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0A2D" w14:textId="77777777" w:rsidR="009B67AF" w:rsidRPr="004A24AE" w:rsidRDefault="004A24AE" w:rsidP="004A2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24AE">
        <w:rPr>
          <w:rFonts w:ascii="Times New Roman" w:hAnsi="Times New Roman" w:cs="Times New Roman"/>
          <w:b/>
          <w:bCs/>
          <w:sz w:val="24"/>
          <w:szCs w:val="24"/>
        </w:rPr>
        <w:t>CONCEPTS OF ETHICAL HACKING LAB</w:t>
      </w:r>
    </w:p>
    <w:p w14:paraId="73C74520" w14:textId="3888B7D3" w:rsidR="004A24AE" w:rsidRPr="004A24AE" w:rsidRDefault="004A24AE" w:rsidP="004A2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24AE">
        <w:rPr>
          <w:rFonts w:ascii="Times New Roman" w:hAnsi="Times New Roman" w:cs="Times New Roman"/>
          <w:b/>
          <w:bCs/>
          <w:sz w:val="24"/>
          <w:szCs w:val="24"/>
        </w:rPr>
        <w:t xml:space="preserve">WEEK – </w:t>
      </w:r>
      <w:r w:rsidR="00226A6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EB3C23A" w14:textId="714596C8" w:rsidR="004A24AE" w:rsidRDefault="001E5258" w:rsidP="004A2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INJECTION</w:t>
      </w:r>
    </w:p>
    <w:p w14:paraId="15B67B5B" w14:textId="14A71FE9" w:rsidR="00226A6E" w:rsidRDefault="00226A6E" w:rsidP="004A2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0D70C" w14:textId="5C98B4CE" w:rsidR="00226A6E" w:rsidRPr="00226A6E" w:rsidRDefault="00226A6E" w:rsidP="00226A6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26A6E">
        <w:rPr>
          <w:color w:val="000000"/>
        </w:rPr>
        <w:t>SQL injection is a code injection technique that might destroy your database.</w:t>
      </w:r>
      <w:r>
        <w:rPr>
          <w:color w:val="000000"/>
        </w:rPr>
        <w:t xml:space="preserve"> </w:t>
      </w:r>
      <w:r w:rsidRPr="00226A6E">
        <w:rPr>
          <w:color w:val="000000"/>
        </w:rPr>
        <w:t>SQL injection is one of the most common web hacking techniques.</w:t>
      </w:r>
      <w:r>
        <w:rPr>
          <w:color w:val="000000"/>
        </w:rPr>
        <w:t xml:space="preserve"> </w:t>
      </w:r>
      <w:r w:rsidRPr="00226A6E">
        <w:rPr>
          <w:color w:val="000000"/>
        </w:rPr>
        <w:t>SQL injection is the placement of</w:t>
      </w:r>
      <w:r>
        <w:rPr>
          <w:color w:val="000000"/>
        </w:rPr>
        <w:t xml:space="preserve"> </w:t>
      </w:r>
      <w:r w:rsidRPr="00226A6E">
        <w:rPr>
          <w:color w:val="000000"/>
        </w:rPr>
        <w:t>malicious code in SQL statements, via web page input.</w:t>
      </w:r>
    </w:p>
    <w:p w14:paraId="6A7FFCEB" w14:textId="77777777" w:rsidR="00226A6E" w:rsidRPr="004A24AE" w:rsidRDefault="00226A6E" w:rsidP="00226A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C9C24" w14:textId="033EA930" w:rsidR="004A24AE" w:rsidRPr="004A24AE" w:rsidRDefault="004A24AE" w:rsidP="004A24AE">
      <w:pPr>
        <w:jc w:val="both"/>
        <w:rPr>
          <w:rFonts w:ascii="Times New Roman" w:hAnsi="Times New Roman" w:cs="Times New Roman"/>
          <w:b/>
          <w:bCs/>
        </w:rPr>
      </w:pPr>
      <w:r w:rsidRPr="004A24AE">
        <w:rPr>
          <w:rFonts w:ascii="Times New Roman" w:hAnsi="Times New Roman" w:cs="Times New Roman"/>
          <w:b/>
          <w:bCs/>
        </w:rPr>
        <w:t>Requirements:</w:t>
      </w:r>
    </w:p>
    <w:p w14:paraId="7AED1879" w14:textId="4BCFE8C3" w:rsidR="00BB1353" w:rsidRPr="004A24AE" w:rsidRDefault="004A24AE" w:rsidP="001E5258">
      <w:pPr>
        <w:jc w:val="both"/>
        <w:rPr>
          <w:rFonts w:ascii="Times New Roman" w:hAnsi="Times New Roman" w:cs="Times New Roman"/>
        </w:rPr>
      </w:pPr>
      <w:r w:rsidRPr="004A24AE">
        <w:rPr>
          <w:rFonts w:ascii="Times New Roman" w:hAnsi="Times New Roman" w:cs="Times New Roman"/>
        </w:rPr>
        <w:t>1.</w:t>
      </w:r>
      <w:r w:rsidR="001E5258">
        <w:rPr>
          <w:rFonts w:ascii="Times New Roman" w:hAnsi="Times New Roman" w:cs="Times New Roman"/>
        </w:rPr>
        <w:t xml:space="preserve">A PC </w:t>
      </w:r>
    </w:p>
    <w:p w14:paraId="4719EB18" w14:textId="15ED55AE" w:rsidR="004A24AE" w:rsidRDefault="004A24AE" w:rsidP="004A24AE">
      <w:pPr>
        <w:jc w:val="both"/>
        <w:rPr>
          <w:rFonts w:ascii="Times New Roman" w:hAnsi="Times New Roman" w:cs="Times New Roman"/>
          <w:b/>
          <w:bCs/>
        </w:rPr>
      </w:pPr>
      <w:r w:rsidRPr="004A24AE">
        <w:rPr>
          <w:rFonts w:ascii="Times New Roman" w:hAnsi="Times New Roman" w:cs="Times New Roman"/>
          <w:b/>
          <w:bCs/>
        </w:rPr>
        <w:t>Procedure:</w:t>
      </w:r>
    </w:p>
    <w:p w14:paraId="4DCA2643" w14:textId="328C69A4" w:rsidR="001E5258" w:rsidRPr="001E5258" w:rsidRDefault="001E5258" w:rsidP="001E52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“HACKS PLANNING” website.</w:t>
      </w:r>
    </w:p>
    <w:p w14:paraId="0FBB58FF" w14:textId="4FBD7B7D" w:rsidR="001E5258" w:rsidRDefault="001E5258" w:rsidP="004A2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SQL Injection.</w:t>
      </w:r>
    </w:p>
    <w:p w14:paraId="33374C1E" w14:textId="6C6B1443" w:rsidR="001E5258" w:rsidRPr="00E4029C" w:rsidRDefault="001E5258" w:rsidP="004A2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see a bank login page.</w:t>
      </w:r>
    </w:p>
    <w:p w14:paraId="3211D173" w14:textId="4E050C6A" w:rsidR="00E4029C" w:rsidRPr="0001015E" w:rsidRDefault="00E4029C" w:rsidP="004A24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BA0A69" wp14:editId="5E66797C">
            <wp:extent cx="5155896" cy="26746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436" cy="26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A6D5" w14:textId="59112A82" w:rsidR="001E5258" w:rsidRDefault="001E5258" w:rsidP="003319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also see the application log window which shows all the details entered in the web page.</w:t>
      </w:r>
    </w:p>
    <w:p w14:paraId="02989B91" w14:textId="77777777" w:rsidR="00ED7C87" w:rsidRDefault="00ED7C87" w:rsidP="003319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1A819229" w14:textId="67AE8B5E" w:rsidR="001E5258" w:rsidRDefault="001E5258" w:rsidP="001E5258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2577C1" wp14:editId="7E95EF7A">
            <wp:extent cx="5789151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107" cy="295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4C4B" w14:textId="2B6D130B" w:rsidR="003319DF" w:rsidRPr="00D16472" w:rsidRDefault="00ED7C87" w:rsidP="003319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entering Username as </w:t>
      </w:r>
      <w:hyperlink r:id="rId7" w:history="1">
        <w:r w:rsidRPr="00A76BE9">
          <w:rPr>
            <w:rStyle w:val="Hyperlink"/>
            <w:rFonts w:ascii="Times New Roman" w:hAnsi="Times New Roman" w:cs="Times New Roman"/>
          </w:rPr>
          <w:t>username@email.com</w:t>
        </w:r>
      </w:hyperlink>
      <w:r>
        <w:rPr>
          <w:rFonts w:ascii="Times New Roman" w:hAnsi="Times New Roman" w:cs="Times New Roman"/>
        </w:rPr>
        <w:t xml:space="preserve"> and password as password ‘. </w:t>
      </w:r>
    </w:p>
    <w:p w14:paraId="127364D4" w14:textId="2573CBB5" w:rsidR="00525D57" w:rsidRDefault="00ED7C87" w:rsidP="009432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password is incorrect you can see that log window shows that there is an SQL syntax error.</w:t>
      </w:r>
    </w:p>
    <w:p w14:paraId="00C634DC" w14:textId="1C2C6BBF" w:rsidR="00294B58" w:rsidRPr="00452CD0" w:rsidRDefault="00A2707C" w:rsidP="009432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2E4E08" wp14:editId="0045F840">
            <wp:extent cx="5539740" cy="28795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510" cy="29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4CFB" w14:textId="58DD8022" w:rsidR="00382390" w:rsidRPr="008C6903" w:rsidRDefault="00F63BFF" w:rsidP="00E051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image shows a new section called Code which shows that the user name and password </w:t>
      </w:r>
      <w:proofErr w:type="gramStart"/>
      <w:r>
        <w:rPr>
          <w:rFonts w:ascii="Times New Roman" w:hAnsi="Times New Roman" w:cs="Times New Roman"/>
        </w:rPr>
        <w:t>you  enter</w:t>
      </w:r>
      <w:proofErr w:type="gramEnd"/>
      <w:r>
        <w:rPr>
          <w:rFonts w:ascii="Times New Roman" w:hAnsi="Times New Roman" w:cs="Times New Roman"/>
        </w:rPr>
        <w:t xml:space="preserve"> directly goes into the SQL query.</w:t>
      </w:r>
    </w:p>
    <w:p w14:paraId="475D48F5" w14:textId="1F5BE9CF" w:rsidR="008C6903" w:rsidRDefault="008C6903" w:rsidP="00E051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44D9A2" wp14:editId="002A6BA5">
            <wp:extent cx="5405610" cy="28041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111" cy="2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B532" w14:textId="204D3DD5" w:rsidR="00F63BFF" w:rsidRPr="00F63BFF" w:rsidRDefault="00F63BFF" w:rsidP="00F63BFF">
      <w:pPr>
        <w:jc w:val="both"/>
        <w:rPr>
          <w:rFonts w:ascii="Times New Roman" w:hAnsi="Times New Roman" w:cs="Times New Roman"/>
        </w:rPr>
      </w:pPr>
    </w:p>
    <w:p w14:paraId="4F2A5FC8" w14:textId="4FAB166C" w:rsidR="00F63BFF" w:rsidRDefault="00F63BFF" w:rsidP="00A819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behaviour shows that the application might be vulnerable to SQL Injection.</w:t>
      </w:r>
    </w:p>
    <w:p w14:paraId="089B8B90" w14:textId="77777777" w:rsidR="00F63BFF" w:rsidRPr="00F63BFF" w:rsidRDefault="00F63BFF" w:rsidP="00F63BFF">
      <w:pPr>
        <w:pStyle w:val="ListParagraph"/>
        <w:rPr>
          <w:rFonts w:ascii="Times New Roman" w:hAnsi="Times New Roman" w:cs="Times New Roman"/>
        </w:rPr>
      </w:pPr>
    </w:p>
    <w:p w14:paraId="0B0E2223" w14:textId="77777777" w:rsidR="00F63BFF" w:rsidRDefault="00F63BFF" w:rsidP="00F63BFF">
      <w:pPr>
        <w:pStyle w:val="ListParagraph"/>
        <w:ind w:left="360"/>
        <w:jc w:val="both"/>
        <w:rPr>
          <w:rFonts w:ascii="Times New Roman" w:hAnsi="Times New Roman" w:cs="Times New Roman"/>
          <w:noProof/>
        </w:rPr>
      </w:pPr>
    </w:p>
    <w:p w14:paraId="7187FA55" w14:textId="35A80D2C" w:rsidR="00F63BFF" w:rsidRDefault="00F63BFF" w:rsidP="00F63BFF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1EB206" wp14:editId="2867EAD1">
            <wp:extent cx="5308979" cy="27127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308" cy="27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89C6" w14:textId="71BE599B" w:rsidR="00F63BFF" w:rsidRDefault="004769F1" w:rsidP="00A819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try entering username and </w:t>
      </w:r>
      <w:proofErr w:type="gramStart"/>
      <w:r>
        <w:rPr>
          <w:rFonts w:ascii="Times New Roman" w:hAnsi="Times New Roman" w:cs="Times New Roman"/>
        </w:rPr>
        <w:t>password  as</w:t>
      </w:r>
      <w:proofErr w:type="gramEnd"/>
      <w:r>
        <w:rPr>
          <w:rFonts w:ascii="Times New Roman" w:hAnsi="Times New Roman" w:cs="Times New Roman"/>
        </w:rPr>
        <w:t xml:space="preserve"> below.</w:t>
      </w:r>
    </w:p>
    <w:p w14:paraId="0688C9D0" w14:textId="3CB9A260" w:rsidR="00A660E2" w:rsidRPr="00A81975" w:rsidRDefault="00A660E2" w:rsidP="004769F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3CF549F" w14:textId="77777777" w:rsidR="004769F1" w:rsidRDefault="00A9123C" w:rsidP="00A819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3EE07DE" w14:textId="71B7B34C" w:rsidR="004769F1" w:rsidRDefault="004769F1" w:rsidP="004769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Voila</w:t>
      </w:r>
      <w:r w:rsidR="00226A6E">
        <w:rPr>
          <w:rFonts w:ascii="Times New Roman" w:hAnsi="Times New Roman" w:cs="Times New Roman"/>
        </w:rPr>
        <w:t>, we have successfully done SQL Injection. Below are the bank details</w:t>
      </w:r>
    </w:p>
    <w:p w14:paraId="2F664E57" w14:textId="02D83075" w:rsidR="00226A6E" w:rsidRDefault="00226A6E" w:rsidP="004769F1">
      <w:pPr>
        <w:pStyle w:val="ListParagraph"/>
        <w:rPr>
          <w:rFonts w:ascii="Times New Roman" w:hAnsi="Times New Roman" w:cs="Times New Roman"/>
        </w:rPr>
      </w:pPr>
    </w:p>
    <w:p w14:paraId="3AC7AB9B" w14:textId="190F2E82" w:rsidR="00226A6E" w:rsidRDefault="00226A6E" w:rsidP="004769F1">
      <w:pPr>
        <w:pStyle w:val="ListParagraph"/>
        <w:rPr>
          <w:rFonts w:ascii="Times New Roman" w:hAnsi="Times New Roman" w:cs="Times New Roman"/>
        </w:rPr>
      </w:pPr>
    </w:p>
    <w:p w14:paraId="7677E97F" w14:textId="77777777" w:rsidR="00226A6E" w:rsidRPr="004769F1" w:rsidRDefault="00226A6E" w:rsidP="004769F1">
      <w:pPr>
        <w:pStyle w:val="ListParagraph"/>
        <w:rPr>
          <w:rFonts w:ascii="Times New Roman" w:hAnsi="Times New Roman" w:cs="Times New Roman"/>
        </w:rPr>
      </w:pPr>
    </w:p>
    <w:p w14:paraId="65127685" w14:textId="2E808732" w:rsidR="00A81975" w:rsidRPr="00A81975" w:rsidRDefault="00A81975" w:rsidP="00A819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9741DE" wp14:editId="3A28DE63">
            <wp:extent cx="5731510" cy="271351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84A" w14:textId="01862644" w:rsidR="009E13D9" w:rsidRPr="009E13D9" w:rsidRDefault="009E13D9" w:rsidP="009E13D9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----END---</w:t>
      </w:r>
    </w:p>
    <w:sectPr w:rsidR="009E13D9" w:rsidRPr="009E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02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487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AE"/>
    <w:rsid w:val="0001015E"/>
    <w:rsid w:val="00035997"/>
    <w:rsid w:val="0006642D"/>
    <w:rsid w:val="000710CD"/>
    <w:rsid w:val="000C1319"/>
    <w:rsid w:val="001101BC"/>
    <w:rsid w:val="0011421C"/>
    <w:rsid w:val="00181F0B"/>
    <w:rsid w:val="001B014B"/>
    <w:rsid w:val="001C797F"/>
    <w:rsid w:val="001D56CA"/>
    <w:rsid w:val="001E212D"/>
    <w:rsid w:val="001E5258"/>
    <w:rsid w:val="00226A6E"/>
    <w:rsid w:val="00284F3C"/>
    <w:rsid w:val="00294B58"/>
    <w:rsid w:val="002D599A"/>
    <w:rsid w:val="002E70E9"/>
    <w:rsid w:val="00302B99"/>
    <w:rsid w:val="00304103"/>
    <w:rsid w:val="003304A3"/>
    <w:rsid w:val="003319DF"/>
    <w:rsid w:val="00336EFF"/>
    <w:rsid w:val="0036191B"/>
    <w:rsid w:val="00380437"/>
    <w:rsid w:val="00382390"/>
    <w:rsid w:val="003839B6"/>
    <w:rsid w:val="003F3951"/>
    <w:rsid w:val="004202AF"/>
    <w:rsid w:val="004455BC"/>
    <w:rsid w:val="00452CD0"/>
    <w:rsid w:val="00475AE8"/>
    <w:rsid w:val="004769F1"/>
    <w:rsid w:val="004A24AE"/>
    <w:rsid w:val="004A735C"/>
    <w:rsid w:val="004D206C"/>
    <w:rsid w:val="00525D57"/>
    <w:rsid w:val="0054194E"/>
    <w:rsid w:val="00551384"/>
    <w:rsid w:val="00564E62"/>
    <w:rsid w:val="00574529"/>
    <w:rsid w:val="005E0B47"/>
    <w:rsid w:val="006171FD"/>
    <w:rsid w:val="006909DB"/>
    <w:rsid w:val="00695F03"/>
    <w:rsid w:val="0069777A"/>
    <w:rsid w:val="006D410B"/>
    <w:rsid w:val="006D6BC6"/>
    <w:rsid w:val="00722860"/>
    <w:rsid w:val="0072728B"/>
    <w:rsid w:val="00733C36"/>
    <w:rsid w:val="00763F1D"/>
    <w:rsid w:val="007A0CDA"/>
    <w:rsid w:val="007C399F"/>
    <w:rsid w:val="008030E9"/>
    <w:rsid w:val="00835624"/>
    <w:rsid w:val="0087042A"/>
    <w:rsid w:val="008B00D2"/>
    <w:rsid w:val="008C6903"/>
    <w:rsid w:val="008E45F1"/>
    <w:rsid w:val="0094321B"/>
    <w:rsid w:val="00943B5B"/>
    <w:rsid w:val="00975B73"/>
    <w:rsid w:val="0099105B"/>
    <w:rsid w:val="00993674"/>
    <w:rsid w:val="00996752"/>
    <w:rsid w:val="009A0596"/>
    <w:rsid w:val="009A4668"/>
    <w:rsid w:val="009B67AF"/>
    <w:rsid w:val="009E13D9"/>
    <w:rsid w:val="009E645E"/>
    <w:rsid w:val="00A2707C"/>
    <w:rsid w:val="00A660E2"/>
    <w:rsid w:val="00A66980"/>
    <w:rsid w:val="00A81975"/>
    <w:rsid w:val="00A9123C"/>
    <w:rsid w:val="00AB711E"/>
    <w:rsid w:val="00AE49FA"/>
    <w:rsid w:val="00B47ECD"/>
    <w:rsid w:val="00BA1FAA"/>
    <w:rsid w:val="00BB1353"/>
    <w:rsid w:val="00BD7A01"/>
    <w:rsid w:val="00C62D3F"/>
    <w:rsid w:val="00C73847"/>
    <w:rsid w:val="00D11619"/>
    <w:rsid w:val="00D12936"/>
    <w:rsid w:val="00D16472"/>
    <w:rsid w:val="00D16518"/>
    <w:rsid w:val="00D96971"/>
    <w:rsid w:val="00DB6881"/>
    <w:rsid w:val="00DE231F"/>
    <w:rsid w:val="00E05160"/>
    <w:rsid w:val="00E4029C"/>
    <w:rsid w:val="00E406D7"/>
    <w:rsid w:val="00EA2785"/>
    <w:rsid w:val="00EC7856"/>
    <w:rsid w:val="00ED7C87"/>
    <w:rsid w:val="00EF177F"/>
    <w:rsid w:val="00F0544A"/>
    <w:rsid w:val="00F17B94"/>
    <w:rsid w:val="00F30C7D"/>
    <w:rsid w:val="00F461CA"/>
    <w:rsid w:val="00F63BFF"/>
    <w:rsid w:val="00F7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F6BE"/>
  <w15:chartTrackingRefBased/>
  <w15:docId w15:val="{5E293C4E-D177-41DD-92A5-5068776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2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6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sername@e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uddin</dc:creator>
  <cp:keywords/>
  <dc:description/>
  <cp:lastModifiedBy>Balaji sai</cp:lastModifiedBy>
  <cp:revision>2</cp:revision>
  <dcterms:created xsi:type="dcterms:W3CDTF">2023-02-15T00:49:00Z</dcterms:created>
  <dcterms:modified xsi:type="dcterms:W3CDTF">2023-02-15T00:49:00Z</dcterms:modified>
</cp:coreProperties>
</file>