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AAE37" w14:textId="77777777" w:rsidR="00267042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CC"/>
          <w:sz w:val="28"/>
          <w:szCs w:val="28"/>
        </w:rPr>
      </w:pPr>
      <w:bookmarkStart w:id="0" w:name="_heading=h.afr7s7u11g2w" w:colFirst="0" w:colLast="0"/>
      <w:bookmarkEnd w:id="0"/>
      <w:r>
        <w:rPr>
          <w:rFonts w:ascii="Arial" w:eastAsia="Arial" w:hAnsi="Arial" w:cs="Arial"/>
          <w:b/>
          <w:color w:val="0000CC"/>
          <w:sz w:val="28"/>
          <w:szCs w:val="28"/>
        </w:rPr>
        <w:t>OBJECT ORIENTED ANALYSIS AND DESIGN(OOAD) LAB</w:t>
      </w:r>
    </w:p>
    <w:p w14:paraId="3E0A244F" w14:textId="77777777" w:rsidR="00267042" w:rsidRDefault="00000000">
      <w:pPr>
        <w:spacing w:after="0" w:line="240" w:lineRule="auto"/>
        <w:jc w:val="center"/>
        <w:rPr>
          <w:rFonts w:ascii="Arial" w:eastAsia="Arial" w:hAnsi="Arial" w:cs="Arial"/>
          <w:b/>
          <w:color w:val="0000CC"/>
          <w:sz w:val="28"/>
          <w:szCs w:val="28"/>
        </w:rPr>
      </w:pPr>
      <w:bookmarkStart w:id="1" w:name="_heading=h.vmorawk3jdw2" w:colFirst="0" w:colLast="0"/>
      <w:bookmarkEnd w:id="1"/>
      <w:r>
        <w:rPr>
          <w:rFonts w:ascii="Arial" w:eastAsia="Arial" w:hAnsi="Arial" w:cs="Arial"/>
          <w:b/>
          <w:color w:val="0000CC"/>
          <w:sz w:val="28"/>
          <w:szCs w:val="28"/>
        </w:rPr>
        <w:t>(PROFESSIONAL ELECTIVE - II)</w:t>
      </w:r>
    </w:p>
    <w:p w14:paraId="261FCA9C" w14:textId="77777777" w:rsidR="00267042" w:rsidRDefault="00267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Layout w:type="fixed"/>
        <w:tblLook w:val="0400" w:firstRow="0" w:lastRow="0" w:firstColumn="0" w:lastColumn="0" w:noHBand="0" w:noVBand="1"/>
      </w:tblPr>
      <w:tblGrid>
        <w:gridCol w:w="1890"/>
        <w:gridCol w:w="2175"/>
        <w:gridCol w:w="540"/>
        <w:gridCol w:w="525"/>
        <w:gridCol w:w="675"/>
        <w:gridCol w:w="855"/>
        <w:gridCol w:w="585"/>
        <w:gridCol w:w="735"/>
        <w:gridCol w:w="1020"/>
      </w:tblGrid>
      <w:tr w:rsidR="00267042" w14:paraId="721D405E" w14:textId="77777777">
        <w:trPr>
          <w:trHeight w:val="606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8955" w14:textId="77777777" w:rsidR="00267042" w:rsidRDefault="00000000">
            <w:pPr>
              <w:spacing w:before="161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III B. TECH- II SEMESTER:</w:t>
            </w:r>
          </w:p>
        </w:tc>
      </w:tr>
      <w:tr w:rsidR="00267042" w14:paraId="7BD95C34" w14:textId="77777777">
        <w:trPr>
          <w:trHeight w:val="457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2B8" w14:textId="77777777" w:rsidR="00267042" w:rsidRDefault="00000000">
            <w:pPr>
              <w:spacing w:before="110" w:after="0" w:line="240" w:lineRule="auto"/>
              <w:ind w:lef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6E53" w14:textId="77777777" w:rsidR="00267042" w:rsidRDefault="00000000">
            <w:pPr>
              <w:spacing w:before="110" w:after="0" w:line="240" w:lineRule="auto"/>
              <w:ind w:lef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4C0F" w14:textId="77777777" w:rsidR="00267042" w:rsidRDefault="00000000">
            <w:pPr>
              <w:spacing w:before="110" w:after="0" w:line="240" w:lineRule="auto"/>
              <w:ind w:left="5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Hours / Week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9020" w14:textId="77777777" w:rsidR="00267042" w:rsidRDefault="00000000">
            <w:pPr>
              <w:spacing w:after="0" w:line="240" w:lineRule="auto"/>
              <w:ind w:righ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Credits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9B3" w14:textId="77777777" w:rsidR="00267042" w:rsidRDefault="00000000">
            <w:pPr>
              <w:spacing w:before="110" w:after="0" w:line="240" w:lineRule="auto"/>
              <w:ind w:left="2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Maximum Marks</w:t>
            </w:r>
          </w:p>
        </w:tc>
      </w:tr>
      <w:tr w:rsidR="00267042" w14:paraId="60F993BD" w14:textId="77777777">
        <w:trPr>
          <w:trHeight w:val="333"/>
        </w:trPr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3179" w14:textId="77777777" w:rsidR="00267042" w:rsidRDefault="00000000">
            <w:pPr>
              <w:spacing w:before="218" w:after="0" w:line="240" w:lineRule="auto"/>
              <w:ind w:left="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A6DS26</w:t>
            </w:r>
          </w:p>
        </w:tc>
        <w:tc>
          <w:tcPr>
            <w:tcW w:w="2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CF17" w14:textId="77777777" w:rsidR="00267042" w:rsidRDefault="00000000">
            <w:pPr>
              <w:spacing w:before="218" w:after="0" w:line="240" w:lineRule="auto"/>
              <w:ind w:left="93" w:right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80EB" w14:textId="77777777" w:rsidR="00267042" w:rsidRDefault="00000000">
            <w:pPr>
              <w:spacing w:before="47" w:after="0" w:line="240" w:lineRule="auto"/>
              <w:ind w:lef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8FDD" w14:textId="77777777" w:rsidR="00267042" w:rsidRDefault="00000000">
            <w:pPr>
              <w:spacing w:before="47" w:after="0" w:line="240" w:lineRule="auto"/>
              <w:ind w:left="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D89E" w14:textId="77777777" w:rsidR="00267042" w:rsidRDefault="00000000">
            <w:pPr>
              <w:spacing w:before="47" w:after="0" w:line="240" w:lineRule="auto"/>
              <w:ind w:left="64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FC3E" w14:textId="77777777" w:rsidR="00267042" w:rsidRDefault="00000000">
            <w:pPr>
              <w:spacing w:before="47" w:after="0" w:line="240" w:lineRule="auto"/>
              <w:ind w:lef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9E02" w14:textId="77777777" w:rsidR="00267042" w:rsidRDefault="00000000">
            <w:pPr>
              <w:spacing w:before="47" w:after="0" w:line="240" w:lineRule="auto"/>
              <w:ind w:left="73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7125" w14:textId="77777777" w:rsidR="00267042" w:rsidRDefault="00000000">
            <w:pPr>
              <w:spacing w:before="47" w:after="0" w:line="240" w:lineRule="auto"/>
              <w:ind w:lef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7AE" w14:textId="77777777" w:rsidR="00267042" w:rsidRDefault="00000000">
            <w:pPr>
              <w:spacing w:before="47"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267042" w14:paraId="20B69A30" w14:textId="77777777">
        <w:trPr>
          <w:trHeight w:val="333"/>
        </w:trPr>
        <w:tc>
          <w:tcPr>
            <w:tcW w:w="18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9838" w14:textId="77777777" w:rsidR="00267042" w:rsidRDefault="0026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7F07" w14:textId="77777777" w:rsidR="00267042" w:rsidRDefault="0026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EB7C" w14:textId="77777777" w:rsidR="00267042" w:rsidRDefault="00000000">
            <w:pPr>
              <w:spacing w:before="53" w:after="0" w:line="240" w:lineRule="auto"/>
              <w:ind w:left="73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D9DF" w14:textId="77777777" w:rsidR="00267042" w:rsidRDefault="00000000">
            <w:pPr>
              <w:spacing w:before="53" w:after="0" w:line="240" w:lineRule="auto"/>
              <w:ind w:left="70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A85" w14:textId="77777777" w:rsidR="00267042" w:rsidRDefault="00000000">
            <w:pPr>
              <w:spacing w:before="53" w:after="0" w:line="240" w:lineRule="auto"/>
              <w:ind w:lef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D98E" w14:textId="77777777" w:rsidR="00267042" w:rsidRDefault="00000000">
            <w:pPr>
              <w:spacing w:before="53" w:after="0" w:line="240" w:lineRule="auto"/>
              <w:ind w:left="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033E" w14:textId="77777777" w:rsidR="00267042" w:rsidRDefault="00000000">
            <w:pPr>
              <w:spacing w:before="53" w:after="0" w:line="240" w:lineRule="auto"/>
              <w:ind w:left="73" w:righ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80F4F" w14:textId="77777777" w:rsidR="00267042" w:rsidRDefault="00000000">
            <w:pPr>
              <w:spacing w:before="53" w:after="0" w:line="240" w:lineRule="auto"/>
              <w:ind w:left="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C80" w14:textId="77777777" w:rsidR="00267042" w:rsidRDefault="00000000">
            <w:pPr>
              <w:spacing w:before="53" w:after="0" w:line="240" w:lineRule="auto"/>
              <w:ind w:left="60"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267042" w14:paraId="349D9053" w14:textId="77777777">
        <w:trPr>
          <w:trHeight w:val="333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D531" w14:textId="77777777" w:rsidR="00267042" w:rsidRDefault="00000000">
            <w:pPr>
              <w:spacing w:before="33" w:after="0" w:line="240" w:lineRule="auto"/>
              <w:ind w:left="107" w:right="-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Contact Classes: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83A7" w14:textId="77777777" w:rsidR="00267042" w:rsidRDefault="00000000">
            <w:pPr>
              <w:spacing w:before="33" w:after="0" w:line="240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Tutorial Classes:</w:t>
            </w:r>
          </w:p>
        </w:tc>
        <w:tc>
          <w:tcPr>
            <w:tcW w:w="25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891D" w14:textId="77777777" w:rsidR="00267042" w:rsidRDefault="00000000">
            <w:pPr>
              <w:spacing w:before="47" w:after="0" w:line="240" w:lineRule="auto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Practical Classes: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0982" w14:textId="77777777" w:rsidR="00267042" w:rsidRDefault="00000000">
            <w:pPr>
              <w:spacing w:before="47" w:after="0" w:line="240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Total Classes:</w:t>
            </w:r>
          </w:p>
        </w:tc>
      </w:tr>
      <w:tr w:rsidR="00267042" w14:paraId="1B7B81C1" w14:textId="77777777">
        <w:trPr>
          <w:trHeight w:val="3435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A0AA" w14:textId="77777777" w:rsidR="00267042" w:rsidRDefault="00267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3E4B6F" w14:textId="77777777" w:rsidR="00267042" w:rsidRDefault="00000000">
            <w:pP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COURSE OBJECTIVES</w:t>
            </w:r>
          </w:p>
          <w:p w14:paraId="18E0CB93" w14:textId="77777777" w:rsidR="00267042" w:rsidRDefault="00267042">
            <w:pP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</w:pPr>
          </w:p>
          <w:p w14:paraId="02EE8F9D" w14:textId="77777777" w:rsidR="00267042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capture the requirements specification for an intended software system</w:t>
            </w:r>
          </w:p>
          <w:p w14:paraId="150818E9" w14:textId="77777777" w:rsidR="00267042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draw the UML diagrams for the given specification</w:t>
            </w:r>
          </w:p>
          <w:p w14:paraId="72B04FD3" w14:textId="77777777" w:rsidR="00267042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map the design properly to code</w:t>
            </w:r>
          </w:p>
          <w:p w14:paraId="70F356CC" w14:textId="77777777" w:rsidR="00267042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test the software system thoroughly for all scenarios</w:t>
            </w:r>
          </w:p>
          <w:p w14:paraId="4255C7C5" w14:textId="77777777" w:rsidR="00267042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improve the design by applying appropriate design patterns.</w:t>
            </w:r>
          </w:p>
          <w:p w14:paraId="6FDDAD8D" w14:textId="77777777" w:rsidR="00267042" w:rsidRDefault="00267042">
            <w:pPr>
              <w:spacing w:after="0" w:line="240" w:lineRule="auto"/>
              <w:ind w:left="107"/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</w:pPr>
          </w:p>
          <w:p w14:paraId="2657E406" w14:textId="77777777" w:rsidR="00267042" w:rsidRDefault="0000000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COURSE OUTCOMES</w:t>
            </w:r>
          </w:p>
          <w:p w14:paraId="14D37FF1" w14:textId="77777777" w:rsidR="00267042" w:rsidRDefault="00000000">
            <w:pPr>
              <w:spacing w:before="34" w:after="0" w:line="240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 the end of the course, student will be able to:</w:t>
            </w:r>
          </w:p>
          <w:p w14:paraId="10DFF827" w14:textId="77777777" w:rsidR="00267042" w:rsidRDefault="00267042">
            <w:pPr>
              <w:spacing w:after="0" w:line="240" w:lineRule="auto"/>
              <w:ind w:right="50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B3F9B19" w14:textId="77777777" w:rsidR="002670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 a working understanding of formal object-oriented analysis and design processes</w:t>
            </w:r>
          </w:p>
          <w:p w14:paraId="522E115B" w14:textId="77777777" w:rsidR="002670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 an appreciation for and understanding of the risks inherent to large-scale software development</w:t>
            </w:r>
          </w:p>
          <w:p w14:paraId="4C5CB2E3" w14:textId="77777777" w:rsidR="002670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Learn (through experience!) techniques, processes, and artifacts that can mitigate these risks</w:t>
            </w:r>
          </w:p>
          <w:p w14:paraId="1B479EB6" w14:textId="77777777" w:rsidR="002670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 the skills to determine which processes and OOAD techniques should be applied to a given project, and</w:t>
            </w:r>
          </w:p>
          <w:p w14:paraId="25A06357" w14:textId="77777777" w:rsidR="0026704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Develop an understanding of the application of OOAD practices from a software project management perspective</w:t>
            </w:r>
          </w:p>
          <w:p w14:paraId="150FD56D" w14:textId="77777777" w:rsidR="00267042" w:rsidRDefault="00267042">
            <w:pPr>
              <w:shd w:val="clear" w:color="auto" w:fill="FFFFFF"/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267042" w14:paraId="2922923E" w14:textId="77777777">
        <w:trPr>
          <w:trHeight w:val="604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83B4" w14:textId="77777777" w:rsidR="00267042" w:rsidRDefault="00000000">
            <w:pPr>
              <w:widowControl w:val="0"/>
              <w:spacing w:before="144" w:after="0" w:line="240" w:lineRule="auto"/>
              <w:ind w:left="10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LIST OF EXPERIMENTS</w:t>
            </w:r>
          </w:p>
        </w:tc>
      </w:tr>
      <w:tr w:rsidR="00267042" w14:paraId="28EE1CEC" w14:textId="77777777">
        <w:trPr>
          <w:trHeight w:val="606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261F" w14:textId="77777777" w:rsidR="00267042" w:rsidRDefault="00000000">
            <w:pPr>
              <w:spacing w:before="17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WEEK-1</w:t>
            </w:r>
          </w:p>
        </w:tc>
        <w:tc>
          <w:tcPr>
            <w:tcW w:w="71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45AE" w14:textId="77777777" w:rsidR="00267042" w:rsidRDefault="00267042">
            <w:pPr>
              <w:spacing w:before="184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042" w14:paraId="7348E8E7" w14:textId="77777777">
        <w:trPr>
          <w:trHeight w:val="585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5530" w14:textId="46EBDF66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Problem</w:t>
            </w:r>
            <w:r w:rsidR="00594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for System / Project</w:t>
            </w:r>
            <w:r w:rsidR="001012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(ATM Class Diagram)</w:t>
            </w:r>
          </w:p>
        </w:tc>
      </w:tr>
      <w:tr w:rsidR="00267042" w14:paraId="0D4F17BD" w14:textId="77777777">
        <w:trPr>
          <w:trHeight w:val="604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D749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WEEK-2</w:t>
            </w:r>
          </w:p>
        </w:tc>
        <w:tc>
          <w:tcPr>
            <w:tcW w:w="71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E9D" w14:textId="77777777" w:rsidR="00267042" w:rsidRDefault="00267042">
            <w:pPr>
              <w:spacing w:before="182" w:after="0"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7042" w14:paraId="0DF76427" w14:textId="77777777">
        <w:trPr>
          <w:trHeight w:val="675"/>
        </w:trPr>
        <w:tc>
          <w:tcPr>
            <w:tcW w:w="90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53F3" w14:textId="640BE396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2"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use case model, from the given description using UML 2 notations. </w:t>
            </w:r>
            <w:r w:rsidR="00857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port Automation </w:t>
            </w:r>
          </w:p>
        </w:tc>
      </w:tr>
    </w:tbl>
    <w:p w14:paraId="66C9DB98" w14:textId="77777777" w:rsidR="00267042" w:rsidRDefault="002670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/>
        <w:tblW w:w="9016" w:type="dxa"/>
        <w:tblLayout w:type="fixed"/>
        <w:tblLook w:val="0400" w:firstRow="0" w:lastRow="0" w:firstColumn="0" w:lastColumn="0" w:noHBand="0" w:noVBand="1"/>
      </w:tblPr>
      <w:tblGrid>
        <w:gridCol w:w="1489"/>
        <w:gridCol w:w="5799"/>
        <w:gridCol w:w="1728"/>
      </w:tblGrid>
      <w:tr w:rsidR="00267042" w14:paraId="1D51D97B" w14:textId="77777777">
        <w:trPr>
          <w:trHeight w:val="604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A5598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lastRenderedPageBreak/>
              <w:t>WEEK-3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2A054" w14:textId="77777777" w:rsidR="00267042" w:rsidRDefault="00267042">
            <w:pPr>
              <w:spacing w:before="18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D96DF" w14:textId="77777777" w:rsidR="00267042" w:rsidRDefault="00000000">
            <w:pPr>
              <w:spacing w:before="182" w:after="0" w:line="240" w:lineRule="auto"/>
              <w:ind w:right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Classes:</w:t>
            </w:r>
          </w:p>
        </w:tc>
      </w:tr>
      <w:tr w:rsidR="00267042" w14:paraId="719B46E3" w14:textId="77777777">
        <w:trPr>
          <w:trHeight w:val="555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10FE2" w14:textId="31A1CB92" w:rsidR="00267042" w:rsidRDefault="00000000">
            <w:pPr>
              <w:spacing w:before="182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Activity Model from the given description using UML 2 notations.</w:t>
            </w:r>
            <w:r w:rsidR="00F54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Bank System</w:t>
            </w:r>
          </w:p>
        </w:tc>
      </w:tr>
      <w:tr w:rsidR="00267042" w14:paraId="538C6ADA" w14:textId="77777777">
        <w:trPr>
          <w:trHeight w:val="604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B60FB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WEEK-4</w:t>
            </w:r>
          </w:p>
        </w:tc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C47A65" w14:textId="77777777" w:rsidR="00267042" w:rsidRDefault="00267042">
            <w:pPr>
              <w:spacing w:before="18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815E2" w14:textId="77777777" w:rsidR="00267042" w:rsidRDefault="00000000">
            <w:pPr>
              <w:spacing w:before="182" w:after="0" w:line="240" w:lineRule="auto"/>
              <w:ind w:right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Classes:</w:t>
            </w:r>
          </w:p>
        </w:tc>
      </w:tr>
      <w:tr w:rsidR="00267042" w14:paraId="14AEA344" w14:textId="77777777">
        <w:trPr>
          <w:trHeight w:val="690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BFF51" w14:textId="270B6C05" w:rsidR="00267042" w:rsidRDefault="00000000">
            <w:pPr>
              <w:spacing w:after="0" w:line="240" w:lineRule="auto"/>
              <w:ind w:left="827" w:right="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class diagram from the given problem description using UML2.0</w:t>
            </w:r>
            <w:r w:rsidR="00F54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Implement the class diagram with a suitable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language. </w:t>
            </w:r>
          </w:p>
        </w:tc>
      </w:tr>
      <w:tr w:rsidR="00267042" w14:paraId="20FF21E5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A1D35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WEEK-5</w:t>
            </w:r>
          </w:p>
        </w:tc>
      </w:tr>
      <w:tr w:rsidR="00267042" w14:paraId="590228F9" w14:textId="77777777">
        <w:trPr>
          <w:trHeight w:val="420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40509" w14:textId="77777777" w:rsidR="00267042" w:rsidRDefault="00000000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Design Model from an Analysis Model.</w:t>
            </w:r>
          </w:p>
        </w:tc>
      </w:tr>
      <w:tr w:rsidR="00267042" w14:paraId="41ACD4EF" w14:textId="77777777">
        <w:trPr>
          <w:trHeight w:val="606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AB84A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WEEK-6</w:t>
            </w:r>
          </w:p>
        </w:tc>
      </w:tr>
      <w:tr w:rsidR="00267042" w14:paraId="0C8B274F" w14:textId="77777777">
        <w:trPr>
          <w:trHeight w:val="728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1BDCD" w14:textId="2519ABC6" w:rsidR="00267042" w:rsidRDefault="0000000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Sequence diagram from the given problem description using UML2.0 and Implement the Sequence diagram with a suitable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language.</w:t>
            </w:r>
            <w:r w:rsidR="00F54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(Stock </w:t>
            </w:r>
            <w:proofErr w:type="spellStart"/>
            <w:r w:rsidR="00F54B54">
              <w:rPr>
                <w:rFonts w:ascii="Times New Roman" w:eastAsia="Times New Roman" w:hAnsi="Times New Roman" w:cs="Times New Roman"/>
                <w:sz w:val="24"/>
                <w:szCs w:val="24"/>
              </w:rPr>
              <w:t>Maintanence</w:t>
            </w:r>
            <w:proofErr w:type="spellEnd"/>
            <w:r w:rsidR="00F54B5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7042" w14:paraId="472FBDE1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FC043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WEEK-7</w:t>
            </w:r>
          </w:p>
        </w:tc>
      </w:tr>
      <w:tr w:rsidR="00267042" w14:paraId="0B1C4B7E" w14:textId="77777777">
        <w:trPr>
          <w:trHeight w:val="585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43E07" w14:textId="2F954BBD" w:rsidR="00267042" w:rsidRDefault="00000000">
            <w:pPr>
              <w:spacing w:before="4"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state model from the given problem description, draw a state diagram using UML2 notations and Implement the state model with a suitable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language. </w:t>
            </w:r>
            <w:r w:rsidR="006528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34801">
              <w:rPr>
                <w:rFonts w:ascii="Times New Roman" w:eastAsia="Times New Roman" w:hAnsi="Times New Roman" w:cs="Times New Roman"/>
                <w:sz w:val="24"/>
                <w:szCs w:val="24"/>
              </w:rPr>
              <w:t>Student Information</w:t>
            </w:r>
            <w:r w:rsidR="006528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System)</w:t>
            </w:r>
          </w:p>
        </w:tc>
      </w:tr>
      <w:tr w:rsidR="00267042" w14:paraId="378869D2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8D60C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WEEK-8</w:t>
            </w:r>
          </w:p>
        </w:tc>
      </w:tr>
      <w:tr w:rsidR="00267042" w14:paraId="3192E5B8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506081" w14:textId="77777777" w:rsidR="00267042" w:rsidRDefault="00000000">
            <w:pPr>
              <w:spacing w:before="187"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Implementation of GRASP pattern.</w:t>
            </w:r>
          </w:p>
        </w:tc>
      </w:tr>
      <w:tr w:rsidR="00267042" w14:paraId="2FFDBA03" w14:textId="77777777">
        <w:trPr>
          <w:trHeight w:val="606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387CD" w14:textId="77777777" w:rsidR="00267042" w:rsidRDefault="00000000">
            <w:pPr>
              <w:spacing w:before="16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WEEK-9</w:t>
            </w:r>
          </w:p>
        </w:tc>
      </w:tr>
      <w:tr w:rsidR="00267042" w14:paraId="2B274C8E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5C65A" w14:textId="77777777" w:rsidR="00267042" w:rsidRDefault="00000000">
            <w:pPr>
              <w:spacing w:before="4"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Implementation of GOF pattern.</w:t>
            </w:r>
          </w:p>
        </w:tc>
      </w:tr>
      <w:tr w:rsidR="00267042" w14:paraId="1BE7C3BE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09F9B" w14:textId="77777777" w:rsidR="00267042" w:rsidRDefault="00000000">
            <w:pPr>
              <w:spacing w:before="167" w:after="0" w:line="240" w:lineRule="auto"/>
              <w:ind w:left="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WEEK-10</w:t>
            </w:r>
          </w:p>
        </w:tc>
      </w:tr>
      <w:tr w:rsidR="00267042" w14:paraId="03315A28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D1FF9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Component Diagram for Online Examination System.</w:t>
            </w:r>
          </w:p>
          <w:p w14:paraId="1AD06608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Component Diagram for Order Processing Application.</w:t>
            </w:r>
          </w:p>
          <w:p w14:paraId="47E6FAD3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Deployment Diagram for Online Student Admission System.</w:t>
            </w:r>
          </w:p>
        </w:tc>
      </w:tr>
      <w:tr w:rsidR="00267042" w14:paraId="4D0582F4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C5A6B" w14:textId="77777777" w:rsidR="00267042" w:rsidRDefault="00000000">
            <w:pPr>
              <w:spacing w:before="167" w:after="0" w:line="240" w:lineRule="auto"/>
              <w:ind w:left="107"/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WEEK-11</w:t>
            </w:r>
          </w:p>
        </w:tc>
      </w:tr>
      <w:tr w:rsidR="00267042" w14:paraId="7E440F87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DB171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Chart Diagram for Online Examination System. </w:t>
            </w:r>
          </w:p>
          <w:p w14:paraId="5C0D1DFB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Chart Diagram for Online Fund Transfer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Netbanking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Banking System. </w:t>
            </w:r>
          </w:p>
        </w:tc>
      </w:tr>
      <w:tr w:rsidR="00267042" w14:paraId="7AA69F06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4BD16" w14:textId="77777777" w:rsidR="00267042" w:rsidRDefault="00000000">
            <w:pPr>
              <w:spacing w:before="167" w:after="0" w:line="240" w:lineRule="auto"/>
              <w:ind w:left="107"/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CC"/>
                <w:sz w:val="20"/>
                <w:szCs w:val="20"/>
              </w:rPr>
              <w:t>WEEK-12</w:t>
            </w:r>
          </w:p>
        </w:tc>
      </w:tr>
      <w:tr w:rsidR="00267042" w14:paraId="4A64CC65" w14:textId="77777777">
        <w:trPr>
          <w:trHeight w:val="60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FA58F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Diagram Online Banking System. </w:t>
            </w:r>
          </w:p>
          <w:p w14:paraId="6FEF4CDE" w14:textId="77777777" w:rsidR="002670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Activity Diagram for Online Examination System. </w:t>
            </w:r>
          </w:p>
        </w:tc>
      </w:tr>
    </w:tbl>
    <w:p w14:paraId="429BAB3B" w14:textId="77777777" w:rsidR="0039241E" w:rsidRDefault="0039241E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lastRenderedPageBreak/>
        <w:t>WEEK-1</w:t>
      </w:r>
    </w:p>
    <w:p w14:paraId="58860F50" w14:textId="77777777" w:rsidR="00CA27F4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9241E">
        <w:rPr>
          <w:rFonts w:ascii="Times New Roman" w:eastAsia="Times New Roman" w:hAnsi="Times New Roman" w:cs="Times New Roman"/>
          <w:sz w:val="24"/>
          <w:szCs w:val="24"/>
        </w:rPr>
        <w:t>Write Problem Statement for System / Project (ATM Class Diagram)</w:t>
      </w:r>
    </w:p>
    <w:p w14:paraId="20366E84" w14:textId="77777777" w:rsidR="00DE6BE0" w:rsidRDefault="00DE6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C9AB4" w14:textId="77777777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WEEK-2</w:t>
      </w:r>
    </w:p>
    <w:p w14:paraId="761EE87B" w14:textId="77777777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 use case model, from the given description using UML 2 notations. Pass port Automation</w:t>
      </w:r>
    </w:p>
    <w:p w14:paraId="306C41B2" w14:textId="44211198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WEEK-3</w:t>
      </w:r>
    </w:p>
    <w:p w14:paraId="5991CE4A" w14:textId="115218CB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Activity Model from the given description using UML 2 notations. Book Bank System</w:t>
      </w:r>
    </w:p>
    <w:p w14:paraId="007A755F" w14:textId="759640E4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WEEK-4</w:t>
      </w:r>
    </w:p>
    <w:p w14:paraId="6E7AB271" w14:textId="741C96C7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class diagram from the given problem description using UML2.0 and Implement the class diagram with a suitable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language.</w:t>
      </w:r>
    </w:p>
    <w:p w14:paraId="02DEF756" w14:textId="42EF0836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WEEK-5</w:t>
      </w:r>
    </w:p>
    <w:p w14:paraId="0D0F43EE" w14:textId="3C871B52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a Design Model from an Analysis Model.</w:t>
      </w:r>
    </w:p>
    <w:p w14:paraId="17F7A21D" w14:textId="23D1782B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WEEK-6</w:t>
      </w:r>
    </w:p>
    <w:p w14:paraId="6D60E67E" w14:textId="39776B2E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Sequence diagram from the given problem description using UML2.0 and Implement the Sequence diagram with a suitable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language.  (Stock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Maintanence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357107" w14:textId="4A2934AD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WEEK-7</w:t>
      </w:r>
    </w:p>
    <w:p w14:paraId="66C0A21B" w14:textId="0717D42F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a state model from the given problem description, draw a state diagram using UML2 notations and Implement the state model with a suitable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 oriented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language. (Student Information System)</w:t>
      </w:r>
    </w:p>
    <w:p w14:paraId="322EEA41" w14:textId="455DE60D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WEEK-8</w:t>
      </w:r>
    </w:p>
    <w:p w14:paraId="02CE34F5" w14:textId="39D0D29C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Identification and Implementation of GRASP pattern.</w:t>
      </w:r>
    </w:p>
    <w:p w14:paraId="1440BA25" w14:textId="0B225EC7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WEEK-9</w:t>
      </w:r>
    </w:p>
    <w:p w14:paraId="090FD27E" w14:textId="2D0F333B" w:rsidR="00CA27F4" w:rsidRDefault="00CA27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Identification and Implementation of GOF pattern.</w:t>
      </w:r>
    </w:p>
    <w:p w14:paraId="5130A2F6" w14:textId="6BCF2281" w:rsidR="00CA27F4" w:rsidRDefault="00DE6BE0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WEEK-10</w:t>
      </w:r>
    </w:p>
    <w:p w14:paraId="441171D6" w14:textId="77777777" w:rsidR="00DE6BE0" w:rsidRDefault="00DE6BE0" w:rsidP="00DE6BE0">
      <w:pPr>
        <w:framePr w:hSpace="180" w:vSpace="180" w:wrap="around" w:vAnchor="text" w:hAnchor="text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Component Diagram for Online Examination System.</w:t>
      </w:r>
    </w:p>
    <w:p w14:paraId="6C4902FE" w14:textId="77777777" w:rsidR="00DE6BE0" w:rsidRDefault="00DE6BE0" w:rsidP="00DE6BE0">
      <w:pPr>
        <w:framePr w:hSpace="180" w:vSpace="180" w:wrap="around" w:vAnchor="text" w:hAnchor="text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Component Diagram for Order Processing Application.</w:t>
      </w:r>
    </w:p>
    <w:p w14:paraId="2EF795A7" w14:textId="4804CBD3" w:rsidR="00DE6BE0" w:rsidRDefault="00DE6BE0" w:rsidP="00DE6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Deployment Diagram for Online Student Admission System.</w:t>
      </w:r>
    </w:p>
    <w:p w14:paraId="1F0FEA91" w14:textId="77777777" w:rsidR="00DE6BE0" w:rsidRDefault="00DE6BE0" w:rsidP="00DE6BE0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</w:p>
    <w:p w14:paraId="2DC05832" w14:textId="77777777" w:rsidR="00CA27F4" w:rsidRDefault="00CA27F4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</w:p>
    <w:p w14:paraId="1791E2BD" w14:textId="453A8BA3" w:rsidR="00CA27F4" w:rsidRDefault="00DE6BE0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WEEK-11</w:t>
      </w:r>
    </w:p>
    <w:p w14:paraId="0D7925A6" w14:textId="77777777" w:rsidR="00DE6BE0" w:rsidRDefault="00DE6BE0" w:rsidP="00DE6BE0">
      <w:pPr>
        <w:framePr w:hSpace="180" w:vSpace="180" w:wrap="around" w:vAnchor="text" w:hAnchor="text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Chart Diagram for Online Examination System. </w:t>
      </w:r>
    </w:p>
    <w:p w14:paraId="45FF582F" w14:textId="7BA6053A" w:rsidR="00DE6BE0" w:rsidRDefault="00DE6BE0" w:rsidP="00DE6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Chart Diagram for Online Fund Transfer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Netbanking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Banking System.</w:t>
      </w:r>
    </w:p>
    <w:p w14:paraId="67857F1B" w14:textId="2FA221A8" w:rsidR="00DE6BE0" w:rsidRDefault="00DE6BE0" w:rsidP="00DE6BE0">
      <w:pPr>
        <w:spacing w:after="240" w:line="240" w:lineRule="auto"/>
        <w:rPr>
          <w:rFonts w:ascii="Arial" w:eastAsia="Arial" w:hAnsi="Arial" w:cs="Arial"/>
          <w:b/>
          <w:color w:val="0000CC"/>
          <w:sz w:val="20"/>
          <w:szCs w:val="20"/>
        </w:rPr>
      </w:pPr>
      <w:r>
        <w:rPr>
          <w:rFonts w:ascii="Arial" w:eastAsia="Arial" w:hAnsi="Arial" w:cs="Arial"/>
          <w:b/>
          <w:color w:val="0000CC"/>
          <w:sz w:val="20"/>
          <w:szCs w:val="20"/>
        </w:rPr>
        <w:t>WEEK-12</w:t>
      </w:r>
    </w:p>
    <w:p w14:paraId="297ACA28" w14:textId="77777777" w:rsidR="00DE6BE0" w:rsidRDefault="00DE6BE0" w:rsidP="00DE6BE0">
      <w:pPr>
        <w:framePr w:hSpace="180" w:vSpace="180" w:wrap="around" w:vAnchor="text" w:hAnchor="text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Activity Diagram Online Banking System. </w:t>
      </w:r>
    </w:p>
    <w:p w14:paraId="55742935" w14:textId="66AA1CC6" w:rsidR="00DE6BE0" w:rsidRDefault="00DE6BE0" w:rsidP="00DE6B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Activity Diagram for Online Examination System.</w:t>
      </w:r>
    </w:p>
    <w:p w14:paraId="18022053" w14:textId="00BD3821" w:rsidR="0026704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</w:p>
    <w:sectPr w:rsidR="002670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86467"/>
    <w:multiLevelType w:val="multilevel"/>
    <w:tmpl w:val="3F34F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733275"/>
    <w:multiLevelType w:val="multilevel"/>
    <w:tmpl w:val="E6E46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0520376">
    <w:abstractNumId w:val="1"/>
  </w:num>
  <w:num w:numId="2" w16cid:durableId="15434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042"/>
    <w:rsid w:val="00096B38"/>
    <w:rsid w:val="0010122F"/>
    <w:rsid w:val="00267042"/>
    <w:rsid w:val="00347663"/>
    <w:rsid w:val="0039241E"/>
    <w:rsid w:val="00594F03"/>
    <w:rsid w:val="00652885"/>
    <w:rsid w:val="00857E3E"/>
    <w:rsid w:val="00B34801"/>
    <w:rsid w:val="00CA27F4"/>
    <w:rsid w:val="00DE6BE0"/>
    <w:rsid w:val="00F5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8B58"/>
  <w15:docId w15:val="{2454D39B-AE1A-48B8-82D1-1F0D31AF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MCfi9mYbtSWDZHgK/G8RZlC8Q==">CgMxLjAyDmguYWZyN3M3dTExZzJ3Mg5oLnZtb3Jhd2szamR3MjgAciExeXpNTkVvUUdzcnktRGwwbzVhTHN3SUtjMEU3ZjhnYVU=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jyothi damalla</cp:lastModifiedBy>
  <cp:revision>9</cp:revision>
  <dcterms:created xsi:type="dcterms:W3CDTF">2025-01-28T08:37:00Z</dcterms:created>
  <dcterms:modified xsi:type="dcterms:W3CDTF">2025-02-05T09:51:00Z</dcterms:modified>
</cp:coreProperties>
</file>