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A1AA3"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Imagine you own a bookstore. You have </w:t>
      </w:r>
      <w:r w:rsidRPr="00C63B0F">
        <w:rPr>
          <w:rFonts w:ascii="Times New Roman" w:eastAsia="Times New Roman" w:hAnsi="Times New Roman" w:cs="Times New Roman"/>
          <w:b/>
          <w:bCs/>
          <w:sz w:val="24"/>
          <w:szCs w:val="24"/>
          <w:lang w:eastAsia="en-IN"/>
        </w:rPr>
        <w:t>10 authors</w:t>
      </w:r>
      <w:r w:rsidRPr="00C63B0F">
        <w:rPr>
          <w:rFonts w:ascii="Times New Roman" w:eastAsia="Times New Roman" w:hAnsi="Times New Roman" w:cs="Times New Roman"/>
          <w:sz w:val="24"/>
          <w:szCs w:val="24"/>
          <w:lang w:eastAsia="en-IN"/>
        </w:rPr>
        <w:t>, and you want to see a list of all books written by each author.</w:t>
      </w:r>
    </w:p>
    <w:p w14:paraId="174C9C5C"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An inefficient way to do this (the </w:t>
      </w:r>
      <w:r w:rsidRPr="00C63B0F">
        <w:rPr>
          <w:rFonts w:ascii="Times New Roman" w:eastAsia="Times New Roman" w:hAnsi="Times New Roman" w:cs="Times New Roman"/>
          <w:b/>
          <w:bCs/>
          <w:sz w:val="24"/>
          <w:szCs w:val="24"/>
          <w:lang w:eastAsia="en-IN"/>
        </w:rPr>
        <w:t>N+1 Problem</w:t>
      </w:r>
      <w:r w:rsidRPr="00C63B0F">
        <w:rPr>
          <w:rFonts w:ascii="Times New Roman" w:eastAsia="Times New Roman" w:hAnsi="Times New Roman" w:cs="Times New Roman"/>
          <w:sz w:val="24"/>
          <w:szCs w:val="24"/>
          <w:lang w:eastAsia="en-IN"/>
        </w:rPr>
        <w:t>) is:</w:t>
      </w:r>
    </w:p>
    <w:p w14:paraId="71173149" w14:textId="77777777" w:rsidR="00C63B0F" w:rsidRPr="00C63B0F" w:rsidRDefault="00C63B0F" w:rsidP="00C63B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You make </w:t>
      </w:r>
      <w:r w:rsidRPr="00C63B0F">
        <w:rPr>
          <w:rFonts w:ascii="Times New Roman" w:eastAsia="Times New Roman" w:hAnsi="Times New Roman" w:cs="Times New Roman"/>
          <w:b/>
          <w:bCs/>
          <w:sz w:val="24"/>
          <w:szCs w:val="24"/>
          <w:lang w:eastAsia="en-IN"/>
        </w:rPr>
        <w:t>1 trip</w:t>
      </w:r>
      <w:r w:rsidRPr="00C63B0F">
        <w:rPr>
          <w:rFonts w:ascii="Times New Roman" w:eastAsia="Times New Roman" w:hAnsi="Times New Roman" w:cs="Times New Roman"/>
          <w:sz w:val="24"/>
          <w:szCs w:val="24"/>
          <w:lang w:eastAsia="en-IN"/>
        </w:rPr>
        <w:t xml:space="preserve"> to get the list of all 10 authors. </w:t>
      </w:r>
      <w:r w:rsidRPr="00C63B0F">
        <w:rPr>
          <w:rFonts w:ascii="Times New Roman" w:eastAsia="Times New Roman" w:hAnsi="Times New Roman" w:cs="Times New Roman"/>
          <w:i/>
          <w:iCs/>
          <w:sz w:val="24"/>
          <w:szCs w:val="24"/>
          <w:lang w:eastAsia="en-IN"/>
        </w:rPr>
        <w:t>(That's the 1)</w:t>
      </w:r>
    </w:p>
    <w:p w14:paraId="21CAC2BF" w14:textId="77777777" w:rsidR="00C63B0F" w:rsidRPr="00C63B0F" w:rsidRDefault="00C63B0F" w:rsidP="00C63B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Then, you make </w:t>
      </w:r>
      <w:r w:rsidRPr="00C63B0F">
        <w:rPr>
          <w:rFonts w:ascii="Times New Roman" w:eastAsia="Times New Roman" w:hAnsi="Times New Roman" w:cs="Times New Roman"/>
          <w:b/>
          <w:bCs/>
          <w:sz w:val="24"/>
          <w:szCs w:val="24"/>
          <w:lang w:eastAsia="en-IN"/>
        </w:rPr>
        <w:t>10 separate trips</w:t>
      </w:r>
      <w:r w:rsidRPr="00C63B0F">
        <w:rPr>
          <w:rFonts w:ascii="Times New Roman" w:eastAsia="Times New Roman" w:hAnsi="Times New Roman" w:cs="Times New Roman"/>
          <w:sz w:val="24"/>
          <w:szCs w:val="24"/>
          <w:lang w:eastAsia="en-IN"/>
        </w:rPr>
        <w:t xml:space="preserve"> (one for each author) to look up their individual books. </w:t>
      </w:r>
      <w:r w:rsidRPr="00C63B0F">
        <w:rPr>
          <w:rFonts w:ascii="Times New Roman" w:eastAsia="Times New Roman" w:hAnsi="Times New Roman" w:cs="Times New Roman"/>
          <w:i/>
          <w:iCs/>
          <w:sz w:val="24"/>
          <w:szCs w:val="24"/>
          <w:lang w:eastAsia="en-IN"/>
        </w:rPr>
        <w:t>(That's the N)</w:t>
      </w:r>
    </w:p>
    <w:p w14:paraId="7A9DCB5C"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Instead of making 1 efficient trip, you made </w:t>
      </w:r>
      <w:r w:rsidRPr="00C63B0F">
        <w:rPr>
          <w:rFonts w:ascii="Times New Roman" w:eastAsia="Times New Roman" w:hAnsi="Times New Roman" w:cs="Times New Roman"/>
          <w:b/>
          <w:bCs/>
          <w:sz w:val="24"/>
          <w:szCs w:val="24"/>
          <w:lang w:eastAsia="en-IN"/>
        </w:rPr>
        <w:t>11 trips</w:t>
      </w:r>
      <w:r w:rsidRPr="00C63B0F">
        <w:rPr>
          <w:rFonts w:ascii="Times New Roman" w:eastAsia="Times New Roman" w:hAnsi="Times New Roman" w:cs="Times New Roman"/>
          <w:sz w:val="24"/>
          <w:szCs w:val="24"/>
          <w:lang w:eastAsia="en-IN"/>
        </w:rPr>
        <w:t xml:space="preserve"> total. In database terms, making 1 query to get the parent items and then N separate queries to get their children is a massive performance killer.</w:t>
      </w:r>
    </w:p>
    <w:p w14:paraId="128F8E8C" w14:textId="77777777" w:rsidR="00C63B0F" w:rsidRPr="00C63B0F" w:rsidRDefault="00C63B0F" w:rsidP="00C63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B0F">
        <w:rPr>
          <w:rFonts w:ascii="Times New Roman" w:eastAsia="Times New Roman" w:hAnsi="Times New Roman" w:cs="Times New Roman"/>
          <w:b/>
          <w:bCs/>
          <w:sz w:val="36"/>
          <w:szCs w:val="36"/>
          <w:lang w:eastAsia="en-IN"/>
        </w:rPr>
        <w:t>Why Does It Happen in Hibernate/JPA?</w:t>
      </w:r>
    </w:p>
    <w:p w14:paraId="285C49BB"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The problem usually happens because of how </w:t>
      </w:r>
      <w:r w:rsidRPr="00C63B0F">
        <w:rPr>
          <w:rFonts w:ascii="Times New Roman" w:eastAsia="Times New Roman" w:hAnsi="Times New Roman" w:cs="Times New Roman"/>
          <w:b/>
          <w:bCs/>
          <w:sz w:val="24"/>
          <w:szCs w:val="24"/>
          <w:lang w:eastAsia="en-IN"/>
        </w:rPr>
        <w:t>Lazy Loading</w:t>
      </w:r>
      <w:r w:rsidRPr="00C63B0F">
        <w:rPr>
          <w:rFonts w:ascii="Times New Roman" w:eastAsia="Times New Roman" w:hAnsi="Times New Roman" w:cs="Times New Roman"/>
          <w:sz w:val="24"/>
          <w:szCs w:val="24"/>
          <w:lang w:eastAsia="en-IN"/>
        </w:rPr>
        <w:t xml:space="preserve"> works by default.</w:t>
      </w:r>
    </w:p>
    <w:p w14:paraId="77855F99" w14:textId="77777777" w:rsidR="00C63B0F" w:rsidRPr="00C63B0F" w:rsidRDefault="00C63B0F" w:rsidP="00C63B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When you fetch a parent entity (like </w:t>
      </w:r>
      <w:r w:rsidRPr="00C63B0F">
        <w:rPr>
          <w:rFonts w:ascii="Courier New" w:eastAsia="Times New Roman" w:hAnsi="Courier New" w:cs="Courier New"/>
          <w:sz w:val="20"/>
          <w:szCs w:val="20"/>
          <w:lang w:eastAsia="en-IN"/>
        </w:rPr>
        <w:t>User</w:t>
      </w:r>
      <w:r w:rsidRPr="00C63B0F">
        <w:rPr>
          <w:rFonts w:ascii="Times New Roman" w:eastAsia="Times New Roman" w:hAnsi="Times New Roman" w:cs="Times New Roman"/>
          <w:sz w:val="24"/>
          <w:szCs w:val="24"/>
          <w:lang w:eastAsia="en-IN"/>
        </w:rPr>
        <w:t xml:space="preserve">), its related child entities (like </w:t>
      </w:r>
      <w:r w:rsidRPr="00C63B0F">
        <w:rPr>
          <w:rFonts w:ascii="Courier New" w:eastAsia="Times New Roman" w:hAnsi="Courier New" w:cs="Courier New"/>
          <w:sz w:val="20"/>
          <w:szCs w:val="20"/>
          <w:lang w:eastAsia="en-IN"/>
        </w:rPr>
        <w:t>Orders</w:t>
      </w:r>
      <w:r w:rsidRPr="00C63B0F">
        <w:rPr>
          <w:rFonts w:ascii="Times New Roman" w:eastAsia="Times New Roman" w:hAnsi="Times New Roman" w:cs="Times New Roman"/>
          <w:sz w:val="24"/>
          <w:szCs w:val="24"/>
          <w:lang w:eastAsia="en-IN"/>
        </w:rPr>
        <w:t xml:space="preserve">) are set to </w:t>
      </w:r>
      <w:r w:rsidRPr="00C63B0F">
        <w:rPr>
          <w:rFonts w:ascii="Times New Roman" w:eastAsia="Times New Roman" w:hAnsi="Times New Roman" w:cs="Times New Roman"/>
          <w:b/>
          <w:bCs/>
          <w:sz w:val="24"/>
          <w:szCs w:val="24"/>
          <w:lang w:eastAsia="en-IN"/>
        </w:rPr>
        <w:t>LAZY</w:t>
      </w:r>
      <w:r w:rsidRPr="00C63B0F">
        <w:rPr>
          <w:rFonts w:ascii="Times New Roman" w:eastAsia="Times New Roman" w:hAnsi="Times New Roman" w:cs="Times New Roman"/>
          <w:sz w:val="24"/>
          <w:szCs w:val="24"/>
          <w:lang w:eastAsia="en-IN"/>
        </w:rPr>
        <w:t>.</w:t>
      </w:r>
    </w:p>
    <w:p w14:paraId="52B17A86" w14:textId="77777777" w:rsidR="00C63B0F" w:rsidRPr="00C63B0F" w:rsidRDefault="00C63B0F" w:rsidP="00C63B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Hibernate doesn’t load the orders immediately.</w:t>
      </w:r>
    </w:p>
    <w:p w14:paraId="7DB64FF3" w14:textId="77777777" w:rsidR="00C63B0F" w:rsidRPr="00C63B0F" w:rsidRDefault="00C63B0F" w:rsidP="00C63B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But the moment your code loops through the users to look at their orders, </w:t>
      </w:r>
      <w:proofErr w:type="gramStart"/>
      <w:r w:rsidRPr="00C63B0F">
        <w:rPr>
          <w:rFonts w:ascii="Times New Roman" w:eastAsia="Times New Roman" w:hAnsi="Times New Roman" w:cs="Times New Roman"/>
          <w:sz w:val="24"/>
          <w:szCs w:val="24"/>
          <w:lang w:eastAsia="en-IN"/>
        </w:rPr>
        <w:t>Hibernate</w:t>
      </w:r>
      <w:proofErr w:type="gramEnd"/>
      <w:r w:rsidRPr="00C63B0F">
        <w:rPr>
          <w:rFonts w:ascii="Times New Roman" w:eastAsia="Times New Roman" w:hAnsi="Times New Roman" w:cs="Times New Roman"/>
          <w:sz w:val="24"/>
          <w:szCs w:val="24"/>
          <w:lang w:eastAsia="en-IN"/>
        </w:rPr>
        <w:t xml:space="preserve"> panics and fires off a </w:t>
      </w:r>
      <w:r w:rsidRPr="00C63B0F">
        <w:rPr>
          <w:rFonts w:ascii="Times New Roman" w:eastAsia="Times New Roman" w:hAnsi="Times New Roman" w:cs="Times New Roman"/>
          <w:b/>
          <w:bCs/>
          <w:sz w:val="24"/>
          <w:szCs w:val="24"/>
          <w:lang w:eastAsia="en-IN"/>
        </w:rPr>
        <w:t>brand-new database query for every single user</w:t>
      </w:r>
      <w:r w:rsidRPr="00C63B0F">
        <w:rPr>
          <w:rFonts w:ascii="Times New Roman" w:eastAsia="Times New Roman" w:hAnsi="Times New Roman" w:cs="Times New Roman"/>
          <w:sz w:val="24"/>
          <w:szCs w:val="24"/>
          <w:lang w:eastAsia="en-IN"/>
        </w:rPr>
        <w:t>. If you have 1,000 users, it runs 1,001 queries!</w:t>
      </w:r>
    </w:p>
    <w:p w14:paraId="56262559" w14:textId="77777777" w:rsidR="00C63B0F" w:rsidRPr="00C63B0F" w:rsidRDefault="00C63B0F" w:rsidP="00C63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B0F">
        <w:rPr>
          <w:rFonts w:ascii="Times New Roman" w:eastAsia="Times New Roman" w:hAnsi="Times New Roman" w:cs="Times New Roman"/>
          <w:b/>
          <w:bCs/>
          <w:sz w:val="36"/>
          <w:szCs w:val="36"/>
          <w:lang w:eastAsia="en-IN"/>
        </w:rPr>
        <w:t>How to Fix It</w:t>
      </w:r>
    </w:p>
    <w:p w14:paraId="10739BC8"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Here are the three most common ways to solve the N+1 problem:</w:t>
      </w:r>
    </w:p>
    <w:p w14:paraId="3E2BEFF8" w14:textId="77777777" w:rsidR="00C63B0F" w:rsidRPr="00C63B0F" w:rsidRDefault="00C63B0F" w:rsidP="00C63B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B0F">
        <w:rPr>
          <w:rFonts w:ascii="Times New Roman" w:eastAsia="Times New Roman" w:hAnsi="Times New Roman" w:cs="Times New Roman"/>
          <w:b/>
          <w:bCs/>
          <w:sz w:val="27"/>
          <w:szCs w:val="27"/>
          <w:lang w:eastAsia="en-IN"/>
        </w:rPr>
        <w:t xml:space="preserve">1. Use </w:t>
      </w:r>
      <w:r w:rsidRPr="00C63B0F">
        <w:rPr>
          <w:rFonts w:ascii="Courier New" w:eastAsia="Times New Roman" w:hAnsi="Courier New" w:cs="Courier New"/>
          <w:b/>
          <w:bCs/>
          <w:sz w:val="20"/>
          <w:szCs w:val="20"/>
          <w:lang w:eastAsia="en-IN"/>
        </w:rPr>
        <w:t>JOIN FETCH</w:t>
      </w:r>
      <w:r w:rsidRPr="00C63B0F">
        <w:rPr>
          <w:rFonts w:ascii="Times New Roman" w:eastAsia="Times New Roman" w:hAnsi="Times New Roman" w:cs="Times New Roman"/>
          <w:b/>
          <w:bCs/>
          <w:sz w:val="27"/>
          <w:szCs w:val="27"/>
          <w:lang w:eastAsia="en-IN"/>
        </w:rPr>
        <w:t xml:space="preserve"> (JPQL / HQL)</w:t>
      </w:r>
    </w:p>
    <w:p w14:paraId="36A1CC4B"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Instead of letting Hibernate make separate trips, you explicitly tell it to grab the parent and children together in a single SQL </w:t>
      </w:r>
      <w:r w:rsidRPr="00C63B0F">
        <w:rPr>
          <w:rFonts w:ascii="Courier New" w:eastAsia="Times New Roman" w:hAnsi="Courier New" w:cs="Courier New"/>
          <w:sz w:val="20"/>
          <w:szCs w:val="20"/>
          <w:lang w:eastAsia="en-IN"/>
        </w:rPr>
        <w:t>JOIN</w:t>
      </w:r>
      <w:r w:rsidRPr="00C63B0F">
        <w:rPr>
          <w:rFonts w:ascii="Times New Roman" w:eastAsia="Times New Roman" w:hAnsi="Times New Roman" w:cs="Times New Roman"/>
          <w:sz w:val="24"/>
          <w:szCs w:val="24"/>
          <w:lang w:eastAsia="en-IN"/>
        </w:rPr>
        <w:t xml:space="preserve"> query.</w:t>
      </w:r>
    </w:p>
    <w:p w14:paraId="782732DB" w14:textId="77777777" w:rsidR="00C63B0F" w:rsidRPr="00C63B0F" w:rsidRDefault="00C63B0F" w:rsidP="00C63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b/>
          <w:bCs/>
          <w:sz w:val="24"/>
          <w:szCs w:val="24"/>
          <w:lang w:eastAsia="en-IN"/>
        </w:rPr>
        <w:t>How it looks:</w:t>
      </w:r>
      <w:r w:rsidRPr="00C63B0F">
        <w:rPr>
          <w:rFonts w:ascii="Times New Roman" w:eastAsia="Times New Roman" w:hAnsi="Times New Roman" w:cs="Times New Roman"/>
          <w:sz w:val="24"/>
          <w:szCs w:val="24"/>
          <w:lang w:eastAsia="en-IN"/>
        </w:rPr>
        <w:t xml:space="preserve"> </w:t>
      </w:r>
      <w:r w:rsidRPr="00C63B0F">
        <w:rPr>
          <w:rFonts w:ascii="Courier New" w:eastAsia="Times New Roman" w:hAnsi="Courier New" w:cs="Courier New"/>
          <w:sz w:val="20"/>
          <w:szCs w:val="20"/>
          <w:lang w:eastAsia="en-IN"/>
        </w:rPr>
        <w:t xml:space="preserve">SELECT u FROM User u JOIN FETCH </w:t>
      </w:r>
      <w:proofErr w:type="spellStart"/>
      <w:proofErr w:type="gramStart"/>
      <w:r w:rsidRPr="00C63B0F">
        <w:rPr>
          <w:rFonts w:ascii="Courier New" w:eastAsia="Times New Roman" w:hAnsi="Courier New" w:cs="Courier New"/>
          <w:sz w:val="20"/>
          <w:szCs w:val="20"/>
          <w:lang w:eastAsia="en-IN"/>
        </w:rPr>
        <w:t>u.orders</w:t>
      </w:r>
      <w:proofErr w:type="spellEnd"/>
      <w:proofErr w:type="gramEnd"/>
    </w:p>
    <w:p w14:paraId="12D7050E" w14:textId="77777777" w:rsidR="00C63B0F" w:rsidRPr="00C63B0F" w:rsidRDefault="00C63B0F" w:rsidP="00C63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b/>
          <w:bCs/>
          <w:sz w:val="24"/>
          <w:szCs w:val="24"/>
          <w:lang w:eastAsia="en-IN"/>
        </w:rPr>
        <w:t>Why it works:</w:t>
      </w:r>
      <w:r w:rsidRPr="00C63B0F">
        <w:rPr>
          <w:rFonts w:ascii="Times New Roman" w:eastAsia="Times New Roman" w:hAnsi="Times New Roman" w:cs="Times New Roman"/>
          <w:sz w:val="24"/>
          <w:szCs w:val="24"/>
          <w:lang w:eastAsia="en-IN"/>
        </w:rPr>
        <w:t xml:space="preserve"> The database returns everything in </w:t>
      </w:r>
      <w:r w:rsidRPr="00C63B0F">
        <w:rPr>
          <w:rFonts w:ascii="Times New Roman" w:eastAsia="Times New Roman" w:hAnsi="Times New Roman" w:cs="Times New Roman"/>
          <w:b/>
          <w:bCs/>
          <w:sz w:val="24"/>
          <w:szCs w:val="24"/>
          <w:lang w:eastAsia="en-IN"/>
        </w:rPr>
        <w:t>one single query</w:t>
      </w:r>
      <w:r w:rsidRPr="00C63B0F">
        <w:rPr>
          <w:rFonts w:ascii="Times New Roman" w:eastAsia="Times New Roman" w:hAnsi="Times New Roman" w:cs="Times New Roman"/>
          <w:sz w:val="24"/>
          <w:szCs w:val="24"/>
          <w:lang w:eastAsia="en-IN"/>
        </w:rPr>
        <w:t>, completely bypassing the need for extra lookups.</w:t>
      </w:r>
    </w:p>
    <w:p w14:paraId="5DE9A98C" w14:textId="77777777" w:rsidR="00C63B0F" w:rsidRPr="00C63B0F" w:rsidRDefault="00C63B0F" w:rsidP="00C63B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B0F">
        <w:rPr>
          <w:rFonts w:ascii="Times New Roman" w:eastAsia="Times New Roman" w:hAnsi="Times New Roman" w:cs="Times New Roman"/>
          <w:b/>
          <w:bCs/>
          <w:sz w:val="27"/>
          <w:szCs w:val="27"/>
          <w:lang w:eastAsia="en-IN"/>
        </w:rPr>
        <w:t xml:space="preserve">2. Use </w:t>
      </w:r>
      <w:r w:rsidRPr="00C63B0F">
        <w:rPr>
          <w:rFonts w:ascii="Courier New" w:eastAsia="Times New Roman" w:hAnsi="Courier New" w:cs="Courier New"/>
          <w:b/>
          <w:bCs/>
          <w:sz w:val="20"/>
          <w:szCs w:val="20"/>
          <w:lang w:eastAsia="en-IN"/>
        </w:rPr>
        <w:t>@EntityGraph</w:t>
      </w:r>
      <w:r w:rsidRPr="00C63B0F">
        <w:rPr>
          <w:rFonts w:ascii="Times New Roman" w:eastAsia="Times New Roman" w:hAnsi="Times New Roman" w:cs="Times New Roman"/>
          <w:b/>
          <w:bCs/>
          <w:sz w:val="27"/>
          <w:szCs w:val="27"/>
          <w:lang w:eastAsia="en-IN"/>
        </w:rPr>
        <w:t xml:space="preserve"> (Spring Data JPA)</w:t>
      </w:r>
    </w:p>
    <w:p w14:paraId="681A5A4A"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If you are using Spring Data JPA, writing custom JPQL queries with </w:t>
      </w:r>
      <w:r w:rsidRPr="00C63B0F">
        <w:rPr>
          <w:rFonts w:ascii="Courier New" w:eastAsia="Times New Roman" w:hAnsi="Courier New" w:cs="Courier New"/>
          <w:sz w:val="20"/>
          <w:szCs w:val="20"/>
          <w:lang w:eastAsia="en-IN"/>
        </w:rPr>
        <w:t>JOIN FETCH</w:t>
      </w:r>
      <w:r w:rsidRPr="00C63B0F">
        <w:rPr>
          <w:rFonts w:ascii="Times New Roman" w:eastAsia="Times New Roman" w:hAnsi="Times New Roman" w:cs="Times New Roman"/>
          <w:sz w:val="24"/>
          <w:szCs w:val="24"/>
          <w:lang w:eastAsia="en-IN"/>
        </w:rPr>
        <w:t xml:space="preserve"> can get messy. </w:t>
      </w:r>
      <w:r w:rsidRPr="00C63B0F">
        <w:rPr>
          <w:rFonts w:ascii="Courier New" w:eastAsia="Times New Roman" w:hAnsi="Courier New" w:cs="Courier New"/>
          <w:sz w:val="20"/>
          <w:szCs w:val="20"/>
          <w:lang w:eastAsia="en-IN"/>
        </w:rPr>
        <w:t>@EntityGraph</w:t>
      </w:r>
      <w:r w:rsidRPr="00C63B0F">
        <w:rPr>
          <w:rFonts w:ascii="Times New Roman" w:eastAsia="Times New Roman" w:hAnsi="Times New Roman" w:cs="Times New Roman"/>
          <w:sz w:val="24"/>
          <w:szCs w:val="24"/>
          <w:lang w:eastAsia="en-IN"/>
        </w:rPr>
        <w:t xml:space="preserve"> lets you declare which relationships to fetch eagerly right on your repository method.</w:t>
      </w:r>
    </w:p>
    <w:p w14:paraId="5606C171" w14:textId="77777777" w:rsidR="00C63B0F" w:rsidRPr="00C63B0F" w:rsidRDefault="00C63B0F" w:rsidP="00C63B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b/>
          <w:bCs/>
          <w:sz w:val="24"/>
          <w:szCs w:val="24"/>
          <w:lang w:eastAsia="en-IN"/>
        </w:rPr>
        <w:t>How it looks:</w:t>
      </w:r>
    </w:p>
    <w:p w14:paraId="5C37EFDB" w14:textId="77777777" w:rsidR="00C63B0F" w:rsidRPr="00C63B0F" w:rsidRDefault="00C63B0F" w:rsidP="00C63B0F">
      <w:pPr>
        <w:spacing w:beforeAutospacing="1" w:after="0" w:afterAutospacing="1" w:line="240" w:lineRule="auto"/>
        <w:ind w:left="720"/>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Java</w:t>
      </w:r>
    </w:p>
    <w:p w14:paraId="68F97C4C" w14:textId="77777777" w:rsidR="00C63B0F" w:rsidRPr="00C63B0F" w:rsidRDefault="00C63B0F" w:rsidP="00C6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63B0F">
        <w:rPr>
          <w:rFonts w:ascii="Courier New" w:eastAsia="Times New Roman" w:hAnsi="Courier New" w:cs="Courier New"/>
          <w:sz w:val="20"/>
          <w:szCs w:val="20"/>
          <w:lang w:eastAsia="en-IN"/>
        </w:rPr>
        <w:t>@</w:t>
      </w:r>
      <w:proofErr w:type="gramStart"/>
      <w:r w:rsidRPr="00C63B0F">
        <w:rPr>
          <w:rFonts w:ascii="Courier New" w:eastAsia="Times New Roman" w:hAnsi="Courier New" w:cs="Courier New"/>
          <w:sz w:val="20"/>
          <w:szCs w:val="20"/>
          <w:lang w:eastAsia="en-IN"/>
        </w:rPr>
        <w:t>EntityGraph(</w:t>
      </w:r>
      <w:proofErr w:type="gramEnd"/>
      <w:r w:rsidRPr="00C63B0F">
        <w:rPr>
          <w:rFonts w:ascii="Courier New" w:eastAsia="Times New Roman" w:hAnsi="Courier New" w:cs="Courier New"/>
          <w:sz w:val="20"/>
          <w:szCs w:val="20"/>
          <w:lang w:eastAsia="en-IN"/>
        </w:rPr>
        <w:t>attributePaths = {"orders"})</w:t>
      </w:r>
    </w:p>
    <w:p w14:paraId="46226459" w14:textId="77777777" w:rsidR="00C63B0F" w:rsidRPr="00C63B0F" w:rsidRDefault="00C63B0F" w:rsidP="00C6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63B0F">
        <w:rPr>
          <w:rFonts w:ascii="Courier New" w:eastAsia="Times New Roman" w:hAnsi="Courier New" w:cs="Courier New"/>
          <w:sz w:val="20"/>
          <w:szCs w:val="20"/>
          <w:lang w:eastAsia="en-IN"/>
        </w:rPr>
        <w:t xml:space="preserve">List&lt;User&gt; </w:t>
      </w:r>
      <w:proofErr w:type="spellStart"/>
      <w:proofErr w:type="gramStart"/>
      <w:r w:rsidRPr="00C63B0F">
        <w:rPr>
          <w:rFonts w:ascii="Courier New" w:eastAsia="Times New Roman" w:hAnsi="Courier New" w:cs="Courier New"/>
          <w:sz w:val="20"/>
          <w:szCs w:val="20"/>
          <w:lang w:eastAsia="en-IN"/>
        </w:rPr>
        <w:t>findAll</w:t>
      </w:r>
      <w:proofErr w:type="spellEnd"/>
      <w:r w:rsidRPr="00C63B0F">
        <w:rPr>
          <w:rFonts w:ascii="Courier New" w:eastAsia="Times New Roman" w:hAnsi="Courier New" w:cs="Courier New"/>
          <w:sz w:val="20"/>
          <w:szCs w:val="20"/>
          <w:lang w:eastAsia="en-IN"/>
        </w:rPr>
        <w:t>(</w:t>
      </w:r>
      <w:proofErr w:type="gramEnd"/>
      <w:r w:rsidRPr="00C63B0F">
        <w:rPr>
          <w:rFonts w:ascii="Courier New" w:eastAsia="Times New Roman" w:hAnsi="Courier New" w:cs="Courier New"/>
          <w:sz w:val="20"/>
          <w:szCs w:val="20"/>
          <w:lang w:eastAsia="en-IN"/>
        </w:rPr>
        <w:t>);</w:t>
      </w:r>
    </w:p>
    <w:p w14:paraId="30708406" w14:textId="77777777" w:rsidR="00C63B0F" w:rsidRPr="00C63B0F" w:rsidRDefault="00C63B0F" w:rsidP="00C63B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b/>
          <w:bCs/>
          <w:sz w:val="24"/>
          <w:szCs w:val="24"/>
          <w:lang w:eastAsia="en-IN"/>
        </w:rPr>
        <w:lastRenderedPageBreak/>
        <w:t>Why it works:</w:t>
      </w:r>
      <w:r w:rsidRPr="00C63B0F">
        <w:rPr>
          <w:rFonts w:ascii="Times New Roman" w:eastAsia="Times New Roman" w:hAnsi="Times New Roman" w:cs="Times New Roman"/>
          <w:sz w:val="24"/>
          <w:szCs w:val="24"/>
          <w:lang w:eastAsia="en-IN"/>
        </w:rPr>
        <w:t xml:space="preserve"> Spring dynamically builds a query with a fetch join behind the scenes, keeping your repository code clean.</w:t>
      </w:r>
    </w:p>
    <w:p w14:paraId="67859DEA" w14:textId="77777777" w:rsidR="00C63B0F" w:rsidRPr="00C63B0F" w:rsidRDefault="00C63B0F" w:rsidP="00C63B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B0F">
        <w:rPr>
          <w:rFonts w:ascii="Times New Roman" w:eastAsia="Times New Roman" w:hAnsi="Times New Roman" w:cs="Times New Roman"/>
          <w:b/>
          <w:bCs/>
          <w:sz w:val="27"/>
          <w:szCs w:val="27"/>
          <w:lang w:eastAsia="en-IN"/>
        </w:rPr>
        <w:t>3. Use Batch Fetching (</w:t>
      </w:r>
      <w:r w:rsidRPr="00C63B0F">
        <w:rPr>
          <w:rFonts w:ascii="Courier New" w:eastAsia="Times New Roman" w:hAnsi="Courier New" w:cs="Courier New"/>
          <w:b/>
          <w:bCs/>
          <w:sz w:val="20"/>
          <w:szCs w:val="20"/>
          <w:lang w:eastAsia="en-IN"/>
        </w:rPr>
        <w:t>@BatchSize</w:t>
      </w:r>
      <w:r w:rsidRPr="00C63B0F">
        <w:rPr>
          <w:rFonts w:ascii="Times New Roman" w:eastAsia="Times New Roman" w:hAnsi="Times New Roman" w:cs="Times New Roman"/>
          <w:b/>
          <w:bCs/>
          <w:sz w:val="27"/>
          <w:szCs w:val="27"/>
          <w:lang w:eastAsia="en-IN"/>
        </w:rPr>
        <w:t>)</w:t>
      </w:r>
    </w:p>
    <w:p w14:paraId="0C07FBA5"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 xml:space="preserve">If you can't use a join (or have complex pagination needs), you can use batching. Instead of fetching child records </w:t>
      </w:r>
      <w:r w:rsidRPr="00C63B0F">
        <w:rPr>
          <w:rFonts w:ascii="Times New Roman" w:eastAsia="Times New Roman" w:hAnsi="Times New Roman" w:cs="Times New Roman"/>
          <w:b/>
          <w:bCs/>
          <w:sz w:val="24"/>
          <w:szCs w:val="24"/>
          <w:lang w:eastAsia="en-IN"/>
        </w:rPr>
        <w:t>one by one</w:t>
      </w:r>
      <w:r w:rsidRPr="00C63B0F">
        <w:rPr>
          <w:rFonts w:ascii="Times New Roman" w:eastAsia="Times New Roman" w:hAnsi="Times New Roman" w:cs="Times New Roman"/>
          <w:sz w:val="24"/>
          <w:szCs w:val="24"/>
          <w:lang w:eastAsia="en-IN"/>
        </w:rPr>
        <w:t xml:space="preserve">, </w:t>
      </w:r>
      <w:proofErr w:type="gramStart"/>
      <w:r w:rsidRPr="00C63B0F">
        <w:rPr>
          <w:rFonts w:ascii="Times New Roman" w:eastAsia="Times New Roman" w:hAnsi="Times New Roman" w:cs="Times New Roman"/>
          <w:sz w:val="24"/>
          <w:szCs w:val="24"/>
          <w:lang w:eastAsia="en-IN"/>
        </w:rPr>
        <w:t>Hibernate</w:t>
      </w:r>
      <w:proofErr w:type="gramEnd"/>
      <w:r w:rsidRPr="00C63B0F">
        <w:rPr>
          <w:rFonts w:ascii="Times New Roman" w:eastAsia="Times New Roman" w:hAnsi="Times New Roman" w:cs="Times New Roman"/>
          <w:sz w:val="24"/>
          <w:szCs w:val="24"/>
          <w:lang w:eastAsia="en-IN"/>
        </w:rPr>
        <w:t xml:space="preserve"> fetches them in </w:t>
      </w:r>
      <w:r w:rsidRPr="00C63B0F">
        <w:rPr>
          <w:rFonts w:ascii="Times New Roman" w:eastAsia="Times New Roman" w:hAnsi="Times New Roman" w:cs="Times New Roman"/>
          <w:b/>
          <w:bCs/>
          <w:sz w:val="24"/>
          <w:szCs w:val="24"/>
          <w:lang w:eastAsia="en-IN"/>
        </w:rPr>
        <w:t>batches</w:t>
      </w:r>
      <w:r w:rsidRPr="00C63B0F">
        <w:rPr>
          <w:rFonts w:ascii="Times New Roman" w:eastAsia="Times New Roman" w:hAnsi="Times New Roman" w:cs="Times New Roman"/>
          <w:sz w:val="24"/>
          <w:szCs w:val="24"/>
          <w:lang w:eastAsia="en-IN"/>
        </w:rPr>
        <w:t>.</w:t>
      </w:r>
    </w:p>
    <w:p w14:paraId="294D900E" w14:textId="77777777" w:rsidR="00C63B0F" w:rsidRPr="00C63B0F" w:rsidRDefault="00C63B0F" w:rsidP="00C63B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b/>
          <w:bCs/>
          <w:sz w:val="24"/>
          <w:szCs w:val="24"/>
          <w:lang w:eastAsia="en-IN"/>
        </w:rPr>
        <w:t>How it looks:</w:t>
      </w:r>
      <w:r w:rsidRPr="00C63B0F">
        <w:rPr>
          <w:rFonts w:ascii="Times New Roman" w:eastAsia="Times New Roman" w:hAnsi="Times New Roman" w:cs="Times New Roman"/>
          <w:sz w:val="24"/>
          <w:szCs w:val="24"/>
          <w:lang w:eastAsia="en-IN"/>
        </w:rPr>
        <w:t xml:space="preserve"> Add the </w:t>
      </w:r>
      <w:r w:rsidRPr="00C63B0F">
        <w:rPr>
          <w:rFonts w:ascii="Courier New" w:eastAsia="Times New Roman" w:hAnsi="Courier New" w:cs="Courier New"/>
          <w:sz w:val="20"/>
          <w:szCs w:val="20"/>
          <w:lang w:eastAsia="en-IN"/>
        </w:rPr>
        <w:t>@BatchSize</w:t>
      </w:r>
      <w:r w:rsidRPr="00C63B0F">
        <w:rPr>
          <w:rFonts w:ascii="Times New Roman" w:eastAsia="Times New Roman" w:hAnsi="Times New Roman" w:cs="Times New Roman"/>
          <w:sz w:val="24"/>
          <w:szCs w:val="24"/>
          <w:lang w:eastAsia="en-IN"/>
        </w:rPr>
        <w:t xml:space="preserve"> annotation to your entity relationship:</w:t>
      </w:r>
    </w:p>
    <w:p w14:paraId="1F9C3BE2" w14:textId="77777777" w:rsidR="00C63B0F" w:rsidRPr="00C63B0F" w:rsidRDefault="00C63B0F" w:rsidP="00C63B0F">
      <w:pPr>
        <w:spacing w:beforeAutospacing="1" w:after="0" w:afterAutospacing="1" w:line="240" w:lineRule="auto"/>
        <w:ind w:left="720"/>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Java</w:t>
      </w:r>
    </w:p>
    <w:p w14:paraId="47B21BED" w14:textId="77777777" w:rsidR="00C63B0F" w:rsidRPr="00C63B0F" w:rsidRDefault="00C63B0F" w:rsidP="00C6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63B0F">
        <w:rPr>
          <w:rFonts w:ascii="Courier New" w:eastAsia="Times New Roman" w:hAnsi="Courier New" w:cs="Courier New"/>
          <w:sz w:val="20"/>
          <w:szCs w:val="20"/>
          <w:lang w:eastAsia="en-IN"/>
        </w:rPr>
        <w:t>@</w:t>
      </w:r>
      <w:proofErr w:type="gramStart"/>
      <w:r w:rsidRPr="00C63B0F">
        <w:rPr>
          <w:rFonts w:ascii="Courier New" w:eastAsia="Times New Roman" w:hAnsi="Courier New" w:cs="Courier New"/>
          <w:sz w:val="20"/>
          <w:szCs w:val="20"/>
          <w:lang w:eastAsia="en-IN"/>
        </w:rPr>
        <w:t>OneToMany(</w:t>
      </w:r>
      <w:proofErr w:type="gramEnd"/>
      <w:r w:rsidRPr="00C63B0F">
        <w:rPr>
          <w:rFonts w:ascii="Courier New" w:eastAsia="Times New Roman" w:hAnsi="Courier New" w:cs="Courier New"/>
          <w:sz w:val="20"/>
          <w:szCs w:val="20"/>
          <w:lang w:eastAsia="en-IN"/>
        </w:rPr>
        <w:t>mappedBy = "user")</w:t>
      </w:r>
    </w:p>
    <w:p w14:paraId="16E6303D" w14:textId="77777777" w:rsidR="00C63B0F" w:rsidRPr="00C63B0F" w:rsidRDefault="00C63B0F" w:rsidP="00C6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63B0F">
        <w:rPr>
          <w:rFonts w:ascii="Courier New" w:eastAsia="Times New Roman" w:hAnsi="Courier New" w:cs="Courier New"/>
          <w:sz w:val="20"/>
          <w:szCs w:val="20"/>
          <w:lang w:eastAsia="en-IN"/>
        </w:rPr>
        <w:t>@</w:t>
      </w:r>
      <w:proofErr w:type="gramStart"/>
      <w:r w:rsidRPr="00C63B0F">
        <w:rPr>
          <w:rFonts w:ascii="Courier New" w:eastAsia="Times New Roman" w:hAnsi="Courier New" w:cs="Courier New"/>
          <w:sz w:val="20"/>
          <w:szCs w:val="20"/>
          <w:lang w:eastAsia="en-IN"/>
        </w:rPr>
        <w:t>BatchSize(</w:t>
      </w:r>
      <w:proofErr w:type="gramEnd"/>
      <w:r w:rsidRPr="00C63B0F">
        <w:rPr>
          <w:rFonts w:ascii="Courier New" w:eastAsia="Times New Roman" w:hAnsi="Courier New" w:cs="Courier New"/>
          <w:sz w:val="20"/>
          <w:szCs w:val="20"/>
          <w:lang w:eastAsia="en-IN"/>
        </w:rPr>
        <w:t>size = 10)</w:t>
      </w:r>
    </w:p>
    <w:p w14:paraId="17D53F2C" w14:textId="77777777" w:rsidR="00C63B0F" w:rsidRPr="00C63B0F" w:rsidRDefault="00C63B0F" w:rsidP="00C6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63B0F">
        <w:rPr>
          <w:rFonts w:ascii="Courier New" w:eastAsia="Times New Roman" w:hAnsi="Courier New" w:cs="Courier New"/>
          <w:sz w:val="20"/>
          <w:szCs w:val="20"/>
          <w:lang w:eastAsia="en-IN"/>
        </w:rPr>
        <w:t>private List&lt;Orders&gt; orders;</w:t>
      </w:r>
    </w:p>
    <w:p w14:paraId="6AE53880" w14:textId="77777777" w:rsidR="00C63B0F" w:rsidRPr="00C63B0F" w:rsidRDefault="00C63B0F" w:rsidP="00C63B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b/>
          <w:bCs/>
          <w:sz w:val="24"/>
          <w:szCs w:val="24"/>
          <w:lang w:eastAsia="en-IN"/>
        </w:rPr>
        <w:t>Why it works:</w:t>
      </w:r>
      <w:r w:rsidRPr="00C63B0F">
        <w:rPr>
          <w:rFonts w:ascii="Times New Roman" w:eastAsia="Times New Roman" w:hAnsi="Times New Roman" w:cs="Times New Roman"/>
          <w:sz w:val="24"/>
          <w:szCs w:val="24"/>
          <w:lang w:eastAsia="en-IN"/>
        </w:rPr>
        <w:t xml:space="preserve"> If you have 10 users, instead of running 10 separate queries, </w:t>
      </w:r>
      <w:proofErr w:type="gramStart"/>
      <w:r w:rsidRPr="00C63B0F">
        <w:rPr>
          <w:rFonts w:ascii="Times New Roman" w:eastAsia="Times New Roman" w:hAnsi="Times New Roman" w:cs="Times New Roman"/>
          <w:sz w:val="24"/>
          <w:szCs w:val="24"/>
          <w:lang w:eastAsia="en-IN"/>
        </w:rPr>
        <w:t>Hibernate</w:t>
      </w:r>
      <w:proofErr w:type="gramEnd"/>
      <w:r w:rsidRPr="00C63B0F">
        <w:rPr>
          <w:rFonts w:ascii="Times New Roman" w:eastAsia="Times New Roman" w:hAnsi="Times New Roman" w:cs="Times New Roman"/>
          <w:sz w:val="24"/>
          <w:szCs w:val="24"/>
          <w:lang w:eastAsia="en-IN"/>
        </w:rPr>
        <w:t xml:space="preserve"> will group them and run </w:t>
      </w:r>
      <w:r w:rsidRPr="00C63B0F">
        <w:rPr>
          <w:rFonts w:ascii="Times New Roman" w:eastAsia="Times New Roman" w:hAnsi="Times New Roman" w:cs="Times New Roman"/>
          <w:b/>
          <w:bCs/>
          <w:sz w:val="24"/>
          <w:szCs w:val="24"/>
          <w:lang w:eastAsia="en-IN"/>
        </w:rPr>
        <w:t>1 query for every 10 users</w:t>
      </w:r>
      <w:r w:rsidRPr="00C63B0F">
        <w:rPr>
          <w:rFonts w:ascii="Times New Roman" w:eastAsia="Times New Roman" w:hAnsi="Times New Roman" w:cs="Times New Roman"/>
          <w:sz w:val="24"/>
          <w:szCs w:val="24"/>
          <w:lang w:eastAsia="en-IN"/>
        </w:rPr>
        <w:t xml:space="preserve"> (reducing 10 queries down to just 1 or 2).</w:t>
      </w:r>
    </w:p>
    <w:p w14:paraId="76B56535" w14:textId="77777777" w:rsidR="00C63B0F" w:rsidRPr="00C63B0F" w:rsidRDefault="00C63B0F" w:rsidP="00C63B0F">
      <w:pPr>
        <w:spacing w:before="100" w:beforeAutospacing="1" w:after="100" w:afterAutospacing="1" w:line="240" w:lineRule="auto"/>
        <w:rPr>
          <w:rFonts w:ascii="Times New Roman" w:eastAsia="Times New Roman" w:hAnsi="Times New Roman" w:cs="Times New Roman"/>
          <w:sz w:val="24"/>
          <w:szCs w:val="24"/>
          <w:lang w:eastAsia="en-IN"/>
        </w:rPr>
      </w:pPr>
      <w:r w:rsidRPr="00C63B0F">
        <w:rPr>
          <w:rFonts w:ascii="Times New Roman" w:eastAsia="Times New Roman" w:hAnsi="Times New Roman" w:cs="Times New Roman"/>
          <w:sz w:val="24"/>
          <w:szCs w:val="24"/>
          <w:lang w:eastAsia="en-IN"/>
        </w:rPr>
        <w:t>Would you like to see a quick code example of how to implement one of these fixes in a Spring Boot application?</w:t>
      </w:r>
    </w:p>
    <w:p w14:paraId="6980CB8D" w14:textId="77777777" w:rsidR="00C17377" w:rsidRDefault="00C17377" w:rsidP="00C17377">
      <w:pPr>
        <w:pStyle w:val="NormalWeb"/>
      </w:pPr>
      <w:r>
        <w:t xml:space="preserve">To understand </w:t>
      </w:r>
      <w:r>
        <w:rPr>
          <w:b/>
          <w:bCs/>
        </w:rPr>
        <w:t>Clustered</w:t>
      </w:r>
      <w:r>
        <w:t xml:space="preserve"> and </w:t>
      </w:r>
      <w:r>
        <w:rPr>
          <w:b/>
          <w:bCs/>
        </w:rPr>
        <w:t>Non-Clustered Indexes</w:t>
      </w:r>
      <w:r>
        <w:t xml:space="preserve">, let’s use a simple real-world analogy: a physical </w:t>
      </w:r>
      <w:r>
        <w:rPr>
          <w:b/>
          <w:bCs/>
        </w:rPr>
        <w:t>dictionary</w:t>
      </w:r>
      <w:r>
        <w:t>.</w:t>
      </w:r>
    </w:p>
    <w:p w14:paraId="0D0DD856" w14:textId="77777777" w:rsidR="00C17377" w:rsidRDefault="00C17377" w:rsidP="00C17377">
      <w:pPr>
        <w:pStyle w:val="Heading3"/>
      </w:pPr>
      <w:r>
        <w:t>1. Clustered Index (The Dictionary Itself)</w:t>
      </w:r>
    </w:p>
    <w:p w14:paraId="6731153C" w14:textId="77777777" w:rsidR="00C17377" w:rsidRDefault="00C17377" w:rsidP="00C17377">
      <w:pPr>
        <w:pStyle w:val="NormalWeb"/>
      </w:pPr>
      <w:r>
        <w:t xml:space="preserve">In MySQL (specifically the </w:t>
      </w:r>
      <w:proofErr w:type="spellStart"/>
      <w:r>
        <w:t>InnoDB</w:t>
      </w:r>
      <w:proofErr w:type="spellEnd"/>
      <w:r>
        <w:t xml:space="preserve"> storage engine), the </w:t>
      </w:r>
      <w:r>
        <w:rPr>
          <w:b/>
          <w:bCs/>
        </w:rPr>
        <w:t>table data is physically sorted</w:t>
      </w:r>
      <w:r>
        <w:t xml:space="preserve"> on your hard drive by the primary key. This physical ordering is the </w:t>
      </w:r>
      <w:r>
        <w:rPr>
          <w:b/>
          <w:bCs/>
        </w:rPr>
        <w:t>Clustered Index</w:t>
      </w:r>
      <w:r>
        <w:t>.</w:t>
      </w:r>
    </w:p>
    <w:p w14:paraId="61088F43" w14:textId="77777777" w:rsidR="00C17377" w:rsidRDefault="00C17377" w:rsidP="00C17377">
      <w:pPr>
        <w:pStyle w:val="NormalWeb"/>
        <w:numPr>
          <w:ilvl w:val="0"/>
          <w:numId w:val="6"/>
        </w:numPr>
      </w:pPr>
      <w:r>
        <w:rPr>
          <w:b/>
          <w:bCs/>
        </w:rPr>
        <w:t>How it works:</w:t>
      </w:r>
      <w:r>
        <w:t xml:space="preserve"> Just like a dictionary is already physically sorted from A to Z, you don't need a separate index to find the word "Apple" if you open to the front.</w:t>
      </w:r>
    </w:p>
    <w:p w14:paraId="206CEFD5" w14:textId="77777777" w:rsidR="00C17377" w:rsidRDefault="00C17377" w:rsidP="00C17377">
      <w:pPr>
        <w:pStyle w:val="NormalWeb"/>
        <w:numPr>
          <w:ilvl w:val="0"/>
          <w:numId w:val="6"/>
        </w:numPr>
      </w:pPr>
      <w:r>
        <w:rPr>
          <w:b/>
          <w:bCs/>
        </w:rPr>
        <w:t>The Rule:</w:t>
      </w:r>
      <w:r>
        <w:t xml:space="preserve"> A table can only have </w:t>
      </w:r>
      <w:r>
        <w:rPr>
          <w:b/>
          <w:bCs/>
        </w:rPr>
        <w:t>one</w:t>
      </w:r>
      <w:r>
        <w:t xml:space="preserve"> clustered index because data can only be physically sorted in one order at a time (usually your Primary Key, like </w:t>
      </w:r>
      <w:r>
        <w:rPr>
          <w:rStyle w:val="HTMLCode"/>
        </w:rPr>
        <w:t>id</w:t>
      </w:r>
      <w:r>
        <w:t>).</w:t>
      </w:r>
    </w:p>
    <w:p w14:paraId="0E3986D7" w14:textId="77777777" w:rsidR="00C17377" w:rsidRDefault="00C17377" w:rsidP="00C17377">
      <w:pPr>
        <w:pStyle w:val="NormalWeb"/>
        <w:numPr>
          <w:ilvl w:val="0"/>
          <w:numId w:val="6"/>
        </w:numPr>
      </w:pPr>
      <w:r>
        <w:rPr>
          <w:b/>
          <w:bCs/>
        </w:rPr>
        <w:t>Performance:</w:t>
      </w:r>
      <w:r>
        <w:t xml:space="preserve"> Extremely fast for searching, because once you find the primary key, the entire row of data is right there waiting for you.</w:t>
      </w:r>
    </w:p>
    <w:p w14:paraId="4FF68C05" w14:textId="77777777" w:rsidR="00C17377" w:rsidRDefault="00C17377" w:rsidP="00C17377">
      <w:pPr>
        <w:pStyle w:val="Heading3"/>
      </w:pPr>
      <w:r>
        <w:t>2. Non-Clustered Index (The Back-of-the-Book Index)</w:t>
      </w:r>
    </w:p>
    <w:p w14:paraId="40667236" w14:textId="77777777" w:rsidR="00C17377" w:rsidRDefault="00C17377" w:rsidP="00C17377">
      <w:pPr>
        <w:pStyle w:val="NormalWeb"/>
      </w:pPr>
      <w:r>
        <w:t xml:space="preserve">A </w:t>
      </w:r>
      <w:r>
        <w:rPr>
          <w:b/>
          <w:bCs/>
        </w:rPr>
        <w:t>Non-Clustered Index</w:t>
      </w:r>
      <w:r>
        <w:t xml:space="preserve"> (also called a secondary index) is a separate little map or list that you create on other columns (like </w:t>
      </w:r>
      <w:r>
        <w:rPr>
          <w:rStyle w:val="HTMLCode"/>
        </w:rPr>
        <w:t>email</w:t>
      </w:r>
      <w:r>
        <w:t xml:space="preserve"> or </w:t>
      </w:r>
      <w:proofErr w:type="spellStart"/>
      <w:r>
        <w:rPr>
          <w:rStyle w:val="HTMLCode"/>
        </w:rPr>
        <w:t>last_name</w:t>
      </w:r>
      <w:proofErr w:type="spellEnd"/>
      <w:r>
        <w:t>).</w:t>
      </w:r>
    </w:p>
    <w:p w14:paraId="353845A7" w14:textId="77777777" w:rsidR="00C17377" w:rsidRDefault="00C17377" w:rsidP="00C17377">
      <w:pPr>
        <w:pStyle w:val="NormalWeb"/>
        <w:numPr>
          <w:ilvl w:val="0"/>
          <w:numId w:val="7"/>
        </w:numPr>
      </w:pPr>
      <w:r>
        <w:rPr>
          <w:b/>
          <w:bCs/>
        </w:rPr>
        <w:t>How it works:</w:t>
      </w:r>
      <w:r>
        <w:t xml:space="preserve"> Think of the index at the very back of a textbook. It lists topics alphabetically and tells you: </w:t>
      </w:r>
      <w:r>
        <w:rPr>
          <w:i/>
          <w:iCs/>
        </w:rPr>
        <w:t>"Look on page 45."</w:t>
      </w:r>
    </w:p>
    <w:p w14:paraId="4AD4EECF" w14:textId="77777777" w:rsidR="00C17377" w:rsidRDefault="00C17377" w:rsidP="00C17377">
      <w:pPr>
        <w:pStyle w:val="NormalWeb"/>
        <w:numPr>
          <w:ilvl w:val="0"/>
          <w:numId w:val="7"/>
        </w:numPr>
      </w:pPr>
      <w:r>
        <w:rPr>
          <w:b/>
          <w:bCs/>
        </w:rPr>
        <w:t>The Structure:</w:t>
      </w:r>
      <w:r>
        <w:t xml:space="preserve"> It stores the column value you searched for (e.g., an email address) and a </w:t>
      </w:r>
      <w:r>
        <w:rPr>
          <w:b/>
          <w:bCs/>
        </w:rPr>
        <w:t>pointer</w:t>
      </w:r>
      <w:r>
        <w:t xml:space="preserve"> (the primary key) back to the clustered index.</w:t>
      </w:r>
    </w:p>
    <w:p w14:paraId="65DA5E8D" w14:textId="77777777" w:rsidR="00C17377" w:rsidRDefault="00C17377" w:rsidP="00C17377">
      <w:pPr>
        <w:pStyle w:val="NormalWeb"/>
        <w:numPr>
          <w:ilvl w:val="0"/>
          <w:numId w:val="7"/>
        </w:numPr>
      </w:pPr>
      <w:r>
        <w:rPr>
          <w:b/>
          <w:bCs/>
        </w:rPr>
        <w:t>The Extra Step:</w:t>
      </w:r>
      <w:r>
        <w:t xml:space="preserve"> When you search using a non-clustered index, MySQL looks up your value in the mini-map, finds the primary key, and then makes a second hop to </w:t>
      </w:r>
      <w:r>
        <w:lastRenderedPageBreak/>
        <w:t xml:space="preserve">the main table to grab the rest of the row. There can be </w:t>
      </w:r>
      <w:r>
        <w:rPr>
          <w:b/>
          <w:bCs/>
        </w:rPr>
        <w:t>many</w:t>
      </w:r>
      <w:r>
        <w:t xml:space="preserve"> non-clustered indexes on a single table.</w:t>
      </w:r>
    </w:p>
    <w:p w14:paraId="056A41E2" w14:textId="77777777" w:rsidR="00C17377" w:rsidRDefault="00C17377" w:rsidP="00C17377">
      <w:pPr>
        <w:pStyle w:val="Heading3"/>
      </w:pPr>
      <w:r>
        <w:t>Key Differences at a Glance</w:t>
      </w:r>
    </w:p>
    <w:p w14:paraId="586E3BD7" w14:textId="77777777" w:rsidR="00C17377" w:rsidRDefault="00C17377" w:rsidP="00C17377">
      <w:pPr>
        <w:pStyle w:val="NormalWeb"/>
        <w:numPr>
          <w:ilvl w:val="0"/>
          <w:numId w:val="8"/>
        </w:numPr>
      </w:pPr>
      <w:r>
        <w:rPr>
          <w:b/>
          <w:bCs/>
        </w:rPr>
        <w:t>Physical Order:</w:t>
      </w:r>
      <w:r>
        <w:t xml:space="preserve"> Clustered sorts the actual table rows; </w:t>
      </w:r>
      <w:proofErr w:type="gramStart"/>
      <w:r>
        <w:t>Non-Clustered</w:t>
      </w:r>
      <w:proofErr w:type="gramEnd"/>
      <w:r>
        <w:t xml:space="preserve"> creates a separate lookup map.</w:t>
      </w:r>
    </w:p>
    <w:p w14:paraId="17FA7E8D" w14:textId="77777777" w:rsidR="00C17377" w:rsidRDefault="00C17377" w:rsidP="00C17377">
      <w:pPr>
        <w:pStyle w:val="NormalWeb"/>
        <w:numPr>
          <w:ilvl w:val="0"/>
          <w:numId w:val="8"/>
        </w:numPr>
      </w:pPr>
      <w:r>
        <w:rPr>
          <w:b/>
          <w:bCs/>
        </w:rPr>
        <w:t>Quantity per Table:</w:t>
      </w:r>
      <w:r>
        <w:t xml:space="preserve"> Only </w:t>
      </w:r>
      <w:r>
        <w:rPr>
          <w:b/>
          <w:bCs/>
        </w:rPr>
        <w:t>1</w:t>
      </w:r>
      <w:r>
        <w:t xml:space="preserve"> clustered index (your primary key), but </w:t>
      </w:r>
      <w:r>
        <w:rPr>
          <w:b/>
          <w:bCs/>
        </w:rPr>
        <w:t>many</w:t>
      </w:r>
      <w:r>
        <w:t xml:space="preserve"> non-clustered indexes.</w:t>
      </w:r>
    </w:p>
    <w:p w14:paraId="7FD599B9" w14:textId="77777777" w:rsidR="00C17377" w:rsidRDefault="00C17377" w:rsidP="00C17377">
      <w:pPr>
        <w:pStyle w:val="NormalWeb"/>
        <w:numPr>
          <w:ilvl w:val="0"/>
          <w:numId w:val="8"/>
        </w:numPr>
      </w:pPr>
      <w:r>
        <w:rPr>
          <w:b/>
          <w:bCs/>
        </w:rPr>
        <w:t>Speed:</w:t>
      </w:r>
      <w:r>
        <w:t xml:space="preserve"> Clustered is faster because it goes straight to the data. Non-clustered requires a two-step lookup (unless it's a covering index).</w:t>
      </w:r>
    </w:p>
    <w:p w14:paraId="4179995C" w14:textId="77777777" w:rsidR="00E07EF0" w:rsidRDefault="00E07EF0" w:rsidP="00E07EF0">
      <w:pPr>
        <w:pStyle w:val="Heading2"/>
      </w:pPr>
      <w:r>
        <w:t>## MySQL Interview Questions (3+ Years)</w:t>
      </w:r>
    </w:p>
    <w:p w14:paraId="70FD2839" w14:textId="77777777" w:rsidR="00E07EF0" w:rsidRDefault="00E07EF0" w:rsidP="00E07EF0">
      <w:pPr>
        <w:pStyle w:val="NormalWeb"/>
        <w:numPr>
          <w:ilvl w:val="0"/>
          <w:numId w:val="9"/>
        </w:numPr>
      </w:pPr>
      <w:r>
        <w:rPr>
          <w:b/>
          <w:bCs/>
        </w:rPr>
        <w:t>Explain the N+1 Select Problem in Hibernate/JPA and how to fix it.</w:t>
      </w:r>
    </w:p>
    <w:p w14:paraId="3AFD0FB0" w14:textId="77777777" w:rsidR="00E07EF0" w:rsidRDefault="00E07EF0" w:rsidP="00E07EF0">
      <w:pPr>
        <w:pStyle w:val="NormalWeb"/>
        <w:numPr>
          <w:ilvl w:val="1"/>
          <w:numId w:val="9"/>
        </w:numPr>
      </w:pPr>
      <w:r>
        <w:rPr>
          <w:i/>
          <w:iCs/>
        </w:rPr>
        <w:t>Context:</w:t>
      </w:r>
      <w:r>
        <w:t xml:space="preserve"> A classic interview </w:t>
      </w:r>
      <w:proofErr w:type="spellStart"/>
      <w:r>
        <w:t>favorite</w:t>
      </w:r>
      <w:proofErr w:type="spellEnd"/>
      <w:r>
        <w:t>. You should know how fetching strategies (</w:t>
      </w:r>
      <w:r>
        <w:rPr>
          <w:rStyle w:val="HTMLCode"/>
        </w:rPr>
        <w:t>LAZY</w:t>
      </w:r>
      <w:r>
        <w:t xml:space="preserve"> vs </w:t>
      </w:r>
      <w:r>
        <w:rPr>
          <w:rStyle w:val="HTMLCode"/>
        </w:rPr>
        <w:t>EAGER</w:t>
      </w:r>
      <w:r>
        <w:t xml:space="preserve">) cause extra database hits and how to resolve them using </w:t>
      </w:r>
      <w:r>
        <w:rPr>
          <w:rStyle w:val="HTMLCode"/>
        </w:rPr>
        <w:t>JOIN FETCH</w:t>
      </w:r>
      <w:r>
        <w:t xml:space="preserve">, </w:t>
      </w:r>
      <w:r>
        <w:rPr>
          <w:rStyle w:val="HTMLCode"/>
        </w:rPr>
        <w:t>@EntityGraph</w:t>
      </w:r>
      <w:r>
        <w:t>, or batch fetching.</w:t>
      </w:r>
    </w:p>
    <w:p w14:paraId="194FABE1" w14:textId="77777777" w:rsidR="00E07EF0" w:rsidRDefault="00E07EF0" w:rsidP="00E07EF0">
      <w:pPr>
        <w:pStyle w:val="NormalWeb"/>
        <w:numPr>
          <w:ilvl w:val="0"/>
          <w:numId w:val="9"/>
        </w:numPr>
      </w:pPr>
      <w:r>
        <w:rPr>
          <w:b/>
          <w:bCs/>
        </w:rPr>
        <w:t>What is the difference between Clustered and Non-Clustered Indexes?</w:t>
      </w:r>
    </w:p>
    <w:p w14:paraId="2081A185" w14:textId="77777777" w:rsidR="00E07EF0" w:rsidRDefault="00E07EF0" w:rsidP="00E07EF0">
      <w:pPr>
        <w:pStyle w:val="NormalWeb"/>
        <w:numPr>
          <w:ilvl w:val="1"/>
          <w:numId w:val="9"/>
        </w:numPr>
      </w:pPr>
      <w:r>
        <w:rPr>
          <w:i/>
          <w:iCs/>
        </w:rPr>
        <w:t>Context:</w:t>
      </w:r>
      <w:r>
        <w:t xml:space="preserve"> Explain how MySQL (</w:t>
      </w:r>
      <w:proofErr w:type="spellStart"/>
      <w:r>
        <w:t>InnoDB</w:t>
      </w:r>
      <w:proofErr w:type="spellEnd"/>
      <w:r>
        <w:t>) stores table data physically sorted by the primary key (clustered index), while secondary indexes store pointers back to the primary key.</w:t>
      </w:r>
    </w:p>
    <w:p w14:paraId="281E296F" w14:textId="77777777" w:rsidR="00E07EF0" w:rsidRDefault="00E07EF0" w:rsidP="00E07EF0">
      <w:pPr>
        <w:pStyle w:val="NormalWeb"/>
        <w:numPr>
          <w:ilvl w:val="0"/>
          <w:numId w:val="9"/>
        </w:numPr>
      </w:pPr>
      <w:r>
        <w:rPr>
          <w:b/>
          <w:bCs/>
        </w:rPr>
        <w:t>How do Database Isolation Levels prevent concurrency anomalies?</w:t>
      </w:r>
    </w:p>
    <w:p w14:paraId="2828510E" w14:textId="77777777" w:rsidR="00E07EF0" w:rsidRDefault="00E07EF0" w:rsidP="00E07EF0">
      <w:pPr>
        <w:pStyle w:val="NormalWeb"/>
        <w:numPr>
          <w:ilvl w:val="1"/>
          <w:numId w:val="9"/>
        </w:numPr>
      </w:pPr>
      <w:r>
        <w:rPr>
          <w:i/>
          <w:iCs/>
        </w:rPr>
        <w:t>Context:</w:t>
      </w:r>
      <w:r>
        <w:t xml:space="preserve"> Be ready to explain Read Uncommitted, Read Committed, Repeatable Read, and Serializable, along with issues like dirty reads, non-repeatable reads, and phantom reads.</w:t>
      </w:r>
    </w:p>
    <w:p w14:paraId="2DBA55BC" w14:textId="77777777" w:rsidR="00E07EF0" w:rsidRDefault="00E07EF0" w:rsidP="00E07EF0">
      <w:pPr>
        <w:pStyle w:val="NormalWeb"/>
        <w:numPr>
          <w:ilvl w:val="0"/>
          <w:numId w:val="9"/>
        </w:numPr>
      </w:pPr>
      <w:r>
        <w:rPr>
          <w:b/>
          <w:bCs/>
        </w:rPr>
        <w:t xml:space="preserve">How does </w:t>
      </w:r>
      <w:proofErr w:type="spellStart"/>
      <w:r>
        <w:rPr>
          <w:b/>
          <w:bCs/>
        </w:rPr>
        <w:t>HikariCP</w:t>
      </w:r>
      <w:proofErr w:type="spellEnd"/>
      <w:r>
        <w:rPr>
          <w:b/>
          <w:bCs/>
        </w:rPr>
        <w:t xml:space="preserve"> work in Spring Boot for connection pooling?</w:t>
      </w:r>
    </w:p>
    <w:p w14:paraId="6077EA5B" w14:textId="77777777" w:rsidR="00E07EF0" w:rsidRDefault="00E07EF0" w:rsidP="00E07EF0">
      <w:pPr>
        <w:pStyle w:val="NormalWeb"/>
        <w:numPr>
          <w:ilvl w:val="1"/>
          <w:numId w:val="9"/>
        </w:numPr>
      </w:pPr>
      <w:r>
        <w:rPr>
          <w:i/>
          <w:iCs/>
        </w:rPr>
        <w:t>Context:</w:t>
      </w:r>
      <w:r>
        <w:t xml:space="preserve"> Understand why </w:t>
      </w:r>
      <w:proofErr w:type="spellStart"/>
      <w:r>
        <w:t>HikariCP</w:t>
      </w:r>
      <w:proofErr w:type="spellEnd"/>
      <w:r>
        <w:t xml:space="preserve"> is the default pool, how properties like </w:t>
      </w:r>
      <w:proofErr w:type="spellStart"/>
      <w:r>
        <w:rPr>
          <w:rStyle w:val="HTMLCode"/>
        </w:rPr>
        <w:t>maximumPoolSize</w:t>
      </w:r>
      <w:proofErr w:type="spellEnd"/>
      <w:r>
        <w:t xml:space="preserve"> and </w:t>
      </w:r>
      <w:proofErr w:type="spellStart"/>
      <w:r>
        <w:rPr>
          <w:rStyle w:val="HTMLCode"/>
        </w:rPr>
        <w:t>connectionTimeout</w:t>
      </w:r>
      <w:proofErr w:type="spellEnd"/>
      <w:r>
        <w:t xml:space="preserve"> are tuned, and how to spot connection leaks.</w:t>
      </w:r>
    </w:p>
    <w:p w14:paraId="736695D3" w14:textId="77777777" w:rsidR="00E07EF0" w:rsidRDefault="00E07EF0" w:rsidP="00E07EF0">
      <w:pPr>
        <w:pStyle w:val="Heading2"/>
      </w:pPr>
      <w:r>
        <w:t>## MongoDB Interview Questions (3+ Years)</w:t>
      </w:r>
    </w:p>
    <w:p w14:paraId="418EA7A7" w14:textId="77777777" w:rsidR="00E07EF0" w:rsidRDefault="00E07EF0" w:rsidP="00E07EF0">
      <w:pPr>
        <w:pStyle w:val="NormalWeb"/>
        <w:numPr>
          <w:ilvl w:val="0"/>
          <w:numId w:val="10"/>
        </w:numPr>
      </w:pPr>
      <w:r>
        <w:rPr>
          <w:b/>
          <w:bCs/>
        </w:rPr>
        <w:t>How do you approach Schema Design: Embedding vs. Referencing?</w:t>
      </w:r>
    </w:p>
    <w:p w14:paraId="18C29001" w14:textId="77777777" w:rsidR="00E07EF0" w:rsidRDefault="00E07EF0" w:rsidP="00E07EF0">
      <w:pPr>
        <w:pStyle w:val="NormalWeb"/>
        <w:numPr>
          <w:ilvl w:val="1"/>
          <w:numId w:val="10"/>
        </w:numPr>
      </w:pPr>
      <w:r>
        <w:rPr>
          <w:i/>
          <w:iCs/>
        </w:rPr>
        <w:t>Context:</w:t>
      </w:r>
      <w:r>
        <w:t xml:space="preserve"> Explain the "one-to-few" vs "one-to-many" rule. When should data be embedded as subdocuments (for atomic updates and fast reads) versus referenced by IDs (to avoid document growth limits)?</w:t>
      </w:r>
    </w:p>
    <w:p w14:paraId="7B1B4423" w14:textId="77777777" w:rsidR="00E07EF0" w:rsidRDefault="00E07EF0" w:rsidP="00E07EF0">
      <w:pPr>
        <w:pStyle w:val="NormalWeb"/>
        <w:numPr>
          <w:ilvl w:val="0"/>
          <w:numId w:val="10"/>
        </w:numPr>
      </w:pPr>
      <w:r>
        <w:rPr>
          <w:b/>
          <w:bCs/>
        </w:rPr>
        <w:t xml:space="preserve">What is the Aggregation Pipeline and how do you use </w:t>
      </w:r>
      <w:r>
        <w:rPr>
          <w:rStyle w:val="HTMLCode"/>
          <w:b/>
          <w:bCs/>
        </w:rPr>
        <w:t>$lookup</w:t>
      </w:r>
      <w:r>
        <w:rPr>
          <w:b/>
          <w:bCs/>
        </w:rPr>
        <w:t>?</w:t>
      </w:r>
    </w:p>
    <w:p w14:paraId="6011E162" w14:textId="77777777" w:rsidR="00E07EF0" w:rsidRDefault="00E07EF0" w:rsidP="00E07EF0">
      <w:pPr>
        <w:pStyle w:val="NormalWeb"/>
        <w:numPr>
          <w:ilvl w:val="1"/>
          <w:numId w:val="10"/>
        </w:numPr>
      </w:pPr>
      <w:r>
        <w:rPr>
          <w:i/>
          <w:iCs/>
        </w:rPr>
        <w:t>Context:</w:t>
      </w:r>
      <w:r>
        <w:t xml:space="preserve"> Interviewers often ask how to join data in a NoSQL database. </w:t>
      </w:r>
      <w:r>
        <w:rPr>
          <w:rStyle w:val="citation-11"/>
        </w:rPr>
        <w:t xml:space="preserve">Explain pipeline stages like </w:t>
      </w:r>
      <w:r>
        <w:rPr>
          <w:rStyle w:val="citation-11"/>
          <w:rFonts w:ascii="Courier New" w:hAnsi="Courier New" w:cs="Courier New"/>
          <w:sz w:val="20"/>
          <w:szCs w:val="20"/>
        </w:rPr>
        <w:t>$match</w:t>
      </w:r>
      <w:r>
        <w:rPr>
          <w:rStyle w:val="citation-11"/>
        </w:rPr>
        <w:t xml:space="preserve">, </w:t>
      </w:r>
      <w:r>
        <w:rPr>
          <w:rStyle w:val="citation-11"/>
          <w:rFonts w:ascii="Courier New" w:hAnsi="Courier New" w:cs="Courier New"/>
          <w:sz w:val="20"/>
          <w:szCs w:val="20"/>
        </w:rPr>
        <w:t>$group</w:t>
      </w:r>
      <w:r>
        <w:rPr>
          <w:rStyle w:val="citation-11"/>
        </w:rPr>
        <w:t xml:space="preserve">, </w:t>
      </w:r>
      <w:r>
        <w:rPr>
          <w:rStyle w:val="citation-11"/>
          <w:rFonts w:ascii="Courier New" w:hAnsi="Courier New" w:cs="Courier New"/>
          <w:sz w:val="20"/>
          <w:szCs w:val="20"/>
        </w:rPr>
        <w:t>$sort</w:t>
      </w:r>
      <w:r>
        <w:rPr>
          <w:rStyle w:val="citation-11"/>
        </w:rPr>
        <w:t xml:space="preserve">, and how </w:t>
      </w:r>
      <w:r>
        <w:rPr>
          <w:rStyle w:val="citation-11"/>
          <w:rFonts w:ascii="Courier New" w:hAnsi="Courier New" w:cs="Courier New"/>
          <w:sz w:val="20"/>
          <w:szCs w:val="20"/>
        </w:rPr>
        <w:t>$lookup</w:t>
      </w:r>
      <w:r>
        <w:rPr>
          <w:rStyle w:val="citation-11"/>
        </w:rPr>
        <w:t xml:space="preserve"> functions similarly to a SQL Left Outer Join.</w:t>
      </w:r>
      <w:r>
        <w:t xml:space="preserve"> </w:t>
      </w:r>
    </w:p>
    <w:p w14:paraId="29005162" w14:textId="77777777" w:rsidR="00E07EF0" w:rsidRDefault="00E07EF0" w:rsidP="00E07EF0">
      <w:pPr>
        <w:pStyle w:val="NormalWeb"/>
        <w:numPr>
          <w:ilvl w:val="0"/>
          <w:numId w:val="10"/>
        </w:numPr>
      </w:pPr>
      <w:r>
        <w:rPr>
          <w:b/>
          <w:bCs/>
        </w:rPr>
        <w:t>Does MongoDB support ACID transactions?</w:t>
      </w:r>
    </w:p>
    <w:p w14:paraId="0C3EDBD8" w14:textId="77777777" w:rsidR="00E07EF0" w:rsidRDefault="00E07EF0" w:rsidP="00E07EF0">
      <w:pPr>
        <w:pStyle w:val="NormalWeb"/>
        <w:numPr>
          <w:ilvl w:val="1"/>
          <w:numId w:val="10"/>
        </w:numPr>
      </w:pPr>
      <w:r>
        <w:rPr>
          <w:rStyle w:val="citation-10"/>
          <w:i/>
          <w:iCs/>
        </w:rPr>
        <w:t>Context:</w:t>
      </w:r>
      <w:r>
        <w:rPr>
          <w:rStyle w:val="citation-10"/>
        </w:rPr>
        <w:t xml:space="preserve"> Clarify that while MongoDB traditionally handled atomicity only at the single-document level, modern versions (4.0+) support </w:t>
      </w:r>
      <w:r>
        <w:rPr>
          <w:rStyle w:val="citation-10"/>
          <w:b/>
          <w:bCs/>
        </w:rPr>
        <w:t>multi-document ACID transactions</w:t>
      </w:r>
      <w:r>
        <w:rPr>
          <w:rStyle w:val="citation-10"/>
        </w:rPr>
        <w:t xml:space="preserve"> across replica sets.</w:t>
      </w:r>
      <w:r>
        <w:t xml:space="preserve"> </w:t>
      </w:r>
    </w:p>
    <w:p w14:paraId="6284ACA2" w14:textId="77777777" w:rsidR="00E07EF0" w:rsidRDefault="00E07EF0" w:rsidP="00E07EF0">
      <w:pPr>
        <w:pStyle w:val="NormalWeb"/>
        <w:numPr>
          <w:ilvl w:val="0"/>
          <w:numId w:val="10"/>
        </w:numPr>
      </w:pPr>
      <w:r>
        <w:rPr>
          <w:b/>
          <w:bCs/>
        </w:rPr>
        <w:t>How do Compound Indexes work and what is the "Prefix Rule"?</w:t>
      </w:r>
    </w:p>
    <w:p w14:paraId="16DFA16A" w14:textId="77777777" w:rsidR="00E07EF0" w:rsidRDefault="00E07EF0" w:rsidP="00E07EF0">
      <w:pPr>
        <w:pStyle w:val="NormalWeb"/>
        <w:numPr>
          <w:ilvl w:val="1"/>
          <w:numId w:val="10"/>
        </w:numPr>
      </w:pPr>
      <w:r>
        <w:rPr>
          <w:i/>
          <w:iCs/>
        </w:rPr>
        <w:t>Context:</w:t>
      </w:r>
      <w:r>
        <w:t xml:space="preserve"> Explain that a compound index on </w:t>
      </w:r>
      <w:proofErr w:type="gramStart"/>
      <w:r>
        <w:rPr>
          <w:rStyle w:val="HTMLCode"/>
        </w:rPr>
        <w:t>{ A</w:t>
      </w:r>
      <w:proofErr w:type="gramEnd"/>
      <w:r>
        <w:rPr>
          <w:rStyle w:val="HTMLCode"/>
        </w:rPr>
        <w:t>: 1, B: 1 }</w:t>
      </w:r>
      <w:r>
        <w:t xml:space="preserve"> can also service queries on </w:t>
      </w:r>
      <w:r>
        <w:rPr>
          <w:rStyle w:val="HTMLCode"/>
        </w:rPr>
        <w:t>{ A: 1 }</w:t>
      </w:r>
      <w:r>
        <w:t xml:space="preserve">, but </w:t>
      </w:r>
      <w:r>
        <w:rPr>
          <w:i/>
          <w:iCs/>
        </w:rPr>
        <w:t>not</w:t>
      </w:r>
      <w:r>
        <w:t xml:space="preserve"> efficiently on </w:t>
      </w:r>
      <w:r>
        <w:rPr>
          <w:rStyle w:val="HTMLCode"/>
        </w:rPr>
        <w:t>{ B: 1 }</w:t>
      </w:r>
      <w:r>
        <w:t xml:space="preserve"> alone.</w:t>
      </w:r>
    </w:p>
    <w:p w14:paraId="1C401BD4" w14:textId="77777777" w:rsidR="00E07EF0" w:rsidRDefault="00E07EF0" w:rsidP="00E07EF0">
      <w:pPr>
        <w:pStyle w:val="Heading2"/>
      </w:pPr>
      <w:r>
        <w:lastRenderedPageBreak/>
        <w:t>## Architecture &amp; Integration Questions</w:t>
      </w:r>
    </w:p>
    <w:p w14:paraId="62784FF5" w14:textId="77777777" w:rsidR="00E07EF0" w:rsidRDefault="00E07EF0" w:rsidP="00E07EF0">
      <w:pPr>
        <w:pStyle w:val="NormalWeb"/>
        <w:numPr>
          <w:ilvl w:val="0"/>
          <w:numId w:val="11"/>
        </w:numPr>
      </w:pPr>
      <w:r>
        <w:rPr>
          <w:b/>
          <w:bCs/>
        </w:rPr>
        <w:t>When would you choose MySQL versus MongoDB in a microservices setup?</w:t>
      </w:r>
    </w:p>
    <w:p w14:paraId="3CA04FD5" w14:textId="77777777" w:rsidR="00E07EF0" w:rsidRDefault="00E07EF0" w:rsidP="00E07EF0">
      <w:pPr>
        <w:pStyle w:val="NormalWeb"/>
        <w:numPr>
          <w:ilvl w:val="1"/>
          <w:numId w:val="11"/>
        </w:numPr>
      </w:pPr>
      <w:r>
        <w:rPr>
          <w:i/>
          <w:iCs/>
        </w:rPr>
        <w:t>Context:</w:t>
      </w:r>
      <w:r>
        <w:t xml:space="preserve"> Use real-world logic. Choose MySQL for transactional data requiring strict schema integrity (e.g., banking, orders). Choose MongoDB for high-throughput, unstructured, or rapidly changing schemas (e.g., product </w:t>
      </w:r>
      <w:proofErr w:type="spellStart"/>
      <w:r>
        <w:t>catalogs</w:t>
      </w:r>
      <w:proofErr w:type="spellEnd"/>
      <w:r>
        <w:t>, user session tracking, IoT logs).</w:t>
      </w:r>
    </w:p>
    <w:p w14:paraId="6D237272" w14:textId="77777777" w:rsidR="00E07EF0" w:rsidRDefault="00E07EF0" w:rsidP="00E07EF0">
      <w:pPr>
        <w:pStyle w:val="NormalWeb"/>
        <w:numPr>
          <w:ilvl w:val="0"/>
          <w:numId w:val="11"/>
        </w:numPr>
      </w:pPr>
      <w:r>
        <w:rPr>
          <w:b/>
          <w:bCs/>
        </w:rPr>
        <w:t>How do you handle distributed transactions across MySQL and MongoDB?</w:t>
      </w:r>
    </w:p>
    <w:p w14:paraId="03EA77FA" w14:textId="77777777" w:rsidR="00E07EF0" w:rsidRDefault="00E07EF0" w:rsidP="00E07EF0">
      <w:pPr>
        <w:pStyle w:val="NormalWeb"/>
        <w:numPr>
          <w:ilvl w:val="1"/>
          <w:numId w:val="11"/>
        </w:numPr>
      </w:pPr>
      <w:r>
        <w:rPr>
          <w:i/>
          <w:iCs/>
        </w:rPr>
        <w:t>Context:</w:t>
      </w:r>
      <w:r>
        <w:t xml:space="preserve"> Discuss modern architectural patterns like the </w:t>
      </w:r>
      <w:r>
        <w:rPr>
          <w:b/>
          <w:bCs/>
        </w:rPr>
        <w:t>Saga Pattern</w:t>
      </w:r>
      <w:r>
        <w:t xml:space="preserve"> (orchestration vs choreography) or Eventual Consistency using messaging queues (like Kafka or RabbitMQ) since traditional 2-Phase Commits are rare in modern distributed systems.</w:t>
      </w:r>
    </w:p>
    <w:p w14:paraId="55096F56" w14:textId="77777777" w:rsidR="00E07EF0" w:rsidRDefault="00E07EF0" w:rsidP="00E07EF0">
      <w:pPr>
        <w:pStyle w:val="NormalWeb"/>
      </w:pPr>
      <w:r>
        <w:t>Would you like a sample coding implementation or repository structure showing how to configure both MySQL and MongoDB simultaneously in a single Spring Boot application?</w:t>
      </w:r>
    </w:p>
    <w:p w14:paraId="0DE3FAD4" w14:textId="77777777" w:rsidR="00E07EF0" w:rsidRDefault="00E07EF0" w:rsidP="00E07EF0">
      <w:pPr>
        <w:pStyle w:val="NormalWeb"/>
      </w:pPr>
      <w:r>
        <w:t>Imagine two people editing a shared document at the exact same time. If you aren't careful, one person might read half-saved notes, or someone else might change a sentence right while you're reading it.</w:t>
      </w:r>
    </w:p>
    <w:p w14:paraId="7E1A623D" w14:textId="77777777" w:rsidR="00E07EF0" w:rsidRDefault="00E07EF0" w:rsidP="00E07EF0">
      <w:pPr>
        <w:pStyle w:val="NormalWeb"/>
      </w:pPr>
      <w:r>
        <w:rPr>
          <w:b/>
          <w:bCs/>
        </w:rPr>
        <w:t>Database Isolation Levels</w:t>
      </w:r>
      <w:r>
        <w:t xml:space="preserve"> are the rules a database uses to manage multiple users talking to it at the same time, preventing them from stepping on each other's toes.</w:t>
      </w:r>
    </w:p>
    <w:p w14:paraId="5537CC73" w14:textId="77777777" w:rsidR="00E07EF0" w:rsidRDefault="00E07EF0" w:rsidP="00E07EF0">
      <w:pPr>
        <w:pStyle w:val="Heading3"/>
      </w:pPr>
      <w:r>
        <w:t>Part 1: The Three Concurrency Anomalies (The Problems)</w:t>
      </w:r>
    </w:p>
    <w:p w14:paraId="58AB2F38" w14:textId="77777777" w:rsidR="00E07EF0" w:rsidRDefault="00E07EF0" w:rsidP="00E07EF0">
      <w:pPr>
        <w:pStyle w:val="NormalWeb"/>
      </w:pPr>
      <w:r>
        <w:t>Before looking at the solutions (isolation levels), let's look at the three main problems that happen when databases aren't isolated properly:</w:t>
      </w:r>
    </w:p>
    <w:p w14:paraId="3A3F5036" w14:textId="77777777" w:rsidR="00E07EF0" w:rsidRDefault="00E07EF0" w:rsidP="00E07EF0">
      <w:pPr>
        <w:pStyle w:val="NormalWeb"/>
        <w:numPr>
          <w:ilvl w:val="0"/>
          <w:numId w:val="12"/>
        </w:numPr>
      </w:pPr>
      <w:r>
        <w:rPr>
          <w:b/>
          <w:bCs/>
        </w:rPr>
        <w:t>Dirty Read:</w:t>
      </w:r>
    </w:p>
    <w:p w14:paraId="29F4EB6E" w14:textId="77777777" w:rsidR="00E07EF0" w:rsidRDefault="00E07EF0" w:rsidP="00E07EF0">
      <w:pPr>
        <w:pStyle w:val="NormalWeb"/>
        <w:numPr>
          <w:ilvl w:val="1"/>
          <w:numId w:val="12"/>
        </w:numPr>
      </w:pPr>
      <w:r>
        <w:rPr>
          <w:i/>
          <w:iCs/>
        </w:rPr>
        <w:t>What happens:</w:t>
      </w:r>
      <w:r>
        <w:t xml:space="preserve"> Transaction A updates a row but hasn't saved (committed) it yet. Transaction B reads that updated data. Then, Transaction A changes its mind and rolls back. Transaction B just read data that never actually existed!</w:t>
      </w:r>
    </w:p>
    <w:p w14:paraId="33F89D33" w14:textId="77777777" w:rsidR="00E07EF0" w:rsidRDefault="00E07EF0" w:rsidP="00E07EF0">
      <w:pPr>
        <w:pStyle w:val="NormalWeb"/>
        <w:numPr>
          <w:ilvl w:val="0"/>
          <w:numId w:val="12"/>
        </w:numPr>
      </w:pPr>
      <w:r>
        <w:rPr>
          <w:b/>
          <w:bCs/>
        </w:rPr>
        <w:t>Non-Repeatable Read:</w:t>
      </w:r>
    </w:p>
    <w:p w14:paraId="63B376E1" w14:textId="77777777" w:rsidR="00E07EF0" w:rsidRDefault="00E07EF0" w:rsidP="00E07EF0">
      <w:pPr>
        <w:pStyle w:val="NormalWeb"/>
        <w:numPr>
          <w:ilvl w:val="1"/>
          <w:numId w:val="12"/>
        </w:numPr>
      </w:pPr>
      <w:r>
        <w:rPr>
          <w:i/>
          <w:iCs/>
        </w:rPr>
        <w:t>What happens:</w:t>
      </w:r>
      <w:r>
        <w:t xml:space="preserve"> You read a row of data (e.g., a product price is $10). Later in the exact same transaction, you read that same row again, but now the price is $15 because someone else updated and saved it in the meantime. Your data changed mid-stream.</w:t>
      </w:r>
    </w:p>
    <w:p w14:paraId="76E48F45" w14:textId="77777777" w:rsidR="00E07EF0" w:rsidRDefault="00E07EF0" w:rsidP="00E07EF0">
      <w:pPr>
        <w:pStyle w:val="NormalWeb"/>
        <w:numPr>
          <w:ilvl w:val="0"/>
          <w:numId w:val="12"/>
        </w:numPr>
      </w:pPr>
      <w:r>
        <w:rPr>
          <w:b/>
          <w:bCs/>
        </w:rPr>
        <w:t>Phantom Read:</w:t>
      </w:r>
    </w:p>
    <w:p w14:paraId="39593BBC" w14:textId="77777777" w:rsidR="00E07EF0" w:rsidRDefault="00E07EF0" w:rsidP="00E07EF0">
      <w:pPr>
        <w:pStyle w:val="NormalWeb"/>
        <w:numPr>
          <w:ilvl w:val="1"/>
          <w:numId w:val="12"/>
        </w:numPr>
      </w:pPr>
      <w:r>
        <w:rPr>
          <w:i/>
          <w:iCs/>
        </w:rPr>
        <w:t>What happens:</w:t>
      </w:r>
      <w:r>
        <w:t xml:space="preserve"> You run a query to count how many users signed up today and get 5. While your transaction is still running, another user signs up. You run the exact same count query again, and suddenly you get 6. A "phantom" row appeared out of nowhere.</w:t>
      </w:r>
    </w:p>
    <w:p w14:paraId="2F5563E7" w14:textId="77777777" w:rsidR="00E07EF0" w:rsidRDefault="00E07EF0" w:rsidP="00E07EF0">
      <w:pPr>
        <w:pStyle w:val="Heading3"/>
      </w:pPr>
      <w:r>
        <w:t>Part 2: The Four Isolation Levels (The Solutions)</w:t>
      </w:r>
    </w:p>
    <w:p w14:paraId="79E66F21" w14:textId="77777777" w:rsidR="00E07EF0" w:rsidRDefault="00E07EF0" w:rsidP="00E07EF0">
      <w:pPr>
        <w:pStyle w:val="NormalWeb"/>
      </w:pPr>
      <w:r>
        <w:t>Databases offer four strictness levels. As you go down the list, safety increases, but speed/concurrency decreases.</w:t>
      </w:r>
    </w:p>
    <w:p w14:paraId="18423981" w14:textId="77777777" w:rsidR="00E07EF0" w:rsidRDefault="00E07EF0" w:rsidP="00E07EF0">
      <w:pPr>
        <w:pStyle w:val="Heading4"/>
      </w:pPr>
      <w:r>
        <w:lastRenderedPageBreak/>
        <w:t>1. Read Uncommitted (The Least Safe)</w:t>
      </w:r>
    </w:p>
    <w:p w14:paraId="3FA4CEB9" w14:textId="77777777" w:rsidR="00E07EF0" w:rsidRDefault="00E07EF0" w:rsidP="00E07EF0">
      <w:pPr>
        <w:pStyle w:val="NormalWeb"/>
        <w:numPr>
          <w:ilvl w:val="0"/>
          <w:numId w:val="13"/>
        </w:numPr>
      </w:pPr>
      <w:r>
        <w:rPr>
          <w:b/>
          <w:bCs/>
        </w:rPr>
        <w:t>How it works:</w:t>
      </w:r>
      <w:r>
        <w:t xml:space="preserve"> Transactions can read data that other transactions have modified, even if it hasn't been committed yet.</w:t>
      </w:r>
    </w:p>
    <w:p w14:paraId="309B6646" w14:textId="77777777" w:rsidR="00E07EF0" w:rsidRDefault="00E07EF0" w:rsidP="00E07EF0">
      <w:pPr>
        <w:pStyle w:val="NormalWeb"/>
        <w:numPr>
          <w:ilvl w:val="0"/>
          <w:numId w:val="13"/>
        </w:numPr>
      </w:pPr>
      <w:r>
        <w:rPr>
          <w:b/>
          <w:bCs/>
        </w:rPr>
        <w:t>Anomalies allowed:</w:t>
      </w:r>
      <w:r>
        <w:t xml:space="preserve"> Dirty reads, non-repeatable reads, and phantom reads.</w:t>
      </w:r>
    </w:p>
    <w:p w14:paraId="54AF67D1" w14:textId="77777777" w:rsidR="00E07EF0" w:rsidRDefault="00E07EF0" w:rsidP="00E07EF0">
      <w:pPr>
        <w:pStyle w:val="NormalWeb"/>
        <w:numPr>
          <w:ilvl w:val="0"/>
          <w:numId w:val="13"/>
        </w:numPr>
      </w:pPr>
      <w:r>
        <w:rPr>
          <w:b/>
          <w:bCs/>
        </w:rPr>
        <w:t>Why use it?</w:t>
      </w:r>
      <w:r>
        <w:t xml:space="preserve"> Almost never, unless you don't care about absolute accuracy and just want maximum speed.</w:t>
      </w:r>
    </w:p>
    <w:p w14:paraId="682E9557" w14:textId="77777777" w:rsidR="00E07EF0" w:rsidRDefault="00E07EF0" w:rsidP="00E07EF0">
      <w:pPr>
        <w:pStyle w:val="Heading4"/>
      </w:pPr>
      <w:r>
        <w:t>2. Read Committed (The Default for Most Databases)</w:t>
      </w:r>
    </w:p>
    <w:p w14:paraId="5E241155" w14:textId="77777777" w:rsidR="00E07EF0" w:rsidRDefault="00E07EF0" w:rsidP="00E07EF0">
      <w:pPr>
        <w:pStyle w:val="NormalWeb"/>
        <w:numPr>
          <w:ilvl w:val="0"/>
          <w:numId w:val="14"/>
        </w:numPr>
      </w:pPr>
      <w:r>
        <w:rPr>
          <w:b/>
          <w:bCs/>
        </w:rPr>
        <w:t>How it works:</w:t>
      </w:r>
      <w:r>
        <w:t xml:space="preserve"> A transaction can only see data that has been </w:t>
      </w:r>
      <w:r>
        <w:rPr>
          <w:b/>
          <w:bCs/>
        </w:rPr>
        <w:t>committed</w:t>
      </w:r>
      <w:r>
        <w:t xml:space="preserve"> (permanently saved) to the database.</w:t>
      </w:r>
    </w:p>
    <w:p w14:paraId="28B9C4D8" w14:textId="77777777" w:rsidR="00E07EF0" w:rsidRDefault="00E07EF0" w:rsidP="00E07EF0">
      <w:pPr>
        <w:pStyle w:val="NormalWeb"/>
        <w:numPr>
          <w:ilvl w:val="0"/>
          <w:numId w:val="14"/>
        </w:numPr>
      </w:pPr>
      <w:r>
        <w:rPr>
          <w:b/>
          <w:bCs/>
        </w:rPr>
        <w:t>Anomalies prevented:</w:t>
      </w:r>
      <w:r>
        <w:t xml:space="preserve"> </w:t>
      </w:r>
      <w:r>
        <w:rPr>
          <w:b/>
          <w:bCs/>
        </w:rPr>
        <w:t>Dirty reads</w:t>
      </w:r>
      <w:r>
        <w:t xml:space="preserve"> are gone.</w:t>
      </w:r>
    </w:p>
    <w:p w14:paraId="79C15993" w14:textId="77777777" w:rsidR="00E07EF0" w:rsidRDefault="00E07EF0" w:rsidP="00E07EF0">
      <w:pPr>
        <w:pStyle w:val="NormalWeb"/>
        <w:numPr>
          <w:ilvl w:val="0"/>
          <w:numId w:val="14"/>
        </w:numPr>
      </w:pPr>
      <w:r>
        <w:rPr>
          <w:b/>
          <w:bCs/>
        </w:rPr>
        <w:t>Anomalies still possible:</w:t>
      </w:r>
      <w:r>
        <w:t xml:space="preserve"> </w:t>
      </w:r>
      <w:proofErr w:type="gramStart"/>
      <w:r>
        <w:t>Non-repeatable</w:t>
      </w:r>
      <w:proofErr w:type="gramEnd"/>
      <w:r>
        <w:t xml:space="preserve"> reads and phantom reads can still happen if another transaction modifies data while you're working.</w:t>
      </w:r>
    </w:p>
    <w:p w14:paraId="099644B5" w14:textId="77777777" w:rsidR="00E07EF0" w:rsidRDefault="00E07EF0" w:rsidP="00E07EF0">
      <w:pPr>
        <w:pStyle w:val="Heading4"/>
      </w:pPr>
      <w:r>
        <w:t>3. Repeatable Read</w:t>
      </w:r>
    </w:p>
    <w:p w14:paraId="64D6813C" w14:textId="77777777" w:rsidR="00E07EF0" w:rsidRDefault="00E07EF0" w:rsidP="00E07EF0">
      <w:pPr>
        <w:pStyle w:val="NormalWeb"/>
        <w:numPr>
          <w:ilvl w:val="0"/>
          <w:numId w:val="15"/>
        </w:numPr>
      </w:pPr>
      <w:r>
        <w:rPr>
          <w:b/>
          <w:bCs/>
        </w:rPr>
        <w:t>How it works:</w:t>
      </w:r>
      <w:r>
        <w:t xml:space="preserve"> If your transaction reads a piece of data, the database locks those rows down. No other transaction can modify them until you are completely done.</w:t>
      </w:r>
    </w:p>
    <w:p w14:paraId="1428BE74" w14:textId="77777777" w:rsidR="00E07EF0" w:rsidRDefault="00E07EF0" w:rsidP="00E07EF0">
      <w:pPr>
        <w:pStyle w:val="NormalWeb"/>
        <w:numPr>
          <w:ilvl w:val="0"/>
          <w:numId w:val="15"/>
        </w:numPr>
      </w:pPr>
      <w:r>
        <w:rPr>
          <w:b/>
          <w:bCs/>
        </w:rPr>
        <w:t>Anomalies prevented:</w:t>
      </w:r>
      <w:r>
        <w:t xml:space="preserve"> </w:t>
      </w:r>
      <w:r>
        <w:rPr>
          <w:b/>
          <w:bCs/>
        </w:rPr>
        <w:t>Dirty reads</w:t>
      </w:r>
      <w:r>
        <w:t xml:space="preserve"> and </w:t>
      </w:r>
      <w:r>
        <w:rPr>
          <w:b/>
          <w:bCs/>
        </w:rPr>
        <w:t>non-repeatable reads</w:t>
      </w:r>
      <w:r>
        <w:t xml:space="preserve"> are gone.</w:t>
      </w:r>
    </w:p>
    <w:p w14:paraId="7A1F31F1" w14:textId="77777777" w:rsidR="00E07EF0" w:rsidRDefault="00E07EF0" w:rsidP="00E07EF0">
      <w:pPr>
        <w:pStyle w:val="NormalWeb"/>
        <w:numPr>
          <w:ilvl w:val="0"/>
          <w:numId w:val="15"/>
        </w:numPr>
      </w:pPr>
      <w:r>
        <w:rPr>
          <w:b/>
          <w:bCs/>
        </w:rPr>
        <w:t>Anomalies still possible:</w:t>
      </w:r>
      <w:r>
        <w:t xml:space="preserve"> Phantom reads can still happen (new rows can be inserted by others).</w:t>
      </w:r>
    </w:p>
    <w:p w14:paraId="19CBE789" w14:textId="77777777" w:rsidR="00E07EF0" w:rsidRDefault="00E07EF0" w:rsidP="00E07EF0">
      <w:pPr>
        <w:pStyle w:val="Heading4"/>
      </w:pPr>
      <w:r>
        <w:t>4. Serializable (The Strictest)</w:t>
      </w:r>
    </w:p>
    <w:p w14:paraId="3E7E2559" w14:textId="77777777" w:rsidR="00E07EF0" w:rsidRDefault="00E07EF0" w:rsidP="00E07EF0">
      <w:pPr>
        <w:pStyle w:val="NormalWeb"/>
        <w:numPr>
          <w:ilvl w:val="0"/>
          <w:numId w:val="16"/>
        </w:numPr>
      </w:pPr>
      <w:r>
        <w:rPr>
          <w:b/>
          <w:bCs/>
        </w:rPr>
        <w:t>How it works:</w:t>
      </w:r>
      <w:r>
        <w:t xml:space="preserve"> It forces transactions to execute as if they happened one after another in a strict line (serially), even if they started at the same time.</w:t>
      </w:r>
    </w:p>
    <w:p w14:paraId="086B921D" w14:textId="77777777" w:rsidR="00E07EF0" w:rsidRDefault="00E07EF0" w:rsidP="00E07EF0">
      <w:pPr>
        <w:pStyle w:val="NormalWeb"/>
        <w:numPr>
          <w:ilvl w:val="0"/>
          <w:numId w:val="16"/>
        </w:numPr>
      </w:pPr>
      <w:r>
        <w:rPr>
          <w:b/>
          <w:bCs/>
        </w:rPr>
        <w:t>Anomalies prevented:</w:t>
      </w:r>
      <w:r>
        <w:t xml:space="preserve"> </w:t>
      </w:r>
      <w:r>
        <w:rPr>
          <w:b/>
          <w:bCs/>
        </w:rPr>
        <w:t>All of them</w:t>
      </w:r>
      <w:r>
        <w:t xml:space="preserve"> (Dirty reads, non-repeatable reads, and phantom reads are completely blocked).</w:t>
      </w:r>
    </w:p>
    <w:p w14:paraId="21D120A7" w14:textId="77777777" w:rsidR="00E07EF0" w:rsidRDefault="00E07EF0" w:rsidP="00E07EF0">
      <w:pPr>
        <w:pStyle w:val="NormalWeb"/>
        <w:numPr>
          <w:ilvl w:val="0"/>
          <w:numId w:val="16"/>
        </w:numPr>
      </w:pPr>
      <w:r>
        <w:rPr>
          <w:b/>
          <w:bCs/>
        </w:rPr>
        <w:t>Why not use it always?</w:t>
      </w:r>
      <w:r>
        <w:t xml:space="preserve"> It causes massive bottlenecks because transactions have to wait in line, slowing down your application.</w:t>
      </w:r>
    </w:p>
    <w:p w14:paraId="6EDE7065" w14:textId="77777777" w:rsidR="00E07EF0" w:rsidRDefault="00E07EF0" w:rsidP="00E07EF0">
      <w:pPr>
        <w:pStyle w:val="Heading3"/>
      </w:pPr>
      <w: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1485"/>
        <w:gridCol w:w="2522"/>
        <w:gridCol w:w="1884"/>
      </w:tblGrid>
      <w:tr w:rsidR="00E07EF0" w14:paraId="7784446A" w14:textId="77777777" w:rsidTr="00E07EF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AC8B4" w14:textId="77777777" w:rsidR="00E07EF0" w:rsidRDefault="00E07EF0">
            <w:pPr>
              <w:spacing w:after="480"/>
            </w:pPr>
            <w:r>
              <w:rPr>
                <w:rStyle w:val="Strong"/>
              </w:rPr>
              <w:t>Isolation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27E86" w14:textId="77777777" w:rsidR="00E07EF0" w:rsidRDefault="00E07EF0">
            <w:pPr>
              <w:spacing w:after="480"/>
            </w:pPr>
            <w:r>
              <w:rPr>
                <w:rStyle w:val="Strong"/>
              </w:rPr>
              <w:t>Dirty 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CD26B" w14:textId="77777777" w:rsidR="00E07EF0" w:rsidRDefault="00E07EF0">
            <w:pPr>
              <w:spacing w:after="480"/>
            </w:pPr>
            <w:r>
              <w:rPr>
                <w:rStyle w:val="Strong"/>
              </w:rPr>
              <w:t>Non-Repeatable 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1108A" w14:textId="77777777" w:rsidR="00E07EF0" w:rsidRDefault="00E07EF0">
            <w:pPr>
              <w:spacing w:after="480"/>
            </w:pPr>
            <w:r>
              <w:rPr>
                <w:rStyle w:val="Strong"/>
              </w:rPr>
              <w:t>Phantom Read?</w:t>
            </w:r>
          </w:p>
        </w:tc>
      </w:tr>
      <w:tr w:rsidR="00E07EF0" w14:paraId="6AC45C25" w14:textId="77777777" w:rsidTr="00E07E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17EE2" w14:textId="77777777" w:rsidR="00E07EF0" w:rsidRDefault="00E07EF0">
            <w:pPr>
              <w:spacing w:after="480"/>
            </w:pPr>
            <w:r>
              <w:rPr>
                <w:b/>
                <w:bCs/>
              </w:rPr>
              <w:t>Read Uncommitted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D7EFD" w14:textId="77777777" w:rsidR="00E07EF0" w:rsidRDefault="00E07EF0">
            <w:pPr>
              <w:spacing w:after="480"/>
            </w:pPr>
            <w:r>
              <w:t>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D9669" w14:textId="77777777" w:rsidR="00E07EF0" w:rsidRDefault="00E07EF0">
            <w:pPr>
              <w:spacing w:after="480"/>
            </w:pPr>
            <w:r>
              <w:t>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02690" w14:textId="77777777" w:rsidR="00E07EF0" w:rsidRDefault="00E07EF0">
            <w:pPr>
              <w:spacing w:after="480"/>
            </w:pPr>
            <w:r>
              <w:t>Possible</w:t>
            </w:r>
          </w:p>
        </w:tc>
      </w:tr>
      <w:tr w:rsidR="00E07EF0" w14:paraId="6DD5E12C" w14:textId="77777777" w:rsidTr="00E07E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FDEC5" w14:textId="77777777" w:rsidR="00E07EF0" w:rsidRDefault="00E07EF0">
            <w:pPr>
              <w:spacing w:after="480"/>
            </w:pPr>
            <w:r>
              <w:rPr>
                <w:b/>
                <w:bCs/>
              </w:rPr>
              <w:t>Read Committed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1F1A0" w14:textId="77777777" w:rsidR="00E07EF0" w:rsidRDefault="00E07EF0">
            <w:pPr>
              <w:spacing w:after="480"/>
            </w:pPr>
            <w:r>
              <w:rPr>
                <w:b/>
                <w:bCs/>
              </w:rPr>
              <w:t>Prevented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F5A97" w14:textId="77777777" w:rsidR="00E07EF0" w:rsidRDefault="00E07EF0">
            <w:pPr>
              <w:spacing w:after="480"/>
            </w:pPr>
            <w:r>
              <w:t>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36066" w14:textId="77777777" w:rsidR="00E07EF0" w:rsidRDefault="00E07EF0">
            <w:pPr>
              <w:spacing w:after="480"/>
            </w:pPr>
            <w:r>
              <w:t>Possible</w:t>
            </w:r>
          </w:p>
        </w:tc>
      </w:tr>
      <w:tr w:rsidR="00E07EF0" w14:paraId="0751B191" w14:textId="77777777" w:rsidTr="00E07E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C5710" w14:textId="77777777" w:rsidR="00E07EF0" w:rsidRDefault="00E07EF0">
            <w:pPr>
              <w:spacing w:after="480"/>
            </w:pPr>
            <w:r>
              <w:rPr>
                <w:b/>
                <w:bCs/>
              </w:rPr>
              <w:lastRenderedPageBreak/>
              <w:t>Repeatable 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4D7F4" w14:textId="77777777" w:rsidR="00E07EF0" w:rsidRDefault="00E07EF0">
            <w:pPr>
              <w:spacing w:after="480"/>
            </w:pPr>
            <w:r>
              <w:rPr>
                <w:b/>
                <w:bCs/>
              </w:rPr>
              <w:t>Prevented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D8F00" w14:textId="77777777" w:rsidR="00E07EF0" w:rsidRDefault="00E07EF0">
            <w:pPr>
              <w:spacing w:after="480"/>
            </w:pPr>
            <w:r>
              <w:rPr>
                <w:b/>
                <w:bCs/>
              </w:rPr>
              <w:t>Prevented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3A0EF" w14:textId="77777777" w:rsidR="00E07EF0" w:rsidRDefault="00E07EF0">
            <w:pPr>
              <w:spacing w:after="480"/>
            </w:pPr>
            <w:r>
              <w:t>Possible</w:t>
            </w:r>
          </w:p>
        </w:tc>
      </w:tr>
      <w:tr w:rsidR="00E07EF0" w14:paraId="60A3DEBA" w14:textId="77777777" w:rsidTr="00E07E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5B8C0" w14:textId="77777777" w:rsidR="00E07EF0" w:rsidRDefault="00E07EF0">
            <w:pPr>
              <w:spacing w:after="480"/>
            </w:pPr>
            <w:r>
              <w:rPr>
                <w:b/>
                <w:bCs/>
              </w:rPr>
              <w:t>Serializable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9CFB" w14:textId="77777777" w:rsidR="00E07EF0" w:rsidRDefault="00E07EF0">
            <w:pPr>
              <w:spacing w:after="480"/>
            </w:pPr>
            <w:r>
              <w:rPr>
                <w:b/>
                <w:bCs/>
              </w:rPr>
              <w:t>Prevented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C0CFF" w14:textId="77777777" w:rsidR="00E07EF0" w:rsidRDefault="00E07EF0">
            <w:pPr>
              <w:spacing w:after="480"/>
            </w:pPr>
            <w:r>
              <w:rPr>
                <w:b/>
                <w:bCs/>
              </w:rPr>
              <w:t>Prevented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B54DF" w14:textId="77777777" w:rsidR="00E07EF0" w:rsidRDefault="00E07EF0">
            <w:pPr>
              <w:spacing w:after="480"/>
            </w:pPr>
            <w:r>
              <w:rPr>
                <w:b/>
                <w:bCs/>
              </w:rPr>
              <w:t>Prevented</w:t>
            </w:r>
          </w:p>
        </w:tc>
      </w:tr>
    </w:tbl>
    <w:p w14:paraId="09A47F2F" w14:textId="77777777" w:rsidR="00E07EF0" w:rsidRDefault="00E07EF0" w:rsidP="00E07EF0">
      <w:pPr>
        <w:pStyle w:val="NormalWeb"/>
      </w:pPr>
      <w:r>
        <w:t>Does seeing how each level locks down data step-by-step make it easier to understand?</w:t>
      </w:r>
    </w:p>
    <w:p w14:paraId="6FEF6EDF" w14:textId="77777777" w:rsidR="007C1532" w:rsidRDefault="007C1532"/>
    <w:sectPr w:rsidR="007C15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5152"/>
    <w:multiLevelType w:val="multilevel"/>
    <w:tmpl w:val="DC0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145C"/>
    <w:multiLevelType w:val="multilevel"/>
    <w:tmpl w:val="91B2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520E"/>
    <w:multiLevelType w:val="multilevel"/>
    <w:tmpl w:val="5D5A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B4"/>
    <w:multiLevelType w:val="multilevel"/>
    <w:tmpl w:val="535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8047A"/>
    <w:multiLevelType w:val="multilevel"/>
    <w:tmpl w:val="D68A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53C71"/>
    <w:multiLevelType w:val="multilevel"/>
    <w:tmpl w:val="11427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866A6"/>
    <w:multiLevelType w:val="multilevel"/>
    <w:tmpl w:val="7C5A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63312"/>
    <w:multiLevelType w:val="multilevel"/>
    <w:tmpl w:val="F4FAE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62757"/>
    <w:multiLevelType w:val="multilevel"/>
    <w:tmpl w:val="BC2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8651F"/>
    <w:multiLevelType w:val="multilevel"/>
    <w:tmpl w:val="69E0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146A0"/>
    <w:multiLevelType w:val="multilevel"/>
    <w:tmpl w:val="65F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C3B9B"/>
    <w:multiLevelType w:val="multilevel"/>
    <w:tmpl w:val="CF6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B0277"/>
    <w:multiLevelType w:val="multilevel"/>
    <w:tmpl w:val="9854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E5A18"/>
    <w:multiLevelType w:val="multilevel"/>
    <w:tmpl w:val="2C90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92A1A"/>
    <w:multiLevelType w:val="multilevel"/>
    <w:tmpl w:val="D8DA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935D9"/>
    <w:multiLevelType w:val="multilevel"/>
    <w:tmpl w:val="F97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1"/>
  </w:num>
  <w:num w:numId="4">
    <w:abstractNumId w:val="13"/>
  </w:num>
  <w:num w:numId="5">
    <w:abstractNumId w:val="10"/>
  </w:num>
  <w:num w:numId="6">
    <w:abstractNumId w:val="0"/>
  </w:num>
  <w:num w:numId="7">
    <w:abstractNumId w:val="8"/>
  </w:num>
  <w:num w:numId="8">
    <w:abstractNumId w:val="3"/>
  </w:num>
  <w:num w:numId="9">
    <w:abstractNumId w:val="7"/>
  </w:num>
  <w:num w:numId="10">
    <w:abstractNumId w:val="2"/>
  </w:num>
  <w:num w:numId="11">
    <w:abstractNumId w:val="14"/>
  </w:num>
  <w:num w:numId="12">
    <w:abstractNumId w:val="5"/>
  </w:num>
  <w:num w:numId="13">
    <w:abstractNumId w:val="12"/>
  </w:num>
  <w:num w:numId="14">
    <w:abstractNumId w:val="9"/>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32"/>
    <w:rsid w:val="00137FA7"/>
    <w:rsid w:val="007C1532"/>
    <w:rsid w:val="00C17377"/>
    <w:rsid w:val="00C63B0F"/>
    <w:rsid w:val="00E07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D3E41E-583D-4FCC-B3BA-EC254BBC6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63B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3B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07E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3B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3B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3B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63B0F"/>
    <w:rPr>
      <w:rFonts w:ascii="Courier New" w:eastAsia="Times New Roman" w:hAnsi="Courier New" w:cs="Courier New"/>
      <w:sz w:val="20"/>
      <w:szCs w:val="20"/>
    </w:rPr>
  </w:style>
  <w:style w:type="character" w:customStyle="1" w:styleId="ng-tns-c2618763179-20">
    <w:name w:val="ng-tns-c2618763179-20"/>
    <w:basedOn w:val="DefaultParagraphFont"/>
    <w:rsid w:val="00C63B0F"/>
  </w:style>
  <w:style w:type="paragraph" w:styleId="HTMLPreformatted">
    <w:name w:val="HTML Preformatted"/>
    <w:basedOn w:val="Normal"/>
    <w:link w:val="HTMLPreformattedChar"/>
    <w:uiPriority w:val="99"/>
    <w:semiHidden/>
    <w:unhideWhenUsed/>
    <w:rsid w:val="00C6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63B0F"/>
    <w:rPr>
      <w:rFonts w:ascii="Courier New" w:eastAsia="Times New Roman" w:hAnsi="Courier New" w:cs="Courier New"/>
      <w:sz w:val="20"/>
      <w:szCs w:val="20"/>
      <w:lang w:eastAsia="en-IN"/>
    </w:rPr>
  </w:style>
  <w:style w:type="character" w:customStyle="1" w:styleId="hljs-meta">
    <w:name w:val="hljs-meta"/>
    <w:basedOn w:val="DefaultParagraphFont"/>
    <w:rsid w:val="00C63B0F"/>
  </w:style>
  <w:style w:type="character" w:customStyle="1" w:styleId="hljs-function">
    <w:name w:val="hljs-function"/>
    <w:basedOn w:val="DefaultParagraphFont"/>
    <w:rsid w:val="00C63B0F"/>
  </w:style>
  <w:style w:type="character" w:customStyle="1" w:styleId="hljs-title">
    <w:name w:val="hljs-title"/>
    <w:basedOn w:val="DefaultParagraphFont"/>
    <w:rsid w:val="00C63B0F"/>
  </w:style>
  <w:style w:type="character" w:customStyle="1" w:styleId="hljs-params">
    <w:name w:val="hljs-params"/>
    <w:basedOn w:val="DefaultParagraphFont"/>
    <w:rsid w:val="00C63B0F"/>
  </w:style>
  <w:style w:type="character" w:customStyle="1" w:styleId="ng-tns-c2618763179-21">
    <w:name w:val="ng-tns-c2618763179-21"/>
    <w:basedOn w:val="DefaultParagraphFont"/>
    <w:rsid w:val="00C63B0F"/>
  </w:style>
  <w:style w:type="character" w:customStyle="1" w:styleId="hljs-keyword">
    <w:name w:val="hljs-keyword"/>
    <w:basedOn w:val="DefaultParagraphFont"/>
    <w:rsid w:val="00C63B0F"/>
  </w:style>
  <w:style w:type="character" w:customStyle="1" w:styleId="citation-11">
    <w:name w:val="citation-11"/>
    <w:basedOn w:val="DefaultParagraphFont"/>
    <w:rsid w:val="00E07EF0"/>
  </w:style>
  <w:style w:type="character" w:customStyle="1" w:styleId="citation-10">
    <w:name w:val="citation-10"/>
    <w:basedOn w:val="DefaultParagraphFont"/>
    <w:rsid w:val="00E07EF0"/>
  </w:style>
  <w:style w:type="character" w:customStyle="1" w:styleId="Heading4Char">
    <w:name w:val="Heading 4 Char"/>
    <w:basedOn w:val="DefaultParagraphFont"/>
    <w:link w:val="Heading4"/>
    <w:uiPriority w:val="9"/>
    <w:semiHidden/>
    <w:rsid w:val="00E07EF0"/>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E07E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922025">
      <w:bodyDiv w:val="1"/>
      <w:marLeft w:val="0"/>
      <w:marRight w:val="0"/>
      <w:marTop w:val="0"/>
      <w:marBottom w:val="0"/>
      <w:divBdr>
        <w:top w:val="none" w:sz="0" w:space="0" w:color="auto"/>
        <w:left w:val="none" w:sz="0" w:space="0" w:color="auto"/>
        <w:bottom w:val="none" w:sz="0" w:space="0" w:color="auto"/>
        <w:right w:val="none" w:sz="0" w:space="0" w:color="auto"/>
      </w:divBdr>
    </w:div>
    <w:div w:id="570232616">
      <w:bodyDiv w:val="1"/>
      <w:marLeft w:val="0"/>
      <w:marRight w:val="0"/>
      <w:marTop w:val="0"/>
      <w:marBottom w:val="0"/>
      <w:divBdr>
        <w:top w:val="none" w:sz="0" w:space="0" w:color="auto"/>
        <w:left w:val="none" w:sz="0" w:space="0" w:color="auto"/>
        <w:bottom w:val="none" w:sz="0" w:space="0" w:color="auto"/>
        <w:right w:val="none" w:sz="0" w:space="0" w:color="auto"/>
      </w:divBdr>
    </w:div>
    <w:div w:id="687491238">
      <w:bodyDiv w:val="1"/>
      <w:marLeft w:val="0"/>
      <w:marRight w:val="0"/>
      <w:marTop w:val="0"/>
      <w:marBottom w:val="0"/>
      <w:divBdr>
        <w:top w:val="none" w:sz="0" w:space="0" w:color="auto"/>
        <w:left w:val="none" w:sz="0" w:space="0" w:color="auto"/>
        <w:bottom w:val="none" w:sz="0" w:space="0" w:color="auto"/>
        <w:right w:val="none" w:sz="0" w:space="0" w:color="auto"/>
      </w:divBdr>
    </w:div>
    <w:div w:id="747381801">
      <w:bodyDiv w:val="1"/>
      <w:marLeft w:val="0"/>
      <w:marRight w:val="0"/>
      <w:marTop w:val="0"/>
      <w:marBottom w:val="0"/>
      <w:divBdr>
        <w:top w:val="none" w:sz="0" w:space="0" w:color="auto"/>
        <w:left w:val="none" w:sz="0" w:space="0" w:color="auto"/>
        <w:bottom w:val="none" w:sz="0" w:space="0" w:color="auto"/>
        <w:right w:val="none" w:sz="0" w:space="0" w:color="auto"/>
      </w:divBdr>
      <w:divsChild>
        <w:div w:id="1639526041">
          <w:marLeft w:val="0"/>
          <w:marRight w:val="0"/>
          <w:marTop w:val="0"/>
          <w:marBottom w:val="0"/>
          <w:divBdr>
            <w:top w:val="none" w:sz="0" w:space="0" w:color="auto"/>
            <w:left w:val="none" w:sz="0" w:space="0" w:color="auto"/>
            <w:bottom w:val="none" w:sz="0" w:space="0" w:color="auto"/>
            <w:right w:val="none" w:sz="0" w:space="0" w:color="auto"/>
          </w:divBdr>
          <w:divsChild>
            <w:div w:id="746028904">
              <w:marLeft w:val="0"/>
              <w:marRight w:val="0"/>
              <w:marTop w:val="0"/>
              <w:marBottom w:val="0"/>
              <w:divBdr>
                <w:top w:val="none" w:sz="0" w:space="0" w:color="auto"/>
                <w:left w:val="none" w:sz="0" w:space="0" w:color="auto"/>
                <w:bottom w:val="none" w:sz="0" w:space="0" w:color="auto"/>
                <w:right w:val="none" w:sz="0" w:space="0" w:color="auto"/>
              </w:divBdr>
              <w:divsChild>
                <w:div w:id="1289582489">
                  <w:marLeft w:val="0"/>
                  <w:marRight w:val="0"/>
                  <w:marTop w:val="0"/>
                  <w:marBottom w:val="0"/>
                  <w:divBdr>
                    <w:top w:val="none" w:sz="0" w:space="0" w:color="auto"/>
                    <w:left w:val="none" w:sz="0" w:space="0" w:color="auto"/>
                    <w:bottom w:val="none" w:sz="0" w:space="0" w:color="auto"/>
                    <w:right w:val="none" w:sz="0" w:space="0" w:color="auto"/>
                  </w:divBdr>
                  <w:divsChild>
                    <w:div w:id="435373113">
                      <w:marLeft w:val="0"/>
                      <w:marRight w:val="0"/>
                      <w:marTop w:val="0"/>
                      <w:marBottom w:val="0"/>
                      <w:divBdr>
                        <w:top w:val="none" w:sz="0" w:space="0" w:color="auto"/>
                        <w:left w:val="none" w:sz="0" w:space="0" w:color="auto"/>
                        <w:bottom w:val="none" w:sz="0" w:space="0" w:color="auto"/>
                        <w:right w:val="none" w:sz="0" w:space="0" w:color="auto"/>
                      </w:divBdr>
                      <w:divsChild>
                        <w:div w:id="1327637220">
                          <w:marLeft w:val="0"/>
                          <w:marRight w:val="0"/>
                          <w:marTop w:val="0"/>
                          <w:marBottom w:val="0"/>
                          <w:divBdr>
                            <w:top w:val="none" w:sz="0" w:space="0" w:color="auto"/>
                            <w:left w:val="none" w:sz="0" w:space="0" w:color="auto"/>
                            <w:bottom w:val="none" w:sz="0" w:space="0" w:color="auto"/>
                            <w:right w:val="none" w:sz="0" w:space="0" w:color="auto"/>
                          </w:divBdr>
                          <w:divsChild>
                            <w:div w:id="6336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95141">
                  <w:marLeft w:val="0"/>
                  <w:marRight w:val="0"/>
                  <w:marTop w:val="0"/>
                  <w:marBottom w:val="0"/>
                  <w:divBdr>
                    <w:top w:val="none" w:sz="0" w:space="0" w:color="auto"/>
                    <w:left w:val="none" w:sz="0" w:space="0" w:color="auto"/>
                    <w:bottom w:val="none" w:sz="0" w:space="0" w:color="auto"/>
                    <w:right w:val="none" w:sz="0" w:space="0" w:color="auto"/>
                  </w:divBdr>
                  <w:divsChild>
                    <w:div w:id="85806292">
                      <w:marLeft w:val="0"/>
                      <w:marRight w:val="0"/>
                      <w:marTop w:val="0"/>
                      <w:marBottom w:val="0"/>
                      <w:divBdr>
                        <w:top w:val="none" w:sz="0" w:space="0" w:color="auto"/>
                        <w:left w:val="none" w:sz="0" w:space="0" w:color="auto"/>
                        <w:bottom w:val="none" w:sz="0" w:space="0" w:color="auto"/>
                        <w:right w:val="none" w:sz="0" w:space="0" w:color="auto"/>
                      </w:divBdr>
                      <w:divsChild>
                        <w:div w:id="554195861">
                          <w:marLeft w:val="0"/>
                          <w:marRight w:val="0"/>
                          <w:marTop w:val="0"/>
                          <w:marBottom w:val="0"/>
                          <w:divBdr>
                            <w:top w:val="none" w:sz="0" w:space="0" w:color="auto"/>
                            <w:left w:val="none" w:sz="0" w:space="0" w:color="auto"/>
                            <w:bottom w:val="none" w:sz="0" w:space="0" w:color="auto"/>
                            <w:right w:val="none" w:sz="0" w:space="0" w:color="auto"/>
                          </w:divBdr>
                          <w:divsChild>
                            <w:div w:id="13706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5</cp:revision>
  <dcterms:created xsi:type="dcterms:W3CDTF">2026-09-17T09:54:00Z</dcterms:created>
  <dcterms:modified xsi:type="dcterms:W3CDTF">2026-09-17T10:31:00Z</dcterms:modified>
</cp:coreProperties>
</file>