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6C3C9" w14:textId="77777777" w:rsidR="00047AC4" w:rsidRPr="00047AC4" w:rsidRDefault="00047AC4" w:rsidP="00047AC4">
      <w:pPr>
        <w:pStyle w:val="NormalWeb"/>
        <w:shd w:val="clear" w:color="auto" w:fill="FFFFFF"/>
        <w:spacing w:before="0" w:beforeAutospacing="0" w:after="150" w:afterAutospacing="0"/>
        <w:textAlignment w:val="baseline"/>
        <w:rPr>
          <w:rFonts w:ascii="Nunito" w:hAnsi="Nunito"/>
          <w:color w:val="273239"/>
          <w:sz w:val="27"/>
          <w:szCs w:val="27"/>
        </w:rPr>
      </w:pPr>
      <w:r w:rsidRPr="00047AC4">
        <w:rPr>
          <w:rFonts w:ascii="Arial" w:hAnsi="Arial"/>
          <w:b/>
          <w:bCs/>
          <w:color w:val="273239"/>
          <w:kern w:val="36"/>
          <w:sz w:val="42"/>
          <w:szCs w:val="42"/>
        </w:rPr>
        <w:t>Domain Name System (DNS)</w:t>
      </w:r>
      <w:r>
        <w:rPr>
          <w:rFonts w:ascii="Arial" w:hAnsi="Arial"/>
          <w:b/>
          <w:bCs/>
          <w:color w:val="273239"/>
          <w:kern w:val="36"/>
          <w:sz w:val="42"/>
          <w:szCs w:val="42"/>
        </w:rPr>
        <w:br/>
      </w:r>
      <w:r w:rsidRPr="00047AC4">
        <w:rPr>
          <w:rFonts w:ascii="Nunito" w:hAnsi="Nunito"/>
          <w:color w:val="273239"/>
          <w:sz w:val="27"/>
          <w:szCs w:val="27"/>
        </w:rPr>
        <w:t>Translation of human-readable domain names into IP addresses enables computers to communicate over the internet, a function performed by the Domain Name System (DNS), which operates in a hierarchical and distributed manner while improving performance through caching.</w:t>
      </w:r>
    </w:p>
    <w:p w14:paraId="4AD1B2B6" w14:textId="77777777" w:rsidR="00047AC4" w:rsidRPr="00047AC4" w:rsidRDefault="00047AC4" w:rsidP="00047AC4">
      <w:pPr>
        <w:numPr>
          <w:ilvl w:val="0"/>
          <w:numId w:val="1"/>
        </w:numPr>
        <w:shd w:val="clear" w:color="auto" w:fill="FFFFFF"/>
        <w:spacing w:after="0" w:line="240" w:lineRule="auto"/>
        <w:ind w:left="1080"/>
        <w:textAlignment w:val="baseline"/>
        <w:rPr>
          <w:rFonts w:ascii="Nunito" w:eastAsia="Times New Roman" w:hAnsi="Nunito" w:cs="Times New Roman"/>
          <w:color w:val="273239"/>
          <w:sz w:val="27"/>
          <w:szCs w:val="27"/>
          <w:lang w:eastAsia="en-IN"/>
        </w:rPr>
      </w:pPr>
      <w:r w:rsidRPr="00047AC4">
        <w:rPr>
          <w:rFonts w:ascii="Nunito" w:eastAsia="Times New Roman" w:hAnsi="Nunito" w:cs="Times New Roman"/>
          <w:color w:val="273239"/>
          <w:sz w:val="27"/>
          <w:szCs w:val="27"/>
          <w:lang w:eastAsia="en-IN"/>
        </w:rPr>
        <w:t>Provides name-to-address resolution using a hierarchical system (Root, TLD, Authoritative servers) to locate domain information.</w:t>
      </w:r>
    </w:p>
    <w:p w14:paraId="69C1CEE6" w14:textId="77777777" w:rsidR="00047AC4" w:rsidRPr="00047AC4" w:rsidRDefault="00047AC4" w:rsidP="00047AC4">
      <w:pPr>
        <w:numPr>
          <w:ilvl w:val="0"/>
          <w:numId w:val="2"/>
        </w:numPr>
        <w:shd w:val="clear" w:color="auto" w:fill="FFFFFF"/>
        <w:spacing w:after="0" w:line="240" w:lineRule="auto"/>
        <w:ind w:left="1080"/>
        <w:textAlignment w:val="baseline"/>
        <w:rPr>
          <w:rFonts w:ascii="Nunito" w:eastAsia="Times New Roman" w:hAnsi="Nunito" w:cs="Times New Roman"/>
          <w:color w:val="273239"/>
          <w:sz w:val="27"/>
          <w:szCs w:val="27"/>
          <w:lang w:eastAsia="en-IN"/>
        </w:rPr>
      </w:pPr>
      <w:r w:rsidRPr="00047AC4">
        <w:rPr>
          <w:rFonts w:ascii="Nunito" w:eastAsia="Times New Roman" w:hAnsi="Nunito" w:cs="Times New Roman"/>
          <w:color w:val="273239"/>
          <w:sz w:val="27"/>
          <w:szCs w:val="27"/>
          <w:lang w:eastAsia="en-IN"/>
        </w:rPr>
        <w:t>Improves performance by using caching mechanisms, reducing lookup time for repeated requests.</w:t>
      </w:r>
    </w:p>
    <w:p w14:paraId="4B2B4524" w14:textId="77777777" w:rsidR="00047AC4" w:rsidRPr="00047AC4" w:rsidRDefault="00047AC4" w:rsidP="00047AC4">
      <w:pPr>
        <w:shd w:val="clear" w:color="auto" w:fill="FFFFFF"/>
        <w:spacing w:after="0" w:line="240" w:lineRule="auto"/>
        <w:textAlignment w:val="baseline"/>
        <w:rPr>
          <w:rFonts w:ascii="Nunito" w:eastAsia="Times New Roman" w:hAnsi="Nunito" w:cs="Times New Roman"/>
          <w:color w:val="273239"/>
          <w:sz w:val="27"/>
          <w:szCs w:val="27"/>
          <w:lang w:eastAsia="en-IN"/>
        </w:rPr>
      </w:pPr>
      <w:r w:rsidRPr="00047AC4">
        <w:rPr>
          <w:rFonts w:ascii="Nunito" w:eastAsia="Times New Roman" w:hAnsi="Nunito" w:cs="Times New Roman"/>
          <w:b/>
          <w:bCs/>
          <w:color w:val="273239"/>
          <w:sz w:val="27"/>
          <w:szCs w:val="27"/>
          <w:bdr w:val="none" w:sz="0" w:space="0" w:color="auto" w:frame="1"/>
          <w:lang w:eastAsia="en-IN"/>
        </w:rPr>
        <w:t>Example:</w:t>
      </w:r>
      <w:r w:rsidRPr="00047AC4">
        <w:rPr>
          <w:rFonts w:ascii="Nunito" w:eastAsia="Times New Roman" w:hAnsi="Nunito" w:cs="Times New Roman"/>
          <w:color w:val="273239"/>
          <w:sz w:val="27"/>
          <w:szCs w:val="27"/>
          <w:lang w:eastAsia="en-IN"/>
        </w:rPr>
        <w:t> When you enter a website name like google.com in your browser, the system does not understand the name directly. DNS translates it into an IP address of the server hosting the website. This allows your browser to connect to the correct server and load the webpage.</w:t>
      </w:r>
    </w:p>
    <w:p w14:paraId="236ADE17" w14:textId="61F4008A" w:rsidR="00047AC4" w:rsidRPr="00047AC4" w:rsidRDefault="00047AC4" w:rsidP="00047AC4">
      <w:pPr>
        <w:shd w:val="clear" w:color="auto" w:fill="FFFFFF"/>
        <w:spacing w:after="100" w:afterAutospacing="1" w:line="240" w:lineRule="auto"/>
        <w:outlineLvl w:val="0"/>
        <w:rPr>
          <w:rFonts w:ascii="Arial" w:eastAsia="Times New Roman" w:hAnsi="Arial" w:cs="Times New Roman"/>
          <w:b/>
          <w:bCs/>
          <w:color w:val="273239"/>
          <w:kern w:val="36"/>
          <w:sz w:val="42"/>
          <w:szCs w:val="42"/>
          <w:lang w:eastAsia="en-IN"/>
        </w:rPr>
      </w:pPr>
      <w:r w:rsidRPr="00047AC4">
        <w:rPr>
          <w:rFonts w:ascii="Arial" w:eastAsia="Times New Roman" w:hAnsi="Arial" w:cs="Times New Roman"/>
          <w:b/>
          <w:bCs/>
          <w:color w:val="273239"/>
          <w:kern w:val="36"/>
          <w:sz w:val="42"/>
          <w:szCs w:val="42"/>
          <w:lang w:eastAsia="en-IN"/>
        </w:rPr>
        <w:drawing>
          <wp:inline distT="0" distB="0" distL="0" distR="0" wp14:anchorId="68C5A8CA" wp14:editId="4E1E129B">
            <wp:extent cx="5731510" cy="30702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70225"/>
                    </a:xfrm>
                    <a:prstGeom prst="rect">
                      <a:avLst/>
                    </a:prstGeom>
                  </pic:spPr>
                </pic:pic>
              </a:graphicData>
            </a:graphic>
          </wp:inline>
        </w:drawing>
      </w:r>
    </w:p>
    <w:p w14:paraId="79D3E90F" w14:textId="77777777" w:rsidR="00047AC4" w:rsidRDefault="00047AC4" w:rsidP="00047AC4">
      <w:pPr>
        <w:pStyle w:val="Heading2"/>
        <w:shd w:val="clear" w:color="auto" w:fill="FFFFFF"/>
        <w:spacing w:before="0" w:line="420" w:lineRule="atLeast"/>
        <w:textAlignment w:val="baseline"/>
        <w:rPr>
          <w:rFonts w:ascii="Nunito" w:hAnsi="Nunito"/>
          <w:color w:val="273239"/>
        </w:rPr>
      </w:pPr>
      <w:r w:rsidRPr="00047AC4">
        <w:lastRenderedPageBreak/>
        <w:drawing>
          <wp:inline distT="0" distB="0" distL="0" distR="0" wp14:anchorId="4BA02B48" wp14:editId="668CF894">
            <wp:extent cx="5731510" cy="29317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31795"/>
                    </a:xfrm>
                    <a:prstGeom prst="rect">
                      <a:avLst/>
                    </a:prstGeom>
                  </pic:spPr>
                </pic:pic>
              </a:graphicData>
            </a:graphic>
          </wp:inline>
        </w:drawing>
      </w:r>
      <w:r>
        <w:br/>
      </w:r>
      <w:r>
        <w:br/>
      </w:r>
      <w:r w:rsidRPr="00047AC4">
        <w:drawing>
          <wp:inline distT="0" distB="0" distL="0" distR="0" wp14:anchorId="4269DF8D" wp14:editId="3308F111">
            <wp:extent cx="5731510" cy="28752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75280"/>
                    </a:xfrm>
                    <a:prstGeom prst="rect">
                      <a:avLst/>
                    </a:prstGeom>
                  </pic:spPr>
                </pic:pic>
              </a:graphicData>
            </a:graphic>
          </wp:inline>
        </w:drawing>
      </w:r>
      <w:r>
        <w:br/>
      </w:r>
      <w:r w:rsidRPr="00047AC4">
        <w:lastRenderedPageBreak/>
        <w:drawing>
          <wp:inline distT="0" distB="0" distL="0" distR="0" wp14:anchorId="2A5853CA" wp14:editId="62330245">
            <wp:extent cx="5731510" cy="29140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14015"/>
                    </a:xfrm>
                    <a:prstGeom prst="rect">
                      <a:avLst/>
                    </a:prstGeom>
                  </pic:spPr>
                </pic:pic>
              </a:graphicData>
            </a:graphic>
          </wp:inline>
        </w:drawing>
      </w:r>
      <w:r w:rsidRPr="00047AC4">
        <w:drawing>
          <wp:inline distT="0" distB="0" distL="0" distR="0" wp14:anchorId="7813C5EC" wp14:editId="798D8A77">
            <wp:extent cx="5731510" cy="25692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69210"/>
                    </a:xfrm>
                    <a:prstGeom prst="rect">
                      <a:avLst/>
                    </a:prstGeom>
                  </pic:spPr>
                </pic:pic>
              </a:graphicData>
            </a:graphic>
          </wp:inline>
        </w:drawing>
      </w:r>
      <w:r>
        <w:br/>
      </w:r>
      <w:r>
        <w:rPr>
          <w:rFonts w:ascii="Nunito" w:hAnsi="Nunito"/>
          <w:color w:val="273239"/>
        </w:rPr>
        <w:t>Working</w:t>
      </w:r>
    </w:p>
    <w:p w14:paraId="51A0E7CC" w14:textId="77777777" w:rsidR="00047AC4" w:rsidRDefault="00047AC4" w:rsidP="00047AC4">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DNS process can be broken down into several steps, ensuring that users can access websites by simply typing a domain name into their browser.</w:t>
      </w:r>
    </w:p>
    <w:p w14:paraId="0150DB16" w14:textId="77777777" w:rsidR="00047AC4" w:rsidRPr="00047AC4" w:rsidRDefault="00047AC4" w:rsidP="00047AC4">
      <w:pPr>
        <w:numPr>
          <w:ilvl w:val="0"/>
          <w:numId w:val="3"/>
        </w:numPr>
        <w:shd w:val="clear" w:color="auto" w:fill="FFFFFF"/>
        <w:spacing w:after="0" w:line="240" w:lineRule="auto"/>
        <w:ind w:left="1080"/>
        <w:textAlignment w:val="baseline"/>
        <w:rPr>
          <w:rFonts w:ascii="Nunito" w:eastAsia="Times New Roman" w:hAnsi="Nunito" w:cs="Times New Roman"/>
          <w:color w:val="273239"/>
          <w:sz w:val="27"/>
          <w:szCs w:val="27"/>
          <w:lang w:eastAsia="en-IN"/>
        </w:rPr>
      </w:pPr>
      <w:r w:rsidRPr="00047AC4">
        <w:rPr>
          <w:rFonts w:ascii="Nunito" w:eastAsia="Times New Roman" w:hAnsi="Nunito" w:cs="Times New Roman"/>
          <w:b/>
          <w:bCs/>
          <w:color w:val="273239"/>
          <w:sz w:val="27"/>
          <w:szCs w:val="27"/>
          <w:bdr w:val="none" w:sz="0" w:space="0" w:color="auto" w:frame="1"/>
          <w:lang w:eastAsia="en-IN"/>
        </w:rPr>
        <w:t>User Input:</w:t>
      </w:r>
      <w:r w:rsidRPr="00047AC4">
        <w:rPr>
          <w:rFonts w:ascii="Nunito" w:eastAsia="Times New Roman" w:hAnsi="Nunito" w:cs="Times New Roman"/>
          <w:color w:val="273239"/>
          <w:sz w:val="27"/>
          <w:szCs w:val="27"/>
          <w:lang w:eastAsia="en-IN"/>
        </w:rPr>
        <w:t> The user enters a domain name (e.g., </w:t>
      </w:r>
      <w:hyperlink r:id="rId10" w:tgtFrame="_new" w:history="1">
        <w:r w:rsidRPr="00047AC4">
          <w:rPr>
            <w:rFonts w:ascii="Nunito" w:eastAsia="Times New Roman" w:hAnsi="Nunito" w:cs="Times New Roman"/>
            <w:color w:val="357960"/>
            <w:sz w:val="27"/>
            <w:szCs w:val="27"/>
            <w:u w:val="single"/>
            <w:bdr w:val="none" w:sz="0" w:space="0" w:color="auto" w:frame="1"/>
            <w:lang w:eastAsia="en-IN"/>
          </w:rPr>
          <w:t>www.geeksforgeeks.org</w:t>
        </w:r>
      </w:hyperlink>
      <w:r w:rsidRPr="00047AC4">
        <w:rPr>
          <w:rFonts w:ascii="Nunito" w:eastAsia="Times New Roman" w:hAnsi="Nunito" w:cs="Times New Roman"/>
          <w:color w:val="273239"/>
          <w:sz w:val="27"/>
          <w:szCs w:val="27"/>
          <w:lang w:eastAsia="en-IN"/>
        </w:rPr>
        <w:t>) in the browser.</w:t>
      </w:r>
    </w:p>
    <w:p w14:paraId="15F17A9D" w14:textId="77777777" w:rsidR="00047AC4" w:rsidRPr="00047AC4" w:rsidRDefault="00047AC4" w:rsidP="00047AC4">
      <w:pPr>
        <w:numPr>
          <w:ilvl w:val="0"/>
          <w:numId w:val="4"/>
        </w:numPr>
        <w:shd w:val="clear" w:color="auto" w:fill="FFFFFF"/>
        <w:spacing w:after="0" w:line="240" w:lineRule="auto"/>
        <w:ind w:left="1080"/>
        <w:textAlignment w:val="baseline"/>
        <w:rPr>
          <w:rFonts w:ascii="Nunito" w:eastAsia="Times New Roman" w:hAnsi="Nunito" w:cs="Times New Roman"/>
          <w:color w:val="273239"/>
          <w:sz w:val="27"/>
          <w:szCs w:val="27"/>
          <w:lang w:eastAsia="en-IN"/>
        </w:rPr>
      </w:pPr>
      <w:r w:rsidRPr="00047AC4">
        <w:rPr>
          <w:rFonts w:ascii="Nunito" w:eastAsia="Times New Roman" w:hAnsi="Nunito" w:cs="Times New Roman"/>
          <w:b/>
          <w:bCs/>
          <w:color w:val="273239"/>
          <w:sz w:val="27"/>
          <w:szCs w:val="27"/>
          <w:bdr w:val="none" w:sz="0" w:space="0" w:color="auto" w:frame="1"/>
          <w:lang w:eastAsia="en-IN"/>
        </w:rPr>
        <w:t>Local Cache Check:</w:t>
      </w:r>
      <w:r w:rsidRPr="00047AC4">
        <w:rPr>
          <w:rFonts w:ascii="Nunito" w:eastAsia="Times New Roman" w:hAnsi="Nunito" w:cs="Times New Roman"/>
          <w:color w:val="273239"/>
          <w:sz w:val="27"/>
          <w:szCs w:val="27"/>
          <w:lang w:eastAsia="en-IN"/>
        </w:rPr>
        <w:t> The browser or OS checks its cache for a stored IP address.</w:t>
      </w:r>
    </w:p>
    <w:p w14:paraId="6BF9A589" w14:textId="77777777" w:rsidR="00047AC4" w:rsidRPr="00047AC4" w:rsidRDefault="00047AC4" w:rsidP="00047AC4">
      <w:pPr>
        <w:numPr>
          <w:ilvl w:val="0"/>
          <w:numId w:val="5"/>
        </w:numPr>
        <w:shd w:val="clear" w:color="auto" w:fill="FFFFFF"/>
        <w:spacing w:after="0" w:line="240" w:lineRule="auto"/>
        <w:ind w:left="1080"/>
        <w:textAlignment w:val="baseline"/>
        <w:rPr>
          <w:rFonts w:ascii="Nunito" w:eastAsia="Times New Roman" w:hAnsi="Nunito" w:cs="Times New Roman"/>
          <w:color w:val="273239"/>
          <w:sz w:val="27"/>
          <w:szCs w:val="27"/>
          <w:lang w:eastAsia="en-IN"/>
        </w:rPr>
      </w:pPr>
      <w:r w:rsidRPr="00047AC4">
        <w:rPr>
          <w:rFonts w:ascii="Nunito" w:eastAsia="Times New Roman" w:hAnsi="Nunito" w:cs="Times New Roman"/>
          <w:b/>
          <w:bCs/>
          <w:color w:val="273239"/>
          <w:sz w:val="27"/>
          <w:szCs w:val="27"/>
          <w:bdr w:val="none" w:sz="0" w:space="0" w:color="auto" w:frame="1"/>
          <w:lang w:eastAsia="en-IN"/>
        </w:rPr>
        <w:t>DNS Resolver Query:</w:t>
      </w:r>
      <w:r w:rsidRPr="00047AC4">
        <w:rPr>
          <w:rFonts w:ascii="Nunito" w:eastAsia="Times New Roman" w:hAnsi="Nunito" w:cs="Times New Roman"/>
          <w:color w:val="273239"/>
          <w:sz w:val="27"/>
          <w:szCs w:val="27"/>
          <w:lang w:eastAsia="en-IN"/>
        </w:rPr>
        <w:t> If not found, the request is sent to a DNS resolver (usually by ISP).</w:t>
      </w:r>
    </w:p>
    <w:p w14:paraId="63506F91" w14:textId="77777777" w:rsidR="00047AC4" w:rsidRPr="00047AC4" w:rsidRDefault="00047AC4" w:rsidP="00047AC4">
      <w:pPr>
        <w:numPr>
          <w:ilvl w:val="0"/>
          <w:numId w:val="6"/>
        </w:numPr>
        <w:shd w:val="clear" w:color="auto" w:fill="FFFFFF"/>
        <w:spacing w:after="0" w:line="240" w:lineRule="auto"/>
        <w:ind w:left="1080"/>
        <w:textAlignment w:val="baseline"/>
        <w:rPr>
          <w:rFonts w:ascii="Nunito" w:eastAsia="Times New Roman" w:hAnsi="Nunito" w:cs="Times New Roman"/>
          <w:color w:val="273239"/>
          <w:sz w:val="27"/>
          <w:szCs w:val="27"/>
          <w:lang w:eastAsia="en-IN"/>
        </w:rPr>
      </w:pPr>
      <w:r w:rsidRPr="00047AC4">
        <w:rPr>
          <w:rFonts w:ascii="Nunito" w:eastAsia="Times New Roman" w:hAnsi="Nunito" w:cs="Times New Roman"/>
          <w:b/>
          <w:bCs/>
          <w:color w:val="273239"/>
          <w:sz w:val="27"/>
          <w:szCs w:val="27"/>
          <w:bdr w:val="none" w:sz="0" w:space="0" w:color="auto" w:frame="1"/>
          <w:lang w:eastAsia="en-IN"/>
        </w:rPr>
        <w:t>Root Server Query:</w:t>
      </w:r>
      <w:r w:rsidRPr="00047AC4">
        <w:rPr>
          <w:rFonts w:ascii="Nunito" w:eastAsia="Times New Roman" w:hAnsi="Nunito" w:cs="Times New Roman"/>
          <w:color w:val="273239"/>
          <w:sz w:val="27"/>
          <w:szCs w:val="27"/>
          <w:lang w:eastAsia="en-IN"/>
        </w:rPr>
        <w:t> The resolver queries a root server, which points to the correct TLD server.</w:t>
      </w:r>
    </w:p>
    <w:p w14:paraId="1FD4FA66" w14:textId="77777777" w:rsidR="00047AC4" w:rsidRPr="00047AC4" w:rsidRDefault="00047AC4" w:rsidP="00047AC4">
      <w:pPr>
        <w:numPr>
          <w:ilvl w:val="0"/>
          <w:numId w:val="7"/>
        </w:numPr>
        <w:shd w:val="clear" w:color="auto" w:fill="FFFFFF"/>
        <w:spacing w:after="0" w:line="240" w:lineRule="auto"/>
        <w:ind w:left="1080"/>
        <w:textAlignment w:val="baseline"/>
        <w:rPr>
          <w:rFonts w:ascii="Nunito" w:eastAsia="Times New Roman" w:hAnsi="Nunito" w:cs="Times New Roman"/>
          <w:color w:val="273239"/>
          <w:sz w:val="27"/>
          <w:szCs w:val="27"/>
          <w:lang w:eastAsia="en-IN"/>
        </w:rPr>
      </w:pPr>
      <w:r w:rsidRPr="00047AC4">
        <w:rPr>
          <w:rFonts w:ascii="Nunito" w:eastAsia="Times New Roman" w:hAnsi="Nunito" w:cs="Times New Roman"/>
          <w:b/>
          <w:bCs/>
          <w:color w:val="273239"/>
          <w:sz w:val="27"/>
          <w:szCs w:val="27"/>
          <w:bdr w:val="none" w:sz="0" w:space="0" w:color="auto" w:frame="1"/>
          <w:lang w:eastAsia="en-IN"/>
        </w:rPr>
        <w:t>TLD Server Response:</w:t>
      </w:r>
      <w:r w:rsidRPr="00047AC4">
        <w:rPr>
          <w:rFonts w:ascii="Nunito" w:eastAsia="Times New Roman" w:hAnsi="Nunito" w:cs="Times New Roman"/>
          <w:color w:val="273239"/>
          <w:sz w:val="27"/>
          <w:szCs w:val="27"/>
          <w:lang w:eastAsia="en-IN"/>
        </w:rPr>
        <w:t> The TLD server directs the resolver to the domain’s authoritative server.</w:t>
      </w:r>
    </w:p>
    <w:p w14:paraId="4896E409" w14:textId="77777777" w:rsidR="00047AC4" w:rsidRPr="00047AC4" w:rsidRDefault="00047AC4" w:rsidP="00047AC4">
      <w:pPr>
        <w:numPr>
          <w:ilvl w:val="0"/>
          <w:numId w:val="8"/>
        </w:numPr>
        <w:shd w:val="clear" w:color="auto" w:fill="FFFFFF"/>
        <w:spacing w:after="0" w:line="240" w:lineRule="auto"/>
        <w:ind w:left="1080"/>
        <w:textAlignment w:val="baseline"/>
        <w:rPr>
          <w:rFonts w:ascii="Nunito" w:eastAsia="Times New Roman" w:hAnsi="Nunito" w:cs="Times New Roman"/>
          <w:color w:val="273239"/>
          <w:sz w:val="27"/>
          <w:szCs w:val="27"/>
          <w:lang w:eastAsia="en-IN"/>
        </w:rPr>
      </w:pPr>
      <w:r w:rsidRPr="00047AC4">
        <w:rPr>
          <w:rFonts w:ascii="Nunito" w:eastAsia="Times New Roman" w:hAnsi="Nunito" w:cs="Times New Roman"/>
          <w:b/>
          <w:bCs/>
          <w:color w:val="273239"/>
          <w:sz w:val="27"/>
          <w:szCs w:val="27"/>
          <w:bdr w:val="none" w:sz="0" w:space="0" w:color="auto" w:frame="1"/>
          <w:lang w:eastAsia="en-IN"/>
        </w:rPr>
        <w:lastRenderedPageBreak/>
        <w:t>Authoritative Server Response:</w:t>
      </w:r>
      <w:r w:rsidRPr="00047AC4">
        <w:rPr>
          <w:rFonts w:ascii="Nunito" w:eastAsia="Times New Roman" w:hAnsi="Nunito" w:cs="Times New Roman"/>
          <w:color w:val="273239"/>
          <w:sz w:val="27"/>
          <w:szCs w:val="27"/>
          <w:lang w:eastAsia="en-IN"/>
        </w:rPr>
        <w:t> The authoritative server returns the actual IP address.</w:t>
      </w:r>
    </w:p>
    <w:p w14:paraId="5FB703F6" w14:textId="77777777" w:rsidR="00047AC4" w:rsidRPr="00047AC4" w:rsidRDefault="00047AC4" w:rsidP="00047AC4">
      <w:pPr>
        <w:numPr>
          <w:ilvl w:val="0"/>
          <w:numId w:val="9"/>
        </w:numPr>
        <w:shd w:val="clear" w:color="auto" w:fill="FFFFFF"/>
        <w:spacing w:after="0" w:line="240" w:lineRule="auto"/>
        <w:ind w:left="1080"/>
        <w:textAlignment w:val="baseline"/>
        <w:rPr>
          <w:rFonts w:ascii="Nunito" w:eastAsia="Times New Roman" w:hAnsi="Nunito" w:cs="Times New Roman"/>
          <w:color w:val="273239"/>
          <w:sz w:val="27"/>
          <w:szCs w:val="27"/>
          <w:lang w:eastAsia="en-IN"/>
        </w:rPr>
      </w:pPr>
      <w:r w:rsidRPr="00047AC4">
        <w:rPr>
          <w:rFonts w:ascii="Nunito" w:eastAsia="Times New Roman" w:hAnsi="Nunito" w:cs="Times New Roman"/>
          <w:b/>
          <w:bCs/>
          <w:color w:val="273239"/>
          <w:sz w:val="27"/>
          <w:szCs w:val="27"/>
          <w:bdr w:val="none" w:sz="0" w:space="0" w:color="auto" w:frame="1"/>
          <w:lang w:eastAsia="en-IN"/>
        </w:rPr>
        <w:t>Final Response:</w:t>
      </w:r>
      <w:r w:rsidRPr="00047AC4">
        <w:rPr>
          <w:rFonts w:ascii="Nunito" w:eastAsia="Times New Roman" w:hAnsi="Nunito" w:cs="Times New Roman"/>
          <w:color w:val="273239"/>
          <w:sz w:val="27"/>
          <w:szCs w:val="27"/>
          <w:lang w:eastAsia="en-IN"/>
        </w:rPr>
        <w:t> The resolver sends the IP back to the user, and the browser connects to the server.</w:t>
      </w:r>
    </w:p>
    <w:p w14:paraId="01974F06" w14:textId="77777777" w:rsidR="00047AC4" w:rsidRDefault="00047AC4" w:rsidP="00047AC4">
      <w:pPr>
        <w:pStyle w:val="Heading2"/>
        <w:shd w:val="clear" w:color="auto" w:fill="FFFFFF"/>
        <w:spacing w:before="0" w:line="420" w:lineRule="atLeast"/>
        <w:textAlignment w:val="baseline"/>
        <w:rPr>
          <w:rFonts w:ascii="Nunito" w:hAnsi="Nunito"/>
          <w:color w:val="273239"/>
        </w:rPr>
      </w:pPr>
      <w:r>
        <w:rPr>
          <w:rFonts w:ascii="Nunito" w:hAnsi="Nunito"/>
          <w:color w:val="273239"/>
        </w:rPr>
        <w:t>Structure of DNS</w:t>
      </w:r>
    </w:p>
    <w:p w14:paraId="24BF5BB8" w14:textId="77777777" w:rsidR="00047AC4" w:rsidRDefault="00047AC4" w:rsidP="00047AC4">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The structure of DNS is hierarchical in nature, enabling scalable and organized domain name resolution across the global Internet.</w:t>
      </w:r>
    </w:p>
    <w:p w14:paraId="5C2E60B5" w14:textId="77777777" w:rsidR="00047AC4" w:rsidRDefault="00047AC4" w:rsidP="00047AC4">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z w:val="30"/>
          <w:szCs w:val="30"/>
        </w:rPr>
        <w:t>1. Root</w:t>
      </w:r>
    </w:p>
    <w:p w14:paraId="7A40F44D" w14:textId="77777777" w:rsidR="00047AC4" w:rsidRDefault="00047AC4" w:rsidP="00047AC4">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The topmost level of the DNS hierarchy.</w:t>
      </w:r>
    </w:p>
    <w:p w14:paraId="28E92FC0" w14:textId="77777777" w:rsidR="00047AC4" w:rsidRDefault="00047AC4" w:rsidP="00047AC4">
      <w:pPr>
        <w:numPr>
          <w:ilvl w:val="0"/>
          <w:numId w:val="10"/>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Represented by a dot (.) at the end of a domain name</w:t>
      </w:r>
    </w:p>
    <w:p w14:paraId="14D9A34E" w14:textId="77777777" w:rsidR="00047AC4" w:rsidRDefault="00047AC4" w:rsidP="00047AC4">
      <w:pPr>
        <w:numPr>
          <w:ilvl w:val="0"/>
          <w:numId w:val="11"/>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Acts as the starting point of domain resolution</w:t>
      </w:r>
    </w:p>
    <w:p w14:paraId="7C5AB6E8" w14:textId="77777777" w:rsidR="00047AC4" w:rsidRDefault="00047AC4" w:rsidP="00047AC4">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z w:val="30"/>
          <w:szCs w:val="30"/>
        </w:rPr>
        <w:t>2. Top-Level Domains (TLDs)</w:t>
      </w:r>
    </w:p>
    <w:p w14:paraId="3F27DEBD" w14:textId="77777777" w:rsidR="00047AC4" w:rsidRDefault="00047AC4" w:rsidP="00047AC4">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The level directly below the root that defines domain extensions.</w:t>
      </w:r>
    </w:p>
    <w:p w14:paraId="7798C742" w14:textId="77777777" w:rsidR="00047AC4" w:rsidRDefault="00047AC4" w:rsidP="00047AC4">
      <w:pPr>
        <w:numPr>
          <w:ilvl w:val="0"/>
          <w:numId w:val="12"/>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Includes extensions like .com, .org, .net, .</w:t>
      </w:r>
      <w:proofErr w:type="spellStart"/>
      <w:r>
        <w:rPr>
          <w:rFonts w:ascii="Nunito" w:hAnsi="Nunito"/>
          <w:color w:val="273239"/>
          <w:sz w:val="27"/>
          <w:szCs w:val="27"/>
        </w:rPr>
        <w:t>edu</w:t>
      </w:r>
      <w:proofErr w:type="spellEnd"/>
    </w:p>
    <w:p w14:paraId="3B211D92" w14:textId="77777777" w:rsidR="00047AC4" w:rsidRDefault="00047AC4" w:rsidP="00047AC4">
      <w:pPr>
        <w:numPr>
          <w:ilvl w:val="0"/>
          <w:numId w:val="13"/>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Helps categorize domains by purpose or region</w:t>
      </w:r>
    </w:p>
    <w:p w14:paraId="007847C7" w14:textId="77777777" w:rsidR="00047AC4" w:rsidRDefault="00047AC4" w:rsidP="00047AC4">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z w:val="30"/>
          <w:szCs w:val="30"/>
        </w:rPr>
        <w:t>3. Second-Level Domains</w:t>
      </w:r>
    </w:p>
    <w:p w14:paraId="216659B0" w14:textId="77777777" w:rsidR="00047AC4" w:rsidRDefault="00047AC4" w:rsidP="00047AC4">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The main domain name registered by an organization.</w:t>
      </w:r>
    </w:p>
    <w:p w14:paraId="6E8B77D9" w14:textId="77777777" w:rsidR="00047AC4" w:rsidRDefault="00047AC4" w:rsidP="00047AC4">
      <w:pPr>
        <w:numPr>
          <w:ilvl w:val="0"/>
          <w:numId w:val="14"/>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Appears before the TLD (e.g., "example" in example.com)</w:t>
      </w:r>
    </w:p>
    <w:p w14:paraId="7781AD09" w14:textId="77777777" w:rsidR="00047AC4" w:rsidRDefault="00047AC4" w:rsidP="00047AC4">
      <w:pPr>
        <w:numPr>
          <w:ilvl w:val="0"/>
          <w:numId w:val="15"/>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Uniquely identifies a domain under a TLD</w:t>
      </w:r>
    </w:p>
    <w:p w14:paraId="44D83BC3" w14:textId="77777777" w:rsidR="00047AC4" w:rsidRDefault="00047AC4" w:rsidP="00047AC4">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z w:val="30"/>
          <w:szCs w:val="30"/>
        </w:rPr>
        <w:t>4. Subdomains</w:t>
      </w:r>
    </w:p>
    <w:p w14:paraId="36798DAB" w14:textId="77777777" w:rsidR="00047AC4" w:rsidRDefault="00047AC4" w:rsidP="00047AC4">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Extensions of the main domain used for organization.</w:t>
      </w:r>
    </w:p>
    <w:p w14:paraId="703CAD30" w14:textId="77777777" w:rsidR="00047AC4" w:rsidRDefault="00047AC4" w:rsidP="00047AC4">
      <w:pPr>
        <w:numPr>
          <w:ilvl w:val="0"/>
          <w:numId w:val="16"/>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Examples: www, mail, blog</w:t>
      </w:r>
    </w:p>
    <w:p w14:paraId="62CD02FF" w14:textId="77777777" w:rsidR="00047AC4" w:rsidRDefault="00047AC4" w:rsidP="00047AC4">
      <w:pPr>
        <w:numPr>
          <w:ilvl w:val="0"/>
          <w:numId w:val="17"/>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Helps structure different parts of a website</w:t>
      </w:r>
    </w:p>
    <w:p w14:paraId="6DF8D483" w14:textId="77777777" w:rsidR="00047AC4" w:rsidRDefault="00047AC4" w:rsidP="00047AC4">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z w:val="30"/>
          <w:szCs w:val="30"/>
        </w:rPr>
        <w:t>5. Hostnames</w:t>
      </w:r>
    </w:p>
    <w:p w14:paraId="7DFDAAA9" w14:textId="77777777" w:rsidR="00047AC4" w:rsidRDefault="00047AC4" w:rsidP="00047AC4">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Identifies specific servers or devices within a domain.</w:t>
      </w:r>
    </w:p>
    <w:p w14:paraId="07890604" w14:textId="77777777" w:rsidR="00047AC4" w:rsidRDefault="00047AC4" w:rsidP="00047AC4">
      <w:pPr>
        <w:numPr>
          <w:ilvl w:val="0"/>
          <w:numId w:val="18"/>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lastRenderedPageBreak/>
        <w:t xml:space="preserve">Examples: web1, </w:t>
      </w:r>
      <w:proofErr w:type="spellStart"/>
      <w:r>
        <w:rPr>
          <w:rFonts w:ascii="Nunito" w:hAnsi="Nunito"/>
          <w:color w:val="273239"/>
          <w:sz w:val="27"/>
          <w:szCs w:val="27"/>
        </w:rPr>
        <w:t>mailserver</w:t>
      </w:r>
      <w:proofErr w:type="spellEnd"/>
      <w:r>
        <w:rPr>
          <w:rFonts w:ascii="Nunito" w:hAnsi="Nunito"/>
          <w:color w:val="273239"/>
          <w:sz w:val="27"/>
          <w:szCs w:val="27"/>
        </w:rPr>
        <w:t>, ftp</w:t>
      </w:r>
    </w:p>
    <w:p w14:paraId="0D534592" w14:textId="77777777" w:rsidR="0061278E" w:rsidRDefault="00047AC4" w:rsidP="0061278E">
      <w:pPr>
        <w:pStyle w:val="Heading2"/>
        <w:shd w:val="clear" w:color="auto" w:fill="FFFFFF"/>
        <w:spacing w:before="0" w:line="420" w:lineRule="atLeast"/>
        <w:textAlignment w:val="baseline"/>
        <w:rPr>
          <w:rFonts w:ascii="Nunito" w:hAnsi="Nunito"/>
          <w:color w:val="273239"/>
        </w:rPr>
      </w:pPr>
      <w:r>
        <w:rPr>
          <w:rFonts w:ascii="Nunito" w:hAnsi="Nunito"/>
          <w:color w:val="273239"/>
          <w:sz w:val="27"/>
          <w:szCs w:val="27"/>
        </w:rPr>
        <w:t>Maps to actual IP addresses using DNS records</w:t>
      </w:r>
      <w:r w:rsidR="0061278E">
        <w:rPr>
          <w:rFonts w:ascii="Nunito" w:hAnsi="Nunito"/>
          <w:color w:val="273239"/>
          <w:sz w:val="27"/>
          <w:szCs w:val="27"/>
        </w:rPr>
        <w:br/>
      </w:r>
      <w:r w:rsidR="0061278E">
        <w:rPr>
          <w:rFonts w:ascii="Nunito" w:hAnsi="Nunito"/>
          <w:color w:val="273239"/>
          <w:sz w:val="27"/>
          <w:szCs w:val="27"/>
        </w:rPr>
        <w:br/>
      </w:r>
      <w:r w:rsidR="0061278E">
        <w:rPr>
          <w:rFonts w:ascii="Nunito" w:hAnsi="Nunito"/>
          <w:color w:val="273239"/>
        </w:rPr>
        <w:t>Types of Domains</w:t>
      </w:r>
    </w:p>
    <w:p w14:paraId="4EA09D32" w14:textId="77777777" w:rsidR="0061278E" w:rsidRDefault="0061278E" w:rsidP="0061278E">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DNS categorizes domain names into different types to organize the global naming system and support both forward and reverse resolution.</w:t>
      </w:r>
    </w:p>
    <w:p w14:paraId="0D25FB0D" w14:textId="10347C39" w:rsidR="0061278E" w:rsidRDefault="0061278E" w:rsidP="0061278E">
      <w:r w:rsidRPr="0061278E">
        <w:drawing>
          <wp:inline distT="0" distB="0" distL="0" distR="0" wp14:anchorId="488E4097" wp14:editId="114C18D7">
            <wp:extent cx="5731510" cy="28835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83535"/>
                    </a:xfrm>
                    <a:prstGeom prst="rect">
                      <a:avLst/>
                    </a:prstGeom>
                  </pic:spPr>
                </pic:pic>
              </a:graphicData>
            </a:graphic>
          </wp:inline>
        </w:drawing>
      </w:r>
    </w:p>
    <w:p w14:paraId="02BB78FC" w14:textId="7617E12A" w:rsidR="0061278E" w:rsidRDefault="0061278E" w:rsidP="0061278E">
      <w:pPr>
        <w:rPr>
          <w:rFonts w:ascii="Times New Roman" w:hAnsi="Times New Roman"/>
          <w:sz w:val="24"/>
          <w:szCs w:val="24"/>
        </w:rPr>
      </w:pPr>
      <w:r>
        <w:t>Types of Domains</w:t>
      </w:r>
    </w:p>
    <w:p w14:paraId="6D1D0BA6" w14:textId="77777777" w:rsidR="0061278E" w:rsidRDefault="0061278E" w:rsidP="0061278E">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z w:val="30"/>
          <w:szCs w:val="30"/>
        </w:rPr>
        <w:t>1. Generic Domains (gTLDs)</w:t>
      </w:r>
    </w:p>
    <w:p w14:paraId="0E54D0AD" w14:textId="77777777" w:rsidR="0061278E" w:rsidRDefault="0061278E" w:rsidP="0061278E">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These domains are used for general purposes and are not tied to any country.</w:t>
      </w:r>
    </w:p>
    <w:p w14:paraId="66D64082" w14:textId="77777777" w:rsidR="0061278E" w:rsidRDefault="0061278E" w:rsidP="0061278E">
      <w:pPr>
        <w:numPr>
          <w:ilvl w:val="0"/>
          <w:numId w:val="20"/>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Include extensions like .com, .org, .net.</w:t>
      </w:r>
    </w:p>
    <w:p w14:paraId="447595E4" w14:textId="77777777" w:rsidR="0061278E" w:rsidRDefault="0061278E" w:rsidP="0061278E">
      <w:pPr>
        <w:numPr>
          <w:ilvl w:val="0"/>
          <w:numId w:val="21"/>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Not restricted to any specific country</w:t>
      </w:r>
    </w:p>
    <w:p w14:paraId="6E041D6C" w14:textId="77777777" w:rsidR="0061278E" w:rsidRDefault="0061278E" w:rsidP="0061278E">
      <w:pPr>
        <w:numPr>
          <w:ilvl w:val="0"/>
          <w:numId w:val="22"/>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Used for commercial, organizational, and educational purposes</w:t>
      </w:r>
    </w:p>
    <w:p w14:paraId="2EE9B105" w14:textId="77777777" w:rsidR="0061278E" w:rsidRDefault="0061278E" w:rsidP="0061278E">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z w:val="30"/>
          <w:szCs w:val="30"/>
        </w:rPr>
        <w:t>2. Country Code Domains (ccTLDs)</w:t>
      </w:r>
    </w:p>
    <w:p w14:paraId="5638DF29" w14:textId="77777777" w:rsidR="0061278E" w:rsidRDefault="0061278E" w:rsidP="0061278E">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These domains represent specific countries or geographic regions.</w:t>
      </w:r>
    </w:p>
    <w:p w14:paraId="5ED619A2" w14:textId="77777777" w:rsidR="0061278E" w:rsidRDefault="0061278E" w:rsidP="0061278E">
      <w:pPr>
        <w:numPr>
          <w:ilvl w:val="0"/>
          <w:numId w:val="23"/>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Examples: .in (India), .us (USA), .</w:t>
      </w:r>
      <w:proofErr w:type="spellStart"/>
      <w:r>
        <w:rPr>
          <w:rFonts w:ascii="Nunito" w:hAnsi="Nunito"/>
          <w:color w:val="273239"/>
          <w:sz w:val="27"/>
          <w:szCs w:val="27"/>
        </w:rPr>
        <w:t>uk</w:t>
      </w:r>
      <w:proofErr w:type="spellEnd"/>
      <w:r>
        <w:rPr>
          <w:rFonts w:ascii="Nunito" w:hAnsi="Nunito"/>
          <w:color w:val="273239"/>
          <w:sz w:val="27"/>
          <w:szCs w:val="27"/>
        </w:rPr>
        <w:t xml:space="preserve"> (UK), .</w:t>
      </w:r>
      <w:proofErr w:type="spellStart"/>
      <w:r>
        <w:rPr>
          <w:rFonts w:ascii="Nunito" w:hAnsi="Nunito"/>
          <w:color w:val="273239"/>
          <w:sz w:val="27"/>
          <w:szCs w:val="27"/>
        </w:rPr>
        <w:t>jp</w:t>
      </w:r>
      <w:proofErr w:type="spellEnd"/>
      <w:r>
        <w:rPr>
          <w:rFonts w:ascii="Nunito" w:hAnsi="Nunito"/>
          <w:color w:val="273239"/>
          <w:sz w:val="27"/>
          <w:szCs w:val="27"/>
        </w:rPr>
        <w:t xml:space="preserve"> (Japan)</w:t>
      </w:r>
    </w:p>
    <w:p w14:paraId="56A251B6" w14:textId="77777777" w:rsidR="0061278E" w:rsidRDefault="0061278E" w:rsidP="0061278E">
      <w:pPr>
        <w:numPr>
          <w:ilvl w:val="0"/>
          <w:numId w:val="24"/>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Managed by respective national authorities</w:t>
      </w:r>
    </w:p>
    <w:p w14:paraId="2C25A89B" w14:textId="77777777" w:rsidR="0061278E" w:rsidRDefault="0061278E" w:rsidP="0061278E">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z w:val="30"/>
          <w:szCs w:val="30"/>
        </w:rPr>
        <w:lastRenderedPageBreak/>
        <w:t>3. Reverse DNS</w:t>
      </w:r>
    </w:p>
    <w:p w14:paraId="3BC214F5" w14:textId="77777777" w:rsidR="0061278E" w:rsidRDefault="0061278E" w:rsidP="0061278E">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These domains are used to map IP addresses back to domain names.</w:t>
      </w:r>
    </w:p>
    <w:p w14:paraId="1FAABBE5" w14:textId="77777777" w:rsidR="0061278E" w:rsidRDefault="0061278E" w:rsidP="0061278E">
      <w:pPr>
        <w:numPr>
          <w:ilvl w:val="0"/>
          <w:numId w:val="25"/>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Used for reverse lookup (IP address -&gt; domain name)</w:t>
      </w:r>
    </w:p>
    <w:p w14:paraId="73F6FF34" w14:textId="77777777" w:rsidR="0061278E" w:rsidRDefault="0061278E" w:rsidP="0061278E">
      <w:pPr>
        <w:numPr>
          <w:ilvl w:val="0"/>
          <w:numId w:val="26"/>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IPv4 uses in-</w:t>
      </w:r>
      <w:proofErr w:type="spellStart"/>
      <w:proofErr w:type="gramStart"/>
      <w:r>
        <w:rPr>
          <w:rFonts w:ascii="Nunito" w:hAnsi="Nunito"/>
          <w:color w:val="273239"/>
          <w:sz w:val="27"/>
          <w:szCs w:val="27"/>
        </w:rPr>
        <w:t>addr.arpa</w:t>
      </w:r>
      <w:proofErr w:type="spellEnd"/>
      <w:proofErr w:type="gramEnd"/>
    </w:p>
    <w:p w14:paraId="65A964E0" w14:textId="77777777" w:rsidR="0061278E" w:rsidRDefault="0061278E" w:rsidP="0061278E">
      <w:pPr>
        <w:numPr>
          <w:ilvl w:val="0"/>
          <w:numId w:val="27"/>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IPv6 uses ip6.arpa</w:t>
      </w:r>
    </w:p>
    <w:p w14:paraId="2E8FD04D" w14:textId="0FED2492" w:rsidR="0061278E" w:rsidRDefault="0061278E" w:rsidP="0061278E">
      <w:pPr>
        <w:numPr>
          <w:ilvl w:val="0"/>
          <w:numId w:val="28"/>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Uses PTR (Pointer) records</w:t>
      </w:r>
    </w:p>
    <w:p w14:paraId="17A09F14" w14:textId="080371EC" w:rsidR="00E40321" w:rsidRDefault="00E40321" w:rsidP="00E40321">
      <w:pPr>
        <w:shd w:val="clear" w:color="auto" w:fill="FFFFFF"/>
        <w:spacing w:after="0" w:line="240" w:lineRule="auto"/>
        <w:textAlignment w:val="baseline"/>
        <w:rPr>
          <w:rFonts w:ascii="Nunito" w:hAnsi="Nunito"/>
          <w:color w:val="273239"/>
          <w:sz w:val="27"/>
          <w:szCs w:val="27"/>
        </w:rPr>
      </w:pPr>
    </w:p>
    <w:p w14:paraId="1AD6B1B0" w14:textId="77777777" w:rsidR="00E40321" w:rsidRPr="00E40321" w:rsidRDefault="00E40321" w:rsidP="00E40321">
      <w:pPr>
        <w:pStyle w:val="NormalWeb"/>
        <w:rPr>
          <w:color w:val="000000" w:themeColor="text1"/>
        </w:rPr>
      </w:pPr>
      <w:r w:rsidRPr="00E40321">
        <w:rPr>
          <w:color w:val="000000" w:themeColor="text1"/>
          <w:sz w:val="27"/>
          <w:szCs w:val="27"/>
        </w:rPr>
        <w:t xml:space="preserve">Azure DNS </w:t>
      </w:r>
      <w:proofErr w:type="gramStart"/>
      <w:r w:rsidRPr="00E40321">
        <w:rPr>
          <w:color w:val="000000" w:themeColor="text1"/>
          <w:sz w:val="27"/>
          <w:szCs w:val="27"/>
        </w:rPr>
        <w:t xml:space="preserve">-  </w:t>
      </w:r>
      <w:r w:rsidRPr="00E40321">
        <w:rPr>
          <w:rStyle w:val="Strong"/>
          <w:color w:val="000000" w:themeColor="text1"/>
        </w:rPr>
        <w:t>Azure</w:t>
      </w:r>
      <w:proofErr w:type="gramEnd"/>
      <w:r w:rsidRPr="00E40321">
        <w:rPr>
          <w:rStyle w:val="Strong"/>
          <w:color w:val="000000" w:themeColor="text1"/>
        </w:rPr>
        <w:t xml:space="preserve"> DNS</w:t>
      </w:r>
      <w:r w:rsidRPr="00E40321">
        <w:rPr>
          <w:color w:val="000000" w:themeColor="text1"/>
        </w:rPr>
        <w:t xml:space="preserve"> is a cloud-based Domain Name System (DNS) hosting service provided by </w:t>
      </w:r>
      <w:r w:rsidRPr="00E40321">
        <w:rPr>
          <w:rStyle w:val="whitespace-normal"/>
          <w:color w:val="000000" w:themeColor="text1"/>
        </w:rPr>
        <w:t>Microsoft</w:t>
      </w:r>
      <w:r w:rsidRPr="00E40321">
        <w:rPr>
          <w:color w:val="000000" w:themeColor="text1"/>
        </w:rPr>
        <w:t xml:space="preserve"> as part of its </w:t>
      </w:r>
      <w:r w:rsidRPr="00E40321">
        <w:rPr>
          <w:rStyle w:val="whitespace-normal"/>
          <w:color w:val="000000" w:themeColor="text1"/>
        </w:rPr>
        <w:t>Microsoft Azure</w:t>
      </w:r>
      <w:r w:rsidRPr="00E40321">
        <w:rPr>
          <w:color w:val="000000" w:themeColor="text1"/>
        </w:rPr>
        <w:t xml:space="preserve"> ecosystem.</w:t>
      </w:r>
    </w:p>
    <w:p w14:paraId="396B74CB" w14:textId="77777777" w:rsidR="00E40321" w:rsidRPr="00E40321" w:rsidRDefault="00E40321" w:rsidP="00E40321">
      <w:pPr>
        <w:pStyle w:val="Heading3"/>
        <w:rPr>
          <w:rFonts w:ascii="Times New Roman" w:hAnsi="Times New Roman" w:cs="Times New Roman"/>
          <w:color w:val="000000" w:themeColor="text1"/>
        </w:rPr>
      </w:pPr>
      <w:r w:rsidRPr="00E40321">
        <w:rPr>
          <w:rFonts w:ascii="Times New Roman" w:hAnsi="Times New Roman" w:cs="Times New Roman"/>
          <w:color w:val="000000" w:themeColor="text1"/>
        </w:rPr>
        <w:t>In simple terms</w:t>
      </w:r>
    </w:p>
    <w:p w14:paraId="6A6C7100" w14:textId="77777777" w:rsidR="00E40321" w:rsidRPr="00E40321" w:rsidRDefault="00E40321" w:rsidP="00E40321">
      <w:pPr>
        <w:pStyle w:val="NormalWeb"/>
        <w:rPr>
          <w:color w:val="000000" w:themeColor="text1"/>
        </w:rPr>
      </w:pPr>
      <w:r w:rsidRPr="00E40321">
        <w:rPr>
          <w:color w:val="000000" w:themeColor="text1"/>
        </w:rPr>
        <w:t xml:space="preserve">Azure DNS lets you </w:t>
      </w:r>
      <w:r w:rsidRPr="00E40321">
        <w:rPr>
          <w:rStyle w:val="Strong"/>
          <w:color w:val="000000" w:themeColor="text1"/>
        </w:rPr>
        <w:t>manage your domain names and map them to IP addresses</w:t>
      </w:r>
      <w:r w:rsidRPr="00E40321">
        <w:rPr>
          <w:color w:val="000000" w:themeColor="text1"/>
        </w:rPr>
        <w:t xml:space="preserve"> using Microsoft’s global infrastructure. It works just like traditional DNS services—but it’s hosted in Azure and integrated with other Azure services.</w:t>
      </w:r>
    </w:p>
    <w:p w14:paraId="5D38045C" w14:textId="77777777" w:rsidR="00E40321" w:rsidRPr="00E40321" w:rsidRDefault="00E40321" w:rsidP="00E40321">
      <w:pPr>
        <w:rPr>
          <w:rFonts w:ascii="Times New Roman" w:hAnsi="Times New Roman" w:cs="Times New Roman"/>
          <w:color w:val="000000" w:themeColor="text1"/>
        </w:rPr>
      </w:pPr>
      <w:r w:rsidRPr="00E40321">
        <w:rPr>
          <w:rFonts w:ascii="Times New Roman" w:hAnsi="Times New Roman" w:cs="Times New Roman"/>
          <w:color w:val="000000" w:themeColor="text1"/>
        </w:rPr>
        <w:pict w14:anchorId="7A9AAC73">
          <v:rect id="_x0000_i1036" style="width:0;height:1.5pt" o:hralign="center" o:hrstd="t" o:hr="t" fillcolor="#a0a0a0" stroked="f"/>
        </w:pict>
      </w:r>
    </w:p>
    <w:p w14:paraId="490C24D3" w14:textId="77777777" w:rsidR="00E40321" w:rsidRPr="00E40321" w:rsidRDefault="00E40321" w:rsidP="00E40321">
      <w:pPr>
        <w:pStyle w:val="Heading3"/>
        <w:rPr>
          <w:rFonts w:ascii="Times New Roman" w:hAnsi="Times New Roman" w:cs="Times New Roman"/>
          <w:color w:val="000000" w:themeColor="text1"/>
        </w:rPr>
      </w:pPr>
      <w:r w:rsidRPr="00E40321">
        <w:rPr>
          <w:rFonts w:ascii="Times New Roman" w:hAnsi="Times New Roman" w:cs="Times New Roman"/>
          <w:color w:val="000000" w:themeColor="text1"/>
        </w:rPr>
        <w:t>What DNS does (quick refresher)</w:t>
      </w:r>
    </w:p>
    <w:p w14:paraId="71ED7F9A" w14:textId="77777777" w:rsidR="00E40321" w:rsidRPr="00E40321" w:rsidRDefault="00E40321" w:rsidP="00E40321">
      <w:pPr>
        <w:pStyle w:val="NormalWeb"/>
        <w:rPr>
          <w:color w:val="000000" w:themeColor="text1"/>
        </w:rPr>
      </w:pPr>
      <w:r w:rsidRPr="00E40321">
        <w:rPr>
          <w:color w:val="000000" w:themeColor="text1"/>
        </w:rPr>
        <w:t>DNS (Domain Name System) translates human-friendly domain names like:</w:t>
      </w:r>
    </w:p>
    <w:p w14:paraId="3F4525B1" w14:textId="77777777" w:rsidR="00E40321" w:rsidRPr="00E40321" w:rsidRDefault="00E40321" w:rsidP="00E40321">
      <w:pPr>
        <w:numPr>
          <w:ilvl w:val="0"/>
          <w:numId w:val="29"/>
        </w:numPr>
        <w:spacing w:before="100" w:beforeAutospacing="1" w:after="100" w:afterAutospacing="1" w:line="240" w:lineRule="auto"/>
        <w:rPr>
          <w:rFonts w:ascii="Times New Roman" w:hAnsi="Times New Roman" w:cs="Times New Roman"/>
          <w:color w:val="000000" w:themeColor="text1"/>
        </w:rPr>
      </w:pPr>
      <w:r w:rsidRPr="00E40321">
        <w:rPr>
          <w:rStyle w:val="HTMLCode"/>
          <w:rFonts w:ascii="Times New Roman" w:eastAsiaTheme="minorHAnsi" w:hAnsi="Times New Roman" w:cs="Times New Roman"/>
          <w:color w:val="000000" w:themeColor="text1"/>
        </w:rPr>
        <w:t>www.example.com</w:t>
      </w:r>
      <w:r w:rsidRPr="00E40321">
        <w:rPr>
          <w:rFonts w:ascii="Times New Roman" w:hAnsi="Times New Roman" w:cs="Times New Roman"/>
          <w:color w:val="000000" w:themeColor="text1"/>
        </w:rPr>
        <w:t xml:space="preserve"> </w:t>
      </w:r>
    </w:p>
    <w:p w14:paraId="5AC3BCC2" w14:textId="77777777" w:rsidR="00E40321" w:rsidRPr="00E40321" w:rsidRDefault="00E40321" w:rsidP="00E40321">
      <w:pPr>
        <w:pStyle w:val="NormalWeb"/>
        <w:rPr>
          <w:color w:val="000000" w:themeColor="text1"/>
        </w:rPr>
      </w:pPr>
      <w:r w:rsidRPr="00E40321">
        <w:rPr>
          <w:color w:val="000000" w:themeColor="text1"/>
        </w:rPr>
        <w:t>into machine-friendly IP addresses like:</w:t>
      </w:r>
    </w:p>
    <w:p w14:paraId="7AEE39A0" w14:textId="63B2B0E4" w:rsidR="00E40321" w:rsidRPr="00E40321" w:rsidRDefault="00E40321" w:rsidP="00E40321">
      <w:pPr>
        <w:numPr>
          <w:ilvl w:val="0"/>
          <w:numId w:val="30"/>
        </w:numPr>
        <w:spacing w:before="100" w:beforeAutospacing="1" w:after="100" w:afterAutospacing="1" w:line="240" w:lineRule="auto"/>
        <w:rPr>
          <w:rFonts w:ascii="Times New Roman" w:hAnsi="Times New Roman" w:cs="Times New Roman"/>
          <w:color w:val="000000" w:themeColor="text1"/>
        </w:rPr>
      </w:pPr>
      <w:r w:rsidRPr="00E40321">
        <w:rPr>
          <w:rStyle w:val="HTMLCode"/>
          <w:rFonts w:ascii="Times New Roman" w:eastAsiaTheme="minorHAnsi" w:hAnsi="Times New Roman" w:cs="Times New Roman"/>
          <w:color w:val="000000" w:themeColor="text1"/>
        </w:rPr>
        <w:t>192.0.2.1</w:t>
      </w:r>
      <w:r w:rsidRPr="00E40321">
        <w:rPr>
          <w:rFonts w:ascii="Times New Roman" w:hAnsi="Times New Roman" w:cs="Times New Roman"/>
          <w:color w:val="000000" w:themeColor="text1"/>
        </w:rPr>
        <w:t xml:space="preserve"> </w:t>
      </w:r>
    </w:p>
    <w:p w14:paraId="2EB87B3B" w14:textId="47E8257D" w:rsidR="00047AC4" w:rsidRDefault="00E40321" w:rsidP="0061278E">
      <w:pPr>
        <w:shd w:val="clear" w:color="auto" w:fill="FFFFFF"/>
        <w:spacing w:after="0" w:line="240" w:lineRule="auto"/>
        <w:ind w:left="1080"/>
        <w:textAlignment w:val="baseline"/>
        <w:rPr>
          <w:rFonts w:ascii="Nunito" w:hAnsi="Nunito"/>
          <w:color w:val="273239"/>
          <w:sz w:val="27"/>
          <w:szCs w:val="27"/>
        </w:rPr>
      </w:pPr>
      <w:r w:rsidRPr="00E40321">
        <w:rPr>
          <w:rFonts w:ascii="Nunito" w:hAnsi="Nunito"/>
          <w:color w:val="273239"/>
          <w:sz w:val="27"/>
          <w:szCs w:val="27"/>
        </w:rPr>
        <w:drawing>
          <wp:inline distT="0" distB="0" distL="0" distR="0" wp14:anchorId="2FF3056E" wp14:editId="20DB1624">
            <wp:extent cx="5731510" cy="28638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63850"/>
                    </a:xfrm>
                    <a:prstGeom prst="rect">
                      <a:avLst/>
                    </a:prstGeom>
                  </pic:spPr>
                </pic:pic>
              </a:graphicData>
            </a:graphic>
          </wp:inline>
        </w:drawing>
      </w:r>
    </w:p>
    <w:p w14:paraId="04E3A8F8" w14:textId="77777777" w:rsidR="000A1713" w:rsidRDefault="000A1713" w:rsidP="000A1713">
      <w:pPr>
        <w:pStyle w:val="Heading2"/>
        <w:shd w:val="clear" w:color="auto" w:fill="FFFFFF"/>
        <w:spacing w:before="0" w:line="420" w:lineRule="atLeast"/>
        <w:textAlignment w:val="baseline"/>
        <w:rPr>
          <w:rFonts w:ascii="Nunito" w:hAnsi="Nunito"/>
          <w:color w:val="273239"/>
        </w:rPr>
      </w:pPr>
      <w:r>
        <w:rPr>
          <w:rFonts w:ascii="Nunito" w:hAnsi="Nunito"/>
          <w:color w:val="273239"/>
        </w:rPr>
        <w:lastRenderedPageBreak/>
        <w:t>What is Nginx?</w:t>
      </w:r>
    </w:p>
    <w:p w14:paraId="2CD5DC48" w14:textId="77777777" w:rsidR="000A1713" w:rsidRDefault="000A1713" w:rsidP="000A1713">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It is open-source software designed for maximum performance and stability. Let's see basically why we need it basically see how we can benefit from this.</w:t>
      </w:r>
    </w:p>
    <w:p w14:paraId="237073C0" w14:textId="77777777" w:rsidR="000A1713" w:rsidRDefault="000A1713" w:rsidP="000A1713">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z w:val="30"/>
          <w:szCs w:val="30"/>
        </w:rPr>
        <w:t>Why do we need a dedicated webserver?</w:t>
      </w:r>
    </w:p>
    <w:p w14:paraId="2C154C11" w14:textId="77777777" w:rsidR="000A1713" w:rsidRDefault="000A1713" w:rsidP="000A1713">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Suppose we develop our application on Django or Node. All such frameworks have built-in development servers to host your project. But whenever someone tries to host that application on the production level with built-in development servers, you'll get a tough time handling all the requests while experiencing downtimes while just handling 30-40 concurrent requests.</w:t>
      </w:r>
    </w:p>
    <w:p w14:paraId="4813EE4F" w14:textId="77777777" w:rsidR="000A1713" w:rsidRDefault="000A1713" w:rsidP="000A1713">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Nginx is a dedicated web server that has solved efficiency issues and provided us with an optimum way to handle 1000s of requests concurrently.</w:t>
      </w:r>
    </w:p>
    <w:p w14:paraId="3FAA2723" w14:textId="77777777" w:rsidR="000A1713" w:rsidRDefault="000A1713" w:rsidP="000A1713">
      <w:pPr>
        <w:pStyle w:val="Heading4"/>
        <w:shd w:val="clear" w:color="auto" w:fill="FFFFFF"/>
        <w:spacing w:before="0"/>
        <w:textAlignment w:val="baseline"/>
        <w:rPr>
          <w:rFonts w:ascii="Nunito" w:hAnsi="Nunito"/>
          <w:color w:val="273239"/>
          <w:sz w:val="27"/>
          <w:szCs w:val="27"/>
        </w:rPr>
      </w:pPr>
      <w:r>
        <w:rPr>
          <w:rFonts w:ascii="Nunito" w:hAnsi="Nunito"/>
          <w:color w:val="273239"/>
          <w:sz w:val="27"/>
          <w:szCs w:val="27"/>
        </w:rPr>
        <w:t>Web server for reverse proxy, caching, and load balancing. </w:t>
      </w:r>
    </w:p>
    <w:p w14:paraId="7DAC4CC4" w14:textId="77777777" w:rsidR="000A1713" w:rsidRDefault="000A1713" w:rsidP="000A1713">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 xml:space="preserve">The reverse proxy accepts a request from a client, forwards the request to a server that can </w:t>
      </w:r>
      <w:proofErr w:type="spellStart"/>
      <w:r>
        <w:rPr>
          <w:rFonts w:ascii="Nunito" w:hAnsi="Nunito"/>
          <w:color w:val="273239"/>
          <w:sz w:val="27"/>
          <w:szCs w:val="27"/>
        </w:rPr>
        <w:t>fulfill</w:t>
      </w:r>
      <w:proofErr w:type="spellEnd"/>
      <w:r>
        <w:rPr>
          <w:rFonts w:ascii="Nunito" w:hAnsi="Nunito"/>
          <w:color w:val="273239"/>
          <w:sz w:val="27"/>
          <w:szCs w:val="27"/>
        </w:rPr>
        <w:t xml:space="preserve"> it, and returns the response from the server to the client.</w:t>
      </w:r>
    </w:p>
    <w:p w14:paraId="560A005A" w14:textId="77777777" w:rsidR="000A1713" w:rsidRDefault="000A1713" w:rsidP="000A1713">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Caching is a technique that stores a copy of a given resource and serves it back when requested. When a web cache has a requested resource in its store, it intercepts the request and returns its copy instead of re-downloading from the originating server.</w:t>
      </w:r>
    </w:p>
    <w:p w14:paraId="58BC4DFE" w14:textId="77777777" w:rsidR="000A1713" w:rsidRDefault="000A1713" w:rsidP="000A1713">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A load balancer distributes the incoming client requests to a group of servers, in which it can handle concurrent requests without experiencing load on a particular server.</w:t>
      </w:r>
    </w:p>
    <w:p w14:paraId="0B0D174D" w14:textId="77777777" w:rsidR="009A6E3D" w:rsidRDefault="00B0289C" w:rsidP="009A6E3D">
      <w:pPr>
        <w:pStyle w:val="Heading2"/>
        <w:shd w:val="clear" w:color="auto" w:fill="1E1E1E"/>
        <w:spacing w:before="0" w:after="150"/>
        <w:rPr>
          <w:rFonts w:ascii="Segoe UI" w:hAnsi="Segoe UI" w:cs="Segoe UI"/>
          <w:color w:val="D4D4D4"/>
          <w:sz w:val="31"/>
          <w:szCs w:val="31"/>
        </w:rPr>
      </w:pPr>
      <w:r w:rsidRPr="00B0289C">
        <w:lastRenderedPageBreak/>
        <w:drawing>
          <wp:inline distT="0" distB="0" distL="0" distR="0" wp14:anchorId="44579324" wp14:editId="795CD308">
            <wp:extent cx="5731510" cy="415798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157980"/>
                    </a:xfrm>
                    <a:prstGeom prst="rect">
                      <a:avLst/>
                    </a:prstGeom>
                  </pic:spPr>
                </pic:pic>
              </a:graphicData>
            </a:graphic>
          </wp:inline>
        </w:drawing>
      </w:r>
      <w:r w:rsidR="009A6E3D">
        <w:br/>
      </w:r>
      <w:r w:rsidR="009A6E3D">
        <w:br/>
      </w:r>
      <w:r w:rsidR="009A6E3D">
        <w:rPr>
          <w:rFonts w:ascii="Segoe UI" w:hAnsi="Segoe UI" w:cs="Segoe UI"/>
          <w:color w:val="D4D4D4"/>
          <w:sz w:val="31"/>
          <w:szCs w:val="31"/>
        </w:rPr>
        <w:t>NGINX</w:t>
      </w:r>
    </w:p>
    <w:p w14:paraId="10439169" w14:textId="77777777" w:rsidR="009A6E3D" w:rsidRDefault="009A6E3D" w:rsidP="009A6E3D">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What it does</w:t>
      </w:r>
    </w:p>
    <w:p w14:paraId="0B2E119C"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NGINX runs on the host VM as the </w:t>
      </w:r>
      <w:r>
        <w:rPr>
          <w:rStyle w:val="font-semibold"/>
          <w:rFonts w:ascii="Segoe UI" w:hAnsi="Segoe UI" w:cs="Segoe UI"/>
          <w:b/>
          <w:bCs/>
          <w:color w:val="D4D4D4"/>
          <w:sz w:val="20"/>
          <w:szCs w:val="20"/>
        </w:rPr>
        <w:t>single TLS-terminating reverse proxy</w:t>
      </w:r>
      <w:r>
        <w:rPr>
          <w:rFonts w:ascii="Segoe UI" w:hAnsi="Segoe UI" w:cs="Segoe UI"/>
          <w:color w:val="D4D4D4"/>
          <w:sz w:val="20"/>
          <w:szCs w:val="20"/>
        </w:rPr>
        <w:t> for every tenant. It's how five different subdomains (frontend, backend API, graph editor, Superset dashboard, publication) all reach the right Docker container on the same machine, and it's also the layer that makes </w:t>
      </w:r>
      <w:r>
        <w:rPr>
          <w:rStyle w:val="font-semibold"/>
          <w:rFonts w:ascii="Segoe UI" w:hAnsi="Segoe UI" w:cs="Segoe UI"/>
          <w:b/>
          <w:bCs/>
          <w:color w:val="D4D4D4"/>
          <w:sz w:val="20"/>
          <w:szCs w:val="20"/>
        </w:rPr>
        <w:t>blue/green deployments</w:t>
      </w:r>
      <w:r>
        <w:rPr>
          <w:rFonts w:ascii="Segoe UI" w:hAnsi="Segoe UI" w:cs="Segoe UI"/>
          <w:color w:val="D4D4D4"/>
          <w:sz w:val="20"/>
          <w:szCs w:val="20"/>
        </w:rPr>
        <w:t> possible.</w:t>
      </w:r>
    </w:p>
    <w:p w14:paraId="01664473" w14:textId="77777777" w:rsidR="009A6E3D" w:rsidRDefault="009A6E3D" w:rsidP="009A6E3D">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How it's wired in the project</w:t>
      </w:r>
    </w:p>
    <w:p w14:paraId="4B5C9AC9"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The template lives at </w:t>
      </w:r>
      <w:r>
        <w:rPr>
          <w:rStyle w:val="md-inline-path-prefix"/>
          <w:rFonts w:ascii="Consolas" w:hAnsi="Consolas" w:cs="Courier New"/>
          <w:color w:val="2472C8"/>
          <w:sz w:val="18"/>
          <w:szCs w:val="18"/>
        </w:rPr>
        <w:t>domains/</w:t>
      </w:r>
      <w:proofErr w:type="spellStart"/>
      <w:r>
        <w:rPr>
          <w:rStyle w:val="md-inline-path-filename"/>
          <w:rFonts w:ascii="Consolas" w:hAnsi="Consolas"/>
          <w:color w:val="2472C8"/>
          <w:sz w:val="18"/>
          <w:szCs w:val="18"/>
        </w:rPr>
        <w:t>domain.conf</w:t>
      </w:r>
      <w:proofErr w:type="spellEnd"/>
      <w:r>
        <w:rPr>
          <w:rFonts w:ascii="Segoe UI" w:hAnsi="Segoe UI" w:cs="Segoe UI"/>
          <w:color w:val="D4D4D4"/>
          <w:sz w:val="20"/>
          <w:szCs w:val="20"/>
        </w:rPr>
        <w:t>. Per tenant the Java service:</w:t>
      </w:r>
    </w:p>
    <w:p w14:paraId="3AAAF4E7" w14:textId="77777777" w:rsidR="009A6E3D" w:rsidRDefault="009A6E3D" w:rsidP="009A6E3D">
      <w:pPr>
        <w:pStyle w:val="py-1"/>
        <w:numPr>
          <w:ilvl w:val="0"/>
          <w:numId w:val="31"/>
        </w:numPr>
        <w:shd w:val="clear" w:color="auto" w:fill="1E1E1E"/>
        <w:rPr>
          <w:rFonts w:ascii="Segoe UI" w:hAnsi="Segoe UI" w:cs="Segoe UI"/>
          <w:color w:val="D4D4D4"/>
          <w:sz w:val="20"/>
          <w:szCs w:val="20"/>
        </w:rPr>
      </w:pPr>
      <w:r>
        <w:rPr>
          <w:rFonts w:ascii="Segoe UI" w:hAnsi="Segoe UI" w:cs="Segoe UI"/>
          <w:color w:val="D4D4D4"/>
          <w:sz w:val="20"/>
          <w:szCs w:val="20"/>
        </w:rPr>
        <w:t>Reads it, replaces </w:t>
      </w:r>
      <w:r>
        <w:rPr>
          <w:rStyle w:val="HTMLCode"/>
          <w:rFonts w:ascii="Consolas" w:eastAsiaTheme="majorEastAsia" w:hAnsi="Consolas"/>
          <w:color w:val="D4D4D4"/>
          <w:sz w:val="18"/>
          <w:szCs w:val="18"/>
        </w:rPr>
        <w:t>APP_NAME</w:t>
      </w:r>
      <w:r>
        <w:rPr>
          <w:rFonts w:ascii="Segoe UI" w:hAnsi="Segoe UI" w:cs="Segoe UI"/>
          <w:color w:val="D4D4D4"/>
          <w:sz w:val="20"/>
          <w:szCs w:val="20"/>
        </w:rPr>
        <w:t> and the eight port placeholders.</w:t>
      </w:r>
    </w:p>
    <w:p w14:paraId="4B8205BA" w14:textId="77777777" w:rsidR="009A6E3D" w:rsidRDefault="009A6E3D" w:rsidP="009A6E3D">
      <w:pPr>
        <w:pStyle w:val="py-1"/>
        <w:numPr>
          <w:ilvl w:val="0"/>
          <w:numId w:val="31"/>
        </w:numPr>
        <w:shd w:val="clear" w:color="auto" w:fill="1E1E1E"/>
        <w:rPr>
          <w:rFonts w:ascii="Segoe UI" w:hAnsi="Segoe UI" w:cs="Segoe UI"/>
          <w:color w:val="D4D4D4"/>
          <w:sz w:val="20"/>
          <w:szCs w:val="20"/>
        </w:rPr>
      </w:pPr>
      <w:r>
        <w:rPr>
          <w:rFonts w:ascii="Segoe UI" w:hAnsi="Segoe UI" w:cs="Segoe UI"/>
          <w:color w:val="D4D4D4"/>
          <w:sz w:val="20"/>
          <w:szCs w:val="20"/>
        </w:rPr>
        <w:t>Writes the result to </w:t>
      </w:r>
      <w:r>
        <w:rPr>
          <w:rStyle w:val="md-inline-path-prefix"/>
          <w:rFonts w:ascii="Consolas" w:hAnsi="Consolas" w:cs="Courier New"/>
          <w:color w:val="D4D4D4"/>
          <w:sz w:val="18"/>
          <w:szCs w:val="18"/>
        </w:rPr>
        <w:t>/etc/</w:t>
      </w:r>
      <w:proofErr w:type="spellStart"/>
      <w:r>
        <w:rPr>
          <w:rStyle w:val="md-inline-path-prefix"/>
          <w:rFonts w:ascii="Consolas" w:hAnsi="Consolas" w:cs="Courier New"/>
          <w:color w:val="D4D4D4"/>
          <w:sz w:val="18"/>
          <w:szCs w:val="18"/>
        </w:rPr>
        <w:t>nginx</w:t>
      </w:r>
      <w:proofErr w:type="spellEnd"/>
      <w:r>
        <w:rPr>
          <w:rStyle w:val="md-inline-path-prefix"/>
          <w:rFonts w:ascii="Consolas" w:hAnsi="Consolas" w:cs="Courier New"/>
          <w:color w:val="D4D4D4"/>
          <w:sz w:val="18"/>
          <w:szCs w:val="18"/>
        </w:rPr>
        <w:t>/</w:t>
      </w:r>
      <w:proofErr w:type="spellStart"/>
      <w:proofErr w:type="gramStart"/>
      <w:r>
        <w:rPr>
          <w:rStyle w:val="md-inline-path-prefix"/>
          <w:rFonts w:ascii="Consolas" w:hAnsi="Consolas" w:cs="Courier New"/>
          <w:color w:val="D4D4D4"/>
          <w:sz w:val="18"/>
          <w:szCs w:val="18"/>
        </w:rPr>
        <w:t>conf.d</w:t>
      </w:r>
      <w:proofErr w:type="spellEnd"/>
      <w:proofErr w:type="gramEnd"/>
      <w:r>
        <w:rPr>
          <w:rStyle w:val="md-inline-path-prefix"/>
          <w:rFonts w:ascii="Consolas" w:hAnsi="Consolas" w:cs="Courier New"/>
          <w:color w:val="D4D4D4"/>
          <w:sz w:val="18"/>
          <w:szCs w:val="18"/>
        </w:rPr>
        <w:t>/</w:t>
      </w:r>
      <w:r>
        <w:rPr>
          <w:rStyle w:val="md-inline-path-filename"/>
          <w:rFonts w:ascii="Consolas" w:hAnsi="Consolas"/>
          <w:color w:val="D4D4D4"/>
          <w:sz w:val="18"/>
          <w:szCs w:val="18"/>
        </w:rPr>
        <w:t>&lt;domain&gt;.conf</w:t>
      </w:r>
      <w:r>
        <w:rPr>
          <w:rFonts w:ascii="Segoe UI" w:hAnsi="Segoe UI" w:cs="Segoe UI"/>
          <w:color w:val="D4D4D4"/>
          <w:sz w:val="20"/>
          <w:szCs w:val="20"/>
        </w:rPr>
        <w:t> (one file per tenant).</w:t>
      </w:r>
    </w:p>
    <w:p w14:paraId="5622992B" w14:textId="77777777" w:rsidR="009A6E3D" w:rsidRDefault="009A6E3D" w:rsidP="009A6E3D">
      <w:pPr>
        <w:pStyle w:val="py-1"/>
        <w:numPr>
          <w:ilvl w:val="0"/>
          <w:numId w:val="31"/>
        </w:numPr>
        <w:shd w:val="clear" w:color="auto" w:fill="1E1E1E"/>
        <w:rPr>
          <w:rFonts w:ascii="Segoe UI" w:hAnsi="Segoe UI" w:cs="Segoe UI"/>
          <w:color w:val="D4D4D4"/>
          <w:sz w:val="20"/>
          <w:szCs w:val="20"/>
        </w:rPr>
      </w:pPr>
      <w:r>
        <w:rPr>
          <w:rFonts w:ascii="Segoe UI" w:hAnsi="Segoe UI" w:cs="Segoe UI"/>
          <w:color w:val="D4D4D4"/>
          <w:sz w:val="20"/>
          <w:szCs w:val="20"/>
        </w:rPr>
        <w:t>Triggers </w:t>
      </w:r>
      <w:r>
        <w:rPr>
          <w:rStyle w:val="md-inline-path-prefix"/>
          <w:rFonts w:ascii="Consolas" w:hAnsi="Consolas" w:cs="Courier New"/>
          <w:color w:val="2472C8"/>
          <w:sz w:val="18"/>
          <w:szCs w:val="18"/>
        </w:rPr>
        <w:t>scripts/</w:t>
      </w:r>
      <w:r>
        <w:rPr>
          <w:rStyle w:val="md-inline-path-filename"/>
          <w:rFonts w:ascii="Consolas" w:hAnsi="Consolas"/>
          <w:color w:val="2472C8"/>
          <w:sz w:val="18"/>
          <w:szCs w:val="18"/>
        </w:rPr>
        <w:t>nginx-restart.sh</w:t>
      </w:r>
      <w:r>
        <w:rPr>
          <w:rFonts w:ascii="Segoe UI" w:hAnsi="Segoe UI" w:cs="Segoe UI"/>
          <w:color w:val="D4D4D4"/>
          <w:sz w:val="20"/>
          <w:szCs w:val="20"/>
        </w:rPr>
        <w:t> to reload.</w:t>
      </w:r>
    </w:p>
    <w:p w14:paraId="085AF658"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Each rendered config has two notable parts:</w:t>
      </w:r>
    </w:p>
    <w:p w14:paraId="24A93AC7"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Style w:val="font-semibold"/>
          <w:rFonts w:ascii="Segoe UI" w:hAnsi="Segoe UI" w:cs="Segoe UI"/>
          <w:b/>
          <w:bCs/>
          <w:color w:val="D4D4D4"/>
          <w:sz w:val="20"/>
          <w:szCs w:val="20"/>
        </w:rPr>
        <w:t>Four </w:t>
      </w:r>
      <w:r>
        <w:rPr>
          <w:rStyle w:val="HTMLCode"/>
          <w:rFonts w:ascii="Consolas" w:eastAsiaTheme="majorEastAsia" w:hAnsi="Consolas"/>
          <w:b/>
          <w:bCs/>
          <w:color w:val="D4D4D4"/>
          <w:sz w:val="18"/>
          <w:szCs w:val="18"/>
        </w:rPr>
        <w:t>upstream</w:t>
      </w:r>
      <w:r>
        <w:rPr>
          <w:rStyle w:val="font-semibold"/>
          <w:rFonts w:ascii="Segoe UI" w:hAnsi="Segoe UI" w:cs="Segoe UI"/>
          <w:b/>
          <w:bCs/>
          <w:color w:val="D4D4D4"/>
          <w:sz w:val="20"/>
          <w:szCs w:val="20"/>
        </w:rPr>
        <w:t> blocks</w:t>
      </w:r>
      <w:r>
        <w:rPr>
          <w:rFonts w:ascii="Segoe UI" w:hAnsi="Segoe UI" w:cs="Segoe UI"/>
          <w:color w:val="D4D4D4"/>
          <w:sz w:val="20"/>
          <w:szCs w:val="20"/>
        </w:rPr>
        <w:t> — primary (blue) + backup (green):</w:t>
      </w:r>
    </w:p>
    <w:p w14:paraId="0B40AF99" w14:textId="77777777" w:rsidR="009A6E3D" w:rsidRDefault="009A6E3D" w:rsidP="009A6E3D">
      <w:pPr>
        <w:shd w:val="clear" w:color="auto" w:fill="1E1E1E"/>
        <w:rPr>
          <w:rFonts w:ascii="Segoe UI" w:hAnsi="Segoe UI" w:cs="Segoe UI"/>
          <w:color w:val="D4D4D4"/>
          <w:sz w:val="20"/>
          <w:szCs w:val="20"/>
        </w:rPr>
      </w:pPr>
      <w:proofErr w:type="spellStart"/>
      <w:proofErr w:type="gramStart"/>
      <w:r>
        <w:rPr>
          <w:rStyle w:val="ui-code-block-filename"/>
          <w:rFonts w:ascii="Segoe UI" w:hAnsi="Segoe UI" w:cs="Segoe UI"/>
          <w:color w:val="D4D4D4"/>
          <w:sz w:val="18"/>
          <w:szCs w:val="18"/>
        </w:rPr>
        <w:t>domain.conf</w:t>
      </w:r>
      <w:r>
        <w:rPr>
          <w:rStyle w:val="ui-code-block-line-range"/>
          <w:rFonts w:ascii="Segoe UI" w:hAnsi="Segoe UI" w:cs="Segoe UI"/>
          <w:color w:val="D4D4D4"/>
          <w:spacing w:val="1"/>
          <w:sz w:val="17"/>
          <w:szCs w:val="17"/>
        </w:rPr>
        <w:t>Lines</w:t>
      </w:r>
      <w:proofErr w:type="spellEnd"/>
      <w:proofErr w:type="gramEnd"/>
      <w:r>
        <w:rPr>
          <w:rStyle w:val="ui-code-block-line-range"/>
          <w:rFonts w:ascii="Segoe UI" w:hAnsi="Segoe UI" w:cs="Segoe UI"/>
          <w:color w:val="D4D4D4"/>
          <w:spacing w:val="1"/>
          <w:sz w:val="17"/>
          <w:szCs w:val="17"/>
        </w:rPr>
        <w:t> 1-19</w:t>
      </w:r>
    </w:p>
    <w:p w14:paraId="4B9D491D"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upstream </w:t>
      </w:r>
      <w:proofErr w:type="spellStart"/>
      <w:r>
        <w:rPr>
          <w:rFonts w:ascii="Consolas" w:hAnsi="Consolas" w:cs="Segoe UI"/>
          <w:color w:val="D4D4D4"/>
          <w:sz w:val="18"/>
          <w:szCs w:val="18"/>
        </w:rPr>
        <w:t>backend_APP_NAME</w:t>
      </w:r>
      <w:proofErr w:type="spellEnd"/>
      <w:r>
        <w:rPr>
          <w:rFonts w:ascii="Consolas" w:hAnsi="Consolas" w:cs="Segoe UI"/>
          <w:color w:val="D4D4D4"/>
          <w:sz w:val="18"/>
          <w:szCs w:val="18"/>
        </w:rPr>
        <w:t xml:space="preserve"> {</w:t>
      </w:r>
    </w:p>
    <w:p w14:paraId="6C0AB0C7"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server </w:t>
      </w:r>
      <w:proofErr w:type="spellStart"/>
      <w:proofErr w:type="gramStart"/>
      <w:r>
        <w:rPr>
          <w:rFonts w:ascii="Consolas" w:hAnsi="Consolas" w:cs="Segoe UI"/>
          <w:color w:val="D4D4D4"/>
          <w:sz w:val="18"/>
          <w:szCs w:val="18"/>
        </w:rPr>
        <w:t>localhost:BACKEND</w:t>
      </w:r>
      <w:proofErr w:type="gramEnd"/>
      <w:r>
        <w:rPr>
          <w:rFonts w:ascii="Consolas" w:hAnsi="Consolas" w:cs="Segoe UI"/>
          <w:color w:val="D4D4D4"/>
          <w:sz w:val="18"/>
          <w:szCs w:val="18"/>
        </w:rPr>
        <w:t>_PORT</w:t>
      </w:r>
      <w:proofErr w:type="spellEnd"/>
      <w:r>
        <w:rPr>
          <w:rFonts w:ascii="Consolas" w:hAnsi="Consolas" w:cs="Segoe UI"/>
          <w:color w:val="D4D4D4"/>
          <w:sz w:val="18"/>
          <w:szCs w:val="18"/>
        </w:rPr>
        <w:t>;</w:t>
      </w:r>
    </w:p>
    <w:p w14:paraId="712CBAED"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lastRenderedPageBreak/>
        <w:t xml:space="preserve">    server </w:t>
      </w:r>
      <w:proofErr w:type="spellStart"/>
      <w:proofErr w:type="gramStart"/>
      <w:r>
        <w:rPr>
          <w:rFonts w:ascii="Consolas" w:hAnsi="Consolas" w:cs="Segoe UI"/>
          <w:color w:val="D4D4D4"/>
          <w:sz w:val="18"/>
          <w:szCs w:val="18"/>
        </w:rPr>
        <w:t>localhost:GREEN</w:t>
      </w:r>
      <w:proofErr w:type="gramEnd"/>
      <w:r>
        <w:rPr>
          <w:rFonts w:ascii="Consolas" w:hAnsi="Consolas" w:cs="Segoe UI"/>
          <w:color w:val="D4D4D4"/>
          <w:sz w:val="18"/>
          <w:szCs w:val="18"/>
        </w:rPr>
        <w:t>_PORT_BACKEND</w:t>
      </w:r>
      <w:proofErr w:type="spellEnd"/>
      <w:r>
        <w:rPr>
          <w:rFonts w:ascii="Consolas" w:hAnsi="Consolas" w:cs="Segoe UI"/>
          <w:color w:val="D4D4D4"/>
          <w:sz w:val="18"/>
          <w:szCs w:val="18"/>
        </w:rPr>
        <w:t xml:space="preserve"> backup;</w:t>
      </w:r>
    </w:p>
    <w:p w14:paraId="5C0C0105"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w:t>
      </w:r>
    </w:p>
    <w:p w14:paraId="538FFE72"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upstream </w:t>
      </w:r>
      <w:proofErr w:type="spellStart"/>
      <w:r>
        <w:rPr>
          <w:rFonts w:ascii="Consolas" w:hAnsi="Consolas" w:cs="Segoe UI"/>
          <w:color w:val="D4D4D4"/>
          <w:sz w:val="18"/>
          <w:szCs w:val="18"/>
        </w:rPr>
        <w:t>frontend_APP_NAME</w:t>
      </w:r>
      <w:proofErr w:type="spellEnd"/>
      <w:r>
        <w:rPr>
          <w:rFonts w:ascii="Consolas" w:hAnsi="Consolas" w:cs="Segoe UI"/>
          <w:color w:val="D4D4D4"/>
          <w:sz w:val="18"/>
          <w:szCs w:val="18"/>
        </w:rPr>
        <w:t xml:space="preserve"> {</w:t>
      </w:r>
    </w:p>
    <w:p w14:paraId="56214F41"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server </w:t>
      </w:r>
      <w:proofErr w:type="spellStart"/>
      <w:proofErr w:type="gramStart"/>
      <w:r>
        <w:rPr>
          <w:rFonts w:ascii="Consolas" w:hAnsi="Consolas" w:cs="Segoe UI"/>
          <w:color w:val="D4D4D4"/>
          <w:sz w:val="18"/>
          <w:szCs w:val="18"/>
        </w:rPr>
        <w:t>localhost:FRONTEND</w:t>
      </w:r>
      <w:proofErr w:type="gramEnd"/>
      <w:r>
        <w:rPr>
          <w:rFonts w:ascii="Consolas" w:hAnsi="Consolas" w:cs="Segoe UI"/>
          <w:color w:val="D4D4D4"/>
          <w:sz w:val="18"/>
          <w:szCs w:val="18"/>
        </w:rPr>
        <w:t>_PORT</w:t>
      </w:r>
      <w:proofErr w:type="spellEnd"/>
      <w:r>
        <w:rPr>
          <w:rFonts w:ascii="Consolas" w:hAnsi="Consolas" w:cs="Segoe UI"/>
          <w:color w:val="D4D4D4"/>
          <w:sz w:val="18"/>
          <w:szCs w:val="18"/>
        </w:rPr>
        <w:t>;</w:t>
      </w:r>
    </w:p>
    <w:p w14:paraId="56EA4368"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server </w:t>
      </w:r>
      <w:proofErr w:type="spellStart"/>
      <w:proofErr w:type="gramStart"/>
      <w:r>
        <w:rPr>
          <w:rFonts w:ascii="Consolas" w:hAnsi="Consolas" w:cs="Segoe UI"/>
          <w:color w:val="D4D4D4"/>
          <w:sz w:val="18"/>
          <w:szCs w:val="18"/>
        </w:rPr>
        <w:t>localhost:GREEN</w:t>
      </w:r>
      <w:proofErr w:type="gramEnd"/>
      <w:r>
        <w:rPr>
          <w:rFonts w:ascii="Consolas" w:hAnsi="Consolas" w:cs="Segoe UI"/>
          <w:color w:val="D4D4D4"/>
          <w:sz w:val="18"/>
          <w:szCs w:val="18"/>
        </w:rPr>
        <w:t>_PORT_FRONTEND</w:t>
      </w:r>
      <w:proofErr w:type="spellEnd"/>
      <w:r>
        <w:rPr>
          <w:rFonts w:ascii="Consolas" w:hAnsi="Consolas" w:cs="Segoe UI"/>
          <w:color w:val="D4D4D4"/>
          <w:sz w:val="18"/>
          <w:szCs w:val="18"/>
        </w:rPr>
        <w:t xml:space="preserve"> backup;</w:t>
      </w:r>
    </w:p>
    <w:p w14:paraId="7428E1F7"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w:t>
      </w:r>
    </w:p>
    <w:p w14:paraId="5F71C43A"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upstream </w:t>
      </w:r>
      <w:proofErr w:type="spellStart"/>
      <w:r>
        <w:rPr>
          <w:rFonts w:ascii="Consolas" w:hAnsi="Consolas" w:cs="Segoe UI"/>
          <w:color w:val="D4D4D4"/>
          <w:sz w:val="18"/>
          <w:szCs w:val="18"/>
        </w:rPr>
        <w:t>nodeapp_APP_NAME</w:t>
      </w:r>
      <w:proofErr w:type="spellEnd"/>
      <w:r>
        <w:rPr>
          <w:rFonts w:ascii="Consolas" w:hAnsi="Consolas" w:cs="Segoe UI"/>
          <w:color w:val="D4D4D4"/>
          <w:sz w:val="18"/>
          <w:szCs w:val="18"/>
        </w:rPr>
        <w:t xml:space="preserve"> {</w:t>
      </w:r>
    </w:p>
    <w:p w14:paraId="2A81DCE2"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server </w:t>
      </w:r>
      <w:proofErr w:type="spellStart"/>
      <w:proofErr w:type="gramStart"/>
      <w:r>
        <w:rPr>
          <w:rFonts w:ascii="Consolas" w:hAnsi="Consolas" w:cs="Segoe UI"/>
          <w:color w:val="D4D4D4"/>
          <w:sz w:val="18"/>
          <w:szCs w:val="18"/>
        </w:rPr>
        <w:t>localhost:GRAPHEDITOR</w:t>
      </w:r>
      <w:proofErr w:type="gramEnd"/>
      <w:r>
        <w:rPr>
          <w:rFonts w:ascii="Consolas" w:hAnsi="Consolas" w:cs="Segoe UI"/>
          <w:color w:val="D4D4D4"/>
          <w:sz w:val="18"/>
          <w:szCs w:val="18"/>
        </w:rPr>
        <w:t>_PORT</w:t>
      </w:r>
      <w:proofErr w:type="spellEnd"/>
      <w:r>
        <w:rPr>
          <w:rFonts w:ascii="Consolas" w:hAnsi="Consolas" w:cs="Segoe UI"/>
          <w:color w:val="D4D4D4"/>
          <w:sz w:val="18"/>
          <w:szCs w:val="18"/>
        </w:rPr>
        <w:t>;</w:t>
      </w:r>
    </w:p>
    <w:p w14:paraId="53038E96"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server </w:t>
      </w:r>
      <w:proofErr w:type="spellStart"/>
      <w:proofErr w:type="gramStart"/>
      <w:r>
        <w:rPr>
          <w:rFonts w:ascii="Consolas" w:hAnsi="Consolas" w:cs="Segoe UI"/>
          <w:color w:val="D4D4D4"/>
          <w:sz w:val="18"/>
          <w:szCs w:val="18"/>
        </w:rPr>
        <w:t>localhost:GREEN</w:t>
      </w:r>
      <w:proofErr w:type="gramEnd"/>
      <w:r>
        <w:rPr>
          <w:rFonts w:ascii="Consolas" w:hAnsi="Consolas" w:cs="Segoe UI"/>
          <w:color w:val="D4D4D4"/>
          <w:sz w:val="18"/>
          <w:szCs w:val="18"/>
        </w:rPr>
        <w:t>_PORT_GRAPHEDITOR</w:t>
      </w:r>
      <w:proofErr w:type="spellEnd"/>
      <w:r>
        <w:rPr>
          <w:rFonts w:ascii="Consolas" w:hAnsi="Consolas" w:cs="Segoe UI"/>
          <w:color w:val="D4D4D4"/>
          <w:sz w:val="18"/>
          <w:szCs w:val="18"/>
        </w:rPr>
        <w:t xml:space="preserve"> backup;</w:t>
      </w:r>
    </w:p>
    <w:p w14:paraId="4A81EB15"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w:t>
      </w:r>
    </w:p>
    <w:p w14:paraId="75244F41"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upstream </w:t>
      </w:r>
      <w:proofErr w:type="spellStart"/>
      <w:r>
        <w:rPr>
          <w:rFonts w:ascii="Consolas" w:hAnsi="Consolas" w:cs="Segoe UI"/>
          <w:color w:val="D4D4D4"/>
          <w:sz w:val="18"/>
          <w:szCs w:val="18"/>
        </w:rPr>
        <w:t>superset_APP_NAME</w:t>
      </w:r>
      <w:proofErr w:type="spellEnd"/>
      <w:r>
        <w:rPr>
          <w:rFonts w:ascii="Consolas" w:hAnsi="Consolas" w:cs="Segoe UI"/>
          <w:color w:val="D4D4D4"/>
          <w:sz w:val="18"/>
          <w:szCs w:val="18"/>
        </w:rPr>
        <w:t xml:space="preserve"> {</w:t>
      </w:r>
    </w:p>
    <w:p w14:paraId="0D016D86"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server </w:t>
      </w:r>
      <w:proofErr w:type="spellStart"/>
      <w:proofErr w:type="gramStart"/>
      <w:r>
        <w:rPr>
          <w:rFonts w:ascii="Consolas" w:hAnsi="Consolas" w:cs="Segoe UI"/>
          <w:color w:val="D4D4D4"/>
          <w:sz w:val="18"/>
          <w:szCs w:val="18"/>
        </w:rPr>
        <w:t>localhost:SUPERSET</w:t>
      </w:r>
      <w:proofErr w:type="gramEnd"/>
      <w:r>
        <w:rPr>
          <w:rFonts w:ascii="Consolas" w:hAnsi="Consolas" w:cs="Segoe UI"/>
          <w:color w:val="D4D4D4"/>
          <w:sz w:val="18"/>
          <w:szCs w:val="18"/>
        </w:rPr>
        <w:t>_PORT</w:t>
      </w:r>
      <w:proofErr w:type="spellEnd"/>
      <w:r>
        <w:rPr>
          <w:rFonts w:ascii="Consolas" w:hAnsi="Consolas" w:cs="Segoe UI"/>
          <w:color w:val="D4D4D4"/>
          <w:sz w:val="18"/>
          <w:szCs w:val="18"/>
        </w:rPr>
        <w:t>;</w:t>
      </w:r>
    </w:p>
    <w:p w14:paraId="0AD3595E"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server </w:t>
      </w:r>
      <w:proofErr w:type="spellStart"/>
      <w:proofErr w:type="gramStart"/>
      <w:r>
        <w:rPr>
          <w:rFonts w:ascii="Consolas" w:hAnsi="Consolas" w:cs="Segoe UI"/>
          <w:color w:val="D4D4D4"/>
          <w:sz w:val="18"/>
          <w:szCs w:val="18"/>
        </w:rPr>
        <w:t>localhost:GREEN</w:t>
      </w:r>
      <w:proofErr w:type="gramEnd"/>
      <w:r>
        <w:rPr>
          <w:rFonts w:ascii="Consolas" w:hAnsi="Consolas" w:cs="Segoe UI"/>
          <w:color w:val="D4D4D4"/>
          <w:sz w:val="18"/>
          <w:szCs w:val="18"/>
        </w:rPr>
        <w:t>_PORT_SUPERSET</w:t>
      </w:r>
      <w:proofErr w:type="spellEnd"/>
      <w:r>
        <w:rPr>
          <w:rFonts w:ascii="Consolas" w:hAnsi="Consolas" w:cs="Segoe UI"/>
          <w:color w:val="D4D4D4"/>
          <w:sz w:val="18"/>
          <w:szCs w:val="18"/>
        </w:rPr>
        <w:t xml:space="preserve"> backup;</w:t>
      </w:r>
    </w:p>
    <w:p w14:paraId="69181AA7"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w:t>
      </w:r>
    </w:p>
    <w:p w14:paraId="5CC358A6"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The blue ports come from </w:t>
      </w:r>
      <w:proofErr w:type="spellStart"/>
      <w:r>
        <w:rPr>
          <w:rStyle w:val="HTMLCode"/>
          <w:rFonts w:ascii="Consolas" w:eastAsiaTheme="majorEastAsia" w:hAnsi="Consolas"/>
          <w:color w:val="D4D4D4"/>
          <w:sz w:val="18"/>
          <w:szCs w:val="18"/>
        </w:rPr>
        <w:t>ClientInfo</w:t>
      </w:r>
      <w:proofErr w:type="spellEnd"/>
      <w:r>
        <w:rPr>
          <w:rFonts w:ascii="Segoe UI" w:hAnsi="Segoe UI" w:cs="Segoe UI"/>
          <w:color w:val="D4D4D4"/>
          <w:sz w:val="20"/>
          <w:szCs w:val="20"/>
        </w:rPr>
        <w:t> (</w:t>
      </w:r>
      <w:proofErr w:type="gramStart"/>
      <w:r>
        <w:rPr>
          <w:rFonts w:ascii="Segoe UI" w:hAnsi="Segoe UI" w:cs="Segoe UI"/>
          <w:color w:val="D4D4D4"/>
          <w:sz w:val="20"/>
          <w:szCs w:val="20"/>
        </w:rPr>
        <w:t>e.g.</w:t>
      </w:r>
      <w:proofErr w:type="gramEnd"/>
      <w:r>
        <w:rPr>
          <w:rFonts w:ascii="Segoe UI" w:hAnsi="Segoe UI" w:cs="Segoe UI"/>
          <w:color w:val="D4D4D4"/>
          <w:sz w:val="20"/>
          <w:szCs w:val="20"/>
        </w:rPr>
        <w:t> </w:t>
      </w:r>
      <w:r>
        <w:rPr>
          <w:rStyle w:val="HTMLCode"/>
          <w:rFonts w:ascii="Consolas" w:eastAsiaTheme="majorEastAsia" w:hAnsi="Consolas"/>
          <w:color w:val="D4D4D4"/>
          <w:sz w:val="18"/>
          <w:szCs w:val="18"/>
        </w:rPr>
        <w:t>2050</w:t>
      </w:r>
      <w:r>
        <w:rPr>
          <w:rFonts w:ascii="Segoe UI" w:hAnsi="Segoe UI" w:cs="Segoe UI"/>
          <w:color w:val="D4D4D4"/>
          <w:sz w:val="20"/>
          <w:szCs w:val="20"/>
        </w:rPr>
        <w:t>); the green ports are the same with a </w:t>
      </w:r>
      <w:r>
        <w:rPr>
          <w:rStyle w:val="HTMLCode"/>
          <w:rFonts w:ascii="Consolas" w:eastAsiaTheme="majorEastAsia" w:hAnsi="Consolas"/>
          <w:color w:val="D4D4D4"/>
          <w:sz w:val="18"/>
          <w:szCs w:val="18"/>
        </w:rPr>
        <w:t>1</w:t>
      </w:r>
      <w:r>
        <w:rPr>
          <w:rFonts w:ascii="Segoe UI" w:hAnsi="Segoe UI" w:cs="Segoe UI"/>
          <w:color w:val="D4D4D4"/>
          <w:sz w:val="20"/>
          <w:szCs w:val="20"/>
        </w:rPr>
        <w:t> appended (</w:t>
      </w:r>
      <w:r>
        <w:rPr>
          <w:rStyle w:val="HTMLCode"/>
          <w:rFonts w:ascii="Consolas" w:eastAsiaTheme="majorEastAsia" w:hAnsi="Consolas"/>
          <w:color w:val="D4D4D4"/>
          <w:sz w:val="18"/>
          <w:szCs w:val="18"/>
        </w:rPr>
        <w:t>20501</w:t>
      </w:r>
      <w:r>
        <w:rPr>
          <w:rFonts w:ascii="Segoe UI" w:hAnsi="Segoe UI" w:cs="Segoe UI"/>
          <w:color w:val="D4D4D4"/>
          <w:sz w:val="20"/>
          <w:szCs w:val="20"/>
        </w:rPr>
        <w:t>). When you redeploy, the new image is brought up on the green port, NGINX promotes it, the blue is rotated — zero downtime.</w:t>
      </w:r>
    </w:p>
    <w:p w14:paraId="4D2CCC4B"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Style w:val="font-semibold"/>
          <w:rFonts w:ascii="Segoe UI" w:hAnsi="Segoe UI" w:cs="Segoe UI"/>
          <w:b/>
          <w:bCs/>
          <w:color w:val="D4D4D4"/>
          <w:sz w:val="20"/>
          <w:szCs w:val="20"/>
        </w:rPr>
        <w:t>Five </w:t>
      </w:r>
      <w:r>
        <w:rPr>
          <w:rStyle w:val="HTMLCode"/>
          <w:rFonts w:ascii="Consolas" w:eastAsiaTheme="majorEastAsia" w:hAnsi="Consolas"/>
          <w:b/>
          <w:bCs/>
          <w:color w:val="D4D4D4"/>
          <w:sz w:val="18"/>
          <w:szCs w:val="18"/>
        </w:rPr>
        <w:t>server</w:t>
      </w:r>
      <w:r>
        <w:rPr>
          <w:rStyle w:val="font-semibold"/>
          <w:rFonts w:ascii="Segoe UI" w:hAnsi="Segoe UI" w:cs="Segoe UI"/>
          <w:b/>
          <w:bCs/>
          <w:color w:val="D4D4D4"/>
          <w:sz w:val="20"/>
          <w:szCs w:val="20"/>
        </w:rPr>
        <w:t> blocks</w:t>
      </w:r>
      <w:r>
        <w:rPr>
          <w:rFonts w:ascii="Segoe UI" w:hAnsi="Segoe UI" w:cs="Segoe UI"/>
          <w:color w:val="D4D4D4"/>
          <w:sz w:val="20"/>
          <w:szCs w:val="20"/>
        </w:rPr>
        <w:t> — one per subdomain, all on </w:t>
      </w:r>
      <w:r>
        <w:rPr>
          <w:rStyle w:val="HTMLCode"/>
          <w:rFonts w:ascii="Consolas" w:eastAsiaTheme="majorEastAsia" w:hAnsi="Consolas"/>
          <w:color w:val="D4D4D4"/>
          <w:sz w:val="18"/>
          <w:szCs w:val="18"/>
        </w:rPr>
        <w:t>:443</w:t>
      </w:r>
      <w:r>
        <w:rPr>
          <w:rFonts w:ascii="Segoe UI" w:hAnsi="Segoe UI" w:cs="Segoe UI"/>
          <w:color w:val="D4D4D4"/>
          <w:sz w:val="20"/>
          <w:szCs w:val="20"/>
        </w:rPr>
        <w:t> with the shared wildcard cert at </w:t>
      </w:r>
      <w:r>
        <w:rPr>
          <w:rStyle w:val="md-inline-path-prefix"/>
          <w:rFonts w:ascii="Consolas" w:hAnsi="Consolas" w:cs="Courier New"/>
          <w:color w:val="D4D4D4"/>
          <w:sz w:val="18"/>
          <w:szCs w:val="18"/>
        </w:rPr>
        <w:t>/etc/</w:t>
      </w:r>
      <w:proofErr w:type="spellStart"/>
      <w:r>
        <w:rPr>
          <w:rStyle w:val="md-inline-path-prefix"/>
          <w:rFonts w:ascii="Consolas" w:hAnsi="Consolas" w:cs="Courier New"/>
          <w:color w:val="D4D4D4"/>
          <w:sz w:val="18"/>
          <w:szCs w:val="18"/>
        </w:rPr>
        <w:t>letsencrypt</w:t>
      </w:r>
      <w:proofErr w:type="spellEnd"/>
      <w:r>
        <w:rPr>
          <w:rStyle w:val="md-inline-path-prefix"/>
          <w:rFonts w:ascii="Consolas" w:hAnsi="Consolas" w:cs="Courier New"/>
          <w:color w:val="D4D4D4"/>
          <w:sz w:val="18"/>
          <w:szCs w:val="18"/>
        </w:rPr>
        <w:t>/live/enterpriseinsight.io/</w:t>
      </w:r>
      <w:r>
        <w:rPr>
          <w:rStyle w:val="md-inline-path-filename"/>
          <w:rFonts w:ascii="Consolas" w:hAnsi="Consolas"/>
          <w:color w:val="D4D4D4"/>
          <w:sz w:val="18"/>
          <w:szCs w:val="18"/>
        </w:rPr>
        <w:t>*</w:t>
      </w:r>
      <w:r>
        <w:rPr>
          <w:rFonts w:ascii="Segoe UI" w:hAnsi="Segoe UI" w:cs="Segoe UI"/>
          <w:color w:val="D4D4D4"/>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4181"/>
        <w:gridCol w:w="4845"/>
      </w:tblGrid>
      <w:tr w:rsidR="009A6E3D" w14:paraId="52C1F516" w14:textId="77777777" w:rsidTr="009A6E3D">
        <w:trPr>
          <w:tblHeader/>
        </w:trPr>
        <w:tc>
          <w:tcPr>
            <w:tcW w:w="0" w:type="auto"/>
            <w:noWrap/>
            <w:tcMar>
              <w:top w:w="75" w:type="dxa"/>
              <w:left w:w="135" w:type="dxa"/>
              <w:bottom w:w="75" w:type="dxa"/>
              <w:right w:w="135" w:type="dxa"/>
            </w:tcMar>
            <w:hideMark/>
          </w:tcPr>
          <w:p w14:paraId="4AA639FA" w14:textId="77777777" w:rsidR="009A6E3D" w:rsidRDefault="009A6E3D">
            <w:pPr>
              <w:rPr>
                <w:rFonts w:ascii="Times New Roman" w:hAnsi="Times New Roman" w:cs="Times New Roman"/>
                <w:b/>
                <w:bCs/>
                <w:sz w:val="21"/>
                <w:szCs w:val="21"/>
              </w:rPr>
            </w:pPr>
            <w:proofErr w:type="spellStart"/>
            <w:r>
              <w:rPr>
                <w:rStyle w:val="HTMLCode"/>
                <w:rFonts w:ascii="Consolas" w:eastAsiaTheme="majorEastAsia" w:hAnsi="Consolas"/>
                <w:b/>
                <w:bCs/>
                <w:sz w:val="19"/>
                <w:szCs w:val="19"/>
              </w:rPr>
              <w:t>server_name</w:t>
            </w:r>
            <w:proofErr w:type="spellEnd"/>
          </w:p>
        </w:tc>
        <w:tc>
          <w:tcPr>
            <w:tcW w:w="0" w:type="auto"/>
            <w:tcBorders>
              <w:right w:val="nil"/>
            </w:tcBorders>
            <w:noWrap/>
            <w:tcMar>
              <w:top w:w="75" w:type="dxa"/>
              <w:left w:w="135" w:type="dxa"/>
              <w:bottom w:w="75" w:type="dxa"/>
              <w:right w:w="135" w:type="dxa"/>
            </w:tcMar>
            <w:hideMark/>
          </w:tcPr>
          <w:p w14:paraId="660B18C4" w14:textId="77777777" w:rsidR="009A6E3D" w:rsidRDefault="009A6E3D">
            <w:pPr>
              <w:rPr>
                <w:b/>
                <w:bCs/>
                <w:sz w:val="21"/>
                <w:szCs w:val="21"/>
              </w:rPr>
            </w:pPr>
            <w:r>
              <w:rPr>
                <w:b/>
                <w:bCs/>
                <w:sz w:val="21"/>
                <w:szCs w:val="21"/>
              </w:rPr>
              <w:t>Proxies to</w:t>
            </w:r>
          </w:p>
        </w:tc>
      </w:tr>
      <w:tr w:rsidR="009A6E3D" w14:paraId="5A7173D7" w14:textId="77777777" w:rsidTr="009A6E3D">
        <w:tc>
          <w:tcPr>
            <w:tcW w:w="0" w:type="auto"/>
            <w:tcMar>
              <w:top w:w="75" w:type="dxa"/>
              <w:left w:w="135" w:type="dxa"/>
              <w:bottom w:w="75" w:type="dxa"/>
              <w:right w:w="135" w:type="dxa"/>
            </w:tcMar>
            <w:hideMark/>
          </w:tcPr>
          <w:p w14:paraId="75E43DAE" w14:textId="77777777" w:rsidR="009A6E3D" w:rsidRDefault="009A6E3D" w:rsidP="009A6E3D">
            <w:pPr>
              <w:rPr>
                <w:sz w:val="24"/>
                <w:szCs w:val="24"/>
              </w:rPr>
            </w:pPr>
            <w:proofErr w:type="spellStart"/>
            <w:r>
              <w:rPr>
                <w:rStyle w:val="HTMLCode"/>
                <w:rFonts w:ascii="Consolas" w:eastAsiaTheme="majorEastAsia" w:hAnsi="Consolas"/>
                <w:sz w:val="22"/>
                <w:szCs w:val="22"/>
              </w:rPr>
              <w:t>api</w:t>
            </w:r>
            <w:proofErr w:type="spellEnd"/>
            <w:r>
              <w:rPr>
                <w:rStyle w:val="HTMLCode"/>
                <w:rFonts w:ascii="Consolas" w:eastAsiaTheme="majorEastAsia" w:hAnsi="Consolas"/>
                <w:sz w:val="22"/>
                <w:szCs w:val="22"/>
              </w:rPr>
              <w:t>-&lt;domain</w:t>
            </w:r>
            <w:proofErr w:type="gramStart"/>
            <w:r>
              <w:rPr>
                <w:rStyle w:val="HTMLCode"/>
                <w:rFonts w:ascii="Consolas" w:eastAsiaTheme="majorEastAsia" w:hAnsi="Consolas"/>
                <w:sz w:val="22"/>
                <w:szCs w:val="22"/>
              </w:rPr>
              <w:t>&gt;.enterpriseinsight.io</w:t>
            </w:r>
            <w:proofErr w:type="gramEnd"/>
          </w:p>
        </w:tc>
        <w:tc>
          <w:tcPr>
            <w:tcW w:w="0" w:type="auto"/>
            <w:tcBorders>
              <w:right w:val="nil"/>
            </w:tcBorders>
            <w:tcMar>
              <w:top w:w="75" w:type="dxa"/>
              <w:left w:w="135" w:type="dxa"/>
              <w:bottom w:w="75" w:type="dxa"/>
              <w:right w:w="135" w:type="dxa"/>
            </w:tcMar>
            <w:hideMark/>
          </w:tcPr>
          <w:p w14:paraId="501F439B" w14:textId="77777777" w:rsidR="009A6E3D" w:rsidRDefault="009A6E3D" w:rsidP="009A6E3D">
            <w:r>
              <w:rPr>
                <w:rStyle w:val="HTMLCode"/>
                <w:rFonts w:ascii="Consolas" w:eastAsiaTheme="majorEastAsia" w:hAnsi="Consolas"/>
                <w:sz w:val="22"/>
                <w:szCs w:val="22"/>
              </w:rPr>
              <w:t>backend_&lt;APP_NAME&gt;</w:t>
            </w:r>
          </w:p>
        </w:tc>
      </w:tr>
      <w:tr w:rsidR="009A6E3D" w14:paraId="4D005ADD" w14:textId="77777777" w:rsidTr="009A6E3D">
        <w:tc>
          <w:tcPr>
            <w:tcW w:w="0" w:type="auto"/>
            <w:tcMar>
              <w:top w:w="75" w:type="dxa"/>
              <w:left w:w="135" w:type="dxa"/>
              <w:bottom w:w="75" w:type="dxa"/>
              <w:right w:w="135" w:type="dxa"/>
            </w:tcMar>
            <w:hideMark/>
          </w:tcPr>
          <w:p w14:paraId="4D75D379" w14:textId="77777777" w:rsidR="009A6E3D" w:rsidRDefault="009A6E3D" w:rsidP="009A6E3D">
            <w:r>
              <w:rPr>
                <w:rStyle w:val="HTMLCode"/>
                <w:rFonts w:ascii="Consolas" w:eastAsiaTheme="majorEastAsia" w:hAnsi="Consolas"/>
                <w:sz w:val="22"/>
                <w:szCs w:val="22"/>
              </w:rPr>
              <w:t>&lt;domain</w:t>
            </w:r>
            <w:proofErr w:type="gramStart"/>
            <w:r>
              <w:rPr>
                <w:rStyle w:val="HTMLCode"/>
                <w:rFonts w:ascii="Consolas" w:eastAsiaTheme="majorEastAsia" w:hAnsi="Consolas"/>
                <w:sz w:val="22"/>
                <w:szCs w:val="22"/>
              </w:rPr>
              <w:t>&gt;.enterpriseinsight.io</w:t>
            </w:r>
            <w:proofErr w:type="gramEnd"/>
          </w:p>
        </w:tc>
        <w:tc>
          <w:tcPr>
            <w:tcW w:w="0" w:type="auto"/>
            <w:tcBorders>
              <w:right w:val="nil"/>
            </w:tcBorders>
            <w:tcMar>
              <w:top w:w="75" w:type="dxa"/>
              <w:left w:w="135" w:type="dxa"/>
              <w:bottom w:w="75" w:type="dxa"/>
              <w:right w:w="135" w:type="dxa"/>
            </w:tcMar>
            <w:hideMark/>
          </w:tcPr>
          <w:p w14:paraId="3C3EB707" w14:textId="77777777" w:rsidR="009A6E3D" w:rsidRDefault="009A6E3D" w:rsidP="009A6E3D">
            <w:r>
              <w:rPr>
                <w:rStyle w:val="HTMLCode"/>
                <w:rFonts w:ascii="Consolas" w:eastAsiaTheme="majorEastAsia" w:hAnsi="Consolas"/>
                <w:sz w:val="22"/>
                <w:szCs w:val="22"/>
              </w:rPr>
              <w:t>frontend_&lt;APP_NAME&gt;</w:t>
            </w:r>
          </w:p>
        </w:tc>
      </w:tr>
      <w:tr w:rsidR="009A6E3D" w14:paraId="601A70DF" w14:textId="77777777" w:rsidTr="009A6E3D">
        <w:tc>
          <w:tcPr>
            <w:tcW w:w="0" w:type="auto"/>
            <w:tcMar>
              <w:top w:w="75" w:type="dxa"/>
              <w:left w:w="135" w:type="dxa"/>
              <w:bottom w:w="75" w:type="dxa"/>
              <w:right w:w="135" w:type="dxa"/>
            </w:tcMar>
            <w:hideMark/>
          </w:tcPr>
          <w:p w14:paraId="21AAA987" w14:textId="77777777" w:rsidR="009A6E3D" w:rsidRDefault="009A6E3D" w:rsidP="009A6E3D">
            <w:proofErr w:type="spellStart"/>
            <w:r>
              <w:rPr>
                <w:rStyle w:val="HTMLCode"/>
                <w:rFonts w:ascii="Consolas" w:eastAsiaTheme="majorEastAsia" w:hAnsi="Consolas"/>
                <w:sz w:val="22"/>
                <w:szCs w:val="22"/>
              </w:rPr>
              <w:t>grapheditor</w:t>
            </w:r>
            <w:proofErr w:type="spellEnd"/>
            <w:r>
              <w:rPr>
                <w:rStyle w:val="HTMLCode"/>
                <w:rFonts w:ascii="Consolas" w:eastAsiaTheme="majorEastAsia" w:hAnsi="Consolas"/>
                <w:sz w:val="22"/>
                <w:szCs w:val="22"/>
              </w:rPr>
              <w:t>-&lt;domain</w:t>
            </w:r>
            <w:proofErr w:type="gramStart"/>
            <w:r>
              <w:rPr>
                <w:rStyle w:val="HTMLCode"/>
                <w:rFonts w:ascii="Consolas" w:eastAsiaTheme="majorEastAsia" w:hAnsi="Consolas"/>
                <w:sz w:val="22"/>
                <w:szCs w:val="22"/>
              </w:rPr>
              <w:t>&gt;.enterpriseinsight.io</w:t>
            </w:r>
            <w:proofErr w:type="gramEnd"/>
          </w:p>
        </w:tc>
        <w:tc>
          <w:tcPr>
            <w:tcW w:w="0" w:type="auto"/>
            <w:tcBorders>
              <w:right w:val="nil"/>
            </w:tcBorders>
            <w:tcMar>
              <w:top w:w="75" w:type="dxa"/>
              <w:left w:w="135" w:type="dxa"/>
              <w:bottom w:w="75" w:type="dxa"/>
              <w:right w:w="135" w:type="dxa"/>
            </w:tcMar>
            <w:hideMark/>
          </w:tcPr>
          <w:p w14:paraId="2B366055" w14:textId="77777777" w:rsidR="009A6E3D" w:rsidRDefault="009A6E3D" w:rsidP="009A6E3D">
            <w:proofErr w:type="spellStart"/>
            <w:r>
              <w:rPr>
                <w:rStyle w:val="HTMLCode"/>
                <w:rFonts w:ascii="Consolas" w:eastAsiaTheme="majorEastAsia" w:hAnsi="Consolas"/>
                <w:sz w:val="22"/>
                <w:szCs w:val="22"/>
              </w:rPr>
              <w:t>nodeapp</w:t>
            </w:r>
            <w:proofErr w:type="spellEnd"/>
            <w:r>
              <w:rPr>
                <w:rStyle w:val="HTMLCode"/>
                <w:rFonts w:ascii="Consolas" w:eastAsiaTheme="majorEastAsia" w:hAnsi="Consolas"/>
                <w:sz w:val="22"/>
                <w:szCs w:val="22"/>
              </w:rPr>
              <w:t>_&lt;APP_NAME&gt;</w:t>
            </w:r>
            <w:r>
              <w:t> (with extra </w:t>
            </w:r>
            <w:r>
              <w:rPr>
                <w:rStyle w:val="md-inline-path-prefix"/>
                <w:rFonts w:ascii="Consolas" w:hAnsi="Consolas" w:cs="Courier New"/>
              </w:rPr>
              <w:t>/socket.io/</w:t>
            </w:r>
            <w:r>
              <w:t> location for WebSocket upgrade)</w:t>
            </w:r>
          </w:p>
        </w:tc>
      </w:tr>
      <w:tr w:rsidR="009A6E3D" w14:paraId="5BD8DD74" w14:textId="77777777" w:rsidTr="009A6E3D">
        <w:tc>
          <w:tcPr>
            <w:tcW w:w="0" w:type="auto"/>
            <w:tcMar>
              <w:top w:w="75" w:type="dxa"/>
              <w:left w:w="135" w:type="dxa"/>
              <w:bottom w:w="75" w:type="dxa"/>
              <w:right w:w="135" w:type="dxa"/>
            </w:tcMar>
            <w:hideMark/>
          </w:tcPr>
          <w:p w14:paraId="71690C9A" w14:textId="77777777" w:rsidR="009A6E3D" w:rsidRDefault="009A6E3D" w:rsidP="009A6E3D">
            <w:r>
              <w:rPr>
                <w:rStyle w:val="HTMLCode"/>
                <w:rFonts w:ascii="Consolas" w:eastAsiaTheme="majorEastAsia" w:hAnsi="Consolas"/>
                <w:sz w:val="22"/>
                <w:szCs w:val="22"/>
              </w:rPr>
              <w:t>dashboard-&lt;domain</w:t>
            </w:r>
            <w:proofErr w:type="gramStart"/>
            <w:r>
              <w:rPr>
                <w:rStyle w:val="HTMLCode"/>
                <w:rFonts w:ascii="Consolas" w:eastAsiaTheme="majorEastAsia" w:hAnsi="Consolas"/>
                <w:sz w:val="22"/>
                <w:szCs w:val="22"/>
              </w:rPr>
              <w:t>&gt;.enterpriseinsight.io</w:t>
            </w:r>
            <w:proofErr w:type="gramEnd"/>
          </w:p>
        </w:tc>
        <w:tc>
          <w:tcPr>
            <w:tcW w:w="0" w:type="auto"/>
            <w:tcBorders>
              <w:right w:val="nil"/>
            </w:tcBorders>
            <w:tcMar>
              <w:top w:w="75" w:type="dxa"/>
              <w:left w:w="135" w:type="dxa"/>
              <w:bottom w:w="75" w:type="dxa"/>
              <w:right w:w="135" w:type="dxa"/>
            </w:tcMar>
            <w:hideMark/>
          </w:tcPr>
          <w:p w14:paraId="661557DE" w14:textId="77777777" w:rsidR="009A6E3D" w:rsidRDefault="009A6E3D" w:rsidP="009A6E3D">
            <w:r>
              <w:rPr>
                <w:rStyle w:val="HTMLCode"/>
                <w:rFonts w:ascii="Consolas" w:eastAsiaTheme="majorEastAsia" w:hAnsi="Consolas"/>
                <w:sz w:val="22"/>
                <w:szCs w:val="22"/>
              </w:rPr>
              <w:t>superset_&lt;APP_NAME&gt;</w:t>
            </w:r>
          </w:p>
        </w:tc>
      </w:tr>
      <w:tr w:rsidR="009A6E3D" w14:paraId="5F6FE45E" w14:textId="77777777" w:rsidTr="009A6E3D">
        <w:tc>
          <w:tcPr>
            <w:tcW w:w="0" w:type="auto"/>
            <w:tcBorders>
              <w:bottom w:val="nil"/>
            </w:tcBorders>
            <w:tcMar>
              <w:top w:w="75" w:type="dxa"/>
              <w:left w:w="135" w:type="dxa"/>
              <w:bottom w:w="75" w:type="dxa"/>
              <w:right w:w="135" w:type="dxa"/>
            </w:tcMar>
            <w:hideMark/>
          </w:tcPr>
          <w:p w14:paraId="29B48402" w14:textId="77777777" w:rsidR="009A6E3D" w:rsidRDefault="009A6E3D" w:rsidP="009A6E3D">
            <w:r>
              <w:rPr>
                <w:rStyle w:val="HTMLCode"/>
                <w:rFonts w:ascii="Consolas" w:eastAsiaTheme="majorEastAsia" w:hAnsi="Consolas"/>
                <w:sz w:val="22"/>
                <w:szCs w:val="22"/>
              </w:rPr>
              <w:t>&lt;domain&gt;-pub.enterpriseinsight.io</w:t>
            </w:r>
          </w:p>
        </w:tc>
        <w:tc>
          <w:tcPr>
            <w:tcW w:w="0" w:type="auto"/>
            <w:tcBorders>
              <w:bottom w:val="nil"/>
              <w:right w:val="nil"/>
            </w:tcBorders>
            <w:tcMar>
              <w:top w:w="75" w:type="dxa"/>
              <w:left w:w="135" w:type="dxa"/>
              <w:bottom w:w="75" w:type="dxa"/>
              <w:right w:w="135" w:type="dxa"/>
            </w:tcMar>
            <w:hideMark/>
          </w:tcPr>
          <w:p w14:paraId="0D39048A" w14:textId="77777777" w:rsidR="009A6E3D" w:rsidRDefault="009A6E3D" w:rsidP="009A6E3D">
            <w:r>
              <w:rPr>
                <w:rStyle w:val="HTMLCode"/>
                <w:rFonts w:ascii="Consolas" w:eastAsiaTheme="majorEastAsia" w:hAnsi="Consolas"/>
                <w:sz w:val="22"/>
                <w:szCs w:val="22"/>
              </w:rPr>
              <w:t>frontend_&lt;APP_NAME&gt;</w:t>
            </w:r>
            <w:r>
              <w:t> (publication view)</w:t>
            </w:r>
          </w:p>
        </w:tc>
      </w:tr>
    </w:tbl>
    <w:p w14:paraId="6298D9DD"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proofErr w:type="gramStart"/>
      <w:r>
        <w:rPr>
          <w:rFonts w:ascii="Segoe UI" w:hAnsi="Segoe UI" w:cs="Segoe UI"/>
          <w:color w:val="D4D4D4"/>
          <w:sz w:val="20"/>
          <w:szCs w:val="20"/>
        </w:rPr>
        <w:t>So</w:t>
      </w:r>
      <w:proofErr w:type="gramEnd"/>
      <w:r>
        <w:rPr>
          <w:rFonts w:ascii="Segoe UI" w:hAnsi="Segoe UI" w:cs="Segoe UI"/>
          <w:color w:val="D4D4D4"/>
          <w:sz w:val="20"/>
          <w:szCs w:val="20"/>
        </w:rPr>
        <w:t xml:space="preserve"> NGINX gives you: </w:t>
      </w:r>
      <w:r>
        <w:rPr>
          <w:rStyle w:val="font-semibold"/>
          <w:rFonts w:ascii="Segoe UI" w:hAnsi="Segoe UI" w:cs="Segoe UI"/>
          <w:b/>
          <w:bCs/>
          <w:color w:val="D4D4D4"/>
          <w:sz w:val="20"/>
          <w:szCs w:val="20"/>
        </w:rPr>
        <w:t>TLS termination, hostname → service routing, WebSocket support for the graph editor, and the blue/green failover primitive</w:t>
      </w:r>
      <w:r>
        <w:rPr>
          <w:rFonts w:ascii="Segoe UI" w:hAnsi="Segoe UI" w:cs="Segoe UI"/>
          <w:color w:val="D4D4D4"/>
          <w:sz w:val="20"/>
          <w:szCs w:val="20"/>
        </w:rPr>
        <w:t>. None of the Docker containers are exposed publicly — only NGINX is.</w:t>
      </w:r>
    </w:p>
    <w:p w14:paraId="1CEAECD2" w14:textId="77777777" w:rsidR="009A6E3D" w:rsidRDefault="009A6E3D" w:rsidP="009A6E3D">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lastRenderedPageBreak/>
        <w:t>When the Java code touches NGINX</w:t>
      </w:r>
    </w:p>
    <w:p w14:paraId="7B8BFF97" w14:textId="77777777" w:rsidR="009A6E3D" w:rsidRDefault="009A6E3D" w:rsidP="009A6E3D">
      <w:pPr>
        <w:pStyle w:val="py-1"/>
        <w:numPr>
          <w:ilvl w:val="0"/>
          <w:numId w:val="32"/>
        </w:numPr>
        <w:shd w:val="clear" w:color="auto" w:fill="1E1E1E"/>
        <w:rPr>
          <w:rFonts w:ascii="Segoe UI" w:hAnsi="Segoe UI" w:cs="Segoe UI"/>
          <w:color w:val="D4D4D4"/>
          <w:sz w:val="20"/>
          <w:szCs w:val="20"/>
        </w:rPr>
      </w:pPr>
      <w:r>
        <w:rPr>
          <w:rStyle w:val="md-inline-path-prefix"/>
          <w:rFonts w:ascii="Consolas" w:hAnsi="Consolas" w:cs="Courier New"/>
          <w:color w:val="D4D4D4"/>
          <w:sz w:val="18"/>
          <w:szCs w:val="18"/>
        </w:rPr>
        <w:t>/create/</w:t>
      </w:r>
      <w:r>
        <w:rPr>
          <w:rStyle w:val="md-inline-path-filename"/>
          <w:rFonts w:ascii="Consolas" w:hAnsi="Consolas"/>
          <w:color w:val="D4D4D4"/>
          <w:sz w:val="18"/>
          <w:szCs w:val="18"/>
        </w:rPr>
        <w:t>single-user-app</w:t>
      </w:r>
      <w:r>
        <w:rPr>
          <w:rFonts w:ascii="Segoe UI" w:hAnsi="Segoe UI" w:cs="Segoe UI"/>
          <w:color w:val="D4D4D4"/>
          <w:sz w:val="20"/>
          <w:szCs w:val="20"/>
        </w:rPr>
        <w:t> → writes a new </w:t>
      </w:r>
      <w:r>
        <w:rPr>
          <w:rStyle w:val="HTMLCode"/>
          <w:rFonts w:ascii="Consolas" w:eastAsiaTheme="majorEastAsia" w:hAnsi="Consolas"/>
          <w:color w:val="D4D4D4"/>
          <w:sz w:val="18"/>
          <w:szCs w:val="18"/>
        </w:rPr>
        <w:t>&lt;domain&gt;.conf</w:t>
      </w:r>
      <w:r>
        <w:rPr>
          <w:rFonts w:ascii="Segoe UI" w:hAnsi="Segoe UI" w:cs="Segoe UI"/>
          <w:color w:val="D4D4D4"/>
          <w:sz w:val="20"/>
          <w:szCs w:val="20"/>
        </w:rPr>
        <w:t> and runs </w:t>
      </w:r>
      <w:r>
        <w:rPr>
          <w:rStyle w:val="md-inline-path-filename"/>
          <w:rFonts w:ascii="Consolas" w:hAnsi="Consolas"/>
          <w:color w:val="D4D4D4"/>
          <w:sz w:val="18"/>
          <w:szCs w:val="18"/>
        </w:rPr>
        <w:t>nginx-restart.sh</w:t>
      </w:r>
      <w:r>
        <w:rPr>
          <w:rFonts w:ascii="Segoe UI" w:hAnsi="Segoe UI" w:cs="Segoe UI"/>
          <w:color w:val="D4D4D4"/>
          <w:sz w:val="20"/>
          <w:szCs w:val="20"/>
        </w:rPr>
        <w:t>.</w:t>
      </w:r>
    </w:p>
    <w:p w14:paraId="44D932C0" w14:textId="77777777" w:rsidR="009A6E3D" w:rsidRDefault="009A6E3D" w:rsidP="009A6E3D">
      <w:pPr>
        <w:pStyle w:val="py-1"/>
        <w:numPr>
          <w:ilvl w:val="0"/>
          <w:numId w:val="32"/>
        </w:numPr>
        <w:shd w:val="clear" w:color="auto" w:fill="1E1E1E"/>
        <w:rPr>
          <w:rFonts w:ascii="Segoe UI" w:hAnsi="Segoe UI" w:cs="Segoe UI"/>
          <w:color w:val="D4D4D4"/>
          <w:sz w:val="20"/>
          <w:szCs w:val="20"/>
        </w:rPr>
      </w:pPr>
      <w:r>
        <w:rPr>
          <w:rStyle w:val="md-inline-path-prefix"/>
          <w:rFonts w:ascii="Consolas" w:hAnsi="Consolas" w:cs="Courier New"/>
          <w:color w:val="D4D4D4"/>
          <w:sz w:val="18"/>
          <w:szCs w:val="18"/>
        </w:rPr>
        <w:t>/delete/</w:t>
      </w:r>
      <w:r>
        <w:rPr>
          <w:rStyle w:val="md-inline-path-filename"/>
          <w:rFonts w:ascii="Consolas" w:hAnsi="Consolas"/>
          <w:color w:val="D4D4D4"/>
          <w:sz w:val="18"/>
          <w:szCs w:val="18"/>
        </w:rPr>
        <w:t>single-user-app</w:t>
      </w:r>
      <w:r>
        <w:rPr>
          <w:rFonts w:ascii="Segoe UI" w:hAnsi="Segoe UI" w:cs="Segoe UI"/>
          <w:color w:val="D4D4D4"/>
          <w:sz w:val="20"/>
          <w:szCs w:val="20"/>
        </w:rPr>
        <w:t> → </w:t>
      </w:r>
      <w:r>
        <w:rPr>
          <w:rStyle w:val="md-inline-path-filename"/>
          <w:rFonts w:ascii="Consolas" w:hAnsi="Consolas"/>
          <w:color w:val="D4D4D4"/>
          <w:sz w:val="18"/>
          <w:szCs w:val="18"/>
        </w:rPr>
        <w:t>delete-environment.sh</w:t>
      </w:r>
      <w:r>
        <w:rPr>
          <w:rFonts w:ascii="Segoe UI" w:hAnsi="Segoe UI" w:cs="Segoe UI"/>
          <w:color w:val="D4D4D4"/>
          <w:sz w:val="20"/>
          <w:szCs w:val="20"/>
        </w:rPr>
        <w:t> removes the file and reloads NGINX.</w:t>
      </w:r>
    </w:p>
    <w:p w14:paraId="5B7CC2FE" w14:textId="77777777" w:rsidR="009A6E3D" w:rsidRDefault="009A6E3D" w:rsidP="009A6E3D">
      <w:pPr>
        <w:pStyle w:val="py-1"/>
        <w:numPr>
          <w:ilvl w:val="0"/>
          <w:numId w:val="32"/>
        </w:numPr>
        <w:shd w:val="clear" w:color="auto" w:fill="1E1E1E"/>
        <w:rPr>
          <w:rFonts w:ascii="Segoe UI" w:hAnsi="Segoe UI" w:cs="Segoe UI"/>
          <w:color w:val="D4D4D4"/>
          <w:sz w:val="20"/>
          <w:szCs w:val="20"/>
        </w:rPr>
      </w:pPr>
      <w:r>
        <w:rPr>
          <w:rFonts w:ascii="Segoe UI" w:hAnsi="Segoe UI" w:cs="Segoe UI"/>
          <w:color w:val="D4D4D4"/>
          <w:sz w:val="20"/>
          <w:szCs w:val="20"/>
        </w:rPr>
        <w:t>Update flows reuse the existing config; only container images change.</w:t>
      </w:r>
    </w:p>
    <w:p w14:paraId="5C5182E8" w14:textId="77777777" w:rsidR="009A6E3D" w:rsidRDefault="009A6E3D" w:rsidP="009A6E3D">
      <w:pPr>
        <w:spacing w:before="240" w:after="240"/>
        <w:rPr>
          <w:rFonts w:ascii="Times New Roman" w:hAnsi="Times New Roman" w:cs="Times New Roman"/>
          <w:sz w:val="24"/>
          <w:szCs w:val="24"/>
        </w:rPr>
      </w:pPr>
      <w:r>
        <w:pict w14:anchorId="1A05B239">
          <v:rect id="_x0000_i1037" style="width:0;height:1.5pt" o:hralign="center" o:hrstd="t" o:hr="t" fillcolor="#a0a0a0" stroked="f"/>
        </w:pict>
      </w:r>
    </w:p>
    <w:p w14:paraId="3E17E90E" w14:textId="77777777" w:rsidR="009A6E3D" w:rsidRDefault="009A6E3D" w:rsidP="009A6E3D">
      <w:pPr>
        <w:pStyle w:val="Heading2"/>
        <w:shd w:val="clear" w:color="auto" w:fill="1E1E1E"/>
        <w:spacing w:before="300" w:after="150"/>
        <w:rPr>
          <w:rFonts w:ascii="Segoe UI" w:hAnsi="Segoe UI" w:cs="Segoe UI"/>
          <w:color w:val="D4D4D4"/>
          <w:sz w:val="31"/>
          <w:szCs w:val="31"/>
        </w:rPr>
      </w:pPr>
      <w:r>
        <w:rPr>
          <w:rFonts w:ascii="Segoe UI" w:hAnsi="Segoe UI" w:cs="Segoe UI"/>
          <w:color w:val="D4D4D4"/>
          <w:sz w:val="31"/>
          <w:szCs w:val="31"/>
        </w:rPr>
        <w:t>Terraform</w:t>
      </w:r>
    </w:p>
    <w:p w14:paraId="365491B5"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Terraform is used purely for the </w:t>
      </w:r>
      <w:r>
        <w:rPr>
          <w:rStyle w:val="font-semibold"/>
          <w:rFonts w:ascii="Segoe UI" w:hAnsi="Segoe UI" w:cs="Segoe UI"/>
          <w:b/>
          <w:bCs/>
          <w:color w:val="D4D4D4"/>
          <w:sz w:val="20"/>
          <w:szCs w:val="20"/>
        </w:rPr>
        <w:t>Azure-side infrastructure</w:t>
      </w:r>
      <w:r>
        <w:rPr>
          <w:rFonts w:ascii="Segoe UI" w:hAnsi="Segoe UI" w:cs="Segoe UI"/>
          <w:color w:val="D4D4D4"/>
          <w:sz w:val="20"/>
          <w:szCs w:val="20"/>
        </w:rPr>
        <w:t> that the bash scripts can't easily script idempotently.</w:t>
      </w:r>
    </w:p>
    <w:p w14:paraId="65669B80" w14:textId="77777777" w:rsidR="009A6E3D" w:rsidRDefault="009A6E3D" w:rsidP="009A6E3D">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1. </w:t>
      </w:r>
      <w:r>
        <w:rPr>
          <w:rStyle w:val="md-inline-path-prefix"/>
          <w:rFonts w:ascii="Consolas" w:hAnsi="Consolas" w:cs="Courier New"/>
          <w:color w:val="2472C8"/>
          <w:sz w:val="25"/>
          <w:szCs w:val="25"/>
        </w:rPr>
        <w:t>terraform/</w:t>
      </w:r>
      <w:r>
        <w:rPr>
          <w:rStyle w:val="md-inline-path-filename"/>
          <w:rFonts w:ascii="Consolas" w:hAnsi="Consolas"/>
          <w:color w:val="2472C8"/>
          <w:sz w:val="25"/>
          <w:szCs w:val="25"/>
        </w:rPr>
        <w:t>route-record.tf</w:t>
      </w:r>
      <w:r>
        <w:rPr>
          <w:rFonts w:ascii="Segoe UI" w:hAnsi="Segoe UI" w:cs="Segoe UI"/>
          <w:color w:val="D4D4D4"/>
          <w:sz w:val="28"/>
          <w:szCs w:val="28"/>
        </w:rPr>
        <w:t> — DNS (active, used on every create)</w:t>
      </w:r>
    </w:p>
    <w:p w14:paraId="2C687A08"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For each new tenant the Java code renders this template into </w:t>
      </w:r>
      <w:r>
        <w:rPr>
          <w:rStyle w:val="md-inline-path-prefix"/>
          <w:rFonts w:ascii="Consolas" w:hAnsi="Consolas" w:cs="Courier New"/>
          <w:color w:val="2472C8"/>
          <w:sz w:val="18"/>
          <w:szCs w:val="18"/>
        </w:rPr>
        <w:t>terraform-temp/</w:t>
      </w:r>
      <w:r>
        <w:rPr>
          <w:rStyle w:val="md-inline-path-filename"/>
          <w:rFonts w:ascii="Consolas" w:hAnsi="Consolas"/>
          <w:color w:val="2472C8"/>
          <w:sz w:val="18"/>
          <w:szCs w:val="18"/>
        </w:rPr>
        <w:t>route-record.tf</w:t>
      </w:r>
      <w:r>
        <w:rPr>
          <w:rFonts w:ascii="Segoe UI" w:hAnsi="Segoe UI" w:cs="Segoe UI"/>
          <w:color w:val="D4D4D4"/>
          <w:sz w:val="20"/>
          <w:szCs w:val="20"/>
        </w:rPr>
        <w:t>, replacing </w:t>
      </w:r>
      <w:r>
        <w:rPr>
          <w:rStyle w:val="HTMLCode"/>
          <w:rFonts w:ascii="Consolas" w:eastAsiaTheme="majorEastAsia" w:hAnsi="Consolas"/>
          <w:color w:val="D4D4D4"/>
          <w:sz w:val="18"/>
          <w:szCs w:val="18"/>
        </w:rPr>
        <w:t>FRONTEND_URL</w:t>
      </w:r>
      <w:r>
        <w:rPr>
          <w:rFonts w:ascii="Segoe UI" w:hAnsi="Segoe UI" w:cs="Segoe UI"/>
          <w:color w:val="D4D4D4"/>
          <w:sz w:val="20"/>
          <w:szCs w:val="20"/>
        </w:rPr>
        <w:t>, </w:t>
      </w:r>
      <w:r>
        <w:rPr>
          <w:rStyle w:val="HTMLCode"/>
          <w:rFonts w:ascii="Consolas" w:eastAsiaTheme="majorEastAsia" w:hAnsi="Consolas"/>
          <w:color w:val="D4D4D4"/>
          <w:sz w:val="18"/>
          <w:szCs w:val="18"/>
        </w:rPr>
        <w:t>BACKEND_URL</w:t>
      </w:r>
      <w:r>
        <w:rPr>
          <w:rFonts w:ascii="Segoe UI" w:hAnsi="Segoe UI" w:cs="Segoe UI"/>
          <w:color w:val="D4D4D4"/>
          <w:sz w:val="20"/>
          <w:szCs w:val="20"/>
        </w:rPr>
        <w:t>, </w:t>
      </w:r>
      <w:r>
        <w:rPr>
          <w:rStyle w:val="HTMLCode"/>
          <w:rFonts w:ascii="Consolas" w:eastAsiaTheme="majorEastAsia" w:hAnsi="Consolas"/>
          <w:color w:val="D4D4D4"/>
          <w:sz w:val="18"/>
          <w:szCs w:val="18"/>
        </w:rPr>
        <w:t>GRAPHEDITOR_URL</w:t>
      </w:r>
      <w:r>
        <w:rPr>
          <w:rFonts w:ascii="Segoe UI" w:hAnsi="Segoe UI" w:cs="Segoe UI"/>
          <w:color w:val="D4D4D4"/>
          <w:sz w:val="20"/>
          <w:szCs w:val="20"/>
        </w:rPr>
        <w:t>, </w:t>
      </w:r>
      <w:r>
        <w:rPr>
          <w:rStyle w:val="HTMLCode"/>
          <w:rFonts w:ascii="Consolas" w:eastAsiaTheme="majorEastAsia" w:hAnsi="Consolas"/>
          <w:color w:val="D4D4D4"/>
          <w:sz w:val="18"/>
          <w:szCs w:val="18"/>
        </w:rPr>
        <w:t>SUPERSET_URL</w:t>
      </w:r>
      <w:r>
        <w:rPr>
          <w:rFonts w:ascii="Segoe UI" w:hAnsi="Segoe UI" w:cs="Segoe UI"/>
          <w:color w:val="D4D4D4"/>
          <w:sz w:val="20"/>
          <w:szCs w:val="20"/>
        </w:rPr>
        <w:t>, </w:t>
      </w:r>
      <w:r>
        <w:rPr>
          <w:rStyle w:val="HTMLCode"/>
          <w:rFonts w:ascii="Consolas" w:eastAsiaTheme="majorEastAsia" w:hAnsi="Consolas"/>
          <w:color w:val="D4D4D4"/>
          <w:sz w:val="18"/>
          <w:szCs w:val="18"/>
        </w:rPr>
        <w:t>PUBLICATION_URL</w:t>
      </w:r>
      <w:r>
        <w:rPr>
          <w:rFonts w:ascii="Segoe UI" w:hAnsi="Segoe UI" w:cs="Segoe UI"/>
          <w:color w:val="D4D4D4"/>
          <w:sz w:val="20"/>
          <w:szCs w:val="20"/>
        </w:rPr>
        <w:t>, and </w:t>
      </w:r>
      <w:r>
        <w:rPr>
          <w:rStyle w:val="HTMLCode"/>
          <w:rFonts w:ascii="Consolas" w:eastAsiaTheme="majorEastAsia" w:hAnsi="Consolas"/>
          <w:color w:val="D4D4D4"/>
          <w:sz w:val="18"/>
          <w:szCs w:val="18"/>
        </w:rPr>
        <w:t>IP_ADDRESS</w:t>
      </w:r>
      <w:r>
        <w:rPr>
          <w:rFonts w:ascii="Segoe UI" w:hAnsi="Segoe UI" w:cs="Segoe UI"/>
          <w:color w:val="D4D4D4"/>
          <w:sz w:val="20"/>
          <w:szCs w:val="20"/>
        </w:rPr>
        <w:t> (the VM's public IP from </w:t>
      </w:r>
      <w:proofErr w:type="spellStart"/>
      <w:proofErr w:type="gramStart"/>
      <w:r>
        <w:rPr>
          <w:rStyle w:val="md-inline-path-filename"/>
          <w:rFonts w:ascii="Consolas" w:hAnsi="Consolas"/>
          <w:color w:val="D4D4D4"/>
          <w:sz w:val="18"/>
          <w:szCs w:val="18"/>
        </w:rPr>
        <w:t>current.environment</w:t>
      </w:r>
      <w:proofErr w:type="gramEnd"/>
      <w:r>
        <w:rPr>
          <w:rStyle w:val="md-inline-path-filename"/>
          <w:rFonts w:ascii="Consolas" w:hAnsi="Consolas"/>
          <w:color w:val="D4D4D4"/>
          <w:sz w:val="18"/>
          <w:szCs w:val="18"/>
        </w:rPr>
        <w:t>.ip</w:t>
      </w:r>
      <w:proofErr w:type="spellEnd"/>
      <w:r>
        <w:rPr>
          <w:rFonts w:ascii="Segoe UI" w:hAnsi="Segoe UI" w:cs="Segoe UI"/>
          <w:color w:val="D4D4D4"/>
          <w:sz w:val="20"/>
          <w:szCs w:val="20"/>
        </w:rPr>
        <w:t>).</w:t>
      </w:r>
    </w:p>
    <w:p w14:paraId="3F1E5A66" w14:textId="77777777" w:rsidR="009A6E3D" w:rsidRDefault="009A6E3D" w:rsidP="009A6E3D">
      <w:pPr>
        <w:shd w:val="clear" w:color="auto" w:fill="1E1E1E"/>
        <w:rPr>
          <w:rFonts w:ascii="Segoe UI" w:hAnsi="Segoe UI" w:cs="Segoe UI"/>
          <w:color w:val="D4D4D4"/>
          <w:sz w:val="20"/>
          <w:szCs w:val="20"/>
        </w:rPr>
      </w:pPr>
      <w:r>
        <w:rPr>
          <w:rStyle w:val="ui-code-block-filename"/>
          <w:rFonts w:ascii="Segoe UI" w:hAnsi="Segoe UI" w:cs="Segoe UI"/>
          <w:color w:val="D4D4D4"/>
          <w:sz w:val="18"/>
          <w:szCs w:val="18"/>
        </w:rPr>
        <w:t>route-</w:t>
      </w:r>
      <w:proofErr w:type="spellStart"/>
      <w:proofErr w:type="gramStart"/>
      <w:r>
        <w:rPr>
          <w:rStyle w:val="ui-code-block-filename"/>
          <w:rFonts w:ascii="Segoe UI" w:hAnsi="Segoe UI" w:cs="Segoe UI"/>
          <w:color w:val="D4D4D4"/>
          <w:sz w:val="18"/>
          <w:szCs w:val="18"/>
        </w:rPr>
        <w:t>record.tf</w:t>
      </w:r>
      <w:r>
        <w:rPr>
          <w:rStyle w:val="ui-code-block-line-range"/>
          <w:rFonts w:ascii="Segoe UI" w:hAnsi="Segoe UI" w:cs="Segoe UI"/>
          <w:color w:val="D4D4D4"/>
          <w:spacing w:val="1"/>
          <w:sz w:val="17"/>
          <w:szCs w:val="17"/>
        </w:rPr>
        <w:t>Lines</w:t>
      </w:r>
      <w:proofErr w:type="spellEnd"/>
      <w:proofErr w:type="gramEnd"/>
      <w:r>
        <w:rPr>
          <w:rStyle w:val="ui-code-block-line-range"/>
          <w:rFonts w:ascii="Segoe UI" w:hAnsi="Segoe UI" w:cs="Segoe UI"/>
          <w:color w:val="D4D4D4"/>
          <w:spacing w:val="1"/>
          <w:sz w:val="17"/>
          <w:szCs w:val="17"/>
        </w:rPr>
        <w:t> 19-31</w:t>
      </w:r>
    </w:p>
    <w:p w14:paraId="0A7EDE90"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i/>
          <w:iCs/>
          <w:color w:val="6A9955"/>
          <w:sz w:val="18"/>
          <w:szCs w:val="18"/>
        </w:rPr>
        <w:t># Data source to reference existing DNS zone</w:t>
      </w:r>
    </w:p>
    <w:p w14:paraId="402CF62E"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F8C762"/>
          <w:sz w:val="18"/>
          <w:szCs w:val="18"/>
        </w:rPr>
        <w:t>data</w:t>
      </w:r>
      <w:r>
        <w:rPr>
          <w:rFonts w:ascii="Consolas" w:hAnsi="Consolas" w:cs="Segoe UI"/>
          <w:color w:val="D4D4D4"/>
          <w:sz w:val="18"/>
          <w:szCs w:val="18"/>
        </w:rPr>
        <w:t xml:space="preserve"> "</w:t>
      </w:r>
      <w:proofErr w:type="spellStart"/>
      <w:r>
        <w:rPr>
          <w:rFonts w:ascii="Consolas" w:hAnsi="Consolas" w:cs="Segoe UI"/>
          <w:color w:val="D4D4D4"/>
          <w:sz w:val="18"/>
          <w:szCs w:val="18"/>
        </w:rPr>
        <w:t>azurerm_dns_zone</w:t>
      </w:r>
      <w:proofErr w:type="spellEnd"/>
      <w:r>
        <w:rPr>
          <w:rFonts w:ascii="Consolas" w:hAnsi="Consolas" w:cs="Segoe UI"/>
          <w:color w:val="D4D4D4"/>
          <w:sz w:val="18"/>
          <w:szCs w:val="18"/>
        </w:rPr>
        <w:t>" "main" {</w:t>
      </w:r>
    </w:p>
    <w:p w14:paraId="17ED2193"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name                = "</w:t>
      </w:r>
      <w:r>
        <w:rPr>
          <w:rFonts w:ascii="Consolas" w:hAnsi="Consolas" w:cs="Segoe UI"/>
          <w:color w:val="CE9178"/>
          <w:sz w:val="18"/>
          <w:szCs w:val="18"/>
        </w:rPr>
        <w:t>enterpriseinsight.io</w:t>
      </w:r>
      <w:r>
        <w:rPr>
          <w:rFonts w:ascii="Consolas" w:hAnsi="Consolas" w:cs="Segoe UI"/>
          <w:color w:val="D4D4D4"/>
          <w:sz w:val="18"/>
          <w:szCs w:val="18"/>
        </w:rPr>
        <w:t>"</w:t>
      </w:r>
    </w:p>
    <w:p w14:paraId="7F2DB63A"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w:t>
      </w:r>
      <w:proofErr w:type="spellStart"/>
      <w:r>
        <w:rPr>
          <w:rFonts w:ascii="Consolas" w:hAnsi="Consolas" w:cs="Segoe UI"/>
          <w:color w:val="D4D4D4"/>
          <w:sz w:val="18"/>
          <w:szCs w:val="18"/>
        </w:rPr>
        <w:t>resource_group_name</w:t>
      </w:r>
      <w:proofErr w:type="spellEnd"/>
      <w:r>
        <w:rPr>
          <w:rFonts w:ascii="Consolas" w:hAnsi="Consolas" w:cs="Segoe UI"/>
          <w:color w:val="D4D4D4"/>
          <w:sz w:val="18"/>
          <w:szCs w:val="18"/>
        </w:rPr>
        <w:t xml:space="preserve"> = "</w:t>
      </w:r>
      <w:proofErr w:type="spellStart"/>
      <w:r>
        <w:rPr>
          <w:rFonts w:ascii="Consolas" w:hAnsi="Consolas" w:cs="Segoe UI"/>
          <w:color w:val="CE9178"/>
          <w:sz w:val="18"/>
          <w:szCs w:val="18"/>
        </w:rPr>
        <w:t>migration_testing</w:t>
      </w:r>
      <w:proofErr w:type="spellEnd"/>
      <w:r>
        <w:rPr>
          <w:rFonts w:ascii="Consolas" w:hAnsi="Consolas" w:cs="Segoe UI"/>
          <w:color w:val="D4D4D4"/>
          <w:sz w:val="18"/>
          <w:szCs w:val="18"/>
        </w:rPr>
        <w:t>"</w:t>
      </w:r>
    </w:p>
    <w:p w14:paraId="17B4C742"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w:t>
      </w:r>
    </w:p>
    <w:p w14:paraId="0D4CEFF1"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F8C762"/>
          <w:sz w:val="18"/>
          <w:szCs w:val="18"/>
        </w:rPr>
        <w:t>resource</w:t>
      </w:r>
      <w:r>
        <w:rPr>
          <w:rFonts w:ascii="Consolas" w:hAnsi="Consolas" w:cs="Segoe UI"/>
          <w:color w:val="D4D4D4"/>
          <w:sz w:val="18"/>
          <w:szCs w:val="18"/>
        </w:rPr>
        <w:t xml:space="preserve"> "</w:t>
      </w:r>
      <w:proofErr w:type="spellStart"/>
      <w:r>
        <w:rPr>
          <w:rFonts w:ascii="Consolas" w:hAnsi="Consolas" w:cs="Segoe UI"/>
          <w:color w:val="D4D4D4"/>
          <w:sz w:val="18"/>
          <w:szCs w:val="18"/>
        </w:rPr>
        <w:t>azurerm_dns_a_record</w:t>
      </w:r>
      <w:proofErr w:type="spellEnd"/>
      <w:r>
        <w:rPr>
          <w:rFonts w:ascii="Consolas" w:hAnsi="Consolas" w:cs="Segoe UI"/>
          <w:color w:val="D4D4D4"/>
          <w:sz w:val="18"/>
          <w:szCs w:val="18"/>
        </w:rPr>
        <w:t>" "</w:t>
      </w:r>
      <w:proofErr w:type="spellStart"/>
      <w:r>
        <w:rPr>
          <w:rFonts w:ascii="Consolas" w:hAnsi="Consolas" w:cs="Segoe UI"/>
          <w:color w:val="D4D4D4"/>
          <w:sz w:val="18"/>
          <w:szCs w:val="18"/>
        </w:rPr>
        <w:t>frontend_record</w:t>
      </w:r>
      <w:proofErr w:type="spellEnd"/>
      <w:r>
        <w:rPr>
          <w:rFonts w:ascii="Consolas" w:hAnsi="Consolas" w:cs="Segoe UI"/>
          <w:color w:val="D4D4D4"/>
          <w:sz w:val="18"/>
          <w:szCs w:val="18"/>
        </w:rPr>
        <w:t>" {</w:t>
      </w:r>
    </w:p>
    <w:p w14:paraId="5B9DB688"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name                = "</w:t>
      </w:r>
      <w:r>
        <w:rPr>
          <w:rFonts w:ascii="Consolas" w:hAnsi="Consolas" w:cs="Segoe UI"/>
          <w:color w:val="CE9178"/>
          <w:sz w:val="18"/>
          <w:szCs w:val="18"/>
        </w:rPr>
        <w:t>FRONTEND_URL</w:t>
      </w:r>
      <w:r>
        <w:rPr>
          <w:rFonts w:ascii="Consolas" w:hAnsi="Consolas" w:cs="Segoe UI"/>
          <w:color w:val="D4D4D4"/>
          <w:sz w:val="18"/>
          <w:szCs w:val="18"/>
        </w:rPr>
        <w:t>"</w:t>
      </w:r>
    </w:p>
    <w:p w14:paraId="4C707245"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w:t>
      </w:r>
      <w:proofErr w:type="spellStart"/>
      <w:r>
        <w:rPr>
          <w:rFonts w:ascii="Consolas" w:hAnsi="Consolas" w:cs="Segoe UI"/>
          <w:color w:val="D4D4D4"/>
          <w:sz w:val="18"/>
          <w:szCs w:val="18"/>
        </w:rPr>
        <w:t>zone_name</w:t>
      </w:r>
      <w:proofErr w:type="spellEnd"/>
      <w:r>
        <w:rPr>
          <w:rFonts w:ascii="Consolas" w:hAnsi="Consolas" w:cs="Segoe UI"/>
          <w:color w:val="D4D4D4"/>
          <w:sz w:val="18"/>
          <w:szCs w:val="18"/>
        </w:rPr>
        <w:t xml:space="preserve">           = data.azurerm_dns_zone.main.name</w:t>
      </w:r>
    </w:p>
    <w:p w14:paraId="10DCAC5E"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w:t>
      </w:r>
      <w:proofErr w:type="spellStart"/>
      <w:r>
        <w:rPr>
          <w:rFonts w:ascii="Consolas" w:hAnsi="Consolas" w:cs="Segoe UI"/>
          <w:color w:val="D4D4D4"/>
          <w:sz w:val="18"/>
          <w:szCs w:val="18"/>
        </w:rPr>
        <w:t>resource_group_name</w:t>
      </w:r>
      <w:proofErr w:type="spellEnd"/>
      <w:r>
        <w:rPr>
          <w:rFonts w:ascii="Consolas" w:hAnsi="Consolas" w:cs="Segoe UI"/>
          <w:color w:val="D4D4D4"/>
          <w:sz w:val="18"/>
          <w:szCs w:val="18"/>
        </w:rPr>
        <w:t xml:space="preserve"> = </w:t>
      </w:r>
      <w:proofErr w:type="spellStart"/>
      <w:proofErr w:type="gramStart"/>
      <w:r>
        <w:rPr>
          <w:rFonts w:ascii="Consolas" w:hAnsi="Consolas" w:cs="Segoe UI"/>
          <w:color w:val="D4D4D4"/>
          <w:sz w:val="18"/>
          <w:szCs w:val="18"/>
        </w:rPr>
        <w:t>data.azurerm</w:t>
      </w:r>
      <w:proofErr w:type="gramEnd"/>
      <w:r>
        <w:rPr>
          <w:rFonts w:ascii="Consolas" w:hAnsi="Consolas" w:cs="Segoe UI"/>
          <w:color w:val="D4D4D4"/>
          <w:sz w:val="18"/>
          <w:szCs w:val="18"/>
        </w:rPr>
        <w:t>_dns_zone.main.resource_group_name</w:t>
      </w:r>
      <w:proofErr w:type="spellEnd"/>
    </w:p>
    <w:p w14:paraId="7CCD49D1"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w:t>
      </w:r>
      <w:proofErr w:type="spellStart"/>
      <w:r>
        <w:rPr>
          <w:rFonts w:ascii="Consolas" w:hAnsi="Consolas" w:cs="Segoe UI"/>
          <w:color w:val="D4D4D4"/>
          <w:sz w:val="18"/>
          <w:szCs w:val="18"/>
        </w:rPr>
        <w:t>ttl</w:t>
      </w:r>
      <w:proofErr w:type="spellEnd"/>
      <w:r>
        <w:rPr>
          <w:rFonts w:ascii="Consolas" w:hAnsi="Consolas" w:cs="Segoe UI"/>
          <w:color w:val="D4D4D4"/>
          <w:sz w:val="18"/>
          <w:szCs w:val="18"/>
        </w:rPr>
        <w:t xml:space="preserve">                 = </w:t>
      </w:r>
      <w:r>
        <w:rPr>
          <w:rFonts w:ascii="Consolas" w:hAnsi="Consolas" w:cs="Segoe UI"/>
          <w:color w:val="F8C762"/>
          <w:sz w:val="18"/>
          <w:szCs w:val="18"/>
        </w:rPr>
        <w:t>300</w:t>
      </w:r>
    </w:p>
    <w:p w14:paraId="6A95D58D"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records             = ["</w:t>
      </w:r>
      <w:r>
        <w:rPr>
          <w:rFonts w:ascii="Consolas" w:hAnsi="Consolas" w:cs="Segoe UI"/>
          <w:color w:val="CE9178"/>
          <w:sz w:val="18"/>
          <w:szCs w:val="18"/>
        </w:rPr>
        <w:t>IP_ADDRESS</w:t>
      </w:r>
      <w:r>
        <w:rPr>
          <w:rFonts w:ascii="Consolas" w:hAnsi="Consolas" w:cs="Segoe UI"/>
          <w:color w:val="D4D4D4"/>
          <w:sz w:val="18"/>
          <w:szCs w:val="18"/>
        </w:rPr>
        <w:t>"]</w:t>
      </w:r>
    </w:p>
    <w:p w14:paraId="112E8187"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w:t>
      </w:r>
    </w:p>
    <w:p w14:paraId="402BE2D2"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It declares </w:t>
      </w:r>
      <w:r>
        <w:rPr>
          <w:rStyle w:val="font-semibold"/>
          <w:rFonts w:ascii="Segoe UI" w:hAnsi="Segoe UI" w:cs="Segoe UI"/>
          <w:b/>
          <w:bCs/>
          <w:color w:val="D4D4D4"/>
          <w:sz w:val="20"/>
          <w:szCs w:val="20"/>
        </w:rPr>
        <w:t>five </w:t>
      </w:r>
      <w:proofErr w:type="spellStart"/>
      <w:r>
        <w:rPr>
          <w:rStyle w:val="HTMLCode"/>
          <w:rFonts w:ascii="Consolas" w:eastAsiaTheme="majorEastAsia" w:hAnsi="Consolas"/>
          <w:b/>
          <w:bCs/>
          <w:color w:val="D4D4D4"/>
          <w:sz w:val="18"/>
          <w:szCs w:val="18"/>
        </w:rPr>
        <w:t>azurerm_dns_a_record</w:t>
      </w:r>
      <w:proofErr w:type="spellEnd"/>
      <w:r>
        <w:rPr>
          <w:rStyle w:val="font-semibold"/>
          <w:rFonts w:ascii="Segoe UI" w:hAnsi="Segoe UI" w:cs="Segoe UI"/>
          <w:b/>
          <w:bCs/>
          <w:color w:val="D4D4D4"/>
          <w:sz w:val="20"/>
          <w:szCs w:val="20"/>
        </w:rPr>
        <w:t> resources</w:t>
      </w:r>
      <w:r>
        <w:rPr>
          <w:rFonts w:ascii="Segoe UI" w:hAnsi="Segoe UI" w:cs="Segoe UI"/>
          <w:color w:val="D4D4D4"/>
          <w:sz w:val="20"/>
          <w:szCs w:val="20"/>
        </w:rPr>
        <w:t> in the existing </w:t>
      </w:r>
      <w:r>
        <w:rPr>
          <w:rStyle w:val="md-inline-path-filename"/>
          <w:rFonts w:ascii="Consolas" w:hAnsi="Consolas"/>
          <w:color w:val="D4D4D4"/>
          <w:sz w:val="18"/>
          <w:szCs w:val="18"/>
        </w:rPr>
        <w:t>enterpriseinsight.io</w:t>
      </w:r>
      <w:r>
        <w:rPr>
          <w:rFonts w:ascii="Segoe UI" w:hAnsi="Segoe UI" w:cs="Segoe UI"/>
          <w:color w:val="D4D4D4"/>
          <w:sz w:val="20"/>
          <w:szCs w:val="20"/>
        </w:rPr>
        <w:t> Azure DNS zone (RG </w:t>
      </w:r>
      <w:proofErr w:type="spellStart"/>
      <w:r>
        <w:rPr>
          <w:rStyle w:val="HTMLCode"/>
          <w:rFonts w:ascii="Consolas" w:eastAsiaTheme="majorEastAsia" w:hAnsi="Consolas"/>
          <w:color w:val="D4D4D4"/>
          <w:sz w:val="18"/>
          <w:szCs w:val="18"/>
        </w:rPr>
        <w:t>migration_testing</w:t>
      </w:r>
      <w:proofErr w:type="spellEnd"/>
      <w:r>
        <w:rPr>
          <w:rFonts w:ascii="Segoe UI" w:hAnsi="Segoe UI" w:cs="Segoe UI"/>
          <w:color w:val="D4D4D4"/>
          <w:sz w:val="20"/>
          <w:szCs w:val="20"/>
        </w:rPr>
        <w:t>), all pointing the new subdomains at the VM. Then </w:t>
      </w:r>
      <w:r>
        <w:rPr>
          <w:rStyle w:val="md-inline-path-prefix"/>
          <w:rFonts w:ascii="Consolas" w:hAnsi="Consolas" w:cs="Courier New"/>
          <w:color w:val="2472C8"/>
          <w:sz w:val="18"/>
          <w:szCs w:val="18"/>
        </w:rPr>
        <w:t>scripts/</w:t>
      </w:r>
      <w:r>
        <w:rPr>
          <w:rStyle w:val="md-inline-path-filename"/>
          <w:rFonts w:ascii="Consolas" w:hAnsi="Consolas"/>
          <w:color w:val="2472C8"/>
          <w:sz w:val="18"/>
          <w:szCs w:val="18"/>
        </w:rPr>
        <w:t>terraform-routes.sh</w:t>
      </w:r>
      <w:r>
        <w:rPr>
          <w:rFonts w:ascii="Segoe UI" w:hAnsi="Segoe UI" w:cs="Segoe UI"/>
          <w:color w:val="D4D4D4"/>
          <w:sz w:val="20"/>
          <w:szCs w:val="20"/>
        </w:rPr>
        <w:t> runs:</w:t>
      </w:r>
    </w:p>
    <w:p w14:paraId="6EA976C4" w14:textId="77777777" w:rsidR="009A6E3D" w:rsidRDefault="009A6E3D" w:rsidP="009A6E3D">
      <w:pPr>
        <w:shd w:val="clear" w:color="auto" w:fill="1E1E1E"/>
        <w:rPr>
          <w:rFonts w:ascii="Segoe UI" w:hAnsi="Segoe UI" w:cs="Segoe UI"/>
          <w:color w:val="D4D4D4"/>
          <w:sz w:val="20"/>
          <w:szCs w:val="20"/>
        </w:rPr>
      </w:pPr>
      <w:r>
        <w:rPr>
          <w:rStyle w:val="ui-code-block-filename"/>
          <w:rFonts w:ascii="Segoe UI" w:hAnsi="Segoe UI" w:cs="Segoe UI"/>
          <w:color w:val="D4D4D4"/>
          <w:sz w:val="18"/>
          <w:szCs w:val="18"/>
        </w:rPr>
        <w:t>terraform-</w:t>
      </w:r>
      <w:proofErr w:type="spellStart"/>
      <w:proofErr w:type="gramStart"/>
      <w:r>
        <w:rPr>
          <w:rStyle w:val="ui-code-block-filename"/>
          <w:rFonts w:ascii="Segoe UI" w:hAnsi="Segoe UI" w:cs="Segoe UI"/>
          <w:color w:val="D4D4D4"/>
          <w:sz w:val="18"/>
          <w:szCs w:val="18"/>
        </w:rPr>
        <w:t>routes.sh</w:t>
      </w:r>
      <w:r>
        <w:rPr>
          <w:rStyle w:val="ui-code-block-line-range"/>
          <w:rFonts w:ascii="Segoe UI" w:hAnsi="Segoe UI" w:cs="Segoe UI"/>
          <w:color w:val="D4D4D4"/>
          <w:spacing w:val="1"/>
          <w:sz w:val="17"/>
          <w:szCs w:val="17"/>
        </w:rPr>
        <w:t>Lines</w:t>
      </w:r>
      <w:proofErr w:type="spellEnd"/>
      <w:proofErr w:type="gramEnd"/>
      <w:r>
        <w:rPr>
          <w:rStyle w:val="ui-code-block-line-range"/>
          <w:rFonts w:ascii="Segoe UI" w:hAnsi="Segoe UI" w:cs="Segoe UI"/>
          <w:color w:val="D4D4D4"/>
          <w:spacing w:val="1"/>
          <w:sz w:val="17"/>
          <w:szCs w:val="17"/>
        </w:rPr>
        <w:t> 1-14</w:t>
      </w:r>
    </w:p>
    <w:p w14:paraId="763E2D4B" w14:textId="77777777" w:rsidR="009A6E3D" w:rsidRDefault="009A6E3D" w:rsidP="009A6E3D">
      <w:pPr>
        <w:shd w:val="clear" w:color="auto" w:fill="1E1E1E"/>
        <w:spacing w:line="300" w:lineRule="atLeast"/>
        <w:rPr>
          <w:rFonts w:ascii="Consolas" w:hAnsi="Consolas" w:cs="Segoe UI"/>
          <w:color w:val="D4D4D4"/>
          <w:sz w:val="18"/>
          <w:szCs w:val="18"/>
        </w:rPr>
      </w:pPr>
      <w:proofErr w:type="gramStart"/>
      <w:r>
        <w:rPr>
          <w:rFonts w:ascii="Consolas" w:hAnsi="Consolas" w:cs="Segoe UI"/>
          <w:i/>
          <w:iCs/>
          <w:color w:val="6A9955"/>
          <w:sz w:val="18"/>
          <w:szCs w:val="18"/>
        </w:rPr>
        <w:t>#!/</w:t>
      </w:r>
      <w:proofErr w:type="gramEnd"/>
      <w:r>
        <w:rPr>
          <w:rFonts w:ascii="Consolas" w:hAnsi="Consolas" w:cs="Segoe UI"/>
          <w:i/>
          <w:iCs/>
          <w:color w:val="6A9955"/>
          <w:sz w:val="18"/>
          <w:szCs w:val="18"/>
        </w:rPr>
        <w:t>bin/bash</w:t>
      </w:r>
    </w:p>
    <w:p w14:paraId="4A5C8C42" w14:textId="77777777" w:rsidR="009A6E3D" w:rsidRDefault="009A6E3D" w:rsidP="009A6E3D">
      <w:pPr>
        <w:shd w:val="clear" w:color="auto" w:fill="1E1E1E"/>
        <w:spacing w:line="300" w:lineRule="atLeast"/>
        <w:rPr>
          <w:rFonts w:ascii="Consolas" w:hAnsi="Consolas" w:cs="Segoe UI"/>
          <w:color w:val="D4D4D4"/>
          <w:sz w:val="18"/>
          <w:szCs w:val="18"/>
        </w:rPr>
      </w:pPr>
      <w:proofErr w:type="gramStart"/>
      <w:r>
        <w:rPr>
          <w:rFonts w:ascii="Consolas" w:hAnsi="Consolas" w:cs="Segoe UI"/>
          <w:color w:val="EFB080"/>
          <w:sz w:val="18"/>
          <w:szCs w:val="18"/>
        </w:rPr>
        <w:t>cd</w:t>
      </w:r>
      <w:r>
        <w:rPr>
          <w:rFonts w:ascii="Consolas" w:hAnsi="Consolas" w:cs="Segoe UI"/>
          <w:color w:val="D4D4D4"/>
          <w:sz w:val="18"/>
          <w:szCs w:val="18"/>
        </w:rPr>
        <w:t xml:space="preserve"> </w:t>
      </w:r>
      <w:r>
        <w:rPr>
          <w:rFonts w:ascii="Consolas" w:hAnsi="Consolas" w:cs="Segoe UI"/>
          <w:color w:val="CE9178"/>
          <w:sz w:val="18"/>
          <w:szCs w:val="18"/>
        </w:rPr>
        <w:t>.</w:t>
      </w:r>
      <w:proofErr w:type="gramEnd"/>
      <w:r>
        <w:rPr>
          <w:rFonts w:ascii="Consolas" w:hAnsi="Consolas" w:cs="Segoe UI"/>
          <w:color w:val="CE9178"/>
          <w:sz w:val="18"/>
          <w:szCs w:val="18"/>
        </w:rPr>
        <w:t>/terraform-temp</w:t>
      </w:r>
    </w:p>
    <w:p w14:paraId="5B7D9D1C"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EFB080"/>
          <w:sz w:val="18"/>
          <w:szCs w:val="18"/>
        </w:rPr>
        <w:t>terraform</w:t>
      </w:r>
      <w:r>
        <w:rPr>
          <w:rFonts w:ascii="Consolas" w:hAnsi="Consolas" w:cs="Segoe UI"/>
          <w:color w:val="D4D4D4"/>
          <w:sz w:val="18"/>
          <w:szCs w:val="18"/>
        </w:rPr>
        <w:t xml:space="preserve"> </w:t>
      </w:r>
      <w:proofErr w:type="spellStart"/>
      <w:r>
        <w:rPr>
          <w:rFonts w:ascii="Consolas" w:hAnsi="Consolas" w:cs="Segoe UI"/>
          <w:color w:val="CE9178"/>
          <w:sz w:val="18"/>
          <w:szCs w:val="18"/>
        </w:rPr>
        <w:t>init</w:t>
      </w:r>
      <w:proofErr w:type="spellEnd"/>
    </w:p>
    <w:p w14:paraId="7D0132E7"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EFB080"/>
          <w:sz w:val="18"/>
          <w:szCs w:val="18"/>
        </w:rPr>
        <w:lastRenderedPageBreak/>
        <w:t>terraform</w:t>
      </w:r>
      <w:r>
        <w:rPr>
          <w:rFonts w:ascii="Consolas" w:hAnsi="Consolas" w:cs="Segoe UI"/>
          <w:color w:val="D4D4D4"/>
          <w:sz w:val="18"/>
          <w:szCs w:val="18"/>
        </w:rPr>
        <w:t xml:space="preserve"> </w:t>
      </w:r>
      <w:r>
        <w:rPr>
          <w:rFonts w:ascii="Consolas" w:hAnsi="Consolas" w:cs="Segoe UI"/>
          <w:color w:val="CE9178"/>
          <w:sz w:val="18"/>
          <w:szCs w:val="18"/>
        </w:rPr>
        <w:t>apply</w:t>
      </w:r>
      <w:r>
        <w:rPr>
          <w:rFonts w:ascii="Consolas" w:hAnsi="Consolas" w:cs="Segoe UI"/>
          <w:color w:val="D4D4D4"/>
          <w:sz w:val="18"/>
          <w:szCs w:val="18"/>
        </w:rPr>
        <w:t xml:space="preserve"> </w:t>
      </w:r>
      <w:r>
        <w:rPr>
          <w:rFonts w:ascii="Consolas" w:hAnsi="Consolas" w:cs="Segoe UI"/>
          <w:color w:val="F8C762"/>
          <w:sz w:val="18"/>
          <w:szCs w:val="18"/>
        </w:rPr>
        <w:t>--auto-approve</w:t>
      </w:r>
    </w:p>
    <w:p w14:paraId="320AD229"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EFB080"/>
          <w:sz w:val="18"/>
          <w:szCs w:val="18"/>
        </w:rPr>
        <w:t>rm</w:t>
      </w:r>
      <w:r>
        <w:rPr>
          <w:rFonts w:ascii="Consolas" w:hAnsi="Consolas" w:cs="Segoe UI"/>
          <w:color w:val="D4D4D4"/>
          <w:sz w:val="18"/>
          <w:szCs w:val="18"/>
        </w:rPr>
        <w:t xml:space="preserve"> </w:t>
      </w:r>
      <w:proofErr w:type="spellStart"/>
      <w:proofErr w:type="gramStart"/>
      <w:r>
        <w:rPr>
          <w:rFonts w:ascii="Consolas" w:hAnsi="Consolas" w:cs="Segoe UI"/>
          <w:color w:val="CE9178"/>
          <w:sz w:val="18"/>
          <w:szCs w:val="18"/>
        </w:rPr>
        <w:t>terraform.tfstate</w:t>
      </w:r>
      <w:proofErr w:type="spellEnd"/>
      <w:proofErr w:type="gramEnd"/>
    </w:p>
    <w:p w14:paraId="642D4DAD"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EFB080"/>
          <w:sz w:val="18"/>
          <w:szCs w:val="18"/>
        </w:rPr>
        <w:t>rm</w:t>
      </w:r>
      <w:r>
        <w:rPr>
          <w:rFonts w:ascii="Consolas" w:hAnsi="Consolas" w:cs="Segoe UI"/>
          <w:color w:val="D4D4D4"/>
          <w:sz w:val="18"/>
          <w:szCs w:val="18"/>
        </w:rPr>
        <w:t xml:space="preserve"> </w:t>
      </w:r>
      <w:r>
        <w:rPr>
          <w:rFonts w:ascii="Consolas" w:hAnsi="Consolas" w:cs="Segoe UI"/>
          <w:color w:val="F8C762"/>
          <w:sz w:val="18"/>
          <w:szCs w:val="18"/>
        </w:rPr>
        <w:t>-</w:t>
      </w:r>
      <w:proofErr w:type="gramStart"/>
      <w:r>
        <w:rPr>
          <w:rFonts w:ascii="Consolas" w:hAnsi="Consolas" w:cs="Segoe UI"/>
          <w:color w:val="F8C762"/>
          <w:sz w:val="18"/>
          <w:szCs w:val="18"/>
        </w:rPr>
        <w:t>rf</w:t>
      </w:r>
      <w:r>
        <w:rPr>
          <w:rFonts w:ascii="Consolas" w:hAnsi="Consolas" w:cs="Segoe UI"/>
          <w:color w:val="D4D4D4"/>
          <w:sz w:val="18"/>
          <w:szCs w:val="18"/>
        </w:rPr>
        <w:t xml:space="preserve"> </w:t>
      </w:r>
      <w:r>
        <w:rPr>
          <w:rFonts w:ascii="Consolas" w:hAnsi="Consolas" w:cs="Segoe UI"/>
          <w:color w:val="CE9178"/>
          <w:sz w:val="18"/>
          <w:szCs w:val="18"/>
        </w:rPr>
        <w:t>.</w:t>
      </w:r>
      <w:proofErr w:type="spellStart"/>
      <w:proofErr w:type="gramEnd"/>
      <w:r>
        <w:rPr>
          <w:rFonts w:ascii="Consolas" w:hAnsi="Consolas" w:cs="Segoe UI"/>
          <w:color w:val="CE9178"/>
          <w:sz w:val="18"/>
          <w:szCs w:val="18"/>
        </w:rPr>
        <w:t>terraform.lock.hcl</w:t>
      </w:r>
      <w:proofErr w:type="spellEnd"/>
    </w:p>
    <w:p w14:paraId="3909DD6F"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EFB080"/>
          <w:sz w:val="18"/>
          <w:szCs w:val="18"/>
        </w:rPr>
        <w:t>rm</w:t>
      </w:r>
      <w:r>
        <w:rPr>
          <w:rFonts w:ascii="Consolas" w:hAnsi="Consolas" w:cs="Segoe UI"/>
          <w:color w:val="D4D4D4"/>
          <w:sz w:val="18"/>
          <w:szCs w:val="18"/>
        </w:rPr>
        <w:t xml:space="preserve"> </w:t>
      </w:r>
      <w:r>
        <w:rPr>
          <w:rFonts w:ascii="Consolas" w:hAnsi="Consolas" w:cs="Segoe UI"/>
          <w:color w:val="F8C762"/>
          <w:sz w:val="18"/>
          <w:szCs w:val="18"/>
        </w:rPr>
        <w:t>-</w:t>
      </w:r>
      <w:proofErr w:type="gramStart"/>
      <w:r>
        <w:rPr>
          <w:rFonts w:ascii="Consolas" w:hAnsi="Consolas" w:cs="Segoe UI"/>
          <w:color w:val="F8C762"/>
          <w:sz w:val="18"/>
          <w:szCs w:val="18"/>
        </w:rPr>
        <w:t>rf</w:t>
      </w:r>
      <w:r>
        <w:rPr>
          <w:rFonts w:ascii="Consolas" w:hAnsi="Consolas" w:cs="Segoe UI"/>
          <w:color w:val="D4D4D4"/>
          <w:sz w:val="18"/>
          <w:szCs w:val="18"/>
        </w:rPr>
        <w:t xml:space="preserve"> </w:t>
      </w:r>
      <w:r>
        <w:rPr>
          <w:rFonts w:ascii="Consolas" w:hAnsi="Consolas" w:cs="Segoe UI"/>
          <w:color w:val="CE9178"/>
          <w:sz w:val="18"/>
          <w:szCs w:val="18"/>
        </w:rPr>
        <w:t>.</w:t>
      </w:r>
      <w:proofErr w:type="gramEnd"/>
      <w:r>
        <w:rPr>
          <w:rFonts w:ascii="Consolas" w:hAnsi="Consolas" w:cs="Segoe UI"/>
          <w:color w:val="CE9178"/>
          <w:sz w:val="18"/>
          <w:szCs w:val="18"/>
        </w:rPr>
        <w:t>terraform.tfstate.lock.info</w:t>
      </w:r>
    </w:p>
    <w:p w14:paraId="4A80C144"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Note the trailing </w:t>
      </w:r>
      <w:r>
        <w:rPr>
          <w:rStyle w:val="HTMLCode"/>
          <w:rFonts w:ascii="Consolas" w:eastAsiaTheme="majorEastAsia" w:hAnsi="Consolas"/>
          <w:color w:val="D4D4D4"/>
          <w:sz w:val="18"/>
          <w:szCs w:val="18"/>
        </w:rPr>
        <w:t>rm</w:t>
      </w:r>
      <w:r>
        <w:rPr>
          <w:rFonts w:ascii="Segoe UI" w:hAnsi="Segoe UI" w:cs="Segoe UI"/>
          <w:color w:val="D4D4D4"/>
          <w:sz w:val="20"/>
          <w:szCs w:val="20"/>
        </w:rPr>
        <w:t> of </w:t>
      </w:r>
      <w:proofErr w:type="spellStart"/>
      <w:proofErr w:type="gramStart"/>
      <w:r>
        <w:rPr>
          <w:rStyle w:val="md-inline-path-filename"/>
          <w:rFonts w:ascii="Consolas" w:hAnsi="Consolas"/>
          <w:color w:val="D4D4D4"/>
          <w:sz w:val="18"/>
          <w:szCs w:val="18"/>
        </w:rPr>
        <w:t>terraform.tfstate</w:t>
      </w:r>
      <w:proofErr w:type="spellEnd"/>
      <w:proofErr w:type="gramEnd"/>
      <w:r>
        <w:rPr>
          <w:rFonts w:ascii="Segoe UI" w:hAnsi="Segoe UI" w:cs="Segoe UI"/>
          <w:color w:val="D4D4D4"/>
          <w:sz w:val="20"/>
          <w:szCs w:val="20"/>
        </w:rPr>
        <w:t> and lock files — </w:t>
      </w:r>
      <w:r>
        <w:rPr>
          <w:rStyle w:val="font-semibold"/>
          <w:rFonts w:ascii="Segoe UI" w:hAnsi="Segoe UI" w:cs="Segoe UI"/>
          <w:b/>
          <w:bCs/>
          <w:color w:val="D4D4D4"/>
          <w:sz w:val="20"/>
          <w:szCs w:val="20"/>
        </w:rPr>
        <w:t>state is intentionally thrown away per tenant</w:t>
      </w:r>
      <w:r>
        <w:rPr>
          <w:rFonts w:ascii="Segoe UI" w:hAnsi="Segoe UI" w:cs="Segoe UI"/>
          <w:color w:val="D4D4D4"/>
          <w:sz w:val="20"/>
          <w:szCs w:val="20"/>
        </w:rPr>
        <w:t> so each </w:t>
      </w:r>
      <w:r>
        <w:rPr>
          <w:rStyle w:val="HTMLCode"/>
          <w:rFonts w:ascii="Consolas" w:eastAsiaTheme="majorEastAsia" w:hAnsi="Consolas"/>
          <w:color w:val="D4D4D4"/>
          <w:sz w:val="18"/>
          <w:szCs w:val="18"/>
        </w:rPr>
        <w:t>apply</w:t>
      </w:r>
      <w:r>
        <w:rPr>
          <w:rFonts w:ascii="Segoe UI" w:hAnsi="Segoe UI" w:cs="Segoe UI"/>
          <w:color w:val="D4D4D4"/>
          <w:sz w:val="20"/>
          <w:szCs w:val="20"/>
        </w:rPr>
        <w:t> is treated as a fresh, independent run (the records persist in Azure regardless). The matching </w:t>
      </w:r>
      <w:r>
        <w:rPr>
          <w:rStyle w:val="md-inline-path-filename"/>
          <w:rFonts w:ascii="Consolas" w:hAnsi="Consolas"/>
          <w:color w:val="2472C8"/>
          <w:sz w:val="18"/>
          <w:szCs w:val="18"/>
        </w:rPr>
        <w:t>delete-routes.sh</w:t>
      </w:r>
      <w:r>
        <w:rPr>
          <w:rFonts w:ascii="Segoe UI" w:hAnsi="Segoe UI" w:cs="Segoe UI"/>
          <w:color w:val="D4D4D4"/>
          <w:sz w:val="20"/>
          <w:szCs w:val="20"/>
        </w:rPr>
        <w:t> is invoked from </w:t>
      </w:r>
      <w:proofErr w:type="spellStart"/>
      <w:r>
        <w:rPr>
          <w:rStyle w:val="HTMLCode"/>
          <w:rFonts w:ascii="Consolas" w:eastAsiaTheme="majorEastAsia" w:hAnsi="Consolas"/>
          <w:color w:val="D4D4D4"/>
          <w:sz w:val="18"/>
          <w:szCs w:val="18"/>
        </w:rPr>
        <w:t>deleteSingleUserService</w:t>
      </w:r>
      <w:proofErr w:type="spellEnd"/>
      <w:r>
        <w:rPr>
          <w:rFonts w:ascii="Segoe UI" w:hAnsi="Segoe UI" w:cs="Segoe UI"/>
          <w:color w:val="D4D4D4"/>
          <w:sz w:val="20"/>
          <w:szCs w:val="20"/>
        </w:rPr>
        <w:t> to tear them down.</w:t>
      </w:r>
    </w:p>
    <w:p w14:paraId="488334A8" w14:textId="77777777" w:rsidR="009A6E3D" w:rsidRDefault="009A6E3D" w:rsidP="009A6E3D">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2. </w:t>
      </w:r>
      <w:r>
        <w:rPr>
          <w:rStyle w:val="md-inline-path-prefix"/>
          <w:rFonts w:ascii="Consolas" w:hAnsi="Consolas" w:cs="Courier New"/>
          <w:color w:val="2472C8"/>
          <w:sz w:val="25"/>
          <w:szCs w:val="25"/>
        </w:rPr>
        <w:t>terraform-azure/</w:t>
      </w:r>
      <w:r>
        <w:rPr>
          <w:rStyle w:val="md-inline-path-filename"/>
          <w:rFonts w:ascii="Consolas" w:hAnsi="Consolas"/>
          <w:color w:val="2472C8"/>
          <w:sz w:val="25"/>
          <w:szCs w:val="25"/>
        </w:rPr>
        <w:t>storage-account.tf</w:t>
      </w:r>
      <w:r>
        <w:rPr>
          <w:rFonts w:ascii="Segoe UI" w:hAnsi="Segoe UI" w:cs="Segoe UI"/>
          <w:color w:val="D4D4D4"/>
          <w:sz w:val="28"/>
          <w:szCs w:val="28"/>
        </w:rPr>
        <w:t> — per-tenant Azure Blob (currently disabled)</w:t>
      </w:r>
    </w:p>
    <w:p w14:paraId="6C87DA89"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This template provisions:</w:t>
      </w:r>
    </w:p>
    <w:p w14:paraId="32D79AE1" w14:textId="77777777" w:rsidR="009A6E3D" w:rsidRDefault="009A6E3D" w:rsidP="009A6E3D">
      <w:pPr>
        <w:pStyle w:val="py-1"/>
        <w:numPr>
          <w:ilvl w:val="0"/>
          <w:numId w:val="33"/>
        </w:numPr>
        <w:shd w:val="clear" w:color="auto" w:fill="1E1E1E"/>
        <w:rPr>
          <w:rFonts w:ascii="Segoe UI" w:hAnsi="Segoe UI" w:cs="Segoe UI"/>
          <w:color w:val="D4D4D4"/>
          <w:sz w:val="20"/>
          <w:szCs w:val="20"/>
        </w:rPr>
      </w:pPr>
      <w:r>
        <w:rPr>
          <w:rFonts w:ascii="Segoe UI" w:hAnsi="Segoe UI" w:cs="Segoe UI"/>
          <w:color w:val="D4D4D4"/>
          <w:sz w:val="20"/>
          <w:szCs w:val="20"/>
        </w:rPr>
        <w:t>An </w:t>
      </w:r>
      <w:proofErr w:type="spellStart"/>
      <w:r>
        <w:rPr>
          <w:rStyle w:val="HTMLCode"/>
          <w:rFonts w:ascii="Consolas" w:eastAsiaTheme="majorEastAsia" w:hAnsi="Consolas"/>
          <w:color w:val="D4D4D4"/>
          <w:sz w:val="18"/>
          <w:szCs w:val="18"/>
        </w:rPr>
        <w:t>azurerm_storage_account</w:t>
      </w:r>
      <w:proofErr w:type="spellEnd"/>
      <w:r>
        <w:rPr>
          <w:rFonts w:ascii="Segoe UI" w:hAnsi="Segoe UI" w:cs="Segoe UI"/>
          <w:color w:val="D4D4D4"/>
          <w:sz w:val="20"/>
          <w:szCs w:val="20"/>
        </w:rPr>
        <w:t> (StorageV2, GRS, HTTPS-only).</w:t>
      </w:r>
    </w:p>
    <w:p w14:paraId="145D6CCD" w14:textId="77777777" w:rsidR="009A6E3D" w:rsidRDefault="009A6E3D" w:rsidP="009A6E3D">
      <w:pPr>
        <w:pStyle w:val="py-1"/>
        <w:numPr>
          <w:ilvl w:val="0"/>
          <w:numId w:val="33"/>
        </w:numPr>
        <w:shd w:val="clear" w:color="auto" w:fill="1E1E1E"/>
        <w:rPr>
          <w:rFonts w:ascii="Segoe UI" w:hAnsi="Segoe UI" w:cs="Segoe UI"/>
          <w:color w:val="D4D4D4"/>
          <w:sz w:val="20"/>
          <w:szCs w:val="20"/>
        </w:rPr>
      </w:pPr>
      <w:r>
        <w:rPr>
          <w:rFonts w:ascii="Segoe UI" w:hAnsi="Segoe UI" w:cs="Segoe UI"/>
          <w:color w:val="D4D4D4"/>
          <w:sz w:val="20"/>
          <w:szCs w:val="20"/>
        </w:rPr>
        <w:t>An </w:t>
      </w:r>
      <w:proofErr w:type="spellStart"/>
      <w:r>
        <w:rPr>
          <w:rStyle w:val="HTMLCode"/>
          <w:rFonts w:ascii="Consolas" w:eastAsiaTheme="majorEastAsia" w:hAnsi="Consolas"/>
          <w:color w:val="D4D4D4"/>
          <w:sz w:val="18"/>
          <w:szCs w:val="18"/>
        </w:rPr>
        <w:t>azurerm_storage_container</w:t>
      </w:r>
      <w:proofErr w:type="spellEnd"/>
      <w:r>
        <w:rPr>
          <w:rFonts w:ascii="Segoe UI" w:hAnsi="Segoe UI" w:cs="Segoe UI"/>
          <w:color w:val="D4D4D4"/>
          <w:sz w:val="20"/>
          <w:szCs w:val="20"/>
        </w:rPr>
        <w:t> named </w:t>
      </w:r>
      <w:r>
        <w:rPr>
          <w:rStyle w:val="HTMLCode"/>
          <w:rFonts w:ascii="Consolas" w:eastAsiaTheme="majorEastAsia" w:hAnsi="Consolas"/>
          <w:color w:val="D4D4D4"/>
          <w:sz w:val="18"/>
          <w:szCs w:val="18"/>
        </w:rPr>
        <w:t>enterprise-content</w:t>
      </w:r>
      <w:r>
        <w:rPr>
          <w:rFonts w:ascii="Segoe UI" w:hAnsi="Segoe UI" w:cs="Segoe UI"/>
          <w:color w:val="D4D4D4"/>
          <w:sz w:val="20"/>
          <w:szCs w:val="20"/>
        </w:rPr>
        <w:t>.</w:t>
      </w:r>
    </w:p>
    <w:p w14:paraId="5F23BDC0" w14:textId="77777777" w:rsidR="009A6E3D" w:rsidRDefault="009A6E3D" w:rsidP="009A6E3D">
      <w:pPr>
        <w:pStyle w:val="py-1"/>
        <w:numPr>
          <w:ilvl w:val="0"/>
          <w:numId w:val="33"/>
        </w:numPr>
        <w:shd w:val="clear" w:color="auto" w:fill="1E1E1E"/>
        <w:rPr>
          <w:rFonts w:ascii="Segoe UI" w:hAnsi="Segoe UI" w:cs="Segoe UI"/>
          <w:color w:val="D4D4D4"/>
          <w:sz w:val="20"/>
          <w:szCs w:val="20"/>
        </w:rPr>
      </w:pPr>
      <w:r>
        <w:rPr>
          <w:rFonts w:ascii="Segoe UI" w:hAnsi="Segoe UI" w:cs="Segoe UI"/>
          <w:color w:val="D4D4D4"/>
          <w:sz w:val="20"/>
          <w:szCs w:val="20"/>
        </w:rPr>
        <w:t>Four </w:t>
      </w:r>
      <w:proofErr w:type="spellStart"/>
      <w:r>
        <w:rPr>
          <w:rStyle w:val="HTMLCode"/>
          <w:rFonts w:ascii="Consolas" w:eastAsiaTheme="majorEastAsia" w:hAnsi="Consolas"/>
          <w:color w:val="D4D4D4"/>
          <w:sz w:val="18"/>
          <w:szCs w:val="18"/>
        </w:rPr>
        <w:t>azurerm_storage_blob</w:t>
      </w:r>
      <w:proofErr w:type="spellEnd"/>
      <w:r>
        <w:rPr>
          <w:rFonts w:ascii="Segoe UI" w:hAnsi="Segoe UI" w:cs="Segoe UI"/>
          <w:color w:val="D4D4D4"/>
          <w:sz w:val="20"/>
          <w:szCs w:val="20"/>
        </w:rPr>
        <w:t> placeholder folders: </w:t>
      </w:r>
      <w:r>
        <w:rPr>
          <w:rStyle w:val="HTMLCode"/>
          <w:rFonts w:ascii="Consolas" w:eastAsiaTheme="majorEastAsia" w:hAnsi="Consolas"/>
          <w:color w:val="D4D4D4"/>
          <w:sz w:val="18"/>
          <w:szCs w:val="18"/>
        </w:rPr>
        <w:t>dashboard/</w:t>
      </w:r>
      <w:r>
        <w:rPr>
          <w:rFonts w:ascii="Segoe UI" w:hAnsi="Segoe UI" w:cs="Segoe UI"/>
          <w:color w:val="D4D4D4"/>
          <w:sz w:val="20"/>
          <w:szCs w:val="20"/>
        </w:rPr>
        <w:t>, </w:t>
      </w:r>
      <w:r>
        <w:rPr>
          <w:rStyle w:val="HTMLCode"/>
          <w:rFonts w:ascii="Consolas" w:eastAsiaTheme="majorEastAsia" w:hAnsi="Consolas"/>
          <w:color w:val="D4D4D4"/>
          <w:sz w:val="18"/>
          <w:szCs w:val="18"/>
        </w:rPr>
        <w:t>dashboard_data/</w:t>
      </w:r>
      <w:r>
        <w:rPr>
          <w:rFonts w:ascii="Segoe UI" w:hAnsi="Segoe UI" w:cs="Segoe UI"/>
          <w:color w:val="D4D4D4"/>
          <w:sz w:val="20"/>
          <w:szCs w:val="20"/>
        </w:rPr>
        <w:t>, </w:t>
      </w:r>
      <w:r>
        <w:rPr>
          <w:rStyle w:val="HTMLCode"/>
          <w:rFonts w:ascii="Consolas" w:eastAsiaTheme="majorEastAsia" w:hAnsi="Consolas"/>
          <w:color w:val="D4D4D4"/>
          <w:sz w:val="18"/>
          <w:szCs w:val="18"/>
        </w:rPr>
        <w:t>metamodels/</w:t>
      </w:r>
      <w:r>
        <w:rPr>
          <w:rFonts w:ascii="Segoe UI" w:hAnsi="Segoe UI" w:cs="Segoe UI"/>
          <w:color w:val="D4D4D4"/>
          <w:sz w:val="20"/>
          <w:szCs w:val="20"/>
        </w:rPr>
        <w:t>, </w:t>
      </w:r>
      <w:r>
        <w:rPr>
          <w:rStyle w:val="HTMLCode"/>
          <w:rFonts w:ascii="Consolas" w:eastAsiaTheme="majorEastAsia" w:hAnsi="Consolas"/>
          <w:color w:val="D4D4D4"/>
          <w:sz w:val="18"/>
          <w:szCs w:val="18"/>
        </w:rPr>
        <w:t>archimate-exchange/</w:t>
      </w:r>
      <w:r>
        <w:rPr>
          <w:rFonts w:ascii="Segoe UI" w:hAnsi="Segoe UI" w:cs="Segoe UI"/>
          <w:color w:val="D4D4D4"/>
          <w:sz w:val="20"/>
          <w:szCs w:val="20"/>
        </w:rPr>
        <w:t>.</w:t>
      </w:r>
    </w:p>
    <w:p w14:paraId="79336150" w14:textId="77777777" w:rsidR="009A6E3D" w:rsidRDefault="009A6E3D" w:rsidP="009A6E3D">
      <w:pPr>
        <w:pStyle w:val="py-1"/>
        <w:numPr>
          <w:ilvl w:val="0"/>
          <w:numId w:val="33"/>
        </w:numPr>
        <w:shd w:val="clear" w:color="auto" w:fill="1E1E1E"/>
        <w:rPr>
          <w:rFonts w:ascii="Segoe UI" w:hAnsi="Segoe UI" w:cs="Segoe UI"/>
          <w:color w:val="D4D4D4"/>
          <w:sz w:val="20"/>
          <w:szCs w:val="20"/>
        </w:rPr>
      </w:pPr>
      <w:r>
        <w:rPr>
          <w:rFonts w:ascii="Segoe UI" w:hAnsi="Segoe UI" w:cs="Segoe UI"/>
          <w:color w:val="D4D4D4"/>
          <w:sz w:val="20"/>
          <w:szCs w:val="20"/>
        </w:rPr>
        <w:t>A </w:t>
      </w:r>
      <w:proofErr w:type="spellStart"/>
      <w:r>
        <w:rPr>
          <w:rStyle w:val="HTMLCode"/>
          <w:rFonts w:ascii="Consolas" w:eastAsiaTheme="majorEastAsia" w:hAnsi="Consolas"/>
          <w:color w:val="D4D4D4"/>
          <w:sz w:val="18"/>
          <w:szCs w:val="18"/>
        </w:rPr>
        <w:t>local_file</w:t>
      </w:r>
      <w:proofErr w:type="spellEnd"/>
      <w:r>
        <w:rPr>
          <w:rFonts w:ascii="Segoe UI" w:hAnsi="Segoe UI" w:cs="Segoe UI"/>
          <w:color w:val="D4D4D4"/>
          <w:sz w:val="20"/>
          <w:szCs w:val="20"/>
        </w:rPr>
        <w:t> resource that writes the storage account's </w:t>
      </w:r>
      <w:r>
        <w:rPr>
          <w:rStyle w:val="HTMLCode"/>
          <w:rFonts w:ascii="Consolas" w:eastAsiaTheme="majorEastAsia" w:hAnsi="Consolas"/>
          <w:color w:val="D4D4D4"/>
          <w:sz w:val="18"/>
          <w:szCs w:val="18"/>
        </w:rPr>
        <w:t>primary_connection_string</w:t>
      </w:r>
      <w:r>
        <w:rPr>
          <w:rFonts w:ascii="Segoe UI" w:hAnsi="Segoe UI" w:cs="Segoe UI"/>
          <w:color w:val="D4D4D4"/>
          <w:sz w:val="20"/>
          <w:szCs w:val="20"/>
        </w:rPr>
        <w:t> into </w:t>
      </w:r>
      <w:r>
        <w:rPr>
          <w:rStyle w:val="md-inline-path-prefix"/>
          <w:rFonts w:ascii="Consolas" w:hAnsi="Consolas" w:cs="Courier New"/>
          <w:color w:val="2472C8"/>
          <w:sz w:val="18"/>
          <w:szCs w:val="18"/>
        </w:rPr>
        <w:t>terraform-azure/</w:t>
      </w:r>
      <w:r>
        <w:rPr>
          <w:rStyle w:val="md-inline-path-filename"/>
          <w:rFonts w:ascii="Consolas" w:hAnsi="Consolas"/>
          <w:color w:val="2472C8"/>
          <w:sz w:val="18"/>
          <w:szCs w:val="18"/>
        </w:rPr>
        <w:t>connection-string.txt</w:t>
      </w:r>
      <w:r>
        <w:rPr>
          <w:rFonts w:ascii="Segoe UI" w:hAnsi="Segoe UI" w:cs="Segoe UI"/>
          <w:color w:val="D4D4D4"/>
          <w:sz w:val="20"/>
          <w:szCs w:val="20"/>
        </w:rPr>
        <w:t>, which Java would then read via </w:t>
      </w:r>
      <w:proofErr w:type="spellStart"/>
      <w:proofErr w:type="gramStart"/>
      <w:r>
        <w:rPr>
          <w:rStyle w:val="HTMLCode"/>
          <w:rFonts w:ascii="Consolas" w:eastAsiaTheme="majorEastAsia" w:hAnsi="Consolas"/>
          <w:color w:val="D4D4D4"/>
          <w:sz w:val="18"/>
          <w:szCs w:val="18"/>
        </w:rPr>
        <w:t>getStorageAccountConnectionString</w:t>
      </w:r>
      <w:proofErr w:type="spellEnd"/>
      <w:r>
        <w:rPr>
          <w:rStyle w:val="HTMLCode"/>
          <w:rFonts w:ascii="Consolas" w:eastAsiaTheme="majorEastAsia" w:hAnsi="Consolas"/>
          <w:color w:val="D4D4D4"/>
          <w:sz w:val="18"/>
          <w:szCs w:val="18"/>
        </w:rPr>
        <w:t>(</w:t>
      </w:r>
      <w:proofErr w:type="gramEnd"/>
      <w:r>
        <w:rPr>
          <w:rStyle w:val="HTMLCode"/>
          <w:rFonts w:ascii="Consolas" w:eastAsiaTheme="majorEastAsia" w:hAnsi="Consolas"/>
          <w:color w:val="D4D4D4"/>
          <w:sz w:val="18"/>
          <w:szCs w:val="18"/>
        </w:rPr>
        <w:t>)</w:t>
      </w:r>
      <w:r>
        <w:rPr>
          <w:rFonts w:ascii="Segoe UI" w:hAnsi="Segoe UI" w:cs="Segoe UI"/>
          <w:color w:val="D4D4D4"/>
          <w:sz w:val="20"/>
          <w:szCs w:val="20"/>
        </w:rPr>
        <w:t> and inject into the backend container's </w:t>
      </w:r>
      <w:proofErr w:type="spellStart"/>
      <w:r>
        <w:rPr>
          <w:rStyle w:val="md-inline-path-filename"/>
          <w:rFonts w:ascii="Consolas" w:hAnsi="Consolas"/>
          <w:color w:val="D4D4D4"/>
          <w:sz w:val="18"/>
          <w:szCs w:val="18"/>
        </w:rPr>
        <w:t>azure.blob.connection</w:t>
      </w:r>
      <w:proofErr w:type="spellEnd"/>
      <w:r>
        <w:rPr>
          <w:rStyle w:val="md-inline-path-filename"/>
          <w:rFonts w:ascii="Consolas" w:hAnsi="Consolas"/>
          <w:color w:val="D4D4D4"/>
          <w:sz w:val="18"/>
          <w:szCs w:val="18"/>
        </w:rPr>
        <w:t>-string</w:t>
      </w:r>
      <w:r>
        <w:rPr>
          <w:rFonts w:ascii="Segoe UI" w:hAnsi="Segoe UI" w:cs="Segoe UI"/>
          <w:color w:val="D4D4D4"/>
          <w:sz w:val="20"/>
          <w:szCs w:val="20"/>
        </w:rPr>
        <w:t> env var.</w:t>
      </w:r>
    </w:p>
    <w:p w14:paraId="43292FDA"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It would be applied by </w:t>
      </w:r>
      <w:r>
        <w:rPr>
          <w:rStyle w:val="md-inline-path-prefix"/>
          <w:rFonts w:ascii="Consolas" w:hAnsi="Consolas" w:cs="Courier New"/>
          <w:color w:val="2472C8"/>
          <w:sz w:val="18"/>
          <w:szCs w:val="18"/>
        </w:rPr>
        <w:t>scripts/</w:t>
      </w:r>
      <w:r>
        <w:rPr>
          <w:rStyle w:val="md-inline-path-filename"/>
          <w:rFonts w:ascii="Consolas" w:hAnsi="Consolas"/>
          <w:color w:val="2472C8"/>
          <w:sz w:val="18"/>
          <w:szCs w:val="18"/>
        </w:rPr>
        <w:t>terraform-sa.sh</w:t>
      </w:r>
      <w:r>
        <w:rPr>
          <w:rFonts w:ascii="Segoe UI" w:hAnsi="Segoe UI" w:cs="Segoe UI"/>
          <w:color w:val="D4D4D4"/>
          <w:sz w:val="20"/>
          <w:szCs w:val="20"/>
        </w:rPr>
        <w:t>, but the relevant block in </w:t>
      </w:r>
      <w:proofErr w:type="spellStart"/>
      <w:r>
        <w:rPr>
          <w:rStyle w:val="HTMLCode"/>
          <w:rFonts w:ascii="Consolas" w:eastAsiaTheme="majorEastAsia" w:hAnsi="Consolas"/>
          <w:color w:val="D4D4D4"/>
          <w:sz w:val="18"/>
          <w:szCs w:val="18"/>
        </w:rPr>
        <w:t>SingleUserServiceBuilder</w:t>
      </w:r>
      <w:proofErr w:type="spellEnd"/>
      <w:r>
        <w:rPr>
          <w:rFonts w:ascii="Segoe UI" w:hAnsi="Segoe UI" w:cs="Segoe UI"/>
          <w:color w:val="D4D4D4"/>
          <w:sz w:val="20"/>
          <w:szCs w:val="20"/>
        </w:rPr>
        <w:t> is </w:t>
      </w:r>
      <w:r>
        <w:rPr>
          <w:rStyle w:val="font-semibold"/>
          <w:rFonts w:ascii="Segoe UI" w:hAnsi="Segoe UI" w:cs="Segoe UI"/>
          <w:b/>
          <w:bCs/>
          <w:color w:val="D4D4D4"/>
          <w:sz w:val="20"/>
          <w:szCs w:val="20"/>
        </w:rPr>
        <w:t>commented out</w:t>
      </w:r>
      <w:r>
        <w:rPr>
          <w:rFonts w:ascii="Segoe UI" w:hAnsi="Segoe UI" w:cs="Segoe UI"/>
          <w:color w:val="D4D4D4"/>
          <w:sz w:val="20"/>
          <w:szCs w:val="20"/>
        </w:rPr>
        <w:t> — currently every tenant shares one connection string from the </w:t>
      </w:r>
      <w:proofErr w:type="spellStart"/>
      <w:proofErr w:type="gramStart"/>
      <w:r>
        <w:rPr>
          <w:rStyle w:val="md-inline-path-filename"/>
          <w:rFonts w:ascii="Consolas" w:hAnsi="Consolas"/>
          <w:color w:val="D4D4D4"/>
          <w:sz w:val="18"/>
          <w:szCs w:val="18"/>
        </w:rPr>
        <w:t>blob.account</w:t>
      </w:r>
      <w:proofErr w:type="gramEnd"/>
      <w:r>
        <w:rPr>
          <w:rStyle w:val="md-inline-path-filename"/>
          <w:rFonts w:ascii="Consolas" w:hAnsi="Consolas"/>
          <w:color w:val="D4D4D4"/>
          <w:sz w:val="18"/>
          <w:szCs w:val="18"/>
        </w:rPr>
        <w:t>.connection.string</w:t>
      </w:r>
      <w:proofErr w:type="spellEnd"/>
      <w:r>
        <w:rPr>
          <w:rFonts w:ascii="Segoe UI" w:hAnsi="Segoe UI" w:cs="Segoe UI"/>
          <w:color w:val="D4D4D4"/>
          <w:sz w:val="20"/>
          <w:szCs w:val="20"/>
        </w:rPr>
        <w:t> Spring property. The Terraform code is kept in place so per-tenant storage accounts can be re-enabled later.</w:t>
      </w:r>
    </w:p>
    <w:p w14:paraId="1E1D865B" w14:textId="77777777" w:rsidR="009A6E3D" w:rsidRDefault="009A6E3D" w:rsidP="009A6E3D">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How Terraform authenticates</w:t>
      </w:r>
    </w:p>
    <w:p w14:paraId="6DB80176"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The Azure credentials aren't passed via </w:t>
      </w:r>
      <w:proofErr w:type="spellStart"/>
      <w:proofErr w:type="gramStart"/>
      <w:r>
        <w:rPr>
          <w:rStyle w:val="md-inline-path-filename"/>
          <w:rFonts w:ascii="Consolas" w:hAnsi="Consolas"/>
          <w:color w:val="D4D4D4"/>
          <w:sz w:val="18"/>
          <w:szCs w:val="18"/>
        </w:rPr>
        <w:t>terraform.tfvars</w:t>
      </w:r>
      <w:proofErr w:type="spellEnd"/>
      <w:proofErr w:type="gramEnd"/>
      <w:r>
        <w:rPr>
          <w:rFonts w:ascii="Segoe UI" w:hAnsi="Segoe UI" w:cs="Segoe UI"/>
          <w:color w:val="D4D4D4"/>
          <w:sz w:val="20"/>
          <w:szCs w:val="20"/>
        </w:rPr>
        <w:t>; they come from environment variables set by </w:t>
      </w:r>
      <w:proofErr w:type="spellStart"/>
      <w:r>
        <w:rPr>
          <w:rStyle w:val="md-inline-path-filename"/>
          <w:rFonts w:ascii="Consolas" w:hAnsi="Consolas"/>
          <w:color w:val="D4D4D4"/>
          <w:sz w:val="18"/>
          <w:szCs w:val="18"/>
        </w:rPr>
        <w:t>ScriptProcessingService.executeScriptFile</w:t>
      </w:r>
      <w:proofErr w:type="spellEnd"/>
      <w:r>
        <w:rPr>
          <w:rFonts w:ascii="Segoe UI" w:hAnsi="Segoe UI" w:cs="Segoe UI"/>
          <w:color w:val="D4D4D4"/>
          <w:sz w:val="20"/>
          <w:szCs w:val="20"/>
        </w:rPr>
        <w:t>:</w:t>
      </w:r>
    </w:p>
    <w:p w14:paraId="471CF2BE" w14:textId="77777777" w:rsidR="009A6E3D" w:rsidRDefault="009A6E3D" w:rsidP="009A6E3D">
      <w:pPr>
        <w:shd w:val="clear" w:color="auto" w:fill="1E1E1E"/>
        <w:rPr>
          <w:rFonts w:ascii="Segoe UI" w:hAnsi="Segoe UI" w:cs="Segoe UI"/>
          <w:color w:val="D4D4D4"/>
          <w:sz w:val="20"/>
          <w:szCs w:val="20"/>
        </w:rPr>
      </w:pPr>
      <w:proofErr w:type="spellStart"/>
      <w:r>
        <w:rPr>
          <w:rStyle w:val="ui-code-block-filename"/>
          <w:rFonts w:ascii="Segoe UI" w:hAnsi="Segoe UI" w:cs="Segoe UI"/>
          <w:color w:val="D4D4D4"/>
          <w:sz w:val="18"/>
          <w:szCs w:val="18"/>
        </w:rPr>
        <w:t>ScriptProcessingService.java</w:t>
      </w:r>
      <w:r>
        <w:rPr>
          <w:rStyle w:val="ui-code-block-line-range"/>
          <w:rFonts w:ascii="Segoe UI" w:hAnsi="Segoe UI" w:cs="Segoe UI"/>
          <w:color w:val="D4D4D4"/>
          <w:spacing w:val="1"/>
          <w:sz w:val="17"/>
          <w:szCs w:val="17"/>
        </w:rPr>
        <w:t>Lines</w:t>
      </w:r>
      <w:proofErr w:type="spellEnd"/>
      <w:r>
        <w:rPr>
          <w:rStyle w:val="ui-code-block-line-range"/>
          <w:rFonts w:ascii="Segoe UI" w:hAnsi="Segoe UI" w:cs="Segoe UI"/>
          <w:color w:val="D4D4D4"/>
          <w:spacing w:val="1"/>
          <w:sz w:val="17"/>
          <w:szCs w:val="17"/>
        </w:rPr>
        <w:t> 16-21</w:t>
      </w:r>
    </w:p>
    <w:p w14:paraId="3C994C00"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w:t>
      </w:r>
      <w:proofErr w:type="spellStart"/>
      <w:r>
        <w:rPr>
          <w:rFonts w:ascii="Consolas" w:hAnsi="Consolas" w:cs="Segoe UI"/>
          <w:color w:val="569CD6"/>
          <w:sz w:val="18"/>
          <w:szCs w:val="18"/>
        </w:rPr>
        <w:t>ProcessBuilder</w:t>
      </w:r>
      <w:proofErr w:type="spellEnd"/>
      <w:r>
        <w:rPr>
          <w:rFonts w:ascii="Consolas" w:hAnsi="Consolas" w:cs="Segoe UI"/>
          <w:color w:val="D4D4D4"/>
          <w:sz w:val="18"/>
          <w:szCs w:val="18"/>
        </w:rPr>
        <w:t xml:space="preserve"> </w:t>
      </w:r>
      <w:proofErr w:type="spellStart"/>
      <w:r>
        <w:rPr>
          <w:rFonts w:ascii="Consolas" w:hAnsi="Consolas" w:cs="Segoe UI"/>
          <w:color w:val="D4D4D4"/>
          <w:sz w:val="18"/>
          <w:szCs w:val="18"/>
        </w:rPr>
        <w:t>processBuilder</w:t>
      </w:r>
      <w:proofErr w:type="spellEnd"/>
      <w:r>
        <w:rPr>
          <w:rFonts w:ascii="Consolas" w:hAnsi="Consolas" w:cs="Segoe UI"/>
          <w:color w:val="D4D4D4"/>
          <w:sz w:val="18"/>
          <w:szCs w:val="18"/>
        </w:rPr>
        <w:t xml:space="preserve"> = </w:t>
      </w:r>
      <w:r>
        <w:rPr>
          <w:rFonts w:ascii="Consolas" w:hAnsi="Consolas" w:cs="Segoe UI"/>
          <w:color w:val="569CD6"/>
          <w:sz w:val="18"/>
          <w:szCs w:val="18"/>
        </w:rPr>
        <w:t>new</w:t>
      </w:r>
      <w:r>
        <w:rPr>
          <w:rFonts w:ascii="Consolas" w:hAnsi="Consolas" w:cs="Segoe UI"/>
          <w:color w:val="D4D4D4"/>
          <w:sz w:val="18"/>
          <w:szCs w:val="18"/>
        </w:rPr>
        <w:t xml:space="preserve"> </w:t>
      </w:r>
      <w:proofErr w:type="spellStart"/>
      <w:r>
        <w:rPr>
          <w:rFonts w:ascii="Consolas" w:hAnsi="Consolas" w:cs="Segoe UI"/>
          <w:color w:val="EFB080"/>
          <w:sz w:val="18"/>
          <w:szCs w:val="18"/>
        </w:rPr>
        <w:t>ProcessBuilder</w:t>
      </w:r>
      <w:proofErr w:type="spellEnd"/>
      <w:r>
        <w:rPr>
          <w:rFonts w:ascii="Consolas" w:hAnsi="Consolas" w:cs="Segoe UI"/>
          <w:color w:val="D4D4D4"/>
          <w:sz w:val="18"/>
          <w:szCs w:val="18"/>
        </w:rPr>
        <w:t>(</w:t>
      </w:r>
      <w:proofErr w:type="spellStart"/>
      <w:r>
        <w:rPr>
          <w:rFonts w:ascii="Consolas" w:hAnsi="Consolas" w:cs="Segoe UI"/>
          <w:color w:val="D4D4D4"/>
          <w:sz w:val="18"/>
          <w:szCs w:val="18"/>
        </w:rPr>
        <w:t>fileLocation</w:t>
      </w:r>
      <w:proofErr w:type="spellEnd"/>
      <w:r>
        <w:rPr>
          <w:rFonts w:ascii="Consolas" w:hAnsi="Consolas" w:cs="Segoe UI"/>
          <w:color w:val="D4D4D4"/>
          <w:sz w:val="18"/>
          <w:szCs w:val="18"/>
        </w:rPr>
        <w:t>);</w:t>
      </w:r>
    </w:p>
    <w:p w14:paraId="600561D5"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w:t>
      </w:r>
      <w:proofErr w:type="spellStart"/>
      <w:r>
        <w:rPr>
          <w:rFonts w:ascii="Consolas" w:hAnsi="Consolas" w:cs="Segoe UI"/>
          <w:color w:val="D4D4D4"/>
          <w:sz w:val="18"/>
          <w:szCs w:val="18"/>
        </w:rPr>
        <w:t>processBuilder.</w:t>
      </w:r>
      <w:r>
        <w:rPr>
          <w:rFonts w:ascii="Consolas" w:hAnsi="Consolas" w:cs="Segoe UI"/>
          <w:color w:val="EFB080"/>
          <w:sz w:val="18"/>
          <w:szCs w:val="18"/>
        </w:rPr>
        <w:t>environment</w:t>
      </w:r>
      <w:proofErr w:type="spellEnd"/>
      <w:r>
        <w:rPr>
          <w:rFonts w:ascii="Consolas" w:hAnsi="Consolas" w:cs="Segoe UI"/>
          <w:color w:val="D4D4D4"/>
          <w:sz w:val="18"/>
          <w:szCs w:val="18"/>
        </w:rPr>
        <w:t>(</w:t>
      </w:r>
      <w:proofErr w:type="gramStart"/>
      <w:r>
        <w:rPr>
          <w:rFonts w:ascii="Consolas" w:hAnsi="Consolas" w:cs="Segoe UI"/>
          <w:color w:val="D4D4D4"/>
          <w:sz w:val="18"/>
          <w:szCs w:val="18"/>
        </w:rPr>
        <w:t>).</w:t>
      </w:r>
      <w:r>
        <w:rPr>
          <w:rFonts w:ascii="Consolas" w:hAnsi="Consolas" w:cs="Segoe UI"/>
          <w:color w:val="EFB080"/>
          <w:sz w:val="18"/>
          <w:szCs w:val="18"/>
        </w:rPr>
        <w:t>put</w:t>
      </w:r>
      <w:proofErr w:type="gramEnd"/>
      <w:r>
        <w:rPr>
          <w:rFonts w:ascii="Consolas" w:hAnsi="Consolas" w:cs="Segoe UI"/>
          <w:color w:val="D4D4D4"/>
          <w:sz w:val="18"/>
          <w:szCs w:val="18"/>
        </w:rPr>
        <w:t>("</w:t>
      </w:r>
      <w:r>
        <w:rPr>
          <w:rFonts w:ascii="Consolas" w:hAnsi="Consolas" w:cs="Segoe UI"/>
          <w:color w:val="CE9178"/>
          <w:sz w:val="18"/>
          <w:szCs w:val="18"/>
        </w:rPr>
        <w:t>ARM_SUBSCRIPTION_ID</w:t>
      </w:r>
      <w:r>
        <w:rPr>
          <w:rFonts w:ascii="Consolas" w:hAnsi="Consolas" w:cs="Segoe UI"/>
          <w:color w:val="D4D4D4"/>
          <w:sz w:val="18"/>
          <w:szCs w:val="18"/>
        </w:rPr>
        <w:t>", "</w:t>
      </w:r>
      <w:r>
        <w:rPr>
          <w:rFonts w:ascii="Consolas" w:hAnsi="Consolas" w:cs="Segoe UI"/>
          <w:color w:val="CE9178"/>
          <w:sz w:val="18"/>
          <w:szCs w:val="18"/>
        </w:rPr>
        <w:t>1eb5a61b-4dcd-4f62-ba77-46e6d9d2dbcc</w:t>
      </w:r>
      <w:r>
        <w:rPr>
          <w:rFonts w:ascii="Consolas" w:hAnsi="Consolas" w:cs="Segoe UI"/>
          <w:color w:val="D4D4D4"/>
          <w:sz w:val="18"/>
          <w:szCs w:val="18"/>
        </w:rPr>
        <w:t>");</w:t>
      </w:r>
    </w:p>
    <w:p w14:paraId="49870D4F"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w:t>
      </w:r>
      <w:proofErr w:type="spellStart"/>
      <w:r>
        <w:rPr>
          <w:rFonts w:ascii="Consolas" w:hAnsi="Consolas" w:cs="Segoe UI"/>
          <w:color w:val="D4D4D4"/>
          <w:sz w:val="18"/>
          <w:szCs w:val="18"/>
        </w:rPr>
        <w:t>processBuilder.</w:t>
      </w:r>
      <w:r>
        <w:rPr>
          <w:rFonts w:ascii="Consolas" w:hAnsi="Consolas" w:cs="Segoe UI"/>
          <w:color w:val="EFB080"/>
          <w:sz w:val="18"/>
          <w:szCs w:val="18"/>
        </w:rPr>
        <w:t>environment</w:t>
      </w:r>
      <w:proofErr w:type="spellEnd"/>
      <w:r>
        <w:rPr>
          <w:rFonts w:ascii="Consolas" w:hAnsi="Consolas" w:cs="Segoe UI"/>
          <w:color w:val="D4D4D4"/>
          <w:sz w:val="18"/>
          <w:szCs w:val="18"/>
        </w:rPr>
        <w:t>(</w:t>
      </w:r>
      <w:proofErr w:type="gramStart"/>
      <w:r>
        <w:rPr>
          <w:rFonts w:ascii="Consolas" w:hAnsi="Consolas" w:cs="Segoe UI"/>
          <w:color w:val="D4D4D4"/>
          <w:sz w:val="18"/>
          <w:szCs w:val="18"/>
        </w:rPr>
        <w:t>).</w:t>
      </w:r>
      <w:r>
        <w:rPr>
          <w:rFonts w:ascii="Consolas" w:hAnsi="Consolas" w:cs="Segoe UI"/>
          <w:color w:val="EFB080"/>
          <w:sz w:val="18"/>
          <w:szCs w:val="18"/>
        </w:rPr>
        <w:t>put</w:t>
      </w:r>
      <w:proofErr w:type="gramEnd"/>
      <w:r>
        <w:rPr>
          <w:rFonts w:ascii="Consolas" w:hAnsi="Consolas" w:cs="Segoe UI"/>
          <w:color w:val="D4D4D4"/>
          <w:sz w:val="18"/>
          <w:szCs w:val="18"/>
        </w:rPr>
        <w:t>("</w:t>
      </w:r>
      <w:r>
        <w:rPr>
          <w:rFonts w:ascii="Consolas" w:hAnsi="Consolas" w:cs="Segoe UI"/>
          <w:color w:val="CE9178"/>
          <w:sz w:val="18"/>
          <w:szCs w:val="18"/>
        </w:rPr>
        <w:t>ARM_CLIENT_ID</w:t>
      </w:r>
      <w:r>
        <w:rPr>
          <w:rFonts w:ascii="Consolas" w:hAnsi="Consolas" w:cs="Segoe UI"/>
          <w:color w:val="D4D4D4"/>
          <w:sz w:val="18"/>
          <w:szCs w:val="18"/>
        </w:rPr>
        <w:t>", "</w:t>
      </w:r>
      <w:r>
        <w:rPr>
          <w:rFonts w:ascii="Consolas" w:hAnsi="Consolas" w:cs="Segoe UI"/>
          <w:color w:val="CE9178"/>
          <w:sz w:val="18"/>
          <w:szCs w:val="18"/>
        </w:rPr>
        <w:t>b45c36b1-cd99-425e-b066-3f3917b6f8d5</w:t>
      </w:r>
      <w:r>
        <w:rPr>
          <w:rFonts w:ascii="Consolas" w:hAnsi="Consolas" w:cs="Segoe UI"/>
          <w:color w:val="D4D4D4"/>
          <w:sz w:val="18"/>
          <w:szCs w:val="18"/>
        </w:rPr>
        <w:t>");</w:t>
      </w:r>
    </w:p>
    <w:p w14:paraId="5D165CE0"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w:t>
      </w:r>
      <w:proofErr w:type="spellStart"/>
      <w:r>
        <w:rPr>
          <w:rFonts w:ascii="Consolas" w:hAnsi="Consolas" w:cs="Segoe UI"/>
          <w:color w:val="D4D4D4"/>
          <w:sz w:val="18"/>
          <w:szCs w:val="18"/>
        </w:rPr>
        <w:t>processBuilder.</w:t>
      </w:r>
      <w:r>
        <w:rPr>
          <w:rFonts w:ascii="Consolas" w:hAnsi="Consolas" w:cs="Segoe UI"/>
          <w:color w:val="EFB080"/>
          <w:sz w:val="18"/>
          <w:szCs w:val="18"/>
        </w:rPr>
        <w:t>environment</w:t>
      </w:r>
      <w:proofErr w:type="spellEnd"/>
      <w:r>
        <w:rPr>
          <w:rFonts w:ascii="Consolas" w:hAnsi="Consolas" w:cs="Segoe UI"/>
          <w:color w:val="D4D4D4"/>
          <w:sz w:val="18"/>
          <w:szCs w:val="18"/>
        </w:rPr>
        <w:t>(</w:t>
      </w:r>
      <w:proofErr w:type="gramStart"/>
      <w:r>
        <w:rPr>
          <w:rFonts w:ascii="Consolas" w:hAnsi="Consolas" w:cs="Segoe UI"/>
          <w:color w:val="D4D4D4"/>
          <w:sz w:val="18"/>
          <w:szCs w:val="18"/>
        </w:rPr>
        <w:t>).</w:t>
      </w:r>
      <w:r>
        <w:rPr>
          <w:rFonts w:ascii="Consolas" w:hAnsi="Consolas" w:cs="Segoe UI"/>
          <w:color w:val="EFB080"/>
          <w:sz w:val="18"/>
          <w:szCs w:val="18"/>
        </w:rPr>
        <w:t>put</w:t>
      </w:r>
      <w:proofErr w:type="gramEnd"/>
      <w:r>
        <w:rPr>
          <w:rFonts w:ascii="Consolas" w:hAnsi="Consolas" w:cs="Segoe UI"/>
          <w:color w:val="D4D4D4"/>
          <w:sz w:val="18"/>
          <w:szCs w:val="18"/>
        </w:rPr>
        <w:t>("</w:t>
      </w:r>
      <w:r>
        <w:rPr>
          <w:rFonts w:ascii="Consolas" w:hAnsi="Consolas" w:cs="Segoe UI"/>
          <w:color w:val="CE9178"/>
          <w:sz w:val="18"/>
          <w:szCs w:val="18"/>
        </w:rPr>
        <w:t>ARM_CLIENT_SECRET</w:t>
      </w:r>
      <w:r>
        <w:rPr>
          <w:rFonts w:ascii="Consolas" w:hAnsi="Consolas" w:cs="Segoe UI"/>
          <w:color w:val="D4D4D4"/>
          <w:sz w:val="18"/>
          <w:szCs w:val="18"/>
        </w:rPr>
        <w:t>", "</w:t>
      </w:r>
      <w:r>
        <w:rPr>
          <w:rFonts w:ascii="Consolas" w:hAnsi="Consolas" w:cs="Segoe UI"/>
          <w:color w:val="CE9178"/>
          <w:sz w:val="18"/>
          <w:szCs w:val="18"/>
        </w:rPr>
        <w:t>uy78Q~Vg90sf4woiriiGllGvFCgpXcHojdS7wadc</w:t>
      </w:r>
      <w:r>
        <w:rPr>
          <w:rFonts w:ascii="Consolas" w:hAnsi="Consolas" w:cs="Segoe UI"/>
          <w:color w:val="D4D4D4"/>
          <w:sz w:val="18"/>
          <w:szCs w:val="18"/>
        </w:rPr>
        <w:t>");</w:t>
      </w:r>
    </w:p>
    <w:p w14:paraId="3DF5DAA9" w14:textId="77777777" w:rsidR="009A6E3D" w:rsidRDefault="009A6E3D" w:rsidP="009A6E3D">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w:t>
      </w:r>
      <w:proofErr w:type="spellStart"/>
      <w:r>
        <w:rPr>
          <w:rFonts w:ascii="Consolas" w:hAnsi="Consolas" w:cs="Segoe UI"/>
          <w:color w:val="D4D4D4"/>
          <w:sz w:val="18"/>
          <w:szCs w:val="18"/>
        </w:rPr>
        <w:t>processBuilder.</w:t>
      </w:r>
      <w:r>
        <w:rPr>
          <w:rFonts w:ascii="Consolas" w:hAnsi="Consolas" w:cs="Segoe UI"/>
          <w:color w:val="EFB080"/>
          <w:sz w:val="18"/>
          <w:szCs w:val="18"/>
        </w:rPr>
        <w:t>environment</w:t>
      </w:r>
      <w:proofErr w:type="spellEnd"/>
      <w:r>
        <w:rPr>
          <w:rFonts w:ascii="Consolas" w:hAnsi="Consolas" w:cs="Segoe UI"/>
          <w:color w:val="D4D4D4"/>
          <w:sz w:val="18"/>
          <w:szCs w:val="18"/>
        </w:rPr>
        <w:t>(</w:t>
      </w:r>
      <w:proofErr w:type="gramStart"/>
      <w:r>
        <w:rPr>
          <w:rFonts w:ascii="Consolas" w:hAnsi="Consolas" w:cs="Segoe UI"/>
          <w:color w:val="D4D4D4"/>
          <w:sz w:val="18"/>
          <w:szCs w:val="18"/>
        </w:rPr>
        <w:t>).</w:t>
      </w:r>
      <w:r>
        <w:rPr>
          <w:rFonts w:ascii="Consolas" w:hAnsi="Consolas" w:cs="Segoe UI"/>
          <w:color w:val="EFB080"/>
          <w:sz w:val="18"/>
          <w:szCs w:val="18"/>
        </w:rPr>
        <w:t>put</w:t>
      </w:r>
      <w:proofErr w:type="gramEnd"/>
      <w:r>
        <w:rPr>
          <w:rFonts w:ascii="Consolas" w:hAnsi="Consolas" w:cs="Segoe UI"/>
          <w:color w:val="D4D4D4"/>
          <w:sz w:val="18"/>
          <w:szCs w:val="18"/>
        </w:rPr>
        <w:t>("</w:t>
      </w:r>
      <w:r>
        <w:rPr>
          <w:rFonts w:ascii="Consolas" w:hAnsi="Consolas" w:cs="Segoe UI"/>
          <w:color w:val="CE9178"/>
          <w:sz w:val="18"/>
          <w:szCs w:val="18"/>
        </w:rPr>
        <w:t>ARM_TENANT_ID</w:t>
      </w:r>
      <w:r>
        <w:rPr>
          <w:rFonts w:ascii="Consolas" w:hAnsi="Consolas" w:cs="Segoe UI"/>
          <w:color w:val="D4D4D4"/>
          <w:sz w:val="18"/>
          <w:szCs w:val="18"/>
        </w:rPr>
        <w:t>", "</w:t>
      </w:r>
      <w:r>
        <w:rPr>
          <w:rFonts w:ascii="Consolas" w:hAnsi="Consolas" w:cs="Segoe UI"/>
          <w:color w:val="CE9178"/>
          <w:sz w:val="18"/>
          <w:szCs w:val="18"/>
        </w:rPr>
        <w:t>e0e5d250-2bf8-4327-837a-002612c164e8</w:t>
      </w:r>
      <w:r>
        <w:rPr>
          <w:rFonts w:ascii="Consolas" w:hAnsi="Consolas" w:cs="Segoe UI"/>
          <w:color w:val="D4D4D4"/>
          <w:sz w:val="18"/>
          <w:szCs w:val="18"/>
        </w:rPr>
        <w:t>");</w:t>
      </w:r>
    </w:p>
    <w:p w14:paraId="1BD264B5"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lastRenderedPageBreak/>
        <w:t>The </w:t>
      </w:r>
      <w:proofErr w:type="spellStart"/>
      <w:r>
        <w:rPr>
          <w:rStyle w:val="HTMLCode"/>
          <w:rFonts w:ascii="Consolas" w:eastAsiaTheme="majorEastAsia" w:hAnsi="Consolas"/>
          <w:color w:val="D4D4D4"/>
          <w:sz w:val="18"/>
          <w:szCs w:val="18"/>
        </w:rPr>
        <w:t>azurerm</w:t>
      </w:r>
      <w:proofErr w:type="spellEnd"/>
      <w:r>
        <w:rPr>
          <w:rFonts w:ascii="Segoe UI" w:hAnsi="Segoe UI" w:cs="Segoe UI"/>
          <w:color w:val="D4D4D4"/>
          <w:sz w:val="20"/>
          <w:szCs w:val="20"/>
        </w:rPr>
        <w:t> provider auto-detects </w:t>
      </w:r>
      <w:r>
        <w:rPr>
          <w:rStyle w:val="HTMLCode"/>
          <w:rFonts w:ascii="Consolas" w:eastAsiaTheme="majorEastAsia" w:hAnsi="Consolas"/>
          <w:color w:val="D4D4D4"/>
          <w:sz w:val="18"/>
          <w:szCs w:val="18"/>
        </w:rPr>
        <w:t>ARM_*</w:t>
      </w:r>
      <w:r>
        <w:rPr>
          <w:rFonts w:ascii="Segoe UI" w:hAnsi="Segoe UI" w:cs="Segoe UI"/>
          <w:color w:val="D4D4D4"/>
          <w:sz w:val="20"/>
          <w:szCs w:val="20"/>
        </w:rPr>
        <w:t> </w:t>
      </w:r>
      <w:proofErr w:type="spellStart"/>
      <w:r>
        <w:rPr>
          <w:rFonts w:ascii="Segoe UI" w:hAnsi="Segoe UI" w:cs="Segoe UI"/>
          <w:color w:val="D4D4D4"/>
          <w:sz w:val="20"/>
          <w:szCs w:val="20"/>
        </w:rPr>
        <w:t>envs</w:t>
      </w:r>
      <w:proofErr w:type="spellEnd"/>
      <w:r>
        <w:rPr>
          <w:rFonts w:ascii="Segoe UI" w:hAnsi="Segoe UI" w:cs="Segoe UI"/>
          <w:color w:val="D4D4D4"/>
          <w:sz w:val="20"/>
          <w:szCs w:val="20"/>
        </w:rPr>
        <w:t>, so every Terraform invocation in this repo is non-interactive Service-Principal auth. (Note: those secrets are committed to the repo — that's a hardening item worth flagging.)</w:t>
      </w:r>
    </w:p>
    <w:p w14:paraId="716E2906" w14:textId="77777777" w:rsidR="009A6E3D" w:rsidRDefault="009A6E3D" w:rsidP="009A6E3D">
      <w:pPr>
        <w:spacing w:before="240" w:after="240"/>
        <w:rPr>
          <w:rFonts w:ascii="Times New Roman" w:hAnsi="Times New Roman" w:cs="Times New Roman"/>
          <w:sz w:val="24"/>
          <w:szCs w:val="24"/>
        </w:rPr>
      </w:pPr>
      <w:r>
        <w:pict w14:anchorId="6792EFF9">
          <v:rect id="_x0000_i1038" style="width:0;height:1.5pt" o:hralign="center" o:hrstd="t" o:hr="t" fillcolor="#a0a0a0" stroked="f"/>
        </w:pict>
      </w:r>
    </w:p>
    <w:p w14:paraId="2A28D101" w14:textId="77777777" w:rsidR="009A6E3D" w:rsidRDefault="009A6E3D" w:rsidP="009A6E3D">
      <w:pPr>
        <w:pStyle w:val="Heading2"/>
        <w:shd w:val="clear" w:color="auto" w:fill="1E1E1E"/>
        <w:spacing w:before="300" w:after="150"/>
        <w:rPr>
          <w:rFonts w:ascii="Segoe UI" w:hAnsi="Segoe UI" w:cs="Segoe UI"/>
          <w:color w:val="D4D4D4"/>
          <w:sz w:val="31"/>
          <w:szCs w:val="31"/>
        </w:rPr>
      </w:pPr>
      <w:r>
        <w:rPr>
          <w:rFonts w:ascii="Segoe UI" w:hAnsi="Segoe UI" w:cs="Segoe UI"/>
          <w:color w:val="D4D4D4"/>
          <w:sz w:val="31"/>
          <w:szCs w:val="31"/>
        </w:rPr>
        <w:t>How they fit together</w:t>
      </w:r>
    </w:p>
    <w:p w14:paraId="7AE6D6B8" w14:textId="77777777" w:rsidR="009A6E3D" w:rsidRDefault="009A6E3D" w:rsidP="009A6E3D">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For one tenant </w:t>
      </w:r>
      <w:r>
        <w:rPr>
          <w:rStyle w:val="HTMLCode"/>
          <w:rFonts w:ascii="Consolas" w:eastAsiaTheme="majorEastAsia" w:hAnsi="Consolas"/>
          <w:color w:val="D4D4D4"/>
          <w:sz w:val="18"/>
          <w:szCs w:val="18"/>
        </w:rPr>
        <w:t>acme</w:t>
      </w:r>
      <w:r>
        <w:rPr>
          <w:rFonts w:ascii="Segoe UI" w:hAnsi="Segoe UI" w:cs="Segoe UI"/>
          <w:color w:val="D4D4D4"/>
          <w:sz w:val="20"/>
          <w:szCs w:val="20"/>
        </w:rPr>
        <w:t>:</w:t>
      </w:r>
    </w:p>
    <w:p w14:paraId="04C85C5D" w14:textId="77777777" w:rsidR="009A6E3D" w:rsidRDefault="009A6E3D" w:rsidP="009A6E3D">
      <w:pPr>
        <w:pStyle w:val="py-1"/>
        <w:numPr>
          <w:ilvl w:val="0"/>
          <w:numId w:val="34"/>
        </w:numPr>
        <w:shd w:val="clear" w:color="auto" w:fill="1E1E1E"/>
        <w:rPr>
          <w:rFonts w:ascii="Segoe UI" w:hAnsi="Segoe UI" w:cs="Segoe UI"/>
          <w:color w:val="D4D4D4"/>
          <w:sz w:val="20"/>
          <w:szCs w:val="20"/>
        </w:rPr>
      </w:pPr>
      <w:r>
        <w:rPr>
          <w:rStyle w:val="font-semibold"/>
          <w:rFonts w:ascii="Segoe UI" w:hAnsi="Segoe UI" w:cs="Segoe UI"/>
          <w:b/>
          <w:bCs/>
          <w:color w:val="D4D4D4"/>
          <w:sz w:val="20"/>
          <w:szCs w:val="20"/>
        </w:rPr>
        <w:t>Terraform</w:t>
      </w:r>
      <w:r>
        <w:rPr>
          <w:rFonts w:ascii="Segoe UI" w:hAnsi="Segoe UI" w:cs="Segoe UI"/>
          <w:color w:val="D4D4D4"/>
          <w:sz w:val="20"/>
          <w:szCs w:val="20"/>
        </w:rPr>
        <w:t> creates the Azure DNS A records </w:t>
      </w:r>
      <w:r>
        <w:rPr>
          <w:rStyle w:val="HTMLCode"/>
          <w:rFonts w:ascii="Consolas" w:eastAsiaTheme="majorEastAsia" w:hAnsi="Consolas"/>
          <w:color w:val="D4D4D4"/>
          <w:sz w:val="18"/>
          <w:szCs w:val="18"/>
        </w:rPr>
        <w:t>acme</w:t>
      </w:r>
      <w:r>
        <w:rPr>
          <w:rFonts w:ascii="Segoe UI" w:hAnsi="Segoe UI" w:cs="Segoe UI"/>
          <w:color w:val="D4D4D4"/>
          <w:sz w:val="20"/>
          <w:szCs w:val="20"/>
        </w:rPr>
        <w:t>, </w:t>
      </w:r>
      <w:r>
        <w:rPr>
          <w:rStyle w:val="HTMLCode"/>
          <w:rFonts w:ascii="Consolas" w:eastAsiaTheme="majorEastAsia" w:hAnsi="Consolas"/>
          <w:color w:val="D4D4D4"/>
          <w:sz w:val="18"/>
          <w:szCs w:val="18"/>
        </w:rPr>
        <w:t>api-acme</w:t>
      </w:r>
      <w:r>
        <w:rPr>
          <w:rFonts w:ascii="Segoe UI" w:hAnsi="Segoe UI" w:cs="Segoe UI"/>
          <w:color w:val="D4D4D4"/>
          <w:sz w:val="20"/>
          <w:szCs w:val="20"/>
        </w:rPr>
        <w:t>, </w:t>
      </w:r>
      <w:r>
        <w:rPr>
          <w:rStyle w:val="HTMLCode"/>
          <w:rFonts w:ascii="Consolas" w:eastAsiaTheme="majorEastAsia" w:hAnsi="Consolas"/>
          <w:color w:val="D4D4D4"/>
          <w:sz w:val="18"/>
          <w:szCs w:val="18"/>
        </w:rPr>
        <w:t>grapheditor-acme</w:t>
      </w:r>
      <w:r>
        <w:rPr>
          <w:rFonts w:ascii="Segoe UI" w:hAnsi="Segoe UI" w:cs="Segoe UI"/>
          <w:color w:val="D4D4D4"/>
          <w:sz w:val="20"/>
          <w:szCs w:val="20"/>
        </w:rPr>
        <w:t>, </w:t>
      </w:r>
      <w:r>
        <w:rPr>
          <w:rStyle w:val="HTMLCode"/>
          <w:rFonts w:ascii="Consolas" w:eastAsiaTheme="majorEastAsia" w:hAnsi="Consolas"/>
          <w:color w:val="D4D4D4"/>
          <w:sz w:val="18"/>
          <w:szCs w:val="18"/>
        </w:rPr>
        <w:t>dashboard-acme</w:t>
      </w:r>
      <w:r>
        <w:rPr>
          <w:rFonts w:ascii="Segoe UI" w:hAnsi="Segoe UI" w:cs="Segoe UI"/>
          <w:color w:val="D4D4D4"/>
          <w:sz w:val="20"/>
          <w:szCs w:val="20"/>
        </w:rPr>
        <w:t>, </w:t>
      </w:r>
      <w:r>
        <w:rPr>
          <w:rStyle w:val="HTMLCode"/>
          <w:rFonts w:ascii="Consolas" w:eastAsiaTheme="majorEastAsia" w:hAnsi="Consolas"/>
          <w:color w:val="D4D4D4"/>
          <w:sz w:val="18"/>
          <w:szCs w:val="18"/>
        </w:rPr>
        <w:t>acme-pub</w:t>
      </w:r>
      <w:r>
        <w:rPr>
          <w:rFonts w:ascii="Segoe UI" w:hAnsi="Segoe UI" w:cs="Segoe UI"/>
          <w:color w:val="D4D4D4"/>
          <w:sz w:val="20"/>
          <w:szCs w:val="20"/>
        </w:rPr>
        <w:t> → all pointing to the VM IP.</w:t>
      </w:r>
    </w:p>
    <w:p w14:paraId="158C17A8" w14:textId="77777777" w:rsidR="009A6E3D" w:rsidRDefault="009A6E3D" w:rsidP="009A6E3D">
      <w:pPr>
        <w:pStyle w:val="py-1"/>
        <w:numPr>
          <w:ilvl w:val="0"/>
          <w:numId w:val="34"/>
        </w:numPr>
        <w:shd w:val="clear" w:color="auto" w:fill="1E1E1E"/>
        <w:rPr>
          <w:rFonts w:ascii="Segoe UI" w:hAnsi="Segoe UI" w:cs="Segoe UI"/>
          <w:color w:val="D4D4D4"/>
          <w:sz w:val="20"/>
          <w:szCs w:val="20"/>
        </w:rPr>
      </w:pPr>
      <w:r>
        <w:rPr>
          <w:rFonts w:ascii="Segoe UI" w:hAnsi="Segoe UI" w:cs="Segoe UI"/>
          <w:color w:val="D4D4D4"/>
          <w:sz w:val="20"/>
          <w:szCs w:val="20"/>
        </w:rPr>
        <w:t>The DNS records resolve to the VM, where </w:t>
      </w:r>
      <w:r>
        <w:rPr>
          <w:rStyle w:val="font-semibold"/>
          <w:rFonts w:ascii="Segoe UI" w:hAnsi="Segoe UI" w:cs="Segoe UI"/>
          <w:b/>
          <w:bCs/>
          <w:color w:val="D4D4D4"/>
          <w:sz w:val="20"/>
          <w:szCs w:val="20"/>
        </w:rPr>
        <w:t>NGINX</w:t>
      </w:r>
      <w:r>
        <w:rPr>
          <w:rFonts w:ascii="Segoe UI" w:hAnsi="Segoe UI" w:cs="Segoe UI"/>
          <w:color w:val="D4D4D4"/>
          <w:sz w:val="20"/>
          <w:szCs w:val="20"/>
        </w:rPr>
        <w:t> is listening on </w:t>
      </w:r>
      <w:r>
        <w:rPr>
          <w:rStyle w:val="HTMLCode"/>
          <w:rFonts w:ascii="Consolas" w:eastAsiaTheme="majorEastAsia" w:hAnsi="Consolas"/>
          <w:color w:val="D4D4D4"/>
          <w:sz w:val="18"/>
          <w:szCs w:val="18"/>
        </w:rPr>
        <w:t>:443</w:t>
      </w:r>
      <w:r>
        <w:rPr>
          <w:rFonts w:ascii="Segoe UI" w:hAnsi="Segoe UI" w:cs="Segoe UI"/>
          <w:color w:val="D4D4D4"/>
          <w:sz w:val="20"/>
          <w:szCs w:val="20"/>
        </w:rPr>
        <w:t>.</w:t>
      </w:r>
    </w:p>
    <w:p w14:paraId="3A744087" w14:textId="77777777" w:rsidR="009A6E3D" w:rsidRDefault="009A6E3D" w:rsidP="009A6E3D">
      <w:pPr>
        <w:pStyle w:val="py-1"/>
        <w:numPr>
          <w:ilvl w:val="0"/>
          <w:numId w:val="34"/>
        </w:numPr>
        <w:shd w:val="clear" w:color="auto" w:fill="1E1E1E"/>
        <w:rPr>
          <w:rFonts w:ascii="Segoe UI" w:hAnsi="Segoe UI" w:cs="Segoe UI"/>
          <w:color w:val="D4D4D4"/>
          <w:sz w:val="20"/>
          <w:szCs w:val="20"/>
        </w:rPr>
      </w:pPr>
      <w:r>
        <w:rPr>
          <w:rStyle w:val="font-semibold"/>
          <w:rFonts w:ascii="Segoe UI" w:hAnsi="Segoe UI" w:cs="Segoe UI"/>
          <w:b/>
          <w:bCs/>
          <w:color w:val="D4D4D4"/>
          <w:sz w:val="20"/>
          <w:szCs w:val="20"/>
        </w:rPr>
        <w:t>NGINX</w:t>
      </w:r>
      <w:r>
        <w:rPr>
          <w:rFonts w:ascii="Segoe UI" w:hAnsi="Segoe UI" w:cs="Segoe UI"/>
          <w:color w:val="D4D4D4"/>
          <w:sz w:val="20"/>
          <w:szCs w:val="20"/>
        </w:rPr>
        <w:t> uses the rendered </w:t>
      </w:r>
      <w:r>
        <w:rPr>
          <w:rStyle w:val="md-inline-path-prefix"/>
          <w:rFonts w:ascii="Consolas" w:hAnsi="Consolas" w:cs="Courier New"/>
          <w:color w:val="D4D4D4"/>
          <w:sz w:val="18"/>
          <w:szCs w:val="18"/>
        </w:rPr>
        <w:t>/etc/</w:t>
      </w:r>
      <w:proofErr w:type="spellStart"/>
      <w:r>
        <w:rPr>
          <w:rStyle w:val="md-inline-path-prefix"/>
          <w:rFonts w:ascii="Consolas" w:hAnsi="Consolas" w:cs="Courier New"/>
          <w:color w:val="D4D4D4"/>
          <w:sz w:val="18"/>
          <w:szCs w:val="18"/>
        </w:rPr>
        <w:t>nginx</w:t>
      </w:r>
      <w:proofErr w:type="spellEnd"/>
      <w:r>
        <w:rPr>
          <w:rStyle w:val="md-inline-path-prefix"/>
          <w:rFonts w:ascii="Consolas" w:hAnsi="Consolas" w:cs="Courier New"/>
          <w:color w:val="D4D4D4"/>
          <w:sz w:val="18"/>
          <w:szCs w:val="18"/>
        </w:rPr>
        <w:t>/</w:t>
      </w:r>
      <w:proofErr w:type="spellStart"/>
      <w:r>
        <w:rPr>
          <w:rStyle w:val="md-inline-path-prefix"/>
          <w:rFonts w:ascii="Consolas" w:hAnsi="Consolas" w:cs="Courier New"/>
          <w:color w:val="D4D4D4"/>
          <w:sz w:val="18"/>
          <w:szCs w:val="18"/>
        </w:rPr>
        <w:t>conf.d</w:t>
      </w:r>
      <w:proofErr w:type="spellEnd"/>
      <w:r>
        <w:rPr>
          <w:rStyle w:val="md-inline-path-prefix"/>
          <w:rFonts w:ascii="Consolas" w:hAnsi="Consolas" w:cs="Courier New"/>
          <w:color w:val="D4D4D4"/>
          <w:sz w:val="18"/>
          <w:szCs w:val="18"/>
        </w:rPr>
        <w:t>/</w:t>
      </w:r>
      <w:proofErr w:type="spellStart"/>
      <w:r>
        <w:rPr>
          <w:rStyle w:val="md-inline-path-filename"/>
          <w:rFonts w:ascii="Consolas" w:hAnsi="Consolas"/>
          <w:color w:val="D4D4D4"/>
          <w:sz w:val="18"/>
          <w:szCs w:val="18"/>
        </w:rPr>
        <w:t>acme.conf</w:t>
      </w:r>
      <w:proofErr w:type="spellEnd"/>
      <w:r>
        <w:rPr>
          <w:rFonts w:ascii="Segoe UI" w:hAnsi="Segoe UI" w:cs="Segoe UI"/>
          <w:color w:val="D4D4D4"/>
          <w:sz w:val="20"/>
          <w:szCs w:val="20"/>
        </w:rPr>
        <w:t> to TLS-terminate, match </w:t>
      </w:r>
      <w:r>
        <w:rPr>
          <w:rStyle w:val="HTMLCode"/>
          <w:rFonts w:ascii="Consolas" w:eastAsiaTheme="majorEastAsia" w:hAnsi="Consolas"/>
          <w:color w:val="D4D4D4"/>
          <w:sz w:val="18"/>
          <w:szCs w:val="18"/>
        </w:rPr>
        <w:t>Host:</w:t>
      </w:r>
      <w:r>
        <w:rPr>
          <w:rFonts w:ascii="Segoe UI" w:hAnsi="Segoe UI" w:cs="Segoe UI"/>
          <w:color w:val="D4D4D4"/>
          <w:sz w:val="20"/>
          <w:szCs w:val="20"/>
        </w:rPr>
        <w:t> header, and proxy to the right localhost port (blue or green) of the tenant's Docker Compose stack.</w:t>
      </w:r>
    </w:p>
    <w:p w14:paraId="18DC533C" w14:textId="77777777" w:rsidR="009A6E3D" w:rsidRDefault="009A6E3D" w:rsidP="009A6E3D">
      <w:pPr>
        <w:pStyle w:val="NormalWeb"/>
        <w:shd w:val="clear" w:color="auto" w:fill="1E1E1E"/>
        <w:spacing w:before="90" w:beforeAutospacing="0" w:after="0" w:afterAutospacing="0"/>
        <w:rPr>
          <w:rFonts w:ascii="Segoe UI" w:hAnsi="Segoe UI" w:cs="Segoe UI"/>
          <w:color w:val="D4D4D4"/>
          <w:sz w:val="20"/>
          <w:szCs w:val="20"/>
        </w:rPr>
      </w:pPr>
      <w:r>
        <w:rPr>
          <w:rFonts w:ascii="Segoe UI" w:hAnsi="Segoe UI" w:cs="Segoe UI"/>
          <w:color w:val="D4D4D4"/>
          <w:sz w:val="20"/>
          <w:szCs w:val="20"/>
        </w:rPr>
        <w:t>Terraform = "how the public internet finds the VM." NGINX = "how the VM routes that traffic to the right tenant container."</w:t>
      </w:r>
    </w:p>
    <w:p w14:paraId="45571C66" w14:textId="5771F69E" w:rsidR="00E8475E" w:rsidRDefault="00E8475E"/>
    <w:sectPr w:rsidR="00E84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377F"/>
    <w:multiLevelType w:val="multilevel"/>
    <w:tmpl w:val="8C9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11C1B"/>
    <w:multiLevelType w:val="multilevel"/>
    <w:tmpl w:val="D52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0C2A34"/>
    <w:multiLevelType w:val="multilevel"/>
    <w:tmpl w:val="7952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5D6302"/>
    <w:multiLevelType w:val="multilevel"/>
    <w:tmpl w:val="0E6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3F259A"/>
    <w:multiLevelType w:val="multilevel"/>
    <w:tmpl w:val="7578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BD4F23"/>
    <w:multiLevelType w:val="multilevel"/>
    <w:tmpl w:val="6DC2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4F5FE4"/>
    <w:multiLevelType w:val="multilevel"/>
    <w:tmpl w:val="FFC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731117"/>
    <w:multiLevelType w:val="multilevel"/>
    <w:tmpl w:val="87F6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C016EE"/>
    <w:multiLevelType w:val="multilevel"/>
    <w:tmpl w:val="DC4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C410DF"/>
    <w:multiLevelType w:val="multilevel"/>
    <w:tmpl w:val="BAC4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97BEC"/>
    <w:multiLevelType w:val="multilevel"/>
    <w:tmpl w:val="B5EA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BB48C6"/>
    <w:multiLevelType w:val="multilevel"/>
    <w:tmpl w:val="163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9E3590"/>
    <w:multiLevelType w:val="multilevel"/>
    <w:tmpl w:val="12DC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537550"/>
    <w:multiLevelType w:val="multilevel"/>
    <w:tmpl w:val="8D72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DC72AE"/>
    <w:multiLevelType w:val="multilevel"/>
    <w:tmpl w:val="8D4A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CD7C5E"/>
    <w:multiLevelType w:val="multilevel"/>
    <w:tmpl w:val="DDC6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lvlOverride w:ilvl="0">
      <w:startOverride w:val="1"/>
    </w:lvlOverride>
  </w:num>
  <w:num w:numId="2">
    <w:abstractNumId w:val="4"/>
    <w:lvlOverride w:ilvl="0">
      <w:startOverride w:val="2"/>
    </w:lvlOverride>
  </w:num>
  <w:num w:numId="3">
    <w:abstractNumId w:val="5"/>
    <w:lvlOverride w:ilvl="0">
      <w:startOverride w:val="1"/>
    </w:lvlOverride>
  </w:num>
  <w:num w:numId="4">
    <w:abstractNumId w:val="5"/>
    <w:lvlOverride w:ilvl="0">
      <w:startOverride w:val="2"/>
    </w:lvlOverride>
  </w:num>
  <w:num w:numId="5">
    <w:abstractNumId w:val="5"/>
    <w:lvlOverride w:ilvl="0">
      <w:startOverride w:val="3"/>
    </w:lvlOverride>
  </w:num>
  <w:num w:numId="6">
    <w:abstractNumId w:val="5"/>
    <w:lvlOverride w:ilvl="0">
      <w:startOverride w:val="4"/>
    </w:lvlOverride>
  </w:num>
  <w:num w:numId="7">
    <w:abstractNumId w:val="5"/>
    <w:lvlOverride w:ilvl="0">
      <w:startOverride w:val="5"/>
    </w:lvlOverride>
  </w:num>
  <w:num w:numId="8">
    <w:abstractNumId w:val="5"/>
    <w:lvlOverride w:ilvl="0">
      <w:startOverride w:val="6"/>
    </w:lvlOverride>
  </w:num>
  <w:num w:numId="9">
    <w:abstractNumId w:val="5"/>
    <w:lvlOverride w:ilvl="0">
      <w:startOverride w:val="7"/>
    </w:lvlOverride>
  </w:num>
  <w:num w:numId="10">
    <w:abstractNumId w:val="6"/>
    <w:lvlOverride w:ilvl="0">
      <w:startOverride w:val="1"/>
    </w:lvlOverride>
  </w:num>
  <w:num w:numId="11">
    <w:abstractNumId w:val="6"/>
    <w:lvlOverride w:ilvl="0">
      <w:startOverride w:val="2"/>
    </w:lvlOverride>
  </w:num>
  <w:num w:numId="12">
    <w:abstractNumId w:val="11"/>
    <w:lvlOverride w:ilvl="0">
      <w:startOverride w:val="1"/>
    </w:lvlOverride>
  </w:num>
  <w:num w:numId="13">
    <w:abstractNumId w:val="11"/>
    <w:lvlOverride w:ilvl="0">
      <w:startOverride w:val="2"/>
    </w:lvlOverride>
  </w:num>
  <w:num w:numId="14">
    <w:abstractNumId w:val="15"/>
    <w:lvlOverride w:ilvl="0">
      <w:startOverride w:val="1"/>
    </w:lvlOverride>
  </w:num>
  <w:num w:numId="15">
    <w:abstractNumId w:val="15"/>
    <w:lvlOverride w:ilvl="0">
      <w:startOverride w:val="2"/>
    </w:lvlOverride>
  </w:num>
  <w:num w:numId="16">
    <w:abstractNumId w:val="8"/>
    <w:lvlOverride w:ilvl="0">
      <w:startOverride w:val="1"/>
    </w:lvlOverride>
  </w:num>
  <w:num w:numId="17">
    <w:abstractNumId w:val="8"/>
    <w:lvlOverride w:ilvl="0">
      <w:startOverride w:val="2"/>
    </w:lvlOverride>
  </w:num>
  <w:num w:numId="18">
    <w:abstractNumId w:val="3"/>
    <w:lvlOverride w:ilvl="0">
      <w:startOverride w:val="1"/>
    </w:lvlOverride>
  </w:num>
  <w:num w:numId="19">
    <w:abstractNumId w:val="3"/>
    <w:lvlOverride w:ilvl="0">
      <w:startOverride w:val="2"/>
    </w:lvlOverride>
  </w:num>
  <w:num w:numId="20">
    <w:abstractNumId w:val="10"/>
    <w:lvlOverride w:ilvl="0">
      <w:startOverride w:val="1"/>
    </w:lvlOverride>
  </w:num>
  <w:num w:numId="21">
    <w:abstractNumId w:val="10"/>
    <w:lvlOverride w:ilvl="0">
      <w:startOverride w:val="2"/>
    </w:lvlOverride>
  </w:num>
  <w:num w:numId="22">
    <w:abstractNumId w:val="10"/>
    <w:lvlOverride w:ilvl="0">
      <w:startOverride w:val="3"/>
    </w:lvlOverride>
  </w:num>
  <w:num w:numId="23">
    <w:abstractNumId w:val="7"/>
    <w:lvlOverride w:ilvl="0">
      <w:startOverride w:val="1"/>
    </w:lvlOverride>
  </w:num>
  <w:num w:numId="24">
    <w:abstractNumId w:val="7"/>
    <w:lvlOverride w:ilvl="0">
      <w:startOverride w:val="2"/>
    </w:lvlOverride>
  </w:num>
  <w:num w:numId="25">
    <w:abstractNumId w:val="2"/>
    <w:lvlOverride w:ilvl="0">
      <w:startOverride w:val="1"/>
    </w:lvlOverride>
  </w:num>
  <w:num w:numId="26">
    <w:abstractNumId w:val="2"/>
    <w:lvlOverride w:ilvl="0">
      <w:startOverride w:val="2"/>
    </w:lvlOverride>
  </w:num>
  <w:num w:numId="27">
    <w:abstractNumId w:val="2"/>
    <w:lvlOverride w:ilvl="0">
      <w:startOverride w:val="3"/>
    </w:lvlOverride>
  </w:num>
  <w:num w:numId="28">
    <w:abstractNumId w:val="2"/>
    <w:lvlOverride w:ilvl="0">
      <w:startOverride w:val="4"/>
    </w:lvlOverride>
  </w:num>
  <w:num w:numId="29">
    <w:abstractNumId w:val="9"/>
  </w:num>
  <w:num w:numId="30">
    <w:abstractNumId w:val="0"/>
  </w:num>
  <w:num w:numId="31">
    <w:abstractNumId w:val="14"/>
  </w:num>
  <w:num w:numId="32">
    <w:abstractNumId w:val="1"/>
  </w:num>
  <w:num w:numId="33">
    <w:abstractNumId w:val="12"/>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5E"/>
    <w:rsid w:val="00047AC4"/>
    <w:rsid w:val="000A1713"/>
    <w:rsid w:val="00296B02"/>
    <w:rsid w:val="0061278E"/>
    <w:rsid w:val="009A6E3D"/>
    <w:rsid w:val="00B0289C"/>
    <w:rsid w:val="00E40321"/>
    <w:rsid w:val="00E84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5543E"/>
  <w15:chartTrackingRefBased/>
  <w15:docId w15:val="{A76643DA-6971-49FE-B0BC-0ABF7E1ED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7A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47A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47A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A171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AC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047A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7AC4"/>
    <w:rPr>
      <w:b/>
      <w:bCs/>
    </w:rPr>
  </w:style>
  <w:style w:type="character" w:customStyle="1" w:styleId="Heading2Char">
    <w:name w:val="Heading 2 Char"/>
    <w:basedOn w:val="DefaultParagraphFont"/>
    <w:link w:val="Heading2"/>
    <w:uiPriority w:val="9"/>
    <w:semiHidden/>
    <w:rsid w:val="00047AC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047AC4"/>
    <w:rPr>
      <w:color w:val="0000FF"/>
      <w:u w:val="single"/>
    </w:rPr>
  </w:style>
  <w:style w:type="character" w:customStyle="1" w:styleId="Heading3Char">
    <w:name w:val="Heading 3 Char"/>
    <w:basedOn w:val="DefaultParagraphFont"/>
    <w:link w:val="Heading3"/>
    <w:uiPriority w:val="9"/>
    <w:semiHidden/>
    <w:rsid w:val="00047AC4"/>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DefaultParagraphFont"/>
    <w:rsid w:val="00E40321"/>
  </w:style>
  <w:style w:type="character" w:styleId="HTMLCode">
    <w:name w:val="HTML Code"/>
    <w:basedOn w:val="DefaultParagraphFont"/>
    <w:uiPriority w:val="99"/>
    <w:semiHidden/>
    <w:unhideWhenUsed/>
    <w:rsid w:val="00E4032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A1713"/>
    <w:rPr>
      <w:rFonts w:asciiTheme="majorHAnsi" w:eastAsiaTheme="majorEastAsia" w:hAnsiTheme="majorHAnsi" w:cstheme="majorBidi"/>
      <w:i/>
      <w:iCs/>
      <w:color w:val="2F5496" w:themeColor="accent1" w:themeShade="BF"/>
    </w:rPr>
  </w:style>
  <w:style w:type="character" w:customStyle="1" w:styleId="font-semibold">
    <w:name w:val="font-semibold"/>
    <w:basedOn w:val="DefaultParagraphFont"/>
    <w:rsid w:val="009A6E3D"/>
  </w:style>
  <w:style w:type="character" w:customStyle="1" w:styleId="md-inline-path-prefix">
    <w:name w:val="md-inline-path-prefix"/>
    <w:basedOn w:val="DefaultParagraphFont"/>
    <w:rsid w:val="009A6E3D"/>
  </w:style>
  <w:style w:type="character" w:customStyle="1" w:styleId="md-inline-path-filename">
    <w:name w:val="md-inline-path-filename"/>
    <w:basedOn w:val="DefaultParagraphFont"/>
    <w:rsid w:val="009A6E3D"/>
  </w:style>
  <w:style w:type="paragraph" w:customStyle="1" w:styleId="py-1">
    <w:name w:val="py-1"/>
    <w:basedOn w:val="Normal"/>
    <w:rsid w:val="009A6E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i-code-block-filename">
    <w:name w:val="ui-code-block-filename"/>
    <w:basedOn w:val="DefaultParagraphFont"/>
    <w:rsid w:val="009A6E3D"/>
  </w:style>
  <w:style w:type="character" w:customStyle="1" w:styleId="ui-code-block-line-range">
    <w:name w:val="ui-code-block-line-range"/>
    <w:basedOn w:val="DefaultParagraphFont"/>
    <w:rsid w:val="009A6E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51403">
      <w:bodyDiv w:val="1"/>
      <w:marLeft w:val="0"/>
      <w:marRight w:val="0"/>
      <w:marTop w:val="0"/>
      <w:marBottom w:val="0"/>
      <w:divBdr>
        <w:top w:val="none" w:sz="0" w:space="0" w:color="auto"/>
        <w:left w:val="none" w:sz="0" w:space="0" w:color="auto"/>
        <w:bottom w:val="none" w:sz="0" w:space="0" w:color="auto"/>
        <w:right w:val="none" w:sz="0" w:space="0" w:color="auto"/>
      </w:divBdr>
    </w:div>
    <w:div w:id="732659514">
      <w:bodyDiv w:val="1"/>
      <w:marLeft w:val="0"/>
      <w:marRight w:val="0"/>
      <w:marTop w:val="0"/>
      <w:marBottom w:val="0"/>
      <w:divBdr>
        <w:top w:val="none" w:sz="0" w:space="0" w:color="auto"/>
        <w:left w:val="none" w:sz="0" w:space="0" w:color="auto"/>
        <w:bottom w:val="none" w:sz="0" w:space="0" w:color="auto"/>
        <w:right w:val="none" w:sz="0" w:space="0" w:color="auto"/>
      </w:divBdr>
      <w:divsChild>
        <w:div w:id="1127511032">
          <w:marLeft w:val="0"/>
          <w:marRight w:val="0"/>
          <w:marTop w:val="120"/>
          <w:marBottom w:val="120"/>
          <w:divBdr>
            <w:top w:val="none" w:sz="0" w:space="0" w:color="auto"/>
            <w:left w:val="none" w:sz="0" w:space="0" w:color="auto"/>
            <w:bottom w:val="none" w:sz="0" w:space="0" w:color="auto"/>
            <w:right w:val="none" w:sz="0" w:space="0" w:color="auto"/>
          </w:divBdr>
          <w:divsChild>
            <w:div w:id="1937208176">
              <w:marLeft w:val="0"/>
              <w:marRight w:val="0"/>
              <w:marTop w:val="0"/>
              <w:marBottom w:val="0"/>
              <w:divBdr>
                <w:top w:val="single" w:sz="6" w:space="0" w:color="auto"/>
                <w:left w:val="single" w:sz="6" w:space="0" w:color="auto"/>
                <w:bottom w:val="single" w:sz="6" w:space="0" w:color="auto"/>
                <w:right w:val="single" w:sz="6" w:space="0" w:color="auto"/>
              </w:divBdr>
              <w:divsChild>
                <w:div w:id="1275165674">
                  <w:marLeft w:val="0"/>
                  <w:marRight w:val="0"/>
                  <w:marTop w:val="0"/>
                  <w:marBottom w:val="0"/>
                  <w:divBdr>
                    <w:top w:val="none" w:sz="0" w:space="0" w:color="auto"/>
                    <w:left w:val="none" w:sz="0" w:space="0" w:color="auto"/>
                    <w:bottom w:val="none" w:sz="0" w:space="0" w:color="auto"/>
                    <w:right w:val="none" w:sz="0" w:space="0" w:color="auto"/>
                  </w:divBdr>
                  <w:divsChild>
                    <w:div w:id="2005158215">
                      <w:marLeft w:val="0"/>
                      <w:marRight w:val="0"/>
                      <w:marTop w:val="0"/>
                      <w:marBottom w:val="0"/>
                      <w:divBdr>
                        <w:top w:val="none" w:sz="0" w:space="0" w:color="auto"/>
                        <w:left w:val="none" w:sz="0" w:space="0" w:color="auto"/>
                        <w:bottom w:val="none" w:sz="0" w:space="0" w:color="auto"/>
                        <w:right w:val="none" w:sz="0" w:space="0" w:color="auto"/>
                      </w:divBdr>
                      <w:divsChild>
                        <w:div w:id="120079308">
                          <w:marLeft w:val="0"/>
                          <w:marRight w:val="0"/>
                          <w:marTop w:val="0"/>
                          <w:marBottom w:val="0"/>
                          <w:divBdr>
                            <w:top w:val="none" w:sz="0" w:space="0" w:color="auto"/>
                            <w:left w:val="none" w:sz="0" w:space="0" w:color="auto"/>
                            <w:bottom w:val="none" w:sz="0" w:space="0" w:color="auto"/>
                            <w:right w:val="none" w:sz="0" w:space="0" w:color="auto"/>
                          </w:divBdr>
                          <w:divsChild>
                            <w:div w:id="1974283347">
                              <w:marLeft w:val="0"/>
                              <w:marRight w:val="0"/>
                              <w:marTop w:val="0"/>
                              <w:marBottom w:val="0"/>
                              <w:divBdr>
                                <w:top w:val="none" w:sz="0" w:space="0" w:color="auto"/>
                                <w:left w:val="none" w:sz="0" w:space="0" w:color="auto"/>
                                <w:bottom w:val="none" w:sz="0" w:space="0" w:color="auto"/>
                                <w:right w:val="none" w:sz="0" w:space="0" w:color="auto"/>
                              </w:divBdr>
                              <w:divsChild>
                                <w:div w:id="1308825721">
                                  <w:marLeft w:val="0"/>
                                  <w:marRight w:val="0"/>
                                  <w:marTop w:val="0"/>
                                  <w:marBottom w:val="0"/>
                                  <w:divBdr>
                                    <w:top w:val="none" w:sz="0" w:space="0" w:color="auto"/>
                                    <w:left w:val="none" w:sz="0" w:space="0" w:color="auto"/>
                                    <w:bottom w:val="none" w:sz="0" w:space="0" w:color="auto"/>
                                    <w:right w:val="none" w:sz="0" w:space="0" w:color="auto"/>
                                  </w:divBdr>
                                  <w:divsChild>
                                    <w:div w:id="1239442818">
                                      <w:marLeft w:val="0"/>
                                      <w:marRight w:val="0"/>
                                      <w:marTop w:val="0"/>
                                      <w:marBottom w:val="0"/>
                                      <w:divBdr>
                                        <w:top w:val="none" w:sz="0" w:space="0" w:color="auto"/>
                                        <w:left w:val="none" w:sz="0" w:space="0" w:color="auto"/>
                                        <w:bottom w:val="none" w:sz="0" w:space="0" w:color="auto"/>
                                        <w:right w:val="none" w:sz="0" w:space="0" w:color="auto"/>
                                      </w:divBdr>
                                      <w:divsChild>
                                        <w:div w:id="750352571">
                                          <w:marLeft w:val="0"/>
                                          <w:marRight w:val="0"/>
                                          <w:marTop w:val="0"/>
                                          <w:marBottom w:val="0"/>
                                          <w:divBdr>
                                            <w:top w:val="none" w:sz="0" w:space="0" w:color="auto"/>
                                            <w:left w:val="none" w:sz="0" w:space="0" w:color="auto"/>
                                            <w:bottom w:val="none" w:sz="0" w:space="0" w:color="auto"/>
                                            <w:right w:val="none" w:sz="0" w:space="0" w:color="auto"/>
                                          </w:divBdr>
                                          <w:divsChild>
                                            <w:div w:id="1819690213">
                                              <w:marLeft w:val="0"/>
                                              <w:marRight w:val="0"/>
                                              <w:marTop w:val="0"/>
                                              <w:marBottom w:val="0"/>
                                              <w:divBdr>
                                                <w:top w:val="none" w:sz="0" w:space="0" w:color="auto"/>
                                                <w:left w:val="none" w:sz="0" w:space="0" w:color="auto"/>
                                                <w:bottom w:val="none" w:sz="0" w:space="0" w:color="auto"/>
                                                <w:right w:val="none" w:sz="0" w:space="0" w:color="auto"/>
                                              </w:divBdr>
                                            </w:div>
                                          </w:divsChild>
                                        </w:div>
                                        <w:div w:id="1768692371">
                                          <w:marLeft w:val="0"/>
                                          <w:marRight w:val="0"/>
                                          <w:marTop w:val="0"/>
                                          <w:marBottom w:val="0"/>
                                          <w:divBdr>
                                            <w:top w:val="none" w:sz="0" w:space="0" w:color="auto"/>
                                            <w:left w:val="none" w:sz="0" w:space="0" w:color="auto"/>
                                            <w:bottom w:val="none" w:sz="0" w:space="0" w:color="auto"/>
                                            <w:right w:val="none" w:sz="0" w:space="0" w:color="auto"/>
                                          </w:divBdr>
                                          <w:divsChild>
                                            <w:div w:id="1108502004">
                                              <w:marLeft w:val="0"/>
                                              <w:marRight w:val="0"/>
                                              <w:marTop w:val="0"/>
                                              <w:marBottom w:val="0"/>
                                              <w:divBdr>
                                                <w:top w:val="none" w:sz="0" w:space="0" w:color="auto"/>
                                                <w:left w:val="none" w:sz="0" w:space="0" w:color="auto"/>
                                                <w:bottom w:val="none" w:sz="0" w:space="0" w:color="auto"/>
                                                <w:right w:val="none" w:sz="0" w:space="0" w:color="auto"/>
                                              </w:divBdr>
                                            </w:div>
                                          </w:divsChild>
                                        </w:div>
                                        <w:div w:id="307590502">
                                          <w:marLeft w:val="0"/>
                                          <w:marRight w:val="0"/>
                                          <w:marTop w:val="0"/>
                                          <w:marBottom w:val="0"/>
                                          <w:divBdr>
                                            <w:top w:val="none" w:sz="0" w:space="0" w:color="auto"/>
                                            <w:left w:val="none" w:sz="0" w:space="0" w:color="auto"/>
                                            <w:bottom w:val="none" w:sz="0" w:space="0" w:color="auto"/>
                                            <w:right w:val="none" w:sz="0" w:space="0" w:color="auto"/>
                                          </w:divBdr>
                                          <w:divsChild>
                                            <w:div w:id="35207399">
                                              <w:marLeft w:val="0"/>
                                              <w:marRight w:val="0"/>
                                              <w:marTop w:val="0"/>
                                              <w:marBottom w:val="0"/>
                                              <w:divBdr>
                                                <w:top w:val="none" w:sz="0" w:space="0" w:color="auto"/>
                                                <w:left w:val="none" w:sz="0" w:space="0" w:color="auto"/>
                                                <w:bottom w:val="none" w:sz="0" w:space="0" w:color="auto"/>
                                                <w:right w:val="none" w:sz="0" w:space="0" w:color="auto"/>
                                              </w:divBdr>
                                            </w:div>
                                          </w:divsChild>
                                        </w:div>
                                        <w:div w:id="843013857">
                                          <w:marLeft w:val="0"/>
                                          <w:marRight w:val="0"/>
                                          <w:marTop w:val="0"/>
                                          <w:marBottom w:val="0"/>
                                          <w:divBdr>
                                            <w:top w:val="none" w:sz="0" w:space="0" w:color="auto"/>
                                            <w:left w:val="none" w:sz="0" w:space="0" w:color="auto"/>
                                            <w:bottom w:val="none" w:sz="0" w:space="0" w:color="auto"/>
                                            <w:right w:val="none" w:sz="0" w:space="0" w:color="auto"/>
                                          </w:divBdr>
                                          <w:divsChild>
                                            <w:div w:id="82537140">
                                              <w:marLeft w:val="0"/>
                                              <w:marRight w:val="0"/>
                                              <w:marTop w:val="0"/>
                                              <w:marBottom w:val="0"/>
                                              <w:divBdr>
                                                <w:top w:val="none" w:sz="0" w:space="0" w:color="auto"/>
                                                <w:left w:val="none" w:sz="0" w:space="0" w:color="auto"/>
                                                <w:bottom w:val="none" w:sz="0" w:space="0" w:color="auto"/>
                                                <w:right w:val="none" w:sz="0" w:space="0" w:color="auto"/>
                                              </w:divBdr>
                                            </w:div>
                                          </w:divsChild>
                                        </w:div>
                                        <w:div w:id="1782602854">
                                          <w:marLeft w:val="0"/>
                                          <w:marRight w:val="0"/>
                                          <w:marTop w:val="0"/>
                                          <w:marBottom w:val="0"/>
                                          <w:divBdr>
                                            <w:top w:val="none" w:sz="0" w:space="0" w:color="auto"/>
                                            <w:left w:val="none" w:sz="0" w:space="0" w:color="auto"/>
                                            <w:bottom w:val="none" w:sz="0" w:space="0" w:color="auto"/>
                                            <w:right w:val="none" w:sz="0" w:space="0" w:color="auto"/>
                                          </w:divBdr>
                                          <w:divsChild>
                                            <w:div w:id="207962863">
                                              <w:marLeft w:val="0"/>
                                              <w:marRight w:val="0"/>
                                              <w:marTop w:val="0"/>
                                              <w:marBottom w:val="0"/>
                                              <w:divBdr>
                                                <w:top w:val="none" w:sz="0" w:space="0" w:color="auto"/>
                                                <w:left w:val="none" w:sz="0" w:space="0" w:color="auto"/>
                                                <w:bottom w:val="none" w:sz="0" w:space="0" w:color="auto"/>
                                                <w:right w:val="none" w:sz="0" w:space="0" w:color="auto"/>
                                              </w:divBdr>
                                            </w:div>
                                          </w:divsChild>
                                        </w:div>
                                        <w:div w:id="2019119937">
                                          <w:marLeft w:val="0"/>
                                          <w:marRight w:val="0"/>
                                          <w:marTop w:val="0"/>
                                          <w:marBottom w:val="0"/>
                                          <w:divBdr>
                                            <w:top w:val="none" w:sz="0" w:space="0" w:color="auto"/>
                                            <w:left w:val="none" w:sz="0" w:space="0" w:color="auto"/>
                                            <w:bottom w:val="none" w:sz="0" w:space="0" w:color="auto"/>
                                            <w:right w:val="none" w:sz="0" w:space="0" w:color="auto"/>
                                          </w:divBdr>
                                          <w:divsChild>
                                            <w:div w:id="1710106613">
                                              <w:marLeft w:val="0"/>
                                              <w:marRight w:val="0"/>
                                              <w:marTop w:val="0"/>
                                              <w:marBottom w:val="0"/>
                                              <w:divBdr>
                                                <w:top w:val="none" w:sz="0" w:space="0" w:color="auto"/>
                                                <w:left w:val="none" w:sz="0" w:space="0" w:color="auto"/>
                                                <w:bottom w:val="none" w:sz="0" w:space="0" w:color="auto"/>
                                                <w:right w:val="none" w:sz="0" w:space="0" w:color="auto"/>
                                              </w:divBdr>
                                            </w:div>
                                          </w:divsChild>
                                        </w:div>
                                        <w:div w:id="717510009">
                                          <w:marLeft w:val="0"/>
                                          <w:marRight w:val="0"/>
                                          <w:marTop w:val="0"/>
                                          <w:marBottom w:val="0"/>
                                          <w:divBdr>
                                            <w:top w:val="none" w:sz="0" w:space="0" w:color="auto"/>
                                            <w:left w:val="none" w:sz="0" w:space="0" w:color="auto"/>
                                            <w:bottom w:val="none" w:sz="0" w:space="0" w:color="auto"/>
                                            <w:right w:val="none" w:sz="0" w:space="0" w:color="auto"/>
                                          </w:divBdr>
                                          <w:divsChild>
                                            <w:div w:id="308830242">
                                              <w:marLeft w:val="0"/>
                                              <w:marRight w:val="0"/>
                                              <w:marTop w:val="0"/>
                                              <w:marBottom w:val="0"/>
                                              <w:divBdr>
                                                <w:top w:val="none" w:sz="0" w:space="0" w:color="auto"/>
                                                <w:left w:val="none" w:sz="0" w:space="0" w:color="auto"/>
                                                <w:bottom w:val="none" w:sz="0" w:space="0" w:color="auto"/>
                                                <w:right w:val="none" w:sz="0" w:space="0" w:color="auto"/>
                                              </w:divBdr>
                                            </w:div>
                                          </w:divsChild>
                                        </w:div>
                                        <w:div w:id="663049932">
                                          <w:marLeft w:val="0"/>
                                          <w:marRight w:val="0"/>
                                          <w:marTop w:val="0"/>
                                          <w:marBottom w:val="0"/>
                                          <w:divBdr>
                                            <w:top w:val="none" w:sz="0" w:space="0" w:color="auto"/>
                                            <w:left w:val="none" w:sz="0" w:space="0" w:color="auto"/>
                                            <w:bottom w:val="none" w:sz="0" w:space="0" w:color="auto"/>
                                            <w:right w:val="none" w:sz="0" w:space="0" w:color="auto"/>
                                          </w:divBdr>
                                          <w:divsChild>
                                            <w:div w:id="535777397">
                                              <w:marLeft w:val="0"/>
                                              <w:marRight w:val="0"/>
                                              <w:marTop w:val="0"/>
                                              <w:marBottom w:val="0"/>
                                              <w:divBdr>
                                                <w:top w:val="none" w:sz="0" w:space="0" w:color="auto"/>
                                                <w:left w:val="none" w:sz="0" w:space="0" w:color="auto"/>
                                                <w:bottom w:val="none" w:sz="0" w:space="0" w:color="auto"/>
                                                <w:right w:val="none" w:sz="0" w:space="0" w:color="auto"/>
                                              </w:divBdr>
                                            </w:div>
                                          </w:divsChild>
                                        </w:div>
                                        <w:div w:id="244726256">
                                          <w:marLeft w:val="0"/>
                                          <w:marRight w:val="0"/>
                                          <w:marTop w:val="0"/>
                                          <w:marBottom w:val="0"/>
                                          <w:divBdr>
                                            <w:top w:val="none" w:sz="0" w:space="0" w:color="auto"/>
                                            <w:left w:val="none" w:sz="0" w:space="0" w:color="auto"/>
                                            <w:bottom w:val="none" w:sz="0" w:space="0" w:color="auto"/>
                                            <w:right w:val="none" w:sz="0" w:space="0" w:color="auto"/>
                                          </w:divBdr>
                                          <w:divsChild>
                                            <w:div w:id="1865631652">
                                              <w:marLeft w:val="0"/>
                                              <w:marRight w:val="0"/>
                                              <w:marTop w:val="0"/>
                                              <w:marBottom w:val="0"/>
                                              <w:divBdr>
                                                <w:top w:val="none" w:sz="0" w:space="0" w:color="auto"/>
                                                <w:left w:val="none" w:sz="0" w:space="0" w:color="auto"/>
                                                <w:bottom w:val="none" w:sz="0" w:space="0" w:color="auto"/>
                                                <w:right w:val="none" w:sz="0" w:space="0" w:color="auto"/>
                                              </w:divBdr>
                                            </w:div>
                                          </w:divsChild>
                                        </w:div>
                                        <w:div w:id="227957467">
                                          <w:marLeft w:val="0"/>
                                          <w:marRight w:val="0"/>
                                          <w:marTop w:val="0"/>
                                          <w:marBottom w:val="0"/>
                                          <w:divBdr>
                                            <w:top w:val="none" w:sz="0" w:space="0" w:color="auto"/>
                                            <w:left w:val="none" w:sz="0" w:space="0" w:color="auto"/>
                                            <w:bottom w:val="none" w:sz="0" w:space="0" w:color="auto"/>
                                            <w:right w:val="none" w:sz="0" w:space="0" w:color="auto"/>
                                          </w:divBdr>
                                          <w:divsChild>
                                            <w:div w:id="873620414">
                                              <w:marLeft w:val="0"/>
                                              <w:marRight w:val="0"/>
                                              <w:marTop w:val="0"/>
                                              <w:marBottom w:val="0"/>
                                              <w:divBdr>
                                                <w:top w:val="none" w:sz="0" w:space="0" w:color="auto"/>
                                                <w:left w:val="none" w:sz="0" w:space="0" w:color="auto"/>
                                                <w:bottom w:val="none" w:sz="0" w:space="0" w:color="auto"/>
                                                <w:right w:val="none" w:sz="0" w:space="0" w:color="auto"/>
                                              </w:divBdr>
                                            </w:div>
                                          </w:divsChild>
                                        </w:div>
                                        <w:div w:id="160044608">
                                          <w:marLeft w:val="0"/>
                                          <w:marRight w:val="0"/>
                                          <w:marTop w:val="0"/>
                                          <w:marBottom w:val="0"/>
                                          <w:divBdr>
                                            <w:top w:val="none" w:sz="0" w:space="0" w:color="auto"/>
                                            <w:left w:val="none" w:sz="0" w:space="0" w:color="auto"/>
                                            <w:bottom w:val="none" w:sz="0" w:space="0" w:color="auto"/>
                                            <w:right w:val="none" w:sz="0" w:space="0" w:color="auto"/>
                                          </w:divBdr>
                                          <w:divsChild>
                                            <w:div w:id="670522415">
                                              <w:marLeft w:val="0"/>
                                              <w:marRight w:val="0"/>
                                              <w:marTop w:val="0"/>
                                              <w:marBottom w:val="0"/>
                                              <w:divBdr>
                                                <w:top w:val="none" w:sz="0" w:space="0" w:color="auto"/>
                                                <w:left w:val="none" w:sz="0" w:space="0" w:color="auto"/>
                                                <w:bottom w:val="none" w:sz="0" w:space="0" w:color="auto"/>
                                                <w:right w:val="none" w:sz="0" w:space="0" w:color="auto"/>
                                              </w:divBdr>
                                            </w:div>
                                          </w:divsChild>
                                        </w:div>
                                        <w:div w:id="1829059188">
                                          <w:marLeft w:val="0"/>
                                          <w:marRight w:val="0"/>
                                          <w:marTop w:val="0"/>
                                          <w:marBottom w:val="0"/>
                                          <w:divBdr>
                                            <w:top w:val="none" w:sz="0" w:space="0" w:color="auto"/>
                                            <w:left w:val="none" w:sz="0" w:space="0" w:color="auto"/>
                                            <w:bottom w:val="none" w:sz="0" w:space="0" w:color="auto"/>
                                            <w:right w:val="none" w:sz="0" w:space="0" w:color="auto"/>
                                          </w:divBdr>
                                          <w:divsChild>
                                            <w:div w:id="480655437">
                                              <w:marLeft w:val="0"/>
                                              <w:marRight w:val="0"/>
                                              <w:marTop w:val="0"/>
                                              <w:marBottom w:val="0"/>
                                              <w:divBdr>
                                                <w:top w:val="none" w:sz="0" w:space="0" w:color="auto"/>
                                                <w:left w:val="none" w:sz="0" w:space="0" w:color="auto"/>
                                                <w:bottom w:val="none" w:sz="0" w:space="0" w:color="auto"/>
                                                <w:right w:val="none" w:sz="0" w:space="0" w:color="auto"/>
                                              </w:divBdr>
                                            </w:div>
                                          </w:divsChild>
                                        </w:div>
                                        <w:div w:id="1818916981">
                                          <w:marLeft w:val="0"/>
                                          <w:marRight w:val="0"/>
                                          <w:marTop w:val="0"/>
                                          <w:marBottom w:val="0"/>
                                          <w:divBdr>
                                            <w:top w:val="none" w:sz="0" w:space="0" w:color="auto"/>
                                            <w:left w:val="none" w:sz="0" w:space="0" w:color="auto"/>
                                            <w:bottom w:val="none" w:sz="0" w:space="0" w:color="auto"/>
                                            <w:right w:val="none" w:sz="0" w:space="0" w:color="auto"/>
                                          </w:divBdr>
                                          <w:divsChild>
                                            <w:div w:id="151875755">
                                              <w:marLeft w:val="0"/>
                                              <w:marRight w:val="0"/>
                                              <w:marTop w:val="0"/>
                                              <w:marBottom w:val="0"/>
                                              <w:divBdr>
                                                <w:top w:val="none" w:sz="0" w:space="0" w:color="auto"/>
                                                <w:left w:val="none" w:sz="0" w:space="0" w:color="auto"/>
                                                <w:bottom w:val="none" w:sz="0" w:space="0" w:color="auto"/>
                                                <w:right w:val="none" w:sz="0" w:space="0" w:color="auto"/>
                                              </w:divBdr>
                                            </w:div>
                                          </w:divsChild>
                                        </w:div>
                                        <w:div w:id="319239304">
                                          <w:marLeft w:val="0"/>
                                          <w:marRight w:val="0"/>
                                          <w:marTop w:val="0"/>
                                          <w:marBottom w:val="0"/>
                                          <w:divBdr>
                                            <w:top w:val="none" w:sz="0" w:space="0" w:color="auto"/>
                                            <w:left w:val="none" w:sz="0" w:space="0" w:color="auto"/>
                                            <w:bottom w:val="none" w:sz="0" w:space="0" w:color="auto"/>
                                            <w:right w:val="none" w:sz="0" w:space="0" w:color="auto"/>
                                          </w:divBdr>
                                          <w:divsChild>
                                            <w:div w:id="1106463866">
                                              <w:marLeft w:val="0"/>
                                              <w:marRight w:val="0"/>
                                              <w:marTop w:val="0"/>
                                              <w:marBottom w:val="0"/>
                                              <w:divBdr>
                                                <w:top w:val="none" w:sz="0" w:space="0" w:color="auto"/>
                                                <w:left w:val="none" w:sz="0" w:space="0" w:color="auto"/>
                                                <w:bottom w:val="none" w:sz="0" w:space="0" w:color="auto"/>
                                                <w:right w:val="none" w:sz="0" w:space="0" w:color="auto"/>
                                              </w:divBdr>
                                            </w:div>
                                          </w:divsChild>
                                        </w:div>
                                        <w:div w:id="945190502">
                                          <w:marLeft w:val="0"/>
                                          <w:marRight w:val="0"/>
                                          <w:marTop w:val="0"/>
                                          <w:marBottom w:val="0"/>
                                          <w:divBdr>
                                            <w:top w:val="none" w:sz="0" w:space="0" w:color="auto"/>
                                            <w:left w:val="none" w:sz="0" w:space="0" w:color="auto"/>
                                            <w:bottom w:val="none" w:sz="0" w:space="0" w:color="auto"/>
                                            <w:right w:val="none" w:sz="0" w:space="0" w:color="auto"/>
                                          </w:divBdr>
                                          <w:divsChild>
                                            <w:div w:id="1664966968">
                                              <w:marLeft w:val="0"/>
                                              <w:marRight w:val="0"/>
                                              <w:marTop w:val="0"/>
                                              <w:marBottom w:val="0"/>
                                              <w:divBdr>
                                                <w:top w:val="none" w:sz="0" w:space="0" w:color="auto"/>
                                                <w:left w:val="none" w:sz="0" w:space="0" w:color="auto"/>
                                                <w:bottom w:val="none" w:sz="0" w:space="0" w:color="auto"/>
                                                <w:right w:val="none" w:sz="0" w:space="0" w:color="auto"/>
                                              </w:divBdr>
                                            </w:div>
                                          </w:divsChild>
                                        </w:div>
                                        <w:div w:id="1252279172">
                                          <w:marLeft w:val="0"/>
                                          <w:marRight w:val="0"/>
                                          <w:marTop w:val="0"/>
                                          <w:marBottom w:val="0"/>
                                          <w:divBdr>
                                            <w:top w:val="none" w:sz="0" w:space="0" w:color="auto"/>
                                            <w:left w:val="none" w:sz="0" w:space="0" w:color="auto"/>
                                            <w:bottom w:val="none" w:sz="0" w:space="0" w:color="auto"/>
                                            <w:right w:val="none" w:sz="0" w:space="0" w:color="auto"/>
                                          </w:divBdr>
                                          <w:divsChild>
                                            <w:div w:id="13359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1571636">
          <w:marLeft w:val="0"/>
          <w:marRight w:val="0"/>
          <w:marTop w:val="240"/>
          <w:marBottom w:val="240"/>
          <w:divBdr>
            <w:top w:val="single" w:sz="6" w:space="0" w:color="auto"/>
            <w:left w:val="single" w:sz="6" w:space="0" w:color="auto"/>
            <w:bottom w:val="single" w:sz="6" w:space="0" w:color="auto"/>
            <w:right w:val="single" w:sz="6" w:space="0" w:color="auto"/>
          </w:divBdr>
          <w:divsChild>
            <w:div w:id="1601139269">
              <w:marLeft w:val="0"/>
              <w:marRight w:val="0"/>
              <w:marTop w:val="0"/>
              <w:marBottom w:val="0"/>
              <w:divBdr>
                <w:top w:val="none" w:sz="0" w:space="0" w:color="auto"/>
                <w:left w:val="none" w:sz="0" w:space="0" w:color="auto"/>
                <w:bottom w:val="none" w:sz="0" w:space="0" w:color="auto"/>
                <w:right w:val="none" w:sz="0" w:space="0" w:color="auto"/>
              </w:divBdr>
              <w:divsChild>
                <w:div w:id="2015917106">
                  <w:marLeft w:val="0"/>
                  <w:marRight w:val="0"/>
                  <w:marTop w:val="0"/>
                  <w:marBottom w:val="0"/>
                  <w:divBdr>
                    <w:top w:val="none" w:sz="0" w:space="0" w:color="auto"/>
                    <w:left w:val="none" w:sz="0" w:space="0" w:color="auto"/>
                    <w:bottom w:val="none" w:sz="0" w:space="0" w:color="auto"/>
                    <w:right w:val="none" w:sz="0" w:space="0" w:color="auto"/>
                  </w:divBdr>
                  <w:divsChild>
                    <w:div w:id="190074724">
                      <w:marLeft w:val="0"/>
                      <w:marRight w:val="0"/>
                      <w:marTop w:val="0"/>
                      <w:marBottom w:val="0"/>
                      <w:divBdr>
                        <w:top w:val="none" w:sz="0" w:space="0" w:color="auto"/>
                        <w:left w:val="none" w:sz="0" w:space="0" w:color="auto"/>
                        <w:bottom w:val="none" w:sz="0" w:space="0" w:color="auto"/>
                        <w:right w:val="none" w:sz="0" w:space="0" w:color="auto"/>
                      </w:divBdr>
                    </w:div>
                    <w:div w:id="1141074737">
                      <w:marLeft w:val="0"/>
                      <w:marRight w:val="0"/>
                      <w:marTop w:val="0"/>
                      <w:marBottom w:val="0"/>
                      <w:divBdr>
                        <w:top w:val="none" w:sz="0" w:space="0" w:color="auto"/>
                        <w:left w:val="none" w:sz="0" w:space="0" w:color="auto"/>
                        <w:bottom w:val="none" w:sz="0" w:space="0" w:color="auto"/>
                        <w:right w:val="none" w:sz="0" w:space="0" w:color="auto"/>
                      </w:divBdr>
                    </w:div>
                    <w:div w:id="1864398221">
                      <w:marLeft w:val="0"/>
                      <w:marRight w:val="0"/>
                      <w:marTop w:val="0"/>
                      <w:marBottom w:val="0"/>
                      <w:divBdr>
                        <w:top w:val="none" w:sz="0" w:space="0" w:color="auto"/>
                        <w:left w:val="none" w:sz="0" w:space="0" w:color="auto"/>
                        <w:bottom w:val="none" w:sz="0" w:space="0" w:color="auto"/>
                        <w:right w:val="none" w:sz="0" w:space="0" w:color="auto"/>
                      </w:divBdr>
                    </w:div>
                    <w:div w:id="1468889299">
                      <w:marLeft w:val="0"/>
                      <w:marRight w:val="0"/>
                      <w:marTop w:val="0"/>
                      <w:marBottom w:val="0"/>
                      <w:divBdr>
                        <w:top w:val="none" w:sz="0" w:space="0" w:color="auto"/>
                        <w:left w:val="none" w:sz="0" w:space="0" w:color="auto"/>
                        <w:bottom w:val="none" w:sz="0" w:space="0" w:color="auto"/>
                        <w:right w:val="none" w:sz="0" w:space="0" w:color="auto"/>
                      </w:divBdr>
                    </w:div>
                    <w:div w:id="1585140920">
                      <w:marLeft w:val="0"/>
                      <w:marRight w:val="0"/>
                      <w:marTop w:val="0"/>
                      <w:marBottom w:val="0"/>
                      <w:divBdr>
                        <w:top w:val="none" w:sz="0" w:space="0" w:color="auto"/>
                        <w:left w:val="none" w:sz="0" w:space="0" w:color="auto"/>
                        <w:bottom w:val="none" w:sz="0" w:space="0" w:color="auto"/>
                        <w:right w:val="none" w:sz="0" w:space="0" w:color="auto"/>
                      </w:divBdr>
                    </w:div>
                    <w:div w:id="1058287368">
                      <w:marLeft w:val="0"/>
                      <w:marRight w:val="0"/>
                      <w:marTop w:val="0"/>
                      <w:marBottom w:val="0"/>
                      <w:divBdr>
                        <w:top w:val="none" w:sz="0" w:space="0" w:color="auto"/>
                        <w:left w:val="none" w:sz="0" w:space="0" w:color="auto"/>
                        <w:bottom w:val="none" w:sz="0" w:space="0" w:color="auto"/>
                        <w:right w:val="none" w:sz="0" w:space="0" w:color="auto"/>
                      </w:divBdr>
                    </w:div>
                    <w:div w:id="1476678588">
                      <w:marLeft w:val="0"/>
                      <w:marRight w:val="0"/>
                      <w:marTop w:val="0"/>
                      <w:marBottom w:val="0"/>
                      <w:divBdr>
                        <w:top w:val="none" w:sz="0" w:space="0" w:color="auto"/>
                        <w:left w:val="none" w:sz="0" w:space="0" w:color="auto"/>
                        <w:bottom w:val="none" w:sz="0" w:space="0" w:color="auto"/>
                        <w:right w:val="none" w:sz="0" w:space="0" w:color="auto"/>
                      </w:divBdr>
                    </w:div>
                    <w:div w:id="1868129993">
                      <w:marLeft w:val="0"/>
                      <w:marRight w:val="0"/>
                      <w:marTop w:val="0"/>
                      <w:marBottom w:val="0"/>
                      <w:divBdr>
                        <w:top w:val="none" w:sz="0" w:space="0" w:color="auto"/>
                        <w:left w:val="none" w:sz="0" w:space="0" w:color="auto"/>
                        <w:bottom w:val="none" w:sz="0" w:space="0" w:color="auto"/>
                        <w:right w:val="none" w:sz="0" w:space="0" w:color="auto"/>
                      </w:divBdr>
                    </w:div>
                    <w:div w:id="1424841353">
                      <w:marLeft w:val="0"/>
                      <w:marRight w:val="0"/>
                      <w:marTop w:val="0"/>
                      <w:marBottom w:val="0"/>
                      <w:divBdr>
                        <w:top w:val="none" w:sz="0" w:space="0" w:color="auto"/>
                        <w:left w:val="none" w:sz="0" w:space="0" w:color="auto"/>
                        <w:bottom w:val="none" w:sz="0" w:space="0" w:color="auto"/>
                        <w:right w:val="none" w:sz="0" w:space="0" w:color="auto"/>
                      </w:divBdr>
                    </w:div>
                    <w:div w:id="182222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708260">
          <w:marLeft w:val="0"/>
          <w:marRight w:val="0"/>
          <w:marTop w:val="120"/>
          <w:marBottom w:val="120"/>
          <w:divBdr>
            <w:top w:val="none" w:sz="0" w:space="0" w:color="auto"/>
            <w:left w:val="none" w:sz="0" w:space="0" w:color="auto"/>
            <w:bottom w:val="none" w:sz="0" w:space="0" w:color="auto"/>
            <w:right w:val="none" w:sz="0" w:space="0" w:color="auto"/>
          </w:divBdr>
          <w:divsChild>
            <w:div w:id="1823155080">
              <w:marLeft w:val="0"/>
              <w:marRight w:val="0"/>
              <w:marTop w:val="0"/>
              <w:marBottom w:val="0"/>
              <w:divBdr>
                <w:top w:val="single" w:sz="6" w:space="0" w:color="auto"/>
                <w:left w:val="single" w:sz="6" w:space="0" w:color="auto"/>
                <w:bottom w:val="single" w:sz="6" w:space="0" w:color="auto"/>
                <w:right w:val="single" w:sz="6" w:space="0" w:color="auto"/>
              </w:divBdr>
              <w:divsChild>
                <w:div w:id="2054579066">
                  <w:marLeft w:val="0"/>
                  <w:marRight w:val="0"/>
                  <w:marTop w:val="0"/>
                  <w:marBottom w:val="0"/>
                  <w:divBdr>
                    <w:top w:val="none" w:sz="0" w:space="0" w:color="auto"/>
                    <w:left w:val="none" w:sz="0" w:space="0" w:color="auto"/>
                    <w:bottom w:val="none" w:sz="0" w:space="0" w:color="auto"/>
                    <w:right w:val="none" w:sz="0" w:space="0" w:color="auto"/>
                  </w:divBdr>
                  <w:divsChild>
                    <w:div w:id="2127381225">
                      <w:marLeft w:val="0"/>
                      <w:marRight w:val="0"/>
                      <w:marTop w:val="0"/>
                      <w:marBottom w:val="0"/>
                      <w:divBdr>
                        <w:top w:val="none" w:sz="0" w:space="0" w:color="auto"/>
                        <w:left w:val="none" w:sz="0" w:space="0" w:color="auto"/>
                        <w:bottom w:val="none" w:sz="0" w:space="0" w:color="auto"/>
                        <w:right w:val="none" w:sz="0" w:space="0" w:color="auto"/>
                      </w:divBdr>
                      <w:divsChild>
                        <w:div w:id="519708487">
                          <w:marLeft w:val="0"/>
                          <w:marRight w:val="0"/>
                          <w:marTop w:val="0"/>
                          <w:marBottom w:val="0"/>
                          <w:divBdr>
                            <w:top w:val="none" w:sz="0" w:space="0" w:color="auto"/>
                            <w:left w:val="none" w:sz="0" w:space="0" w:color="auto"/>
                            <w:bottom w:val="none" w:sz="0" w:space="0" w:color="auto"/>
                            <w:right w:val="none" w:sz="0" w:space="0" w:color="auto"/>
                          </w:divBdr>
                          <w:divsChild>
                            <w:div w:id="437453121">
                              <w:marLeft w:val="0"/>
                              <w:marRight w:val="0"/>
                              <w:marTop w:val="0"/>
                              <w:marBottom w:val="0"/>
                              <w:divBdr>
                                <w:top w:val="none" w:sz="0" w:space="0" w:color="auto"/>
                                <w:left w:val="none" w:sz="0" w:space="0" w:color="auto"/>
                                <w:bottom w:val="none" w:sz="0" w:space="0" w:color="auto"/>
                                <w:right w:val="none" w:sz="0" w:space="0" w:color="auto"/>
                              </w:divBdr>
                              <w:divsChild>
                                <w:div w:id="847795623">
                                  <w:marLeft w:val="0"/>
                                  <w:marRight w:val="0"/>
                                  <w:marTop w:val="0"/>
                                  <w:marBottom w:val="0"/>
                                  <w:divBdr>
                                    <w:top w:val="none" w:sz="0" w:space="0" w:color="auto"/>
                                    <w:left w:val="none" w:sz="0" w:space="0" w:color="auto"/>
                                    <w:bottom w:val="none" w:sz="0" w:space="0" w:color="auto"/>
                                    <w:right w:val="none" w:sz="0" w:space="0" w:color="auto"/>
                                  </w:divBdr>
                                  <w:divsChild>
                                    <w:div w:id="1260331485">
                                      <w:marLeft w:val="0"/>
                                      <w:marRight w:val="0"/>
                                      <w:marTop w:val="0"/>
                                      <w:marBottom w:val="0"/>
                                      <w:divBdr>
                                        <w:top w:val="none" w:sz="0" w:space="0" w:color="auto"/>
                                        <w:left w:val="none" w:sz="0" w:space="0" w:color="auto"/>
                                        <w:bottom w:val="none" w:sz="0" w:space="0" w:color="auto"/>
                                        <w:right w:val="none" w:sz="0" w:space="0" w:color="auto"/>
                                      </w:divBdr>
                                      <w:divsChild>
                                        <w:div w:id="1985815527">
                                          <w:marLeft w:val="0"/>
                                          <w:marRight w:val="0"/>
                                          <w:marTop w:val="0"/>
                                          <w:marBottom w:val="0"/>
                                          <w:divBdr>
                                            <w:top w:val="none" w:sz="0" w:space="0" w:color="auto"/>
                                            <w:left w:val="none" w:sz="0" w:space="0" w:color="auto"/>
                                            <w:bottom w:val="none" w:sz="0" w:space="0" w:color="auto"/>
                                            <w:right w:val="none" w:sz="0" w:space="0" w:color="auto"/>
                                          </w:divBdr>
                                          <w:divsChild>
                                            <w:div w:id="1507557044">
                                              <w:marLeft w:val="0"/>
                                              <w:marRight w:val="0"/>
                                              <w:marTop w:val="0"/>
                                              <w:marBottom w:val="0"/>
                                              <w:divBdr>
                                                <w:top w:val="none" w:sz="0" w:space="0" w:color="auto"/>
                                                <w:left w:val="none" w:sz="0" w:space="0" w:color="auto"/>
                                                <w:bottom w:val="none" w:sz="0" w:space="0" w:color="auto"/>
                                                <w:right w:val="none" w:sz="0" w:space="0" w:color="auto"/>
                                              </w:divBdr>
                                            </w:div>
                                          </w:divsChild>
                                        </w:div>
                                        <w:div w:id="11225123">
                                          <w:marLeft w:val="0"/>
                                          <w:marRight w:val="0"/>
                                          <w:marTop w:val="0"/>
                                          <w:marBottom w:val="0"/>
                                          <w:divBdr>
                                            <w:top w:val="none" w:sz="0" w:space="0" w:color="auto"/>
                                            <w:left w:val="none" w:sz="0" w:space="0" w:color="auto"/>
                                            <w:bottom w:val="none" w:sz="0" w:space="0" w:color="auto"/>
                                            <w:right w:val="none" w:sz="0" w:space="0" w:color="auto"/>
                                          </w:divBdr>
                                          <w:divsChild>
                                            <w:div w:id="1824350875">
                                              <w:marLeft w:val="0"/>
                                              <w:marRight w:val="0"/>
                                              <w:marTop w:val="0"/>
                                              <w:marBottom w:val="0"/>
                                              <w:divBdr>
                                                <w:top w:val="none" w:sz="0" w:space="0" w:color="auto"/>
                                                <w:left w:val="none" w:sz="0" w:space="0" w:color="auto"/>
                                                <w:bottom w:val="none" w:sz="0" w:space="0" w:color="auto"/>
                                                <w:right w:val="none" w:sz="0" w:space="0" w:color="auto"/>
                                              </w:divBdr>
                                            </w:div>
                                          </w:divsChild>
                                        </w:div>
                                        <w:div w:id="1522010268">
                                          <w:marLeft w:val="0"/>
                                          <w:marRight w:val="0"/>
                                          <w:marTop w:val="0"/>
                                          <w:marBottom w:val="0"/>
                                          <w:divBdr>
                                            <w:top w:val="none" w:sz="0" w:space="0" w:color="auto"/>
                                            <w:left w:val="none" w:sz="0" w:space="0" w:color="auto"/>
                                            <w:bottom w:val="none" w:sz="0" w:space="0" w:color="auto"/>
                                            <w:right w:val="none" w:sz="0" w:space="0" w:color="auto"/>
                                          </w:divBdr>
                                          <w:divsChild>
                                            <w:div w:id="1948123642">
                                              <w:marLeft w:val="0"/>
                                              <w:marRight w:val="0"/>
                                              <w:marTop w:val="0"/>
                                              <w:marBottom w:val="0"/>
                                              <w:divBdr>
                                                <w:top w:val="none" w:sz="0" w:space="0" w:color="auto"/>
                                                <w:left w:val="none" w:sz="0" w:space="0" w:color="auto"/>
                                                <w:bottom w:val="none" w:sz="0" w:space="0" w:color="auto"/>
                                                <w:right w:val="none" w:sz="0" w:space="0" w:color="auto"/>
                                              </w:divBdr>
                                            </w:div>
                                          </w:divsChild>
                                        </w:div>
                                        <w:div w:id="1333408469">
                                          <w:marLeft w:val="0"/>
                                          <w:marRight w:val="0"/>
                                          <w:marTop w:val="0"/>
                                          <w:marBottom w:val="0"/>
                                          <w:divBdr>
                                            <w:top w:val="none" w:sz="0" w:space="0" w:color="auto"/>
                                            <w:left w:val="none" w:sz="0" w:space="0" w:color="auto"/>
                                            <w:bottom w:val="none" w:sz="0" w:space="0" w:color="auto"/>
                                            <w:right w:val="none" w:sz="0" w:space="0" w:color="auto"/>
                                          </w:divBdr>
                                          <w:divsChild>
                                            <w:div w:id="1313220549">
                                              <w:marLeft w:val="0"/>
                                              <w:marRight w:val="0"/>
                                              <w:marTop w:val="0"/>
                                              <w:marBottom w:val="0"/>
                                              <w:divBdr>
                                                <w:top w:val="none" w:sz="0" w:space="0" w:color="auto"/>
                                                <w:left w:val="none" w:sz="0" w:space="0" w:color="auto"/>
                                                <w:bottom w:val="none" w:sz="0" w:space="0" w:color="auto"/>
                                                <w:right w:val="none" w:sz="0" w:space="0" w:color="auto"/>
                                              </w:divBdr>
                                            </w:div>
                                          </w:divsChild>
                                        </w:div>
                                        <w:div w:id="796677572">
                                          <w:marLeft w:val="0"/>
                                          <w:marRight w:val="0"/>
                                          <w:marTop w:val="0"/>
                                          <w:marBottom w:val="0"/>
                                          <w:divBdr>
                                            <w:top w:val="none" w:sz="0" w:space="0" w:color="auto"/>
                                            <w:left w:val="none" w:sz="0" w:space="0" w:color="auto"/>
                                            <w:bottom w:val="none" w:sz="0" w:space="0" w:color="auto"/>
                                            <w:right w:val="none" w:sz="0" w:space="0" w:color="auto"/>
                                          </w:divBdr>
                                          <w:divsChild>
                                            <w:div w:id="441844651">
                                              <w:marLeft w:val="0"/>
                                              <w:marRight w:val="0"/>
                                              <w:marTop w:val="0"/>
                                              <w:marBottom w:val="0"/>
                                              <w:divBdr>
                                                <w:top w:val="none" w:sz="0" w:space="0" w:color="auto"/>
                                                <w:left w:val="none" w:sz="0" w:space="0" w:color="auto"/>
                                                <w:bottom w:val="none" w:sz="0" w:space="0" w:color="auto"/>
                                                <w:right w:val="none" w:sz="0" w:space="0" w:color="auto"/>
                                              </w:divBdr>
                                            </w:div>
                                          </w:divsChild>
                                        </w:div>
                                        <w:div w:id="678040009">
                                          <w:marLeft w:val="0"/>
                                          <w:marRight w:val="0"/>
                                          <w:marTop w:val="0"/>
                                          <w:marBottom w:val="0"/>
                                          <w:divBdr>
                                            <w:top w:val="none" w:sz="0" w:space="0" w:color="auto"/>
                                            <w:left w:val="none" w:sz="0" w:space="0" w:color="auto"/>
                                            <w:bottom w:val="none" w:sz="0" w:space="0" w:color="auto"/>
                                            <w:right w:val="none" w:sz="0" w:space="0" w:color="auto"/>
                                          </w:divBdr>
                                          <w:divsChild>
                                            <w:div w:id="1843931130">
                                              <w:marLeft w:val="0"/>
                                              <w:marRight w:val="0"/>
                                              <w:marTop w:val="0"/>
                                              <w:marBottom w:val="0"/>
                                              <w:divBdr>
                                                <w:top w:val="none" w:sz="0" w:space="0" w:color="auto"/>
                                                <w:left w:val="none" w:sz="0" w:space="0" w:color="auto"/>
                                                <w:bottom w:val="none" w:sz="0" w:space="0" w:color="auto"/>
                                                <w:right w:val="none" w:sz="0" w:space="0" w:color="auto"/>
                                              </w:divBdr>
                                            </w:div>
                                          </w:divsChild>
                                        </w:div>
                                        <w:div w:id="166553912">
                                          <w:marLeft w:val="0"/>
                                          <w:marRight w:val="0"/>
                                          <w:marTop w:val="0"/>
                                          <w:marBottom w:val="0"/>
                                          <w:divBdr>
                                            <w:top w:val="none" w:sz="0" w:space="0" w:color="auto"/>
                                            <w:left w:val="none" w:sz="0" w:space="0" w:color="auto"/>
                                            <w:bottom w:val="none" w:sz="0" w:space="0" w:color="auto"/>
                                            <w:right w:val="none" w:sz="0" w:space="0" w:color="auto"/>
                                          </w:divBdr>
                                          <w:divsChild>
                                            <w:div w:id="1311058997">
                                              <w:marLeft w:val="0"/>
                                              <w:marRight w:val="0"/>
                                              <w:marTop w:val="0"/>
                                              <w:marBottom w:val="0"/>
                                              <w:divBdr>
                                                <w:top w:val="none" w:sz="0" w:space="0" w:color="auto"/>
                                                <w:left w:val="none" w:sz="0" w:space="0" w:color="auto"/>
                                                <w:bottom w:val="none" w:sz="0" w:space="0" w:color="auto"/>
                                                <w:right w:val="none" w:sz="0" w:space="0" w:color="auto"/>
                                              </w:divBdr>
                                            </w:div>
                                          </w:divsChild>
                                        </w:div>
                                        <w:div w:id="149054491">
                                          <w:marLeft w:val="0"/>
                                          <w:marRight w:val="0"/>
                                          <w:marTop w:val="0"/>
                                          <w:marBottom w:val="0"/>
                                          <w:divBdr>
                                            <w:top w:val="none" w:sz="0" w:space="0" w:color="auto"/>
                                            <w:left w:val="none" w:sz="0" w:space="0" w:color="auto"/>
                                            <w:bottom w:val="none" w:sz="0" w:space="0" w:color="auto"/>
                                            <w:right w:val="none" w:sz="0" w:space="0" w:color="auto"/>
                                          </w:divBdr>
                                          <w:divsChild>
                                            <w:div w:id="511919506">
                                              <w:marLeft w:val="0"/>
                                              <w:marRight w:val="0"/>
                                              <w:marTop w:val="0"/>
                                              <w:marBottom w:val="0"/>
                                              <w:divBdr>
                                                <w:top w:val="none" w:sz="0" w:space="0" w:color="auto"/>
                                                <w:left w:val="none" w:sz="0" w:space="0" w:color="auto"/>
                                                <w:bottom w:val="none" w:sz="0" w:space="0" w:color="auto"/>
                                                <w:right w:val="none" w:sz="0" w:space="0" w:color="auto"/>
                                              </w:divBdr>
                                            </w:div>
                                          </w:divsChild>
                                        </w:div>
                                        <w:div w:id="98572462">
                                          <w:marLeft w:val="0"/>
                                          <w:marRight w:val="0"/>
                                          <w:marTop w:val="0"/>
                                          <w:marBottom w:val="0"/>
                                          <w:divBdr>
                                            <w:top w:val="none" w:sz="0" w:space="0" w:color="auto"/>
                                            <w:left w:val="none" w:sz="0" w:space="0" w:color="auto"/>
                                            <w:bottom w:val="none" w:sz="0" w:space="0" w:color="auto"/>
                                            <w:right w:val="none" w:sz="0" w:space="0" w:color="auto"/>
                                          </w:divBdr>
                                          <w:divsChild>
                                            <w:div w:id="317226640">
                                              <w:marLeft w:val="0"/>
                                              <w:marRight w:val="0"/>
                                              <w:marTop w:val="0"/>
                                              <w:marBottom w:val="0"/>
                                              <w:divBdr>
                                                <w:top w:val="none" w:sz="0" w:space="0" w:color="auto"/>
                                                <w:left w:val="none" w:sz="0" w:space="0" w:color="auto"/>
                                                <w:bottom w:val="none" w:sz="0" w:space="0" w:color="auto"/>
                                                <w:right w:val="none" w:sz="0" w:space="0" w:color="auto"/>
                                              </w:divBdr>
                                            </w:div>
                                          </w:divsChild>
                                        </w:div>
                                        <w:div w:id="1787776322">
                                          <w:marLeft w:val="0"/>
                                          <w:marRight w:val="0"/>
                                          <w:marTop w:val="0"/>
                                          <w:marBottom w:val="0"/>
                                          <w:divBdr>
                                            <w:top w:val="none" w:sz="0" w:space="0" w:color="auto"/>
                                            <w:left w:val="none" w:sz="0" w:space="0" w:color="auto"/>
                                            <w:bottom w:val="none" w:sz="0" w:space="0" w:color="auto"/>
                                            <w:right w:val="none" w:sz="0" w:space="0" w:color="auto"/>
                                          </w:divBdr>
                                          <w:divsChild>
                                            <w:div w:id="1300451523">
                                              <w:marLeft w:val="0"/>
                                              <w:marRight w:val="0"/>
                                              <w:marTop w:val="0"/>
                                              <w:marBottom w:val="0"/>
                                              <w:divBdr>
                                                <w:top w:val="none" w:sz="0" w:space="0" w:color="auto"/>
                                                <w:left w:val="none" w:sz="0" w:space="0" w:color="auto"/>
                                                <w:bottom w:val="none" w:sz="0" w:space="0" w:color="auto"/>
                                                <w:right w:val="none" w:sz="0" w:space="0" w:color="auto"/>
                                              </w:divBdr>
                                            </w:div>
                                          </w:divsChild>
                                        </w:div>
                                        <w:div w:id="1363675937">
                                          <w:marLeft w:val="0"/>
                                          <w:marRight w:val="0"/>
                                          <w:marTop w:val="0"/>
                                          <w:marBottom w:val="0"/>
                                          <w:divBdr>
                                            <w:top w:val="none" w:sz="0" w:space="0" w:color="auto"/>
                                            <w:left w:val="none" w:sz="0" w:space="0" w:color="auto"/>
                                            <w:bottom w:val="none" w:sz="0" w:space="0" w:color="auto"/>
                                            <w:right w:val="none" w:sz="0" w:space="0" w:color="auto"/>
                                          </w:divBdr>
                                          <w:divsChild>
                                            <w:div w:id="2002654428">
                                              <w:marLeft w:val="0"/>
                                              <w:marRight w:val="0"/>
                                              <w:marTop w:val="0"/>
                                              <w:marBottom w:val="0"/>
                                              <w:divBdr>
                                                <w:top w:val="none" w:sz="0" w:space="0" w:color="auto"/>
                                                <w:left w:val="none" w:sz="0" w:space="0" w:color="auto"/>
                                                <w:bottom w:val="none" w:sz="0" w:space="0" w:color="auto"/>
                                                <w:right w:val="none" w:sz="0" w:space="0" w:color="auto"/>
                                              </w:divBdr>
                                            </w:div>
                                          </w:divsChild>
                                        </w:div>
                                        <w:div w:id="1071000231">
                                          <w:marLeft w:val="0"/>
                                          <w:marRight w:val="0"/>
                                          <w:marTop w:val="0"/>
                                          <w:marBottom w:val="0"/>
                                          <w:divBdr>
                                            <w:top w:val="none" w:sz="0" w:space="0" w:color="auto"/>
                                            <w:left w:val="none" w:sz="0" w:space="0" w:color="auto"/>
                                            <w:bottom w:val="none" w:sz="0" w:space="0" w:color="auto"/>
                                            <w:right w:val="none" w:sz="0" w:space="0" w:color="auto"/>
                                          </w:divBdr>
                                          <w:divsChild>
                                            <w:div w:id="907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0443326">
          <w:marLeft w:val="0"/>
          <w:marRight w:val="0"/>
          <w:marTop w:val="120"/>
          <w:marBottom w:val="120"/>
          <w:divBdr>
            <w:top w:val="none" w:sz="0" w:space="0" w:color="auto"/>
            <w:left w:val="none" w:sz="0" w:space="0" w:color="auto"/>
            <w:bottom w:val="none" w:sz="0" w:space="0" w:color="auto"/>
            <w:right w:val="none" w:sz="0" w:space="0" w:color="auto"/>
          </w:divBdr>
          <w:divsChild>
            <w:div w:id="1920361296">
              <w:marLeft w:val="0"/>
              <w:marRight w:val="0"/>
              <w:marTop w:val="0"/>
              <w:marBottom w:val="0"/>
              <w:divBdr>
                <w:top w:val="single" w:sz="6" w:space="0" w:color="auto"/>
                <w:left w:val="single" w:sz="6" w:space="0" w:color="auto"/>
                <w:bottom w:val="single" w:sz="6" w:space="0" w:color="auto"/>
                <w:right w:val="single" w:sz="6" w:space="0" w:color="auto"/>
              </w:divBdr>
              <w:divsChild>
                <w:div w:id="1196382604">
                  <w:marLeft w:val="0"/>
                  <w:marRight w:val="0"/>
                  <w:marTop w:val="0"/>
                  <w:marBottom w:val="0"/>
                  <w:divBdr>
                    <w:top w:val="none" w:sz="0" w:space="0" w:color="auto"/>
                    <w:left w:val="none" w:sz="0" w:space="0" w:color="auto"/>
                    <w:bottom w:val="none" w:sz="0" w:space="0" w:color="auto"/>
                    <w:right w:val="none" w:sz="0" w:space="0" w:color="auto"/>
                  </w:divBdr>
                  <w:divsChild>
                    <w:div w:id="127938238">
                      <w:marLeft w:val="0"/>
                      <w:marRight w:val="0"/>
                      <w:marTop w:val="0"/>
                      <w:marBottom w:val="0"/>
                      <w:divBdr>
                        <w:top w:val="none" w:sz="0" w:space="0" w:color="auto"/>
                        <w:left w:val="none" w:sz="0" w:space="0" w:color="auto"/>
                        <w:bottom w:val="none" w:sz="0" w:space="0" w:color="auto"/>
                        <w:right w:val="none" w:sz="0" w:space="0" w:color="auto"/>
                      </w:divBdr>
                      <w:divsChild>
                        <w:div w:id="116485725">
                          <w:marLeft w:val="0"/>
                          <w:marRight w:val="0"/>
                          <w:marTop w:val="0"/>
                          <w:marBottom w:val="0"/>
                          <w:divBdr>
                            <w:top w:val="none" w:sz="0" w:space="0" w:color="auto"/>
                            <w:left w:val="none" w:sz="0" w:space="0" w:color="auto"/>
                            <w:bottom w:val="none" w:sz="0" w:space="0" w:color="auto"/>
                            <w:right w:val="none" w:sz="0" w:space="0" w:color="auto"/>
                          </w:divBdr>
                          <w:divsChild>
                            <w:div w:id="60447747">
                              <w:marLeft w:val="0"/>
                              <w:marRight w:val="0"/>
                              <w:marTop w:val="0"/>
                              <w:marBottom w:val="0"/>
                              <w:divBdr>
                                <w:top w:val="none" w:sz="0" w:space="0" w:color="auto"/>
                                <w:left w:val="none" w:sz="0" w:space="0" w:color="auto"/>
                                <w:bottom w:val="none" w:sz="0" w:space="0" w:color="auto"/>
                                <w:right w:val="none" w:sz="0" w:space="0" w:color="auto"/>
                              </w:divBdr>
                              <w:divsChild>
                                <w:div w:id="615989796">
                                  <w:marLeft w:val="0"/>
                                  <w:marRight w:val="0"/>
                                  <w:marTop w:val="0"/>
                                  <w:marBottom w:val="0"/>
                                  <w:divBdr>
                                    <w:top w:val="none" w:sz="0" w:space="0" w:color="auto"/>
                                    <w:left w:val="none" w:sz="0" w:space="0" w:color="auto"/>
                                    <w:bottom w:val="none" w:sz="0" w:space="0" w:color="auto"/>
                                    <w:right w:val="none" w:sz="0" w:space="0" w:color="auto"/>
                                  </w:divBdr>
                                  <w:divsChild>
                                    <w:div w:id="2073498012">
                                      <w:marLeft w:val="0"/>
                                      <w:marRight w:val="0"/>
                                      <w:marTop w:val="0"/>
                                      <w:marBottom w:val="0"/>
                                      <w:divBdr>
                                        <w:top w:val="none" w:sz="0" w:space="0" w:color="auto"/>
                                        <w:left w:val="none" w:sz="0" w:space="0" w:color="auto"/>
                                        <w:bottom w:val="none" w:sz="0" w:space="0" w:color="auto"/>
                                        <w:right w:val="none" w:sz="0" w:space="0" w:color="auto"/>
                                      </w:divBdr>
                                      <w:divsChild>
                                        <w:div w:id="4796516">
                                          <w:marLeft w:val="0"/>
                                          <w:marRight w:val="0"/>
                                          <w:marTop w:val="0"/>
                                          <w:marBottom w:val="0"/>
                                          <w:divBdr>
                                            <w:top w:val="none" w:sz="0" w:space="0" w:color="auto"/>
                                            <w:left w:val="none" w:sz="0" w:space="0" w:color="auto"/>
                                            <w:bottom w:val="none" w:sz="0" w:space="0" w:color="auto"/>
                                            <w:right w:val="none" w:sz="0" w:space="0" w:color="auto"/>
                                          </w:divBdr>
                                          <w:divsChild>
                                            <w:div w:id="2136438175">
                                              <w:marLeft w:val="0"/>
                                              <w:marRight w:val="0"/>
                                              <w:marTop w:val="0"/>
                                              <w:marBottom w:val="0"/>
                                              <w:divBdr>
                                                <w:top w:val="none" w:sz="0" w:space="0" w:color="auto"/>
                                                <w:left w:val="none" w:sz="0" w:space="0" w:color="auto"/>
                                                <w:bottom w:val="none" w:sz="0" w:space="0" w:color="auto"/>
                                                <w:right w:val="none" w:sz="0" w:space="0" w:color="auto"/>
                                              </w:divBdr>
                                            </w:div>
                                          </w:divsChild>
                                        </w:div>
                                        <w:div w:id="450905852">
                                          <w:marLeft w:val="0"/>
                                          <w:marRight w:val="0"/>
                                          <w:marTop w:val="0"/>
                                          <w:marBottom w:val="0"/>
                                          <w:divBdr>
                                            <w:top w:val="none" w:sz="0" w:space="0" w:color="auto"/>
                                            <w:left w:val="none" w:sz="0" w:space="0" w:color="auto"/>
                                            <w:bottom w:val="none" w:sz="0" w:space="0" w:color="auto"/>
                                            <w:right w:val="none" w:sz="0" w:space="0" w:color="auto"/>
                                          </w:divBdr>
                                          <w:divsChild>
                                            <w:div w:id="1907186725">
                                              <w:marLeft w:val="0"/>
                                              <w:marRight w:val="0"/>
                                              <w:marTop w:val="0"/>
                                              <w:marBottom w:val="0"/>
                                              <w:divBdr>
                                                <w:top w:val="none" w:sz="0" w:space="0" w:color="auto"/>
                                                <w:left w:val="none" w:sz="0" w:space="0" w:color="auto"/>
                                                <w:bottom w:val="none" w:sz="0" w:space="0" w:color="auto"/>
                                                <w:right w:val="none" w:sz="0" w:space="0" w:color="auto"/>
                                              </w:divBdr>
                                            </w:div>
                                          </w:divsChild>
                                        </w:div>
                                        <w:div w:id="1172722740">
                                          <w:marLeft w:val="0"/>
                                          <w:marRight w:val="0"/>
                                          <w:marTop w:val="0"/>
                                          <w:marBottom w:val="0"/>
                                          <w:divBdr>
                                            <w:top w:val="none" w:sz="0" w:space="0" w:color="auto"/>
                                            <w:left w:val="none" w:sz="0" w:space="0" w:color="auto"/>
                                            <w:bottom w:val="none" w:sz="0" w:space="0" w:color="auto"/>
                                            <w:right w:val="none" w:sz="0" w:space="0" w:color="auto"/>
                                          </w:divBdr>
                                          <w:divsChild>
                                            <w:div w:id="1640377172">
                                              <w:marLeft w:val="0"/>
                                              <w:marRight w:val="0"/>
                                              <w:marTop w:val="0"/>
                                              <w:marBottom w:val="0"/>
                                              <w:divBdr>
                                                <w:top w:val="none" w:sz="0" w:space="0" w:color="auto"/>
                                                <w:left w:val="none" w:sz="0" w:space="0" w:color="auto"/>
                                                <w:bottom w:val="none" w:sz="0" w:space="0" w:color="auto"/>
                                                <w:right w:val="none" w:sz="0" w:space="0" w:color="auto"/>
                                              </w:divBdr>
                                            </w:div>
                                          </w:divsChild>
                                        </w:div>
                                        <w:div w:id="988753457">
                                          <w:marLeft w:val="0"/>
                                          <w:marRight w:val="0"/>
                                          <w:marTop w:val="0"/>
                                          <w:marBottom w:val="0"/>
                                          <w:divBdr>
                                            <w:top w:val="none" w:sz="0" w:space="0" w:color="auto"/>
                                            <w:left w:val="none" w:sz="0" w:space="0" w:color="auto"/>
                                            <w:bottom w:val="none" w:sz="0" w:space="0" w:color="auto"/>
                                            <w:right w:val="none" w:sz="0" w:space="0" w:color="auto"/>
                                          </w:divBdr>
                                          <w:divsChild>
                                            <w:div w:id="2015186541">
                                              <w:marLeft w:val="0"/>
                                              <w:marRight w:val="0"/>
                                              <w:marTop w:val="0"/>
                                              <w:marBottom w:val="0"/>
                                              <w:divBdr>
                                                <w:top w:val="none" w:sz="0" w:space="0" w:color="auto"/>
                                                <w:left w:val="none" w:sz="0" w:space="0" w:color="auto"/>
                                                <w:bottom w:val="none" w:sz="0" w:space="0" w:color="auto"/>
                                                <w:right w:val="none" w:sz="0" w:space="0" w:color="auto"/>
                                              </w:divBdr>
                                            </w:div>
                                          </w:divsChild>
                                        </w:div>
                                        <w:div w:id="799886830">
                                          <w:marLeft w:val="0"/>
                                          <w:marRight w:val="0"/>
                                          <w:marTop w:val="0"/>
                                          <w:marBottom w:val="0"/>
                                          <w:divBdr>
                                            <w:top w:val="none" w:sz="0" w:space="0" w:color="auto"/>
                                            <w:left w:val="none" w:sz="0" w:space="0" w:color="auto"/>
                                            <w:bottom w:val="none" w:sz="0" w:space="0" w:color="auto"/>
                                            <w:right w:val="none" w:sz="0" w:space="0" w:color="auto"/>
                                          </w:divBdr>
                                          <w:divsChild>
                                            <w:div w:id="813446532">
                                              <w:marLeft w:val="0"/>
                                              <w:marRight w:val="0"/>
                                              <w:marTop w:val="0"/>
                                              <w:marBottom w:val="0"/>
                                              <w:divBdr>
                                                <w:top w:val="none" w:sz="0" w:space="0" w:color="auto"/>
                                                <w:left w:val="none" w:sz="0" w:space="0" w:color="auto"/>
                                                <w:bottom w:val="none" w:sz="0" w:space="0" w:color="auto"/>
                                                <w:right w:val="none" w:sz="0" w:space="0" w:color="auto"/>
                                              </w:divBdr>
                                            </w:div>
                                          </w:divsChild>
                                        </w:div>
                                        <w:div w:id="881329139">
                                          <w:marLeft w:val="0"/>
                                          <w:marRight w:val="0"/>
                                          <w:marTop w:val="0"/>
                                          <w:marBottom w:val="0"/>
                                          <w:divBdr>
                                            <w:top w:val="none" w:sz="0" w:space="0" w:color="auto"/>
                                            <w:left w:val="none" w:sz="0" w:space="0" w:color="auto"/>
                                            <w:bottom w:val="none" w:sz="0" w:space="0" w:color="auto"/>
                                            <w:right w:val="none" w:sz="0" w:space="0" w:color="auto"/>
                                          </w:divBdr>
                                          <w:divsChild>
                                            <w:div w:id="1076393670">
                                              <w:marLeft w:val="0"/>
                                              <w:marRight w:val="0"/>
                                              <w:marTop w:val="0"/>
                                              <w:marBottom w:val="0"/>
                                              <w:divBdr>
                                                <w:top w:val="none" w:sz="0" w:space="0" w:color="auto"/>
                                                <w:left w:val="none" w:sz="0" w:space="0" w:color="auto"/>
                                                <w:bottom w:val="none" w:sz="0" w:space="0" w:color="auto"/>
                                                <w:right w:val="none" w:sz="0" w:space="0" w:color="auto"/>
                                              </w:divBdr>
                                            </w:div>
                                          </w:divsChild>
                                        </w:div>
                                        <w:div w:id="1160275284">
                                          <w:marLeft w:val="0"/>
                                          <w:marRight w:val="0"/>
                                          <w:marTop w:val="0"/>
                                          <w:marBottom w:val="0"/>
                                          <w:divBdr>
                                            <w:top w:val="none" w:sz="0" w:space="0" w:color="auto"/>
                                            <w:left w:val="none" w:sz="0" w:space="0" w:color="auto"/>
                                            <w:bottom w:val="none" w:sz="0" w:space="0" w:color="auto"/>
                                            <w:right w:val="none" w:sz="0" w:space="0" w:color="auto"/>
                                          </w:divBdr>
                                          <w:divsChild>
                                            <w:div w:id="4345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7888369">
          <w:marLeft w:val="0"/>
          <w:marRight w:val="0"/>
          <w:marTop w:val="120"/>
          <w:marBottom w:val="120"/>
          <w:divBdr>
            <w:top w:val="none" w:sz="0" w:space="0" w:color="auto"/>
            <w:left w:val="none" w:sz="0" w:space="0" w:color="auto"/>
            <w:bottom w:val="none" w:sz="0" w:space="0" w:color="auto"/>
            <w:right w:val="none" w:sz="0" w:space="0" w:color="auto"/>
          </w:divBdr>
          <w:divsChild>
            <w:div w:id="424613355">
              <w:marLeft w:val="0"/>
              <w:marRight w:val="0"/>
              <w:marTop w:val="0"/>
              <w:marBottom w:val="0"/>
              <w:divBdr>
                <w:top w:val="single" w:sz="6" w:space="0" w:color="auto"/>
                <w:left w:val="single" w:sz="6" w:space="0" w:color="auto"/>
                <w:bottom w:val="single" w:sz="6" w:space="0" w:color="auto"/>
                <w:right w:val="single" w:sz="6" w:space="0" w:color="auto"/>
              </w:divBdr>
              <w:divsChild>
                <w:div w:id="830370661">
                  <w:marLeft w:val="0"/>
                  <w:marRight w:val="0"/>
                  <w:marTop w:val="0"/>
                  <w:marBottom w:val="0"/>
                  <w:divBdr>
                    <w:top w:val="none" w:sz="0" w:space="0" w:color="auto"/>
                    <w:left w:val="none" w:sz="0" w:space="0" w:color="auto"/>
                    <w:bottom w:val="none" w:sz="0" w:space="0" w:color="auto"/>
                    <w:right w:val="none" w:sz="0" w:space="0" w:color="auto"/>
                  </w:divBdr>
                  <w:divsChild>
                    <w:div w:id="759329191">
                      <w:marLeft w:val="0"/>
                      <w:marRight w:val="0"/>
                      <w:marTop w:val="0"/>
                      <w:marBottom w:val="0"/>
                      <w:divBdr>
                        <w:top w:val="none" w:sz="0" w:space="0" w:color="auto"/>
                        <w:left w:val="none" w:sz="0" w:space="0" w:color="auto"/>
                        <w:bottom w:val="none" w:sz="0" w:space="0" w:color="auto"/>
                        <w:right w:val="none" w:sz="0" w:space="0" w:color="auto"/>
                      </w:divBdr>
                      <w:divsChild>
                        <w:div w:id="1902516520">
                          <w:marLeft w:val="0"/>
                          <w:marRight w:val="0"/>
                          <w:marTop w:val="0"/>
                          <w:marBottom w:val="0"/>
                          <w:divBdr>
                            <w:top w:val="none" w:sz="0" w:space="0" w:color="auto"/>
                            <w:left w:val="none" w:sz="0" w:space="0" w:color="auto"/>
                            <w:bottom w:val="none" w:sz="0" w:space="0" w:color="auto"/>
                            <w:right w:val="none" w:sz="0" w:space="0" w:color="auto"/>
                          </w:divBdr>
                          <w:divsChild>
                            <w:div w:id="1891572354">
                              <w:marLeft w:val="0"/>
                              <w:marRight w:val="0"/>
                              <w:marTop w:val="0"/>
                              <w:marBottom w:val="0"/>
                              <w:divBdr>
                                <w:top w:val="none" w:sz="0" w:space="0" w:color="auto"/>
                                <w:left w:val="none" w:sz="0" w:space="0" w:color="auto"/>
                                <w:bottom w:val="none" w:sz="0" w:space="0" w:color="auto"/>
                                <w:right w:val="none" w:sz="0" w:space="0" w:color="auto"/>
                              </w:divBdr>
                              <w:divsChild>
                                <w:div w:id="1290092555">
                                  <w:marLeft w:val="0"/>
                                  <w:marRight w:val="0"/>
                                  <w:marTop w:val="0"/>
                                  <w:marBottom w:val="0"/>
                                  <w:divBdr>
                                    <w:top w:val="none" w:sz="0" w:space="0" w:color="auto"/>
                                    <w:left w:val="none" w:sz="0" w:space="0" w:color="auto"/>
                                    <w:bottom w:val="none" w:sz="0" w:space="0" w:color="auto"/>
                                    <w:right w:val="none" w:sz="0" w:space="0" w:color="auto"/>
                                  </w:divBdr>
                                  <w:divsChild>
                                    <w:div w:id="1031110537">
                                      <w:marLeft w:val="0"/>
                                      <w:marRight w:val="0"/>
                                      <w:marTop w:val="0"/>
                                      <w:marBottom w:val="0"/>
                                      <w:divBdr>
                                        <w:top w:val="none" w:sz="0" w:space="0" w:color="auto"/>
                                        <w:left w:val="none" w:sz="0" w:space="0" w:color="auto"/>
                                        <w:bottom w:val="none" w:sz="0" w:space="0" w:color="auto"/>
                                        <w:right w:val="none" w:sz="0" w:space="0" w:color="auto"/>
                                      </w:divBdr>
                                      <w:divsChild>
                                        <w:div w:id="1263875612">
                                          <w:marLeft w:val="0"/>
                                          <w:marRight w:val="0"/>
                                          <w:marTop w:val="0"/>
                                          <w:marBottom w:val="0"/>
                                          <w:divBdr>
                                            <w:top w:val="none" w:sz="0" w:space="0" w:color="auto"/>
                                            <w:left w:val="none" w:sz="0" w:space="0" w:color="auto"/>
                                            <w:bottom w:val="none" w:sz="0" w:space="0" w:color="auto"/>
                                            <w:right w:val="none" w:sz="0" w:space="0" w:color="auto"/>
                                          </w:divBdr>
                                          <w:divsChild>
                                            <w:div w:id="1013651810">
                                              <w:marLeft w:val="0"/>
                                              <w:marRight w:val="0"/>
                                              <w:marTop w:val="0"/>
                                              <w:marBottom w:val="0"/>
                                              <w:divBdr>
                                                <w:top w:val="none" w:sz="0" w:space="0" w:color="auto"/>
                                                <w:left w:val="none" w:sz="0" w:space="0" w:color="auto"/>
                                                <w:bottom w:val="none" w:sz="0" w:space="0" w:color="auto"/>
                                                <w:right w:val="none" w:sz="0" w:space="0" w:color="auto"/>
                                              </w:divBdr>
                                            </w:div>
                                          </w:divsChild>
                                        </w:div>
                                        <w:div w:id="1155145292">
                                          <w:marLeft w:val="0"/>
                                          <w:marRight w:val="0"/>
                                          <w:marTop w:val="0"/>
                                          <w:marBottom w:val="0"/>
                                          <w:divBdr>
                                            <w:top w:val="none" w:sz="0" w:space="0" w:color="auto"/>
                                            <w:left w:val="none" w:sz="0" w:space="0" w:color="auto"/>
                                            <w:bottom w:val="none" w:sz="0" w:space="0" w:color="auto"/>
                                            <w:right w:val="none" w:sz="0" w:space="0" w:color="auto"/>
                                          </w:divBdr>
                                          <w:divsChild>
                                            <w:div w:id="1453092673">
                                              <w:marLeft w:val="0"/>
                                              <w:marRight w:val="0"/>
                                              <w:marTop w:val="0"/>
                                              <w:marBottom w:val="0"/>
                                              <w:divBdr>
                                                <w:top w:val="none" w:sz="0" w:space="0" w:color="auto"/>
                                                <w:left w:val="none" w:sz="0" w:space="0" w:color="auto"/>
                                                <w:bottom w:val="none" w:sz="0" w:space="0" w:color="auto"/>
                                                <w:right w:val="none" w:sz="0" w:space="0" w:color="auto"/>
                                              </w:divBdr>
                                            </w:div>
                                          </w:divsChild>
                                        </w:div>
                                        <w:div w:id="226960442">
                                          <w:marLeft w:val="0"/>
                                          <w:marRight w:val="0"/>
                                          <w:marTop w:val="0"/>
                                          <w:marBottom w:val="0"/>
                                          <w:divBdr>
                                            <w:top w:val="none" w:sz="0" w:space="0" w:color="auto"/>
                                            <w:left w:val="none" w:sz="0" w:space="0" w:color="auto"/>
                                            <w:bottom w:val="none" w:sz="0" w:space="0" w:color="auto"/>
                                            <w:right w:val="none" w:sz="0" w:space="0" w:color="auto"/>
                                          </w:divBdr>
                                          <w:divsChild>
                                            <w:div w:id="1623538973">
                                              <w:marLeft w:val="0"/>
                                              <w:marRight w:val="0"/>
                                              <w:marTop w:val="0"/>
                                              <w:marBottom w:val="0"/>
                                              <w:divBdr>
                                                <w:top w:val="none" w:sz="0" w:space="0" w:color="auto"/>
                                                <w:left w:val="none" w:sz="0" w:space="0" w:color="auto"/>
                                                <w:bottom w:val="none" w:sz="0" w:space="0" w:color="auto"/>
                                                <w:right w:val="none" w:sz="0" w:space="0" w:color="auto"/>
                                              </w:divBdr>
                                            </w:div>
                                          </w:divsChild>
                                        </w:div>
                                        <w:div w:id="2033801719">
                                          <w:marLeft w:val="0"/>
                                          <w:marRight w:val="0"/>
                                          <w:marTop w:val="0"/>
                                          <w:marBottom w:val="0"/>
                                          <w:divBdr>
                                            <w:top w:val="none" w:sz="0" w:space="0" w:color="auto"/>
                                            <w:left w:val="none" w:sz="0" w:space="0" w:color="auto"/>
                                            <w:bottom w:val="none" w:sz="0" w:space="0" w:color="auto"/>
                                            <w:right w:val="none" w:sz="0" w:space="0" w:color="auto"/>
                                          </w:divBdr>
                                          <w:divsChild>
                                            <w:div w:id="1451122121">
                                              <w:marLeft w:val="0"/>
                                              <w:marRight w:val="0"/>
                                              <w:marTop w:val="0"/>
                                              <w:marBottom w:val="0"/>
                                              <w:divBdr>
                                                <w:top w:val="none" w:sz="0" w:space="0" w:color="auto"/>
                                                <w:left w:val="none" w:sz="0" w:space="0" w:color="auto"/>
                                                <w:bottom w:val="none" w:sz="0" w:space="0" w:color="auto"/>
                                                <w:right w:val="none" w:sz="0" w:space="0" w:color="auto"/>
                                              </w:divBdr>
                                            </w:div>
                                          </w:divsChild>
                                        </w:div>
                                        <w:div w:id="1904680046">
                                          <w:marLeft w:val="0"/>
                                          <w:marRight w:val="0"/>
                                          <w:marTop w:val="0"/>
                                          <w:marBottom w:val="0"/>
                                          <w:divBdr>
                                            <w:top w:val="none" w:sz="0" w:space="0" w:color="auto"/>
                                            <w:left w:val="none" w:sz="0" w:space="0" w:color="auto"/>
                                            <w:bottom w:val="none" w:sz="0" w:space="0" w:color="auto"/>
                                            <w:right w:val="none" w:sz="0" w:space="0" w:color="auto"/>
                                          </w:divBdr>
                                          <w:divsChild>
                                            <w:div w:id="18641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1429650">
      <w:bodyDiv w:val="1"/>
      <w:marLeft w:val="0"/>
      <w:marRight w:val="0"/>
      <w:marTop w:val="0"/>
      <w:marBottom w:val="0"/>
      <w:divBdr>
        <w:top w:val="none" w:sz="0" w:space="0" w:color="auto"/>
        <w:left w:val="none" w:sz="0" w:space="0" w:color="auto"/>
        <w:bottom w:val="none" w:sz="0" w:space="0" w:color="auto"/>
        <w:right w:val="none" w:sz="0" w:space="0" w:color="auto"/>
      </w:divBdr>
    </w:div>
    <w:div w:id="1213924497">
      <w:bodyDiv w:val="1"/>
      <w:marLeft w:val="0"/>
      <w:marRight w:val="0"/>
      <w:marTop w:val="0"/>
      <w:marBottom w:val="0"/>
      <w:divBdr>
        <w:top w:val="none" w:sz="0" w:space="0" w:color="auto"/>
        <w:left w:val="none" w:sz="0" w:space="0" w:color="auto"/>
        <w:bottom w:val="none" w:sz="0" w:space="0" w:color="auto"/>
        <w:right w:val="none" w:sz="0" w:space="0" w:color="auto"/>
      </w:divBdr>
    </w:div>
    <w:div w:id="1265455437">
      <w:bodyDiv w:val="1"/>
      <w:marLeft w:val="0"/>
      <w:marRight w:val="0"/>
      <w:marTop w:val="0"/>
      <w:marBottom w:val="0"/>
      <w:divBdr>
        <w:top w:val="none" w:sz="0" w:space="0" w:color="auto"/>
        <w:left w:val="none" w:sz="0" w:space="0" w:color="auto"/>
        <w:bottom w:val="none" w:sz="0" w:space="0" w:color="auto"/>
        <w:right w:val="none" w:sz="0" w:space="0" w:color="auto"/>
      </w:divBdr>
    </w:div>
    <w:div w:id="1530266136">
      <w:bodyDiv w:val="1"/>
      <w:marLeft w:val="0"/>
      <w:marRight w:val="0"/>
      <w:marTop w:val="0"/>
      <w:marBottom w:val="0"/>
      <w:divBdr>
        <w:top w:val="none" w:sz="0" w:space="0" w:color="auto"/>
        <w:left w:val="none" w:sz="0" w:space="0" w:color="auto"/>
        <w:bottom w:val="none" w:sz="0" w:space="0" w:color="auto"/>
        <w:right w:val="none" w:sz="0" w:space="0" w:color="auto"/>
      </w:divBdr>
    </w:div>
    <w:div w:id="1565021528">
      <w:bodyDiv w:val="1"/>
      <w:marLeft w:val="0"/>
      <w:marRight w:val="0"/>
      <w:marTop w:val="0"/>
      <w:marBottom w:val="0"/>
      <w:divBdr>
        <w:top w:val="none" w:sz="0" w:space="0" w:color="auto"/>
        <w:left w:val="none" w:sz="0" w:space="0" w:color="auto"/>
        <w:bottom w:val="none" w:sz="0" w:space="0" w:color="auto"/>
        <w:right w:val="none" w:sz="0" w:space="0" w:color="auto"/>
      </w:divBdr>
    </w:div>
    <w:div w:id="1773545540">
      <w:bodyDiv w:val="1"/>
      <w:marLeft w:val="0"/>
      <w:marRight w:val="0"/>
      <w:marTop w:val="0"/>
      <w:marBottom w:val="0"/>
      <w:divBdr>
        <w:top w:val="none" w:sz="0" w:space="0" w:color="auto"/>
        <w:left w:val="none" w:sz="0" w:space="0" w:color="auto"/>
        <w:bottom w:val="none" w:sz="0" w:space="0" w:color="auto"/>
        <w:right w:val="none" w:sz="0" w:space="0" w:color="auto"/>
      </w:divBdr>
    </w:div>
    <w:div w:id="1845899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www.geeksforgeeks.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12</Pages>
  <Words>1755</Words>
  <Characters>10009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6</cp:revision>
  <dcterms:created xsi:type="dcterms:W3CDTF">2026-05-15T06:51:00Z</dcterms:created>
  <dcterms:modified xsi:type="dcterms:W3CDTF">2026-05-15T09:54:00Z</dcterms:modified>
</cp:coreProperties>
</file>