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307F" w:rsidRDefault="0045307F" w:rsidP="0045307F">
      <w:pPr>
        <w:pStyle w:val="Default"/>
        <w:framePr w:w="6776" w:wrap="auto" w:vAnchor="page" w:hAnchor="page" w:x="706" w:y="726"/>
        <w:spacing w:after="12220"/>
      </w:pPr>
      <w:r>
        <w:rPr>
          <w:noProof/>
        </w:rPr>
        <w:pict>
          <v:shapetype id="_x0000_t202" coordsize="21600,21600" o:spt="202" path="m,l,21600r21600,l21600,xe">
            <v:stroke joinstyle="miter"/>
            <v:path gradientshapeok="t" o:connecttype="rect"/>
          </v:shapetype>
          <v:shape id="_x0000_s1028" type="#_x0000_t202" style="position:absolute;margin-left:-8.65pt;margin-top:98.55pt;width:569.25pt;height:597.65pt;z-index:251660288;mso-position-horizontal-relative:margin;mso-position-vertical-relative:margin" stroked="f">
            <v:textbox>
              <w:txbxContent>
                <w:p w:rsidR="0045307F" w:rsidRDefault="0045307F" w:rsidP="0045307F">
                  <w:pPr>
                    <w:rPr>
                      <w:sz w:val="20"/>
                      <w:szCs w:val="20"/>
                    </w:rPr>
                  </w:pPr>
                  <w:r>
                    <w:rPr>
                      <w:sz w:val="20"/>
                      <w:szCs w:val="20"/>
                    </w:rPr>
                    <w:t>January 11, 2010</w:t>
                  </w:r>
                </w:p>
                <w:p w:rsidR="0045307F" w:rsidRPr="00A75892" w:rsidRDefault="0045307F" w:rsidP="0045307F">
                  <w:pPr>
                    <w:rPr>
                      <w:sz w:val="20"/>
                      <w:szCs w:val="20"/>
                    </w:rPr>
                  </w:pPr>
                  <w:r>
                    <w:rPr>
                      <w:sz w:val="20"/>
                      <w:szCs w:val="20"/>
                    </w:rPr>
                    <w:t>Dear M</w:t>
                  </w:r>
                  <w:r w:rsidRPr="00A75892">
                    <w:rPr>
                      <w:sz w:val="20"/>
                      <w:szCs w:val="20"/>
                    </w:rPr>
                    <w:t>embers of the SEAHO Awards a</w:t>
                  </w:r>
                  <w:r>
                    <w:rPr>
                      <w:sz w:val="20"/>
                      <w:szCs w:val="20"/>
                    </w:rPr>
                    <w:t>nd Recognition Committee</w:t>
                  </w:r>
                  <w:r w:rsidRPr="00A75892">
                    <w:rPr>
                      <w:sz w:val="20"/>
                      <w:szCs w:val="20"/>
                    </w:rPr>
                    <w:t>;</w:t>
                  </w:r>
                </w:p>
                <w:p w:rsidR="0045307F" w:rsidRPr="00A75892" w:rsidRDefault="0045307F" w:rsidP="0045307F">
                  <w:pPr>
                    <w:ind w:firstLine="720"/>
                    <w:rPr>
                      <w:sz w:val="20"/>
                      <w:szCs w:val="20"/>
                    </w:rPr>
                  </w:pPr>
                  <w:r w:rsidRPr="00A75892">
                    <w:rPr>
                      <w:sz w:val="20"/>
                      <w:szCs w:val="20"/>
                    </w:rPr>
                    <w:t>I am delighted to offer this letter in support of the nomination of Ms. Ann Morgenstern for the James C. Grimm Outstanding New Professional Award</w:t>
                  </w:r>
                  <w:r>
                    <w:rPr>
                      <w:sz w:val="20"/>
                      <w:szCs w:val="20"/>
                    </w:rPr>
                    <w:t>.  I have known Ann for over three</w:t>
                  </w:r>
                  <w:r w:rsidRPr="00A75892">
                    <w:rPr>
                      <w:sz w:val="20"/>
                      <w:szCs w:val="20"/>
                    </w:rPr>
                    <w:t xml:space="preserve"> years and t</w:t>
                  </w:r>
                  <w:r>
                    <w:rPr>
                      <w:sz w:val="20"/>
                      <w:szCs w:val="20"/>
                    </w:rPr>
                    <w:t>hus feel comfortable speaking of her abilities</w:t>
                  </w:r>
                  <w:r w:rsidRPr="00A75892">
                    <w:rPr>
                      <w:sz w:val="20"/>
                      <w:szCs w:val="20"/>
                    </w:rPr>
                    <w:t>.</w:t>
                  </w:r>
                </w:p>
                <w:p w:rsidR="0045307F" w:rsidRDefault="0045307F" w:rsidP="0045307F">
                  <w:pPr>
                    <w:ind w:firstLine="720"/>
                    <w:rPr>
                      <w:sz w:val="20"/>
                      <w:szCs w:val="20"/>
                    </w:rPr>
                  </w:pPr>
                  <w:r>
                    <w:rPr>
                      <w:sz w:val="20"/>
                      <w:szCs w:val="20"/>
                    </w:rPr>
                    <w:t xml:space="preserve">Having served in our profession for over 25 years, I have had the chance to get to know and work with many young professionals and further with a number of individuals that resonates the passion and dedication that it takes to become a leader in this field, and I believe Ann Morgenstern is one of those individuals.   Jim Grimm exemplified in my mind what it means to “give back” to the profession in the willful sharing of his time and thus in a broad sense after a very few short years I can envision a bit of a </w:t>
                  </w:r>
                  <w:r w:rsidRPr="00A75892">
                    <w:rPr>
                      <w:sz w:val="20"/>
                      <w:szCs w:val="20"/>
                    </w:rPr>
                    <w:t>parallel between him and Ann when it comes</w:t>
                  </w:r>
                  <w:r>
                    <w:rPr>
                      <w:sz w:val="20"/>
                      <w:szCs w:val="20"/>
                    </w:rPr>
                    <w:t xml:space="preserve"> to this unselfish act </w:t>
                  </w:r>
                  <w:r w:rsidRPr="00A75892">
                    <w:rPr>
                      <w:sz w:val="20"/>
                      <w:szCs w:val="20"/>
                    </w:rPr>
                    <w:t xml:space="preserve">.  </w:t>
                  </w:r>
                </w:p>
                <w:p w:rsidR="0045307F" w:rsidRPr="00A75892" w:rsidRDefault="0045307F" w:rsidP="0045307F">
                  <w:pPr>
                    <w:ind w:firstLine="720"/>
                    <w:rPr>
                      <w:sz w:val="20"/>
                      <w:szCs w:val="20"/>
                    </w:rPr>
                  </w:pPr>
                  <w:r w:rsidRPr="00A75892">
                    <w:rPr>
                      <w:sz w:val="20"/>
                      <w:szCs w:val="20"/>
                    </w:rPr>
                    <w:t>Since her arrival at Ole Miss, Ann has served on the SEAH</w:t>
                  </w:r>
                  <w:r>
                    <w:rPr>
                      <w:sz w:val="20"/>
                      <w:szCs w:val="20"/>
                    </w:rPr>
                    <w:t>O Program Committee for the</w:t>
                  </w:r>
                  <w:r w:rsidRPr="00A75892">
                    <w:rPr>
                      <w:sz w:val="20"/>
                      <w:szCs w:val="20"/>
                    </w:rPr>
                    <w:t xml:space="preserve"> two years, was a key participant i</w:t>
                  </w:r>
                  <w:r>
                    <w:rPr>
                      <w:sz w:val="20"/>
                      <w:szCs w:val="20"/>
                    </w:rPr>
                    <w:t xml:space="preserve">n the 2006 and 2007 </w:t>
                  </w:r>
                  <w:proofErr w:type="spellStart"/>
                  <w:r>
                    <w:rPr>
                      <w:sz w:val="20"/>
                      <w:szCs w:val="20"/>
                    </w:rPr>
                    <w:t>RADCoM</w:t>
                  </w:r>
                  <w:proofErr w:type="spellEnd"/>
                  <w:r>
                    <w:rPr>
                      <w:sz w:val="20"/>
                      <w:szCs w:val="20"/>
                    </w:rPr>
                    <w:t xml:space="preserve"> (RA </w:t>
                  </w:r>
                  <w:r w:rsidRPr="00A75892">
                    <w:rPr>
                      <w:sz w:val="20"/>
                      <w:szCs w:val="20"/>
                    </w:rPr>
                    <w:t xml:space="preserve">Conference) by serving as the Program Committee Chair and as a member of the Conference Host Committee.    Ann also worked as a graduate intern at Ole Miss during the 2006 Regional Entry Level Institute (RELI) and as a member of the faculty at that Institute, I can share from first hand experience that Ann was most professional, dedicated and hard working, and very pleasant to work with.  </w:t>
                  </w:r>
                </w:p>
                <w:p w:rsidR="0045307F" w:rsidRPr="00A75892" w:rsidRDefault="0045307F" w:rsidP="0045307F">
                  <w:pPr>
                    <w:ind w:firstLine="720"/>
                    <w:rPr>
                      <w:sz w:val="20"/>
                      <w:szCs w:val="20"/>
                    </w:rPr>
                  </w:pPr>
                  <w:r>
                    <w:rPr>
                      <w:sz w:val="20"/>
                      <w:szCs w:val="20"/>
                    </w:rPr>
                    <w:t>Ann is past president of the</w:t>
                  </w:r>
                  <w:r w:rsidRPr="00A75892">
                    <w:rPr>
                      <w:sz w:val="20"/>
                      <w:szCs w:val="20"/>
                    </w:rPr>
                    <w:t xml:space="preserve"> Mississippi Associati</w:t>
                  </w:r>
                  <w:r>
                    <w:rPr>
                      <w:sz w:val="20"/>
                      <w:szCs w:val="20"/>
                    </w:rPr>
                    <w:t>on of Housing Officers</w:t>
                  </w:r>
                  <w:r w:rsidRPr="00A75892">
                    <w:rPr>
                      <w:sz w:val="20"/>
                      <w:szCs w:val="20"/>
                    </w:rPr>
                    <w:t>, marketing coordinator for the Southern Placement Exchange, and host committee co-chair for the SEAHO 2011 conference.</w:t>
                  </w:r>
                </w:p>
                <w:p w:rsidR="0045307F" w:rsidRPr="00A75892" w:rsidRDefault="0045307F" w:rsidP="0045307F">
                  <w:pPr>
                    <w:ind w:firstLine="720"/>
                    <w:rPr>
                      <w:sz w:val="20"/>
                      <w:szCs w:val="20"/>
                    </w:rPr>
                  </w:pPr>
                  <w:r w:rsidRPr="00A75892">
                    <w:rPr>
                      <w:sz w:val="20"/>
                      <w:szCs w:val="20"/>
                    </w:rPr>
                    <w:t xml:space="preserve">At the </w:t>
                  </w:r>
                  <w:smartTag w:uri="urn:schemas-microsoft-com:office:smarttags" w:element="place">
                    <w:smartTag w:uri="urn:schemas-microsoft-com:office:smarttags" w:element="PlaceType">
                      <w:r w:rsidRPr="00A75892">
                        <w:rPr>
                          <w:sz w:val="20"/>
                          <w:szCs w:val="20"/>
                        </w:rPr>
                        <w:t>University</w:t>
                      </w:r>
                    </w:smartTag>
                    <w:r w:rsidRPr="00A75892">
                      <w:rPr>
                        <w:sz w:val="20"/>
                        <w:szCs w:val="20"/>
                      </w:rPr>
                      <w:t xml:space="preserve"> of </w:t>
                    </w:r>
                    <w:smartTag w:uri="urn:schemas-microsoft-com:office:smarttags" w:element="PlaceName">
                      <w:r w:rsidRPr="00A75892">
                        <w:rPr>
                          <w:sz w:val="20"/>
                          <w:szCs w:val="20"/>
                        </w:rPr>
                        <w:t>Mississippi</w:t>
                      </w:r>
                    </w:smartTag>
                  </w:smartTag>
                  <w:r w:rsidRPr="00A75892">
                    <w:rPr>
                      <w:sz w:val="20"/>
                      <w:szCs w:val="20"/>
                    </w:rPr>
                    <w:t>, Ann has earned the respect of her peers and others within the department through her hard work and dedication, so much so that she was promoted from the Resident Director position to the Assistant Director position for Marketing Service in early 2008.</w:t>
                  </w:r>
                </w:p>
                <w:p w:rsidR="0045307F" w:rsidRPr="00A75892" w:rsidRDefault="0045307F" w:rsidP="0045307F">
                  <w:pPr>
                    <w:ind w:firstLine="720"/>
                    <w:rPr>
                      <w:sz w:val="20"/>
                      <w:szCs w:val="20"/>
                    </w:rPr>
                  </w:pPr>
                  <w:r w:rsidRPr="00A75892">
                    <w:rPr>
                      <w:sz w:val="20"/>
                      <w:szCs w:val="20"/>
                    </w:rPr>
                    <w:t>I have always known Ann to be positive, optimistic, and extremely dedicated to the profession.  Again, like Jim, she has an obvious passion to help students succeed and understands that we as housing professionals can play a major role in doing so.</w:t>
                  </w:r>
                </w:p>
                <w:p w:rsidR="0045307F" w:rsidRPr="00A75892" w:rsidRDefault="0045307F" w:rsidP="0045307F">
                  <w:pPr>
                    <w:ind w:firstLine="720"/>
                    <w:rPr>
                      <w:sz w:val="20"/>
                      <w:szCs w:val="20"/>
                    </w:rPr>
                  </w:pPr>
                  <w:r w:rsidRPr="00A75892">
                    <w:rPr>
                      <w:sz w:val="20"/>
                      <w:szCs w:val="20"/>
                    </w:rPr>
                    <w:t xml:space="preserve">I suspect by now you can see that I hold Ann Morgenstern in very high regard as a young professional, so much so that at one time we here at The University of Alabama in </w:t>
                  </w:r>
                  <w:smartTag w:uri="urn:schemas-microsoft-com:office:smarttags" w:element="City">
                    <w:smartTag w:uri="urn:schemas-microsoft-com:office:smarttags" w:element="place">
                      <w:r w:rsidRPr="00A75892">
                        <w:rPr>
                          <w:sz w:val="20"/>
                          <w:szCs w:val="20"/>
                        </w:rPr>
                        <w:t>Huntsville</w:t>
                      </w:r>
                    </w:smartTag>
                  </w:smartTag>
                  <w:r w:rsidRPr="00A75892">
                    <w:rPr>
                      <w:sz w:val="20"/>
                      <w:szCs w:val="20"/>
                    </w:rPr>
                    <w:t xml:space="preserve"> heavily recruited her to come join our team.   </w:t>
                  </w:r>
                </w:p>
                <w:p w:rsidR="0045307F" w:rsidRPr="00A75892" w:rsidRDefault="0045307F" w:rsidP="0045307F">
                  <w:pPr>
                    <w:ind w:firstLine="720"/>
                    <w:rPr>
                      <w:sz w:val="20"/>
                      <w:szCs w:val="20"/>
                    </w:rPr>
                  </w:pPr>
                  <w:r w:rsidRPr="00A75892">
                    <w:rPr>
                      <w:sz w:val="20"/>
                      <w:szCs w:val="20"/>
                    </w:rPr>
                    <w:t>In</w:t>
                  </w:r>
                  <w:r>
                    <w:rPr>
                      <w:sz w:val="20"/>
                      <w:szCs w:val="20"/>
                    </w:rPr>
                    <w:t xml:space="preserve"> conclusion, </w:t>
                  </w:r>
                  <w:r w:rsidRPr="00A75892">
                    <w:rPr>
                      <w:sz w:val="20"/>
                      <w:szCs w:val="20"/>
                    </w:rPr>
                    <w:t>while reading over the criterion for consideration for this award</w:t>
                  </w:r>
                  <w:r>
                    <w:rPr>
                      <w:sz w:val="20"/>
                      <w:szCs w:val="20"/>
                    </w:rPr>
                    <w:t xml:space="preserve"> it stated</w:t>
                  </w:r>
                  <w:r w:rsidRPr="00A75892">
                    <w:rPr>
                      <w:sz w:val="20"/>
                      <w:szCs w:val="20"/>
                    </w:rPr>
                    <w:t xml:space="preserve"> that a nominee is to demonstrate outstanding performance to his/her campus and profession, therefore demonstrating potential for a successful and effective career in housing.  Upon reading that I became even more convinced that Ann Morgenstern should be nominated for this award, and I am most honored to offer this letter in support of her nomination.</w:t>
                  </w:r>
                </w:p>
                <w:p w:rsidR="0045307F" w:rsidRDefault="0045307F" w:rsidP="0045307F">
                  <w:pPr>
                    <w:ind w:firstLine="720"/>
                    <w:rPr>
                      <w:sz w:val="20"/>
                      <w:szCs w:val="20"/>
                    </w:rPr>
                  </w:pPr>
                  <w:r w:rsidRPr="00A75892">
                    <w:rPr>
                      <w:sz w:val="20"/>
                      <w:szCs w:val="20"/>
                    </w:rPr>
                    <w:t>Please feel free to contact me if I can offer any other information.  In the meantime, I appreciate you</w:t>
                  </w:r>
                  <w:r>
                    <w:rPr>
                      <w:sz w:val="20"/>
                      <w:szCs w:val="20"/>
                    </w:rPr>
                    <w:t>r</w:t>
                  </w:r>
                  <w:r w:rsidRPr="00A75892">
                    <w:rPr>
                      <w:sz w:val="20"/>
                      <w:szCs w:val="20"/>
                    </w:rPr>
                    <w:t xml:space="preserve"> time and consideration of Ann.</w:t>
                  </w:r>
                  <w:r w:rsidRPr="00A75892">
                    <w:rPr>
                      <w:sz w:val="20"/>
                      <w:szCs w:val="20"/>
                    </w:rPr>
                    <w:tab/>
                  </w:r>
                  <w:r w:rsidRPr="00A75892">
                    <w:rPr>
                      <w:sz w:val="20"/>
                      <w:szCs w:val="20"/>
                    </w:rPr>
                    <w:tab/>
                  </w:r>
                  <w:r w:rsidRPr="00A75892">
                    <w:rPr>
                      <w:sz w:val="20"/>
                      <w:szCs w:val="20"/>
                    </w:rPr>
                    <w:tab/>
                  </w:r>
                  <w:r w:rsidRPr="00A75892">
                    <w:rPr>
                      <w:sz w:val="20"/>
                      <w:szCs w:val="20"/>
                    </w:rPr>
                    <w:tab/>
                  </w:r>
                </w:p>
                <w:p w:rsidR="0045307F" w:rsidRPr="00A75892" w:rsidRDefault="0045307F" w:rsidP="0045307F">
                  <w:pPr>
                    <w:ind w:firstLine="720"/>
                    <w:rPr>
                      <w:sz w:val="20"/>
                      <w:szCs w:val="20"/>
                    </w:rPr>
                  </w:pPr>
                  <w:r>
                    <w:rPr>
                      <w:sz w:val="20"/>
                      <w:szCs w:val="20"/>
                    </w:rPr>
                    <w:tab/>
                  </w:r>
                  <w:r>
                    <w:rPr>
                      <w:sz w:val="20"/>
                      <w:szCs w:val="20"/>
                    </w:rPr>
                    <w:tab/>
                  </w:r>
                  <w:r>
                    <w:rPr>
                      <w:sz w:val="20"/>
                      <w:szCs w:val="20"/>
                    </w:rPr>
                    <w:tab/>
                  </w:r>
                  <w:r>
                    <w:rPr>
                      <w:sz w:val="20"/>
                      <w:szCs w:val="20"/>
                    </w:rPr>
                    <w:tab/>
                  </w:r>
                  <w:r>
                    <w:rPr>
                      <w:sz w:val="20"/>
                      <w:szCs w:val="20"/>
                    </w:rPr>
                    <w:tab/>
                  </w:r>
                  <w:r w:rsidRPr="00A75892">
                    <w:rPr>
                      <w:sz w:val="20"/>
                      <w:szCs w:val="20"/>
                    </w:rPr>
                    <w:t>Sincerely,</w:t>
                  </w:r>
                </w:p>
                <w:p w:rsidR="0045307F" w:rsidRDefault="0045307F" w:rsidP="0045307F">
                  <w:pPr>
                    <w:spacing w:line="240" w:lineRule="auto"/>
                    <w:ind w:firstLine="720"/>
                    <w:rPr>
                      <w:sz w:val="20"/>
                      <w:szCs w:val="20"/>
                    </w:rPr>
                  </w:pPr>
                  <w:r w:rsidRPr="00A75892">
                    <w:rPr>
                      <w:sz w:val="20"/>
                      <w:szCs w:val="20"/>
                    </w:rPr>
                    <w:tab/>
                  </w:r>
                  <w:r w:rsidRPr="00A75892">
                    <w:rPr>
                      <w:sz w:val="20"/>
                      <w:szCs w:val="20"/>
                    </w:rPr>
                    <w:tab/>
                  </w:r>
                  <w:r w:rsidRPr="00A75892">
                    <w:rPr>
                      <w:sz w:val="20"/>
                      <w:szCs w:val="20"/>
                    </w:rPr>
                    <w:tab/>
                  </w:r>
                  <w:r w:rsidRPr="00A75892">
                    <w:rPr>
                      <w:sz w:val="20"/>
                      <w:szCs w:val="20"/>
                    </w:rPr>
                    <w:tab/>
                  </w:r>
                  <w:r w:rsidRPr="00A75892">
                    <w:rPr>
                      <w:sz w:val="20"/>
                      <w:szCs w:val="20"/>
                    </w:rPr>
                    <w:tab/>
                  </w:r>
                </w:p>
                <w:p w:rsidR="0045307F" w:rsidRPr="00A75892" w:rsidRDefault="0045307F" w:rsidP="0045307F">
                  <w:pPr>
                    <w:spacing w:line="240" w:lineRule="auto"/>
                    <w:ind w:firstLine="720"/>
                    <w:rPr>
                      <w:sz w:val="20"/>
                      <w:szCs w:val="20"/>
                    </w:rPr>
                  </w:pPr>
                  <w:r>
                    <w:rPr>
                      <w:sz w:val="20"/>
                      <w:szCs w:val="20"/>
                    </w:rPr>
                    <w:tab/>
                  </w:r>
                  <w:r>
                    <w:rPr>
                      <w:sz w:val="20"/>
                      <w:szCs w:val="20"/>
                    </w:rPr>
                    <w:tab/>
                  </w:r>
                  <w:r>
                    <w:rPr>
                      <w:sz w:val="20"/>
                      <w:szCs w:val="20"/>
                    </w:rPr>
                    <w:tab/>
                  </w:r>
                  <w:r>
                    <w:rPr>
                      <w:sz w:val="20"/>
                      <w:szCs w:val="20"/>
                    </w:rPr>
                    <w:tab/>
                  </w:r>
                  <w:r>
                    <w:rPr>
                      <w:sz w:val="20"/>
                      <w:szCs w:val="20"/>
                    </w:rPr>
                    <w:tab/>
                  </w:r>
                  <w:r w:rsidRPr="00A75892">
                    <w:rPr>
                      <w:sz w:val="20"/>
                      <w:szCs w:val="20"/>
                    </w:rPr>
                    <w:t>John Maxon</w:t>
                  </w:r>
                  <w:r>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A75892">
                    <w:rPr>
                      <w:sz w:val="20"/>
                      <w:szCs w:val="20"/>
                    </w:rPr>
                    <w:t>Associate Vice President for University Housing</w:t>
                  </w:r>
                  <w:r>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proofErr w:type="gramStart"/>
                  <w:r w:rsidRPr="00A75892">
                    <w:rPr>
                      <w:sz w:val="20"/>
                      <w:szCs w:val="20"/>
                    </w:rPr>
                    <w:t>And</w:t>
                  </w:r>
                  <w:proofErr w:type="gramEnd"/>
                  <w:r w:rsidRPr="00A75892">
                    <w:rPr>
                      <w:sz w:val="20"/>
                      <w:szCs w:val="20"/>
                    </w:rPr>
                    <w:t xml:space="preserve"> Campus Business Operation</w:t>
                  </w:r>
                </w:p>
                <w:p w:rsidR="0045307F" w:rsidRDefault="0045307F" w:rsidP="0045307F"/>
              </w:txbxContent>
            </v:textbox>
            <w10:wrap type="square" anchorx="margin" anchory="margin"/>
          </v:shape>
        </w:pict>
      </w:r>
      <w:r>
        <w:rPr>
          <w:noProof/>
        </w:rPr>
        <w:drawing>
          <wp:inline distT="0" distB="0" distL="0" distR="0">
            <wp:extent cx="3782060" cy="1257935"/>
            <wp:effectExtent l="19050" t="0" r="889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3782060" cy="1257935"/>
                    </a:xfrm>
                    <a:prstGeom prst="rect">
                      <a:avLst/>
                    </a:prstGeom>
                    <a:noFill/>
                    <a:ln w="9525">
                      <a:noFill/>
                      <a:miter lim="800000"/>
                      <a:headEnd/>
                      <a:tailEnd/>
                    </a:ln>
                  </pic:spPr>
                </pic:pic>
              </a:graphicData>
            </a:graphic>
          </wp:inline>
        </w:drawing>
      </w:r>
    </w:p>
    <w:p w:rsidR="009A695E" w:rsidRDefault="009A695E">
      <w:pPr>
        <w:pStyle w:val="Default"/>
        <w:framePr w:w="10725" w:wrap="auto" w:vAnchor="page" w:hAnchor="page" w:x="784" w:y="14755"/>
        <w:jc w:val="center"/>
      </w:pPr>
      <w:r>
        <w:rPr>
          <w:b/>
          <w:bCs/>
          <w:color w:val="221E1F"/>
          <w:sz w:val="19"/>
          <w:szCs w:val="19"/>
        </w:rPr>
        <w:t xml:space="preserve">UNIVERSITY HOUSING </w:t>
      </w:r>
      <w:r>
        <w:rPr>
          <w:b/>
          <w:bCs/>
          <w:color w:val="BCBEC0"/>
          <w:position w:val="-6"/>
          <w:sz w:val="19"/>
          <w:szCs w:val="19"/>
          <w:vertAlign w:val="subscript"/>
        </w:rPr>
        <w:t xml:space="preserve">» </w:t>
      </w:r>
      <w:r>
        <w:rPr>
          <w:rFonts w:ascii="NASPE W+ Eurostile" w:hAnsi="NASPE W+ Eurostile" w:cs="NASPE W+ Eurostile"/>
          <w:color w:val="221E1F"/>
          <w:sz w:val="19"/>
          <w:szCs w:val="19"/>
        </w:rPr>
        <w:t xml:space="preserve">606 A John Wright Dr. Huntsville, AL 35899 </w:t>
      </w:r>
      <w:r>
        <w:rPr>
          <w:rFonts w:ascii="NASPE W+ Eurostile" w:hAnsi="NASPE W+ Eurostile" w:cs="NASPE W+ Eurostile"/>
          <w:color w:val="221E1F"/>
          <w:sz w:val="14"/>
          <w:szCs w:val="14"/>
        </w:rPr>
        <w:t xml:space="preserve">T </w:t>
      </w:r>
      <w:r>
        <w:rPr>
          <w:rFonts w:ascii="NASPE W+ Eurostile" w:hAnsi="NASPE W+ Eurostile" w:cs="NASPE W+ Eurostile"/>
          <w:color w:val="221E1F"/>
          <w:sz w:val="19"/>
          <w:szCs w:val="19"/>
        </w:rPr>
        <w:t>256.</w:t>
      </w:r>
      <w:r>
        <w:rPr>
          <w:b/>
          <w:bCs/>
          <w:color w:val="221E1F"/>
          <w:sz w:val="19"/>
          <w:szCs w:val="19"/>
        </w:rPr>
        <w:t xml:space="preserve">824.6108 </w:t>
      </w:r>
      <w:r>
        <w:rPr>
          <w:rFonts w:ascii="NASPE W+ Eurostile" w:hAnsi="NASPE W+ Eurostile" w:cs="NASPE W+ Eurostile"/>
          <w:color w:val="221E1F"/>
          <w:sz w:val="14"/>
          <w:szCs w:val="14"/>
        </w:rPr>
        <w:t xml:space="preserve">F </w:t>
      </w:r>
      <w:r>
        <w:rPr>
          <w:rFonts w:ascii="NASPE W+ Eurostile" w:hAnsi="NASPE W+ Eurostile" w:cs="NASPE W+ Eurostile"/>
          <w:color w:val="221E1F"/>
          <w:sz w:val="19"/>
          <w:szCs w:val="19"/>
        </w:rPr>
        <w:t>256.</w:t>
      </w:r>
      <w:r>
        <w:rPr>
          <w:b/>
          <w:bCs/>
          <w:color w:val="221E1F"/>
          <w:sz w:val="19"/>
          <w:szCs w:val="19"/>
        </w:rPr>
        <w:t xml:space="preserve">824.6739 </w:t>
      </w:r>
    </w:p>
    <w:sectPr w:rsidR="009A695E" w:rsidSect="00E73BC4">
      <w:pgSz w:w="12240" w:h="15840"/>
      <w:pgMar w:top="748" w:right="532" w:bottom="465" w:left="714" w:header="720" w:footer="72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IQRRT X+ Eurostile">
    <w:altName w:val="Eurostile 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NASPE W+ Eurostile">
    <w:altName w:val="Eurostile"/>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
  <w:rsids>
    <w:rsidRoot w:val="006A7A74"/>
    <w:rsid w:val="0024214D"/>
    <w:rsid w:val="00270632"/>
    <w:rsid w:val="0045307F"/>
    <w:rsid w:val="0069742D"/>
    <w:rsid w:val="006A7A74"/>
    <w:rsid w:val="00980274"/>
    <w:rsid w:val="009A695E"/>
    <w:rsid w:val="00A33903"/>
    <w:rsid w:val="00A75892"/>
    <w:rsid w:val="00B83FF6"/>
    <w:rsid w:val="00E6745F"/>
    <w:rsid w:val="00E73BC4"/>
    <w:rsid w:val="00E851E2"/>
    <w:rsid w:val="00F14F64"/>
    <w:rsid w:val="00F547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BC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73BC4"/>
    <w:pPr>
      <w:widowControl w:val="0"/>
      <w:autoSpaceDE w:val="0"/>
      <w:autoSpaceDN w:val="0"/>
      <w:adjustRightInd w:val="0"/>
    </w:pPr>
    <w:rPr>
      <w:rFonts w:ascii="IQRRT X+ Eurostile" w:hAnsi="IQRRT X+ Eurostile" w:cs="IQRRT X+ Eurostile"/>
      <w:color w:val="000000"/>
      <w:sz w:val="24"/>
      <w:szCs w:val="24"/>
    </w:rPr>
  </w:style>
  <w:style w:type="paragraph" w:styleId="BalloonText">
    <w:name w:val="Balloon Text"/>
    <w:basedOn w:val="Normal"/>
    <w:link w:val="BalloonTextChar"/>
    <w:uiPriority w:val="99"/>
    <w:semiHidden/>
    <w:unhideWhenUsed/>
    <w:rsid w:val="002421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1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Pages>
  <Words>14</Words>
  <Characters>84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Lthd_Housing.pdf</vt:lpstr>
    </vt:vector>
  </TitlesOfParts>
  <Company/>
  <LinksUpToDate>false</LinksUpToDate>
  <CharactersWithSpaces>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Lthd_Housing.pdf</dc:title>
  <dc:subject/>
  <dc:creator>Juanita</dc:creator>
  <cp:keywords/>
  <cp:lastModifiedBy>lkrhut</cp:lastModifiedBy>
  <cp:revision>4</cp:revision>
  <dcterms:created xsi:type="dcterms:W3CDTF">2010-01-11T16:40:00Z</dcterms:created>
  <dcterms:modified xsi:type="dcterms:W3CDTF">2010-01-11T17:21:00Z</dcterms:modified>
</cp:coreProperties>
</file>