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AF" w:rsidRPr="0016400B" w:rsidRDefault="00A52441" w:rsidP="0016400B">
      <w:pPr>
        <w:pStyle w:val="NoSpacing"/>
        <w:rPr>
          <w:b/>
        </w:rPr>
      </w:pPr>
      <w:r w:rsidRPr="0016400B">
        <w:rPr>
          <w:b/>
        </w:rPr>
        <w:t>GRADUATE SCHOOL</w:t>
      </w:r>
    </w:p>
    <w:p w:rsidR="00A52441" w:rsidRDefault="00A52441" w:rsidP="0016400B">
      <w:pPr>
        <w:pStyle w:val="NoSpacing"/>
      </w:pPr>
    </w:p>
    <w:p w:rsidR="0016400B" w:rsidRDefault="008A0441" w:rsidP="0016400B">
      <w:pPr>
        <w:pStyle w:val="NoSpacing"/>
        <w:rPr>
          <w:rFonts w:eastAsia="Times New Roman" w:cs="Arial"/>
          <w:sz w:val="24"/>
          <w:szCs w:val="24"/>
        </w:rPr>
      </w:pPr>
      <w:r w:rsidRPr="008A0441">
        <w:rPr>
          <w:rFonts w:eastAsia="Times New Roman" w:cs="Arial"/>
          <w:b/>
          <w:sz w:val="24"/>
          <w:szCs w:val="24"/>
        </w:rPr>
        <w:t>Timing</w:t>
      </w:r>
      <w:r>
        <w:rPr>
          <w:rFonts w:eastAsia="Times New Roman" w:cs="Arial"/>
          <w:b/>
          <w:sz w:val="24"/>
          <w:szCs w:val="24"/>
        </w:rPr>
        <w:t xml:space="preserve"> &amp; Format</w:t>
      </w:r>
      <w:r>
        <w:rPr>
          <w:rFonts w:eastAsia="Times New Roman" w:cs="Arial"/>
          <w:b/>
          <w:sz w:val="24"/>
          <w:szCs w:val="24"/>
        </w:rPr>
        <w:br/>
      </w:r>
      <w:r w:rsidR="00B47790">
        <w:rPr>
          <w:rFonts w:eastAsia="Times New Roman" w:cs="Arial"/>
          <w:sz w:val="24"/>
          <w:szCs w:val="24"/>
        </w:rPr>
        <w:t xml:space="preserve">While some </w:t>
      </w:r>
      <w:r w:rsidR="0016400B">
        <w:rPr>
          <w:rFonts w:eastAsia="Times New Roman" w:cs="Arial"/>
          <w:sz w:val="24"/>
          <w:szCs w:val="24"/>
        </w:rPr>
        <w:t>go di</w:t>
      </w:r>
      <w:r w:rsidR="00B47790">
        <w:rPr>
          <w:rFonts w:eastAsia="Times New Roman" w:cs="Arial"/>
          <w:sz w:val="24"/>
          <w:szCs w:val="24"/>
        </w:rPr>
        <w:t>rectly on to graduate school, othe</w:t>
      </w:r>
      <w:r w:rsidR="00724CCE">
        <w:rPr>
          <w:rFonts w:eastAsia="Times New Roman" w:cs="Arial"/>
          <w:sz w:val="24"/>
          <w:szCs w:val="24"/>
        </w:rPr>
        <w:t>rs</w:t>
      </w:r>
      <w:r w:rsidR="00A17DDC">
        <w:rPr>
          <w:rFonts w:eastAsia="Times New Roman" w:cs="Arial"/>
          <w:sz w:val="24"/>
          <w:szCs w:val="24"/>
        </w:rPr>
        <w:t xml:space="preserve"> take </w:t>
      </w:r>
      <w:r w:rsidR="00724CCE">
        <w:rPr>
          <w:rFonts w:eastAsia="Times New Roman" w:cs="Arial"/>
          <w:sz w:val="24"/>
          <w:szCs w:val="24"/>
        </w:rPr>
        <w:t>time off first</w:t>
      </w:r>
      <w:r w:rsidR="00A17DDC">
        <w:rPr>
          <w:rFonts w:eastAsia="Times New Roman" w:cs="Arial"/>
          <w:sz w:val="24"/>
          <w:szCs w:val="24"/>
        </w:rPr>
        <w:t>.  They may wish to</w:t>
      </w:r>
      <w:r w:rsidR="00724CCE">
        <w:rPr>
          <w:rFonts w:eastAsia="Times New Roman" w:cs="Arial"/>
          <w:sz w:val="24"/>
          <w:szCs w:val="24"/>
        </w:rPr>
        <w:t xml:space="preserve"> clarify their focus or to achieve</w:t>
      </w:r>
      <w:r w:rsidR="00197421">
        <w:rPr>
          <w:rFonts w:eastAsia="Times New Roman" w:cs="Arial"/>
          <w:sz w:val="24"/>
          <w:szCs w:val="24"/>
        </w:rPr>
        <w:t xml:space="preserve"> </w:t>
      </w:r>
      <w:r w:rsidR="00724CCE">
        <w:rPr>
          <w:rFonts w:eastAsia="Times New Roman" w:cs="Arial"/>
          <w:sz w:val="24"/>
          <w:szCs w:val="24"/>
        </w:rPr>
        <w:t>other goals</w:t>
      </w:r>
      <w:r>
        <w:rPr>
          <w:rFonts w:eastAsia="Times New Roman" w:cs="Arial"/>
          <w:sz w:val="24"/>
          <w:szCs w:val="24"/>
        </w:rPr>
        <w:t>.  The choice is yours.</w:t>
      </w:r>
      <w:r w:rsidR="00197421">
        <w:rPr>
          <w:rFonts w:eastAsia="Times New Roman" w:cs="Arial"/>
          <w:sz w:val="24"/>
          <w:szCs w:val="24"/>
        </w:rPr>
        <w:t xml:space="preserve">  </w:t>
      </w:r>
      <w:r w:rsidR="0016400B">
        <w:rPr>
          <w:rFonts w:eastAsia="Times New Roman" w:cs="Arial"/>
          <w:sz w:val="24"/>
          <w:szCs w:val="24"/>
        </w:rPr>
        <w:t xml:space="preserve">  </w:t>
      </w:r>
    </w:p>
    <w:p w:rsidR="0016400B" w:rsidRDefault="0016400B" w:rsidP="0016400B">
      <w:pPr>
        <w:pStyle w:val="NoSpacing"/>
        <w:rPr>
          <w:rFonts w:eastAsia="Times New Roman" w:cs="Arial"/>
          <w:sz w:val="24"/>
          <w:szCs w:val="24"/>
        </w:rPr>
      </w:pPr>
    </w:p>
    <w:p w:rsidR="0016400B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>There are many options for graduate stu</w:t>
      </w:r>
      <w:r w:rsidR="0016400B">
        <w:rPr>
          <w:rFonts w:eastAsia="Times New Roman" w:cs="Arial"/>
          <w:sz w:val="24"/>
          <w:szCs w:val="24"/>
        </w:rPr>
        <w:t xml:space="preserve">dy -- full-time, part-time, and </w:t>
      </w:r>
      <w:r w:rsidRPr="00A52441">
        <w:rPr>
          <w:rFonts w:eastAsia="Times New Roman" w:cs="Arial"/>
          <w:sz w:val="24"/>
          <w:szCs w:val="24"/>
        </w:rPr>
        <w:t xml:space="preserve">distance programs. </w:t>
      </w:r>
      <w:r w:rsidR="0016400B">
        <w:rPr>
          <w:rFonts w:eastAsia="Times New Roman" w:cs="Arial"/>
          <w:sz w:val="24"/>
          <w:szCs w:val="24"/>
        </w:rPr>
        <w:t xml:space="preserve"> You’ll also find options for support including fellowships, assistantships, and employer support through tuition reimbursement programs.      </w:t>
      </w:r>
    </w:p>
    <w:p w:rsidR="0016400B" w:rsidRDefault="0016400B" w:rsidP="0016400B">
      <w:pPr>
        <w:pStyle w:val="NoSpacing"/>
        <w:rPr>
          <w:rFonts w:eastAsia="Times New Roman" w:cs="Arial"/>
          <w:sz w:val="24"/>
          <w:szCs w:val="24"/>
        </w:rPr>
      </w:pPr>
    </w:p>
    <w:p w:rsidR="00A52441" w:rsidRPr="0016400B" w:rsidRDefault="00A52441" w:rsidP="0016400B">
      <w:pPr>
        <w:pStyle w:val="NoSpacing"/>
        <w:rPr>
          <w:rFonts w:eastAsia="Times New Roman" w:cs="Arial"/>
          <w:b/>
          <w:sz w:val="24"/>
          <w:szCs w:val="24"/>
        </w:rPr>
      </w:pPr>
      <w:r w:rsidRPr="0016400B">
        <w:rPr>
          <w:rFonts w:eastAsia="Times New Roman" w:cs="Arial"/>
          <w:b/>
          <w:bCs/>
          <w:sz w:val="24"/>
          <w:szCs w:val="24"/>
        </w:rPr>
        <w:t xml:space="preserve">Making the decision 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Consult faculty: </w:t>
      </w:r>
      <w:hyperlink r:id="rId5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academic advisor</w:t>
        </w:r>
      </w:hyperlink>
      <w:r w:rsidRPr="00A52441">
        <w:rPr>
          <w:rFonts w:eastAsia="Times New Roman" w:cs="Arial"/>
          <w:sz w:val="24"/>
          <w:szCs w:val="24"/>
        </w:rPr>
        <w:t xml:space="preserve">, </w:t>
      </w:r>
      <w:hyperlink r:id="rId6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pre-professional advisor</w:t>
        </w:r>
      </w:hyperlink>
      <w:r w:rsidRPr="00A52441">
        <w:rPr>
          <w:rFonts w:eastAsia="Times New Roman" w:cs="Arial"/>
          <w:sz w:val="24"/>
          <w:szCs w:val="24"/>
        </w:rPr>
        <w:t xml:space="preserve">, </w:t>
      </w:r>
      <w:hyperlink r:id="rId7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graduate program director</w:t>
        </w:r>
      </w:hyperlink>
      <w:r w:rsidRPr="00A52441">
        <w:rPr>
          <w:rFonts w:eastAsia="Times New Roman" w:cs="Arial"/>
          <w:sz w:val="24"/>
          <w:szCs w:val="24"/>
        </w:rPr>
        <w:t xml:space="preserve">. 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Ask employers about career options with a graduate degree. 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Review </w:t>
      </w:r>
      <w:hyperlink r:id="rId8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career information</w:t>
        </w:r>
      </w:hyperlink>
      <w:r w:rsidRPr="00A52441">
        <w:rPr>
          <w:rFonts w:eastAsia="Times New Roman" w:cs="Arial"/>
          <w:sz w:val="24"/>
          <w:szCs w:val="24"/>
        </w:rPr>
        <w:t xml:space="preserve"> to determine if an advanced degree is required. 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Research programs: </w:t>
      </w:r>
      <w:hyperlink r:id="rId9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Princeton Review</w:t>
        </w:r>
      </w:hyperlink>
      <w:r w:rsidRPr="00A52441">
        <w:rPr>
          <w:rFonts w:eastAsia="Times New Roman" w:cs="Arial"/>
          <w:sz w:val="24"/>
          <w:szCs w:val="24"/>
        </w:rPr>
        <w:t xml:space="preserve"> / </w:t>
      </w:r>
      <w:hyperlink r:id="rId10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US News &amp; World Report</w:t>
        </w:r>
      </w:hyperlink>
      <w:r w:rsidR="008A0441">
        <w:rPr>
          <w:rFonts w:eastAsia="Times New Roman" w:cs="Arial"/>
          <w:sz w:val="24"/>
          <w:szCs w:val="24"/>
        </w:rPr>
        <w:t>.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Talk with current graduate students. </w:t>
      </w:r>
    </w:p>
    <w:p w:rsidR="00A52441" w:rsidRPr="00A52441" w:rsidRDefault="00A52441" w:rsidP="0016400B">
      <w:pPr>
        <w:pStyle w:val="NoSpacing"/>
        <w:rPr>
          <w:rFonts w:eastAsia="Times New Roman" w:cs="Arial"/>
          <w:sz w:val="24"/>
          <w:szCs w:val="24"/>
        </w:rPr>
      </w:pPr>
      <w:r w:rsidRPr="00A52441">
        <w:rPr>
          <w:rFonts w:eastAsia="Times New Roman" w:cs="Arial"/>
          <w:sz w:val="24"/>
          <w:szCs w:val="24"/>
        </w:rPr>
        <w:t xml:space="preserve">Meet with your </w:t>
      </w:r>
      <w:hyperlink r:id="rId11" w:history="1">
        <w:r w:rsidRPr="00A52441">
          <w:rPr>
            <w:rFonts w:eastAsia="Times New Roman" w:cs="Arial"/>
            <w:color w:val="990000"/>
            <w:sz w:val="24"/>
            <w:szCs w:val="24"/>
            <w:u w:val="single"/>
          </w:rPr>
          <w:t>career counselor</w:t>
        </w:r>
      </w:hyperlink>
      <w:r w:rsidRPr="00A52441">
        <w:rPr>
          <w:rFonts w:eastAsia="Times New Roman" w:cs="Arial"/>
          <w:sz w:val="24"/>
          <w:szCs w:val="24"/>
        </w:rPr>
        <w:t xml:space="preserve">. </w:t>
      </w:r>
    </w:p>
    <w:p w:rsidR="0016400B" w:rsidRDefault="0016400B" w:rsidP="0016400B">
      <w:pPr>
        <w:pStyle w:val="NoSpacing"/>
        <w:rPr>
          <w:rFonts w:eastAsia="Times New Roman" w:cs="Arial"/>
          <w:bCs/>
          <w:sz w:val="24"/>
          <w:szCs w:val="24"/>
        </w:rPr>
      </w:pPr>
    </w:p>
    <w:p w:rsidR="00A52441" w:rsidRPr="0016400B" w:rsidRDefault="00A52441" w:rsidP="0016400B">
      <w:pPr>
        <w:pStyle w:val="NoSpacing"/>
        <w:rPr>
          <w:rFonts w:eastAsia="Times New Roman" w:cs="Arial"/>
          <w:b/>
          <w:sz w:val="24"/>
          <w:szCs w:val="24"/>
        </w:rPr>
      </w:pPr>
      <w:r w:rsidRPr="0016400B">
        <w:rPr>
          <w:rFonts w:eastAsia="Times New Roman" w:cs="Arial"/>
          <w:b/>
          <w:bCs/>
          <w:sz w:val="24"/>
          <w:szCs w:val="24"/>
        </w:rPr>
        <w:t xml:space="preserve">Beginning the application process </w:t>
      </w:r>
    </w:p>
    <w:p w:rsidR="00A52441" w:rsidRPr="00A52441" w:rsidRDefault="00553231" w:rsidP="0016400B">
      <w:pPr>
        <w:pStyle w:val="NoSpacing"/>
        <w:rPr>
          <w:rFonts w:eastAsia="Times New Roman" w:cs="Arial"/>
          <w:sz w:val="24"/>
          <w:szCs w:val="24"/>
        </w:rPr>
      </w:pPr>
      <w:hyperlink r:id="rId12" w:history="1">
        <w:r w:rsidR="00A52441" w:rsidRPr="00A52441">
          <w:rPr>
            <w:rFonts w:eastAsia="Times New Roman" w:cs="Arial"/>
            <w:color w:val="990000"/>
            <w:sz w:val="24"/>
            <w:szCs w:val="24"/>
            <w:u w:val="single"/>
          </w:rPr>
          <w:t>Application timeline</w:t>
        </w:r>
      </w:hyperlink>
      <w:r w:rsidR="00A52441" w:rsidRPr="00A52441">
        <w:rPr>
          <w:rFonts w:eastAsia="Times New Roman" w:cs="Arial"/>
          <w:sz w:val="24"/>
          <w:szCs w:val="24"/>
        </w:rPr>
        <w:t xml:space="preserve"> </w:t>
      </w:r>
    </w:p>
    <w:p w:rsidR="00A52441" w:rsidRPr="00A52441" w:rsidRDefault="00553231" w:rsidP="0016400B">
      <w:pPr>
        <w:pStyle w:val="NoSpacing"/>
        <w:rPr>
          <w:rFonts w:eastAsia="Times New Roman" w:cs="Arial"/>
          <w:sz w:val="24"/>
          <w:szCs w:val="24"/>
        </w:rPr>
      </w:pPr>
      <w:hyperlink r:id="rId13" w:history="1">
        <w:r w:rsidR="00A52441" w:rsidRPr="00A52441">
          <w:rPr>
            <w:rFonts w:eastAsia="Times New Roman" w:cs="Arial"/>
            <w:color w:val="990000"/>
            <w:sz w:val="24"/>
            <w:szCs w:val="24"/>
            <w:u w:val="single"/>
          </w:rPr>
          <w:t>Graduate school planner (Peterson's)</w:t>
        </w:r>
      </w:hyperlink>
      <w:r w:rsidR="00A52441" w:rsidRPr="00A52441">
        <w:rPr>
          <w:rFonts w:eastAsia="Times New Roman" w:cs="Arial"/>
          <w:sz w:val="24"/>
          <w:szCs w:val="24"/>
        </w:rPr>
        <w:t xml:space="preserve"> </w:t>
      </w:r>
    </w:p>
    <w:p w:rsidR="00A52441" w:rsidRPr="00A52441" w:rsidRDefault="00553231" w:rsidP="0016400B">
      <w:pPr>
        <w:pStyle w:val="NoSpacing"/>
        <w:rPr>
          <w:rFonts w:eastAsia="Times New Roman" w:cs="Arial"/>
          <w:sz w:val="24"/>
          <w:szCs w:val="24"/>
        </w:rPr>
      </w:pPr>
      <w:hyperlink r:id="rId14" w:history="1">
        <w:r w:rsidR="00A52441" w:rsidRPr="00A52441">
          <w:rPr>
            <w:rFonts w:eastAsia="Times New Roman" w:cs="Arial"/>
            <w:color w:val="990000"/>
            <w:sz w:val="24"/>
            <w:szCs w:val="24"/>
            <w:u w:val="single"/>
          </w:rPr>
          <w:t>Admissions tests</w:t>
        </w:r>
      </w:hyperlink>
      <w:r w:rsidR="00A52441" w:rsidRPr="00A52441">
        <w:rPr>
          <w:rFonts w:eastAsia="Times New Roman" w:cs="Arial"/>
          <w:sz w:val="24"/>
          <w:szCs w:val="24"/>
        </w:rPr>
        <w:t xml:space="preserve"> </w:t>
      </w:r>
    </w:p>
    <w:p w:rsidR="00A52441" w:rsidRPr="00A52441" w:rsidRDefault="00553231" w:rsidP="0016400B">
      <w:pPr>
        <w:pStyle w:val="NoSpacing"/>
        <w:rPr>
          <w:rFonts w:eastAsia="Times New Roman" w:cs="Arial"/>
          <w:sz w:val="24"/>
          <w:szCs w:val="24"/>
        </w:rPr>
      </w:pPr>
      <w:hyperlink r:id="rId15" w:history="1">
        <w:r w:rsidR="00A52441" w:rsidRPr="00A52441">
          <w:rPr>
            <w:rFonts w:eastAsia="Times New Roman" w:cs="Arial"/>
            <w:color w:val="990000"/>
            <w:sz w:val="24"/>
            <w:szCs w:val="24"/>
            <w:u w:val="single"/>
          </w:rPr>
          <w:t>Personal statements</w:t>
        </w:r>
      </w:hyperlink>
      <w:r w:rsidR="00A52441" w:rsidRPr="00A52441">
        <w:rPr>
          <w:rFonts w:eastAsia="Times New Roman" w:cs="Arial"/>
          <w:sz w:val="24"/>
          <w:szCs w:val="24"/>
        </w:rPr>
        <w:t xml:space="preserve"> </w:t>
      </w:r>
    </w:p>
    <w:p w:rsidR="00A52441" w:rsidRPr="00A52441" w:rsidRDefault="00A52441" w:rsidP="00A52441">
      <w:pPr>
        <w:pStyle w:val="NoSpacing"/>
        <w:rPr>
          <w:b/>
          <w:sz w:val="24"/>
          <w:szCs w:val="24"/>
        </w:rPr>
      </w:pPr>
    </w:p>
    <w:p w:rsidR="00A52441" w:rsidRPr="00A52441" w:rsidRDefault="00A52441">
      <w:pPr>
        <w:pStyle w:val="NoSpacing"/>
        <w:rPr>
          <w:b/>
        </w:rPr>
      </w:pPr>
    </w:p>
    <w:sectPr w:rsidR="00A52441" w:rsidRPr="00A52441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63CAF"/>
    <w:multiLevelType w:val="multilevel"/>
    <w:tmpl w:val="6F2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A1DBA"/>
    <w:multiLevelType w:val="multilevel"/>
    <w:tmpl w:val="584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2441"/>
    <w:rsid w:val="000E39AF"/>
    <w:rsid w:val="001319D9"/>
    <w:rsid w:val="0016400B"/>
    <w:rsid w:val="00197421"/>
    <w:rsid w:val="002E0878"/>
    <w:rsid w:val="00553231"/>
    <w:rsid w:val="00724CCE"/>
    <w:rsid w:val="008A0441"/>
    <w:rsid w:val="00A17DDC"/>
    <w:rsid w:val="00A52441"/>
    <w:rsid w:val="00B4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44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52441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A5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students/careerinformation.php" TargetMode="External"/><Relationship Id="rId13" Type="http://schemas.openxmlformats.org/officeDocument/2006/relationships/hyperlink" Target="http://www.petersons.com/graduate_home.asp?path=gr.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d.ncsu.edu/Labels/dgplist.htm" TargetMode="External"/><Relationship Id="rId12" Type="http://schemas.openxmlformats.org/officeDocument/2006/relationships/hyperlink" Target="http://www.ncsu.edu/career/students/explore/timelin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su.edu/majors-careers/preprof_grad/preprof_details.php" TargetMode="External"/><Relationship Id="rId11" Type="http://schemas.openxmlformats.org/officeDocument/2006/relationships/hyperlink" Target="http://www.ncsu.edu/career/quicklinks/staff.php" TargetMode="External"/><Relationship Id="rId5" Type="http://schemas.openxmlformats.org/officeDocument/2006/relationships/hyperlink" Target="http://www.ncsu.edu/advising_central/advisers.html" TargetMode="External"/><Relationship Id="rId15" Type="http://schemas.openxmlformats.org/officeDocument/2006/relationships/hyperlink" Target="http://www.ncsu.edu/career/students/explore/statements.php" TargetMode="External"/><Relationship Id="rId10" Type="http://schemas.openxmlformats.org/officeDocument/2006/relationships/hyperlink" Target="http://grad-schools.usnews.rankingsandreviews.com/best-graduate-sch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incetonreview.com/graduate-schools-programs.aspx?uidbadge=%07" TargetMode="External"/><Relationship Id="rId14" Type="http://schemas.openxmlformats.org/officeDocument/2006/relationships/hyperlink" Target="http://www.jobweb.com/studentarticles.aspx?id=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2009-12-23T21:18:00Z</dcterms:created>
  <dcterms:modified xsi:type="dcterms:W3CDTF">2010-01-06T20:06:00Z</dcterms:modified>
</cp:coreProperties>
</file>