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DE2" w:rsidRPr="007E1F11" w:rsidRDefault="003F4211" w:rsidP="007E1F11">
      <w:pPr>
        <w:pStyle w:val="NoSpacing"/>
        <w:rPr>
          <w:b/>
        </w:rPr>
      </w:pPr>
      <w:r w:rsidRPr="007E1F11">
        <w:rPr>
          <w:b/>
        </w:rPr>
        <w:t>ON-CAMPUS INTERVIEWS</w:t>
      </w:r>
    </w:p>
    <w:p w:rsidR="003F4211" w:rsidRPr="007E1F11" w:rsidRDefault="003F4211" w:rsidP="007E1F11">
      <w:pPr>
        <w:pStyle w:val="NoSpacing"/>
      </w:pPr>
    </w:p>
    <w:p w:rsidR="007E1F11" w:rsidRDefault="007E1F11" w:rsidP="007E1F11">
      <w:pPr>
        <w:pStyle w:val="NoSpacing"/>
        <w:rPr>
          <w:rFonts w:eastAsia="Times New Roman" w:cs="Arial"/>
        </w:rPr>
      </w:pPr>
      <w:r w:rsidRPr="007E1F11">
        <w:rPr>
          <w:rFonts w:eastAsia="Times New Roman" w:cs="Arial"/>
        </w:rPr>
        <w:t xml:space="preserve">On-campus interviews </w:t>
      </w:r>
      <w:r w:rsidR="00C56DC2">
        <w:rPr>
          <w:rFonts w:eastAsia="Times New Roman" w:cs="Arial"/>
        </w:rPr>
        <w:t xml:space="preserve">are scheduled </w:t>
      </w:r>
      <w:r w:rsidR="006E0EBF">
        <w:rPr>
          <w:rFonts w:eastAsia="Times New Roman" w:cs="Arial"/>
        </w:rPr>
        <w:t xml:space="preserve">by employers </w:t>
      </w:r>
      <w:r w:rsidR="00C56DC2">
        <w:rPr>
          <w:rFonts w:eastAsia="Times New Roman" w:cs="Arial"/>
        </w:rPr>
        <w:t xml:space="preserve">to meet students who are </w:t>
      </w:r>
      <w:r w:rsidR="006E0EBF">
        <w:rPr>
          <w:rFonts w:eastAsia="Times New Roman" w:cs="Arial"/>
        </w:rPr>
        <w:t>seeking internships and jobs.  These take place at the UCC during the fall and spring semesters and are poste</w:t>
      </w:r>
      <w:r w:rsidR="00C56DC2">
        <w:rPr>
          <w:rFonts w:eastAsia="Times New Roman" w:cs="Arial"/>
        </w:rPr>
        <w:t>d in ePACK</w:t>
      </w:r>
      <w:r w:rsidR="006E0EBF">
        <w:rPr>
          <w:rFonts w:eastAsia="Times New Roman" w:cs="Arial"/>
        </w:rPr>
        <w:t xml:space="preserve">.  </w:t>
      </w:r>
      <w:r w:rsidRPr="007E1F11">
        <w:rPr>
          <w:rFonts w:eastAsia="Times New Roman" w:cs="Arial"/>
        </w:rPr>
        <w:t xml:space="preserve">All students in all majors who are in degree programs are invited to participate. </w:t>
      </w:r>
    </w:p>
    <w:p w:rsidR="00604C81" w:rsidRDefault="00604C81" w:rsidP="007E1F11">
      <w:pPr>
        <w:pStyle w:val="NoSpacing"/>
        <w:rPr>
          <w:rFonts w:eastAsia="Times New Roman" w:cs="Arial"/>
        </w:rPr>
      </w:pPr>
    </w:p>
    <w:p w:rsidR="00604C81" w:rsidRPr="007E1F11" w:rsidRDefault="00604C81" w:rsidP="00604C81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 xml:space="preserve">Find </w:t>
      </w:r>
      <w:r w:rsidRPr="007E1F11">
        <w:rPr>
          <w:rFonts w:eastAsia="Times New Roman" w:cs="Arial"/>
        </w:rPr>
        <w:t xml:space="preserve">upcoming interviews in </w:t>
      </w:r>
      <w:hyperlink r:id="rId5" w:history="1">
        <w:r w:rsidRPr="007E1F11">
          <w:rPr>
            <w:rFonts w:eastAsia="Times New Roman" w:cs="Arial"/>
            <w:color w:val="990000"/>
            <w:u w:val="single"/>
          </w:rPr>
          <w:t>ePACK</w:t>
        </w:r>
      </w:hyperlink>
      <w:r>
        <w:rPr>
          <w:rFonts w:eastAsia="Times New Roman" w:cs="Arial"/>
        </w:rPr>
        <w:t>.</w:t>
      </w:r>
      <w:r w:rsidRPr="007E1F11">
        <w:rPr>
          <w:rFonts w:eastAsia="Times New Roman" w:cs="Arial"/>
        </w:rPr>
        <w:t xml:space="preserve"> </w:t>
      </w:r>
    </w:p>
    <w:p w:rsidR="00604C81" w:rsidRDefault="00604C81" w:rsidP="007E1F11">
      <w:pPr>
        <w:pStyle w:val="NoSpacing"/>
        <w:rPr>
          <w:rFonts w:eastAsia="Times New Roman" w:cs="Arial"/>
        </w:rPr>
      </w:pPr>
      <w:r w:rsidRPr="007E1F11">
        <w:rPr>
          <w:rFonts w:eastAsia="Times New Roman" w:cs="Arial"/>
        </w:rPr>
        <w:t xml:space="preserve">Watch a </w:t>
      </w:r>
      <w:hyperlink r:id="rId6" w:history="1">
        <w:r w:rsidRPr="007E1F11">
          <w:rPr>
            <w:rFonts w:eastAsia="Times New Roman" w:cs="Arial"/>
            <w:color w:val="990000"/>
            <w:u w:val="single"/>
          </w:rPr>
          <w:t>quick start video</w:t>
        </w:r>
      </w:hyperlink>
      <w:r w:rsidRPr="007E1F11">
        <w:rPr>
          <w:rFonts w:eastAsia="Times New Roman" w:cs="Arial"/>
        </w:rPr>
        <w:t xml:space="preserve"> </w:t>
      </w:r>
      <w:r>
        <w:rPr>
          <w:rFonts w:eastAsia="Times New Roman" w:cs="Arial"/>
        </w:rPr>
        <w:t xml:space="preserve">for important details.   </w:t>
      </w:r>
    </w:p>
    <w:p w:rsidR="007E1F11" w:rsidRPr="007E1F11" w:rsidRDefault="007E1F11" w:rsidP="007E1F11">
      <w:pPr>
        <w:pStyle w:val="NoSpacing"/>
        <w:rPr>
          <w:rFonts w:eastAsia="Times New Roman" w:cs="Arial"/>
        </w:rPr>
      </w:pPr>
    </w:p>
    <w:p w:rsidR="007E1F11" w:rsidRDefault="007E1F11" w:rsidP="007E1F11">
      <w:pPr>
        <w:pStyle w:val="NoSpacing"/>
        <w:rPr>
          <w:rFonts w:eastAsia="Times New Roman" w:cs="Arial"/>
        </w:rPr>
      </w:pPr>
      <w:hyperlink r:id="rId7" w:history="1">
        <w:r w:rsidRPr="007E1F11">
          <w:rPr>
            <w:rFonts w:eastAsia="Times New Roman" w:cs="Arial"/>
            <w:color w:val="990000"/>
            <w:u w:val="single"/>
          </w:rPr>
          <w:t>Employers who interviewed on campus 2008-09</w:t>
        </w:r>
      </w:hyperlink>
      <w:r w:rsidR="00C56DC2">
        <w:rPr>
          <w:rFonts w:eastAsia="Times New Roman" w:cs="Arial"/>
        </w:rPr>
        <w:t xml:space="preserve"> (</w:t>
      </w:r>
      <w:r w:rsidRPr="007E1F11">
        <w:rPr>
          <w:rFonts w:eastAsia="Times New Roman" w:cs="Arial"/>
        </w:rPr>
        <w:t>down 30%)</w:t>
      </w:r>
      <w:r w:rsidRPr="007E1F11">
        <w:rPr>
          <w:rFonts w:eastAsia="Times New Roman" w:cs="Arial"/>
        </w:rPr>
        <w:br/>
        <w:t>3464 individual interviews</w:t>
      </w:r>
      <w:r w:rsidRPr="007E1F11">
        <w:rPr>
          <w:rFonts w:eastAsia="Times New Roman" w:cs="Arial"/>
          <w:i/>
          <w:iCs/>
        </w:rPr>
        <w:t xml:space="preserve"> -- </w:t>
      </w:r>
      <w:r w:rsidRPr="007E1F11">
        <w:rPr>
          <w:rFonts w:eastAsia="Times New Roman" w:cs="Arial"/>
        </w:rPr>
        <w:t>2653 bachelors, 753 masters, 58 doctoral</w:t>
      </w:r>
    </w:p>
    <w:p w:rsidR="00C56DC2" w:rsidRDefault="00C56DC2" w:rsidP="007E1F11">
      <w:pPr>
        <w:pStyle w:val="NoSpacing"/>
        <w:rPr>
          <w:rFonts w:eastAsia="Times New Roman" w:cs="Arial"/>
        </w:rPr>
      </w:pPr>
    </w:p>
    <w:p w:rsidR="007E1F11" w:rsidRPr="007E1F11" w:rsidRDefault="007E1F11" w:rsidP="007E1F11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7E1F11">
        <w:rPr>
          <w:rFonts w:eastAsia="Times New Roman" w:cs="Arial"/>
        </w:rPr>
        <w:t xml:space="preserve">Interview schedules are entered in ePACK as they are received. </w:t>
      </w:r>
    </w:p>
    <w:p w:rsidR="007E1F11" w:rsidRPr="007E1F11" w:rsidRDefault="00C56DC2" w:rsidP="007E1F11">
      <w:pPr>
        <w:pStyle w:val="NoSpacing"/>
        <w:numPr>
          <w:ilvl w:val="0"/>
          <w:numId w:val="3"/>
        </w:numPr>
        <w:rPr>
          <w:rFonts w:eastAsia="Times New Roman" w:cs="Arial"/>
        </w:rPr>
      </w:pPr>
      <w:r>
        <w:rPr>
          <w:rFonts w:eastAsia="Times New Roman" w:cs="Arial"/>
        </w:rPr>
        <w:t>A</w:t>
      </w:r>
      <w:r w:rsidR="007E1F11">
        <w:rPr>
          <w:rFonts w:eastAsia="Times New Roman" w:cs="Arial"/>
        </w:rPr>
        <w:t>pplicati</w:t>
      </w:r>
      <w:r>
        <w:rPr>
          <w:rFonts w:eastAsia="Times New Roman" w:cs="Arial"/>
        </w:rPr>
        <w:t xml:space="preserve">on deadlines  are 2-3 </w:t>
      </w:r>
      <w:r w:rsidRPr="00C56DC2">
        <w:rPr>
          <w:rFonts w:eastAsia="Times New Roman" w:cs="Arial"/>
        </w:rPr>
        <w:t>weeks prior</w:t>
      </w:r>
      <w:r>
        <w:rPr>
          <w:rFonts w:eastAsia="Times New Roman" w:cs="Arial"/>
        </w:rPr>
        <w:t xml:space="preserve"> to interviews</w:t>
      </w:r>
      <w:r w:rsidR="007E1F11">
        <w:rPr>
          <w:rFonts w:eastAsia="Times New Roman" w:cs="Arial"/>
        </w:rPr>
        <w:t xml:space="preserve">. </w:t>
      </w:r>
      <w:r w:rsidR="007E1F11" w:rsidRPr="007E1F11">
        <w:rPr>
          <w:rFonts w:eastAsia="Times New Roman" w:cs="Arial"/>
        </w:rPr>
        <w:t xml:space="preserve"> </w:t>
      </w:r>
    </w:p>
    <w:p w:rsidR="007E1F11" w:rsidRPr="007E1F11" w:rsidRDefault="007E1F11" w:rsidP="007E1F11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7E1F11">
        <w:rPr>
          <w:rFonts w:eastAsia="Times New Roman" w:cs="Arial"/>
        </w:rPr>
        <w:t xml:space="preserve">Assemble the basics -- </w:t>
      </w:r>
      <w:hyperlink r:id="rId8" w:history="1">
        <w:r w:rsidRPr="007E1F11">
          <w:rPr>
            <w:rFonts w:eastAsia="Times New Roman" w:cs="Arial"/>
            <w:color w:val="990000"/>
            <w:u w:val="single"/>
          </w:rPr>
          <w:t>attire</w:t>
        </w:r>
      </w:hyperlink>
      <w:r w:rsidR="00604C81">
        <w:rPr>
          <w:rFonts w:eastAsia="Times New Roman" w:cs="Arial"/>
        </w:rPr>
        <w:t xml:space="preserve"> and</w:t>
      </w:r>
      <w:r w:rsidRPr="007E1F11">
        <w:rPr>
          <w:rFonts w:eastAsia="Times New Roman" w:cs="Arial"/>
        </w:rPr>
        <w:t xml:space="preserve"> </w:t>
      </w:r>
      <w:hyperlink r:id="rId9" w:history="1">
        <w:r w:rsidRPr="007E1F11">
          <w:rPr>
            <w:rFonts w:eastAsia="Times New Roman" w:cs="Arial"/>
            <w:color w:val="990000"/>
            <w:u w:val="single"/>
          </w:rPr>
          <w:t>resume</w:t>
        </w:r>
      </w:hyperlink>
      <w:r w:rsidRPr="007E1F11">
        <w:rPr>
          <w:rFonts w:eastAsia="Times New Roman" w:cs="Arial"/>
        </w:rPr>
        <w:t xml:space="preserve">. </w:t>
      </w:r>
    </w:p>
    <w:p w:rsidR="007E1F11" w:rsidRPr="007E1F11" w:rsidRDefault="007E1F11" w:rsidP="007E1F11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7E1F11">
        <w:rPr>
          <w:rFonts w:eastAsia="Times New Roman" w:cs="Arial"/>
        </w:rPr>
        <w:t xml:space="preserve">Kick it up a notch </w:t>
      </w:r>
      <w:r>
        <w:rPr>
          <w:rFonts w:eastAsia="Times New Roman" w:cs="Arial"/>
        </w:rPr>
        <w:t xml:space="preserve">(if graduating) </w:t>
      </w:r>
      <w:r w:rsidRPr="007E1F11">
        <w:rPr>
          <w:rFonts w:eastAsia="Times New Roman" w:cs="Arial"/>
        </w:rPr>
        <w:t xml:space="preserve">-- </w:t>
      </w:r>
      <w:hyperlink r:id="rId10" w:history="1">
        <w:r w:rsidRPr="007E1F11">
          <w:rPr>
            <w:rFonts w:eastAsia="Times New Roman" w:cs="Arial"/>
            <w:color w:val="990000"/>
            <w:u w:val="single"/>
          </w:rPr>
          <w:t>unofficial transcript</w:t>
        </w:r>
      </w:hyperlink>
      <w:r w:rsidRPr="007E1F11">
        <w:rPr>
          <w:rFonts w:eastAsia="Times New Roman" w:cs="Arial"/>
        </w:rPr>
        <w:t xml:space="preserve">, </w:t>
      </w:r>
      <w:hyperlink r:id="rId11" w:history="1">
        <w:r w:rsidRPr="007E1F11">
          <w:rPr>
            <w:rFonts w:eastAsia="Times New Roman" w:cs="Arial"/>
            <w:color w:val="990000"/>
            <w:u w:val="single"/>
          </w:rPr>
          <w:t>work sample</w:t>
        </w:r>
      </w:hyperlink>
      <w:r w:rsidR="00604C81">
        <w:rPr>
          <w:rFonts w:eastAsia="Times New Roman" w:cs="Arial"/>
        </w:rPr>
        <w:t>, and</w:t>
      </w:r>
      <w:r w:rsidRPr="007E1F11">
        <w:rPr>
          <w:rFonts w:eastAsia="Times New Roman" w:cs="Arial"/>
        </w:rPr>
        <w:t xml:space="preserve"> </w:t>
      </w:r>
      <w:hyperlink r:id="rId12" w:history="1">
        <w:r w:rsidRPr="007E1F11">
          <w:rPr>
            <w:rFonts w:eastAsia="Times New Roman" w:cs="Arial"/>
            <w:color w:val="990000"/>
            <w:u w:val="single"/>
          </w:rPr>
          <w:t>list of references</w:t>
        </w:r>
      </w:hyperlink>
      <w:r w:rsidRPr="007E1F11">
        <w:rPr>
          <w:rFonts w:eastAsia="Times New Roman" w:cs="Arial"/>
        </w:rPr>
        <w:t xml:space="preserve">. </w:t>
      </w:r>
    </w:p>
    <w:p w:rsidR="007E1F11" w:rsidRPr="007E1F11" w:rsidRDefault="007E1F11" w:rsidP="007E1F11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7E1F11">
        <w:rPr>
          <w:rFonts w:eastAsia="Times New Roman" w:cs="Arial"/>
        </w:rPr>
        <w:t xml:space="preserve">Arrive to the UCC 10 min. early. </w:t>
      </w:r>
    </w:p>
    <w:p w:rsidR="007E1F11" w:rsidRDefault="00604C81" w:rsidP="007E1F11">
      <w:pPr>
        <w:pStyle w:val="NoSpacing"/>
        <w:numPr>
          <w:ilvl w:val="0"/>
          <w:numId w:val="3"/>
        </w:numPr>
        <w:rPr>
          <w:rFonts w:eastAsia="Times New Roman" w:cs="Arial"/>
        </w:rPr>
      </w:pPr>
      <w:hyperlink r:id="rId13" w:history="1">
        <w:r w:rsidRPr="00604C81">
          <w:rPr>
            <w:rStyle w:val="Hyperlink"/>
            <w:rFonts w:eastAsia="Times New Roman" w:cs="Arial"/>
          </w:rPr>
          <w:t>Interview</w:t>
        </w:r>
      </w:hyperlink>
      <w:r>
        <w:rPr>
          <w:rFonts w:eastAsia="Times New Roman" w:cs="Arial"/>
        </w:rPr>
        <w:t xml:space="preserve"> </w:t>
      </w:r>
      <w:r w:rsidR="007E1F11" w:rsidRPr="007E1F11">
        <w:rPr>
          <w:rFonts w:eastAsia="Times New Roman" w:cs="Arial"/>
        </w:rPr>
        <w:t>with a hiring manager or H.R. repres</w:t>
      </w:r>
      <w:r w:rsidR="007E1F11">
        <w:rPr>
          <w:rFonts w:eastAsia="Times New Roman" w:cs="Arial"/>
        </w:rPr>
        <w:t xml:space="preserve">entative, </w:t>
      </w:r>
      <w:r>
        <w:rPr>
          <w:rFonts w:eastAsia="Times New Roman" w:cs="Arial"/>
        </w:rPr>
        <w:t xml:space="preserve">typically 30 minutes.  </w:t>
      </w:r>
    </w:p>
    <w:p w:rsidR="007E1F11" w:rsidRPr="007E1F11" w:rsidRDefault="007E1F11" w:rsidP="007E1F11">
      <w:pPr>
        <w:pStyle w:val="NoSpacing"/>
        <w:rPr>
          <w:rFonts w:eastAsia="Times New Roman" w:cs="Arial"/>
        </w:rPr>
      </w:pPr>
    </w:p>
    <w:p w:rsidR="003F4211" w:rsidRPr="007E1F11" w:rsidRDefault="003F4211" w:rsidP="007E1F11">
      <w:pPr>
        <w:pStyle w:val="NoSpacing"/>
      </w:pPr>
    </w:p>
    <w:sectPr w:rsidR="003F4211" w:rsidRPr="007E1F11" w:rsidSect="00E6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52ED5"/>
    <w:multiLevelType w:val="hybridMultilevel"/>
    <w:tmpl w:val="BA200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1E0597"/>
    <w:multiLevelType w:val="multilevel"/>
    <w:tmpl w:val="5822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0555B5"/>
    <w:multiLevelType w:val="multilevel"/>
    <w:tmpl w:val="8F0C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F4211"/>
    <w:rsid w:val="003F4211"/>
    <w:rsid w:val="00604C81"/>
    <w:rsid w:val="006E0EBF"/>
    <w:rsid w:val="007E1F11"/>
    <w:rsid w:val="00C56DC2"/>
    <w:rsid w:val="00E66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42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1F11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7E1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1F1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365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su.edu/career/students/interviewing/attire.php" TargetMode="External"/><Relationship Id="rId13" Type="http://schemas.openxmlformats.org/officeDocument/2006/relationships/hyperlink" Target="http://www.ncsu.edu/career/students/interviewing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su.edu/career/pdfs/oncampus.pdf" TargetMode="External"/><Relationship Id="rId12" Type="http://schemas.openxmlformats.org/officeDocument/2006/relationships/hyperlink" Target="http://www.ncsu.edu/career/students/resumesletters/referenc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reencast.com/t/hqLinZniuys" TargetMode="External"/><Relationship Id="rId11" Type="http://schemas.openxmlformats.org/officeDocument/2006/relationships/hyperlink" Target="http://www.ncsu.edu/career/students/resumesletters/work.php" TargetMode="External"/><Relationship Id="rId5" Type="http://schemas.openxmlformats.org/officeDocument/2006/relationships/hyperlink" Target="http://www.ncsu.edu/epac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ncsu.edu/career/students/resumesletters/transcript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su.edu/career/students/resumesletters/index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3</cp:revision>
  <dcterms:created xsi:type="dcterms:W3CDTF">2010-02-13T19:12:00Z</dcterms:created>
  <dcterms:modified xsi:type="dcterms:W3CDTF">2010-02-13T19:54:00Z</dcterms:modified>
</cp:coreProperties>
</file>