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F0" w:rsidRPr="002522B1" w:rsidRDefault="00AF3B3E" w:rsidP="002522B1">
      <w:pPr>
        <w:pStyle w:val="NoSpacing"/>
        <w:rPr>
          <w:b/>
        </w:rPr>
      </w:pPr>
      <w:r w:rsidRPr="002522B1">
        <w:rPr>
          <w:b/>
        </w:rPr>
        <w:t>JOB MARKET</w:t>
      </w:r>
    </w:p>
    <w:p w:rsidR="00AF3B3E" w:rsidRPr="002522B1" w:rsidRDefault="00AF3B3E" w:rsidP="002522B1">
      <w:pPr>
        <w:pStyle w:val="NoSpacing"/>
      </w:pPr>
    </w:p>
    <w:p w:rsidR="007633C7" w:rsidRDefault="007633C7" w:rsidP="002522B1">
      <w:pPr>
        <w:pStyle w:val="NoSpacing"/>
        <w:rPr>
          <w:rFonts w:eastAsia="Times New Roman" w:cs="Arial"/>
          <w:bCs/>
          <w:i/>
          <w:color w:val="C00000"/>
        </w:rPr>
      </w:pPr>
      <w:r w:rsidRPr="00BA0107">
        <w:rPr>
          <w:rFonts w:eastAsia="Times New Roman" w:cs="Arial"/>
          <w:bCs/>
        </w:rPr>
        <w:t>What do NC State students do in a tough job market?</w:t>
      </w:r>
      <w:r>
        <w:rPr>
          <w:rFonts w:eastAsia="Times New Roman" w:cs="Arial"/>
          <w:bCs/>
        </w:rPr>
        <w:t xml:space="preserve">  </w:t>
      </w:r>
      <w:r w:rsidRPr="007633C7">
        <w:rPr>
          <w:rFonts w:eastAsia="Times New Roman" w:cs="Arial"/>
          <w:b/>
          <w:bCs/>
          <w:i/>
          <w:color w:val="C00000"/>
        </w:rPr>
        <w:t>They get tougher</w:t>
      </w:r>
      <w:r w:rsidRPr="007633C7">
        <w:rPr>
          <w:rFonts w:eastAsia="Times New Roman" w:cs="Arial"/>
          <w:bCs/>
          <w:i/>
          <w:color w:val="C00000"/>
        </w:rPr>
        <w:t>.</w:t>
      </w:r>
    </w:p>
    <w:p w:rsidR="0056466A" w:rsidRPr="0056466A" w:rsidRDefault="0056466A" w:rsidP="002522B1">
      <w:pPr>
        <w:pStyle w:val="NoSpacing"/>
        <w:rPr>
          <w:rFonts w:eastAsia="Times New Roman" w:cs="Arial"/>
        </w:rPr>
      </w:pPr>
      <w:r>
        <w:rPr>
          <w:rFonts w:eastAsia="Times New Roman" w:cs="Arial"/>
          <w:bCs/>
        </w:rPr>
        <w:t xml:space="preserve">We’re here to help you respond positively to a challenging job market.  </w:t>
      </w:r>
    </w:p>
    <w:p w:rsidR="008546E4" w:rsidRPr="008546E4" w:rsidRDefault="008546E4" w:rsidP="008546E4">
      <w:pPr>
        <w:pStyle w:val="NoSpacing"/>
        <w:rPr>
          <w:rFonts w:eastAsia="Times New Roman" w:cs="Arial"/>
        </w:rPr>
      </w:pPr>
    </w:p>
    <w:p w:rsidR="00605D7E" w:rsidRDefault="002522B1" w:rsidP="002861AF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2861AF">
        <w:rPr>
          <w:rFonts w:eastAsia="Times New Roman" w:cs="Arial"/>
          <w:b/>
          <w:bCs/>
        </w:rPr>
        <w:t>Remain confident</w:t>
      </w:r>
      <w:r w:rsidR="00163D58">
        <w:rPr>
          <w:rFonts w:eastAsia="Times New Roman" w:cs="Arial"/>
          <w:b/>
          <w:bCs/>
        </w:rPr>
        <w:t xml:space="preserve">  </w:t>
      </w:r>
      <w:r w:rsidRPr="002522B1">
        <w:rPr>
          <w:rFonts w:eastAsia="Times New Roman" w:cs="Arial"/>
        </w:rPr>
        <w:br/>
        <w:t>Believe you will find a job.</w:t>
      </w:r>
      <w:r w:rsidR="008546E4">
        <w:rPr>
          <w:rFonts w:eastAsia="Times New Roman" w:cs="Arial"/>
        </w:rPr>
        <w:t xml:space="preserve">  </w:t>
      </w:r>
      <w:r w:rsidRPr="002522B1">
        <w:rPr>
          <w:rFonts w:eastAsia="Times New Roman" w:cs="Arial"/>
        </w:rPr>
        <w:t xml:space="preserve"> </w:t>
      </w:r>
      <w:r w:rsidR="007D4295">
        <w:rPr>
          <w:rFonts w:eastAsia="Times New Roman" w:cs="Arial"/>
        </w:rPr>
        <w:t xml:space="preserve"> </w:t>
      </w:r>
    </w:p>
    <w:p w:rsidR="002522B1" w:rsidRPr="002522B1" w:rsidRDefault="007F6C22" w:rsidP="00605D7E">
      <w:pPr>
        <w:pStyle w:val="NoSpacing"/>
        <w:ind w:firstLine="360"/>
        <w:rPr>
          <w:rFonts w:eastAsia="Times New Roman" w:cs="Arial"/>
        </w:rPr>
      </w:pPr>
      <w:hyperlink r:id="rId5" w:history="1">
        <w:r w:rsidRPr="007F6C22">
          <w:rPr>
            <w:rStyle w:val="Hyperlink"/>
            <w:rFonts w:eastAsia="Times New Roman" w:cs="Arial"/>
          </w:rPr>
          <w:t>Job outlook 2010</w:t>
        </w:r>
      </w:hyperlink>
      <w:r>
        <w:rPr>
          <w:rFonts w:eastAsia="Times New Roman" w:cs="Arial"/>
        </w:rPr>
        <w:t xml:space="preserve"> [2 min. video]</w:t>
      </w:r>
      <w:r w:rsidR="00605D7E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  </w:t>
      </w:r>
      <w:r w:rsidR="00605D7E">
        <w:rPr>
          <w:rFonts w:eastAsia="Times New Roman" w:cs="Arial"/>
        </w:rPr>
        <w:t xml:space="preserve">  </w:t>
      </w:r>
    </w:p>
    <w:p w:rsidR="00BA0107" w:rsidRDefault="00BA0107" w:rsidP="002861AF">
      <w:pPr>
        <w:pStyle w:val="NoSpacing"/>
        <w:rPr>
          <w:rFonts w:eastAsia="Times New Roman" w:cs="Arial"/>
          <w:bCs/>
          <w:color w:val="000066"/>
        </w:rPr>
      </w:pPr>
    </w:p>
    <w:p w:rsidR="00CD4B46" w:rsidRPr="00CD4B46" w:rsidRDefault="00CD4B46" w:rsidP="00CD4B46">
      <w:pPr>
        <w:pStyle w:val="NoSpacing"/>
        <w:numPr>
          <w:ilvl w:val="0"/>
          <w:numId w:val="4"/>
        </w:numPr>
        <w:ind w:left="360"/>
        <w:rPr>
          <w:rFonts w:eastAsia="Times New Roman" w:cs="Arial"/>
          <w:b/>
        </w:rPr>
      </w:pPr>
      <w:r w:rsidRPr="00CD4B46">
        <w:rPr>
          <w:rFonts w:eastAsia="Times New Roman" w:cs="Arial"/>
          <w:b/>
        </w:rPr>
        <w:t>Commit to the process</w:t>
      </w:r>
    </w:p>
    <w:p w:rsidR="00CD4B46" w:rsidRPr="00CD4B46" w:rsidRDefault="00605D7E" w:rsidP="00CD4B46">
      <w:pPr>
        <w:pStyle w:val="NoSpacing"/>
        <w:ind w:left="360"/>
        <w:rPr>
          <w:rFonts w:eastAsia="Times New Roman" w:cs="Arial"/>
        </w:rPr>
      </w:pPr>
      <w:r>
        <w:rPr>
          <w:rFonts w:eastAsia="Times New Roman" w:cs="Arial"/>
        </w:rPr>
        <w:t>U</w:t>
      </w:r>
      <w:r w:rsidR="00CD4B46">
        <w:rPr>
          <w:rFonts w:eastAsia="Times New Roman" w:cs="Arial"/>
        </w:rPr>
        <w:t xml:space="preserve">se the UCC’s </w:t>
      </w:r>
      <w:r>
        <w:rPr>
          <w:rFonts w:eastAsia="Times New Roman" w:cs="Arial"/>
        </w:rPr>
        <w:t>resources for maximum employability.  Know the process</w:t>
      </w:r>
      <w:r w:rsidR="00971AFE">
        <w:rPr>
          <w:rFonts w:eastAsia="Times New Roman" w:cs="Arial"/>
        </w:rPr>
        <w:t xml:space="preserve"> is likely to take </w:t>
      </w:r>
      <w:r>
        <w:rPr>
          <w:rFonts w:eastAsia="Times New Roman" w:cs="Arial"/>
        </w:rPr>
        <w:t>longer than anticipated.  Many employers are uncertain abo</w:t>
      </w:r>
      <w:r w:rsidR="00971AFE">
        <w:rPr>
          <w:rFonts w:eastAsia="Times New Roman" w:cs="Arial"/>
        </w:rPr>
        <w:t xml:space="preserve">ut their current hiring needs.  </w:t>
      </w:r>
      <w:r w:rsidRPr="00605D7E">
        <w:rPr>
          <w:rFonts w:eastAsia="Times New Roman" w:cs="Arial"/>
        </w:rPr>
        <w:t>Patienc</w:t>
      </w:r>
      <w:r w:rsidR="0056466A">
        <w:rPr>
          <w:rFonts w:eastAsia="Times New Roman" w:cs="Arial"/>
        </w:rPr>
        <w:t xml:space="preserve">e and persistence </w:t>
      </w:r>
      <w:r w:rsidRPr="00605D7E">
        <w:rPr>
          <w:rFonts w:eastAsia="Times New Roman" w:cs="Arial"/>
        </w:rPr>
        <w:t xml:space="preserve">are essential. </w:t>
      </w:r>
      <w:r>
        <w:rPr>
          <w:rFonts w:eastAsia="Times New Roman" w:cs="Arial"/>
        </w:rPr>
        <w:t xml:space="preserve">  </w:t>
      </w:r>
    </w:p>
    <w:p w:rsidR="00BA0107" w:rsidRDefault="00BA0107" w:rsidP="002861AF">
      <w:pPr>
        <w:pStyle w:val="NoSpacing"/>
        <w:rPr>
          <w:rFonts w:eastAsia="Times New Roman" w:cs="Arial"/>
          <w:bCs/>
          <w:color w:val="000066"/>
        </w:rPr>
      </w:pPr>
    </w:p>
    <w:p w:rsidR="002522B1" w:rsidRPr="002522B1" w:rsidRDefault="002E3C8C" w:rsidP="002861AF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>
        <w:rPr>
          <w:rFonts w:eastAsia="Times New Roman" w:cs="Arial"/>
          <w:b/>
          <w:bCs/>
        </w:rPr>
        <w:t>Use multiple strategies</w:t>
      </w:r>
      <w:r w:rsidR="002861AF">
        <w:rPr>
          <w:rFonts w:eastAsia="Times New Roman" w:cs="Arial"/>
        </w:rPr>
        <w:br/>
      </w:r>
      <w:r w:rsidR="00971AFE">
        <w:rPr>
          <w:rFonts w:eastAsia="Times New Roman" w:cs="Arial"/>
        </w:rPr>
        <w:t>Employers use differ</w:t>
      </w:r>
      <w:r w:rsidR="00163D58">
        <w:rPr>
          <w:rFonts w:eastAsia="Times New Roman" w:cs="Arial"/>
        </w:rPr>
        <w:t>ent approaches  and so will you.</w:t>
      </w:r>
      <w:r w:rsidR="00971AFE">
        <w:rPr>
          <w:rFonts w:eastAsia="Times New Roman" w:cs="Arial"/>
        </w:rPr>
        <w:t xml:space="preserve">  A common mistake is to rely on one source.  I</w:t>
      </w:r>
      <w:r w:rsidR="002522B1" w:rsidRPr="002522B1">
        <w:rPr>
          <w:rFonts w:eastAsia="Times New Roman" w:cs="Arial"/>
        </w:rPr>
        <w:t xml:space="preserve">ncorporate some of our </w:t>
      </w:r>
      <w:hyperlink r:id="rId6" w:history="1">
        <w:r w:rsidR="00971AFE">
          <w:rPr>
            <w:rFonts w:eastAsia="Times New Roman" w:cs="Arial"/>
            <w:color w:val="990000"/>
            <w:u w:val="single"/>
          </w:rPr>
          <w:t xml:space="preserve">job search </w:t>
        </w:r>
        <w:r w:rsidR="002522B1" w:rsidRPr="002522B1">
          <w:rPr>
            <w:rFonts w:eastAsia="Times New Roman" w:cs="Arial"/>
            <w:color w:val="990000"/>
            <w:u w:val="single"/>
          </w:rPr>
          <w:t>strategies</w:t>
        </w:r>
      </w:hyperlink>
      <w:r w:rsidR="00971AFE">
        <w:rPr>
          <w:rFonts w:eastAsia="Times New Roman" w:cs="Arial"/>
        </w:rPr>
        <w:t xml:space="preserve"> into the mix.  </w:t>
      </w:r>
      <w:r w:rsidR="002522B1" w:rsidRPr="002522B1">
        <w:rPr>
          <w:rFonts w:eastAsia="Times New Roman" w:cs="Arial"/>
        </w:rPr>
        <w:t xml:space="preserve"> </w:t>
      </w:r>
      <w:r w:rsidR="00971AFE">
        <w:rPr>
          <w:rFonts w:eastAsia="Times New Roman" w:cs="Arial"/>
        </w:rPr>
        <w:t xml:space="preserve"> </w:t>
      </w:r>
    </w:p>
    <w:p w:rsidR="00E73FBA" w:rsidRDefault="00E73FBA" w:rsidP="00E73FBA">
      <w:pPr>
        <w:pStyle w:val="NoSpacing"/>
        <w:rPr>
          <w:rFonts w:eastAsia="Times New Roman" w:cs="Arial"/>
          <w:bCs/>
          <w:color w:val="000066"/>
        </w:rPr>
      </w:pPr>
    </w:p>
    <w:p w:rsidR="00E73FBA" w:rsidRPr="00EC7C0D" w:rsidRDefault="00E73FBA" w:rsidP="00EC7C0D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2861AF">
        <w:rPr>
          <w:rFonts w:eastAsia="Times New Roman" w:cs="Arial"/>
          <w:b/>
          <w:bCs/>
        </w:rPr>
        <w:t xml:space="preserve">Be open to </w:t>
      </w:r>
      <w:r w:rsidR="00EC7C0D">
        <w:rPr>
          <w:rFonts w:eastAsia="Times New Roman" w:cs="Arial"/>
          <w:b/>
          <w:bCs/>
        </w:rPr>
        <w:t xml:space="preserve">a variety of </w:t>
      </w:r>
      <w:r w:rsidR="00D26DB5">
        <w:rPr>
          <w:rFonts w:eastAsia="Times New Roman" w:cs="Arial"/>
          <w:b/>
          <w:bCs/>
        </w:rPr>
        <w:t>employers</w:t>
      </w:r>
      <w:r w:rsidRPr="002522B1">
        <w:rPr>
          <w:rFonts w:eastAsia="Times New Roman" w:cs="Arial"/>
        </w:rPr>
        <w:br/>
        <w:t xml:space="preserve">Consider industries, companies, </w:t>
      </w:r>
      <w:r w:rsidR="00D26DB5">
        <w:rPr>
          <w:rFonts w:eastAsia="Times New Roman" w:cs="Arial"/>
        </w:rPr>
        <w:t xml:space="preserve">and locations </w:t>
      </w:r>
      <w:r w:rsidRPr="002522B1">
        <w:rPr>
          <w:rFonts w:eastAsia="Times New Roman" w:cs="Arial"/>
        </w:rPr>
        <w:t xml:space="preserve">you hadn't previously considered. </w:t>
      </w:r>
      <w:r>
        <w:rPr>
          <w:rFonts w:eastAsia="Times New Roman" w:cs="Arial"/>
        </w:rPr>
        <w:t xml:space="preserve"> </w:t>
      </w:r>
      <w:r w:rsidR="00D26DB5">
        <w:rPr>
          <w:rFonts w:eastAsia="Times New Roman" w:cs="Arial"/>
        </w:rPr>
        <w:t>Look at opportunities</w:t>
      </w:r>
      <w:r w:rsidR="0011758A">
        <w:rPr>
          <w:rFonts w:eastAsia="Times New Roman" w:cs="Arial"/>
        </w:rPr>
        <w:t xml:space="preserve"> that add to your skill set, even </w:t>
      </w:r>
      <w:r w:rsidR="007633C7">
        <w:rPr>
          <w:rFonts w:eastAsia="Times New Roman" w:cs="Arial"/>
        </w:rPr>
        <w:t>if they are not a top choice</w:t>
      </w:r>
      <w:r w:rsidRPr="002522B1">
        <w:rPr>
          <w:rFonts w:eastAsia="Times New Roman" w:cs="Arial"/>
        </w:rPr>
        <w:t xml:space="preserve">. </w:t>
      </w:r>
    </w:p>
    <w:p w:rsidR="00BA0107" w:rsidRDefault="00BA0107" w:rsidP="002861AF">
      <w:pPr>
        <w:pStyle w:val="NoSpacing"/>
        <w:rPr>
          <w:rFonts w:eastAsia="Times New Roman" w:cs="Arial"/>
          <w:bCs/>
          <w:color w:val="000066"/>
        </w:rPr>
      </w:pPr>
    </w:p>
    <w:p w:rsidR="002522B1" w:rsidRPr="002522B1" w:rsidRDefault="002522B1" w:rsidP="002861AF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EC7C0D">
        <w:rPr>
          <w:rFonts w:eastAsia="Times New Roman" w:cs="Arial"/>
          <w:b/>
          <w:bCs/>
        </w:rPr>
        <w:t xml:space="preserve">Consider an </w:t>
      </w:r>
      <w:r w:rsidR="00564787">
        <w:rPr>
          <w:rFonts w:eastAsia="Times New Roman" w:cs="Arial"/>
          <w:b/>
          <w:bCs/>
        </w:rPr>
        <w:t>alternate entry point</w:t>
      </w:r>
      <w:r w:rsidRPr="002522B1">
        <w:rPr>
          <w:rFonts w:eastAsia="Times New Roman" w:cs="Arial"/>
          <w:bCs/>
        </w:rPr>
        <w:br/>
      </w:r>
      <w:r w:rsidR="0011758A">
        <w:rPr>
          <w:rFonts w:eastAsia="Times New Roman" w:cs="Arial"/>
        </w:rPr>
        <w:t xml:space="preserve">An internship, volunteer, or contract position in your field </w:t>
      </w:r>
      <w:r w:rsidRPr="002522B1">
        <w:rPr>
          <w:rFonts w:eastAsia="Times New Roman" w:cs="Arial"/>
        </w:rPr>
        <w:t xml:space="preserve">can lead to </w:t>
      </w:r>
      <w:r w:rsidR="0011758A">
        <w:rPr>
          <w:rFonts w:eastAsia="Times New Roman" w:cs="Arial"/>
        </w:rPr>
        <w:t xml:space="preserve">an entry-level job when the market improves.  </w:t>
      </w:r>
      <w:r w:rsidRPr="002522B1">
        <w:rPr>
          <w:rFonts w:eastAsia="Times New Roman" w:cs="Arial"/>
        </w:rPr>
        <w:t>Be op</w:t>
      </w:r>
      <w:r w:rsidR="00D26DB5">
        <w:rPr>
          <w:rFonts w:eastAsia="Times New Roman" w:cs="Arial"/>
        </w:rPr>
        <w:t>en to a variety of entry points – even if you are graduating.</w:t>
      </w:r>
      <w:r w:rsidRPr="002522B1">
        <w:rPr>
          <w:rFonts w:eastAsia="Times New Roman" w:cs="Arial"/>
        </w:rPr>
        <w:t xml:space="preserve"> </w:t>
      </w:r>
    </w:p>
    <w:p w:rsidR="00D67AA8" w:rsidRDefault="00D67AA8" w:rsidP="00D67AA8">
      <w:pPr>
        <w:pStyle w:val="NoSpacing"/>
        <w:rPr>
          <w:rFonts w:eastAsia="Times New Roman" w:cs="Arial"/>
          <w:bCs/>
          <w:color w:val="000066"/>
        </w:rPr>
      </w:pPr>
    </w:p>
    <w:p w:rsidR="00D67AA8" w:rsidRPr="002522B1" w:rsidRDefault="00D67AA8" w:rsidP="00D67AA8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E73FBA">
        <w:rPr>
          <w:rFonts w:eastAsia="Times New Roman" w:cs="Arial"/>
          <w:b/>
          <w:bCs/>
        </w:rPr>
        <w:t>Let others help</w:t>
      </w:r>
      <w:r w:rsidRPr="002522B1">
        <w:rPr>
          <w:rFonts w:eastAsia="Times New Roman" w:cs="Arial"/>
        </w:rPr>
        <w:br/>
      </w:r>
      <w:r>
        <w:rPr>
          <w:rFonts w:eastAsia="Times New Roman" w:cs="Arial"/>
        </w:rPr>
        <w:t xml:space="preserve">The </w:t>
      </w:r>
      <w:r w:rsidRPr="002522B1">
        <w:rPr>
          <w:rFonts w:eastAsia="Times New Roman" w:cs="Arial"/>
        </w:rPr>
        <w:t xml:space="preserve">best leads come from people. </w:t>
      </w:r>
      <w:r>
        <w:rPr>
          <w:rFonts w:eastAsia="Times New Roman" w:cs="Arial"/>
        </w:rPr>
        <w:t xml:space="preserve"> </w:t>
      </w:r>
      <w:r w:rsidRPr="002522B1">
        <w:rPr>
          <w:rFonts w:eastAsia="Times New Roman" w:cs="Arial"/>
        </w:rPr>
        <w:t>Let others (family, friends, faculty, super</w:t>
      </w:r>
      <w:r>
        <w:rPr>
          <w:rFonts w:eastAsia="Times New Roman" w:cs="Arial"/>
        </w:rPr>
        <w:t xml:space="preserve">visors) know about your search.  </w:t>
      </w:r>
      <w:r w:rsidRPr="002522B1">
        <w:rPr>
          <w:rFonts w:eastAsia="Times New Roman" w:cs="Arial"/>
        </w:rPr>
        <w:t xml:space="preserve">Ask for advice. </w:t>
      </w:r>
      <w:r>
        <w:rPr>
          <w:rFonts w:eastAsia="Times New Roman" w:cs="Arial"/>
        </w:rPr>
        <w:t xml:space="preserve"> </w:t>
      </w:r>
      <w:r w:rsidRPr="002522B1">
        <w:rPr>
          <w:rFonts w:eastAsia="Times New Roman" w:cs="Arial"/>
        </w:rPr>
        <w:t>On</w:t>
      </w:r>
      <w:r>
        <w:rPr>
          <w:rFonts w:eastAsia="Times New Roman" w:cs="Arial"/>
        </w:rPr>
        <w:t>e suggestion can become one interview.</w:t>
      </w:r>
      <w:r w:rsidR="007633C7">
        <w:rPr>
          <w:rFonts w:eastAsia="Times New Roman" w:cs="Arial"/>
        </w:rPr>
        <w:t xml:space="preserve">  You only need one job!</w:t>
      </w:r>
    </w:p>
    <w:p w:rsidR="00D67AA8" w:rsidRDefault="00D67AA8" w:rsidP="00D67AA8">
      <w:pPr>
        <w:pStyle w:val="NoSpacing"/>
        <w:rPr>
          <w:rFonts w:eastAsia="Times New Roman" w:cs="Arial"/>
          <w:bCs/>
          <w:color w:val="000066"/>
        </w:rPr>
      </w:pPr>
    </w:p>
    <w:p w:rsidR="00D67AA8" w:rsidRPr="00EC7C0D" w:rsidRDefault="00D67AA8" w:rsidP="00D67AA8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EC7C0D">
        <w:rPr>
          <w:rFonts w:eastAsia="Times New Roman" w:cs="Arial"/>
          <w:b/>
          <w:bCs/>
        </w:rPr>
        <w:t>Personalize the process</w:t>
      </w:r>
      <w:r w:rsidRPr="00EC7C0D">
        <w:rPr>
          <w:rFonts w:eastAsia="Times New Roman" w:cs="Arial"/>
          <w:bCs/>
        </w:rPr>
        <w:br/>
      </w:r>
      <w:r w:rsidRPr="00EC7C0D">
        <w:rPr>
          <w:rFonts w:eastAsia="Times New Roman" w:cs="Arial"/>
        </w:rPr>
        <w:t>Have a</w:t>
      </w:r>
      <w:r>
        <w:rPr>
          <w:rFonts w:eastAsia="Times New Roman" w:cs="Arial"/>
        </w:rPr>
        <w:t xml:space="preserve">n answer to </w:t>
      </w:r>
      <w:hyperlink r:id="rId7" w:history="1">
        <w:r w:rsidRPr="004D264C">
          <w:rPr>
            <w:rStyle w:val="Hyperlink"/>
            <w:rFonts w:eastAsia="Times New Roman" w:cs="Arial"/>
          </w:rPr>
          <w:t>tell me about yourself</w:t>
        </w:r>
      </w:hyperlink>
      <w:r>
        <w:rPr>
          <w:rFonts w:eastAsia="Times New Roman" w:cs="Arial"/>
        </w:rPr>
        <w:t xml:space="preserve">, a career story you </w:t>
      </w:r>
      <w:r w:rsidRPr="00EC7C0D">
        <w:rPr>
          <w:rFonts w:eastAsia="Times New Roman" w:cs="Arial"/>
        </w:rPr>
        <w:t>can tell in less than a minute.  People remember faces and stories.  Leave a positive impression that encourages others to think of you.</w:t>
      </w:r>
      <w:r>
        <w:rPr>
          <w:rFonts w:eastAsia="Times New Roman" w:cs="Arial"/>
        </w:rPr>
        <w:t xml:space="preserve">  You’ll be surprised at the connections you can make as a result.</w:t>
      </w:r>
    </w:p>
    <w:p w:rsidR="00BA0107" w:rsidRDefault="00BA0107" w:rsidP="002861AF">
      <w:pPr>
        <w:pStyle w:val="NoSpacing"/>
        <w:rPr>
          <w:rFonts w:eastAsia="Times New Roman" w:cs="Arial"/>
          <w:bCs/>
          <w:color w:val="000066"/>
        </w:rPr>
      </w:pPr>
    </w:p>
    <w:p w:rsidR="002522B1" w:rsidRPr="002522B1" w:rsidRDefault="00E7757E" w:rsidP="002861AF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Consider </w:t>
      </w:r>
      <w:r w:rsidR="002522B1" w:rsidRPr="00D67AA8">
        <w:rPr>
          <w:rFonts w:eastAsia="Times New Roman" w:cs="Arial"/>
          <w:b/>
          <w:bCs/>
        </w:rPr>
        <w:t>graduate school</w:t>
      </w:r>
      <w:r>
        <w:rPr>
          <w:rFonts w:eastAsia="Times New Roman" w:cs="Arial"/>
        </w:rPr>
        <w:br/>
        <w:t>While this might seem particularly attractive right now -- t</w:t>
      </w:r>
      <w:r w:rsidR="002522B1" w:rsidRPr="002522B1">
        <w:rPr>
          <w:rFonts w:eastAsia="Times New Roman" w:cs="Arial"/>
        </w:rPr>
        <w:t>he decisio</w:t>
      </w:r>
      <w:r>
        <w:rPr>
          <w:rFonts w:eastAsia="Times New Roman" w:cs="Arial"/>
        </w:rPr>
        <w:t>n to attend</w:t>
      </w:r>
      <w:r w:rsidR="002522B1" w:rsidRPr="002522B1">
        <w:rPr>
          <w:rFonts w:eastAsia="Times New Roman" w:cs="Arial"/>
        </w:rPr>
        <w:t xml:space="preserve"> is best made when you have a clear focus and goal.</w:t>
      </w:r>
      <w:r w:rsidR="00981C4E">
        <w:rPr>
          <w:rFonts w:eastAsia="Times New Roman" w:cs="Arial"/>
        </w:rPr>
        <w:t xml:space="preserve">  If you have a clear focus and goal, it could be a great time.</w:t>
      </w:r>
    </w:p>
    <w:p w:rsidR="00BA0107" w:rsidRDefault="00BA0107" w:rsidP="002861AF">
      <w:pPr>
        <w:pStyle w:val="NoSpacing"/>
        <w:rPr>
          <w:rFonts w:eastAsia="Times New Roman" w:cs="Arial"/>
          <w:bCs/>
          <w:color w:val="000066"/>
        </w:rPr>
      </w:pPr>
    </w:p>
    <w:p w:rsidR="007E4481" w:rsidRPr="007E4481" w:rsidRDefault="00DB60D3" w:rsidP="007E4481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>
        <w:rPr>
          <w:rFonts w:eastAsia="Times New Roman" w:cs="Arial"/>
          <w:b/>
          <w:bCs/>
        </w:rPr>
        <w:t>Without job at graduation</w:t>
      </w:r>
      <w:r w:rsidR="002522B1" w:rsidRPr="007E4481">
        <w:rPr>
          <w:rFonts w:eastAsia="Times New Roman" w:cs="Arial"/>
        </w:rPr>
        <w:br/>
      </w:r>
      <w:r>
        <w:rPr>
          <w:rFonts w:eastAsia="Times New Roman" w:cs="Arial"/>
        </w:rPr>
        <w:t xml:space="preserve">While internships may be found more quickly, entry-level jobs can take 2-4 months after graduation.  You are eligible to use all of the </w:t>
      </w:r>
      <w:r w:rsidR="00981C4E">
        <w:rPr>
          <w:rFonts w:eastAsia="Times New Roman" w:cs="Arial"/>
        </w:rPr>
        <w:t xml:space="preserve">UCC services </w:t>
      </w:r>
      <w:r>
        <w:rPr>
          <w:rFonts w:eastAsia="Times New Roman" w:cs="Arial"/>
        </w:rPr>
        <w:t xml:space="preserve">for </w:t>
      </w:r>
      <w:r w:rsidR="002522B1" w:rsidRPr="007E4481">
        <w:rPr>
          <w:rFonts w:eastAsia="Times New Roman" w:cs="Arial"/>
        </w:rPr>
        <w:t xml:space="preserve">one year after graduation. </w:t>
      </w:r>
      <w:r w:rsidR="00D67AA8" w:rsidRPr="007E4481">
        <w:rPr>
          <w:rFonts w:eastAsia="Times New Roman" w:cs="Arial"/>
        </w:rPr>
        <w:t xml:space="preserve"> </w:t>
      </w:r>
    </w:p>
    <w:p w:rsidR="007E4481" w:rsidRDefault="007E4481" w:rsidP="007E4481">
      <w:pPr>
        <w:pStyle w:val="NoSpacing"/>
        <w:rPr>
          <w:rFonts w:eastAsia="Times New Roman" w:cs="Arial"/>
          <w:bCs/>
          <w:color w:val="000066"/>
        </w:rPr>
      </w:pPr>
    </w:p>
    <w:p w:rsidR="007E4481" w:rsidRDefault="007E4481" w:rsidP="007E4481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No one is hiring?  </w:t>
      </w:r>
      <w:r w:rsidRPr="002522B1">
        <w:rPr>
          <w:rFonts w:eastAsia="Times New Roman" w:cs="Arial"/>
        </w:rPr>
        <w:t xml:space="preserve"> </w:t>
      </w:r>
      <w:r w:rsidRPr="002522B1">
        <w:rPr>
          <w:rFonts w:eastAsia="Times New Roman" w:cs="Arial"/>
        </w:rPr>
        <w:br/>
      </w:r>
      <w:r>
        <w:rPr>
          <w:rFonts w:eastAsia="Times New Roman" w:cs="Arial"/>
        </w:rPr>
        <w:t>Don’t buy it.  Students are finding opportunities</w:t>
      </w:r>
      <w:r w:rsidRPr="002522B1">
        <w:rPr>
          <w:rFonts w:eastAsia="Times New Roman" w:cs="Arial"/>
        </w:rPr>
        <w:t xml:space="preserve">. </w:t>
      </w:r>
      <w:r>
        <w:rPr>
          <w:rFonts w:eastAsia="Times New Roman" w:cs="Arial"/>
        </w:rPr>
        <w:t xml:space="preserve"> </w:t>
      </w:r>
      <w:r w:rsidRPr="002522B1">
        <w:rPr>
          <w:rFonts w:eastAsia="Times New Roman" w:cs="Arial"/>
        </w:rPr>
        <w:t xml:space="preserve">Watch for healthier industries in </w:t>
      </w:r>
      <w:hyperlink r:id="rId8" w:history="1">
        <w:r w:rsidRPr="002522B1">
          <w:rPr>
            <w:rFonts w:eastAsia="Times New Roman" w:cs="Arial"/>
            <w:color w:val="990000"/>
            <w:u w:val="single"/>
          </w:rPr>
          <w:t>Morningstar</w:t>
        </w:r>
      </w:hyperlink>
      <w:r w:rsidRPr="002522B1">
        <w:rPr>
          <w:rFonts w:eastAsia="Times New Roman" w:cs="Arial"/>
        </w:rPr>
        <w:t xml:space="preserve"> to find those more likely to hire. </w:t>
      </w:r>
      <w:r>
        <w:rPr>
          <w:rFonts w:eastAsia="Times New Roman" w:cs="Arial"/>
        </w:rPr>
        <w:t xml:space="preserve"> </w:t>
      </w:r>
      <w:r w:rsidRPr="002522B1">
        <w:rPr>
          <w:rFonts w:eastAsia="Times New Roman" w:cs="Arial"/>
        </w:rPr>
        <w:t xml:space="preserve">Drill down to identify specific companies within each sector. </w:t>
      </w:r>
      <w:r>
        <w:rPr>
          <w:rFonts w:eastAsia="Times New Roman" w:cs="Arial"/>
        </w:rPr>
        <w:t xml:space="preserve"> </w:t>
      </w:r>
      <w:r w:rsidRPr="002522B1">
        <w:rPr>
          <w:rFonts w:eastAsia="Times New Roman" w:cs="Arial"/>
        </w:rPr>
        <w:t xml:space="preserve">(Begin with the "Industries" section.) </w:t>
      </w:r>
    </w:p>
    <w:p w:rsidR="00AF3B3E" w:rsidRPr="002522B1" w:rsidRDefault="00AF3B3E" w:rsidP="00AF3B3E">
      <w:pPr>
        <w:pStyle w:val="NoSpacing"/>
      </w:pPr>
    </w:p>
    <w:sectPr w:rsidR="00AF3B3E" w:rsidRPr="002522B1" w:rsidSect="002B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3508"/>
    <w:multiLevelType w:val="multilevel"/>
    <w:tmpl w:val="7850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86615"/>
    <w:multiLevelType w:val="multilevel"/>
    <w:tmpl w:val="22D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101E1"/>
    <w:multiLevelType w:val="multilevel"/>
    <w:tmpl w:val="9F8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2E04B6"/>
    <w:multiLevelType w:val="hybridMultilevel"/>
    <w:tmpl w:val="C7C0C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F3B3E"/>
    <w:rsid w:val="0011758A"/>
    <w:rsid w:val="00163D58"/>
    <w:rsid w:val="002522B1"/>
    <w:rsid w:val="00280598"/>
    <w:rsid w:val="002861AF"/>
    <w:rsid w:val="002B16F0"/>
    <w:rsid w:val="002E3C8C"/>
    <w:rsid w:val="004D264C"/>
    <w:rsid w:val="00530483"/>
    <w:rsid w:val="0056466A"/>
    <w:rsid w:val="00564787"/>
    <w:rsid w:val="00584D86"/>
    <w:rsid w:val="00605D7E"/>
    <w:rsid w:val="007633C7"/>
    <w:rsid w:val="007D4295"/>
    <w:rsid w:val="007E4481"/>
    <w:rsid w:val="007F6C22"/>
    <w:rsid w:val="008546E4"/>
    <w:rsid w:val="008A0D43"/>
    <w:rsid w:val="00971AFE"/>
    <w:rsid w:val="00981C4E"/>
    <w:rsid w:val="00AF3B3E"/>
    <w:rsid w:val="00BA0107"/>
    <w:rsid w:val="00CC16B3"/>
    <w:rsid w:val="00CD4B46"/>
    <w:rsid w:val="00CF5E38"/>
    <w:rsid w:val="00D26DB5"/>
    <w:rsid w:val="00D67AA8"/>
    <w:rsid w:val="00DB60D3"/>
    <w:rsid w:val="00DC1422"/>
    <w:rsid w:val="00E73FBA"/>
    <w:rsid w:val="00E7757E"/>
    <w:rsid w:val="00EC1940"/>
    <w:rsid w:val="00EC7C0D"/>
    <w:rsid w:val="00FF0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B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22B1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25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41">
    <w:name w:val="style141"/>
    <w:basedOn w:val="DefaultParagraphFont"/>
    <w:rsid w:val="002522B1"/>
    <w:rPr>
      <w:b/>
      <w:bCs/>
      <w:color w:val="990000"/>
    </w:rPr>
  </w:style>
  <w:style w:type="character" w:customStyle="1" w:styleId="style151">
    <w:name w:val="style151"/>
    <w:basedOn w:val="DefaultParagraphFont"/>
    <w:rsid w:val="002522B1"/>
    <w:rPr>
      <w:b/>
      <w:bCs/>
      <w:color w:val="000066"/>
    </w:rPr>
  </w:style>
  <w:style w:type="character" w:styleId="Strong">
    <w:name w:val="Strong"/>
    <w:basedOn w:val="DefaultParagraphFont"/>
    <w:uiPriority w:val="22"/>
    <w:qFormat/>
    <w:rsid w:val="002522B1"/>
    <w:rPr>
      <w:b/>
      <w:bCs/>
    </w:rPr>
  </w:style>
  <w:style w:type="character" w:customStyle="1" w:styleId="style161">
    <w:name w:val="style161"/>
    <w:basedOn w:val="DefaultParagraphFont"/>
    <w:rsid w:val="002522B1"/>
    <w:rPr>
      <w:color w:val="000066"/>
    </w:rPr>
  </w:style>
  <w:style w:type="character" w:customStyle="1" w:styleId="style121">
    <w:name w:val="style121"/>
    <w:basedOn w:val="DefaultParagraphFont"/>
    <w:rsid w:val="002522B1"/>
    <w:rPr>
      <w:color w:val="990000"/>
    </w:rPr>
  </w:style>
  <w:style w:type="paragraph" w:styleId="ListParagraph">
    <w:name w:val="List Paragraph"/>
    <w:basedOn w:val="Normal"/>
    <w:uiPriority w:val="34"/>
    <w:qFormat/>
    <w:rsid w:val="00E73FB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3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morningst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areer/pdfs/tellm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students/jobsinternships/strategies.php" TargetMode="External"/><Relationship Id="rId5" Type="http://schemas.openxmlformats.org/officeDocument/2006/relationships/hyperlink" Target="http://www.naceweb.org/Research/Job_Outlook/2010/Job_Outlook_2010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26</cp:revision>
  <dcterms:created xsi:type="dcterms:W3CDTF">2010-02-24T16:42:00Z</dcterms:created>
  <dcterms:modified xsi:type="dcterms:W3CDTF">2010-02-24T18:59:00Z</dcterms:modified>
</cp:coreProperties>
</file>