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A4B" w:rsidRDefault="00870A4B">
      <w:pPr>
        <w:pStyle w:val="Title"/>
        <w:rPr>
          <w:sz w:val="28"/>
        </w:rPr>
      </w:pPr>
      <w:r>
        <w:rPr>
          <w:sz w:val="28"/>
        </w:rPr>
        <w:t>MARK ALEXANDER</w:t>
      </w:r>
    </w:p>
    <w:p w:rsidR="00870A4B" w:rsidRDefault="00870A4B">
      <w:pPr>
        <w:pStyle w:val="Subtitle"/>
        <w:rPr>
          <w:b w:val="0"/>
          <w:bCs w:val="0"/>
          <w:sz w:val="22"/>
        </w:rPr>
      </w:pPr>
      <w:r>
        <w:rPr>
          <w:b w:val="0"/>
          <w:bCs w:val="0"/>
          <w:sz w:val="22"/>
        </w:rPr>
        <w:t>3635 Park Dr., #4</w:t>
      </w:r>
      <w:r>
        <w:rPr>
          <w:b w:val="0"/>
          <w:bCs w:val="0"/>
          <w:sz w:val="22"/>
        </w:rPr>
        <w:tab/>
      </w:r>
      <w:r>
        <w:rPr>
          <w:b w:val="0"/>
          <w:bCs w:val="0"/>
          <w:sz w:val="22"/>
        </w:rPr>
        <w:tab/>
      </w:r>
      <w:r>
        <w:rPr>
          <w:b w:val="0"/>
          <w:bCs w:val="0"/>
          <w:sz w:val="22"/>
        </w:rPr>
        <w:tab/>
      </w:r>
      <w:r>
        <w:rPr>
          <w:b w:val="0"/>
          <w:bCs w:val="0"/>
          <w:sz w:val="22"/>
        </w:rPr>
        <w:tab/>
      </w:r>
      <w:r>
        <w:rPr>
          <w:b w:val="0"/>
          <w:bCs w:val="0"/>
          <w:sz w:val="22"/>
        </w:rPr>
        <w:tab/>
      </w:r>
      <w:r>
        <w:rPr>
          <w:b w:val="0"/>
          <w:bCs w:val="0"/>
          <w:sz w:val="22"/>
        </w:rPr>
        <w:tab/>
      </w:r>
      <w:r>
        <w:rPr>
          <w:b w:val="0"/>
          <w:bCs w:val="0"/>
          <w:sz w:val="22"/>
        </w:rPr>
        <w:tab/>
      </w:r>
      <w:r>
        <w:rPr>
          <w:b w:val="0"/>
          <w:bCs w:val="0"/>
          <w:sz w:val="22"/>
        </w:rPr>
        <w:tab/>
        <w:t xml:space="preserve">                           919.555.9876</w:t>
      </w:r>
    </w:p>
    <w:p w:rsidR="00870A4B" w:rsidRDefault="00870A4B">
      <w:r>
        <w:rPr>
          <w:sz w:val="22"/>
        </w:rPr>
        <w:t>Raleigh, NC  27605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                  mralexan@ncsu.edu</w:t>
      </w:r>
    </w:p>
    <w:p w:rsidR="00870A4B" w:rsidRDefault="00870A4B">
      <w:pPr>
        <w:pStyle w:val="Heading1"/>
        <w:rPr>
          <w:b w:val="0"/>
          <w:bCs w:val="0"/>
        </w:rPr>
      </w:pPr>
      <w:r>
        <w:rPr>
          <w:b w:val="0"/>
          <w:bCs w:val="0"/>
        </w:rPr>
        <w:t>__________________________________________________________________________________</w:t>
      </w:r>
    </w:p>
    <w:p w:rsidR="00870A4B" w:rsidRDefault="00870A4B"/>
    <w:p w:rsidR="00870A4B" w:rsidRDefault="00870A4B">
      <w:pPr>
        <w:rPr>
          <w:b/>
          <w:bCs/>
        </w:rPr>
      </w:pPr>
      <w:r>
        <w:rPr>
          <w:b/>
          <w:bCs/>
        </w:rPr>
        <w:t xml:space="preserve">OBJECTIVE </w:t>
      </w:r>
    </w:p>
    <w:p w:rsidR="00870A4B" w:rsidRDefault="00870A4B">
      <w:pPr>
        <w:rPr>
          <w:sz w:val="22"/>
        </w:rPr>
      </w:pPr>
      <w:r>
        <w:rPr>
          <w:b/>
          <w:bCs/>
        </w:rPr>
        <w:tab/>
      </w:r>
      <w:r>
        <w:rPr>
          <w:sz w:val="22"/>
        </w:rPr>
        <w:t>A research and development position in human-computer interface design at Apple.</w:t>
      </w:r>
    </w:p>
    <w:p w:rsidR="00870A4B" w:rsidRPr="00DA23FD" w:rsidRDefault="00870A4B">
      <w:pPr>
        <w:rPr>
          <w:b/>
          <w:bCs/>
          <w:sz w:val="20"/>
          <w:szCs w:val="20"/>
        </w:rPr>
      </w:pPr>
    </w:p>
    <w:p w:rsidR="00870A4B" w:rsidRDefault="00870A4B">
      <w:pPr>
        <w:rPr>
          <w:b/>
          <w:bCs/>
        </w:rPr>
      </w:pPr>
      <w:r>
        <w:rPr>
          <w:b/>
          <w:bCs/>
        </w:rPr>
        <w:t>EDUCATION</w:t>
      </w:r>
    </w:p>
    <w:p w:rsidR="00870A4B" w:rsidRDefault="00870A4B">
      <w:pPr>
        <w:rPr>
          <w:b/>
          <w:bCs/>
          <w:sz w:val="22"/>
        </w:rPr>
      </w:pPr>
      <w:r>
        <w:rPr>
          <w:b/>
          <w:bCs/>
        </w:rPr>
        <w:tab/>
      </w:r>
      <w:r>
        <w:rPr>
          <w:b/>
          <w:bCs/>
          <w:sz w:val="22"/>
        </w:rPr>
        <w:t>North Carolina State University, Raleigh, NC</w:t>
      </w:r>
    </w:p>
    <w:p w:rsidR="00870A4B" w:rsidRDefault="00870A4B">
      <w:pPr>
        <w:rPr>
          <w:sz w:val="22"/>
        </w:rPr>
      </w:pPr>
      <w:r>
        <w:rPr>
          <w:b/>
          <w:bCs/>
          <w:sz w:val="22"/>
        </w:rPr>
        <w:tab/>
      </w:r>
      <w:r w:rsidR="00073D96">
        <w:rPr>
          <w:sz w:val="22"/>
        </w:rPr>
        <w:t>Ph.D. in Psychology, June 2011</w:t>
      </w:r>
    </w:p>
    <w:p w:rsidR="00870A4B" w:rsidRDefault="00870A4B">
      <w:pPr>
        <w:rPr>
          <w:sz w:val="22"/>
        </w:rPr>
      </w:pPr>
      <w:r>
        <w:rPr>
          <w:sz w:val="22"/>
        </w:rPr>
        <w:tab/>
        <w:t>Dissertation topic:  Human Cognition, Perception, and Learning</w:t>
      </w:r>
    </w:p>
    <w:p w:rsidR="00870A4B" w:rsidRPr="00DA23FD" w:rsidRDefault="00870A4B">
      <w:pPr>
        <w:rPr>
          <w:sz w:val="18"/>
          <w:szCs w:val="18"/>
        </w:rPr>
      </w:pPr>
    </w:p>
    <w:p w:rsidR="00870A4B" w:rsidRDefault="00870A4B">
      <w:pPr>
        <w:rPr>
          <w:sz w:val="22"/>
        </w:rPr>
      </w:pPr>
      <w:r>
        <w:rPr>
          <w:sz w:val="22"/>
        </w:rPr>
        <w:tab/>
      </w:r>
      <w:r>
        <w:rPr>
          <w:b/>
          <w:bCs/>
          <w:sz w:val="22"/>
        </w:rPr>
        <w:t>Georgia Institute of Technology</w:t>
      </w:r>
      <w:r>
        <w:rPr>
          <w:sz w:val="22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sz w:val="22"/>
            </w:rPr>
            <w:t>Atlanta</w:t>
          </w:r>
        </w:smartTag>
        <w:r>
          <w:rPr>
            <w:sz w:val="22"/>
          </w:rPr>
          <w:t xml:space="preserve">, </w:t>
        </w:r>
        <w:smartTag w:uri="urn:schemas-microsoft-com:office:smarttags" w:element="State">
          <w:r>
            <w:rPr>
              <w:sz w:val="22"/>
            </w:rPr>
            <w:t>GA</w:t>
          </w:r>
        </w:smartTag>
      </w:smartTag>
    </w:p>
    <w:p w:rsidR="00870A4B" w:rsidRDefault="00870A4B">
      <w:pPr>
        <w:rPr>
          <w:sz w:val="22"/>
        </w:rPr>
      </w:pPr>
      <w:r>
        <w:rPr>
          <w:sz w:val="22"/>
        </w:rPr>
        <w:tab/>
        <w:t>M.S.</w:t>
      </w:r>
      <w:r w:rsidR="00073D96">
        <w:rPr>
          <w:sz w:val="22"/>
        </w:rPr>
        <w:t xml:space="preserve"> in Telecommunications, May 2007</w:t>
      </w:r>
    </w:p>
    <w:p w:rsidR="00DA23FD" w:rsidRDefault="00DA23FD">
      <w:pPr>
        <w:rPr>
          <w:sz w:val="22"/>
        </w:rPr>
      </w:pPr>
      <w:r>
        <w:rPr>
          <w:sz w:val="22"/>
        </w:rPr>
        <w:tab/>
        <w:t>Thesis:  An Examination of the Impact of Telecommunications on Learning Cognition.</w:t>
      </w:r>
    </w:p>
    <w:p w:rsidR="00870A4B" w:rsidRPr="00DA23FD" w:rsidRDefault="00870A4B">
      <w:pPr>
        <w:rPr>
          <w:sz w:val="18"/>
          <w:szCs w:val="18"/>
        </w:rPr>
      </w:pPr>
    </w:p>
    <w:p w:rsidR="00870A4B" w:rsidRDefault="00870A4B">
      <w:pPr>
        <w:rPr>
          <w:sz w:val="22"/>
        </w:rPr>
      </w:pPr>
      <w:r>
        <w:rPr>
          <w:sz w:val="22"/>
        </w:rPr>
        <w:tab/>
      </w:r>
      <w:smartTag w:uri="urn:schemas-microsoft-com:office:smarttags" w:element="PlaceType">
        <w:r>
          <w:rPr>
            <w:b/>
            <w:bCs/>
            <w:sz w:val="22"/>
          </w:rPr>
          <w:t>University</w:t>
        </w:r>
      </w:smartTag>
      <w:r>
        <w:rPr>
          <w:b/>
          <w:bCs/>
          <w:sz w:val="22"/>
        </w:rPr>
        <w:t xml:space="preserve"> of </w:t>
      </w:r>
      <w:smartTag w:uri="urn:schemas-microsoft-com:office:smarttags" w:element="PlaceName">
        <w:r>
          <w:rPr>
            <w:b/>
            <w:bCs/>
            <w:sz w:val="22"/>
          </w:rPr>
          <w:t>Georgia</w:t>
        </w:r>
      </w:smartTag>
      <w:r>
        <w:rPr>
          <w:sz w:val="22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sz w:val="22"/>
            </w:rPr>
            <w:t>Athens</w:t>
          </w:r>
        </w:smartTag>
        <w:r>
          <w:rPr>
            <w:sz w:val="22"/>
          </w:rPr>
          <w:t xml:space="preserve">, </w:t>
        </w:r>
        <w:smartTag w:uri="urn:schemas-microsoft-com:office:smarttags" w:element="State">
          <w:r>
            <w:rPr>
              <w:sz w:val="22"/>
            </w:rPr>
            <w:t>GA</w:t>
          </w:r>
        </w:smartTag>
      </w:smartTag>
    </w:p>
    <w:p w:rsidR="00870A4B" w:rsidRDefault="00870A4B">
      <w:pPr>
        <w:rPr>
          <w:sz w:val="22"/>
        </w:rPr>
      </w:pPr>
      <w:r>
        <w:rPr>
          <w:sz w:val="22"/>
        </w:rPr>
        <w:tab/>
        <w:t>B.S.</w:t>
      </w:r>
      <w:r w:rsidR="00073D96">
        <w:rPr>
          <w:sz w:val="22"/>
        </w:rPr>
        <w:t xml:space="preserve"> in Applied Psychology, May 2005</w:t>
      </w:r>
    </w:p>
    <w:p w:rsidR="00870A4B" w:rsidRPr="00DA23FD" w:rsidRDefault="00870A4B">
      <w:pPr>
        <w:rPr>
          <w:sz w:val="20"/>
          <w:szCs w:val="20"/>
        </w:rPr>
      </w:pPr>
    </w:p>
    <w:p w:rsidR="00870A4B" w:rsidRDefault="00870A4B">
      <w:pPr>
        <w:pStyle w:val="Heading1"/>
      </w:pPr>
      <w:r>
        <w:t>EXPERIENCE</w:t>
      </w:r>
    </w:p>
    <w:p w:rsidR="00870A4B" w:rsidRDefault="00870A4B">
      <w:pPr>
        <w:rPr>
          <w:sz w:val="22"/>
        </w:rPr>
      </w:pPr>
      <w:r>
        <w:tab/>
      </w:r>
      <w:r>
        <w:rPr>
          <w:b/>
          <w:bCs/>
          <w:sz w:val="22"/>
        </w:rPr>
        <w:t>IBM</w:t>
      </w:r>
      <w:r>
        <w:rPr>
          <w:sz w:val="22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sz w:val="22"/>
            </w:rPr>
            <w:t>Research Triangle Park</w:t>
          </w:r>
        </w:smartTag>
        <w:r>
          <w:rPr>
            <w:sz w:val="22"/>
          </w:rPr>
          <w:t xml:space="preserve">, </w:t>
        </w:r>
        <w:smartTag w:uri="urn:schemas-microsoft-com:office:smarttags" w:element="State">
          <w:r>
            <w:rPr>
              <w:sz w:val="22"/>
            </w:rPr>
            <w:t>NC</w:t>
          </w:r>
        </w:smartTag>
      </w:smartTag>
    </w:p>
    <w:p w:rsidR="00DA23FD" w:rsidRDefault="00DA23FD">
      <w:pPr>
        <w:rPr>
          <w:sz w:val="22"/>
        </w:rPr>
      </w:pPr>
      <w:r>
        <w:rPr>
          <w:sz w:val="22"/>
        </w:rPr>
        <w:tab/>
        <w:t>Product &amp; Design Research Associate</w:t>
      </w:r>
      <w:r w:rsidR="00073D96">
        <w:rPr>
          <w:sz w:val="22"/>
        </w:rPr>
        <w:t>, 2008-present</w:t>
      </w:r>
    </w:p>
    <w:p w:rsidR="00870A4B" w:rsidRDefault="00870A4B">
      <w:pPr>
        <w:rPr>
          <w:sz w:val="22"/>
        </w:rPr>
      </w:pPr>
      <w:r>
        <w:rPr>
          <w:sz w:val="22"/>
        </w:rPr>
        <w:tab/>
        <w:t>Human</w:t>
      </w:r>
      <w:r w:rsidR="00073D96">
        <w:rPr>
          <w:sz w:val="22"/>
        </w:rPr>
        <w:t xml:space="preserve"> Factors and Design Center</w:t>
      </w:r>
    </w:p>
    <w:p w:rsidR="00870A4B" w:rsidRDefault="00870A4B">
      <w:pPr>
        <w:numPr>
          <w:ilvl w:val="0"/>
          <w:numId w:val="1"/>
        </w:numPr>
        <w:rPr>
          <w:sz w:val="22"/>
        </w:rPr>
      </w:pPr>
      <w:r>
        <w:rPr>
          <w:sz w:val="22"/>
        </w:rPr>
        <w:t>Planned, conducted, and analyzed survey questionnaires and focus group data to obtain customer requirements and measure customer satisfaction.</w:t>
      </w:r>
    </w:p>
    <w:p w:rsidR="00870A4B" w:rsidRDefault="00870A4B">
      <w:pPr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Designed and evaluated PC terminals to enhance customer set up and application usability.  </w:t>
      </w:r>
    </w:p>
    <w:p w:rsidR="00870A4B" w:rsidRDefault="00870A4B">
      <w:pPr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Designed and tested keyboard usability, layout, graphics, and performance. </w:t>
      </w:r>
    </w:p>
    <w:p w:rsidR="00870A4B" w:rsidRPr="00DA23FD" w:rsidRDefault="00870A4B">
      <w:pPr>
        <w:rPr>
          <w:sz w:val="18"/>
          <w:szCs w:val="18"/>
        </w:rPr>
      </w:pPr>
    </w:p>
    <w:p w:rsidR="00870A4B" w:rsidRDefault="00870A4B">
      <w:pPr>
        <w:ind w:left="720"/>
        <w:rPr>
          <w:sz w:val="22"/>
        </w:rPr>
      </w:pPr>
      <w:r>
        <w:rPr>
          <w:sz w:val="22"/>
        </w:rPr>
        <w:t>Network Management Human Factors Lab</w:t>
      </w:r>
    </w:p>
    <w:p w:rsidR="00870A4B" w:rsidRDefault="00870A4B">
      <w:pPr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Developed methods of graphically representing network configuration, operation, and performance of software applications.  </w:t>
      </w:r>
    </w:p>
    <w:p w:rsidR="00870A4B" w:rsidRPr="00DA23FD" w:rsidRDefault="00870A4B">
      <w:pPr>
        <w:rPr>
          <w:sz w:val="18"/>
          <w:szCs w:val="18"/>
        </w:rPr>
      </w:pPr>
    </w:p>
    <w:p w:rsidR="00870A4B" w:rsidRDefault="00870A4B">
      <w:pPr>
        <w:ind w:left="720"/>
        <w:rPr>
          <w:sz w:val="22"/>
        </w:rPr>
      </w:pPr>
      <w:r>
        <w:rPr>
          <w:sz w:val="22"/>
        </w:rPr>
        <w:t>Human Factors/Usability Research and Design Lab</w:t>
      </w:r>
    </w:p>
    <w:p w:rsidR="00870A4B" w:rsidRDefault="00870A4B">
      <w:pPr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Designed and evaluated end-user interfaces for personal computers and printers. </w:t>
      </w:r>
    </w:p>
    <w:p w:rsidR="00870A4B" w:rsidRDefault="00870A4B">
      <w:pPr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Developed and evaluated ergonomic keyboard for IBM PC systems.  </w:t>
      </w:r>
    </w:p>
    <w:p w:rsidR="00870A4B" w:rsidRDefault="00870A4B">
      <w:pPr>
        <w:rPr>
          <w:sz w:val="22"/>
        </w:rPr>
      </w:pPr>
    </w:p>
    <w:p w:rsidR="00870A4B" w:rsidRDefault="00870A4B">
      <w:pPr>
        <w:rPr>
          <w:sz w:val="22"/>
        </w:rPr>
      </w:pPr>
      <w:r>
        <w:rPr>
          <w:sz w:val="22"/>
        </w:rPr>
        <w:tab/>
      </w:r>
      <w:r>
        <w:rPr>
          <w:b/>
          <w:bCs/>
          <w:sz w:val="22"/>
        </w:rPr>
        <w:t>North Carolina State University</w:t>
      </w:r>
      <w:r>
        <w:rPr>
          <w:sz w:val="22"/>
        </w:rPr>
        <w:t>, Raleigh, NC</w:t>
      </w:r>
    </w:p>
    <w:p w:rsidR="00870A4B" w:rsidRDefault="00073D96">
      <w:pPr>
        <w:rPr>
          <w:sz w:val="22"/>
        </w:rPr>
      </w:pPr>
      <w:r>
        <w:rPr>
          <w:sz w:val="22"/>
        </w:rPr>
        <w:tab/>
        <w:t>Teaching Assistant, 2007</w:t>
      </w:r>
      <w:r w:rsidR="00870A4B">
        <w:rPr>
          <w:sz w:val="22"/>
        </w:rPr>
        <w:t>-present</w:t>
      </w:r>
    </w:p>
    <w:p w:rsidR="00870A4B" w:rsidRDefault="00870A4B">
      <w:pPr>
        <w:numPr>
          <w:ilvl w:val="0"/>
          <w:numId w:val="3"/>
        </w:numPr>
        <w:tabs>
          <w:tab w:val="clear" w:pos="720"/>
        </w:tabs>
        <w:ind w:left="1080"/>
        <w:rPr>
          <w:sz w:val="22"/>
        </w:rPr>
      </w:pPr>
      <w:r>
        <w:rPr>
          <w:sz w:val="22"/>
        </w:rPr>
        <w:t>Taught Introductory to Psychology course to 200 first year students each semester.</w:t>
      </w:r>
    </w:p>
    <w:p w:rsidR="00870A4B" w:rsidRDefault="00870A4B">
      <w:pPr>
        <w:numPr>
          <w:ilvl w:val="0"/>
          <w:numId w:val="3"/>
        </w:numPr>
        <w:tabs>
          <w:tab w:val="clear" w:pos="720"/>
        </w:tabs>
        <w:ind w:left="1080"/>
        <w:rPr>
          <w:sz w:val="22"/>
        </w:rPr>
      </w:pPr>
      <w:r>
        <w:rPr>
          <w:sz w:val="22"/>
        </w:rPr>
        <w:t xml:space="preserve">Designed, developed, and delivered the course in traditional and distance education formats.  </w:t>
      </w:r>
    </w:p>
    <w:p w:rsidR="00870A4B" w:rsidRDefault="00870A4B">
      <w:pPr>
        <w:numPr>
          <w:ilvl w:val="0"/>
          <w:numId w:val="3"/>
        </w:numPr>
        <w:tabs>
          <w:tab w:val="clear" w:pos="720"/>
        </w:tabs>
        <w:ind w:left="1080"/>
        <w:rPr>
          <w:sz w:val="22"/>
        </w:rPr>
      </w:pPr>
      <w:r>
        <w:rPr>
          <w:sz w:val="22"/>
        </w:rPr>
        <w:t xml:space="preserve">Arranged department’s first Careers in Psychology speaker series. </w:t>
      </w:r>
    </w:p>
    <w:p w:rsidR="00870A4B" w:rsidRPr="00DA23FD" w:rsidRDefault="00870A4B">
      <w:pPr>
        <w:rPr>
          <w:sz w:val="20"/>
          <w:szCs w:val="20"/>
        </w:rPr>
      </w:pPr>
    </w:p>
    <w:p w:rsidR="00870A4B" w:rsidRDefault="00870A4B">
      <w:pPr>
        <w:pStyle w:val="Heading1"/>
      </w:pPr>
      <w:r>
        <w:t>COMPUTERS</w:t>
      </w:r>
    </w:p>
    <w:p w:rsidR="00870A4B" w:rsidRDefault="00073D96">
      <w:pPr>
        <w:pStyle w:val="BodyTextIndent"/>
      </w:pPr>
      <w:r>
        <w:t xml:space="preserve">Software and hardware usability testing, </w:t>
      </w:r>
      <w:r w:rsidR="00870A4B">
        <w:t>Dreamweaver, Studio, ColdFusion, Flash, Director, Contribute, Ph</w:t>
      </w:r>
      <w:r>
        <w:t>otoshop, Microsoft Office Suite</w:t>
      </w:r>
      <w:r w:rsidR="00870A4B">
        <w:t xml:space="preserve">.  </w:t>
      </w:r>
    </w:p>
    <w:p w:rsidR="00870A4B" w:rsidRPr="00DA23FD" w:rsidRDefault="00870A4B">
      <w:pPr>
        <w:pStyle w:val="Heading1"/>
        <w:rPr>
          <w:sz w:val="20"/>
          <w:szCs w:val="20"/>
        </w:rPr>
      </w:pPr>
      <w:r>
        <w:rPr>
          <w:sz w:val="22"/>
        </w:rPr>
        <w:tab/>
      </w:r>
    </w:p>
    <w:p w:rsidR="00870A4B" w:rsidRDefault="00870A4B">
      <w:pPr>
        <w:pStyle w:val="Heading1"/>
      </w:pPr>
      <w:r>
        <w:t>HONORS &amp; ACTIVITIES</w:t>
      </w:r>
    </w:p>
    <w:p w:rsidR="00870A4B" w:rsidRDefault="00870A4B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sz w:val="22"/>
        </w:rPr>
      </w:pPr>
      <w:r>
        <w:rPr>
          <w:sz w:val="22"/>
        </w:rPr>
        <w:t>IBM Management Award</w:t>
      </w:r>
    </w:p>
    <w:p w:rsidR="00870A4B" w:rsidRDefault="00870A4B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sz w:val="22"/>
        </w:rPr>
      </w:pPr>
      <w:r>
        <w:rPr>
          <w:sz w:val="22"/>
        </w:rPr>
        <w:t>Member, HFES, UPA, APA</w:t>
      </w:r>
    </w:p>
    <w:p w:rsidR="00870A4B" w:rsidRDefault="00870A4B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sz w:val="22"/>
        </w:rPr>
      </w:pPr>
      <w:r>
        <w:rPr>
          <w:sz w:val="22"/>
        </w:rPr>
        <w:t>Member, Psi Chi National Honor Society in Psychology</w:t>
      </w:r>
    </w:p>
    <w:p w:rsidR="00870A4B" w:rsidRDefault="00870A4B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sz w:val="22"/>
        </w:rPr>
      </w:pPr>
      <w:r>
        <w:rPr>
          <w:sz w:val="22"/>
        </w:rPr>
        <w:t>National Engineering Week participant, Wake County</w:t>
      </w:r>
    </w:p>
    <w:p w:rsidR="00870A4B" w:rsidRDefault="00870A4B" w:rsidP="00073D96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>
        <w:rPr>
          <w:sz w:val="22"/>
        </w:rPr>
        <w:t>Awarded innovation grant to develop Science Inventors Program, Fred A. Olds Elementary School</w:t>
      </w:r>
      <w:r>
        <w:t xml:space="preserve"> </w:t>
      </w:r>
    </w:p>
    <w:sectPr w:rsidR="00870A4B" w:rsidSect="001F53A9">
      <w:pgSz w:w="12240" w:h="15840"/>
      <w:pgMar w:top="1008" w:right="1152" w:bottom="1296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57E5D"/>
    <w:multiLevelType w:val="hybridMultilevel"/>
    <w:tmpl w:val="06DA5536"/>
    <w:lvl w:ilvl="0" w:tplc="19624E3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AD7052A"/>
    <w:multiLevelType w:val="hybridMultilevel"/>
    <w:tmpl w:val="881C0890"/>
    <w:lvl w:ilvl="0" w:tplc="19624E3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0CC6608"/>
    <w:multiLevelType w:val="hybridMultilevel"/>
    <w:tmpl w:val="FC3E91DA"/>
    <w:lvl w:ilvl="0" w:tplc="19624E3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580802D5"/>
    <w:multiLevelType w:val="hybridMultilevel"/>
    <w:tmpl w:val="C6263730"/>
    <w:lvl w:ilvl="0" w:tplc="19624E3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B6DB1"/>
    <w:rsid w:val="00073D96"/>
    <w:rsid w:val="001F53A9"/>
    <w:rsid w:val="006C2E99"/>
    <w:rsid w:val="00870A4B"/>
    <w:rsid w:val="009E3982"/>
    <w:rsid w:val="00AB6DB1"/>
    <w:rsid w:val="00D539C9"/>
    <w:rsid w:val="00D74799"/>
    <w:rsid w:val="00DA23FD"/>
    <w:rsid w:val="00F46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Subtitle">
    <w:name w:val="Subtitle"/>
    <w:basedOn w:val="Normal"/>
    <w:qFormat/>
    <w:rPr>
      <w:b/>
      <w:bCs/>
    </w:rPr>
  </w:style>
  <w:style w:type="paragraph" w:styleId="BodyTextIndent">
    <w:name w:val="Body Text Indent"/>
    <w:basedOn w:val="Normal"/>
    <w:pPr>
      <w:ind w:left="720"/>
    </w:pPr>
    <w:rPr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 Alexander</vt:lpstr>
    </vt:vector>
  </TitlesOfParts>
  <Company>Network and Client Services</Company>
  <LinksUpToDate>false</LinksUpToDate>
  <CharactersWithSpaces>2260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 Alexander</dc:title>
  <dc:subject/>
  <dc:creator>Beverly Marchi</dc:creator>
  <cp:keywords/>
  <dc:description/>
  <cp:lastModifiedBy>Beverly Marchi</cp:lastModifiedBy>
  <cp:revision>2</cp:revision>
  <cp:lastPrinted>2006-03-10T16:24:00Z</cp:lastPrinted>
  <dcterms:created xsi:type="dcterms:W3CDTF">2010-03-05T20:37:00Z</dcterms:created>
  <dcterms:modified xsi:type="dcterms:W3CDTF">2010-03-05T20:37:00Z</dcterms:modified>
</cp:coreProperties>
</file>