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1BA" w:rsidRPr="00475C71" w:rsidRDefault="006051BA" w:rsidP="006051BA">
      <w:pPr>
        <w:pStyle w:val="BodyTextIndent"/>
        <w:tabs>
          <w:tab w:val="left" w:pos="90"/>
        </w:tabs>
        <w:ind w:left="0" w:right="166"/>
        <w:rPr>
          <w:rFonts w:asciiTheme="minorHAnsi" w:hAnsiTheme="minorHAnsi" w:cs="Arial"/>
          <w:b/>
          <w:sz w:val="28"/>
          <w:szCs w:val="28"/>
        </w:rPr>
      </w:pPr>
      <w:r>
        <w:pict>
          <v:shape id="_x0000_i1028" type="#_x0000_t75" style="width:177pt;height:57.75pt">
            <v:imagedata r:id="rId5" o:title="UCC_logo_KM_03"/>
          </v:shape>
        </w:pict>
      </w:r>
    </w:p>
    <w:p w:rsidR="00414F3E" w:rsidRPr="00475C71" w:rsidRDefault="00DA0055" w:rsidP="00DA0055">
      <w:pPr>
        <w:pStyle w:val="NoSpacing"/>
        <w:jc w:val="center"/>
        <w:rPr>
          <w:rFonts w:asciiTheme="minorHAnsi" w:hAnsiTheme="minorHAnsi" w:cs="Arial"/>
          <w:b/>
          <w:sz w:val="28"/>
          <w:szCs w:val="28"/>
        </w:rPr>
      </w:pPr>
      <w:r w:rsidRPr="00475C71">
        <w:rPr>
          <w:rFonts w:asciiTheme="minorHAnsi" w:hAnsiTheme="minorHAnsi" w:cs="Arial"/>
          <w:b/>
          <w:sz w:val="28"/>
          <w:szCs w:val="28"/>
        </w:rPr>
        <w:t>SITE VISITS</w:t>
      </w:r>
    </w:p>
    <w:p w:rsidR="00DA0055" w:rsidRPr="00475C71" w:rsidRDefault="00DA0055" w:rsidP="00DA0055">
      <w:pPr>
        <w:pStyle w:val="NoSpacing"/>
        <w:jc w:val="center"/>
        <w:rPr>
          <w:rFonts w:asciiTheme="minorHAnsi" w:hAnsiTheme="minorHAnsi" w:cs="Arial"/>
          <w:sz w:val="20"/>
          <w:szCs w:val="20"/>
        </w:rPr>
      </w:pPr>
    </w:p>
    <w:p w:rsidR="00DA0055" w:rsidRPr="00475C71" w:rsidRDefault="00DA0055" w:rsidP="00DA0055">
      <w:pPr>
        <w:pStyle w:val="NoSpacing"/>
        <w:jc w:val="center"/>
        <w:rPr>
          <w:rFonts w:asciiTheme="minorHAnsi" w:hAnsiTheme="minorHAnsi" w:cs="Arial"/>
          <w:sz w:val="20"/>
          <w:szCs w:val="20"/>
        </w:rPr>
      </w:pPr>
    </w:p>
    <w:p w:rsidR="007A3928" w:rsidRPr="00475C71" w:rsidRDefault="00DA0055" w:rsidP="009A2F5D">
      <w:pPr>
        <w:pStyle w:val="NoSpacing"/>
        <w:rPr>
          <w:rFonts w:asciiTheme="minorHAnsi" w:hAnsiTheme="minorHAnsi" w:cs="Arial"/>
        </w:rPr>
      </w:pPr>
      <w:r w:rsidRPr="00475C71">
        <w:rPr>
          <w:rFonts w:asciiTheme="minorHAnsi" w:hAnsiTheme="minorHAnsi" w:cs="Arial"/>
        </w:rPr>
        <w:t>A site visit i</w:t>
      </w:r>
      <w:r w:rsidR="00F63F4C" w:rsidRPr="00475C71">
        <w:rPr>
          <w:rFonts w:asciiTheme="minorHAnsi" w:hAnsiTheme="minorHAnsi" w:cs="Arial"/>
        </w:rPr>
        <w:t xml:space="preserve">s an invitation </w:t>
      </w:r>
      <w:r w:rsidRPr="00475C71">
        <w:rPr>
          <w:rFonts w:asciiTheme="minorHAnsi" w:hAnsiTheme="minorHAnsi" w:cs="Arial"/>
        </w:rPr>
        <w:t>to</w:t>
      </w:r>
      <w:r w:rsidR="007A3928" w:rsidRPr="00475C71">
        <w:rPr>
          <w:rFonts w:asciiTheme="minorHAnsi" w:hAnsiTheme="minorHAnsi" w:cs="Arial"/>
        </w:rPr>
        <w:t xml:space="preserve"> interview at their site where you will meet several colleagues, observe the work environment, and check out the location.  </w:t>
      </w:r>
      <w:r w:rsidR="00D35CCE" w:rsidRPr="00475C71">
        <w:rPr>
          <w:rFonts w:asciiTheme="minorHAnsi" w:hAnsiTheme="minorHAnsi" w:cs="Arial"/>
        </w:rPr>
        <w:t xml:space="preserve">While this does not mean you will automatically receive a job offer, it </w:t>
      </w:r>
      <w:r w:rsidR="00D35CCE" w:rsidRPr="00475C71">
        <w:rPr>
          <w:rFonts w:asciiTheme="minorHAnsi" w:hAnsiTheme="minorHAnsi" w:cs="Arial"/>
          <w:u w:val="single"/>
        </w:rPr>
        <w:t>is</w:t>
      </w:r>
      <w:r w:rsidR="00D35CCE" w:rsidRPr="00475C71">
        <w:rPr>
          <w:rFonts w:asciiTheme="minorHAnsi" w:hAnsiTheme="minorHAnsi" w:cs="Arial"/>
        </w:rPr>
        <w:t xml:space="preserve"> a clear indication that the employer has strong interest in you as a candidate.</w:t>
      </w:r>
      <w:r w:rsidR="00F63F4C" w:rsidRPr="00475C71">
        <w:rPr>
          <w:rFonts w:asciiTheme="minorHAnsi" w:hAnsiTheme="minorHAnsi" w:cs="Arial"/>
        </w:rPr>
        <w:t xml:space="preserve">  </w:t>
      </w:r>
      <w:r w:rsidR="007A3928" w:rsidRPr="00475C71">
        <w:rPr>
          <w:rFonts w:asciiTheme="minorHAnsi" w:hAnsiTheme="minorHAnsi" w:cs="Arial"/>
        </w:rPr>
        <w:t xml:space="preserve">We like to say that you are 50% of the way there!  </w:t>
      </w:r>
    </w:p>
    <w:p w:rsidR="007A3928" w:rsidRPr="00475C71" w:rsidRDefault="007A3928" w:rsidP="009A2F5D">
      <w:pPr>
        <w:pStyle w:val="NoSpacing"/>
        <w:rPr>
          <w:rFonts w:asciiTheme="minorHAnsi" w:hAnsiTheme="minorHAnsi" w:cs="Arial"/>
        </w:rPr>
      </w:pPr>
    </w:p>
    <w:p w:rsidR="007A3928" w:rsidRPr="00475C71" w:rsidRDefault="00D35CCE" w:rsidP="009A2F5D">
      <w:pPr>
        <w:pStyle w:val="NoSpacing"/>
        <w:rPr>
          <w:rFonts w:asciiTheme="minorHAnsi" w:hAnsiTheme="minorHAnsi" w:cs="Arial"/>
        </w:rPr>
      </w:pPr>
      <w:r w:rsidRPr="00475C71">
        <w:rPr>
          <w:rFonts w:asciiTheme="minorHAnsi" w:hAnsiTheme="minorHAnsi" w:cs="Arial"/>
        </w:rPr>
        <w:t xml:space="preserve">Your site visit </w:t>
      </w:r>
      <w:r w:rsidR="00F63F4C" w:rsidRPr="00475C71">
        <w:rPr>
          <w:rFonts w:asciiTheme="minorHAnsi" w:hAnsiTheme="minorHAnsi" w:cs="Arial"/>
        </w:rPr>
        <w:t>might</w:t>
      </w:r>
      <w:r w:rsidR="00DA0055" w:rsidRPr="00475C71">
        <w:rPr>
          <w:rFonts w:asciiTheme="minorHAnsi" w:hAnsiTheme="minorHAnsi" w:cs="Arial"/>
        </w:rPr>
        <w:t xml:space="preserve"> be a </w:t>
      </w:r>
      <w:r w:rsidR="007A3928" w:rsidRPr="00475C71">
        <w:rPr>
          <w:rFonts w:asciiTheme="minorHAnsi" w:hAnsiTheme="minorHAnsi" w:cs="Arial"/>
        </w:rPr>
        <w:t>½ day visit to a local employer</w:t>
      </w:r>
      <w:r w:rsidR="00F63F4C" w:rsidRPr="00475C71">
        <w:rPr>
          <w:rFonts w:asciiTheme="minorHAnsi" w:hAnsiTheme="minorHAnsi" w:cs="Arial"/>
        </w:rPr>
        <w:t xml:space="preserve"> or </w:t>
      </w:r>
      <w:r w:rsidR="00DA0055" w:rsidRPr="00475C71">
        <w:rPr>
          <w:rFonts w:asciiTheme="minorHAnsi" w:hAnsiTheme="minorHAnsi" w:cs="Arial"/>
        </w:rPr>
        <w:t>a two day v</w:t>
      </w:r>
      <w:r w:rsidRPr="00475C71">
        <w:rPr>
          <w:rFonts w:asciiTheme="minorHAnsi" w:hAnsiTheme="minorHAnsi" w:cs="Arial"/>
        </w:rPr>
        <w:t xml:space="preserve">isit to an </w:t>
      </w:r>
      <w:r w:rsidR="008460F2" w:rsidRPr="00475C71">
        <w:rPr>
          <w:rFonts w:asciiTheme="minorHAnsi" w:hAnsiTheme="minorHAnsi" w:cs="Arial"/>
        </w:rPr>
        <w:t xml:space="preserve">out-of-state </w:t>
      </w:r>
      <w:r w:rsidRPr="00475C71">
        <w:rPr>
          <w:rFonts w:asciiTheme="minorHAnsi" w:hAnsiTheme="minorHAnsi" w:cs="Arial"/>
        </w:rPr>
        <w:t>employe</w:t>
      </w:r>
      <w:r w:rsidR="008460F2" w:rsidRPr="00475C71">
        <w:rPr>
          <w:rFonts w:asciiTheme="minorHAnsi" w:hAnsiTheme="minorHAnsi" w:cs="Arial"/>
        </w:rPr>
        <w:t xml:space="preserve">r </w:t>
      </w:r>
      <w:r w:rsidR="00DA0055" w:rsidRPr="00475C71">
        <w:rPr>
          <w:rFonts w:asciiTheme="minorHAnsi" w:hAnsiTheme="minorHAnsi" w:cs="Arial"/>
        </w:rPr>
        <w:t xml:space="preserve">involving flight and hotel reservations.  Accept this invitation </w:t>
      </w:r>
      <w:r w:rsidR="00DA0055" w:rsidRPr="00475C71">
        <w:rPr>
          <w:rFonts w:asciiTheme="minorHAnsi" w:hAnsiTheme="minorHAnsi" w:cs="Arial"/>
          <w:u w:val="single"/>
        </w:rPr>
        <w:t>only</w:t>
      </w:r>
      <w:r w:rsidR="00DA0055" w:rsidRPr="00475C71">
        <w:rPr>
          <w:rFonts w:asciiTheme="minorHAnsi" w:hAnsiTheme="minorHAnsi" w:cs="Arial"/>
        </w:rPr>
        <w:t xml:space="preserve"> when you are sincerely interested in the employer and its location.</w:t>
      </w:r>
      <w:r w:rsidRPr="00475C71">
        <w:rPr>
          <w:rFonts w:asciiTheme="minorHAnsi" w:hAnsiTheme="minorHAnsi" w:cs="Arial"/>
        </w:rPr>
        <w:t xml:space="preserve">  Site visits are time consuming for you and expensive for the employer.</w:t>
      </w:r>
      <w:r w:rsidR="007A3928" w:rsidRPr="00475C71">
        <w:rPr>
          <w:rFonts w:asciiTheme="minorHAnsi" w:hAnsiTheme="minorHAnsi" w:cs="Arial"/>
        </w:rPr>
        <w:t xml:space="preserve">  </w:t>
      </w:r>
    </w:p>
    <w:p w:rsidR="00DA0055" w:rsidRPr="00475C71" w:rsidRDefault="00DA0055" w:rsidP="009A2F5D">
      <w:pPr>
        <w:pStyle w:val="NoSpacing"/>
        <w:ind w:left="720"/>
        <w:rPr>
          <w:rFonts w:asciiTheme="minorHAnsi" w:hAnsiTheme="minorHAnsi" w:cs="Arial"/>
          <w:b/>
        </w:rPr>
      </w:pPr>
    </w:p>
    <w:p w:rsidR="007A3928" w:rsidRPr="00475C71" w:rsidRDefault="00DA0055" w:rsidP="009A2F5D">
      <w:pPr>
        <w:pStyle w:val="NoSpacing"/>
        <w:rPr>
          <w:rFonts w:asciiTheme="minorHAnsi" w:hAnsiTheme="minorHAnsi" w:cs="Arial"/>
          <w:b/>
          <w:i/>
          <w:color w:val="990000"/>
        </w:rPr>
      </w:pPr>
      <w:r w:rsidRPr="00475C71">
        <w:rPr>
          <w:rFonts w:asciiTheme="minorHAnsi" w:hAnsiTheme="minorHAnsi" w:cs="Arial"/>
          <w:b/>
        </w:rPr>
        <w:t>Before the visit</w:t>
      </w:r>
    </w:p>
    <w:p w:rsidR="00DA0055" w:rsidRPr="00475C71" w:rsidRDefault="00D35CCE" w:rsidP="009A2F5D">
      <w:pPr>
        <w:pStyle w:val="NoSpacing"/>
        <w:numPr>
          <w:ilvl w:val="0"/>
          <w:numId w:val="5"/>
        </w:numPr>
        <w:rPr>
          <w:rFonts w:asciiTheme="minorHAnsi" w:hAnsiTheme="minorHAnsi" w:cs="Arial"/>
        </w:rPr>
      </w:pPr>
      <w:r w:rsidRPr="00475C71">
        <w:rPr>
          <w:rFonts w:asciiTheme="minorHAnsi" w:hAnsiTheme="minorHAnsi" w:cs="Arial"/>
        </w:rPr>
        <w:t>Clarify the details of the visit –</w:t>
      </w:r>
      <w:r w:rsidR="008460F2" w:rsidRPr="00475C71">
        <w:rPr>
          <w:rFonts w:asciiTheme="minorHAnsi" w:hAnsiTheme="minorHAnsi" w:cs="Arial"/>
        </w:rPr>
        <w:t xml:space="preserve"> date</w:t>
      </w:r>
      <w:r w:rsidRPr="00475C71">
        <w:rPr>
          <w:rFonts w:asciiTheme="minorHAnsi" w:hAnsiTheme="minorHAnsi" w:cs="Arial"/>
        </w:rPr>
        <w:t>, location, logistics, interview schedule, appropriate attire.</w:t>
      </w:r>
    </w:p>
    <w:p w:rsidR="00D35CCE" w:rsidRPr="00475C71" w:rsidRDefault="008460F2" w:rsidP="009A2F5D">
      <w:pPr>
        <w:pStyle w:val="NoSpacing"/>
        <w:numPr>
          <w:ilvl w:val="0"/>
          <w:numId w:val="5"/>
        </w:numPr>
        <w:rPr>
          <w:rFonts w:asciiTheme="minorHAnsi" w:hAnsiTheme="minorHAnsi" w:cs="Arial"/>
        </w:rPr>
      </w:pPr>
      <w:r w:rsidRPr="00475C71">
        <w:rPr>
          <w:rFonts w:asciiTheme="minorHAnsi" w:hAnsiTheme="minorHAnsi" w:cs="Arial"/>
        </w:rPr>
        <w:t>Ask how to handle the expenses</w:t>
      </w:r>
      <w:r w:rsidR="00D35CCE" w:rsidRPr="00475C71">
        <w:rPr>
          <w:rFonts w:asciiTheme="minorHAnsi" w:hAnsiTheme="minorHAnsi" w:cs="Arial"/>
        </w:rPr>
        <w:t xml:space="preserve">.  Many employers cover all of the expenses. </w:t>
      </w:r>
    </w:p>
    <w:p w:rsidR="008B27C5" w:rsidRPr="00475C71" w:rsidRDefault="00D35CCE" w:rsidP="009A2F5D">
      <w:pPr>
        <w:pStyle w:val="NoSpacing"/>
        <w:numPr>
          <w:ilvl w:val="0"/>
          <w:numId w:val="5"/>
        </w:numPr>
        <w:rPr>
          <w:rFonts w:asciiTheme="minorHAnsi" w:hAnsiTheme="minorHAnsi" w:cs="Arial"/>
        </w:rPr>
      </w:pPr>
      <w:r w:rsidRPr="00475C71">
        <w:rPr>
          <w:rFonts w:asciiTheme="minorHAnsi" w:hAnsiTheme="minorHAnsi" w:cs="Arial"/>
        </w:rPr>
        <w:t xml:space="preserve">Conduct additional research on </w:t>
      </w:r>
      <w:r w:rsidR="008460F2" w:rsidRPr="00475C71">
        <w:rPr>
          <w:rFonts w:asciiTheme="minorHAnsi" w:hAnsiTheme="minorHAnsi" w:cs="Arial"/>
        </w:rPr>
        <w:t xml:space="preserve">the employer </w:t>
      </w:r>
      <w:r w:rsidR="008B27C5" w:rsidRPr="00475C71">
        <w:rPr>
          <w:rFonts w:asciiTheme="minorHAnsi" w:hAnsiTheme="minorHAnsi" w:cs="Arial"/>
        </w:rPr>
        <w:t>and their location.</w:t>
      </w:r>
    </w:p>
    <w:p w:rsidR="008B27C5" w:rsidRPr="00475C71" w:rsidRDefault="008B27C5" w:rsidP="009A2F5D">
      <w:pPr>
        <w:pStyle w:val="NoSpacing"/>
        <w:numPr>
          <w:ilvl w:val="0"/>
          <w:numId w:val="5"/>
        </w:numPr>
        <w:rPr>
          <w:rFonts w:asciiTheme="minorHAnsi" w:hAnsiTheme="minorHAnsi" w:cs="Arial"/>
        </w:rPr>
      </w:pPr>
      <w:r w:rsidRPr="00475C71">
        <w:rPr>
          <w:rFonts w:asciiTheme="minorHAnsi" w:hAnsiTheme="minorHAnsi" w:cs="Arial"/>
        </w:rPr>
        <w:t xml:space="preserve">Review UCC tips for business and dining etiquette.  </w:t>
      </w:r>
    </w:p>
    <w:p w:rsidR="00F63F4C" w:rsidRPr="00475C71" w:rsidRDefault="00F63F4C" w:rsidP="009A2F5D">
      <w:pPr>
        <w:pStyle w:val="NoSpacing"/>
        <w:numPr>
          <w:ilvl w:val="0"/>
          <w:numId w:val="5"/>
        </w:numPr>
        <w:rPr>
          <w:rFonts w:asciiTheme="minorHAnsi" w:hAnsiTheme="minorHAnsi" w:cs="Arial"/>
        </w:rPr>
      </w:pPr>
      <w:r w:rsidRPr="00475C71">
        <w:rPr>
          <w:rFonts w:asciiTheme="minorHAnsi" w:hAnsiTheme="minorHAnsi" w:cs="Arial"/>
        </w:rPr>
        <w:t>Not</w:t>
      </w:r>
      <w:r w:rsidR="008460F2" w:rsidRPr="00475C71">
        <w:rPr>
          <w:rFonts w:asciiTheme="minorHAnsi" w:hAnsiTheme="minorHAnsi" w:cs="Arial"/>
        </w:rPr>
        <w:t>ify faculty if you will miss class</w:t>
      </w:r>
      <w:r w:rsidRPr="00475C71">
        <w:rPr>
          <w:rFonts w:asciiTheme="minorHAnsi" w:hAnsiTheme="minorHAnsi" w:cs="Arial"/>
        </w:rPr>
        <w:t>.</w:t>
      </w:r>
    </w:p>
    <w:p w:rsidR="0014493B" w:rsidRPr="00475C71" w:rsidRDefault="0014442E" w:rsidP="009A2F5D">
      <w:pPr>
        <w:pStyle w:val="NoSpacing"/>
        <w:numPr>
          <w:ilvl w:val="0"/>
          <w:numId w:val="5"/>
        </w:numPr>
        <w:rPr>
          <w:rFonts w:asciiTheme="minorHAnsi" w:hAnsiTheme="minorHAnsi" w:cs="Arial"/>
        </w:rPr>
      </w:pPr>
      <w:r w:rsidRPr="00475C71">
        <w:rPr>
          <w:rFonts w:asciiTheme="minorHAnsi" w:hAnsiTheme="minorHAnsi" w:cs="Arial"/>
        </w:rPr>
        <w:t xml:space="preserve">Print 10 copies of your resume </w:t>
      </w:r>
      <w:r w:rsidR="00D35CCE" w:rsidRPr="00475C71">
        <w:rPr>
          <w:rFonts w:asciiTheme="minorHAnsi" w:hAnsiTheme="minorHAnsi" w:cs="Arial"/>
        </w:rPr>
        <w:t>and store in a professional portfolio or folder.</w:t>
      </w:r>
      <w:r w:rsidRPr="00475C71">
        <w:rPr>
          <w:rFonts w:asciiTheme="minorHAnsi" w:hAnsiTheme="minorHAnsi" w:cs="Arial"/>
        </w:rPr>
        <w:t xml:space="preserve">  Students who are graduating should add a list of references and an unofficial transcript.   </w:t>
      </w:r>
    </w:p>
    <w:p w:rsidR="00D35CCE" w:rsidRPr="00475C71" w:rsidRDefault="0014493B" w:rsidP="009A2F5D">
      <w:pPr>
        <w:pStyle w:val="NoSpacing"/>
        <w:numPr>
          <w:ilvl w:val="0"/>
          <w:numId w:val="5"/>
        </w:numPr>
        <w:rPr>
          <w:rFonts w:asciiTheme="minorHAnsi" w:hAnsiTheme="minorHAnsi" w:cs="Arial"/>
        </w:rPr>
      </w:pPr>
      <w:r w:rsidRPr="00475C71">
        <w:rPr>
          <w:rFonts w:asciiTheme="minorHAnsi" w:hAnsiTheme="minorHAnsi" w:cs="Arial"/>
        </w:rPr>
        <w:t>Bring a sample of your work (writing sample, project summary, drawing</w:t>
      </w:r>
      <w:r w:rsidR="00A416F6" w:rsidRPr="00475C71">
        <w:rPr>
          <w:rFonts w:asciiTheme="minorHAnsi" w:hAnsiTheme="minorHAnsi" w:cs="Arial"/>
        </w:rPr>
        <w:t>) that demonstrates sk</w:t>
      </w:r>
      <w:r w:rsidR="002A6B44" w:rsidRPr="00475C71">
        <w:rPr>
          <w:rFonts w:asciiTheme="minorHAnsi" w:hAnsiTheme="minorHAnsi" w:cs="Arial"/>
        </w:rPr>
        <w:t xml:space="preserve">ills of interest, if available.  PhD candidates may need to prepare a presentation.  </w:t>
      </w:r>
      <w:r w:rsidR="00A416F6" w:rsidRPr="00475C71">
        <w:rPr>
          <w:rFonts w:asciiTheme="minorHAnsi" w:hAnsiTheme="minorHAnsi" w:cs="Arial"/>
        </w:rPr>
        <w:t xml:space="preserve"> </w:t>
      </w:r>
      <w:r w:rsidRPr="00475C71">
        <w:rPr>
          <w:rFonts w:asciiTheme="minorHAnsi" w:hAnsiTheme="minorHAnsi" w:cs="Arial"/>
        </w:rPr>
        <w:t xml:space="preserve">  </w:t>
      </w:r>
      <w:r w:rsidR="0014442E" w:rsidRPr="00475C71">
        <w:rPr>
          <w:rFonts w:asciiTheme="minorHAnsi" w:hAnsiTheme="minorHAnsi" w:cs="Arial"/>
        </w:rPr>
        <w:t xml:space="preserve">  </w:t>
      </w:r>
    </w:p>
    <w:p w:rsidR="00D35CCE" w:rsidRPr="00475C71" w:rsidRDefault="00D35CCE" w:rsidP="009A2F5D">
      <w:pPr>
        <w:pStyle w:val="NoSpacing"/>
        <w:numPr>
          <w:ilvl w:val="0"/>
          <w:numId w:val="5"/>
        </w:numPr>
        <w:rPr>
          <w:rFonts w:asciiTheme="minorHAnsi" w:hAnsiTheme="minorHAnsi" w:cs="Arial"/>
        </w:rPr>
      </w:pPr>
      <w:r w:rsidRPr="00475C71">
        <w:rPr>
          <w:rFonts w:asciiTheme="minorHAnsi" w:hAnsiTheme="minorHAnsi" w:cs="Arial"/>
        </w:rPr>
        <w:t xml:space="preserve">Do not check your </w:t>
      </w:r>
      <w:r w:rsidR="00C866F8" w:rsidRPr="00475C71">
        <w:rPr>
          <w:rFonts w:asciiTheme="minorHAnsi" w:hAnsiTheme="minorHAnsi" w:cs="Arial"/>
        </w:rPr>
        <w:t>bags if you are taking a flight – save time and reduce</w:t>
      </w:r>
      <w:r w:rsidRPr="00475C71">
        <w:rPr>
          <w:rFonts w:asciiTheme="minorHAnsi" w:hAnsiTheme="minorHAnsi" w:cs="Arial"/>
        </w:rPr>
        <w:t xml:space="preserve"> the risk of a lost bag.  </w:t>
      </w:r>
    </w:p>
    <w:p w:rsidR="00D35CCE" w:rsidRPr="00475C71" w:rsidRDefault="00D35CCE" w:rsidP="009A2F5D">
      <w:pPr>
        <w:pStyle w:val="NoSpacing"/>
        <w:rPr>
          <w:rFonts w:asciiTheme="minorHAnsi" w:hAnsiTheme="minorHAnsi" w:cs="Arial"/>
        </w:rPr>
      </w:pPr>
    </w:p>
    <w:p w:rsidR="007A3928" w:rsidRPr="00475C71" w:rsidRDefault="00D35CCE" w:rsidP="009A2F5D">
      <w:pPr>
        <w:pStyle w:val="NoSpacing"/>
        <w:rPr>
          <w:rFonts w:asciiTheme="minorHAnsi" w:hAnsiTheme="minorHAnsi" w:cs="Arial"/>
          <w:b/>
          <w:i/>
          <w:color w:val="990000"/>
        </w:rPr>
      </w:pPr>
      <w:r w:rsidRPr="00475C71">
        <w:rPr>
          <w:rFonts w:asciiTheme="minorHAnsi" w:hAnsiTheme="minorHAnsi" w:cs="Arial"/>
          <w:b/>
        </w:rPr>
        <w:t>During the visit</w:t>
      </w:r>
    </w:p>
    <w:p w:rsidR="008460F2" w:rsidRPr="00475C71" w:rsidRDefault="008460F2" w:rsidP="009A2F5D">
      <w:pPr>
        <w:pStyle w:val="NoSpacing"/>
        <w:numPr>
          <w:ilvl w:val="0"/>
          <w:numId w:val="6"/>
        </w:numPr>
        <w:ind w:left="360"/>
        <w:rPr>
          <w:rFonts w:asciiTheme="minorHAnsi" w:hAnsiTheme="minorHAnsi" w:cs="Arial"/>
        </w:rPr>
      </w:pPr>
      <w:r w:rsidRPr="00475C71">
        <w:rPr>
          <w:rFonts w:asciiTheme="minorHAnsi" w:hAnsiTheme="minorHAnsi" w:cs="Arial"/>
        </w:rPr>
        <w:t xml:space="preserve">Ask the hotel for a “wake-up call” (in case the alarm is unreliable).  Consider “room service” breakfast to give you extra time.    </w:t>
      </w:r>
    </w:p>
    <w:p w:rsidR="00F63F4C" w:rsidRPr="00475C71" w:rsidRDefault="0014442E" w:rsidP="009A2F5D">
      <w:pPr>
        <w:pStyle w:val="NoSpacing"/>
        <w:numPr>
          <w:ilvl w:val="0"/>
          <w:numId w:val="6"/>
        </w:numPr>
        <w:ind w:left="360"/>
        <w:rPr>
          <w:rFonts w:asciiTheme="minorHAnsi" w:hAnsiTheme="minorHAnsi" w:cs="Arial"/>
        </w:rPr>
      </w:pPr>
      <w:r w:rsidRPr="00475C71">
        <w:rPr>
          <w:rFonts w:asciiTheme="minorHAnsi" w:hAnsiTheme="minorHAnsi" w:cs="Arial"/>
        </w:rPr>
        <w:t>Keep in mind that every interaction i</w:t>
      </w:r>
      <w:r w:rsidR="00F63F4C" w:rsidRPr="00475C71">
        <w:rPr>
          <w:rFonts w:asciiTheme="minorHAnsi" w:hAnsiTheme="minorHAnsi" w:cs="Arial"/>
        </w:rPr>
        <w:t xml:space="preserve">s a potential interview; </w:t>
      </w:r>
      <w:r w:rsidR="008460F2" w:rsidRPr="00475C71">
        <w:rPr>
          <w:rFonts w:asciiTheme="minorHAnsi" w:hAnsiTheme="minorHAnsi" w:cs="Arial"/>
        </w:rPr>
        <w:t xml:space="preserve">treat every employee professionally from the moment you arrive.    </w:t>
      </w:r>
      <w:r w:rsidR="00F63F4C" w:rsidRPr="00475C71">
        <w:rPr>
          <w:rFonts w:asciiTheme="minorHAnsi" w:hAnsiTheme="minorHAnsi" w:cs="Arial"/>
        </w:rPr>
        <w:t xml:space="preserve"> </w:t>
      </w:r>
    </w:p>
    <w:p w:rsidR="008460F2" w:rsidRPr="00475C71" w:rsidRDefault="008460F2" w:rsidP="009A2F5D">
      <w:pPr>
        <w:pStyle w:val="NoSpacing"/>
        <w:numPr>
          <w:ilvl w:val="0"/>
          <w:numId w:val="6"/>
        </w:numPr>
        <w:ind w:left="360"/>
        <w:rPr>
          <w:rFonts w:asciiTheme="minorHAnsi" w:hAnsiTheme="minorHAnsi" w:cs="Arial"/>
        </w:rPr>
      </w:pPr>
      <w:r w:rsidRPr="00475C71">
        <w:rPr>
          <w:rFonts w:asciiTheme="minorHAnsi" w:hAnsiTheme="minorHAnsi" w:cs="Arial"/>
        </w:rPr>
        <w:t>St</w:t>
      </w:r>
      <w:r w:rsidR="006D5E3E" w:rsidRPr="00475C71">
        <w:rPr>
          <w:rFonts w:asciiTheme="minorHAnsi" w:hAnsiTheme="minorHAnsi" w:cs="Arial"/>
        </w:rPr>
        <w:t xml:space="preserve">art the day with your host </w:t>
      </w:r>
      <w:r w:rsidRPr="00475C71">
        <w:rPr>
          <w:rFonts w:asciiTheme="minorHAnsi" w:hAnsiTheme="minorHAnsi" w:cs="Arial"/>
        </w:rPr>
        <w:t>who arranged the visit.  Receive an updated schedule for the visit.  Ask any questions you may have.</w:t>
      </w:r>
    </w:p>
    <w:p w:rsidR="003804C2" w:rsidRPr="00475C71" w:rsidRDefault="003804C2" w:rsidP="009A2F5D">
      <w:pPr>
        <w:pStyle w:val="NoSpacing"/>
        <w:numPr>
          <w:ilvl w:val="0"/>
          <w:numId w:val="6"/>
        </w:numPr>
        <w:ind w:left="360"/>
        <w:rPr>
          <w:rFonts w:asciiTheme="minorHAnsi" w:hAnsiTheme="minorHAnsi" w:cs="Arial"/>
        </w:rPr>
      </w:pPr>
      <w:r w:rsidRPr="00475C71">
        <w:rPr>
          <w:rFonts w:asciiTheme="minorHAnsi" w:hAnsiTheme="minorHAnsi" w:cs="Arial"/>
        </w:rPr>
        <w:t>Most interviews are 1:1 for 30-60 min.  Employers will let you know if different.</w:t>
      </w:r>
    </w:p>
    <w:p w:rsidR="008460F2" w:rsidRPr="00475C71" w:rsidRDefault="008460F2" w:rsidP="009A2F5D">
      <w:pPr>
        <w:pStyle w:val="NoSpacing"/>
        <w:numPr>
          <w:ilvl w:val="0"/>
          <w:numId w:val="6"/>
        </w:numPr>
        <w:ind w:left="360"/>
        <w:rPr>
          <w:rFonts w:asciiTheme="minorHAnsi" w:hAnsiTheme="minorHAnsi" w:cs="Arial"/>
        </w:rPr>
      </w:pPr>
      <w:r w:rsidRPr="00475C71">
        <w:rPr>
          <w:rFonts w:asciiTheme="minorHAnsi" w:hAnsiTheme="minorHAnsi" w:cs="Arial"/>
        </w:rPr>
        <w:t>Focus on being friendly, positive, and curious throughout the visit as you meet</w:t>
      </w:r>
      <w:r w:rsidR="00414F3E" w:rsidRPr="00475C71">
        <w:rPr>
          <w:rFonts w:asciiTheme="minorHAnsi" w:hAnsiTheme="minorHAnsi" w:cs="Arial"/>
        </w:rPr>
        <w:t xml:space="preserve"> with different staff members.</w:t>
      </w:r>
    </w:p>
    <w:p w:rsidR="008460F2" w:rsidRPr="00475C71" w:rsidRDefault="008460F2" w:rsidP="009A2F5D">
      <w:pPr>
        <w:pStyle w:val="NoSpacing"/>
        <w:numPr>
          <w:ilvl w:val="0"/>
          <w:numId w:val="6"/>
        </w:numPr>
        <w:ind w:left="360"/>
        <w:rPr>
          <w:rFonts w:asciiTheme="minorHAnsi" w:hAnsiTheme="minorHAnsi" w:cs="Arial"/>
        </w:rPr>
      </w:pPr>
      <w:r w:rsidRPr="00475C71">
        <w:rPr>
          <w:rFonts w:asciiTheme="minorHAnsi" w:hAnsiTheme="minorHAnsi" w:cs="Arial"/>
        </w:rPr>
        <w:t xml:space="preserve">Follow the lead and cues of each interviewer.  </w:t>
      </w:r>
      <w:r w:rsidR="003804C2" w:rsidRPr="00475C71">
        <w:rPr>
          <w:rFonts w:asciiTheme="minorHAnsi" w:hAnsiTheme="minorHAnsi" w:cs="Arial"/>
        </w:rPr>
        <w:t>You are likely to have more technical conversation</w:t>
      </w:r>
      <w:r w:rsidR="00C866F8" w:rsidRPr="00475C71">
        <w:rPr>
          <w:rFonts w:asciiTheme="minorHAnsi" w:hAnsiTheme="minorHAnsi" w:cs="Arial"/>
        </w:rPr>
        <w:t>s</w:t>
      </w:r>
      <w:r w:rsidR="003804C2" w:rsidRPr="00475C71">
        <w:rPr>
          <w:rFonts w:asciiTheme="minorHAnsi" w:hAnsiTheme="minorHAnsi" w:cs="Arial"/>
        </w:rPr>
        <w:t xml:space="preserve"> related to your major or career interest.  This can be both exciting and daunting.  You are not expected to know everything.  Know your limitations and ask questions as appropriate.  Your hone</w:t>
      </w:r>
      <w:r w:rsidR="00C866F8" w:rsidRPr="00475C71">
        <w:rPr>
          <w:rFonts w:asciiTheme="minorHAnsi" w:hAnsiTheme="minorHAnsi" w:cs="Arial"/>
        </w:rPr>
        <w:t>sty and curiosity is highly valued</w:t>
      </w:r>
      <w:r w:rsidR="003804C2" w:rsidRPr="00475C71">
        <w:rPr>
          <w:rFonts w:asciiTheme="minorHAnsi" w:hAnsiTheme="minorHAnsi" w:cs="Arial"/>
        </w:rPr>
        <w:t>.</w:t>
      </w:r>
    </w:p>
    <w:p w:rsidR="007A3928" w:rsidRPr="00475C71" w:rsidRDefault="003804C2" w:rsidP="009A2F5D">
      <w:pPr>
        <w:pStyle w:val="NoSpacing"/>
        <w:numPr>
          <w:ilvl w:val="0"/>
          <w:numId w:val="6"/>
        </w:numPr>
        <w:ind w:left="360"/>
        <w:rPr>
          <w:rFonts w:asciiTheme="minorHAnsi" w:hAnsiTheme="minorHAnsi" w:cs="Arial"/>
        </w:rPr>
      </w:pPr>
      <w:r w:rsidRPr="00475C71">
        <w:rPr>
          <w:rFonts w:asciiTheme="minorHAnsi" w:hAnsiTheme="minorHAnsi" w:cs="Arial"/>
        </w:rPr>
        <w:t xml:space="preserve">Look for natural opportunities to match your strengths with their needs.  </w:t>
      </w:r>
    </w:p>
    <w:p w:rsidR="002E1EDE" w:rsidRPr="00475C71" w:rsidRDefault="003804C2" w:rsidP="009A2F5D">
      <w:pPr>
        <w:pStyle w:val="NoSpacing"/>
        <w:numPr>
          <w:ilvl w:val="0"/>
          <w:numId w:val="6"/>
        </w:numPr>
        <w:ind w:left="360"/>
        <w:rPr>
          <w:rFonts w:asciiTheme="minorHAnsi" w:hAnsiTheme="minorHAnsi" w:cs="Arial"/>
        </w:rPr>
      </w:pPr>
      <w:r w:rsidRPr="00475C71">
        <w:rPr>
          <w:rFonts w:asciiTheme="minorHAnsi" w:hAnsiTheme="minorHAnsi" w:cs="Arial"/>
        </w:rPr>
        <w:t xml:space="preserve">Use good judgment.  Even </w:t>
      </w:r>
      <w:r w:rsidR="00E014A8" w:rsidRPr="00475C71">
        <w:rPr>
          <w:rFonts w:asciiTheme="minorHAnsi" w:hAnsiTheme="minorHAnsi" w:cs="Arial"/>
        </w:rPr>
        <w:t>when an inte</w:t>
      </w:r>
      <w:r w:rsidR="007A3928" w:rsidRPr="00475C71">
        <w:rPr>
          <w:rFonts w:asciiTheme="minorHAnsi" w:hAnsiTheme="minorHAnsi" w:cs="Arial"/>
        </w:rPr>
        <w:t xml:space="preserve">rviewer becomes casual </w:t>
      </w:r>
      <w:r w:rsidRPr="00475C71">
        <w:rPr>
          <w:rFonts w:asciiTheme="minorHAnsi" w:hAnsiTheme="minorHAnsi" w:cs="Arial"/>
        </w:rPr>
        <w:t xml:space="preserve">– you </w:t>
      </w:r>
      <w:r w:rsidR="00E014A8" w:rsidRPr="00475C71">
        <w:rPr>
          <w:rFonts w:asciiTheme="minorHAnsi" w:hAnsiTheme="minorHAnsi" w:cs="Arial"/>
        </w:rPr>
        <w:t>remain</w:t>
      </w:r>
      <w:r w:rsidRPr="00475C71">
        <w:rPr>
          <w:rFonts w:asciiTheme="minorHAnsi" w:hAnsiTheme="minorHAnsi" w:cs="Arial"/>
        </w:rPr>
        <w:t xml:space="preserve"> professional.  </w:t>
      </w:r>
      <w:r w:rsidR="00C866F8" w:rsidRPr="00475C71">
        <w:rPr>
          <w:rFonts w:asciiTheme="minorHAnsi" w:hAnsiTheme="minorHAnsi" w:cs="Arial"/>
        </w:rPr>
        <w:t>This is still an interview.</w:t>
      </w:r>
    </w:p>
    <w:p w:rsidR="003804C2" w:rsidRPr="00475C71" w:rsidRDefault="003804C2" w:rsidP="009A2F5D">
      <w:pPr>
        <w:pStyle w:val="NoSpacing"/>
        <w:numPr>
          <w:ilvl w:val="0"/>
          <w:numId w:val="6"/>
        </w:numPr>
        <w:ind w:left="360"/>
        <w:rPr>
          <w:rFonts w:asciiTheme="minorHAnsi" w:hAnsiTheme="minorHAnsi" w:cs="Arial"/>
        </w:rPr>
      </w:pPr>
      <w:r w:rsidRPr="00475C71">
        <w:rPr>
          <w:rFonts w:asciiTheme="minorHAnsi" w:hAnsiTheme="minorHAnsi" w:cs="Arial"/>
        </w:rPr>
        <w:t>Ask for a business ca</w:t>
      </w:r>
      <w:r w:rsidR="00E014A8" w:rsidRPr="00475C71">
        <w:rPr>
          <w:rFonts w:asciiTheme="minorHAnsi" w:hAnsiTheme="minorHAnsi" w:cs="Arial"/>
        </w:rPr>
        <w:t>rd at the end of each interview</w:t>
      </w:r>
      <w:r w:rsidRPr="00475C71">
        <w:rPr>
          <w:rFonts w:asciiTheme="minorHAnsi" w:hAnsiTheme="minorHAnsi" w:cs="Arial"/>
        </w:rPr>
        <w:t>.</w:t>
      </w:r>
    </w:p>
    <w:p w:rsidR="006D5E3E" w:rsidRPr="00475C71" w:rsidRDefault="00E014A8" w:rsidP="009A2F5D">
      <w:pPr>
        <w:pStyle w:val="NoSpacing"/>
        <w:numPr>
          <w:ilvl w:val="0"/>
          <w:numId w:val="6"/>
        </w:numPr>
        <w:ind w:left="360"/>
        <w:rPr>
          <w:rFonts w:asciiTheme="minorHAnsi" w:hAnsiTheme="minorHAnsi" w:cs="Arial"/>
        </w:rPr>
      </w:pPr>
      <w:r w:rsidRPr="00475C71">
        <w:rPr>
          <w:rFonts w:asciiTheme="minorHAnsi" w:hAnsiTheme="minorHAnsi" w:cs="Arial"/>
        </w:rPr>
        <w:t>Take mental notes of the</w:t>
      </w:r>
      <w:r w:rsidR="008460F2" w:rsidRPr="00475C71">
        <w:rPr>
          <w:rFonts w:asciiTheme="minorHAnsi" w:hAnsiTheme="minorHAnsi" w:cs="Arial"/>
        </w:rPr>
        <w:t xml:space="preserve"> work environment – you will later determine</w:t>
      </w:r>
      <w:r w:rsidRPr="00475C71">
        <w:rPr>
          <w:rFonts w:asciiTheme="minorHAnsi" w:hAnsiTheme="minorHAnsi" w:cs="Arial"/>
        </w:rPr>
        <w:t xml:space="preserve"> if this is a good match</w:t>
      </w:r>
      <w:r w:rsidR="008460F2" w:rsidRPr="00475C71">
        <w:rPr>
          <w:rFonts w:asciiTheme="minorHAnsi" w:hAnsiTheme="minorHAnsi" w:cs="Arial"/>
        </w:rPr>
        <w:t xml:space="preserve">.   </w:t>
      </w:r>
    </w:p>
    <w:p w:rsidR="006D5E3E" w:rsidRPr="00475C71" w:rsidRDefault="006D5E3E" w:rsidP="009A2F5D">
      <w:pPr>
        <w:pStyle w:val="NoSpacing"/>
        <w:numPr>
          <w:ilvl w:val="0"/>
          <w:numId w:val="6"/>
        </w:numPr>
        <w:ind w:left="360"/>
        <w:rPr>
          <w:rFonts w:asciiTheme="minorHAnsi" w:hAnsiTheme="minorHAnsi" w:cs="Arial"/>
        </w:rPr>
      </w:pPr>
      <w:r w:rsidRPr="00475C71">
        <w:rPr>
          <w:rFonts w:asciiTheme="minorHAnsi" w:hAnsiTheme="minorHAnsi" w:cs="Arial"/>
        </w:rPr>
        <w:t xml:space="preserve">End your visit with your host who arranged the visit.  </w:t>
      </w:r>
      <w:r w:rsidR="00C866F8" w:rsidRPr="00475C71">
        <w:rPr>
          <w:rFonts w:asciiTheme="minorHAnsi" w:hAnsiTheme="minorHAnsi" w:cs="Arial"/>
        </w:rPr>
        <w:t>This is a good time to ask any outstanding questions you have.  Inquire about the next steps -- and their timeframe for a decision.  Off</w:t>
      </w:r>
      <w:r w:rsidR="002A6B44" w:rsidRPr="00475C71">
        <w:rPr>
          <w:rFonts w:asciiTheme="minorHAnsi" w:hAnsiTheme="minorHAnsi" w:cs="Arial"/>
        </w:rPr>
        <w:t>ers are not usually extended at this time.</w:t>
      </w:r>
      <w:r w:rsidRPr="00475C71">
        <w:rPr>
          <w:rFonts w:asciiTheme="minorHAnsi" w:hAnsiTheme="minorHAnsi" w:cs="Arial"/>
        </w:rPr>
        <w:t xml:space="preserve"> </w:t>
      </w:r>
    </w:p>
    <w:p w:rsidR="006D5E3E" w:rsidRPr="00475C71" w:rsidRDefault="006D5E3E" w:rsidP="009A2F5D">
      <w:pPr>
        <w:pStyle w:val="NoSpacing"/>
        <w:ind w:left="-360" w:firstLine="60"/>
        <w:rPr>
          <w:rFonts w:asciiTheme="minorHAnsi" w:hAnsiTheme="minorHAnsi" w:cs="Arial"/>
          <w:b/>
          <w:i/>
        </w:rPr>
      </w:pPr>
    </w:p>
    <w:p w:rsidR="007A3928" w:rsidRPr="00475C71" w:rsidRDefault="006D5E3E" w:rsidP="009A2F5D">
      <w:pPr>
        <w:pStyle w:val="NoSpacing"/>
        <w:rPr>
          <w:rFonts w:asciiTheme="minorHAnsi" w:hAnsiTheme="minorHAnsi" w:cs="Arial"/>
          <w:b/>
          <w:i/>
          <w:color w:val="990000"/>
        </w:rPr>
      </w:pPr>
      <w:r w:rsidRPr="00475C71">
        <w:rPr>
          <w:rFonts w:asciiTheme="minorHAnsi" w:hAnsiTheme="minorHAnsi" w:cs="Arial"/>
          <w:b/>
        </w:rPr>
        <w:t>After the visit</w:t>
      </w:r>
    </w:p>
    <w:p w:rsidR="006D5E3E" w:rsidRPr="00475C71" w:rsidRDefault="006D5E3E" w:rsidP="00615CC2">
      <w:pPr>
        <w:pStyle w:val="NoSpacing"/>
        <w:numPr>
          <w:ilvl w:val="0"/>
          <w:numId w:val="7"/>
        </w:numPr>
        <w:ind w:left="360"/>
        <w:rPr>
          <w:rFonts w:asciiTheme="minorHAnsi" w:hAnsiTheme="minorHAnsi" w:cs="Arial"/>
        </w:rPr>
      </w:pPr>
      <w:r w:rsidRPr="00475C71">
        <w:rPr>
          <w:rFonts w:asciiTheme="minorHAnsi" w:hAnsiTheme="minorHAnsi" w:cs="Arial"/>
        </w:rPr>
        <w:t>Review yo</w:t>
      </w:r>
      <w:r w:rsidR="002A6B44" w:rsidRPr="00475C71">
        <w:rPr>
          <w:rFonts w:asciiTheme="minorHAnsi" w:hAnsiTheme="minorHAnsi" w:cs="Arial"/>
        </w:rPr>
        <w:t>ur trip and record</w:t>
      </w:r>
      <w:r w:rsidRPr="00475C71">
        <w:rPr>
          <w:rFonts w:asciiTheme="minorHAnsi" w:hAnsiTheme="minorHAnsi" w:cs="Arial"/>
        </w:rPr>
        <w:t xml:space="preserve"> your impressions.</w:t>
      </w:r>
    </w:p>
    <w:p w:rsidR="006D5E3E" w:rsidRPr="00475C71" w:rsidRDefault="006D5E3E" w:rsidP="00615CC2">
      <w:pPr>
        <w:pStyle w:val="NoSpacing"/>
        <w:numPr>
          <w:ilvl w:val="0"/>
          <w:numId w:val="7"/>
        </w:numPr>
        <w:ind w:left="360"/>
        <w:rPr>
          <w:rFonts w:asciiTheme="minorHAnsi" w:hAnsiTheme="minorHAnsi" w:cs="Arial"/>
        </w:rPr>
      </w:pPr>
      <w:r w:rsidRPr="00475C71">
        <w:rPr>
          <w:rFonts w:asciiTheme="minorHAnsi" w:hAnsiTheme="minorHAnsi" w:cs="Arial"/>
        </w:rPr>
        <w:t>Email or send a thank you note to your host</w:t>
      </w:r>
      <w:r w:rsidR="002A6B44" w:rsidRPr="00475C71">
        <w:rPr>
          <w:rFonts w:asciiTheme="minorHAnsi" w:hAnsiTheme="minorHAnsi" w:cs="Arial"/>
        </w:rPr>
        <w:t xml:space="preserve"> with</w:t>
      </w:r>
      <w:r w:rsidRPr="00475C71">
        <w:rPr>
          <w:rFonts w:asciiTheme="minorHAnsi" w:hAnsiTheme="minorHAnsi" w:cs="Arial"/>
        </w:rPr>
        <w:t xml:space="preserve">in 24 hours.  </w:t>
      </w:r>
    </w:p>
    <w:p w:rsidR="002A6B44" w:rsidRPr="00475C71" w:rsidRDefault="006D5E3E" w:rsidP="00615CC2">
      <w:pPr>
        <w:pStyle w:val="NoSpacing"/>
        <w:numPr>
          <w:ilvl w:val="0"/>
          <w:numId w:val="7"/>
        </w:numPr>
        <w:ind w:left="360"/>
        <w:rPr>
          <w:rFonts w:asciiTheme="minorHAnsi" w:hAnsiTheme="minorHAnsi" w:cs="Arial"/>
        </w:rPr>
      </w:pPr>
      <w:r w:rsidRPr="00475C71">
        <w:rPr>
          <w:rFonts w:asciiTheme="minorHAnsi" w:hAnsiTheme="minorHAnsi" w:cs="Arial"/>
        </w:rPr>
        <w:t>Mail expenses to your host within 2</w:t>
      </w:r>
      <w:r w:rsidR="00C866F8" w:rsidRPr="00475C71">
        <w:rPr>
          <w:rFonts w:asciiTheme="minorHAnsi" w:hAnsiTheme="minorHAnsi" w:cs="Arial"/>
        </w:rPr>
        <w:t xml:space="preserve">4 hours.  Include a summary with your </w:t>
      </w:r>
      <w:r w:rsidRPr="00475C71">
        <w:rPr>
          <w:rFonts w:asciiTheme="minorHAnsi" w:hAnsiTheme="minorHAnsi" w:cs="Arial"/>
        </w:rPr>
        <w:t xml:space="preserve">receipts.   </w:t>
      </w:r>
    </w:p>
    <w:p w:rsidR="002A6B44" w:rsidRPr="00475C71" w:rsidRDefault="002A6B44" w:rsidP="00615CC2">
      <w:pPr>
        <w:pStyle w:val="NoSpacing"/>
        <w:numPr>
          <w:ilvl w:val="0"/>
          <w:numId w:val="7"/>
        </w:numPr>
        <w:ind w:left="360"/>
        <w:rPr>
          <w:rFonts w:asciiTheme="minorHAnsi" w:hAnsiTheme="minorHAnsi" w:cs="Arial"/>
        </w:rPr>
      </w:pPr>
      <w:r w:rsidRPr="00475C71">
        <w:rPr>
          <w:rFonts w:asciiTheme="minorHAnsi" w:hAnsiTheme="minorHAnsi" w:cs="Arial"/>
        </w:rPr>
        <w:t>If you receive an offer:</w:t>
      </w:r>
    </w:p>
    <w:p w:rsidR="00D35CCE" w:rsidRPr="00475C71" w:rsidRDefault="002A6B44" w:rsidP="00615CC2">
      <w:pPr>
        <w:pStyle w:val="NoSpacing"/>
        <w:numPr>
          <w:ilvl w:val="0"/>
          <w:numId w:val="12"/>
        </w:numPr>
        <w:ind w:left="720"/>
        <w:rPr>
          <w:rFonts w:asciiTheme="minorHAnsi" w:hAnsiTheme="minorHAnsi" w:cs="Arial"/>
        </w:rPr>
      </w:pPr>
      <w:r w:rsidRPr="00475C71">
        <w:rPr>
          <w:rFonts w:asciiTheme="minorHAnsi" w:hAnsiTheme="minorHAnsi" w:cs="Arial"/>
          <w:u w:val="single"/>
        </w:rPr>
        <w:t>Not interested</w:t>
      </w:r>
      <w:r w:rsidRPr="00475C71">
        <w:rPr>
          <w:rFonts w:asciiTheme="minorHAnsi" w:hAnsiTheme="minorHAnsi" w:cs="Arial"/>
        </w:rPr>
        <w:t xml:space="preserve"> -- </w:t>
      </w:r>
      <w:r w:rsidR="006D5E3E" w:rsidRPr="00475C71">
        <w:rPr>
          <w:rFonts w:asciiTheme="minorHAnsi" w:hAnsiTheme="minorHAnsi" w:cs="Arial"/>
        </w:rPr>
        <w:t xml:space="preserve"> </w:t>
      </w:r>
      <w:r w:rsidRPr="00475C71">
        <w:rPr>
          <w:rFonts w:asciiTheme="minorHAnsi" w:hAnsiTheme="minorHAnsi" w:cs="Arial"/>
        </w:rPr>
        <w:t>let the employer know immediately</w:t>
      </w:r>
    </w:p>
    <w:p w:rsidR="002A6B44" w:rsidRPr="00475C71" w:rsidRDefault="002A6B44" w:rsidP="00615CC2">
      <w:pPr>
        <w:pStyle w:val="NoSpacing"/>
        <w:numPr>
          <w:ilvl w:val="0"/>
          <w:numId w:val="12"/>
        </w:numPr>
        <w:ind w:left="720"/>
        <w:rPr>
          <w:rFonts w:asciiTheme="minorHAnsi" w:hAnsiTheme="minorHAnsi" w:cs="Arial"/>
        </w:rPr>
      </w:pPr>
      <w:r w:rsidRPr="00475C71">
        <w:rPr>
          <w:rFonts w:asciiTheme="minorHAnsi" w:hAnsiTheme="minorHAnsi" w:cs="Arial"/>
        </w:rPr>
        <w:t>(other students are interested)</w:t>
      </w:r>
    </w:p>
    <w:p w:rsidR="002A6B44" w:rsidRPr="00475C71" w:rsidRDefault="002A6B44" w:rsidP="00615CC2">
      <w:pPr>
        <w:pStyle w:val="NoSpacing"/>
        <w:numPr>
          <w:ilvl w:val="0"/>
          <w:numId w:val="12"/>
        </w:numPr>
        <w:ind w:left="720"/>
        <w:rPr>
          <w:rFonts w:asciiTheme="minorHAnsi" w:hAnsiTheme="minorHAnsi" w:cs="Arial"/>
        </w:rPr>
      </w:pPr>
      <w:r w:rsidRPr="00475C71">
        <w:rPr>
          <w:rFonts w:asciiTheme="minorHAnsi" w:hAnsiTheme="minorHAnsi" w:cs="Arial"/>
          <w:u w:val="single"/>
        </w:rPr>
        <w:t>Undecided</w:t>
      </w:r>
      <w:r w:rsidRPr="00475C71">
        <w:rPr>
          <w:rFonts w:asciiTheme="minorHAnsi" w:hAnsiTheme="minorHAnsi" w:cs="Arial"/>
        </w:rPr>
        <w:t xml:space="preserve"> – ask for the time you need to decide</w:t>
      </w:r>
    </w:p>
    <w:p w:rsidR="00DE611E" w:rsidRPr="00475C71" w:rsidRDefault="002A6B44" w:rsidP="00615CC2">
      <w:pPr>
        <w:pStyle w:val="NoSpacing"/>
        <w:numPr>
          <w:ilvl w:val="0"/>
          <w:numId w:val="11"/>
        </w:numPr>
        <w:ind w:left="720"/>
        <w:rPr>
          <w:rFonts w:asciiTheme="minorHAnsi" w:hAnsiTheme="minorHAnsi" w:cs="Arial"/>
        </w:rPr>
      </w:pPr>
      <w:r w:rsidRPr="00475C71">
        <w:rPr>
          <w:rFonts w:asciiTheme="minorHAnsi" w:hAnsiTheme="minorHAnsi" w:cs="Arial"/>
          <w:u w:val="single"/>
        </w:rPr>
        <w:t>Interested</w:t>
      </w:r>
      <w:r w:rsidRPr="00475C71">
        <w:rPr>
          <w:rFonts w:asciiTheme="minorHAnsi" w:hAnsiTheme="minorHAnsi" w:cs="Arial"/>
        </w:rPr>
        <w:t xml:space="preserve"> – accept and request a written offer for your records</w:t>
      </w:r>
    </w:p>
    <w:p w:rsidR="00DE611E" w:rsidRPr="00475C71" w:rsidRDefault="00DE611E" w:rsidP="00615CC2">
      <w:pPr>
        <w:pStyle w:val="NoSpacing"/>
        <w:numPr>
          <w:ilvl w:val="0"/>
          <w:numId w:val="7"/>
        </w:numPr>
        <w:ind w:left="360"/>
        <w:rPr>
          <w:rFonts w:asciiTheme="minorHAnsi" w:hAnsiTheme="minorHAnsi" w:cs="Arial"/>
        </w:rPr>
      </w:pPr>
      <w:r w:rsidRPr="00475C71">
        <w:rPr>
          <w:rFonts w:asciiTheme="minorHAnsi" w:hAnsiTheme="minorHAnsi" w:cs="Arial"/>
        </w:rPr>
        <w:t>Need help with your decision?  Consult with your career counselor, 919.515.2396.</w:t>
      </w:r>
    </w:p>
    <w:p w:rsidR="00DE611E" w:rsidRPr="00475C71" w:rsidRDefault="00DE611E" w:rsidP="00615CC2">
      <w:pPr>
        <w:pStyle w:val="NoSpacing"/>
        <w:numPr>
          <w:ilvl w:val="0"/>
          <w:numId w:val="7"/>
        </w:numPr>
        <w:ind w:left="360"/>
        <w:rPr>
          <w:rFonts w:asciiTheme="minorHAnsi" w:hAnsiTheme="minorHAnsi" w:cs="Arial"/>
        </w:rPr>
      </w:pPr>
      <w:r w:rsidRPr="00475C71">
        <w:rPr>
          <w:rFonts w:asciiTheme="minorHAnsi" w:hAnsiTheme="minorHAnsi" w:cs="Arial"/>
        </w:rPr>
        <w:t xml:space="preserve">Take time to thank those who have helped you with your search. </w:t>
      </w:r>
    </w:p>
    <w:p w:rsidR="00DE611E" w:rsidRPr="00475C71" w:rsidRDefault="00DE611E" w:rsidP="00615CC2">
      <w:pPr>
        <w:pStyle w:val="NoSpacing"/>
        <w:rPr>
          <w:rFonts w:asciiTheme="minorHAnsi" w:hAnsiTheme="minorHAnsi" w:cs="Arial"/>
        </w:rPr>
      </w:pPr>
    </w:p>
    <w:p w:rsidR="00DE611E" w:rsidRPr="00475C71" w:rsidRDefault="00DE611E" w:rsidP="00615CC2">
      <w:pPr>
        <w:pStyle w:val="NoSpacing"/>
        <w:rPr>
          <w:rFonts w:asciiTheme="minorHAnsi" w:hAnsiTheme="minorHAnsi" w:cs="Arial"/>
        </w:rPr>
      </w:pPr>
    </w:p>
    <w:p w:rsidR="00066EF8" w:rsidRPr="00475C71" w:rsidRDefault="006C3F14" w:rsidP="00066EF8">
      <w:pPr>
        <w:jc w:val="right"/>
        <w:rPr>
          <w:rFonts w:asciiTheme="minorHAnsi" w:hAnsiTheme="minorHAnsi" w:cs="Arial"/>
          <w:i/>
          <w:color w:val="5F5F5F"/>
          <w:sz w:val="18"/>
          <w:szCs w:val="18"/>
        </w:rPr>
      </w:pPr>
      <w:r w:rsidRPr="00475C71">
        <w:rPr>
          <w:rFonts w:asciiTheme="minorHAnsi" w:hAnsiTheme="minorHAnsi" w:cs="Arial"/>
          <w:i/>
          <w:color w:val="5F5F5F"/>
          <w:sz w:val="18"/>
          <w:szCs w:val="18"/>
        </w:rPr>
        <w:t>Updated 2010</w:t>
      </w:r>
    </w:p>
    <w:p w:rsidR="00DE611E" w:rsidRPr="00475C71" w:rsidRDefault="00DE611E" w:rsidP="00066EF8">
      <w:pPr>
        <w:pStyle w:val="NoSpacing"/>
        <w:jc w:val="right"/>
        <w:rPr>
          <w:rFonts w:asciiTheme="minorHAnsi" w:hAnsiTheme="minorHAnsi" w:cs="Arial"/>
        </w:rPr>
      </w:pPr>
    </w:p>
    <w:p w:rsidR="00DE611E" w:rsidRPr="00475C71" w:rsidRDefault="00DE611E" w:rsidP="00DE611E">
      <w:pPr>
        <w:pStyle w:val="NoSpacing"/>
        <w:rPr>
          <w:rFonts w:asciiTheme="minorHAnsi" w:hAnsiTheme="minorHAnsi" w:cs="Arial"/>
        </w:rPr>
      </w:pPr>
    </w:p>
    <w:p w:rsidR="00DE611E" w:rsidRPr="00475C71" w:rsidRDefault="00DE611E" w:rsidP="00DE611E">
      <w:pPr>
        <w:pStyle w:val="NoSpacing"/>
        <w:rPr>
          <w:rFonts w:asciiTheme="minorHAnsi" w:hAnsiTheme="minorHAnsi" w:cs="Arial"/>
        </w:rPr>
      </w:pPr>
    </w:p>
    <w:p w:rsidR="00DE611E" w:rsidRPr="00475C71" w:rsidRDefault="00DE611E" w:rsidP="00DE611E">
      <w:pPr>
        <w:pStyle w:val="NoSpacing"/>
        <w:rPr>
          <w:rFonts w:asciiTheme="minorHAnsi" w:hAnsiTheme="minorHAnsi" w:cs="Arial"/>
        </w:rPr>
      </w:pPr>
    </w:p>
    <w:p w:rsidR="00DE611E" w:rsidRPr="00475C71" w:rsidRDefault="00DE611E" w:rsidP="00DE611E">
      <w:pPr>
        <w:pStyle w:val="NoSpacing"/>
        <w:rPr>
          <w:rFonts w:asciiTheme="minorHAnsi" w:hAnsiTheme="minorHAnsi" w:cs="Arial"/>
        </w:rPr>
      </w:pPr>
    </w:p>
    <w:p w:rsidR="00DE611E" w:rsidRPr="00475C71" w:rsidRDefault="00DE611E"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p w:rsidR="00C866F8" w:rsidRPr="00475C71" w:rsidRDefault="00C866F8" w:rsidP="00C866F8">
      <w:pPr>
        <w:pStyle w:val="NoSpacing"/>
        <w:jc w:val="center"/>
        <w:rPr>
          <w:rFonts w:asciiTheme="minorHAnsi" w:hAnsiTheme="minorHAnsi" w:cs="Arial"/>
        </w:rPr>
      </w:pPr>
    </w:p>
    <w:sectPr w:rsidR="00C866F8" w:rsidRPr="00475C71" w:rsidSect="00E559A5">
      <w:pgSz w:w="12240" w:h="15840"/>
      <w:pgMar w:top="864"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3"/>
      </v:shape>
    </w:pict>
  </w:numPicBullet>
  <w:abstractNum w:abstractNumId="0">
    <w:nsid w:val="04FE3EB0"/>
    <w:multiLevelType w:val="hybridMultilevel"/>
    <w:tmpl w:val="33189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8C084A"/>
    <w:multiLevelType w:val="hybridMultilevel"/>
    <w:tmpl w:val="B838B12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F64587"/>
    <w:multiLevelType w:val="hybridMultilevel"/>
    <w:tmpl w:val="F946A4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EBF1441"/>
    <w:multiLevelType w:val="hybridMultilevel"/>
    <w:tmpl w:val="51F0CC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0602AE"/>
    <w:multiLevelType w:val="hybridMultilevel"/>
    <w:tmpl w:val="0F00EF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3365A"/>
    <w:multiLevelType w:val="hybridMultilevel"/>
    <w:tmpl w:val="A7086ED4"/>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F4FC7"/>
    <w:multiLevelType w:val="hybridMultilevel"/>
    <w:tmpl w:val="96BAF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D2D53"/>
    <w:multiLevelType w:val="hybridMultilevel"/>
    <w:tmpl w:val="3030E60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8C10A9"/>
    <w:multiLevelType w:val="hybridMultilevel"/>
    <w:tmpl w:val="C18241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nsid w:val="4B83167A"/>
    <w:multiLevelType w:val="hybridMultilevel"/>
    <w:tmpl w:val="0600A82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3B1786"/>
    <w:multiLevelType w:val="hybridMultilevel"/>
    <w:tmpl w:val="59E4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758AA"/>
    <w:multiLevelType w:val="hybridMultilevel"/>
    <w:tmpl w:val="8436B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0"/>
  </w:num>
  <w:num w:numId="4">
    <w:abstractNumId w:val="2"/>
  </w:num>
  <w:num w:numId="5">
    <w:abstractNumId w:val="0"/>
  </w:num>
  <w:num w:numId="6">
    <w:abstractNumId w:val="6"/>
  </w:num>
  <w:num w:numId="7">
    <w:abstractNumId w:val="4"/>
  </w:num>
  <w:num w:numId="8">
    <w:abstractNumId w:val="5"/>
  </w:num>
  <w:num w:numId="9">
    <w:abstractNumId w:val="7"/>
  </w:num>
  <w:num w:numId="10">
    <w:abstractNumId w:val="3"/>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947B3"/>
    <w:rsid w:val="000216B1"/>
    <w:rsid w:val="000471E9"/>
    <w:rsid w:val="00066EF8"/>
    <w:rsid w:val="0014442E"/>
    <w:rsid w:val="0014493B"/>
    <w:rsid w:val="001E344D"/>
    <w:rsid w:val="002179A2"/>
    <w:rsid w:val="002A6B44"/>
    <w:rsid w:val="002E1780"/>
    <w:rsid w:val="002E1EDE"/>
    <w:rsid w:val="00350165"/>
    <w:rsid w:val="00376EEB"/>
    <w:rsid w:val="003804C2"/>
    <w:rsid w:val="00414F3E"/>
    <w:rsid w:val="00475C71"/>
    <w:rsid w:val="005F261F"/>
    <w:rsid w:val="006051BA"/>
    <w:rsid w:val="00615CC2"/>
    <w:rsid w:val="00647A85"/>
    <w:rsid w:val="006C3F14"/>
    <w:rsid w:val="006D2172"/>
    <w:rsid w:val="006D5E3E"/>
    <w:rsid w:val="007630BD"/>
    <w:rsid w:val="007947B3"/>
    <w:rsid w:val="007A3928"/>
    <w:rsid w:val="00824ED4"/>
    <w:rsid w:val="008460F2"/>
    <w:rsid w:val="008B27C5"/>
    <w:rsid w:val="009A2F5D"/>
    <w:rsid w:val="00A416F6"/>
    <w:rsid w:val="00C703C3"/>
    <w:rsid w:val="00C866F8"/>
    <w:rsid w:val="00D35CCE"/>
    <w:rsid w:val="00DA0055"/>
    <w:rsid w:val="00DE611E"/>
    <w:rsid w:val="00DF3A26"/>
    <w:rsid w:val="00E014A8"/>
    <w:rsid w:val="00E559A5"/>
    <w:rsid w:val="00F63F4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78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055"/>
    <w:rPr>
      <w:sz w:val="22"/>
      <w:szCs w:val="22"/>
    </w:rPr>
  </w:style>
  <w:style w:type="character" w:styleId="Hyperlink">
    <w:name w:val="Hyperlink"/>
    <w:basedOn w:val="DefaultParagraphFont"/>
    <w:uiPriority w:val="99"/>
    <w:unhideWhenUsed/>
    <w:rsid w:val="00DE611E"/>
    <w:rPr>
      <w:color w:val="0000FF"/>
      <w:u w:val="single"/>
    </w:rPr>
  </w:style>
  <w:style w:type="paragraph" w:styleId="BodyTextIndent">
    <w:name w:val="Body Text Indent"/>
    <w:basedOn w:val="Normal"/>
    <w:rsid w:val="00C866F8"/>
    <w:pPr>
      <w:spacing w:after="120" w:line="240" w:lineRule="auto"/>
      <w:ind w:left="360"/>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SITE VISITS</vt:lpstr>
    </vt:vector>
  </TitlesOfParts>
  <Company>Home</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VISITS</dc:title>
  <dc:subject/>
  <dc:creator>Dudley Marchi</dc:creator>
  <cp:keywords/>
  <dc:description/>
  <cp:lastModifiedBy>Beverly Marchi</cp:lastModifiedBy>
  <cp:revision>7</cp:revision>
  <dcterms:created xsi:type="dcterms:W3CDTF">2010-03-09T15:51:00Z</dcterms:created>
  <dcterms:modified xsi:type="dcterms:W3CDTF">2010-03-25T18:05:00Z</dcterms:modified>
</cp:coreProperties>
</file>