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F0" w:rsidRDefault="009760F0" w:rsidP="009760F0">
      <w:pPr>
        <w:jc w:val="center"/>
      </w:pPr>
      <w:r w:rsidRPr="009760F0">
        <w:rPr>
          <w:rStyle w:val="PuestoCar"/>
        </w:rPr>
        <w:t>Análisis del tono y la velocidad</w:t>
      </w:r>
      <w:r>
        <w:t xml:space="preserve"> </w:t>
      </w:r>
    </w:p>
    <w:p w:rsidR="009760F0" w:rsidRDefault="009760F0" w:rsidP="009760F0">
      <w:pPr>
        <w:jc w:val="both"/>
      </w:pPr>
      <w:r>
        <w:t>En este documento vamos a analizar el pitch medio, las variaciones máximas y los frames hablados sobre los totales para analizar el nerviosismo de los entrevistados en un curso de oratoria.</w:t>
      </w:r>
    </w:p>
    <w:p w:rsidR="009518CC" w:rsidRDefault="009760F0" w:rsidP="009760F0">
      <w:pPr>
        <w:jc w:val="both"/>
      </w:pPr>
      <w:r>
        <w:t>Vamos a trabajar a partir</w:t>
      </w:r>
      <w:r w:rsidR="009518CC">
        <w:t xml:space="preserve"> del análisis de las voces de los audios</w:t>
      </w:r>
      <w:r>
        <w:t xml:space="preserve"> grabados en dicho curso y con los </w:t>
      </w:r>
      <w:r w:rsidR="009518CC">
        <w:t>csv generado</w:t>
      </w:r>
      <w:r>
        <w:t>s</w:t>
      </w:r>
      <w:r w:rsidR="009518CC">
        <w:t>,</w:t>
      </w:r>
      <w:r>
        <w:t xml:space="preserve"> dichos CSVs</w:t>
      </w:r>
      <w:r w:rsidR="009518CC">
        <w:t xml:space="preserve"> se han limpiado los casos con ruido y se ha calculado el promedio de frames hablados por segundo, sobre un máximo de 97, pitch medio y variaciones máximas de pitch respectivamente.</w:t>
      </w:r>
    </w:p>
    <w:p w:rsidR="00A16FD1" w:rsidRDefault="009518CC" w:rsidP="009760F0">
      <w:pPr>
        <w:jc w:val="both"/>
      </w:pPr>
      <w:r>
        <w:t xml:space="preserve">En este caso </w:t>
      </w:r>
      <w:r w:rsidR="009760F0">
        <w:t>específico, en</w:t>
      </w:r>
      <w:r>
        <w:t xml:space="preserve"> el primer hombre se identifica un mismo ritmo del habla, pero un aumen</w:t>
      </w:r>
      <w:r w:rsidR="00A16FD1">
        <w:t>to notable del pitch de la voz desde el principio a la charla del final. Al principio habla con un discurso preparado y sintiéndose seguro de sus palabras a pesar de poder estar más o menos incómodo y pese a casos en donde se escapa una risa o se pierde el ritmo del discurso, es bastante constante. En cambio en la charla del final habla de su experiencia, de cómo se ha sentido y como lo ha llevado y se abre a los demás, hace bromas sobre su experiencia y se nota un discurso pensado sobre la marcha además de una voz un poco más temblorosa que en el principio.</w:t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4"/>
        <w:gridCol w:w="1240"/>
        <w:gridCol w:w="1240"/>
      </w:tblGrid>
      <w:tr w:rsidR="00F83BEF" w:rsidRPr="00F83BEF" w:rsidTr="00F83BE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9"/>
              <w:gridCol w:w="1275"/>
              <w:gridCol w:w="1275"/>
              <w:gridCol w:w="1275"/>
            </w:tblGrid>
            <w:tr w:rsidR="00A16FD1" w:rsidTr="005B65B0">
              <w:tc>
                <w:tcPr>
                  <w:tcW w:w="4824" w:type="dxa"/>
                  <w:gridSpan w:val="4"/>
                </w:tcPr>
                <w:p w:rsidR="00A16FD1" w:rsidRPr="00F83BEF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Hombre 1</w:t>
                  </w:r>
                </w:p>
              </w:tc>
            </w:tr>
            <w:tr w:rsidR="00A16FD1" w:rsidTr="00A16FD1">
              <w:tc>
                <w:tcPr>
                  <w:tcW w:w="999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Principio</w:t>
                  </w:r>
                </w:p>
              </w:tc>
              <w:tc>
                <w:tcPr>
                  <w:tcW w:w="1275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 w:rsidRPr="00F83BEF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49,3076923</w:t>
                  </w:r>
                </w:p>
              </w:tc>
              <w:tc>
                <w:tcPr>
                  <w:tcW w:w="1275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 w:rsidRPr="00F83BEF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145,326398</w:t>
                  </w:r>
                </w:p>
              </w:tc>
              <w:tc>
                <w:tcPr>
                  <w:tcW w:w="1275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 w:rsidRPr="00F83BEF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331,48609</w:t>
                  </w:r>
                </w:p>
              </w:tc>
            </w:tr>
            <w:tr w:rsidR="00A16FD1" w:rsidTr="00A16FD1">
              <w:tc>
                <w:tcPr>
                  <w:tcW w:w="999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Final</w:t>
                  </w:r>
                </w:p>
              </w:tc>
              <w:tc>
                <w:tcPr>
                  <w:tcW w:w="1275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 w:rsidRPr="00F83BEF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50,2857143</w:t>
                  </w:r>
                </w:p>
              </w:tc>
              <w:tc>
                <w:tcPr>
                  <w:tcW w:w="1275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 w:rsidRPr="00F83BEF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156,821297</w:t>
                  </w:r>
                </w:p>
              </w:tc>
              <w:tc>
                <w:tcPr>
                  <w:tcW w:w="1275" w:type="dxa"/>
                </w:tcPr>
                <w:p w:rsidR="00A16FD1" w:rsidRDefault="00A16FD1" w:rsidP="009760F0">
                  <w:pPr>
                    <w:jc w:val="both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 w:rsidRPr="00F83BEF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378,715267</w:t>
                  </w:r>
                </w:p>
              </w:tc>
            </w:tr>
          </w:tbl>
          <w:p w:rsidR="00F83BEF" w:rsidRPr="00F83BEF" w:rsidRDefault="00F83BEF" w:rsidP="009760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BEF" w:rsidRPr="00F83BEF" w:rsidRDefault="00F83BEF" w:rsidP="009760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BEF" w:rsidRPr="00F83BEF" w:rsidRDefault="00F83BEF" w:rsidP="009760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FD7FFA" w:rsidRDefault="00FD7FFA" w:rsidP="009760F0">
      <w:pPr>
        <w:jc w:val="both"/>
      </w:pPr>
    </w:p>
    <w:p w:rsidR="0078267D" w:rsidRDefault="0078267D" w:rsidP="009760F0">
      <w:pPr>
        <w:jc w:val="both"/>
      </w:pPr>
      <w:r>
        <w:t>En el segundo caso, el hombre fue a la primera parte sin ningún discurso preparado, fue inventando sobre la marcha, haciendo paradas y agudizando la voz un poco más de lo normal, además de eso también aumentó la velocidad de su voz, se ve reflejado en  el gráfico donde vemos que habla a 5 palabras/</w:t>
      </w:r>
      <w:proofErr w:type="spellStart"/>
      <w:r>
        <w:t>frame</w:t>
      </w:r>
      <w:proofErr w:type="spellEnd"/>
      <w:r>
        <w:t xml:space="preserve"> más al principio que al final, y donde varía el pitch medio y máximo 10 unidades.</w:t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F83BEF" w:rsidRPr="00F83BEF" w:rsidTr="00F83BE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BEF" w:rsidRPr="00F83BEF" w:rsidRDefault="00F83BEF" w:rsidP="009760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BEF" w:rsidRPr="00F83BEF" w:rsidRDefault="00F83BEF" w:rsidP="009760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BEF" w:rsidRPr="00F83BEF" w:rsidRDefault="00F83BEF" w:rsidP="009760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"/>
        <w:gridCol w:w="1275"/>
        <w:gridCol w:w="1275"/>
        <w:gridCol w:w="1275"/>
      </w:tblGrid>
      <w:tr w:rsidR="00A16FD1" w:rsidTr="005A54D2">
        <w:tc>
          <w:tcPr>
            <w:tcW w:w="4824" w:type="dxa"/>
            <w:gridSpan w:val="4"/>
          </w:tcPr>
          <w:p w:rsidR="00A16FD1" w:rsidRPr="00F83BEF" w:rsidRDefault="00A16FD1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Hombre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590956" w:rsidRPr="00590956" w:rsidTr="00E62FC2">
        <w:tc>
          <w:tcPr>
            <w:tcW w:w="999" w:type="dxa"/>
          </w:tcPr>
          <w:p w:rsidR="00590956" w:rsidRPr="00590956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0956">
              <w:rPr>
                <w:rFonts w:ascii="Calibri" w:eastAsia="Times New Roman" w:hAnsi="Calibri" w:cs="Calibri"/>
                <w:color w:val="000000"/>
                <w:lang w:eastAsia="es-ES"/>
              </w:rPr>
              <w:t>Principio</w:t>
            </w:r>
          </w:p>
        </w:tc>
        <w:tc>
          <w:tcPr>
            <w:tcW w:w="1275" w:type="dxa"/>
          </w:tcPr>
          <w:p w:rsidR="00590956" w:rsidRPr="00590956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60,7068966</w:t>
            </w:r>
          </w:p>
        </w:tc>
        <w:tc>
          <w:tcPr>
            <w:tcW w:w="1275" w:type="dxa"/>
            <w:vAlign w:val="bottom"/>
          </w:tcPr>
          <w:p w:rsidR="00590956" w:rsidRPr="009518CC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147,420785</w:t>
            </w:r>
          </w:p>
        </w:tc>
        <w:tc>
          <w:tcPr>
            <w:tcW w:w="1275" w:type="dxa"/>
            <w:vAlign w:val="bottom"/>
          </w:tcPr>
          <w:p w:rsidR="00590956" w:rsidRPr="009518CC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245,9127</w:t>
            </w:r>
          </w:p>
        </w:tc>
      </w:tr>
      <w:tr w:rsidR="00590956" w:rsidRPr="00590956" w:rsidTr="009C6BD6">
        <w:tc>
          <w:tcPr>
            <w:tcW w:w="999" w:type="dxa"/>
          </w:tcPr>
          <w:p w:rsidR="00590956" w:rsidRPr="00590956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0956">
              <w:rPr>
                <w:rFonts w:ascii="Calibri" w:eastAsia="Times New Roman" w:hAnsi="Calibri" w:cs="Calibri"/>
                <w:color w:val="000000"/>
                <w:lang w:eastAsia="es-ES"/>
              </w:rPr>
              <w:t>Final</w:t>
            </w:r>
          </w:p>
        </w:tc>
        <w:tc>
          <w:tcPr>
            <w:tcW w:w="1275" w:type="dxa"/>
            <w:vAlign w:val="bottom"/>
          </w:tcPr>
          <w:p w:rsidR="00590956" w:rsidRPr="009518CC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55,3478261</w:t>
            </w:r>
          </w:p>
        </w:tc>
        <w:tc>
          <w:tcPr>
            <w:tcW w:w="1275" w:type="dxa"/>
            <w:vAlign w:val="bottom"/>
          </w:tcPr>
          <w:p w:rsidR="00590956" w:rsidRPr="009518CC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138,402399</w:t>
            </w:r>
          </w:p>
        </w:tc>
        <w:tc>
          <w:tcPr>
            <w:tcW w:w="1275" w:type="dxa"/>
            <w:vAlign w:val="bottom"/>
          </w:tcPr>
          <w:p w:rsidR="00590956" w:rsidRPr="009518CC" w:rsidRDefault="00590956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235,827294</w:t>
            </w:r>
          </w:p>
        </w:tc>
      </w:tr>
    </w:tbl>
    <w:p w:rsidR="00F83BEF" w:rsidRPr="00590956" w:rsidRDefault="00F83BEF" w:rsidP="009760F0">
      <w:pPr>
        <w:jc w:val="both"/>
      </w:pPr>
    </w:p>
    <w:p w:rsidR="009518CC" w:rsidRDefault="0078267D" w:rsidP="009760F0">
      <w:pPr>
        <w:jc w:val="both"/>
      </w:pPr>
      <w:r>
        <w:t xml:space="preserve">En el tercer caso, la primera mujer habló de manera segura con su discurso </w:t>
      </w:r>
      <w:r w:rsidR="009760F0">
        <w:t>preparado y de manera fluida y firme, con momentos de mayores nervios y risas pero mantuvo la compostura y mantuvo el ritmo en casi todo momento. En este caso sucede la misma situación que en el primer hombre, al tener preparado un discurso a pesar de incomodar a la entrevistada, no aumentó la velocidad de la voz, ni el pitch más de lo normal, siendo más alto cuando hablaba de su experiencia y sus emociones y las sensaciones del curso, aunque en este caso la velocidad de hablado sí que aumenta bastante en comparación al primer hombre.</w:t>
      </w:r>
    </w:p>
    <w:p w:rsidR="009760F0" w:rsidRDefault="009760F0" w:rsidP="009760F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"/>
        <w:gridCol w:w="1275"/>
        <w:gridCol w:w="1275"/>
        <w:gridCol w:w="1275"/>
      </w:tblGrid>
      <w:tr w:rsidR="00A16FD1" w:rsidTr="005A54D2">
        <w:tc>
          <w:tcPr>
            <w:tcW w:w="4824" w:type="dxa"/>
            <w:gridSpan w:val="4"/>
          </w:tcPr>
          <w:p w:rsidR="00A16FD1" w:rsidRPr="00F83BEF" w:rsidRDefault="00A16FD1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Mujer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</w:tr>
      <w:tr w:rsidR="00A140FD" w:rsidTr="00C2508F">
        <w:tc>
          <w:tcPr>
            <w:tcW w:w="999" w:type="dxa"/>
          </w:tcPr>
          <w:p w:rsid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Principio</w:t>
            </w:r>
          </w:p>
        </w:tc>
        <w:tc>
          <w:tcPr>
            <w:tcW w:w="1275" w:type="dxa"/>
            <w:vAlign w:val="bottom"/>
          </w:tcPr>
          <w:p w:rsidR="00A140FD" w:rsidRPr="009518CC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66,3673469</w:t>
            </w:r>
          </w:p>
        </w:tc>
        <w:tc>
          <w:tcPr>
            <w:tcW w:w="1275" w:type="dxa"/>
          </w:tcPr>
          <w:p w:rsid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191,194024</w:t>
            </w:r>
          </w:p>
        </w:tc>
        <w:tc>
          <w:tcPr>
            <w:tcW w:w="1275" w:type="dxa"/>
          </w:tcPr>
          <w:p w:rsid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259,865764</w:t>
            </w:r>
          </w:p>
        </w:tc>
      </w:tr>
      <w:tr w:rsidR="00A140FD" w:rsidTr="005A54D2">
        <w:tc>
          <w:tcPr>
            <w:tcW w:w="999" w:type="dxa"/>
          </w:tcPr>
          <w:p w:rsid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Final</w:t>
            </w:r>
          </w:p>
        </w:tc>
        <w:tc>
          <w:tcPr>
            <w:tcW w:w="1275" w:type="dxa"/>
          </w:tcPr>
          <w:p w:rsid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72,2941176</w:t>
            </w:r>
          </w:p>
        </w:tc>
        <w:tc>
          <w:tcPr>
            <w:tcW w:w="1275" w:type="dxa"/>
          </w:tcPr>
          <w:p w:rsid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202,839377</w:t>
            </w:r>
          </w:p>
        </w:tc>
        <w:tc>
          <w:tcPr>
            <w:tcW w:w="1275" w:type="dxa"/>
          </w:tcPr>
          <w:p w:rsidR="00A140FD" w:rsidRPr="00A140FD" w:rsidRDefault="00A140FD" w:rsidP="009760F0">
            <w:pPr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283,93734</w:t>
            </w:r>
          </w:p>
        </w:tc>
      </w:tr>
    </w:tbl>
    <w:p w:rsidR="009518CC" w:rsidRDefault="009518CC" w:rsidP="009760F0">
      <w:pPr>
        <w:jc w:val="both"/>
      </w:pPr>
    </w:p>
    <w:p w:rsidR="009760F0" w:rsidRDefault="009760F0" w:rsidP="009760F0">
      <w:pPr>
        <w:jc w:val="both"/>
      </w:pPr>
      <w:r>
        <w:lastRenderedPageBreak/>
        <w:t>En este cuarto y último caso de análisis, la entrevistada es otra mujer, la segunda en este caso. Sucede un caso similar al tercero,</w:t>
      </w:r>
      <w:r w:rsidR="00906695">
        <w:t xml:space="preserve"> va con un discurso preparado, manteniendo el discurso y la compostura aunque sea incomodada de múltiples maneras, y en el final cuando está más relajada y habla de sus vivencias, aumenta tanto su velocidad de oratoria tanto su pitch medio, en prácticamente ocho unidades ambas dos.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"/>
        <w:gridCol w:w="1275"/>
        <w:gridCol w:w="1275"/>
        <w:gridCol w:w="1275"/>
      </w:tblGrid>
      <w:tr w:rsidR="00A16FD1" w:rsidTr="005A54D2">
        <w:tc>
          <w:tcPr>
            <w:tcW w:w="4824" w:type="dxa"/>
            <w:gridSpan w:val="4"/>
          </w:tcPr>
          <w:p w:rsidR="00A16FD1" w:rsidRPr="00A16FD1" w:rsidRDefault="00A16FD1" w:rsidP="009760F0">
            <w:pPr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Mujer 2</w:t>
            </w:r>
          </w:p>
        </w:tc>
      </w:tr>
      <w:tr w:rsidR="00A16FD1" w:rsidTr="005A54D2">
        <w:tc>
          <w:tcPr>
            <w:tcW w:w="999" w:type="dxa"/>
          </w:tcPr>
          <w:p w:rsidR="00A16FD1" w:rsidRDefault="00A16FD1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Principio</w:t>
            </w:r>
          </w:p>
        </w:tc>
        <w:tc>
          <w:tcPr>
            <w:tcW w:w="1275" w:type="dxa"/>
          </w:tcPr>
          <w:p w:rsidR="00A16FD1" w:rsidRDefault="00307DD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68,6811594</w:t>
            </w:r>
          </w:p>
        </w:tc>
        <w:tc>
          <w:tcPr>
            <w:tcW w:w="1275" w:type="dxa"/>
          </w:tcPr>
          <w:p w:rsidR="00A16FD1" w:rsidRDefault="00307DD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200,239985</w:t>
            </w:r>
          </w:p>
        </w:tc>
        <w:tc>
          <w:tcPr>
            <w:tcW w:w="1275" w:type="dxa"/>
          </w:tcPr>
          <w:p w:rsidR="00A16FD1" w:rsidRDefault="00307DD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296,807491</w:t>
            </w:r>
          </w:p>
        </w:tc>
      </w:tr>
      <w:tr w:rsidR="00A16FD1" w:rsidTr="005A54D2">
        <w:tc>
          <w:tcPr>
            <w:tcW w:w="999" w:type="dxa"/>
          </w:tcPr>
          <w:p w:rsidR="00A16FD1" w:rsidRDefault="00A16FD1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Final</w:t>
            </w:r>
          </w:p>
        </w:tc>
        <w:tc>
          <w:tcPr>
            <w:tcW w:w="1275" w:type="dxa"/>
          </w:tcPr>
          <w:p w:rsidR="00A16FD1" w:rsidRDefault="00307DD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76,05</w:t>
            </w:r>
          </w:p>
        </w:tc>
        <w:tc>
          <w:tcPr>
            <w:tcW w:w="1275" w:type="dxa"/>
          </w:tcPr>
          <w:p w:rsidR="00A16FD1" w:rsidRDefault="00307DDD" w:rsidP="009760F0">
            <w:pPr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208,876855</w:t>
            </w:r>
          </w:p>
        </w:tc>
        <w:tc>
          <w:tcPr>
            <w:tcW w:w="1275" w:type="dxa"/>
          </w:tcPr>
          <w:p w:rsidR="00A16FD1" w:rsidRPr="00307DDD" w:rsidRDefault="00307DDD" w:rsidP="009760F0">
            <w:pPr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9518CC">
              <w:rPr>
                <w:rFonts w:ascii="Calibri" w:eastAsia="Times New Roman" w:hAnsi="Calibri" w:cs="Calibri"/>
                <w:color w:val="000000"/>
                <w:lang w:eastAsia="es-ES"/>
              </w:rPr>
              <w:t>298,312085</w:t>
            </w:r>
          </w:p>
        </w:tc>
      </w:tr>
    </w:tbl>
    <w:p w:rsidR="009518CC" w:rsidRDefault="009518CC" w:rsidP="009760F0">
      <w:pPr>
        <w:jc w:val="both"/>
      </w:pP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9518CC" w:rsidRPr="009518CC" w:rsidTr="009518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8CC" w:rsidRPr="009518CC" w:rsidRDefault="009518CC" w:rsidP="00951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8CC" w:rsidRPr="009518CC" w:rsidRDefault="009518CC" w:rsidP="00951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8CC" w:rsidRPr="009518CC" w:rsidRDefault="009518CC" w:rsidP="00951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518CC" w:rsidRDefault="009518CC"/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46"/>
      </w:tblGrid>
      <w:tr w:rsidR="009518CC" w:rsidRPr="009518CC" w:rsidTr="009518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7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1240"/>
            </w:tblGrid>
            <w:tr w:rsidR="009518CC" w:rsidRPr="009518CC" w:rsidTr="009518CC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18CC" w:rsidRPr="009518CC" w:rsidRDefault="009518CC" w:rsidP="009518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18CC" w:rsidRPr="009518CC" w:rsidRDefault="009518CC" w:rsidP="009518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18CC" w:rsidRPr="009518CC" w:rsidRDefault="009518CC" w:rsidP="009518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</w:tr>
            <w:tr w:rsidR="009518CC" w:rsidRPr="009518CC" w:rsidTr="009518CC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518CC" w:rsidRPr="009518CC" w:rsidRDefault="009518CC" w:rsidP="009518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518CC" w:rsidRPr="009518CC" w:rsidRDefault="009518CC" w:rsidP="009518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518CC" w:rsidRPr="009518CC" w:rsidRDefault="009518CC" w:rsidP="009518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</w:tr>
          </w:tbl>
          <w:p w:rsidR="009518CC" w:rsidRPr="009518CC" w:rsidRDefault="009518CC" w:rsidP="00951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9518CC" w:rsidRPr="009518CC" w:rsidRDefault="009518CC" w:rsidP="00951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518CC" w:rsidRDefault="009518CC"/>
    <w:sectPr w:rsidR="00951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60"/>
    <w:rsid w:val="00307DDD"/>
    <w:rsid w:val="00500460"/>
    <w:rsid w:val="00590956"/>
    <w:rsid w:val="0078267D"/>
    <w:rsid w:val="00906695"/>
    <w:rsid w:val="009518CC"/>
    <w:rsid w:val="009760F0"/>
    <w:rsid w:val="00A140FD"/>
    <w:rsid w:val="00A16FD1"/>
    <w:rsid w:val="00F83BEF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7AE8E-E4D0-4F3B-8241-3B2958B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6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76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7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2024-07-08T17:54:00Z</dcterms:created>
  <dcterms:modified xsi:type="dcterms:W3CDTF">2024-07-08T18:46:00Z</dcterms:modified>
</cp:coreProperties>
</file>