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26401125"/>
        <w:docPartObj>
          <w:docPartGallery w:val="Cover Pages"/>
          <w:docPartUnique/>
        </w:docPartObj>
      </w:sdtPr>
      <w:sdtEndPr>
        <w:rPr>
          <w:rFonts w:eastAsiaTheme="minorHAnsi"/>
          <w:kern w:val="2"/>
          <w:sz w:val="24"/>
          <w:szCs w:val="24"/>
          <w:lang w:eastAsia="en-US"/>
          <w14:ligatures w14:val="standardContextual"/>
        </w:rPr>
      </w:sdtEndPr>
      <w:sdtContent>
        <w:p w14:paraId="48711525" w14:textId="5C5F63C1" w:rsidR="00531418" w:rsidRDefault="00531418">
          <w:pPr>
            <w:pStyle w:val="Sinespaciado"/>
          </w:pPr>
          <w:r>
            <w:rPr>
              <w:noProof/>
            </w:rPr>
            <mc:AlternateContent>
              <mc:Choice Requires="wpg">
                <w:drawing>
                  <wp:anchor distT="0" distB="0" distL="114300" distR="114300" simplePos="0" relativeHeight="251659264" behindDoc="1" locked="0" layoutInCell="1" allowOverlap="1" wp14:anchorId="3544F832" wp14:editId="31F2622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C8859A" w14:textId="77777777" w:rsidR="00531418" w:rsidRDefault="00531418">
                                      <w:pPr>
                                        <w:pStyle w:val="Sinespaciado"/>
                                        <w:jc w:val="right"/>
                                        <w:rPr>
                                          <w:color w:val="FFFFFF" w:themeColor="background1"/>
                                          <w:sz w:val="28"/>
                                          <w:szCs w:val="28"/>
                                        </w:rPr>
                                      </w:pPr>
                                      <w:r>
                                        <w:rPr>
                                          <w:color w:val="FFFFFF" w:themeColor="background1"/>
                                          <w:sz w:val="28"/>
                                          <w:szCs w:val="28"/>
                                          <w:lang w:val="es-ES"/>
                                        </w:rPr>
                                        <w:t>[Fecha]</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44F832"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C8859A" w14:textId="77777777" w:rsidR="00531418" w:rsidRDefault="00531418">
                                <w:pPr>
                                  <w:pStyle w:val="Sinespaciado"/>
                                  <w:jc w:val="right"/>
                                  <w:rPr>
                                    <w:color w:val="FFFFFF" w:themeColor="background1"/>
                                    <w:sz w:val="28"/>
                                    <w:szCs w:val="28"/>
                                  </w:rPr>
                                </w:pPr>
                                <w:r>
                                  <w:rPr>
                                    <w:color w:val="FFFFFF" w:themeColor="background1"/>
                                    <w:sz w:val="28"/>
                                    <w:szCs w:val="28"/>
                                    <w:lang w:val="es-ES"/>
                                  </w:rPr>
                                  <w:t>[Fecha]</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AABDFF6" wp14:editId="6EBBB4E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243E3" w14:textId="5C979E3F" w:rsidR="00531418" w:rsidRDefault="0053141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VALENZUELA SANTOS, DAMARYS</w:t>
                                    </w:r>
                                  </w:sdtContent>
                                </w:sdt>
                              </w:p>
                              <w:p w14:paraId="77530CD7" w14:textId="77777777" w:rsidR="00531418" w:rsidRDefault="00531418">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lang w:val="es-ES"/>
                                      </w:rPr>
                                      <w:t>[nombre de la empresa]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ABDFF6"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4E243E3" w14:textId="5C979E3F" w:rsidR="00531418" w:rsidRDefault="0053141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VALENZUELA SANTOS, DAMARYS</w:t>
                              </w:r>
                            </w:sdtContent>
                          </w:sdt>
                        </w:p>
                        <w:p w14:paraId="77530CD7" w14:textId="77777777" w:rsidR="00531418" w:rsidRDefault="00531418">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lang w:val="es-ES"/>
                                </w:rPr>
                                <w:t>[nombre de la empresa]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2173E1C" wp14:editId="40B6835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2EA04F" w14:textId="77777777" w:rsidR="00531418" w:rsidRDefault="0053141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es-ES"/>
                                      </w:rPr>
                                      <w:t>[Título del documento]</w:t>
                                    </w:r>
                                  </w:sdtContent>
                                </w:sdt>
                              </w:p>
                              <w:p w14:paraId="4EC8C85F" w14:textId="77777777" w:rsidR="00531418" w:rsidRDefault="00531418">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lang w:val="es-ES"/>
                                      </w:rPr>
                                      <w:t>[Subtítulo del documento]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2173E1C"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32EA04F" w14:textId="77777777" w:rsidR="00531418" w:rsidRDefault="0053141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es-ES"/>
                                </w:rPr>
                                <w:t>[Título del documento]</w:t>
                              </w:r>
                            </w:sdtContent>
                          </w:sdt>
                        </w:p>
                        <w:p w14:paraId="4EC8C85F" w14:textId="77777777" w:rsidR="00531418" w:rsidRDefault="00531418">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lang w:val="es-ES"/>
                                </w:rPr>
                                <w:t>[Subtítulo del documento]</w:t>
                              </w:r>
                            </w:sdtContent>
                          </w:sdt>
                        </w:p>
                      </w:txbxContent>
                    </v:textbox>
                    <w10:wrap anchorx="page" anchory="page"/>
                  </v:shape>
                </w:pict>
              </mc:Fallback>
            </mc:AlternateContent>
          </w:r>
        </w:p>
        <w:p w14:paraId="431C5164" w14:textId="31DC05EB" w:rsidR="00531418" w:rsidRDefault="00531418">
          <w:r>
            <w:br w:type="page"/>
          </w:r>
        </w:p>
      </w:sdtContent>
    </w:sdt>
    <w:sdt>
      <w:sdtPr>
        <w:rPr>
          <w:lang w:val="es-ES"/>
        </w:rPr>
        <w:id w:val="-77971564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2AF2D45" w14:textId="26D2318E" w:rsidR="00531418" w:rsidRDefault="00531418">
          <w:pPr>
            <w:pStyle w:val="TtuloTDC"/>
          </w:pPr>
          <w:r>
            <w:rPr>
              <w:lang w:val="es-ES"/>
            </w:rPr>
            <w:t>Contenido</w:t>
          </w:r>
        </w:p>
        <w:p w14:paraId="56D86795" w14:textId="119EB48E" w:rsidR="00626F8E" w:rsidRDefault="00531418">
          <w:pPr>
            <w:pStyle w:val="TDC3"/>
            <w:tabs>
              <w:tab w:val="right" w:leader="dot" w:pos="8828"/>
            </w:tabs>
            <w:rPr>
              <w:noProof/>
            </w:rPr>
          </w:pPr>
          <w:r>
            <w:fldChar w:fldCharType="begin"/>
          </w:r>
          <w:r>
            <w:instrText xml:space="preserve"> TOC \o "1-3" \h \z \u </w:instrText>
          </w:r>
          <w:r>
            <w:fldChar w:fldCharType="separate"/>
          </w:r>
          <w:hyperlink w:anchor="_Toc222522558" w:history="1">
            <w:r w:rsidR="00626F8E" w:rsidRPr="00296382">
              <w:rPr>
                <w:rStyle w:val="Hipervnculo"/>
                <w:noProof/>
              </w:rPr>
              <w:t>Introduction</w:t>
            </w:r>
            <w:r w:rsidR="00626F8E">
              <w:rPr>
                <w:noProof/>
                <w:webHidden/>
              </w:rPr>
              <w:tab/>
            </w:r>
            <w:r w:rsidR="00626F8E">
              <w:rPr>
                <w:noProof/>
                <w:webHidden/>
              </w:rPr>
              <w:fldChar w:fldCharType="begin"/>
            </w:r>
            <w:r w:rsidR="00626F8E">
              <w:rPr>
                <w:noProof/>
                <w:webHidden/>
              </w:rPr>
              <w:instrText xml:space="preserve"> PAGEREF _Toc222522558 \h </w:instrText>
            </w:r>
            <w:r w:rsidR="00626F8E">
              <w:rPr>
                <w:noProof/>
                <w:webHidden/>
              </w:rPr>
            </w:r>
            <w:r w:rsidR="00626F8E">
              <w:rPr>
                <w:noProof/>
                <w:webHidden/>
              </w:rPr>
              <w:fldChar w:fldCharType="separate"/>
            </w:r>
            <w:r w:rsidR="00626F8E">
              <w:rPr>
                <w:noProof/>
                <w:webHidden/>
              </w:rPr>
              <w:t>1</w:t>
            </w:r>
            <w:r w:rsidR="00626F8E">
              <w:rPr>
                <w:noProof/>
                <w:webHidden/>
              </w:rPr>
              <w:fldChar w:fldCharType="end"/>
            </w:r>
          </w:hyperlink>
        </w:p>
        <w:p w14:paraId="470AAFB5" w14:textId="2F3866DF" w:rsidR="00626F8E" w:rsidRDefault="00626F8E">
          <w:pPr>
            <w:pStyle w:val="TDC3"/>
            <w:tabs>
              <w:tab w:val="right" w:leader="dot" w:pos="8828"/>
            </w:tabs>
            <w:rPr>
              <w:noProof/>
            </w:rPr>
          </w:pPr>
          <w:hyperlink w:anchor="_Toc222522559" w:history="1">
            <w:r w:rsidRPr="00296382">
              <w:rPr>
                <w:rStyle w:val="Hipervnculo"/>
                <w:noProof/>
              </w:rPr>
              <w:t>Strategy and rationale</w:t>
            </w:r>
            <w:r>
              <w:rPr>
                <w:noProof/>
                <w:webHidden/>
              </w:rPr>
              <w:tab/>
            </w:r>
            <w:r>
              <w:rPr>
                <w:noProof/>
                <w:webHidden/>
              </w:rPr>
              <w:fldChar w:fldCharType="begin"/>
            </w:r>
            <w:r>
              <w:rPr>
                <w:noProof/>
                <w:webHidden/>
              </w:rPr>
              <w:instrText xml:space="preserve"> PAGEREF _Toc222522559 \h </w:instrText>
            </w:r>
            <w:r>
              <w:rPr>
                <w:noProof/>
                <w:webHidden/>
              </w:rPr>
            </w:r>
            <w:r>
              <w:rPr>
                <w:noProof/>
                <w:webHidden/>
              </w:rPr>
              <w:fldChar w:fldCharType="separate"/>
            </w:r>
            <w:r>
              <w:rPr>
                <w:noProof/>
                <w:webHidden/>
              </w:rPr>
              <w:t>1</w:t>
            </w:r>
            <w:r>
              <w:rPr>
                <w:noProof/>
                <w:webHidden/>
              </w:rPr>
              <w:fldChar w:fldCharType="end"/>
            </w:r>
          </w:hyperlink>
        </w:p>
        <w:p w14:paraId="00039C8F" w14:textId="7F16372A" w:rsidR="00626F8E" w:rsidRDefault="00626F8E">
          <w:pPr>
            <w:pStyle w:val="TDC3"/>
            <w:tabs>
              <w:tab w:val="right" w:leader="dot" w:pos="8828"/>
            </w:tabs>
            <w:rPr>
              <w:noProof/>
            </w:rPr>
          </w:pPr>
          <w:hyperlink w:anchor="_Toc222522560" w:history="1">
            <w:r w:rsidRPr="00296382">
              <w:rPr>
                <w:rStyle w:val="Hipervnculo"/>
                <w:noProof/>
              </w:rPr>
              <w:t>Data analysis and preprocessing</w:t>
            </w:r>
            <w:r>
              <w:rPr>
                <w:noProof/>
                <w:webHidden/>
              </w:rPr>
              <w:tab/>
            </w:r>
            <w:r>
              <w:rPr>
                <w:noProof/>
                <w:webHidden/>
              </w:rPr>
              <w:fldChar w:fldCharType="begin"/>
            </w:r>
            <w:r>
              <w:rPr>
                <w:noProof/>
                <w:webHidden/>
              </w:rPr>
              <w:instrText xml:space="preserve"> PAGEREF _Toc222522560 \h </w:instrText>
            </w:r>
            <w:r>
              <w:rPr>
                <w:noProof/>
                <w:webHidden/>
              </w:rPr>
            </w:r>
            <w:r>
              <w:rPr>
                <w:noProof/>
                <w:webHidden/>
              </w:rPr>
              <w:fldChar w:fldCharType="separate"/>
            </w:r>
            <w:r>
              <w:rPr>
                <w:noProof/>
                <w:webHidden/>
              </w:rPr>
              <w:t>1</w:t>
            </w:r>
            <w:r>
              <w:rPr>
                <w:noProof/>
                <w:webHidden/>
              </w:rPr>
              <w:fldChar w:fldCharType="end"/>
            </w:r>
          </w:hyperlink>
        </w:p>
        <w:p w14:paraId="2599B959" w14:textId="6449700B" w:rsidR="00626F8E" w:rsidRDefault="00626F8E">
          <w:pPr>
            <w:pStyle w:val="TDC3"/>
            <w:tabs>
              <w:tab w:val="right" w:leader="dot" w:pos="8828"/>
            </w:tabs>
            <w:rPr>
              <w:noProof/>
            </w:rPr>
          </w:pPr>
          <w:hyperlink w:anchor="_Toc222522561" w:history="1">
            <w:r w:rsidRPr="00296382">
              <w:rPr>
                <w:rStyle w:val="Hipervnculo"/>
                <w:noProof/>
              </w:rPr>
              <w:t>Methodology and implementation</w:t>
            </w:r>
            <w:r>
              <w:rPr>
                <w:noProof/>
                <w:webHidden/>
              </w:rPr>
              <w:tab/>
            </w:r>
            <w:r>
              <w:rPr>
                <w:noProof/>
                <w:webHidden/>
              </w:rPr>
              <w:fldChar w:fldCharType="begin"/>
            </w:r>
            <w:r>
              <w:rPr>
                <w:noProof/>
                <w:webHidden/>
              </w:rPr>
              <w:instrText xml:space="preserve"> PAGEREF _Toc222522561 \h </w:instrText>
            </w:r>
            <w:r>
              <w:rPr>
                <w:noProof/>
                <w:webHidden/>
              </w:rPr>
            </w:r>
            <w:r>
              <w:rPr>
                <w:noProof/>
                <w:webHidden/>
              </w:rPr>
              <w:fldChar w:fldCharType="separate"/>
            </w:r>
            <w:r>
              <w:rPr>
                <w:noProof/>
                <w:webHidden/>
              </w:rPr>
              <w:t>1</w:t>
            </w:r>
            <w:r>
              <w:rPr>
                <w:noProof/>
                <w:webHidden/>
              </w:rPr>
              <w:fldChar w:fldCharType="end"/>
            </w:r>
          </w:hyperlink>
        </w:p>
        <w:p w14:paraId="156842EF" w14:textId="03CCAA4E" w:rsidR="00626F8E" w:rsidRDefault="00626F8E">
          <w:pPr>
            <w:pStyle w:val="TDC3"/>
            <w:tabs>
              <w:tab w:val="right" w:leader="dot" w:pos="8828"/>
            </w:tabs>
            <w:rPr>
              <w:noProof/>
            </w:rPr>
          </w:pPr>
          <w:hyperlink w:anchor="_Toc222522562" w:history="1">
            <w:r w:rsidRPr="00296382">
              <w:rPr>
                <w:rStyle w:val="Hipervnculo"/>
                <w:noProof/>
              </w:rPr>
              <w:t>Results and performance análisis</w:t>
            </w:r>
            <w:r>
              <w:rPr>
                <w:noProof/>
                <w:webHidden/>
              </w:rPr>
              <w:tab/>
            </w:r>
            <w:r>
              <w:rPr>
                <w:noProof/>
                <w:webHidden/>
              </w:rPr>
              <w:fldChar w:fldCharType="begin"/>
            </w:r>
            <w:r>
              <w:rPr>
                <w:noProof/>
                <w:webHidden/>
              </w:rPr>
              <w:instrText xml:space="preserve"> PAGEREF _Toc222522562 \h </w:instrText>
            </w:r>
            <w:r>
              <w:rPr>
                <w:noProof/>
                <w:webHidden/>
              </w:rPr>
            </w:r>
            <w:r>
              <w:rPr>
                <w:noProof/>
                <w:webHidden/>
              </w:rPr>
              <w:fldChar w:fldCharType="separate"/>
            </w:r>
            <w:r>
              <w:rPr>
                <w:noProof/>
                <w:webHidden/>
              </w:rPr>
              <w:t>1</w:t>
            </w:r>
            <w:r>
              <w:rPr>
                <w:noProof/>
                <w:webHidden/>
              </w:rPr>
              <w:fldChar w:fldCharType="end"/>
            </w:r>
          </w:hyperlink>
        </w:p>
        <w:p w14:paraId="5BDC8395" w14:textId="2F67A90E" w:rsidR="00626F8E" w:rsidRDefault="00626F8E">
          <w:pPr>
            <w:pStyle w:val="TDC3"/>
            <w:tabs>
              <w:tab w:val="right" w:leader="dot" w:pos="8828"/>
            </w:tabs>
            <w:rPr>
              <w:noProof/>
            </w:rPr>
          </w:pPr>
          <w:hyperlink w:anchor="_Toc222522563" w:history="1">
            <w:r w:rsidRPr="00296382">
              <w:rPr>
                <w:rStyle w:val="Hipervnculo"/>
                <w:noProof/>
              </w:rPr>
              <w:t>Performance metrics, graphs &amp; tables</w:t>
            </w:r>
            <w:r>
              <w:rPr>
                <w:noProof/>
                <w:webHidden/>
              </w:rPr>
              <w:tab/>
            </w:r>
            <w:r>
              <w:rPr>
                <w:noProof/>
                <w:webHidden/>
              </w:rPr>
              <w:fldChar w:fldCharType="begin"/>
            </w:r>
            <w:r>
              <w:rPr>
                <w:noProof/>
                <w:webHidden/>
              </w:rPr>
              <w:instrText xml:space="preserve"> PAGEREF _Toc222522563 \h </w:instrText>
            </w:r>
            <w:r>
              <w:rPr>
                <w:noProof/>
                <w:webHidden/>
              </w:rPr>
            </w:r>
            <w:r>
              <w:rPr>
                <w:noProof/>
                <w:webHidden/>
              </w:rPr>
              <w:fldChar w:fldCharType="separate"/>
            </w:r>
            <w:r>
              <w:rPr>
                <w:noProof/>
                <w:webHidden/>
              </w:rPr>
              <w:t>1</w:t>
            </w:r>
            <w:r>
              <w:rPr>
                <w:noProof/>
                <w:webHidden/>
              </w:rPr>
              <w:fldChar w:fldCharType="end"/>
            </w:r>
          </w:hyperlink>
        </w:p>
        <w:p w14:paraId="35B0C887" w14:textId="16322D36" w:rsidR="00626F8E" w:rsidRDefault="00626F8E">
          <w:pPr>
            <w:pStyle w:val="TDC3"/>
            <w:tabs>
              <w:tab w:val="right" w:leader="dot" w:pos="8828"/>
            </w:tabs>
            <w:rPr>
              <w:noProof/>
            </w:rPr>
          </w:pPr>
          <w:hyperlink w:anchor="_Toc222522564" w:history="1">
            <w:r w:rsidRPr="00296382">
              <w:rPr>
                <w:rStyle w:val="Hipervnculo"/>
                <w:noProof/>
              </w:rPr>
              <w:t>Risk analysis and limitations</w:t>
            </w:r>
            <w:r>
              <w:rPr>
                <w:noProof/>
                <w:webHidden/>
              </w:rPr>
              <w:tab/>
            </w:r>
            <w:r>
              <w:rPr>
                <w:noProof/>
                <w:webHidden/>
              </w:rPr>
              <w:fldChar w:fldCharType="begin"/>
            </w:r>
            <w:r>
              <w:rPr>
                <w:noProof/>
                <w:webHidden/>
              </w:rPr>
              <w:instrText xml:space="preserve"> PAGEREF _Toc222522564 \h </w:instrText>
            </w:r>
            <w:r>
              <w:rPr>
                <w:noProof/>
                <w:webHidden/>
              </w:rPr>
            </w:r>
            <w:r>
              <w:rPr>
                <w:noProof/>
                <w:webHidden/>
              </w:rPr>
              <w:fldChar w:fldCharType="separate"/>
            </w:r>
            <w:r>
              <w:rPr>
                <w:noProof/>
                <w:webHidden/>
              </w:rPr>
              <w:t>1</w:t>
            </w:r>
            <w:r>
              <w:rPr>
                <w:noProof/>
                <w:webHidden/>
              </w:rPr>
              <w:fldChar w:fldCharType="end"/>
            </w:r>
          </w:hyperlink>
        </w:p>
        <w:p w14:paraId="5A09B9A9" w14:textId="4AC8FFCF" w:rsidR="00626F8E" w:rsidRDefault="00626F8E">
          <w:pPr>
            <w:pStyle w:val="TDC3"/>
            <w:tabs>
              <w:tab w:val="right" w:leader="dot" w:pos="8828"/>
            </w:tabs>
            <w:rPr>
              <w:noProof/>
            </w:rPr>
          </w:pPr>
          <w:hyperlink w:anchor="_Toc222522565" w:history="1">
            <w:r w:rsidRPr="00296382">
              <w:rPr>
                <w:rStyle w:val="Hipervnculo"/>
                <w:noProof/>
              </w:rPr>
              <w:t>Parameter sensitivity analysis</w:t>
            </w:r>
            <w:r>
              <w:rPr>
                <w:noProof/>
                <w:webHidden/>
              </w:rPr>
              <w:tab/>
            </w:r>
            <w:r>
              <w:rPr>
                <w:noProof/>
                <w:webHidden/>
              </w:rPr>
              <w:fldChar w:fldCharType="begin"/>
            </w:r>
            <w:r>
              <w:rPr>
                <w:noProof/>
                <w:webHidden/>
              </w:rPr>
              <w:instrText xml:space="preserve"> PAGEREF _Toc222522565 \h </w:instrText>
            </w:r>
            <w:r>
              <w:rPr>
                <w:noProof/>
                <w:webHidden/>
              </w:rPr>
            </w:r>
            <w:r>
              <w:rPr>
                <w:noProof/>
                <w:webHidden/>
              </w:rPr>
              <w:fldChar w:fldCharType="separate"/>
            </w:r>
            <w:r>
              <w:rPr>
                <w:noProof/>
                <w:webHidden/>
              </w:rPr>
              <w:t>1</w:t>
            </w:r>
            <w:r>
              <w:rPr>
                <w:noProof/>
                <w:webHidden/>
              </w:rPr>
              <w:fldChar w:fldCharType="end"/>
            </w:r>
          </w:hyperlink>
        </w:p>
        <w:p w14:paraId="42246156" w14:textId="39F8A826" w:rsidR="00626F8E" w:rsidRDefault="00626F8E">
          <w:pPr>
            <w:pStyle w:val="TDC3"/>
            <w:tabs>
              <w:tab w:val="right" w:leader="dot" w:pos="8828"/>
            </w:tabs>
            <w:rPr>
              <w:noProof/>
            </w:rPr>
          </w:pPr>
          <w:hyperlink w:anchor="_Toc222522566" w:history="1">
            <w:r w:rsidRPr="00296382">
              <w:rPr>
                <w:rStyle w:val="Hipervnculo"/>
                <w:noProof/>
              </w:rPr>
              <w:t>Conclusions</w:t>
            </w:r>
            <w:r>
              <w:rPr>
                <w:noProof/>
                <w:webHidden/>
              </w:rPr>
              <w:tab/>
            </w:r>
            <w:r>
              <w:rPr>
                <w:noProof/>
                <w:webHidden/>
              </w:rPr>
              <w:fldChar w:fldCharType="begin"/>
            </w:r>
            <w:r>
              <w:rPr>
                <w:noProof/>
                <w:webHidden/>
              </w:rPr>
              <w:instrText xml:space="preserve"> PAGEREF _Toc222522566 \h </w:instrText>
            </w:r>
            <w:r>
              <w:rPr>
                <w:noProof/>
                <w:webHidden/>
              </w:rPr>
            </w:r>
            <w:r>
              <w:rPr>
                <w:noProof/>
                <w:webHidden/>
              </w:rPr>
              <w:fldChar w:fldCharType="separate"/>
            </w:r>
            <w:r>
              <w:rPr>
                <w:noProof/>
                <w:webHidden/>
              </w:rPr>
              <w:t>1</w:t>
            </w:r>
            <w:r>
              <w:rPr>
                <w:noProof/>
                <w:webHidden/>
              </w:rPr>
              <w:fldChar w:fldCharType="end"/>
            </w:r>
          </w:hyperlink>
        </w:p>
        <w:p w14:paraId="08B6EB06" w14:textId="4A304A7A" w:rsidR="00626F8E" w:rsidRDefault="00626F8E">
          <w:pPr>
            <w:pStyle w:val="TDC3"/>
            <w:tabs>
              <w:tab w:val="right" w:leader="dot" w:pos="8828"/>
            </w:tabs>
            <w:rPr>
              <w:noProof/>
            </w:rPr>
          </w:pPr>
          <w:hyperlink w:anchor="_Toc222522567" w:history="1">
            <w:r w:rsidRPr="00296382">
              <w:rPr>
                <w:rStyle w:val="Hipervnculo"/>
                <w:noProof/>
              </w:rPr>
              <w:t>References</w:t>
            </w:r>
            <w:r>
              <w:rPr>
                <w:noProof/>
                <w:webHidden/>
              </w:rPr>
              <w:tab/>
            </w:r>
            <w:r>
              <w:rPr>
                <w:noProof/>
                <w:webHidden/>
              </w:rPr>
              <w:fldChar w:fldCharType="begin"/>
            </w:r>
            <w:r>
              <w:rPr>
                <w:noProof/>
                <w:webHidden/>
              </w:rPr>
              <w:instrText xml:space="preserve"> PAGEREF _Toc222522567 \h </w:instrText>
            </w:r>
            <w:r>
              <w:rPr>
                <w:noProof/>
                <w:webHidden/>
              </w:rPr>
            </w:r>
            <w:r>
              <w:rPr>
                <w:noProof/>
                <w:webHidden/>
              </w:rPr>
              <w:fldChar w:fldCharType="separate"/>
            </w:r>
            <w:r>
              <w:rPr>
                <w:noProof/>
                <w:webHidden/>
              </w:rPr>
              <w:t>1</w:t>
            </w:r>
            <w:r>
              <w:rPr>
                <w:noProof/>
                <w:webHidden/>
              </w:rPr>
              <w:fldChar w:fldCharType="end"/>
            </w:r>
          </w:hyperlink>
        </w:p>
        <w:p w14:paraId="6568693C" w14:textId="6C63034B" w:rsidR="00531418" w:rsidRDefault="00531418">
          <w:r>
            <w:rPr>
              <w:b/>
              <w:bCs/>
              <w:lang w:val="es-ES"/>
            </w:rPr>
            <w:fldChar w:fldCharType="end"/>
          </w:r>
        </w:p>
      </w:sdtContent>
    </w:sdt>
    <w:p w14:paraId="25601CE3" w14:textId="7B76A3E5" w:rsidR="00531418" w:rsidRDefault="00531418" w:rsidP="00626F8E">
      <w:pPr>
        <w:pStyle w:val="Ttulo3"/>
      </w:pPr>
      <w:bookmarkStart w:id="0" w:name="_Toc222522558"/>
      <w:proofErr w:type="spellStart"/>
      <w:r>
        <w:t>Introduction</w:t>
      </w:r>
      <w:bookmarkEnd w:id="0"/>
      <w:proofErr w:type="spellEnd"/>
      <w:r>
        <w:t xml:space="preserve"> </w:t>
      </w:r>
    </w:p>
    <w:p w14:paraId="0089298D" w14:textId="77777777" w:rsidR="009020DE" w:rsidRPr="009020DE" w:rsidRDefault="004F3F1B" w:rsidP="009020DE">
      <w:r>
        <w:t xml:space="preserve">Para este </w:t>
      </w:r>
      <w:proofErr w:type="spellStart"/>
      <w:r>
        <w:t>ptroyecto</w:t>
      </w:r>
      <w:proofErr w:type="spellEnd"/>
      <w:r>
        <w:t xml:space="preserve"> se hizo un una simulación del mercado para poder hacer una estrategia de trading, para esto se agregaron comisiones, se agrego el cash, conteo de posiciones, </w:t>
      </w:r>
      <w:proofErr w:type="spellStart"/>
      <w:r>
        <w:t>borrow</w:t>
      </w:r>
      <w:proofErr w:type="spellEnd"/>
      <w:r>
        <w:t xml:space="preserve"> </w:t>
      </w:r>
      <w:proofErr w:type="spellStart"/>
      <w:r>
        <w:t>rate</w:t>
      </w:r>
      <w:proofErr w:type="spellEnd"/>
      <w:r>
        <w:t xml:space="preserve"> y diferentes cosas lo que se hace fue que con los indicadores se ve y se determina a donde se moverá y monitorea la posición para ver si llega al </w:t>
      </w:r>
      <w:proofErr w:type="spellStart"/>
      <w:r>
        <w:t>take</w:t>
      </w:r>
      <w:proofErr w:type="spellEnd"/>
      <w:r>
        <w:t xml:space="preserve"> </w:t>
      </w:r>
      <w:proofErr w:type="spellStart"/>
      <w:r>
        <w:t>profit</w:t>
      </w:r>
      <w:proofErr w:type="spellEnd"/>
      <w:r>
        <w:t xml:space="preserve"> </w:t>
      </w:r>
      <w:r w:rsidR="009020DE">
        <w:t xml:space="preserve">o stop los, que más adelante serán </w:t>
      </w:r>
      <w:proofErr w:type="spellStart"/>
      <w:r w:rsidR="009020DE">
        <w:t>hiperparametros</w:t>
      </w:r>
      <w:proofErr w:type="spellEnd"/>
      <w:r w:rsidR="009020DE">
        <w:t xml:space="preserve"> que se </w:t>
      </w:r>
      <w:proofErr w:type="spellStart"/>
      <w:r w:rsidR="009020DE">
        <w:t>optiizaran</w:t>
      </w:r>
      <w:proofErr w:type="spellEnd"/>
      <w:r w:rsidR="009020DE">
        <w:t xml:space="preserve"> junto con otros como </w:t>
      </w:r>
      <w:r w:rsidR="009020DE" w:rsidRPr="009020DE">
        <w:t># RSI</w:t>
      </w:r>
      <w:r w:rsidR="009020DE" w:rsidRPr="009020DE">
        <w:br/>
        <w:t>"</w:t>
      </w:r>
      <w:proofErr w:type="spellStart"/>
      <w:r w:rsidR="009020DE" w:rsidRPr="009020DE">
        <w:t>rsi_window</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rsi_window</w:t>
      </w:r>
      <w:proofErr w:type="spellEnd"/>
      <w:r w:rsidR="009020DE" w:rsidRPr="009020DE">
        <w:t>", 14, 28),</w:t>
      </w:r>
      <w:r w:rsidR="009020DE" w:rsidRPr="009020DE">
        <w:br/>
        <w:t>"</w:t>
      </w:r>
      <w:proofErr w:type="spellStart"/>
      <w:r w:rsidR="009020DE" w:rsidRPr="009020DE">
        <w:t>rsi_buy</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rsi_buy</w:t>
      </w:r>
      <w:proofErr w:type="spellEnd"/>
      <w:r w:rsidR="009020DE" w:rsidRPr="009020DE">
        <w:t>", 15, 30),</w:t>
      </w:r>
      <w:r w:rsidR="009020DE" w:rsidRPr="009020DE">
        <w:br/>
        <w:t>"</w:t>
      </w:r>
      <w:proofErr w:type="spellStart"/>
      <w:r w:rsidR="009020DE" w:rsidRPr="009020DE">
        <w:t>rsi_sell</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rsi_sell</w:t>
      </w:r>
      <w:proofErr w:type="spellEnd"/>
      <w:r w:rsidR="009020DE" w:rsidRPr="009020DE">
        <w:t>", 70, 85),</w:t>
      </w:r>
      <w:r w:rsidR="009020DE" w:rsidRPr="009020DE">
        <w:br/>
      </w:r>
      <w:r w:rsidR="009020DE" w:rsidRPr="009020DE">
        <w:br/>
        <w:t xml:space="preserve"># Bollinger </w:t>
      </w:r>
      <w:proofErr w:type="spellStart"/>
      <w:r w:rsidR="009020DE" w:rsidRPr="009020DE">
        <w:t>Bands</w:t>
      </w:r>
      <w:proofErr w:type="spellEnd"/>
      <w:r w:rsidR="009020DE" w:rsidRPr="009020DE">
        <w:br/>
        <w:t>"</w:t>
      </w:r>
      <w:proofErr w:type="spellStart"/>
      <w:r w:rsidR="009020DE" w:rsidRPr="009020DE">
        <w:t>bb_window</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bb_window</w:t>
      </w:r>
      <w:proofErr w:type="spellEnd"/>
      <w:r w:rsidR="009020DE" w:rsidRPr="009020DE">
        <w:t>", 20, 50),</w:t>
      </w:r>
      <w:r w:rsidR="009020DE" w:rsidRPr="009020DE">
        <w:br/>
        <w:t>"</w:t>
      </w:r>
      <w:proofErr w:type="spellStart"/>
      <w:r w:rsidR="009020DE" w:rsidRPr="009020DE">
        <w:t>bb_dev</w:t>
      </w:r>
      <w:proofErr w:type="spellEnd"/>
      <w:r w:rsidR="009020DE" w:rsidRPr="009020DE">
        <w:t xml:space="preserve">": </w:t>
      </w:r>
      <w:proofErr w:type="spellStart"/>
      <w:r w:rsidR="009020DE" w:rsidRPr="009020DE">
        <w:t>trial.suggest_float</w:t>
      </w:r>
      <w:proofErr w:type="spellEnd"/>
      <w:r w:rsidR="009020DE" w:rsidRPr="009020DE">
        <w:t>("</w:t>
      </w:r>
      <w:proofErr w:type="spellStart"/>
      <w:r w:rsidR="009020DE" w:rsidRPr="009020DE">
        <w:t>bb_dev</w:t>
      </w:r>
      <w:proofErr w:type="spellEnd"/>
      <w:r w:rsidR="009020DE" w:rsidRPr="009020DE">
        <w:t>", 2.0, 3.0),</w:t>
      </w:r>
      <w:r w:rsidR="009020DE" w:rsidRPr="009020DE">
        <w:br/>
      </w:r>
      <w:r w:rsidR="009020DE" w:rsidRPr="009020DE">
        <w:br/>
        <w:t># MACD (ESTO ES LO QUE FALTA Y CAUSA EL ERROR)</w:t>
      </w:r>
      <w:r w:rsidR="009020DE" w:rsidRPr="009020DE">
        <w:br/>
        <w:t>"</w:t>
      </w:r>
      <w:proofErr w:type="spellStart"/>
      <w:r w:rsidR="009020DE" w:rsidRPr="009020DE">
        <w:t>macd_fast</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macd_fast</w:t>
      </w:r>
      <w:proofErr w:type="spellEnd"/>
      <w:r w:rsidR="009020DE" w:rsidRPr="009020DE">
        <w:t>", 8, 20),</w:t>
      </w:r>
      <w:r w:rsidR="009020DE" w:rsidRPr="009020DE">
        <w:br/>
        <w:t>"</w:t>
      </w:r>
      <w:proofErr w:type="spellStart"/>
      <w:r w:rsidR="009020DE" w:rsidRPr="009020DE">
        <w:t>macd_slow</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macd_slow</w:t>
      </w:r>
      <w:proofErr w:type="spellEnd"/>
      <w:r w:rsidR="009020DE" w:rsidRPr="009020DE">
        <w:t>", 21, 50),</w:t>
      </w:r>
      <w:r w:rsidR="009020DE" w:rsidRPr="009020DE">
        <w:br/>
        <w:t>"</w:t>
      </w:r>
      <w:proofErr w:type="spellStart"/>
      <w:r w:rsidR="009020DE" w:rsidRPr="009020DE">
        <w:t>macd_sign</w:t>
      </w:r>
      <w:proofErr w:type="spellEnd"/>
      <w:r w:rsidR="009020DE" w:rsidRPr="009020DE">
        <w:t xml:space="preserve">": </w:t>
      </w:r>
      <w:proofErr w:type="spellStart"/>
      <w:r w:rsidR="009020DE" w:rsidRPr="009020DE">
        <w:t>trial.suggest_int</w:t>
      </w:r>
      <w:proofErr w:type="spellEnd"/>
      <w:r w:rsidR="009020DE" w:rsidRPr="009020DE">
        <w:t>("</w:t>
      </w:r>
      <w:proofErr w:type="spellStart"/>
      <w:r w:rsidR="009020DE" w:rsidRPr="009020DE">
        <w:t>macd_sign</w:t>
      </w:r>
      <w:proofErr w:type="spellEnd"/>
      <w:r w:rsidR="009020DE" w:rsidRPr="009020DE">
        <w:t>", 7, 15),</w:t>
      </w:r>
      <w:r w:rsidR="009020DE" w:rsidRPr="009020DE">
        <w:br/>
      </w:r>
      <w:r w:rsidR="009020DE" w:rsidRPr="009020DE">
        <w:br/>
        <w:t># Gestión de riesgo (Rangos más amplios para sobrevivir a comisiones)</w:t>
      </w:r>
      <w:r w:rsidR="009020DE" w:rsidRPr="009020DE">
        <w:br/>
      </w:r>
      <w:r w:rsidR="009020DE" w:rsidRPr="009020DE">
        <w:lastRenderedPageBreak/>
        <w:t>"</w:t>
      </w:r>
      <w:proofErr w:type="spellStart"/>
      <w:r w:rsidR="009020DE" w:rsidRPr="009020DE">
        <w:t>stop_loss</w:t>
      </w:r>
      <w:proofErr w:type="spellEnd"/>
      <w:r w:rsidR="009020DE" w:rsidRPr="009020DE">
        <w:t xml:space="preserve">": </w:t>
      </w:r>
      <w:proofErr w:type="spellStart"/>
      <w:r w:rsidR="009020DE" w:rsidRPr="009020DE">
        <w:t>trial.suggest_float</w:t>
      </w:r>
      <w:proofErr w:type="spellEnd"/>
      <w:r w:rsidR="009020DE" w:rsidRPr="009020DE">
        <w:t>("</w:t>
      </w:r>
      <w:proofErr w:type="spellStart"/>
      <w:r w:rsidR="009020DE" w:rsidRPr="009020DE">
        <w:t>stop_loss</w:t>
      </w:r>
      <w:proofErr w:type="spellEnd"/>
      <w:r w:rsidR="009020DE" w:rsidRPr="009020DE">
        <w:t>", 0.015, 0.05),</w:t>
      </w:r>
      <w:r w:rsidR="009020DE" w:rsidRPr="009020DE">
        <w:br/>
        <w:t>"</w:t>
      </w:r>
      <w:proofErr w:type="spellStart"/>
      <w:r w:rsidR="009020DE" w:rsidRPr="009020DE">
        <w:t>take_profit</w:t>
      </w:r>
      <w:proofErr w:type="spellEnd"/>
      <w:r w:rsidR="009020DE" w:rsidRPr="009020DE">
        <w:t xml:space="preserve">": </w:t>
      </w:r>
      <w:proofErr w:type="spellStart"/>
      <w:r w:rsidR="009020DE" w:rsidRPr="009020DE">
        <w:t>trial.suggest_float</w:t>
      </w:r>
      <w:proofErr w:type="spellEnd"/>
      <w:r w:rsidR="009020DE" w:rsidRPr="009020DE">
        <w:t>("</w:t>
      </w:r>
      <w:proofErr w:type="spellStart"/>
      <w:r w:rsidR="009020DE" w:rsidRPr="009020DE">
        <w:t>take_profit</w:t>
      </w:r>
      <w:proofErr w:type="spellEnd"/>
      <w:r w:rsidR="009020DE" w:rsidRPr="009020DE">
        <w:t>", 0.04, 0.20),</w:t>
      </w:r>
    </w:p>
    <w:p w14:paraId="138DC63A" w14:textId="12AB41BA" w:rsidR="009020DE" w:rsidRPr="009020DE" w:rsidRDefault="009020DE" w:rsidP="009020DE">
      <w:r>
        <w:t xml:space="preserve">Que se optimizaran con </w:t>
      </w:r>
      <w:proofErr w:type="spellStart"/>
      <w:r>
        <w:t>optuna</w:t>
      </w:r>
      <w:proofErr w:type="spellEnd"/>
      <w:r>
        <w:t xml:space="preserve"> que usa un proceso bayesiano, </w:t>
      </w:r>
      <w:proofErr w:type="spellStart"/>
      <w:r>
        <w:t>apra</w:t>
      </w:r>
      <w:proofErr w:type="spellEnd"/>
      <w:r>
        <w:t xml:space="preserve"> poder ayudarnos con esto.</w:t>
      </w:r>
    </w:p>
    <w:p w14:paraId="40790B37" w14:textId="54E888A6" w:rsidR="004F3F1B" w:rsidRPr="004F3F1B" w:rsidRDefault="004F3F1B" w:rsidP="004F3F1B"/>
    <w:p w14:paraId="6CEFB615" w14:textId="6CB32959" w:rsidR="00531418" w:rsidRDefault="00531418" w:rsidP="00626F8E">
      <w:pPr>
        <w:pStyle w:val="Ttulo3"/>
      </w:pPr>
      <w:bookmarkStart w:id="1" w:name="_Toc222522559"/>
      <w:proofErr w:type="spellStart"/>
      <w:r>
        <w:t>S</w:t>
      </w:r>
      <w:r w:rsidRPr="00531418">
        <w:t>trategy</w:t>
      </w:r>
      <w:proofErr w:type="spellEnd"/>
      <w:r w:rsidRPr="00531418">
        <w:t xml:space="preserve"> and </w:t>
      </w:r>
      <w:proofErr w:type="spellStart"/>
      <w:r w:rsidRPr="00531418">
        <w:t>rationale</w:t>
      </w:r>
      <w:bookmarkEnd w:id="1"/>
      <w:proofErr w:type="spellEnd"/>
    </w:p>
    <w:p w14:paraId="692AF7B1" w14:textId="77777777" w:rsidR="00040CBE" w:rsidRDefault="0084244D" w:rsidP="00040CBE">
      <w:r>
        <w:t xml:space="preserve">Entre la estrategia final que implemente fue que no solo 2 de 3 indicadores me dieran </w:t>
      </w:r>
      <w:proofErr w:type="gramStart"/>
      <w:r>
        <w:t>apertura</w:t>
      </w:r>
      <w:proofErr w:type="gramEnd"/>
      <w:r>
        <w:t xml:space="preserve"> sino que me puse más estricta y ahora 3 de los 3 indicadores me tenían que dar la </w:t>
      </w:r>
      <w:r w:rsidR="00040CBE">
        <w:t xml:space="preserve">señal de compra, los indicadores usados fueron </w:t>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rsi</w:t>
      </w:r>
      <w:proofErr w:type="spellEnd"/>
      <w:r w:rsidR="00040CBE" w:rsidRPr="00040CBE">
        <w:t xml:space="preserve">"] &gt; 50: </w:t>
      </w:r>
      <w:proofErr w:type="spellStart"/>
      <w:r w:rsidR="00040CBE" w:rsidRPr="00040CBE">
        <w:t>v_long</w:t>
      </w:r>
      <w:proofErr w:type="spellEnd"/>
      <w:r w:rsidR="00040CBE" w:rsidRPr="00040CBE">
        <w:t xml:space="preserve"> += 1</w:t>
      </w:r>
      <w:r w:rsidR="00040CBE" w:rsidRPr="00040CBE">
        <w:br/>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rsi</w:t>
      </w:r>
      <w:proofErr w:type="spellEnd"/>
      <w:r w:rsidR="00040CBE" w:rsidRPr="00040CBE">
        <w:t xml:space="preserve">"] &lt; 50: </w:t>
      </w:r>
      <w:proofErr w:type="spellStart"/>
      <w:r w:rsidR="00040CBE" w:rsidRPr="00040CBE">
        <w:t>v_short</w:t>
      </w:r>
      <w:proofErr w:type="spellEnd"/>
      <w:r w:rsidR="00040CBE" w:rsidRPr="00040CBE">
        <w:t xml:space="preserve"> += 1</w:t>
      </w:r>
      <w:r w:rsidR="00040CBE" w:rsidRPr="00040CBE">
        <w:br/>
      </w:r>
      <w:r w:rsidR="00040CBE" w:rsidRPr="00040CBE">
        <w:br/>
        <w:t># 2. BB: Ruptura de bandas (</w:t>
      </w:r>
      <w:proofErr w:type="spellStart"/>
      <w:r w:rsidR="00040CBE" w:rsidRPr="00040CBE">
        <w:t>Volatility</w:t>
      </w:r>
      <w:proofErr w:type="spellEnd"/>
      <w:r w:rsidR="00040CBE" w:rsidRPr="00040CBE">
        <w:t xml:space="preserve"> </w:t>
      </w:r>
      <w:proofErr w:type="spellStart"/>
      <w:r w:rsidR="00040CBE" w:rsidRPr="00040CBE">
        <w:t>Breakout</w:t>
      </w:r>
      <w:proofErr w:type="spellEnd"/>
      <w:r w:rsidR="00040CBE" w:rsidRPr="00040CBE">
        <w:t>)</w:t>
      </w:r>
      <w:r w:rsidR="00040CBE" w:rsidRPr="00040CBE">
        <w:br/>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Close</w:t>
      </w:r>
      <w:proofErr w:type="spellEnd"/>
      <w:r w:rsidR="00040CBE" w:rsidRPr="00040CBE">
        <w:t xml:space="preserve">"] &gt; </w:t>
      </w:r>
      <w:proofErr w:type="spellStart"/>
      <w:r w:rsidR="00040CBE" w:rsidRPr="00040CBE">
        <w:t>row</w:t>
      </w:r>
      <w:proofErr w:type="spellEnd"/>
      <w:r w:rsidR="00040CBE" w:rsidRPr="00040CBE">
        <w:t>["</w:t>
      </w:r>
      <w:proofErr w:type="spellStart"/>
      <w:r w:rsidR="00040CBE" w:rsidRPr="00040CBE">
        <w:t>bb_upper</w:t>
      </w:r>
      <w:proofErr w:type="spellEnd"/>
      <w:r w:rsidR="00040CBE" w:rsidRPr="00040CBE">
        <w:t xml:space="preserve">"]: </w:t>
      </w:r>
      <w:proofErr w:type="spellStart"/>
      <w:r w:rsidR="00040CBE" w:rsidRPr="00040CBE">
        <w:t>v_long</w:t>
      </w:r>
      <w:proofErr w:type="spellEnd"/>
      <w:r w:rsidR="00040CBE" w:rsidRPr="00040CBE">
        <w:t xml:space="preserve"> += 1</w:t>
      </w:r>
      <w:r w:rsidR="00040CBE" w:rsidRPr="00040CBE">
        <w:br/>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Close</w:t>
      </w:r>
      <w:proofErr w:type="spellEnd"/>
      <w:r w:rsidR="00040CBE" w:rsidRPr="00040CBE">
        <w:t xml:space="preserve">"] &lt; </w:t>
      </w:r>
      <w:proofErr w:type="spellStart"/>
      <w:r w:rsidR="00040CBE" w:rsidRPr="00040CBE">
        <w:t>row</w:t>
      </w:r>
      <w:proofErr w:type="spellEnd"/>
      <w:r w:rsidR="00040CBE" w:rsidRPr="00040CBE">
        <w:t>["</w:t>
      </w:r>
      <w:proofErr w:type="spellStart"/>
      <w:r w:rsidR="00040CBE" w:rsidRPr="00040CBE">
        <w:t>bb_lower</w:t>
      </w:r>
      <w:proofErr w:type="spellEnd"/>
      <w:r w:rsidR="00040CBE" w:rsidRPr="00040CBE">
        <w:t xml:space="preserve">"]: </w:t>
      </w:r>
      <w:proofErr w:type="spellStart"/>
      <w:r w:rsidR="00040CBE" w:rsidRPr="00040CBE">
        <w:t>v_short</w:t>
      </w:r>
      <w:proofErr w:type="spellEnd"/>
      <w:r w:rsidR="00040CBE" w:rsidRPr="00040CBE">
        <w:t xml:space="preserve"> += 1</w:t>
      </w:r>
      <w:r w:rsidR="00040CBE" w:rsidRPr="00040CBE">
        <w:br/>
      </w:r>
      <w:r w:rsidR="00040CBE" w:rsidRPr="00040CBE">
        <w:br/>
        <w:t># 3. MACD: Confirmación de tendencia</w:t>
      </w:r>
      <w:r w:rsidR="00040CBE" w:rsidRPr="00040CBE">
        <w:br/>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macd_diff</w:t>
      </w:r>
      <w:proofErr w:type="spellEnd"/>
      <w:r w:rsidR="00040CBE" w:rsidRPr="00040CBE">
        <w:t xml:space="preserve">"] &gt; 0: </w:t>
      </w:r>
      <w:proofErr w:type="spellStart"/>
      <w:r w:rsidR="00040CBE" w:rsidRPr="00040CBE">
        <w:t>v_long</w:t>
      </w:r>
      <w:proofErr w:type="spellEnd"/>
      <w:r w:rsidR="00040CBE" w:rsidRPr="00040CBE">
        <w:t xml:space="preserve"> += 1</w:t>
      </w:r>
      <w:r w:rsidR="00040CBE" w:rsidRPr="00040CBE">
        <w:br/>
      </w:r>
      <w:proofErr w:type="spellStart"/>
      <w:r w:rsidR="00040CBE" w:rsidRPr="00040CBE">
        <w:t>if</w:t>
      </w:r>
      <w:proofErr w:type="spellEnd"/>
      <w:r w:rsidR="00040CBE" w:rsidRPr="00040CBE">
        <w:t xml:space="preserve"> </w:t>
      </w:r>
      <w:proofErr w:type="spellStart"/>
      <w:r w:rsidR="00040CBE" w:rsidRPr="00040CBE">
        <w:t>row</w:t>
      </w:r>
      <w:proofErr w:type="spellEnd"/>
      <w:r w:rsidR="00040CBE" w:rsidRPr="00040CBE">
        <w:t>["</w:t>
      </w:r>
      <w:proofErr w:type="spellStart"/>
      <w:r w:rsidR="00040CBE" w:rsidRPr="00040CBE">
        <w:t>macd_diff</w:t>
      </w:r>
      <w:proofErr w:type="spellEnd"/>
      <w:r w:rsidR="00040CBE" w:rsidRPr="00040CBE">
        <w:t xml:space="preserve">"] &lt; 0: </w:t>
      </w:r>
      <w:proofErr w:type="spellStart"/>
      <w:r w:rsidR="00040CBE" w:rsidRPr="00040CBE">
        <w:t>v_short</w:t>
      </w:r>
      <w:proofErr w:type="spellEnd"/>
      <w:r w:rsidR="00040CBE" w:rsidRPr="00040CBE">
        <w:t xml:space="preserve"> += 1</w:t>
      </w:r>
    </w:p>
    <w:p w14:paraId="75BA685A" w14:textId="10D20280" w:rsidR="00097C69" w:rsidRPr="00040CBE" w:rsidRDefault="00097C69" w:rsidP="00040CBE">
      <w:r>
        <w:t xml:space="preserve">Tenemos ahora de </w:t>
      </w:r>
      <w:proofErr w:type="spellStart"/>
      <w:r>
        <w:t>momentum</w:t>
      </w:r>
      <w:proofErr w:type="spellEnd"/>
      <w:r>
        <w:t xml:space="preserve">, volatilidad con </w:t>
      </w:r>
      <w:proofErr w:type="spellStart"/>
      <w:r>
        <w:t>bollinger</w:t>
      </w:r>
      <w:proofErr w:type="spellEnd"/>
      <w:r>
        <w:t xml:space="preserve"> y de tendencia de MACD y las tres nos tiene que decir que es hora para que se realice la compra. </w:t>
      </w:r>
    </w:p>
    <w:p w14:paraId="70ACD62B" w14:textId="42E54177" w:rsidR="00B0004C" w:rsidRDefault="00040CBE" w:rsidP="00B0004C">
      <w:r>
        <w:t xml:space="preserve"> Explicar cada uno. La estrategia era ser más estrictos ya que las comisiones son </w:t>
      </w:r>
      <w:proofErr w:type="gramStart"/>
      <w:r>
        <w:t>alta</w:t>
      </w:r>
      <w:proofErr w:type="gramEnd"/>
      <w:r>
        <w:t xml:space="preserve"> y entre las dos que se cobran son 0.25. </w:t>
      </w:r>
    </w:p>
    <w:p w14:paraId="057A4ACF" w14:textId="77777777" w:rsidR="00097C69" w:rsidRPr="00097C69" w:rsidRDefault="00097C69" w:rsidP="00097C69">
      <w:r>
        <w:t xml:space="preserve">En la parte de optimización hasta poner el rango de donde exploraría </w:t>
      </w:r>
      <w:proofErr w:type="spellStart"/>
      <w:r>
        <w:t>optuna</w:t>
      </w:r>
      <w:proofErr w:type="spellEnd"/>
      <w:r>
        <w:t xml:space="preserve"> fue un reto ya que </w:t>
      </w:r>
      <w:proofErr w:type="spellStart"/>
      <w:r>
        <w:t>influia</w:t>
      </w:r>
      <w:proofErr w:type="spellEnd"/>
      <w:r>
        <w:t xml:space="preserve"> mucho en los resultados, tenían que tener cierta lógica y se puso unas restricciones de lógica financiera </w:t>
      </w:r>
      <w:r w:rsidRPr="00097C69">
        <w:t># Restricciones de lógica financiera</w:t>
      </w:r>
      <w:r w:rsidRPr="00097C69">
        <w:br/>
      </w:r>
      <w:proofErr w:type="spellStart"/>
      <w:r w:rsidRPr="00097C69">
        <w:t>if</w:t>
      </w:r>
      <w:proofErr w:type="spellEnd"/>
      <w:r w:rsidRPr="00097C69">
        <w:t xml:space="preserve"> p["</w:t>
      </w:r>
      <w:proofErr w:type="spellStart"/>
      <w:r w:rsidRPr="00097C69">
        <w:t>take_profit</w:t>
      </w:r>
      <w:proofErr w:type="spellEnd"/>
      <w:r w:rsidRPr="00097C69">
        <w:t>"] &lt; p["</w:t>
      </w:r>
      <w:proofErr w:type="spellStart"/>
      <w:r w:rsidRPr="00097C69">
        <w:t>stop_loss</w:t>
      </w:r>
      <w:proofErr w:type="spellEnd"/>
      <w:r w:rsidRPr="00097C69">
        <w:t xml:space="preserve">"] * 2.5:   </w:t>
      </w:r>
      <w:proofErr w:type="spellStart"/>
      <w:r w:rsidRPr="00097C69">
        <w:t>return</w:t>
      </w:r>
      <w:proofErr w:type="spellEnd"/>
      <w:r w:rsidRPr="00097C69">
        <w:t xml:space="preserve"> -1e6</w:t>
      </w:r>
      <w:r w:rsidRPr="00097C69">
        <w:br/>
      </w:r>
      <w:proofErr w:type="spellStart"/>
      <w:r w:rsidRPr="00097C69">
        <w:t>if</w:t>
      </w:r>
      <w:proofErr w:type="spellEnd"/>
      <w:r w:rsidRPr="00097C69">
        <w:t xml:space="preserve"> p["</w:t>
      </w:r>
      <w:proofErr w:type="spellStart"/>
      <w:r w:rsidRPr="00097C69">
        <w:t>macd_slow</w:t>
      </w:r>
      <w:proofErr w:type="spellEnd"/>
      <w:r w:rsidRPr="00097C69">
        <w:t>"]   &lt;= p["</w:t>
      </w:r>
      <w:proofErr w:type="spellStart"/>
      <w:r w:rsidRPr="00097C69">
        <w:t>macd_fast</w:t>
      </w:r>
      <w:proofErr w:type="spellEnd"/>
      <w:r w:rsidRPr="00097C69">
        <w:t xml:space="preserve">"]:          </w:t>
      </w:r>
      <w:proofErr w:type="spellStart"/>
      <w:r w:rsidRPr="00097C69">
        <w:t>return</w:t>
      </w:r>
      <w:proofErr w:type="spellEnd"/>
      <w:r w:rsidRPr="00097C69">
        <w:t xml:space="preserve"> -1e6</w:t>
      </w:r>
      <w:r w:rsidRPr="00097C69">
        <w:br/>
      </w:r>
      <w:proofErr w:type="spellStart"/>
      <w:r w:rsidRPr="00097C69">
        <w:t>if</w:t>
      </w:r>
      <w:proofErr w:type="spellEnd"/>
      <w:r w:rsidRPr="00097C69">
        <w:t xml:space="preserve"> p["</w:t>
      </w:r>
      <w:proofErr w:type="spellStart"/>
      <w:r w:rsidRPr="00097C69">
        <w:t>rsi_buy</w:t>
      </w:r>
      <w:proofErr w:type="spellEnd"/>
      <w:r w:rsidRPr="00097C69">
        <w:t>"]     &gt;= p["</w:t>
      </w:r>
      <w:proofErr w:type="spellStart"/>
      <w:r w:rsidRPr="00097C69">
        <w:t>rsi_sell</w:t>
      </w:r>
      <w:proofErr w:type="spellEnd"/>
      <w:r w:rsidRPr="00097C69">
        <w:t xml:space="preserve">"]:            </w:t>
      </w:r>
      <w:proofErr w:type="spellStart"/>
      <w:r w:rsidRPr="00097C69">
        <w:t>return</w:t>
      </w:r>
      <w:proofErr w:type="spellEnd"/>
      <w:r w:rsidRPr="00097C69">
        <w:t xml:space="preserve"> -1e6</w:t>
      </w:r>
    </w:p>
    <w:p w14:paraId="711A2583" w14:textId="3F949043" w:rsidR="00097C69" w:rsidRPr="00B0004C" w:rsidRDefault="00097C69" w:rsidP="00B0004C"/>
    <w:p w14:paraId="22463F41" w14:textId="1695CF0A" w:rsidR="00531418" w:rsidRDefault="00531418" w:rsidP="00626F8E">
      <w:pPr>
        <w:pStyle w:val="Ttulo3"/>
      </w:pPr>
      <w:bookmarkStart w:id="2" w:name="_Toc222522560"/>
      <w:r w:rsidRPr="00531418">
        <w:t xml:space="preserve">Data </w:t>
      </w:r>
      <w:proofErr w:type="spellStart"/>
      <w:r w:rsidRPr="00531418">
        <w:t>analysis</w:t>
      </w:r>
      <w:proofErr w:type="spellEnd"/>
      <w:r w:rsidRPr="00531418">
        <w:t xml:space="preserve"> and </w:t>
      </w:r>
      <w:proofErr w:type="spellStart"/>
      <w:r w:rsidRPr="00531418">
        <w:t>preprocessing</w:t>
      </w:r>
      <w:bookmarkEnd w:id="2"/>
      <w:proofErr w:type="spellEnd"/>
    </w:p>
    <w:p w14:paraId="11237EAC" w14:textId="77777777" w:rsidR="004F3F1B" w:rsidRPr="004F3F1B" w:rsidRDefault="004F3F1B" w:rsidP="004F3F1B">
      <w:r>
        <w:t xml:space="preserve">Primero que </w:t>
      </w:r>
      <w:proofErr w:type="gramStart"/>
      <w:r>
        <w:t>nada</w:t>
      </w:r>
      <w:proofErr w:type="gramEnd"/>
      <w:r>
        <w:t xml:space="preserve"> tenemos un data set que es sobre velas de 5 minutos de bitcoin creo?? </w:t>
      </w:r>
    </w:p>
    <w:tbl>
      <w:tblPr>
        <w:tblW w:w="11580" w:type="dxa"/>
        <w:tblCellMar>
          <w:left w:w="70" w:type="dxa"/>
          <w:right w:w="70" w:type="dxa"/>
        </w:tblCellMar>
        <w:tblLook w:val="04A0" w:firstRow="1" w:lastRow="0" w:firstColumn="1" w:lastColumn="0" w:noHBand="0" w:noVBand="1"/>
      </w:tblPr>
      <w:tblGrid>
        <w:gridCol w:w="1256"/>
        <w:gridCol w:w="1240"/>
        <w:gridCol w:w="1660"/>
        <w:gridCol w:w="1240"/>
        <w:gridCol w:w="1240"/>
        <w:gridCol w:w="1240"/>
        <w:gridCol w:w="1240"/>
        <w:gridCol w:w="1240"/>
        <w:gridCol w:w="1240"/>
      </w:tblGrid>
      <w:tr w:rsidR="004F3F1B" w:rsidRPr="004F3F1B" w14:paraId="1B9478D8" w14:textId="77777777" w:rsidTr="004F3F1B">
        <w:trPr>
          <w:trHeight w:val="288"/>
        </w:trPr>
        <w:tc>
          <w:tcPr>
            <w:tcW w:w="1240" w:type="dxa"/>
            <w:tcBorders>
              <w:top w:val="nil"/>
              <w:left w:val="nil"/>
              <w:bottom w:val="nil"/>
              <w:right w:val="nil"/>
            </w:tcBorders>
            <w:shd w:val="clear" w:color="auto" w:fill="auto"/>
            <w:noWrap/>
            <w:vAlign w:val="bottom"/>
            <w:hideMark/>
          </w:tcPr>
          <w:p w14:paraId="19BF48F4"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roofErr w:type="spellStart"/>
            <w:r w:rsidRPr="004F3F1B">
              <w:rPr>
                <w:rFonts w:ascii="Aptos Narrow" w:eastAsia="Times New Roman" w:hAnsi="Aptos Narrow" w:cs="Times New Roman"/>
                <w:color w:val="000000"/>
                <w:kern w:val="0"/>
                <w:sz w:val="22"/>
                <w:szCs w:val="22"/>
                <w:lang w:eastAsia="es-MX"/>
                <w14:ligatures w14:val="none"/>
              </w:rPr>
              <w:t>Timestamp</w:t>
            </w:r>
            <w:proofErr w:type="spellEnd"/>
          </w:p>
        </w:tc>
        <w:tc>
          <w:tcPr>
            <w:tcW w:w="1240" w:type="dxa"/>
            <w:tcBorders>
              <w:top w:val="nil"/>
              <w:left w:val="nil"/>
              <w:bottom w:val="nil"/>
              <w:right w:val="nil"/>
            </w:tcBorders>
            <w:shd w:val="clear" w:color="auto" w:fill="auto"/>
            <w:noWrap/>
            <w:vAlign w:val="bottom"/>
            <w:hideMark/>
          </w:tcPr>
          <w:p w14:paraId="5A5E8285"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roofErr w:type="spellStart"/>
            <w:r w:rsidRPr="004F3F1B">
              <w:rPr>
                <w:rFonts w:ascii="Aptos Narrow" w:eastAsia="Times New Roman" w:hAnsi="Aptos Narrow" w:cs="Times New Roman"/>
                <w:color w:val="000000"/>
                <w:kern w:val="0"/>
                <w:sz w:val="22"/>
                <w:szCs w:val="22"/>
                <w:lang w:eastAsia="es-MX"/>
                <w14:ligatures w14:val="none"/>
              </w:rPr>
              <w:t>Gmtoffset</w:t>
            </w:r>
            <w:proofErr w:type="spellEnd"/>
          </w:p>
        </w:tc>
        <w:tc>
          <w:tcPr>
            <w:tcW w:w="1660" w:type="dxa"/>
            <w:tcBorders>
              <w:top w:val="nil"/>
              <w:left w:val="nil"/>
              <w:bottom w:val="nil"/>
              <w:right w:val="nil"/>
            </w:tcBorders>
            <w:shd w:val="clear" w:color="auto" w:fill="auto"/>
            <w:noWrap/>
            <w:vAlign w:val="bottom"/>
            <w:hideMark/>
          </w:tcPr>
          <w:p w14:paraId="76C205E6"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roofErr w:type="spellStart"/>
            <w:r w:rsidRPr="004F3F1B">
              <w:rPr>
                <w:rFonts w:ascii="Aptos Narrow" w:eastAsia="Times New Roman" w:hAnsi="Aptos Narrow" w:cs="Times New Roman"/>
                <w:color w:val="000000"/>
                <w:kern w:val="0"/>
                <w:sz w:val="22"/>
                <w:szCs w:val="22"/>
                <w:lang w:eastAsia="es-MX"/>
                <w14:ligatures w14:val="none"/>
              </w:rPr>
              <w:t>Datetime</w:t>
            </w:r>
            <w:proofErr w:type="spellEnd"/>
          </w:p>
        </w:tc>
        <w:tc>
          <w:tcPr>
            <w:tcW w:w="1240" w:type="dxa"/>
            <w:tcBorders>
              <w:top w:val="nil"/>
              <w:left w:val="nil"/>
              <w:bottom w:val="nil"/>
              <w:right w:val="nil"/>
            </w:tcBorders>
            <w:shd w:val="clear" w:color="auto" w:fill="auto"/>
            <w:noWrap/>
            <w:vAlign w:val="bottom"/>
            <w:hideMark/>
          </w:tcPr>
          <w:p w14:paraId="0C6943BE"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Open</w:t>
            </w:r>
          </w:p>
        </w:tc>
        <w:tc>
          <w:tcPr>
            <w:tcW w:w="1240" w:type="dxa"/>
            <w:tcBorders>
              <w:top w:val="nil"/>
              <w:left w:val="nil"/>
              <w:bottom w:val="nil"/>
              <w:right w:val="nil"/>
            </w:tcBorders>
            <w:shd w:val="clear" w:color="auto" w:fill="auto"/>
            <w:noWrap/>
            <w:vAlign w:val="bottom"/>
            <w:hideMark/>
          </w:tcPr>
          <w:p w14:paraId="3D5874D0"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High</w:t>
            </w:r>
          </w:p>
        </w:tc>
        <w:tc>
          <w:tcPr>
            <w:tcW w:w="1240" w:type="dxa"/>
            <w:tcBorders>
              <w:top w:val="nil"/>
              <w:left w:val="nil"/>
              <w:bottom w:val="nil"/>
              <w:right w:val="nil"/>
            </w:tcBorders>
            <w:shd w:val="clear" w:color="auto" w:fill="auto"/>
            <w:noWrap/>
            <w:vAlign w:val="bottom"/>
            <w:hideMark/>
          </w:tcPr>
          <w:p w14:paraId="05863086"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Low</w:t>
            </w:r>
          </w:p>
        </w:tc>
        <w:tc>
          <w:tcPr>
            <w:tcW w:w="1240" w:type="dxa"/>
            <w:tcBorders>
              <w:top w:val="nil"/>
              <w:left w:val="nil"/>
              <w:bottom w:val="nil"/>
              <w:right w:val="nil"/>
            </w:tcBorders>
            <w:shd w:val="clear" w:color="auto" w:fill="auto"/>
            <w:noWrap/>
            <w:vAlign w:val="bottom"/>
            <w:hideMark/>
          </w:tcPr>
          <w:p w14:paraId="080039CF"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roofErr w:type="spellStart"/>
            <w:r w:rsidRPr="004F3F1B">
              <w:rPr>
                <w:rFonts w:ascii="Aptos Narrow" w:eastAsia="Times New Roman" w:hAnsi="Aptos Narrow" w:cs="Times New Roman"/>
                <w:color w:val="000000"/>
                <w:kern w:val="0"/>
                <w:sz w:val="22"/>
                <w:szCs w:val="22"/>
                <w:lang w:eastAsia="es-MX"/>
                <w14:ligatures w14:val="none"/>
              </w:rPr>
              <w:t>Close</w:t>
            </w:r>
            <w:proofErr w:type="spellEnd"/>
          </w:p>
        </w:tc>
        <w:tc>
          <w:tcPr>
            <w:tcW w:w="1240" w:type="dxa"/>
            <w:tcBorders>
              <w:top w:val="nil"/>
              <w:left w:val="nil"/>
              <w:bottom w:val="nil"/>
              <w:right w:val="nil"/>
            </w:tcBorders>
            <w:shd w:val="clear" w:color="auto" w:fill="auto"/>
            <w:noWrap/>
            <w:vAlign w:val="bottom"/>
            <w:hideMark/>
          </w:tcPr>
          <w:p w14:paraId="0BB6655D"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roofErr w:type="spellStart"/>
            <w:r w:rsidRPr="004F3F1B">
              <w:rPr>
                <w:rFonts w:ascii="Aptos Narrow" w:eastAsia="Times New Roman" w:hAnsi="Aptos Narrow" w:cs="Times New Roman"/>
                <w:color w:val="000000"/>
                <w:kern w:val="0"/>
                <w:sz w:val="22"/>
                <w:szCs w:val="22"/>
                <w:lang w:eastAsia="es-MX"/>
                <w14:ligatures w14:val="none"/>
              </w:rPr>
              <w:t>Volume</w:t>
            </w:r>
            <w:proofErr w:type="spellEnd"/>
          </w:p>
        </w:tc>
        <w:tc>
          <w:tcPr>
            <w:tcW w:w="1240" w:type="dxa"/>
            <w:tcBorders>
              <w:top w:val="nil"/>
              <w:left w:val="nil"/>
              <w:bottom w:val="nil"/>
              <w:right w:val="nil"/>
            </w:tcBorders>
            <w:shd w:val="clear" w:color="auto" w:fill="auto"/>
            <w:noWrap/>
            <w:vAlign w:val="bottom"/>
            <w:hideMark/>
          </w:tcPr>
          <w:p w14:paraId="6F5B45DF" w14:textId="77777777" w:rsidR="004F3F1B" w:rsidRPr="004F3F1B" w:rsidRDefault="004F3F1B" w:rsidP="004F3F1B">
            <w:pPr>
              <w:spacing w:after="0" w:line="240" w:lineRule="auto"/>
              <w:rPr>
                <w:rFonts w:ascii="Aptos Narrow" w:eastAsia="Times New Roman" w:hAnsi="Aptos Narrow" w:cs="Times New Roman"/>
                <w:color w:val="000000"/>
                <w:kern w:val="0"/>
                <w:sz w:val="22"/>
                <w:szCs w:val="22"/>
                <w:lang w:eastAsia="es-MX"/>
                <w14:ligatures w14:val="none"/>
              </w:rPr>
            </w:pPr>
          </w:p>
        </w:tc>
      </w:tr>
      <w:tr w:rsidR="004F3F1B" w:rsidRPr="004F3F1B" w14:paraId="0EE0263A" w14:textId="77777777" w:rsidTr="004F3F1B">
        <w:trPr>
          <w:trHeight w:val="288"/>
        </w:trPr>
        <w:tc>
          <w:tcPr>
            <w:tcW w:w="1240" w:type="dxa"/>
            <w:tcBorders>
              <w:top w:val="nil"/>
              <w:left w:val="nil"/>
              <w:bottom w:val="nil"/>
              <w:right w:val="nil"/>
            </w:tcBorders>
            <w:shd w:val="clear" w:color="auto" w:fill="auto"/>
            <w:noWrap/>
            <w:vAlign w:val="bottom"/>
            <w:hideMark/>
          </w:tcPr>
          <w:p w14:paraId="29ECC1A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lastRenderedPageBreak/>
              <w:t>1714656600</w:t>
            </w:r>
          </w:p>
        </w:tc>
        <w:tc>
          <w:tcPr>
            <w:tcW w:w="1240" w:type="dxa"/>
            <w:tcBorders>
              <w:top w:val="nil"/>
              <w:left w:val="nil"/>
              <w:bottom w:val="nil"/>
              <w:right w:val="nil"/>
            </w:tcBorders>
            <w:shd w:val="clear" w:color="auto" w:fill="auto"/>
            <w:noWrap/>
            <w:vAlign w:val="bottom"/>
            <w:hideMark/>
          </w:tcPr>
          <w:p w14:paraId="7ACCD1B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1E965B5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13:30</w:t>
            </w:r>
          </w:p>
        </w:tc>
        <w:tc>
          <w:tcPr>
            <w:tcW w:w="1240" w:type="dxa"/>
            <w:tcBorders>
              <w:top w:val="nil"/>
              <w:left w:val="nil"/>
              <w:bottom w:val="nil"/>
              <w:right w:val="nil"/>
            </w:tcBorders>
            <w:shd w:val="clear" w:color="auto" w:fill="auto"/>
            <w:noWrap/>
            <w:vAlign w:val="bottom"/>
            <w:hideMark/>
          </w:tcPr>
          <w:p w14:paraId="093A9D7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58725.168</w:t>
            </w:r>
          </w:p>
        </w:tc>
        <w:tc>
          <w:tcPr>
            <w:tcW w:w="1240" w:type="dxa"/>
            <w:tcBorders>
              <w:top w:val="nil"/>
              <w:left w:val="nil"/>
              <w:bottom w:val="nil"/>
              <w:right w:val="nil"/>
            </w:tcBorders>
            <w:shd w:val="clear" w:color="auto" w:fill="auto"/>
            <w:noWrap/>
            <w:vAlign w:val="bottom"/>
            <w:hideMark/>
          </w:tcPr>
          <w:p w14:paraId="28B823BE"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58725.168</w:t>
            </w:r>
          </w:p>
        </w:tc>
        <w:tc>
          <w:tcPr>
            <w:tcW w:w="1240" w:type="dxa"/>
            <w:tcBorders>
              <w:top w:val="nil"/>
              <w:left w:val="nil"/>
              <w:bottom w:val="nil"/>
              <w:right w:val="nil"/>
            </w:tcBorders>
            <w:shd w:val="clear" w:color="auto" w:fill="auto"/>
            <w:noWrap/>
            <w:vAlign w:val="bottom"/>
            <w:hideMark/>
          </w:tcPr>
          <w:p w14:paraId="3B40025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58639.3672</w:t>
            </w:r>
          </w:p>
        </w:tc>
        <w:tc>
          <w:tcPr>
            <w:tcW w:w="1240" w:type="dxa"/>
            <w:tcBorders>
              <w:top w:val="nil"/>
              <w:left w:val="nil"/>
              <w:bottom w:val="nil"/>
              <w:right w:val="nil"/>
            </w:tcBorders>
            <w:shd w:val="clear" w:color="auto" w:fill="auto"/>
            <w:noWrap/>
            <w:vAlign w:val="bottom"/>
            <w:hideMark/>
          </w:tcPr>
          <w:p w14:paraId="21A7C1E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58662.3477</w:t>
            </w:r>
          </w:p>
        </w:tc>
        <w:tc>
          <w:tcPr>
            <w:tcW w:w="1240" w:type="dxa"/>
            <w:tcBorders>
              <w:top w:val="nil"/>
              <w:left w:val="nil"/>
              <w:bottom w:val="nil"/>
              <w:right w:val="nil"/>
            </w:tcBorders>
            <w:shd w:val="clear" w:color="auto" w:fill="auto"/>
            <w:noWrap/>
            <w:vAlign w:val="bottom"/>
            <w:hideMark/>
          </w:tcPr>
          <w:p w14:paraId="3BC6175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3979C0A4"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39A5C8EE" w14:textId="77777777" w:rsidTr="004F3F1B">
        <w:trPr>
          <w:trHeight w:val="288"/>
        </w:trPr>
        <w:tc>
          <w:tcPr>
            <w:tcW w:w="1240" w:type="dxa"/>
            <w:tcBorders>
              <w:top w:val="nil"/>
              <w:left w:val="nil"/>
              <w:bottom w:val="nil"/>
              <w:right w:val="nil"/>
            </w:tcBorders>
            <w:shd w:val="clear" w:color="auto" w:fill="auto"/>
            <w:noWrap/>
            <w:vAlign w:val="bottom"/>
            <w:hideMark/>
          </w:tcPr>
          <w:p w14:paraId="48273FF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1714656900</w:t>
            </w:r>
          </w:p>
        </w:tc>
        <w:tc>
          <w:tcPr>
            <w:tcW w:w="1240" w:type="dxa"/>
            <w:tcBorders>
              <w:top w:val="nil"/>
              <w:left w:val="nil"/>
              <w:bottom w:val="nil"/>
              <w:right w:val="nil"/>
            </w:tcBorders>
            <w:shd w:val="clear" w:color="auto" w:fill="auto"/>
            <w:noWrap/>
            <w:vAlign w:val="bottom"/>
            <w:hideMark/>
          </w:tcPr>
          <w:p w14:paraId="24CD7F62"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7A9CA33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13:35</w:t>
            </w:r>
          </w:p>
        </w:tc>
        <w:tc>
          <w:tcPr>
            <w:tcW w:w="1240" w:type="dxa"/>
            <w:tcBorders>
              <w:top w:val="nil"/>
              <w:left w:val="nil"/>
              <w:bottom w:val="nil"/>
              <w:right w:val="nil"/>
            </w:tcBorders>
            <w:shd w:val="clear" w:color="auto" w:fill="auto"/>
            <w:noWrap/>
            <w:vAlign w:val="bottom"/>
            <w:hideMark/>
          </w:tcPr>
          <w:p w14:paraId="662EACA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58506.4063</w:t>
            </w:r>
          </w:p>
        </w:tc>
        <w:tc>
          <w:tcPr>
            <w:tcW w:w="1240" w:type="dxa"/>
            <w:tcBorders>
              <w:top w:val="nil"/>
              <w:left w:val="nil"/>
              <w:bottom w:val="nil"/>
              <w:right w:val="nil"/>
            </w:tcBorders>
            <w:shd w:val="clear" w:color="auto" w:fill="auto"/>
            <w:noWrap/>
            <w:vAlign w:val="bottom"/>
            <w:hideMark/>
          </w:tcPr>
          <w:p w14:paraId="27A17E1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58506.4063</w:t>
            </w:r>
          </w:p>
        </w:tc>
        <w:tc>
          <w:tcPr>
            <w:tcW w:w="1240" w:type="dxa"/>
            <w:tcBorders>
              <w:top w:val="nil"/>
              <w:left w:val="nil"/>
              <w:bottom w:val="nil"/>
              <w:right w:val="nil"/>
            </w:tcBorders>
            <w:shd w:val="clear" w:color="auto" w:fill="auto"/>
            <w:noWrap/>
            <w:vAlign w:val="bottom"/>
            <w:hideMark/>
          </w:tcPr>
          <w:p w14:paraId="797038B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58344.7891</w:t>
            </w:r>
          </w:p>
        </w:tc>
        <w:tc>
          <w:tcPr>
            <w:tcW w:w="1240" w:type="dxa"/>
            <w:tcBorders>
              <w:top w:val="nil"/>
              <w:left w:val="nil"/>
              <w:bottom w:val="nil"/>
              <w:right w:val="nil"/>
            </w:tcBorders>
            <w:shd w:val="clear" w:color="auto" w:fill="auto"/>
            <w:noWrap/>
            <w:vAlign w:val="bottom"/>
            <w:hideMark/>
          </w:tcPr>
          <w:p w14:paraId="613D7D7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58457.1328</w:t>
            </w:r>
          </w:p>
        </w:tc>
        <w:tc>
          <w:tcPr>
            <w:tcW w:w="1240" w:type="dxa"/>
            <w:tcBorders>
              <w:top w:val="nil"/>
              <w:left w:val="nil"/>
              <w:bottom w:val="nil"/>
              <w:right w:val="nil"/>
            </w:tcBorders>
            <w:shd w:val="clear" w:color="auto" w:fill="auto"/>
            <w:noWrap/>
            <w:vAlign w:val="bottom"/>
            <w:hideMark/>
          </w:tcPr>
          <w:p w14:paraId="0F02C06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779C1385"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13EB8136" w14:textId="77777777" w:rsidTr="004F3F1B">
        <w:trPr>
          <w:trHeight w:val="288"/>
        </w:trPr>
        <w:tc>
          <w:tcPr>
            <w:tcW w:w="1240" w:type="dxa"/>
            <w:tcBorders>
              <w:top w:val="nil"/>
              <w:left w:val="nil"/>
              <w:bottom w:val="nil"/>
              <w:right w:val="nil"/>
            </w:tcBorders>
            <w:shd w:val="clear" w:color="auto" w:fill="auto"/>
            <w:noWrap/>
            <w:vAlign w:val="bottom"/>
            <w:hideMark/>
          </w:tcPr>
          <w:p w14:paraId="281A36C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1714657200</w:t>
            </w:r>
          </w:p>
        </w:tc>
        <w:tc>
          <w:tcPr>
            <w:tcW w:w="1240" w:type="dxa"/>
            <w:tcBorders>
              <w:top w:val="nil"/>
              <w:left w:val="nil"/>
              <w:bottom w:val="nil"/>
              <w:right w:val="nil"/>
            </w:tcBorders>
            <w:shd w:val="clear" w:color="auto" w:fill="auto"/>
            <w:noWrap/>
            <w:vAlign w:val="bottom"/>
            <w:hideMark/>
          </w:tcPr>
          <w:p w14:paraId="10B4C58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020B170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13:40</w:t>
            </w:r>
          </w:p>
        </w:tc>
        <w:tc>
          <w:tcPr>
            <w:tcW w:w="1240" w:type="dxa"/>
            <w:tcBorders>
              <w:top w:val="nil"/>
              <w:left w:val="nil"/>
              <w:bottom w:val="nil"/>
              <w:right w:val="nil"/>
            </w:tcBorders>
            <w:shd w:val="clear" w:color="auto" w:fill="auto"/>
            <w:noWrap/>
            <w:vAlign w:val="bottom"/>
            <w:hideMark/>
          </w:tcPr>
          <w:p w14:paraId="7E7F1D7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58432.7773</w:t>
            </w:r>
          </w:p>
        </w:tc>
        <w:tc>
          <w:tcPr>
            <w:tcW w:w="1240" w:type="dxa"/>
            <w:tcBorders>
              <w:top w:val="nil"/>
              <w:left w:val="nil"/>
              <w:bottom w:val="nil"/>
              <w:right w:val="nil"/>
            </w:tcBorders>
            <w:shd w:val="clear" w:color="auto" w:fill="auto"/>
            <w:noWrap/>
            <w:vAlign w:val="bottom"/>
            <w:hideMark/>
          </w:tcPr>
          <w:p w14:paraId="6D9B3C3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58572.1875</w:t>
            </w:r>
          </w:p>
        </w:tc>
        <w:tc>
          <w:tcPr>
            <w:tcW w:w="1240" w:type="dxa"/>
            <w:tcBorders>
              <w:top w:val="nil"/>
              <w:left w:val="nil"/>
              <w:bottom w:val="nil"/>
              <w:right w:val="nil"/>
            </w:tcBorders>
            <w:shd w:val="clear" w:color="auto" w:fill="auto"/>
            <w:noWrap/>
            <w:vAlign w:val="bottom"/>
            <w:hideMark/>
          </w:tcPr>
          <w:p w14:paraId="7762323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58432.7773</w:t>
            </w:r>
          </w:p>
        </w:tc>
        <w:tc>
          <w:tcPr>
            <w:tcW w:w="1240" w:type="dxa"/>
            <w:tcBorders>
              <w:top w:val="nil"/>
              <w:left w:val="nil"/>
              <w:bottom w:val="nil"/>
              <w:right w:val="nil"/>
            </w:tcBorders>
            <w:shd w:val="clear" w:color="auto" w:fill="auto"/>
            <w:noWrap/>
            <w:vAlign w:val="bottom"/>
            <w:hideMark/>
          </w:tcPr>
          <w:p w14:paraId="0D2C79C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58532.75</w:t>
            </w:r>
          </w:p>
        </w:tc>
        <w:tc>
          <w:tcPr>
            <w:tcW w:w="1240" w:type="dxa"/>
            <w:tcBorders>
              <w:top w:val="nil"/>
              <w:left w:val="nil"/>
              <w:bottom w:val="nil"/>
              <w:right w:val="nil"/>
            </w:tcBorders>
            <w:shd w:val="clear" w:color="auto" w:fill="auto"/>
            <w:noWrap/>
            <w:vAlign w:val="bottom"/>
            <w:hideMark/>
          </w:tcPr>
          <w:p w14:paraId="7E48005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5447680</w:t>
            </w:r>
          </w:p>
        </w:tc>
        <w:tc>
          <w:tcPr>
            <w:tcW w:w="1240" w:type="dxa"/>
            <w:tcBorders>
              <w:top w:val="nil"/>
              <w:left w:val="nil"/>
              <w:bottom w:val="nil"/>
              <w:right w:val="nil"/>
            </w:tcBorders>
            <w:shd w:val="clear" w:color="auto" w:fill="auto"/>
            <w:noWrap/>
            <w:vAlign w:val="bottom"/>
            <w:hideMark/>
          </w:tcPr>
          <w:p w14:paraId="2B41BC8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51BD6D50" w14:textId="77777777" w:rsidTr="004F3F1B">
        <w:trPr>
          <w:trHeight w:val="288"/>
        </w:trPr>
        <w:tc>
          <w:tcPr>
            <w:tcW w:w="1240" w:type="dxa"/>
            <w:tcBorders>
              <w:top w:val="nil"/>
              <w:left w:val="nil"/>
              <w:bottom w:val="nil"/>
              <w:right w:val="nil"/>
            </w:tcBorders>
            <w:shd w:val="clear" w:color="auto" w:fill="auto"/>
            <w:noWrap/>
            <w:vAlign w:val="bottom"/>
            <w:hideMark/>
          </w:tcPr>
          <w:p w14:paraId="4CC89E2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1714657500</w:t>
            </w:r>
          </w:p>
        </w:tc>
        <w:tc>
          <w:tcPr>
            <w:tcW w:w="1240" w:type="dxa"/>
            <w:tcBorders>
              <w:top w:val="nil"/>
              <w:left w:val="nil"/>
              <w:bottom w:val="nil"/>
              <w:right w:val="nil"/>
            </w:tcBorders>
            <w:shd w:val="clear" w:color="auto" w:fill="auto"/>
            <w:noWrap/>
            <w:vAlign w:val="bottom"/>
            <w:hideMark/>
          </w:tcPr>
          <w:p w14:paraId="4767239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5ACD3C42"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13:45</w:t>
            </w:r>
          </w:p>
        </w:tc>
        <w:tc>
          <w:tcPr>
            <w:tcW w:w="1240" w:type="dxa"/>
            <w:tcBorders>
              <w:top w:val="nil"/>
              <w:left w:val="nil"/>
              <w:bottom w:val="nil"/>
              <w:right w:val="nil"/>
            </w:tcBorders>
            <w:shd w:val="clear" w:color="auto" w:fill="auto"/>
            <w:noWrap/>
            <w:vAlign w:val="bottom"/>
            <w:hideMark/>
          </w:tcPr>
          <w:p w14:paraId="0E8D991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58513.3711</w:t>
            </w:r>
          </w:p>
        </w:tc>
        <w:tc>
          <w:tcPr>
            <w:tcW w:w="1240" w:type="dxa"/>
            <w:tcBorders>
              <w:top w:val="nil"/>
              <w:left w:val="nil"/>
              <w:bottom w:val="nil"/>
              <w:right w:val="nil"/>
            </w:tcBorders>
            <w:shd w:val="clear" w:color="auto" w:fill="auto"/>
            <w:noWrap/>
            <w:vAlign w:val="bottom"/>
            <w:hideMark/>
          </w:tcPr>
          <w:p w14:paraId="69374E3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58522.4219</w:t>
            </w:r>
          </w:p>
        </w:tc>
        <w:tc>
          <w:tcPr>
            <w:tcW w:w="1240" w:type="dxa"/>
            <w:tcBorders>
              <w:top w:val="nil"/>
              <w:left w:val="nil"/>
              <w:bottom w:val="nil"/>
              <w:right w:val="nil"/>
            </w:tcBorders>
            <w:shd w:val="clear" w:color="auto" w:fill="auto"/>
            <w:noWrap/>
            <w:vAlign w:val="bottom"/>
            <w:hideMark/>
          </w:tcPr>
          <w:p w14:paraId="09C070A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58307.0156</w:t>
            </w:r>
          </w:p>
        </w:tc>
        <w:tc>
          <w:tcPr>
            <w:tcW w:w="1240" w:type="dxa"/>
            <w:tcBorders>
              <w:top w:val="nil"/>
              <w:left w:val="nil"/>
              <w:bottom w:val="nil"/>
              <w:right w:val="nil"/>
            </w:tcBorders>
            <w:shd w:val="clear" w:color="auto" w:fill="auto"/>
            <w:noWrap/>
            <w:vAlign w:val="bottom"/>
            <w:hideMark/>
          </w:tcPr>
          <w:p w14:paraId="36AF1E0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58307.0156</w:t>
            </w:r>
          </w:p>
        </w:tc>
        <w:tc>
          <w:tcPr>
            <w:tcW w:w="1240" w:type="dxa"/>
            <w:tcBorders>
              <w:top w:val="nil"/>
              <w:left w:val="nil"/>
              <w:bottom w:val="nil"/>
              <w:right w:val="nil"/>
            </w:tcBorders>
            <w:shd w:val="clear" w:color="auto" w:fill="auto"/>
            <w:noWrap/>
            <w:vAlign w:val="bottom"/>
            <w:hideMark/>
          </w:tcPr>
          <w:p w14:paraId="7720889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17080320</w:t>
            </w:r>
          </w:p>
        </w:tc>
        <w:tc>
          <w:tcPr>
            <w:tcW w:w="1240" w:type="dxa"/>
            <w:tcBorders>
              <w:top w:val="nil"/>
              <w:left w:val="nil"/>
              <w:bottom w:val="nil"/>
              <w:right w:val="nil"/>
            </w:tcBorders>
            <w:shd w:val="clear" w:color="auto" w:fill="auto"/>
            <w:noWrap/>
            <w:vAlign w:val="bottom"/>
            <w:hideMark/>
          </w:tcPr>
          <w:p w14:paraId="3625586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0F85AE00" w14:textId="77777777" w:rsidTr="004F3F1B">
        <w:trPr>
          <w:trHeight w:val="288"/>
        </w:trPr>
        <w:tc>
          <w:tcPr>
            <w:tcW w:w="1240" w:type="dxa"/>
            <w:tcBorders>
              <w:top w:val="nil"/>
              <w:left w:val="nil"/>
              <w:bottom w:val="nil"/>
              <w:right w:val="nil"/>
            </w:tcBorders>
            <w:shd w:val="clear" w:color="auto" w:fill="auto"/>
            <w:noWrap/>
            <w:vAlign w:val="bottom"/>
            <w:hideMark/>
          </w:tcPr>
          <w:p w14:paraId="6B17869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1714657800</w:t>
            </w:r>
          </w:p>
        </w:tc>
        <w:tc>
          <w:tcPr>
            <w:tcW w:w="1240" w:type="dxa"/>
            <w:tcBorders>
              <w:top w:val="nil"/>
              <w:left w:val="nil"/>
              <w:bottom w:val="nil"/>
              <w:right w:val="nil"/>
            </w:tcBorders>
            <w:shd w:val="clear" w:color="auto" w:fill="auto"/>
            <w:noWrap/>
            <w:vAlign w:val="bottom"/>
            <w:hideMark/>
          </w:tcPr>
          <w:p w14:paraId="0093BB6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3E89493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13:50</w:t>
            </w:r>
          </w:p>
        </w:tc>
        <w:tc>
          <w:tcPr>
            <w:tcW w:w="1240" w:type="dxa"/>
            <w:tcBorders>
              <w:top w:val="nil"/>
              <w:left w:val="nil"/>
              <w:bottom w:val="nil"/>
              <w:right w:val="nil"/>
            </w:tcBorders>
            <w:shd w:val="clear" w:color="auto" w:fill="auto"/>
            <w:noWrap/>
            <w:vAlign w:val="bottom"/>
            <w:hideMark/>
          </w:tcPr>
          <w:p w14:paraId="33C9B06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58313.5273</w:t>
            </w:r>
          </w:p>
        </w:tc>
        <w:tc>
          <w:tcPr>
            <w:tcW w:w="1240" w:type="dxa"/>
            <w:tcBorders>
              <w:top w:val="nil"/>
              <w:left w:val="nil"/>
              <w:bottom w:val="nil"/>
              <w:right w:val="nil"/>
            </w:tcBorders>
            <w:shd w:val="clear" w:color="auto" w:fill="auto"/>
            <w:noWrap/>
            <w:vAlign w:val="bottom"/>
            <w:hideMark/>
          </w:tcPr>
          <w:p w14:paraId="5B81F972"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58387.9531</w:t>
            </w:r>
          </w:p>
        </w:tc>
        <w:tc>
          <w:tcPr>
            <w:tcW w:w="1240" w:type="dxa"/>
            <w:tcBorders>
              <w:top w:val="nil"/>
              <w:left w:val="nil"/>
              <w:bottom w:val="nil"/>
              <w:right w:val="nil"/>
            </w:tcBorders>
            <w:shd w:val="clear" w:color="auto" w:fill="auto"/>
            <w:noWrap/>
            <w:vAlign w:val="bottom"/>
            <w:hideMark/>
          </w:tcPr>
          <w:p w14:paraId="244B7EEE"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58256.1914</w:t>
            </w:r>
          </w:p>
        </w:tc>
        <w:tc>
          <w:tcPr>
            <w:tcW w:w="1240" w:type="dxa"/>
            <w:tcBorders>
              <w:top w:val="nil"/>
              <w:left w:val="nil"/>
              <w:bottom w:val="nil"/>
              <w:right w:val="nil"/>
            </w:tcBorders>
            <w:shd w:val="clear" w:color="auto" w:fill="auto"/>
            <w:noWrap/>
            <w:vAlign w:val="bottom"/>
            <w:hideMark/>
          </w:tcPr>
          <w:p w14:paraId="7F51353E"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58256.1914</w:t>
            </w:r>
          </w:p>
        </w:tc>
        <w:tc>
          <w:tcPr>
            <w:tcW w:w="1240" w:type="dxa"/>
            <w:tcBorders>
              <w:top w:val="nil"/>
              <w:left w:val="nil"/>
              <w:bottom w:val="nil"/>
              <w:right w:val="nil"/>
            </w:tcBorders>
            <w:shd w:val="clear" w:color="auto" w:fill="auto"/>
            <w:noWrap/>
            <w:vAlign w:val="bottom"/>
            <w:hideMark/>
          </w:tcPr>
          <w:p w14:paraId="697481F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35AB8121"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7B0C235B" w14:textId="77777777" w:rsidTr="004F3F1B">
        <w:trPr>
          <w:trHeight w:val="288"/>
        </w:trPr>
        <w:tc>
          <w:tcPr>
            <w:tcW w:w="1240" w:type="dxa"/>
            <w:tcBorders>
              <w:top w:val="nil"/>
              <w:left w:val="nil"/>
              <w:bottom w:val="nil"/>
              <w:right w:val="nil"/>
            </w:tcBorders>
            <w:shd w:val="clear" w:color="auto" w:fill="auto"/>
            <w:noWrap/>
            <w:vAlign w:val="bottom"/>
            <w:hideMark/>
          </w:tcPr>
          <w:p w14:paraId="1670F5C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1714658100</w:t>
            </w:r>
          </w:p>
        </w:tc>
        <w:tc>
          <w:tcPr>
            <w:tcW w:w="1240" w:type="dxa"/>
            <w:tcBorders>
              <w:top w:val="nil"/>
              <w:left w:val="nil"/>
              <w:bottom w:val="nil"/>
              <w:right w:val="nil"/>
            </w:tcBorders>
            <w:shd w:val="clear" w:color="auto" w:fill="auto"/>
            <w:noWrap/>
            <w:vAlign w:val="bottom"/>
            <w:hideMark/>
          </w:tcPr>
          <w:p w14:paraId="069129C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09FCC5B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13:55</w:t>
            </w:r>
          </w:p>
        </w:tc>
        <w:tc>
          <w:tcPr>
            <w:tcW w:w="1240" w:type="dxa"/>
            <w:tcBorders>
              <w:top w:val="nil"/>
              <w:left w:val="nil"/>
              <w:bottom w:val="nil"/>
              <w:right w:val="nil"/>
            </w:tcBorders>
            <w:shd w:val="clear" w:color="auto" w:fill="auto"/>
            <w:noWrap/>
            <w:vAlign w:val="bottom"/>
            <w:hideMark/>
          </w:tcPr>
          <w:p w14:paraId="413A7C3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58480.5195</w:t>
            </w:r>
          </w:p>
        </w:tc>
        <w:tc>
          <w:tcPr>
            <w:tcW w:w="1240" w:type="dxa"/>
            <w:tcBorders>
              <w:top w:val="nil"/>
              <w:left w:val="nil"/>
              <w:bottom w:val="nil"/>
              <w:right w:val="nil"/>
            </w:tcBorders>
            <w:shd w:val="clear" w:color="auto" w:fill="auto"/>
            <w:noWrap/>
            <w:vAlign w:val="bottom"/>
            <w:hideMark/>
          </w:tcPr>
          <w:p w14:paraId="7BBCF9D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58480.5195</w:t>
            </w:r>
          </w:p>
        </w:tc>
        <w:tc>
          <w:tcPr>
            <w:tcW w:w="1240" w:type="dxa"/>
            <w:tcBorders>
              <w:top w:val="nil"/>
              <w:left w:val="nil"/>
              <w:bottom w:val="nil"/>
              <w:right w:val="nil"/>
            </w:tcBorders>
            <w:shd w:val="clear" w:color="auto" w:fill="auto"/>
            <w:noWrap/>
            <w:vAlign w:val="bottom"/>
            <w:hideMark/>
          </w:tcPr>
          <w:p w14:paraId="1BC88F9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58439.1563</w:t>
            </w:r>
          </w:p>
        </w:tc>
        <w:tc>
          <w:tcPr>
            <w:tcW w:w="1240" w:type="dxa"/>
            <w:tcBorders>
              <w:top w:val="nil"/>
              <w:left w:val="nil"/>
              <w:bottom w:val="nil"/>
              <w:right w:val="nil"/>
            </w:tcBorders>
            <w:shd w:val="clear" w:color="auto" w:fill="auto"/>
            <w:noWrap/>
            <w:vAlign w:val="bottom"/>
            <w:hideMark/>
          </w:tcPr>
          <w:p w14:paraId="783A0EA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58439.1563</w:t>
            </w:r>
          </w:p>
        </w:tc>
        <w:tc>
          <w:tcPr>
            <w:tcW w:w="1240" w:type="dxa"/>
            <w:tcBorders>
              <w:top w:val="nil"/>
              <w:left w:val="nil"/>
              <w:bottom w:val="nil"/>
              <w:right w:val="nil"/>
            </w:tcBorders>
            <w:shd w:val="clear" w:color="auto" w:fill="auto"/>
            <w:noWrap/>
            <w:vAlign w:val="bottom"/>
            <w:hideMark/>
          </w:tcPr>
          <w:p w14:paraId="6650818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106221568</w:t>
            </w:r>
          </w:p>
        </w:tc>
        <w:tc>
          <w:tcPr>
            <w:tcW w:w="1240" w:type="dxa"/>
            <w:tcBorders>
              <w:top w:val="nil"/>
              <w:left w:val="nil"/>
              <w:bottom w:val="nil"/>
              <w:right w:val="nil"/>
            </w:tcBorders>
            <w:shd w:val="clear" w:color="auto" w:fill="auto"/>
            <w:noWrap/>
            <w:vAlign w:val="bottom"/>
            <w:hideMark/>
          </w:tcPr>
          <w:p w14:paraId="398694E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10836710" w14:textId="77777777" w:rsidTr="004F3F1B">
        <w:trPr>
          <w:trHeight w:val="288"/>
        </w:trPr>
        <w:tc>
          <w:tcPr>
            <w:tcW w:w="1240" w:type="dxa"/>
            <w:tcBorders>
              <w:top w:val="nil"/>
              <w:left w:val="nil"/>
              <w:bottom w:val="nil"/>
              <w:right w:val="nil"/>
            </w:tcBorders>
            <w:shd w:val="clear" w:color="auto" w:fill="auto"/>
            <w:noWrap/>
            <w:vAlign w:val="bottom"/>
            <w:hideMark/>
          </w:tcPr>
          <w:p w14:paraId="1BB5636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1714658400</w:t>
            </w:r>
          </w:p>
        </w:tc>
        <w:tc>
          <w:tcPr>
            <w:tcW w:w="1240" w:type="dxa"/>
            <w:tcBorders>
              <w:top w:val="nil"/>
              <w:left w:val="nil"/>
              <w:bottom w:val="nil"/>
              <w:right w:val="nil"/>
            </w:tcBorders>
            <w:shd w:val="clear" w:color="auto" w:fill="auto"/>
            <w:noWrap/>
            <w:vAlign w:val="bottom"/>
            <w:hideMark/>
          </w:tcPr>
          <w:p w14:paraId="18B33E5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2F6A390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14:00</w:t>
            </w:r>
          </w:p>
        </w:tc>
        <w:tc>
          <w:tcPr>
            <w:tcW w:w="1240" w:type="dxa"/>
            <w:tcBorders>
              <w:top w:val="nil"/>
              <w:left w:val="nil"/>
              <w:bottom w:val="nil"/>
              <w:right w:val="nil"/>
            </w:tcBorders>
            <w:shd w:val="clear" w:color="auto" w:fill="auto"/>
            <w:noWrap/>
            <w:vAlign w:val="bottom"/>
            <w:hideMark/>
          </w:tcPr>
          <w:p w14:paraId="1919F98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58441.8672</w:t>
            </w:r>
          </w:p>
        </w:tc>
        <w:tc>
          <w:tcPr>
            <w:tcW w:w="1240" w:type="dxa"/>
            <w:tcBorders>
              <w:top w:val="nil"/>
              <w:left w:val="nil"/>
              <w:bottom w:val="nil"/>
              <w:right w:val="nil"/>
            </w:tcBorders>
            <w:shd w:val="clear" w:color="auto" w:fill="auto"/>
            <w:noWrap/>
            <w:vAlign w:val="bottom"/>
            <w:hideMark/>
          </w:tcPr>
          <w:p w14:paraId="1486E79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58441.8672</w:t>
            </w:r>
          </w:p>
        </w:tc>
        <w:tc>
          <w:tcPr>
            <w:tcW w:w="1240" w:type="dxa"/>
            <w:tcBorders>
              <w:top w:val="nil"/>
              <w:left w:val="nil"/>
              <w:bottom w:val="nil"/>
              <w:right w:val="nil"/>
            </w:tcBorders>
            <w:shd w:val="clear" w:color="auto" w:fill="auto"/>
            <w:noWrap/>
            <w:vAlign w:val="bottom"/>
            <w:hideMark/>
          </w:tcPr>
          <w:p w14:paraId="167072F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58342.8672</w:t>
            </w:r>
          </w:p>
        </w:tc>
        <w:tc>
          <w:tcPr>
            <w:tcW w:w="1240" w:type="dxa"/>
            <w:tcBorders>
              <w:top w:val="nil"/>
              <w:left w:val="nil"/>
              <w:bottom w:val="nil"/>
              <w:right w:val="nil"/>
            </w:tcBorders>
            <w:shd w:val="clear" w:color="auto" w:fill="auto"/>
            <w:noWrap/>
            <w:vAlign w:val="bottom"/>
            <w:hideMark/>
          </w:tcPr>
          <w:p w14:paraId="72F81E8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58433.7422</w:t>
            </w:r>
          </w:p>
        </w:tc>
        <w:tc>
          <w:tcPr>
            <w:tcW w:w="1240" w:type="dxa"/>
            <w:tcBorders>
              <w:top w:val="nil"/>
              <w:left w:val="nil"/>
              <w:bottom w:val="nil"/>
              <w:right w:val="nil"/>
            </w:tcBorders>
            <w:shd w:val="clear" w:color="auto" w:fill="auto"/>
            <w:noWrap/>
            <w:vAlign w:val="bottom"/>
            <w:hideMark/>
          </w:tcPr>
          <w:p w14:paraId="33B86AA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44E140E5"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50ABA8AE" w14:textId="77777777" w:rsidTr="004F3F1B">
        <w:trPr>
          <w:trHeight w:val="288"/>
        </w:trPr>
        <w:tc>
          <w:tcPr>
            <w:tcW w:w="1240" w:type="dxa"/>
            <w:tcBorders>
              <w:top w:val="nil"/>
              <w:left w:val="nil"/>
              <w:bottom w:val="nil"/>
              <w:right w:val="nil"/>
            </w:tcBorders>
            <w:shd w:val="clear" w:color="auto" w:fill="auto"/>
            <w:noWrap/>
            <w:vAlign w:val="bottom"/>
            <w:hideMark/>
          </w:tcPr>
          <w:p w14:paraId="1C158A6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1714658700</w:t>
            </w:r>
          </w:p>
        </w:tc>
        <w:tc>
          <w:tcPr>
            <w:tcW w:w="1240" w:type="dxa"/>
            <w:tcBorders>
              <w:top w:val="nil"/>
              <w:left w:val="nil"/>
              <w:bottom w:val="nil"/>
              <w:right w:val="nil"/>
            </w:tcBorders>
            <w:shd w:val="clear" w:color="auto" w:fill="auto"/>
            <w:noWrap/>
            <w:vAlign w:val="bottom"/>
            <w:hideMark/>
          </w:tcPr>
          <w:p w14:paraId="016C91F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3D27F80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14:05</w:t>
            </w:r>
          </w:p>
        </w:tc>
        <w:tc>
          <w:tcPr>
            <w:tcW w:w="1240" w:type="dxa"/>
            <w:tcBorders>
              <w:top w:val="nil"/>
              <w:left w:val="nil"/>
              <w:bottom w:val="nil"/>
              <w:right w:val="nil"/>
            </w:tcBorders>
            <w:shd w:val="clear" w:color="auto" w:fill="auto"/>
            <w:noWrap/>
            <w:vAlign w:val="bottom"/>
            <w:hideMark/>
          </w:tcPr>
          <w:p w14:paraId="416251A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58604.7266</w:t>
            </w:r>
          </w:p>
        </w:tc>
        <w:tc>
          <w:tcPr>
            <w:tcW w:w="1240" w:type="dxa"/>
            <w:tcBorders>
              <w:top w:val="nil"/>
              <w:left w:val="nil"/>
              <w:bottom w:val="nil"/>
              <w:right w:val="nil"/>
            </w:tcBorders>
            <w:shd w:val="clear" w:color="auto" w:fill="auto"/>
            <w:noWrap/>
            <w:vAlign w:val="bottom"/>
            <w:hideMark/>
          </w:tcPr>
          <w:p w14:paraId="73E41CD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58650.543</w:t>
            </w:r>
          </w:p>
        </w:tc>
        <w:tc>
          <w:tcPr>
            <w:tcW w:w="1240" w:type="dxa"/>
            <w:tcBorders>
              <w:top w:val="nil"/>
              <w:left w:val="nil"/>
              <w:bottom w:val="nil"/>
              <w:right w:val="nil"/>
            </w:tcBorders>
            <w:shd w:val="clear" w:color="auto" w:fill="auto"/>
            <w:noWrap/>
            <w:vAlign w:val="bottom"/>
            <w:hideMark/>
          </w:tcPr>
          <w:p w14:paraId="1133000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58524.4063</w:t>
            </w:r>
          </w:p>
        </w:tc>
        <w:tc>
          <w:tcPr>
            <w:tcW w:w="1240" w:type="dxa"/>
            <w:tcBorders>
              <w:top w:val="nil"/>
              <w:left w:val="nil"/>
              <w:bottom w:val="nil"/>
              <w:right w:val="nil"/>
            </w:tcBorders>
            <w:shd w:val="clear" w:color="auto" w:fill="auto"/>
            <w:noWrap/>
            <w:vAlign w:val="bottom"/>
            <w:hideMark/>
          </w:tcPr>
          <w:p w14:paraId="6C95E97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58524.4063</w:t>
            </w:r>
          </w:p>
        </w:tc>
        <w:tc>
          <w:tcPr>
            <w:tcW w:w="1240" w:type="dxa"/>
            <w:tcBorders>
              <w:top w:val="nil"/>
              <w:left w:val="nil"/>
              <w:bottom w:val="nil"/>
              <w:right w:val="nil"/>
            </w:tcBorders>
            <w:shd w:val="clear" w:color="auto" w:fill="auto"/>
            <w:noWrap/>
            <w:vAlign w:val="bottom"/>
            <w:hideMark/>
          </w:tcPr>
          <w:p w14:paraId="4E2B101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9650176</w:t>
            </w:r>
          </w:p>
        </w:tc>
        <w:tc>
          <w:tcPr>
            <w:tcW w:w="1240" w:type="dxa"/>
            <w:tcBorders>
              <w:top w:val="nil"/>
              <w:left w:val="nil"/>
              <w:bottom w:val="nil"/>
              <w:right w:val="nil"/>
            </w:tcBorders>
            <w:shd w:val="clear" w:color="auto" w:fill="auto"/>
            <w:noWrap/>
            <w:vAlign w:val="bottom"/>
            <w:hideMark/>
          </w:tcPr>
          <w:p w14:paraId="651423B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4CB32E8C" w14:textId="77777777" w:rsidTr="004F3F1B">
        <w:trPr>
          <w:trHeight w:val="288"/>
        </w:trPr>
        <w:tc>
          <w:tcPr>
            <w:tcW w:w="1240" w:type="dxa"/>
            <w:tcBorders>
              <w:top w:val="nil"/>
              <w:left w:val="nil"/>
              <w:bottom w:val="nil"/>
              <w:right w:val="nil"/>
            </w:tcBorders>
            <w:shd w:val="clear" w:color="auto" w:fill="auto"/>
            <w:noWrap/>
            <w:vAlign w:val="bottom"/>
            <w:hideMark/>
          </w:tcPr>
          <w:p w14:paraId="6472FCB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1714659000</w:t>
            </w:r>
          </w:p>
        </w:tc>
        <w:tc>
          <w:tcPr>
            <w:tcW w:w="1240" w:type="dxa"/>
            <w:tcBorders>
              <w:top w:val="nil"/>
              <w:left w:val="nil"/>
              <w:bottom w:val="nil"/>
              <w:right w:val="nil"/>
            </w:tcBorders>
            <w:shd w:val="clear" w:color="auto" w:fill="auto"/>
            <w:noWrap/>
            <w:vAlign w:val="bottom"/>
            <w:hideMark/>
          </w:tcPr>
          <w:p w14:paraId="2A54F83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18C2BDEE"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14:10</w:t>
            </w:r>
          </w:p>
        </w:tc>
        <w:tc>
          <w:tcPr>
            <w:tcW w:w="1240" w:type="dxa"/>
            <w:tcBorders>
              <w:top w:val="nil"/>
              <w:left w:val="nil"/>
              <w:bottom w:val="nil"/>
              <w:right w:val="nil"/>
            </w:tcBorders>
            <w:shd w:val="clear" w:color="auto" w:fill="auto"/>
            <w:noWrap/>
            <w:vAlign w:val="bottom"/>
            <w:hideMark/>
          </w:tcPr>
          <w:p w14:paraId="01FD218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58367.9023</w:t>
            </w:r>
          </w:p>
        </w:tc>
        <w:tc>
          <w:tcPr>
            <w:tcW w:w="1240" w:type="dxa"/>
            <w:tcBorders>
              <w:top w:val="nil"/>
              <w:left w:val="nil"/>
              <w:bottom w:val="nil"/>
              <w:right w:val="nil"/>
            </w:tcBorders>
            <w:shd w:val="clear" w:color="auto" w:fill="auto"/>
            <w:noWrap/>
            <w:vAlign w:val="bottom"/>
            <w:hideMark/>
          </w:tcPr>
          <w:p w14:paraId="66FC68F2"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58367.9023</w:t>
            </w:r>
          </w:p>
        </w:tc>
        <w:tc>
          <w:tcPr>
            <w:tcW w:w="1240" w:type="dxa"/>
            <w:tcBorders>
              <w:top w:val="nil"/>
              <w:left w:val="nil"/>
              <w:bottom w:val="nil"/>
              <w:right w:val="nil"/>
            </w:tcBorders>
            <w:shd w:val="clear" w:color="auto" w:fill="auto"/>
            <w:noWrap/>
            <w:vAlign w:val="bottom"/>
            <w:hideMark/>
          </w:tcPr>
          <w:p w14:paraId="7C53067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58309.5977</w:t>
            </w:r>
          </w:p>
        </w:tc>
        <w:tc>
          <w:tcPr>
            <w:tcW w:w="1240" w:type="dxa"/>
            <w:tcBorders>
              <w:top w:val="nil"/>
              <w:left w:val="nil"/>
              <w:bottom w:val="nil"/>
              <w:right w:val="nil"/>
            </w:tcBorders>
            <w:shd w:val="clear" w:color="auto" w:fill="auto"/>
            <w:noWrap/>
            <w:vAlign w:val="bottom"/>
            <w:hideMark/>
          </w:tcPr>
          <w:p w14:paraId="182D2D4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58339.0391</w:t>
            </w:r>
          </w:p>
        </w:tc>
        <w:tc>
          <w:tcPr>
            <w:tcW w:w="1240" w:type="dxa"/>
            <w:tcBorders>
              <w:top w:val="nil"/>
              <w:left w:val="nil"/>
              <w:bottom w:val="nil"/>
              <w:right w:val="nil"/>
            </w:tcBorders>
            <w:shd w:val="clear" w:color="auto" w:fill="auto"/>
            <w:noWrap/>
            <w:vAlign w:val="bottom"/>
            <w:hideMark/>
          </w:tcPr>
          <w:p w14:paraId="182EA91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51192527"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286B179B" w14:textId="77777777" w:rsidTr="004F3F1B">
        <w:trPr>
          <w:trHeight w:val="288"/>
        </w:trPr>
        <w:tc>
          <w:tcPr>
            <w:tcW w:w="1240" w:type="dxa"/>
            <w:tcBorders>
              <w:top w:val="nil"/>
              <w:left w:val="nil"/>
              <w:bottom w:val="nil"/>
              <w:right w:val="nil"/>
            </w:tcBorders>
            <w:shd w:val="clear" w:color="auto" w:fill="auto"/>
            <w:noWrap/>
            <w:vAlign w:val="bottom"/>
            <w:hideMark/>
          </w:tcPr>
          <w:p w14:paraId="110D817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1714659300</w:t>
            </w:r>
          </w:p>
        </w:tc>
        <w:tc>
          <w:tcPr>
            <w:tcW w:w="1240" w:type="dxa"/>
            <w:tcBorders>
              <w:top w:val="nil"/>
              <w:left w:val="nil"/>
              <w:bottom w:val="nil"/>
              <w:right w:val="nil"/>
            </w:tcBorders>
            <w:shd w:val="clear" w:color="auto" w:fill="auto"/>
            <w:noWrap/>
            <w:vAlign w:val="bottom"/>
            <w:hideMark/>
          </w:tcPr>
          <w:p w14:paraId="4E2D369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3794B9DE"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14:15</w:t>
            </w:r>
          </w:p>
        </w:tc>
        <w:tc>
          <w:tcPr>
            <w:tcW w:w="1240" w:type="dxa"/>
            <w:tcBorders>
              <w:top w:val="nil"/>
              <w:left w:val="nil"/>
              <w:bottom w:val="nil"/>
              <w:right w:val="nil"/>
            </w:tcBorders>
            <w:shd w:val="clear" w:color="auto" w:fill="auto"/>
            <w:noWrap/>
            <w:vAlign w:val="bottom"/>
            <w:hideMark/>
          </w:tcPr>
          <w:p w14:paraId="5FAB402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58390.1953</w:t>
            </w:r>
          </w:p>
        </w:tc>
        <w:tc>
          <w:tcPr>
            <w:tcW w:w="1240" w:type="dxa"/>
            <w:tcBorders>
              <w:top w:val="nil"/>
              <w:left w:val="nil"/>
              <w:bottom w:val="nil"/>
              <w:right w:val="nil"/>
            </w:tcBorders>
            <w:shd w:val="clear" w:color="auto" w:fill="auto"/>
            <w:noWrap/>
            <w:vAlign w:val="bottom"/>
            <w:hideMark/>
          </w:tcPr>
          <w:p w14:paraId="47C9157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58488.3164</w:t>
            </w:r>
          </w:p>
        </w:tc>
        <w:tc>
          <w:tcPr>
            <w:tcW w:w="1240" w:type="dxa"/>
            <w:tcBorders>
              <w:top w:val="nil"/>
              <w:left w:val="nil"/>
              <w:bottom w:val="nil"/>
              <w:right w:val="nil"/>
            </w:tcBorders>
            <w:shd w:val="clear" w:color="auto" w:fill="auto"/>
            <w:noWrap/>
            <w:vAlign w:val="bottom"/>
            <w:hideMark/>
          </w:tcPr>
          <w:p w14:paraId="0848AB3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58390.1953</w:t>
            </w:r>
          </w:p>
        </w:tc>
        <w:tc>
          <w:tcPr>
            <w:tcW w:w="1240" w:type="dxa"/>
            <w:tcBorders>
              <w:top w:val="nil"/>
              <w:left w:val="nil"/>
              <w:bottom w:val="nil"/>
              <w:right w:val="nil"/>
            </w:tcBorders>
            <w:shd w:val="clear" w:color="auto" w:fill="auto"/>
            <w:noWrap/>
            <w:vAlign w:val="bottom"/>
            <w:hideMark/>
          </w:tcPr>
          <w:p w14:paraId="66DDB0B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58405.3516</w:t>
            </w:r>
          </w:p>
        </w:tc>
        <w:tc>
          <w:tcPr>
            <w:tcW w:w="1240" w:type="dxa"/>
            <w:tcBorders>
              <w:top w:val="nil"/>
              <w:left w:val="nil"/>
              <w:bottom w:val="nil"/>
              <w:right w:val="nil"/>
            </w:tcBorders>
            <w:shd w:val="clear" w:color="auto" w:fill="auto"/>
            <w:noWrap/>
            <w:vAlign w:val="bottom"/>
            <w:hideMark/>
          </w:tcPr>
          <w:p w14:paraId="61D1B58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452E9DDE"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7DC46EF3" w14:textId="77777777" w:rsidTr="004F3F1B">
        <w:trPr>
          <w:trHeight w:val="288"/>
        </w:trPr>
        <w:tc>
          <w:tcPr>
            <w:tcW w:w="1240" w:type="dxa"/>
            <w:tcBorders>
              <w:top w:val="nil"/>
              <w:left w:val="nil"/>
              <w:bottom w:val="nil"/>
              <w:right w:val="nil"/>
            </w:tcBorders>
            <w:shd w:val="clear" w:color="auto" w:fill="auto"/>
            <w:noWrap/>
            <w:vAlign w:val="bottom"/>
            <w:hideMark/>
          </w:tcPr>
          <w:p w14:paraId="2F75538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1714659600</w:t>
            </w:r>
          </w:p>
        </w:tc>
        <w:tc>
          <w:tcPr>
            <w:tcW w:w="1240" w:type="dxa"/>
            <w:tcBorders>
              <w:top w:val="nil"/>
              <w:left w:val="nil"/>
              <w:bottom w:val="nil"/>
              <w:right w:val="nil"/>
            </w:tcBorders>
            <w:shd w:val="clear" w:color="auto" w:fill="auto"/>
            <w:noWrap/>
            <w:vAlign w:val="bottom"/>
            <w:hideMark/>
          </w:tcPr>
          <w:p w14:paraId="4311263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03F33E0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14:20</w:t>
            </w:r>
          </w:p>
        </w:tc>
        <w:tc>
          <w:tcPr>
            <w:tcW w:w="1240" w:type="dxa"/>
            <w:tcBorders>
              <w:top w:val="nil"/>
              <w:left w:val="nil"/>
              <w:bottom w:val="nil"/>
              <w:right w:val="nil"/>
            </w:tcBorders>
            <w:shd w:val="clear" w:color="auto" w:fill="auto"/>
            <w:noWrap/>
            <w:vAlign w:val="bottom"/>
            <w:hideMark/>
          </w:tcPr>
          <w:p w14:paraId="25A07C8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58457.75</w:t>
            </w:r>
          </w:p>
        </w:tc>
        <w:tc>
          <w:tcPr>
            <w:tcW w:w="1240" w:type="dxa"/>
            <w:tcBorders>
              <w:top w:val="nil"/>
              <w:left w:val="nil"/>
              <w:bottom w:val="nil"/>
              <w:right w:val="nil"/>
            </w:tcBorders>
            <w:shd w:val="clear" w:color="auto" w:fill="auto"/>
            <w:noWrap/>
            <w:vAlign w:val="bottom"/>
            <w:hideMark/>
          </w:tcPr>
          <w:p w14:paraId="18D5E79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58586.8398</w:t>
            </w:r>
          </w:p>
        </w:tc>
        <w:tc>
          <w:tcPr>
            <w:tcW w:w="1240" w:type="dxa"/>
            <w:tcBorders>
              <w:top w:val="nil"/>
              <w:left w:val="nil"/>
              <w:bottom w:val="nil"/>
              <w:right w:val="nil"/>
            </w:tcBorders>
            <w:shd w:val="clear" w:color="auto" w:fill="auto"/>
            <w:noWrap/>
            <w:vAlign w:val="bottom"/>
            <w:hideMark/>
          </w:tcPr>
          <w:p w14:paraId="612152B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58430.6523</w:t>
            </w:r>
          </w:p>
        </w:tc>
        <w:tc>
          <w:tcPr>
            <w:tcW w:w="1240" w:type="dxa"/>
            <w:tcBorders>
              <w:top w:val="nil"/>
              <w:left w:val="nil"/>
              <w:bottom w:val="nil"/>
              <w:right w:val="nil"/>
            </w:tcBorders>
            <w:shd w:val="clear" w:color="auto" w:fill="auto"/>
            <w:noWrap/>
            <w:vAlign w:val="bottom"/>
            <w:hideMark/>
          </w:tcPr>
          <w:p w14:paraId="566EC9F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58586.8398</w:t>
            </w:r>
          </w:p>
        </w:tc>
        <w:tc>
          <w:tcPr>
            <w:tcW w:w="1240" w:type="dxa"/>
            <w:tcBorders>
              <w:top w:val="nil"/>
              <w:left w:val="nil"/>
              <w:bottom w:val="nil"/>
              <w:right w:val="nil"/>
            </w:tcBorders>
            <w:shd w:val="clear" w:color="auto" w:fill="auto"/>
            <w:noWrap/>
            <w:vAlign w:val="bottom"/>
            <w:hideMark/>
          </w:tcPr>
          <w:p w14:paraId="7346C4E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240" w:type="dxa"/>
            <w:tcBorders>
              <w:top w:val="nil"/>
              <w:left w:val="nil"/>
              <w:bottom w:val="nil"/>
              <w:right w:val="nil"/>
            </w:tcBorders>
            <w:shd w:val="clear" w:color="auto" w:fill="auto"/>
            <w:noWrap/>
            <w:vAlign w:val="bottom"/>
            <w:hideMark/>
          </w:tcPr>
          <w:p w14:paraId="7CFC7FEC" w14:textId="77777777" w:rsidR="004F3F1B" w:rsidRPr="004F3F1B" w:rsidRDefault="004F3F1B" w:rsidP="004F3F1B">
            <w:pPr>
              <w:spacing w:after="0" w:line="240" w:lineRule="auto"/>
              <w:rPr>
                <w:rFonts w:ascii="Times New Roman" w:eastAsia="Times New Roman" w:hAnsi="Times New Roman" w:cs="Times New Roman"/>
                <w:kern w:val="0"/>
                <w:sz w:val="20"/>
                <w:szCs w:val="20"/>
                <w:lang w:eastAsia="es-MX"/>
                <w14:ligatures w14:val="none"/>
              </w:rPr>
            </w:pPr>
          </w:p>
        </w:tc>
      </w:tr>
      <w:tr w:rsidR="004F3F1B" w:rsidRPr="004F3F1B" w14:paraId="5E44EB12" w14:textId="77777777" w:rsidTr="004F3F1B">
        <w:trPr>
          <w:trHeight w:val="288"/>
        </w:trPr>
        <w:tc>
          <w:tcPr>
            <w:tcW w:w="1240" w:type="dxa"/>
            <w:tcBorders>
              <w:top w:val="nil"/>
              <w:left w:val="nil"/>
              <w:bottom w:val="nil"/>
              <w:right w:val="nil"/>
            </w:tcBorders>
            <w:shd w:val="clear" w:color="auto" w:fill="auto"/>
            <w:noWrap/>
            <w:vAlign w:val="bottom"/>
            <w:hideMark/>
          </w:tcPr>
          <w:p w14:paraId="73E167F8"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1714659900</w:t>
            </w:r>
          </w:p>
        </w:tc>
        <w:tc>
          <w:tcPr>
            <w:tcW w:w="1240" w:type="dxa"/>
            <w:tcBorders>
              <w:top w:val="nil"/>
              <w:left w:val="nil"/>
              <w:bottom w:val="nil"/>
              <w:right w:val="nil"/>
            </w:tcBorders>
            <w:shd w:val="clear" w:color="auto" w:fill="auto"/>
            <w:noWrap/>
            <w:vAlign w:val="bottom"/>
            <w:hideMark/>
          </w:tcPr>
          <w:p w14:paraId="295E9380"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2C4D597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14:25</w:t>
            </w:r>
          </w:p>
        </w:tc>
        <w:tc>
          <w:tcPr>
            <w:tcW w:w="1240" w:type="dxa"/>
            <w:tcBorders>
              <w:top w:val="nil"/>
              <w:left w:val="nil"/>
              <w:bottom w:val="nil"/>
              <w:right w:val="nil"/>
            </w:tcBorders>
            <w:shd w:val="clear" w:color="auto" w:fill="auto"/>
            <w:noWrap/>
            <w:vAlign w:val="bottom"/>
            <w:hideMark/>
          </w:tcPr>
          <w:p w14:paraId="2E6DD40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58605.1406</w:t>
            </w:r>
          </w:p>
        </w:tc>
        <w:tc>
          <w:tcPr>
            <w:tcW w:w="1240" w:type="dxa"/>
            <w:tcBorders>
              <w:top w:val="nil"/>
              <w:left w:val="nil"/>
              <w:bottom w:val="nil"/>
              <w:right w:val="nil"/>
            </w:tcBorders>
            <w:shd w:val="clear" w:color="auto" w:fill="auto"/>
            <w:noWrap/>
            <w:vAlign w:val="bottom"/>
            <w:hideMark/>
          </w:tcPr>
          <w:p w14:paraId="466C6B1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58657.9141</w:t>
            </w:r>
          </w:p>
        </w:tc>
        <w:tc>
          <w:tcPr>
            <w:tcW w:w="1240" w:type="dxa"/>
            <w:tcBorders>
              <w:top w:val="nil"/>
              <w:left w:val="nil"/>
              <w:bottom w:val="nil"/>
              <w:right w:val="nil"/>
            </w:tcBorders>
            <w:shd w:val="clear" w:color="auto" w:fill="auto"/>
            <w:noWrap/>
            <w:vAlign w:val="bottom"/>
            <w:hideMark/>
          </w:tcPr>
          <w:p w14:paraId="4855E51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58605.1406</w:t>
            </w:r>
          </w:p>
        </w:tc>
        <w:tc>
          <w:tcPr>
            <w:tcW w:w="1240" w:type="dxa"/>
            <w:tcBorders>
              <w:top w:val="nil"/>
              <w:left w:val="nil"/>
              <w:bottom w:val="nil"/>
              <w:right w:val="nil"/>
            </w:tcBorders>
            <w:shd w:val="clear" w:color="auto" w:fill="auto"/>
            <w:noWrap/>
            <w:vAlign w:val="bottom"/>
            <w:hideMark/>
          </w:tcPr>
          <w:p w14:paraId="22428DF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58635.7383</w:t>
            </w:r>
          </w:p>
        </w:tc>
        <w:tc>
          <w:tcPr>
            <w:tcW w:w="1240" w:type="dxa"/>
            <w:tcBorders>
              <w:top w:val="nil"/>
              <w:left w:val="nil"/>
              <w:bottom w:val="nil"/>
              <w:right w:val="nil"/>
            </w:tcBorders>
            <w:shd w:val="clear" w:color="auto" w:fill="auto"/>
            <w:noWrap/>
            <w:vAlign w:val="bottom"/>
            <w:hideMark/>
          </w:tcPr>
          <w:p w14:paraId="6E4D9BD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81047552</w:t>
            </w:r>
          </w:p>
        </w:tc>
        <w:tc>
          <w:tcPr>
            <w:tcW w:w="1240" w:type="dxa"/>
            <w:tcBorders>
              <w:top w:val="nil"/>
              <w:left w:val="nil"/>
              <w:bottom w:val="nil"/>
              <w:right w:val="nil"/>
            </w:tcBorders>
            <w:shd w:val="clear" w:color="auto" w:fill="auto"/>
            <w:noWrap/>
            <w:vAlign w:val="bottom"/>
            <w:hideMark/>
          </w:tcPr>
          <w:p w14:paraId="32616AA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3C7D136A" w14:textId="77777777" w:rsidTr="004F3F1B">
        <w:trPr>
          <w:trHeight w:val="288"/>
        </w:trPr>
        <w:tc>
          <w:tcPr>
            <w:tcW w:w="1240" w:type="dxa"/>
            <w:tcBorders>
              <w:top w:val="nil"/>
              <w:left w:val="nil"/>
              <w:bottom w:val="nil"/>
              <w:right w:val="nil"/>
            </w:tcBorders>
            <w:shd w:val="clear" w:color="auto" w:fill="auto"/>
            <w:noWrap/>
            <w:vAlign w:val="bottom"/>
            <w:hideMark/>
          </w:tcPr>
          <w:p w14:paraId="14FAF50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1714660200</w:t>
            </w:r>
          </w:p>
        </w:tc>
        <w:tc>
          <w:tcPr>
            <w:tcW w:w="1240" w:type="dxa"/>
            <w:tcBorders>
              <w:top w:val="nil"/>
              <w:left w:val="nil"/>
              <w:bottom w:val="nil"/>
              <w:right w:val="nil"/>
            </w:tcBorders>
            <w:shd w:val="clear" w:color="auto" w:fill="auto"/>
            <w:noWrap/>
            <w:vAlign w:val="bottom"/>
            <w:hideMark/>
          </w:tcPr>
          <w:p w14:paraId="7A97893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227854E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14:30</w:t>
            </w:r>
          </w:p>
        </w:tc>
        <w:tc>
          <w:tcPr>
            <w:tcW w:w="1240" w:type="dxa"/>
            <w:tcBorders>
              <w:top w:val="nil"/>
              <w:left w:val="nil"/>
              <w:bottom w:val="nil"/>
              <w:right w:val="nil"/>
            </w:tcBorders>
            <w:shd w:val="clear" w:color="auto" w:fill="auto"/>
            <w:noWrap/>
            <w:vAlign w:val="bottom"/>
            <w:hideMark/>
          </w:tcPr>
          <w:p w14:paraId="7D5F06C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58649.5977</w:t>
            </w:r>
          </w:p>
        </w:tc>
        <w:tc>
          <w:tcPr>
            <w:tcW w:w="1240" w:type="dxa"/>
            <w:tcBorders>
              <w:top w:val="nil"/>
              <w:left w:val="nil"/>
              <w:bottom w:val="nil"/>
              <w:right w:val="nil"/>
            </w:tcBorders>
            <w:shd w:val="clear" w:color="auto" w:fill="auto"/>
            <w:noWrap/>
            <w:vAlign w:val="bottom"/>
            <w:hideMark/>
          </w:tcPr>
          <w:p w14:paraId="4194C63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58903.5703</w:t>
            </w:r>
          </w:p>
        </w:tc>
        <w:tc>
          <w:tcPr>
            <w:tcW w:w="1240" w:type="dxa"/>
            <w:tcBorders>
              <w:top w:val="nil"/>
              <w:left w:val="nil"/>
              <w:bottom w:val="nil"/>
              <w:right w:val="nil"/>
            </w:tcBorders>
            <w:shd w:val="clear" w:color="auto" w:fill="auto"/>
            <w:noWrap/>
            <w:vAlign w:val="bottom"/>
            <w:hideMark/>
          </w:tcPr>
          <w:p w14:paraId="0385A4A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58578.0859</w:t>
            </w:r>
          </w:p>
        </w:tc>
        <w:tc>
          <w:tcPr>
            <w:tcW w:w="1240" w:type="dxa"/>
            <w:tcBorders>
              <w:top w:val="nil"/>
              <w:left w:val="nil"/>
              <w:bottom w:val="nil"/>
              <w:right w:val="nil"/>
            </w:tcBorders>
            <w:shd w:val="clear" w:color="auto" w:fill="auto"/>
            <w:noWrap/>
            <w:vAlign w:val="bottom"/>
            <w:hideMark/>
          </w:tcPr>
          <w:p w14:paraId="390B08C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58903.5703</w:t>
            </w:r>
          </w:p>
        </w:tc>
        <w:tc>
          <w:tcPr>
            <w:tcW w:w="1240" w:type="dxa"/>
            <w:tcBorders>
              <w:top w:val="nil"/>
              <w:left w:val="nil"/>
              <w:bottom w:val="nil"/>
              <w:right w:val="nil"/>
            </w:tcBorders>
            <w:shd w:val="clear" w:color="auto" w:fill="auto"/>
            <w:noWrap/>
            <w:vAlign w:val="bottom"/>
            <w:hideMark/>
          </w:tcPr>
          <w:p w14:paraId="775D10F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68001792</w:t>
            </w:r>
          </w:p>
        </w:tc>
        <w:tc>
          <w:tcPr>
            <w:tcW w:w="1240" w:type="dxa"/>
            <w:tcBorders>
              <w:top w:val="nil"/>
              <w:left w:val="nil"/>
              <w:bottom w:val="nil"/>
              <w:right w:val="nil"/>
            </w:tcBorders>
            <w:shd w:val="clear" w:color="auto" w:fill="auto"/>
            <w:noWrap/>
            <w:vAlign w:val="bottom"/>
            <w:hideMark/>
          </w:tcPr>
          <w:p w14:paraId="48609691"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154B5B0E" w14:textId="77777777" w:rsidTr="004F3F1B">
        <w:trPr>
          <w:trHeight w:val="288"/>
        </w:trPr>
        <w:tc>
          <w:tcPr>
            <w:tcW w:w="1240" w:type="dxa"/>
            <w:tcBorders>
              <w:top w:val="nil"/>
              <w:left w:val="nil"/>
              <w:bottom w:val="nil"/>
              <w:right w:val="nil"/>
            </w:tcBorders>
            <w:shd w:val="clear" w:color="auto" w:fill="auto"/>
            <w:noWrap/>
            <w:vAlign w:val="bottom"/>
            <w:hideMark/>
          </w:tcPr>
          <w:p w14:paraId="255EA21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1714660500</w:t>
            </w:r>
          </w:p>
        </w:tc>
        <w:tc>
          <w:tcPr>
            <w:tcW w:w="1240" w:type="dxa"/>
            <w:tcBorders>
              <w:top w:val="nil"/>
              <w:left w:val="nil"/>
              <w:bottom w:val="nil"/>
              <w:right w:val="nil"/>
            </w:tcBorders>
            <w:shd w:val="clear" w:color="auto" w:fill="auto"/>
            <w:noWrap/>
            <w:vAlign w:val="bottom"/>
            <w:hideMark/>
          </w:tcPr>
          <w:p w14:paraId="3A7C813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55757A9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14:35</w:t>
            </w:r>
          </w:p>
        </w:tc>
        <w:tc>
          <w:tcPr>
            <w:tcW w:w="1240" w:type="dxa"/>
            <w:tcBorders>
              <w:top w:val="nil"/>
              <w:left w:val="nil"/>
              <w:bottom w:val="nil"/>
              <w:right w:val="nil"/>
            </w:tcBorders>
            <w:shd w:val="clear" w:color="auto" w:fill="auto"/>
            <w:noWrap/>
            <w:vAlign w:val="bottom"/>
            <w:hideMark/>
          </w:tcPr>
          <w:p w14:paraId="16EDA0E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58851.6914</w:t>
            </w:r>
          </w:p>
        </w:tc>
        <w:tc>
          <w:tcPr>
            <w:tcW w:w="1240" w:type="dxa"/>
            <w:tcBorders>
              <w:top w:val="nil"/>
              <w:left w:val="nil"/>
              <w:bottom w:val="nil"/>
              <w:right w:val="nil"/>
            </w:tcBorders>
            <w:shd w:val="clear" w:color="auto" w:fill="auto"/>
            <w:noWrap/>
            <w:vAlign w:val="bottom"/>
            <w:hideMark/>
          </w:tcPr>
          <w:p w14:paraId="35422C1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58957.7188</w:t>
            </w:r>
          </w:p>
        </w:tc>
        <w:tc>
          <w:tcPr>
            <w:tcW w:w="1240" w:type="dxa"/>
            <w:tcBorders>
              <w:top w:val="nil"/>
              <w:left w:val="nil"/>
              <w:bottom w:val="nil"/>
              <w:right w:val="nil"/>
            </w:tcBorders>
            <w:shd w:val="clear" w:color="auto" w:fill="auto"/>
            <w:noWrap/>
            <w:vAlign w:val="bottom"/>
            <w:hideMark/>
          </w:tcPr>
          <w:p w14:paraId="46A218F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58766.8945</w:t>
            </w:r>
          </w:p>
        </w:tc>
        <w:tc>
          <w:tcPr>
            <w:tcW w:w="1240" w:type="dxa"/>
            <w:tcBorders>
              <w:top w:val="nil"/>
              <w:left w:val="nil"/>
              <w:bottom w:val="nil"/>
              <w:right w:val="nil"/>
            </w:tcBorders>
            <w:shd w:val="clear" w:color="auto" w:fill="auto"/>
            <w:noWrap/>
            <w:vAlign w:val="bottom"/>
            <w:hideMark/>
          </w:tcPr>
          <w:p w14:paraId="53A5894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58957.7188</w:t>
            </w:r>
          </w:p>
        </w:tc>
        <w:tc>
          <w:tcPr>
            <w:tcW w:w="1240" w:type="dxa"/>
            <w:tcBorders>
              <w:top w:val="nil"/>
              <w:left w:val="nil"/>
              <w:bottom w:val="nil"/>
              <w:right w:val="nil"/>
            </w:tcBorders>
            <w:shd w:val="clear" w:color="auto" w:fill="auto"/>
            <w:noWrap/>
            <w:vAlign w:val="bottom"/>
            <w:hideMark/>
          </w:tcPr>
          <w:p w14:paraId="10918F0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104116224</w:t>
            </w:r>
          </w:p>
        </w:tc>
        <w:tc>
          <w:tcPr>
            <w:tcW w:w="1240" w:type="dxa"/>
            <w:tcBorders>
              <w:top w:val="nil"/>
              <w:left w:val="nil"/>
              <w:bottom w:val="nil"/>
              <w:right w:val="nil"/>
            </w:tcBorders>
            <w:shd w:val="clear" w:color="auto" w:fill="auto"/>
            <w:noWrap/>
            <w:vAlign w:val="bottom"/>
            <w:hideMark/>
          </w:tcPr>
          <w:p w14:paraId="3B2854D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0573B291" w14:textId="77777777" w:rsidTr="004F3F1B">
        <w:trPr>
          <w:trHeight w:val="288"/>
        </w:trPr>
        <w:tc>
          <w:tcPr>
            <w:tcW w:w="1240" w:type="dxa"/>
            <w:tcBorders>
              <w:top w:val="nil"/>
              <w:left w:val="nil"/>
              <w:bottom w:val="nil"/>
              <w:right w:val="nil"/>
            </w:tcBorders>
            <w:shd w:val="clear" w:color="auto" w:fill="auto"/>
            <w:noWrap/>
            <w:vAlign w:val="bottom"/>
            <w:hideMark/>
          </w:tcPr>
          <w:p w14:paraId="06F0DC3D"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1714660800</w:t>
            </w:r>
          </w:p>
        </w:tc>
        <w:tc>
          <w:tcPr>
            <w:tcW w:w="1240" w:type="dxa"/>
            <w:tcBorders>
              <w:top w:val="nil"/>
              <w:left w:val="nil"/>
              <w:bottom w:val="nil"/>
              <w:right w:val="nil"/>
            </w:tcBorders>
            <w:shd w:val="clear" w:color="auto" w:fill="auto"/>
            <w:noWrap/>
            <w:vAlign w:val="bottom"/>
            <w:hideMark/>
          </w:tcPr>
          <w:p w14:paraId="613DD3D2"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1BF3F9F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14:40</w:t>
            </w:r>
          </w:p>
        </w:tc>
        <w:tc>
          <w:tcPr>
            <w:tcW w:w="1240" w:type="dxa"/>
            <w:tcBorders>
              <w:top w:val="nil"/>
              <w:left w:val="nil"/>
              <w:bottom w:val="nil"/>
              <w:right w:val="nil"/>
            </w:tcBorders>
            <w:shd w:val="clear" w:color="auto" w:fill="auto"/>
            <w:noWrap/>
            <w:vAlign w:val="bottom"/>
            <w:hideMark/>
          </w:tcPr>
          <w:p w14:paraId="79C8D73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59065.2695</w:t>
            </w:r>
          </w:p>
        </w:tc>
        <w:tc>
          <w:tcPr>
            <w:tcW w:w="1240" w:type="dxa"/>
            <w:tcBorders>
              <w:top w:val="nil"/>
              <w:left w:val="nil"/>
              <w:bottom w:val="nil"/>
              <w:right w:val="nil"/>
            </w:tcBorders>
            <w:shd w:val="clear" w:color="auto" w:fill="auto"/>
            <w:noWrap/>
            <w:vAlign w:val="bottom"/>
            <w:hideMark/>
          </w:tcPr>
          <w:p w14:paraId="28F6119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59258.4414</w:t>
            </w:r>
          </w:p>
        </w:tc>
        <w:tc>
          <w:tcPr>
            <w:tcW w:w="1240" w:type="dxa"/>
            <w:tcBorders>
              <w:top w:val="nil"/>
              <w:left w:val="nil"/>
              <w:bottom w:val="nil"/>
              <w:right w:val="nil"/>
            </w:tcBorders>
            <w:shd w:val="clear" w:color="auto" w:fill="auto"/>
            <w:noWrap/>
            <w:vAlign w:val="bottom"/>
            <w:hideMark/>
          </w:tcPr>
          <w:p w14:paraId="030D537B"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59058.7031</w:t>
            </w:r>
          </w:p>
        </w:tc>
        <w:tc>
          <w:tcPr>
            <w:tcW w:w="1240" w:type="dxa"/>
            <w:tcBorders>
              <w:top w:val="nil"/>
              <w:left w:val="nil"/>
              <w:bottom w:val="nil"/>
              <w:right w:val="nil"/>
            </w:tcBorders>
            <w:shd w:val="clear" w:color="auto" w:fill="auto"/>
            <w:noWrap/>
            <w:vAlign w:val="bottom"/>
            <w:hideMark/>
          </w:tcPr>
          <w:p w14:paraId="31483AB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59258.4414</w:t>
            </w:r>
          </w:p>
        </w:tc>
        <w:tc>
          <w:tcPr>
            <w:tcW w:w="1240" w:type="dxa"/>
            <w:tcBorders>
              <w:top w:val="nil"/>
              <w:left w:val="nil"/>
              <w:bottom w:val="nil"/>
              <w:right w:val="nil"/>
            </w:tcBorders>
            <w:shd w:val="clear" w:color="auto" w:fill="auto"/>
            <w:noWrap/>
            <w:vAlign w:val="bottom"/>
            <w:hideMark/>
          </w:tcPr>
          <w:p w14:paraId="3B00B48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223289344</w:t>
            </w:r>
          </w:p>
        </w:tc>
        <w:tc>
          <w:tcPr>
            <w:tcW w:w="1240" w:type="dxa"/>
            <w:tcBorders>
              <w:top w:val="nil"/>
              <w:left w:val="nil"/>
              <w:bottom w:val="nil"/>
              <w:right w:val="nil"/>
            </w:tcBorders>
            <w:shd w:val="clear" w:color="auto" w:fill="auto"/>
            <w:noWrap/>
            <w:vAlign w:val="bottom"/>
            <w:hideMark/>
          </w:tcPr>
          <w:p w14:paraId="251A852C"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r w:rsidR="004F3F1B" w:rsidRPr="004F3F1B" w14:paraId="42CE0A0C" w14:textId="77777777" w:rsidTr="004F3F1B">
        <w:trPr>
          <w:trHeight w:val="288"/>
        </w:trPr>
        <w:tc>
          <w:tcPr>
            <w:tcW w:w="1240" w:type="dxa"/>
            <w:tcBorders>
              <w:top w:val="nil"/>
              <w:left w:val="nil"/>
              <w:bottom w:val="nil"/>
              <w:right w:val="nil"/>
            </w:tcBorders>
            <w:shd w:val="clear" w:color="auto" w:fill="auto"/>
            <w:noWrap/>
            <w:vAlign w:val="bottom"/>
            <w:hideMark/>
          </w:tcPr>
          <w:p w14:paraId="42962663"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1714661100</w:t>
            </w:r>
          </w:p>
        </w:tc>
        <w:tc>
          <w:tcPr>
            <w:tcW w:w="1240" w:type="dxa"/>
            <w:tcBorders>
              <w:top w:val="nil"/>
              <w:left w:val="nil"/>
              <w:bottom w:val="nil"/>
              <w:right w:val="nil"/>
            </w:tcBorders>
            <w:shd w:val="clear" w:color="auto" w:fill="auto"/>
            <w:noWrap/>
            <w:vAlign w:val="bottom"/>
            <w:hideMark/>
          </w:tcPr>
          <w:p w14:paraId="154B894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w:t>
            </w:r>
          </w:p>
        </w:tc>
        <w:tc>
          <w:tcPr>
            <w:tcW w:w="1660" w:type="dxa"/>
            <w:tcBorders>
              <w:top w:val="nil"/>
              <w:left w:val="nil"/>
              <w:bottom w:val="nil"/>
              <w:right w:val="nil"/>
            </w:tcBorders>
            <w:shd w:val="clear" w:color="auto" w:fill="auto"/>
            <w:noWrap/>
            <w:vAlign w:val="bottom"/>
            <w:hideMark/>
          </w:tcPr>
          <w:p w14:paraId="0DDDE5B9"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02/05/2024 14:45</w:t>
            </w:r>
          </w:p>
        </w:tc>
        <w:tc>
          <w:tcPr>
            <w:tcW w:w="1240" w:type="dxa"/>
            <w:tcBorders>
              <w:top w:val="nil"/>
              <w:left w:val="nil"/>
              <w:bottom w:val="nil"/>
              <w:right w:val="nil"/>
            </w:tcBorders>
            <w:shd w:val="clear" w:color="auto" w:fill="auto"/>
            <w:noWrap/>
            <w:vAlign w:val="bottom"/>
            <w:hideMark/>
          </w:tcPr>
          <w:p w14:paraId="14C2B2E4"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59222.9961</w:t>
            </w:r>
          </w:p>
        </w:tc>
        <w:tc>
          <w:tcPr>
            <w:tcW w:w="1240" w:type="dxa"/>
            <w:tcBorders>
              <w:top w:val="nil"/>
              <w:left w:val="nil"/>
              <w:bottom w:val="nil"/>
              <w:right w:val="nil"/>
            </w:tcBorders>
            <w:shd w:val="clear" w:color="auto" w:fill="auto"/>
            <w:noWrap/>
            <w:vAlign w:val="bottom"/>
            <w:hideMark/>
          </w:tcPr>
          <w:p w14:paraId="0C558FA6"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59274.3867</w:t>
            </w:r>
          </w:p>
        </w:tc>
        <w:tc>
          <w:tcPr>
            <w:tcW w:w="1240" w:type="dxa"/>
            <w:tcBorders>
              <w:top w:val="nil"/>
              <w:left w:val="nil"/>
              <w:bottom w:val="nil"/>
              <w:right w:val="nil"/>
            </w:tcBorders>
            <w:shd w:val="clear" w:color="auto" w:fill="auto"/>
            <w:noWrap/>
            <w:vAlign w:val="bottom"/>
            <w:hideMark/>
          </w:tcPr>
          <w:p w14:paraId="49749D55"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59028.5898</w:t>
            </w:r>
          </w:p>
        </w:tc>
        <w:tc>
          <w:tcPr>
            <w:tcW w:w="1240" w:type="dxa"/>
            <w:tcBorders>
              <w:top w:val="nil"/>
              <w:left w:val="nil"/>
              <w:bottom w:val="nil"/>
              <w:right w:val="nil"/>
            </w:tcBorders>
            <w:shd w:val="clear" w:color="auto" w:fill="auto"/>
            <w:noWrap/>
            <w:vAlign w:val="bottom"/>
            <w:hideMark/>
          </w:tcPr>
          <w:p w14:paraId="19C4B167"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59028.5898</w:t>
            </w:r>
          </w:p>
        </w:tc>
        <w:tc>
          <w:tcPr>
            <w:tcW w:w="1240" w:type="dxa"/>
            <w:tcBorders>
              <w:top w:val="nil"/>
              <w:left w:val="nil"/>
              <w:bottom w:val="nil"/>
              <w:right w:val="nil"/>
            </w:tcBorders>
            <w:shd w:val="clear" w:color="auto" w:fill="auto"/>
            <w:noWrap/>
            <w:vAlign w:val="bottom"/>
            <w:hideMark/>
          </w:tcPr>
          <w:p w14:paraId="29D688FF"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r w:rsidRPr="004F3F1B">
              <w:rPr>
                <w:rFonts w:ascii="Aptos Narrow" w:eastAsia="Times New Roman" w:hAnsi="Aptos Narrow" w:cs="Times New Roman"/>
                <w:color w:val="000000"/>
                <w:kern w:val="0"/>
                <w:sz w:val="22"/>
                <w:szCs w:val="22"/>
                <w:lang w:eastAsia="es-MX"/>
                <w14:ligatures w14:val="none"/>
              </w:rPr>
              <w:t>176607232</w:t>
            </w:r>
          </w:p>
        </w:tc>
        <w:tc>
          <w:tcPr>
            <w:tcW w:w="1240" w:type="dxa"/>
            <w:tcBorders>
              <w:top w:val="nil"/>
              <w:left w:val="nil"/>
              <w:bottom w:val="nil"/>
              <w:right w:val="nil"/>
            </w:tcBorders>
            <w:shd w:val="clear" w:color="auto" w:fill="auto"/>
            <w:noWrap/>
            <w:vAlign w:val="bottom"/>
            <w:hideMark/>
          </w:tcPr>
          <w:p w14:paraId="26526A8A" w14:textId="77777777" w:rsidR="004F3F1B" w:rsidRPr="004F3F1B" w:rsidRDefault="004F3F1B" w:rsidP="004F3F1B">
            <w:pPr>
              <w:spacing w:after="0" w:line="240" w:lineRule="auto"/>
              <w:jc w:val="right"/>
              <w:rPr>
                <w:rFonts w:ascii="Aptos Narrow" w:eastAsia="Times New Roman" w:hAnsi="Aptos Narrow" w:cs="Times New Roman"/>
                <w:color w:val="000000"/>
                <w:kern w:val="0"/>
                <w:sz w:val="22"/>
                <w:szCs w:val="22"/>
                <w:lang w:eastAsia="es-MX"/>
                <w14:ligatures w14:val="none"/>
              </w:rPr>
            </w:pPr>
          </w:p>
        </w:tc>
      </w:tr>
    </w:tbl>
    <w:p w14:paraId="5DC3D4E0" w14:textId="1167394B" w:rsidR="004F3F1B" w:rsidRPr="004F3F1B" w:rsidRDefault="004F3F1B" w:rsidP="004F3F1B">
      <w:r>
        <w:t xml:space="preserve"> Que tienen esto </w:t>
      </w:r>
    </w:p>
    <w:p w14:paraId="0EEDA262" w14:textId="5EA205E8" w:rsidR="00B0004C" w:rsidRPr="00B0004C" w:rsidRDefault="00B0004C" w:rsidP="00B0004C">
      <w:r>
        <w:t xml:space="preserve">Para el data </w:t>
      </w:r>
      <w:proofErr w:type="spellStart"/>
      <w:r>
        <w:t>analysis</w:t>
      </w:r>
      <w:proofErr w:type="spellEnd"/>
      <w:r>
        <w:t xml:space="preserve">, primero hicimos </w:t>
      </w:r>
      <w:proofErr w:type="spellStart"/>
      <w:r>
        <w:t>dropnan</w:t>
      </w:r>
      <w:proofErr w:type="spellEnd"/>
      <w:r>
        <w:t xml:space="preserve"> cuando no había datos en el volumen, y para poder hacer el </w:t>
      </w:r>
      <w:proofErr w:type="spellStart"/>
      <w:r>
        <w:t>walk</w:t>
      </w:r>
      <w:proofErr w:type="spellEnd"/>
      <w:r>
        <w:t xml:space="preserve"> forward </w:t>
      </w:r>
      <w:proofErr w:type="spellStart"/>
      <w:r>
        <w:t>tomabamos</w:t>
      </w:r>
      <w:proofErr w:type="spellEnd"/>
      <w:r>
        <w:t xml:space="preserve"> … de velas de 5 min que conformabas el mes y luego evaluábamos en la </w:t>
      </w:r>
      <w:proofErr w:type="spellStart"/>
      <w:proofErr w:type="gramStart"/>
      <w:r>
        <w:t>semana.para</w:t>
      </w:r>
      <w:proofErr w:type="spellEnd"/>
      <w:proofErr w:type="gramEnd"/>
      <w:r>
        <w:t xml:space="preserve"> el </w:t>
      </w:r>
      <w:proofErr w:type="spellStart"/>
      <w:r>
        <w:t>train</w:t>
      </w:r>
      <w:proofErr w:type="spellEnd"/>
      <w:r>
        <w:t xml:space="preserve"> conformamos 76 ventanas Pero en el test podemos observar que no tenemos datos suficientes tenemos un mes y 4 días aproximadamente, por lo que no podemos hacer ni una </w:t>
      </w:r>
      <w:proofErr w:type="spellStart"/>
      <w:r>
        <w:t>vetana</w:t>
      </w:r>
      <w:proofErr w:type="spellEnd"/>
      <w:r>
        <w:t xml:space="preserve"> de la manera correcta por lo que se </w:t>
      </w:r>
      <w:proofErr w:type="spellStart"/>
      <w:r>
        <w:t>decidio</w:t>
      </w:r>
      <w:proofErr w:type="spellEnd"/>
      <w:r>
        <w:t xml:space="preserve"> que entrenaría con 3 semanas y se </w:t>
      </w:r>
      <w:proofErr w:type="spellStart"/>
      <w:r>
        <w:t>evalua</w:t>
      </w:r>
      <w:proofErr w:type="spellEnd"/>
      <w:r>
        <w:t xml:space="preserve"> en el resto.</w:t>
      </w:r>
    </w:p>
    <w:p w14:paraId="757E1046" w14:textId="77777777" w:rsidR="00531418" w:rsidRDefault="00531418" w:rsidP="00626F8E">
      <w:pPr>
        <w:pStyle w:val="Ttulo3"/>
      </w:pPr>
      <w:bookmarkStart w:id="3" w:name="_Toc222522561"/>
      <w:proofErr w:type="spellStart"/>
      <w:r w:rsidRPr="00531418">
        <w:t>Methodology</w:t>
      </w:r>
      <w:proofErr w:type="spellEnd"/>
      <w:r w:rsidRPr="00531418">
        <w:t xml:space="preserve"> and </w:t>
      </w:r>
      <w:proofErr w:type="spellStart"/>
      <w:r w:rsidRPr="00531418">
        <w:t>implementation</w:t>
      </w:r>
      <w:bookmarkEnd w:id="3"/>
      <w:proofErr w:type="spellEnd"/>
    </w:p>
    <w:p w14:paraId="6EA9A92B" w14:textId="6558412A" w:rsidR="0084244D" w:rsidRPr="00B0004C" w:rsidRDefault="0084244D" w:rsidP="00B0004C">
      <w:r>
        <w:t xml:space="preserve">Se inicio haciendo el short y el </w:t>
      </w:r>
      <w:proofErr w:type="spellStart"/>
      <w:r>
        <w:t>backtest</w:t>
      </w:r>
      <w:proofErr w:type="spellEnd"/>
      <w:r>
        <w:t xml:space="preserve"> que hiciera </w:t>
      </w:r>
      <w:proofErr w:type="spellStart"/>
      <w:r>
        <w:t>sentidoLa</w:t>
      </w:r>
      <w:proofErr w:type="spellEnd"/>
      <w:r>
        <w:t xml:space="preserve"> metodología que se implemento fue que en el short tenemos un </w:t>
      </w:r>
      <w:proofErr w:type="spellStart"/>
      <w:r>
        <w:t>borrow</w:t>
      </w:r>
      <w:proofErr w:type="spellEnd"/>
      <w:r>
        <w:t xml:space="preserve"> </w:t>
      </w:r>
      <w:proofErr w:type="spellStart"/>
      <w:r>
        <w:t>rate</w:t>
      </w:r>
      <w:proofErr w:type="spellEnd"/>
      <w:r>
        <w:t xml:space="preserve">, un </w:t>
      </w:r>
      <w:proofErr w:type="spellStart"/>
      <w:r>
        <w:t>margin</w:t>
      </w:r>
      <w:proofErr w:type="spellEnd"/>
      <w:r>
        <w:t xml:space="preserve"> del 50% y un </w:t>
      </w:r>
      <w:proofErr w:type="spellStart"/>
      <w:r>
        <w:t>margin</w:t>
      </w:r>
      <w:proofErr w:type="spellEnd"/>
      <w:r>
        <w:t xml:space="preserve"> </w:t>
      </w:r>
      <w:proofErr w:type="spellStart"/>
      <w:r>
        <w:t>call</w:t>
      </w:r>
      <w:proofErr w:type="spellEnd"/>
      <w:r>
        <w:t xml:space="preserve"> del 30%. Luego empecé a cambiar estrategias primero cometí el error de </w:t>
      </w:r>
      <w:r>
        <w:lastRenderedPageBreak/>
        <w:t xml:space="preserve">tener indicadores </w:t>
      </w:r>
      <w:proofErr w:type="spellStart"/>
      <w:r>
        <w:t>rebundantes</w:t>
      </w:r>
      <w:proofErr w:type="spellEnd"/>
      <w:r>
        <w:t xml:space="preserve"> que me decían lo mismo y por ello es que me daba la apertura de comprar ya que median lo mismo como </w:t>
      </w:r>
      <w:proofErr w:type="spellStart"/>
      <w:r>
        <w:t>impulto</w:t>
      </w:r>
      <w:proofErr w:type="spellEnd"/>
      <w:r>
        <w:t xml:space="preserve"> y </w:t>
      </w:r>
      <w:proofErr w:type="spellStart"/>
      <w:r>
        <w:t>volatildia</w:t>
      </w:r>
      <w:proofErr w:type="spellEnd"/>
      <w:r>
        <w:t xml:space="preserve"> o cosas así así que me tiraba muchas señales de compra cuando no era, y el </w:t>
      </w:r>
      <w:proofErr w:type="spellStart"/>
      <w:r>
        <w:t>win</w:t>
      </w:r>
      <w:proofErr w:type="spellEnd"/>
      <w:r>
        <w:t xml:space="preserve"> </w:t>
      </w:r>
      <w:proofErr w:type="spellStart"/>
      <w:r>
        <w:t>rate</w:t>
      </w:r>
      <w:proofErr w:type="spellEnd"/>
      <w:r>
        <w:t xml:space="preserve"> era muy bajo, luego fui cambiando mi estrategia pero o era muy estricta tanto así que no hacia comprar o a veces hacia demasiadas y las comisiones me comían todos mis beneficios, </w:t>
      </w:r>
      <w:r w:rsidR="009020DE">
        <w:t xml:space="preserve">tenemos el </w:t>
      </w:r>
      <w:proofErr w:type="spellStart"/>
      <w:r w:rsidR="009020DE">
        <w:t>mark-to-market</w:t>
      </w:r>
      <w:proofErr w:type="spellEnd"/>
      <w:r w:rsidR="009020DE">
        <w:t xml:space="preserve"> que lo que hace es…. </w:t>
      </w:r>
    </w:p>
    <w:p w14:paraId="13DD06E9" w14:textId="3A0E0C24" w:rsidR="00531418" w:rsidRDefault="00531418" w:rsidP="00626F8E">
      <w:pPr>
        <w:pStyle w:val="Ttulo3"/>
      </w:pPr>
      <w:bookmarkStart w:id="4" w:name="_Toc222522562"/>
      <w:proofErr w:type="spellStart"/>
      <w:r w:rsidRPr="00531418">
        <w:t>Results</w:t>
      </w:r>
      <w:proofErr w:type="spellEnd"/>
      <w:r w:rsidRPr="00531418">
        <w:t xml:space="preserve"> and performance </w:t>
      </w:r>
      <w:r>
        <w:t>análisis</w:t>
      </w:r>
      <w:bookmarkEnd w:id="4"/>
    </w:p>
    <w:p w14:paraId="7E8380F0" w14:textId="30463817" w:rsidR="00531418" w:rsidRDefault="00531418" w:rsidP="00626F8E">
      <w:pPr>
        <w:pStyle w:val="Ttulo3"/>
      </w:pPr>
      <w:bookmarkStart w:id="5" w:name="_Toc222522563"/>
      <w:r w:rsidRPr="00531418">
        <w:t xml:space="preserve">Performance </w:t>
      </w:r>
      <w:proofErr w:type="spellStart"/>
      <w:r w:rsidRPr="00531418">
        <w:t>metrics</w:t>
      </w:r>
      <w:proofErr w:type="spellEnd"/>
      <w:r>
        <w:t>,</w:t>
      </w:r>
      <w:r w:rsidRPr="00531418">
        <w:t xml:space="preserve"> </w:t>
      </w:r>
      <w:proofErr w:type="spellStart"/>
      <w:r w:rsidRPr="00531418">
        <w:t>graphs</w:t>
      </w:r>
      <w:proofErr w:type="spellEnd"/>
      <w:r w:rsidRPr="00531418">
        <w:t xml:space="preserve"> &amp; tables</w:t>
      </w:r>
      <w:bookmarkEnd w:id="5"/>
    </w:p>
    <w:p w14:paraId="06AAB41F" w14:textId="77777777" w:rsidR="0084244D" w:rsidRPr="0084244D" w:rsidRDefault="0084244D" w:rsidP="0084244D">
      <w:r>
        <w:t xml:space="preserve">Se toma </w:t>
      </w:r>
      <w:proofErr w:type="spellStart"/>
      <w:r>
        <w:t>registo</w:t>
      </w:r>
      <w:proofErr w:type="spellEnd"/>
      <w:r>
        <w:t xml:space="preserve"> de varias métricas entre las cuales esta, retorno total que es </w:t>
      </w:r>
      <w:r w:rsidRPr="0084244D">
        <w:t># Retorno total</w:t>
      </w:r>
      <w:r w:rsidRPr="0084244D">
        <w:br/>
      </w:r>
      <w:proofErr w:type="spellStart"/>
      <w:r w:rsidRPr="0084244D">
        <w:t>total_ret</w:t>
      </w:r>
      <w:proofErr w:type="spellEnd"/>
      <w:r w:rsidRPr="0084244D">
        <w:t xml:space="preserve"> = (</w:t>
      </w:r>
      <w:proofErr w:type="spellStart"/>
      <w:r w:rsidRPr="0084244D">
        <w:t>equity_series.iloc</w:t>
      </w:r>
      <w:proofErr w:type="spellEnd"/>
      <w:r w:rsidRPr="0084244D">
        <w:t xml:space="preserve">[-1] / </w:t>
      </w:r>
      <w:proofErr w:type="spellStart"/>
      <w:r w:rsidRPr="0084244D">
        <w:t>equity_series.iloc</w:t>
      </w:r>
      <w:proofErr w:type="spellEnd"/>
      <w:r w:rsidRPr="0084244D">
        <w:t>[0]) - 1</w:t>
      </w:r>
      <w:r w:rsidRPr="0084244D">
        <w:br/>
      </w:r>
      <w:r w:rsidRPr="0084244D">
        <w:br/>
        <w:t xml:space="preserve"># Máximo </w:t>
      </w:r>
      <w:proofErr w:type="spellStart"/>
      <w:r w:rsidRPr="0084244D">
        <w:t>Drawdown</w:t>
      </w:r>
      <w:proofErr w:type="spellEnd"/>
      <w:r w:rsidRPr="0084244D">
        <w:br/>
      </w:r>
      <w:proofErr w:type="spellStart"/>
      <w:r w:rsidRPr="0084244D">
        <w:t>peak</w:t>
      </w:r>
      <w:proofErr w:type="spellEnd"/>
      <w:r w:rsidRPr="0084244D">
        <w:t xml:space="preserve">   = </w:t>
      </w:r>
      <w:proofErr w:type="spellStart"/>
      <w:r w:rsidRPr="0084244D">
        <w:t>equity_series.cummax</w:t>
      </w:r>
      <w:proofErr w:type="spellEnd"/>
      <w:r w:rsidRPr="0084244D">
        <w:t>()</w:t>
      </w:r>
      <w:r w:rsidRPr="0084244D">
        <w:br/>
      </w:r>
      <w:proofErr w:type="spellStart"/>
      <w:r w:rsidRPr="0084244D">
        <w:t>dd</w:t>
      </w:r>
      <w:proofErr w:type="spellEnd"/>
      <w:r w:rsidRPr="0084244D">
        <w:t xml:space="preserve">     = (</w:t>
      </w:r>
      <w:proofErr w:type="spellStart"/>
      <w:r w:rsidRPr="0084244D">
        <w:t>equity_series</w:t>
      </w:r>
      <w:proofErr w:type="spellEnd"/>
      <w:r w:rsidRPr="0084244D">
        <w:t xml:space="preserve"> - </w:t>
      </w:r>
      <w:proofErr w:type="spellStart"/>
      <w:r w:rsidRPr="0084244D">
        <w:t>peak</w:t>
      </w:r>
      <w:proofErr w:type="spellEnd"/>
      <w:r w:rsidRPr="0084244D">
        <w:t xml:space="preserve">) / </w:t>
      </w:r>
      <w:proofErr w:type="spellStart"/>
      <w:r w:rsidRPr="0084244D">
        <w:t>peak</w:t>
      </w:r>
      <w:proofErr w:type="spellEnd"/>
      <w:r w:rsidRPr="0084244D">
        <w:br/>
      </w:r>
      <w:proofErr w:type="spellStart"/>
      <w:r w:rsidRPr="0084244D">
        <w:t>max_dd</w:t>
      </w:r>
      <w:proofErr w:type="spellEnd"/>
      <w:r w:rsidRPr="0084244D">
        <w:t xml:space="preserve"> = </w:t>
      </w:r>
      <w:proofErr w:type="spellStart"/>
      <w:r w:rsidRPr="0084244D">
        <w:t>abs</w:t>
      </w:r>
      <w:proofErr w:type="spellEnd"/>
      <w:r w:rsidRPr="0084244D">
        <w:t>(</w:t>
      </w:r>
      <w:proofErr w:type="spellStart"/>
      <w:r w:rsidRPr="0084244D">
        <w:t>dd.min</w:t>
      </w:r>
      <w:proofErr w:type="spellEnd"/>
      <w:r w:rsidRPr="0084244D">
        <w:t>())</w:t>
      </w:r>
      <w:r w:rsidRPr="0084244D">
        <w:br/>
      </w:r>
      <w:r w:rsidRPr="0084244D">
        <w:br/>
        <w:t># Calmar Ratio — usa CAGR geométrico</w:t>
      </w:r>
      <w:r w:rsidRPr="0084244D">
        <w:br/>
        <w:t># CAMBIO: umbral subido de 0.001 a 0.5% para evitar Calmar inflado</w:t>
      </w:r>
      <w:r w:rsidRPr="0084244D">
        <w:br/>
        <w:t># cuando la estrategia casi no opera (</w:t>
      </w:r>
      <w:proofErr w:type="spellStart"/>
      <w:r w:rsidRPr="0084244D">
        <w:t>MaxDD</w:t>
      </w:r>
      <w:proofErr w:type="spellEnd"/>
      <w:r w:rsidRPr="0084244D">
        <w:t xml:space="preserve"> cercano a cero)</w:t>
      </w:r>
      <w:r w:rsidRPr="0084244D">
        <w:br/>
      </w:r>
      <w:proofErr w:type="spellStart"/>
      <w:r w:rsidRPr="0084244D">
        <w:t>n_periods</w:t>
      </w:r>
      <w:proofErr w:type="spellEnd"/>
      <w:r w:rsidRPr="0084244D">
        <w:t xml:space="preserve">  = </w:t>
      </w:r>
      <w:proofErr w:type="spellStart"/>
      <w:r w:rsidRPr="0084244D">
        <w:t>len</w:t>
      </w:r>
      <w:proofErr w:type="spellEnd"/>
      <w:r w:rsidRPr="0084244D">
        <w:t>(</w:t>
      </w:r>
      <w:proofErr w:type="spellStart"/>
      <w:r w:rsidRPr="0084244D">
        <w:t>equity_series</w:t>
      </w:r>
      <w:proofErr w:type="spellEnd"/>
      <w:r w:rsidRPr="0084244D">
        <w:t>)</w:t>
      </w:r>
      <w:r w:rsidRPr="0084244D">
        <w:br/>
      </w:r>
      <w:proofErr w:type="spellStart"/>
      <w:r w:rsidRPr="0084244D">
        <w:t>years</w:t>
      </w:r>
      <w:proofErr w:type="spellEnd"/>
      <w:r w:rsidRPr="0084244D">
        <w:t xml:space="preserve">      = </w:t>
      </w:r>
      <w:proofErr w:type="spellStart"/>
      <w:r w:rsidRPr="0084244D">
        <w:t>n_periods</w:t>
      </w:r>
      <w:proofErr w:type="spellEnd"/>
      <w:r w:rsidRPr="0084244D">
        <w:t xml:space="preserve"> / PERIODS_PER_YEAR</w:t>
      </w:r>
      <w:r w:rsidRPr="0084244D">
        <w:br/>
      </w:r>
      <w:proofErr w:type="spellStart"/>
      <w:r w:rsidRPr="0084244D">
        <w:t>annual_ret</w:t>
      </w:r>
      <w:proofErr w:type="spellEnd"/>
      <w:r w:rsidRPr="0084244D">
        <w:t xml:space="preserve"> = (1 + </w:t>
      </w:r>
      <w:proofErr w:type="spellStart"/>
      <w:r w:rsidRPr="0084244D">
        <w:t>total_ret</w:t>
      </w:r>
      <w:proofErr w:type="spellEnd"/>
      <w:r w:rsidRPr="0084244D">
        <w:t xml:space="preserve">) ** (1 / </w:t>
      </w:r>
      <w:proofErr w:type="spellStart"/>
      <w:r w:rsidRPr="0084244D">
        <w:t>years</w:t>
      </w:r>
      <w:proofErr w:type="spellEnd"/>
      <w:r w:rsidRPr="0084244D">
        <w:t xml:space="preserve">) - 1 </w:t>
      </w:r>
      <w:proofErr w:type="spellStart"/>
      <w:r w:rsidRPr="0084244D">
        <w:t>if</w:t>
      </w:r>
      <w:proofErr w:type="spellEnd"/>
      <w:r w:rsidRPr="0084244D">
        <w:t xml:space="preserve"> </w:t>
      </w:r>
      <w:proofErr w:type="spellStart"/>
      <w:r w:rsidRPr="0084244D">
        <w:t>years</w:t>
      </w:r>
      <w:proofErr w:type="spellEnd"/>
      <w:r w:rsidRPr="0084244D">
        <w:t xml:space="preserve"> &gt; 0 </w:t>
      </w:r>
      <w:proofErr w:type="spellStart"/>
      <w:r w:rsidRPr="0084244D">
        <w:t>else</w:t>
      </w:r>
      <w:proofErr w:type="spellEnd"/>
      <w:r w:rsidRPr="0084244D">
        <w:t xml:space="preserve"> 0.0</w:t>
      </w:r>
      <w:r w:rsidRPr="0084244D">
        <w:br/>
        <w:t xml:space="preserve">calmar     = </w:t>
      </w:r>
      <w:proofErr w:type="spellStart"/>
      <w:r w:rsidRPr="0084244D">
        <w:t>annual_ret</w:t>
      </w:r>
      <w:proofErr w:type="spellEnd"/>
      <w:r w:rsidRPr="0084244D">
        <w:t xml:space="preserve"> / </w:t>
      </w:r>
      <w:proofErr w:type="spellStart"/>
      <w:r w:rsidRPr="0084244D">
        <w:t>max_dd</w:t>
      </w:r>
      <w:proofErr w:type="spellEnd"/>
      <w:r w:rsidRPr="0084244D">
        <w:t xml:space="preserve"> </w:t>
      </w:r>
      <w:proofErr w:type="spellStart"/>
      <w:r w:rsidRPr="0084244D">
        <w:t>if</w:t>
      </w:r>
      <w:proofErr w:type="spellEnd"/>
      <w:r w:rsidRPr="0084244D">
        <w:t xml:space="preserve"> </w:t>
      </w:r>
      <w:proofErr w:type="spellStart"/>
      <w:r w:rsidRPr="0084244D">
        <w:t>max_dd</w:t>
      </w:r>
      <w:proofErr w:type="spellEnd"/>
      <w:r w:rsidRPr="0084244D">
        <w:t xml:space="preserve"> &gt; 0.005 </w:t>
      </w:r>
      <w:proofErr w:type="spellStart"/>
      <w:r w:rsidRPr="0084244D">
        <w:t>else</w:t>
      </w:r>
      <w:proofErr w:type="spellEnd"/>
      <w:r w:rsidRPr="0084244D">
        <w:t xml:space="preserve"> 0.0  # 0.5% mínimo</w:t>
      </w:r>
      <w:r w:rsidRPr="0084244D">
        <w:br/>
      </w:r>
      <w:r w:rsidRPr="0084244D">
        <w:br/>
        <w:t># Sharpe Ratio anualizado</w:t>
      </w:r>
      <w:r w:rsidRPr="0084244D">
        <w:br/>
      </w:r>
      <w:proofErr w:type="spellStart"/>
      <w:r w:rsidRPr="0084244D">
        <w:t>ann_factor</w:t>
      </w:r>
      <w:proofErr w:type="spellEnd"/>
      <w:r w:rsidRPr="0084244D">
        <w:t xml:space="preserve"> = </w:t>
      </w:r>
      <w:proofErr w:type="spellStart"/>
      <w:r w:rsidRPr="0084244D">
        <w:t>np.sqrt</w:t>
      </w:r>
      <w:proofErr w:type="spellEnd"/>
      <w:r w:rsidRPr="0084244D">
        <w:t>(PERIODS_PER_YEAR)</w:t>
      </w:r>
      <w:r w:rsidRPr="0084244D">
        <w:br/>
      </w:r>
      <w:proofErr w:type="spellStart"/>
      <w:r w:rsidRPr="0084244D">
        <w:t>sharpe</w:t>
      </w:r>
      <w:proofErr w:type="spellEnd"/>
      <w:r w:rsidRPr="0084244D">
        <w:t xml:space="preserve"> = (</w:t>
      </w:r>
      <w:r w:rsidRPr="0084244D">
        <w:br/>
        <w:t xml:space="preserve">    (</w:t>
      </w:r>
      <w:proofErr w:type="spellStart"/>
      <w:r w:rsidRPr="0084244D">
        <w:t>rets.mean</w:t>
      </w:r>
      <w:proofErr w:type="spellEnd"/>
      <w:r w:rsidRPr="0084244D">
        <w:t xml:space="preserve">() / </w:t>
      </w:r>
      <w:proofErr w:type="spellStart"/>
      <w:r w:rsidRPr="0084244D">
        <w:t>rets.std</w:t>
      </w:r>
      <w:proofErr w:type="spellEnd"/>
      <w:r w:rsidRPr="0084244D">
        <w:t xml:space="preserve">()) * </w:t>
      </w:r>
      <w:proofErr w:type="spellStart"/>
      <w:r w:rsidRPr="0084244D">
        <w:t>ann_factor</w:t>
      </w:r>
      <w:proofErr w:type="spellEnd"/>
      <w:r w:rsidRPr="0084244D">
        <w:br/>
        <w:t xml:space="preserve">    </w:t>
      </w:r>
      <w:proofErr w:type="spellStart"/>
      <w:r w:rsidRPr="0084244D">
        <w:t>if</w:t>
      </w:r>
      <w:proofErr w:type="spellEnd"/>
      <w:r w:rsidRPr="0084244D">
        <w:t xml:space="preserve"> </w:t>
      </w:r>
      <w:proofErr w:type="spellStart"/>
      <w:r w:rsidRPr="0084244D">
        <w:t>rets.std</w:t>
      </w:r>
      <w:proofErr w:type="spellEnd"/>
      <w:r w:rsidRPr="0084244D">
        <w:t xml:space="preserve">() &gt; 0 </w:t>
      </w:r>
      <w:proofErr w:type="spellStart"/>
      <w:r w:rsidRPr="0084244D">
        <w:t>else</w:t>
      </w:r>
      <w:proofErr w:type="spellEnd"/>
      <w:r w:rsidRPr="0084244D">
        <w:t xml:space="preserve"> 0.0</w:t>
      </w:r>
      <w:r w:rsidRPr="0084244D">
        <w:br/>
        <w:t>)</w:t>
      </w:r>
      <w:r w:rsidRPr="0084244D">
        <w:br/>
      </w:r>
      <w:r w:rsidRPr="0084244D">
        <w:br/>
        <w:t xml:space="preserve"># </w:t>
      </w:r>
      <w:proofErr w:type="spellStart"/>
      <w:r w:rsidRPr="0084244D">
        <w:t>Sortino</w:t>
      </w:r>
      <w:proofErr w:type="spellEnd"/>
      <w:r w:rsidRPr="0084244D">
        <w:t xml:space="preserve"> Ratio anualizado (solo retornos negativos)</w:t>
      </w:r>
      <w:r w:rsidRPr="0084244D">
        <w:br/>
      </w:r>
      <w:proofErr w:type="spellStart"/>
      <w:r w:rsidRPr="0084244D">
        <w:t>downside</w:t>
      </w:r>
      <w:proofErr w:type="spellEnd"/>
      <w:r w:rsidRPr="0084244D">
        <w:t xml:space="preserve"> = </w:t>
      </w:r>
      <w:proofErr w:type="spellStart"/>
      <w:r w:rsidRPr="0084244D">
        <w:t>rets</w:t>
      </w:r>
      <w:proofErr w:type="spellEnd"/>
      <w:r w:rsidRPr="0084244D">
        <w:t>[</w:t>
      </w:r>
      <w:proofErr w:type="spellStart"/>
      <w:r w:rsidRPr="0084244D">
        <w:t>rets</w:t>
      </w:r>
      <w:proofErr w:type="spellEnd"/>
      <w:r w:rsidRPr="0084244D">
        <w:t xml:space="preserve"> &lt; 0]</w:t>
      </w:r>
      <w:r w:rsidRPr="0084244D">
        <w:br/>
      </w:r>
      <w:proofErr w:type="spellStart"/>
      <w:r w:rsidRPr="0084244D">
        <w:t>sortino</w:t>
      </w:r>
      <w:proofErr w:type="spellEnd"/>
      <w:r w:rsidRPr="0084244D">
        <w:t xml:space="preserve">  = (</w:t>
      </w:r>
      <w:r w:rsidRPr="0084244D">
        <w:br/>
        <w:t xml:space="preserve">    (</w:t>
      </w:r>
      <w:proofErr w:type="spellStart"/>
      <w:r w:rsidRPr="0084244D">
        <w:t>rets.mean</w:t>
      </w:r>
      <w:proofErr w:type="spellEnd"/>
      <w:r w:rsidRPr="0084244D">
        <w:t xml:space="preserve">() / </w:t>
      </w:r>
      <w:proofErr w:type="spellStart"/>
      <w:r w:rsidRPr="0084244D">
        <w:t>downside.std</w:t>
      </w:r>
      <w:proofErr w:type="spellEnd"/>
      <w:r w:rsidRPr="0084244D">
        <w:t xml:space="preserve">()) * </w:t>
      </w:r>
      <w:proofErr w:type="spellStart"/>
      <w:r w:rsidRPr="0084244D">
        <w:t>ann_factor</w:t>
      </w:r>
      <w:proofErr w:type="spellEnd"/>
      <w:r w:rsidRPr="0084244D">
        <w:br/>
      </w:r>
      <w:r w:rsidRPr="0084244D">
        <w:lastRenderedPageBreak/>
        <w:t xml:space="preserve">    </w:t>
      </w:r>
      <w:proofErr w:type="spellStart"/>
      <w:r w:rsidRPr="0084244D">
        <w:t>if</w:t>
      </w:r>
      <w:proofErr w:type="spellEnd"/>
      <w:r w:rsidRPr="0084244D">
        <w:t xml:space="preserve"> </w:t>
      </w:r>
      <w:proofErr w:type="spellStart"/>
      <w:r w:rsidRPr="0084244D">
        <w:t>len</w:t>
      </w:r>
      <w:proofErr w:type="spellEnd"/>
      <w:r w:rsidRPr="0084244D">
        <w:t>(</w:t>
      </w:r>
      <w:proofErr w:type="spellStart"/>
      <w:r w:rsidRPr="0084244D">
        <w:t>downside</w:t>
      </w:r>
      <w:proofErr w:type="spellEnd"/>
      <w:r w:rsidRPr="0084244D">
        <w:t xml:space="preserve">) &gt; 1 and </w:t>
      </w:r>
      <w:proofErr w:type="spellStart"/>
      <w:r w:rsidRPr="0084244D">
        <w:t>downside.std</w:t>
      </w:r>
      <w:proofErr w:type="spellEnd"/>
      <w:r w:rsidRPr="0084244D">
        <w:t xml:space="preserve">() &gt; 0 </w:t>
      </w:r>
      <w:proofErr w:type="spellStart"/>
      <w:r w:rsidRPr="0084244D">
        <w:t>else</w:t>
      </w:r>
      <w:proofErr w:type="spellEnd"/>
      <w:r w:rsidRPr="0084244D">
        <w:t xml:space="preserve"> 0.0</w:t>
      </w:r>
      <w:r w:rsidRPr="0084244D">
        <w:br/>
        <w:t>)</w:t>
      </w:r>
    </w:p>
    <w:p w14:paraId="7AD98AB1" w14:textId="77777777" w:rsidR="0084244D" w:rsidRPr="0084244D" w:rsidRDefault="0084244D" w:rsidP="0084244D"/>
    <w:p w14:paraId="35A08EF3" w14:textId="77777777" w:rsidR="00531418" w:rsidRDefault="00531418" w:rsidP="00626F8E">
      <w:pPr>
        <w:pStyle w:val="Ttulo3"/>
      </w:pPr>
      <w:bookmarkStart w:id="6" w:name="_Toc222522564"/>
      <w:proofErr w:type="spellStart"/>
      <w:r w:rsidRPr="00531418">
        <w:t>Risk</w:t>
      </w:r>
      <w:proofErr w:type="spellEnd"/>
      <w:r w:rsidRPr="00531418">
        <w:t xml:space="preserve"> </w:t>
      </w:r>
      <w:proofErr w:type="spellStart"/>
      <w:r w:rsidRPr="00531418">
        <w:t>analysis</w:t>
      </w:r>
      <w:proofErr w:type="spellEnd"/>
      <w:r w:rsidRPr="00531418">
        <w:t xml:space="preserve"> and </w:t>
      </w:r>
      <w:proofErr w:type="spellStart"/>
      <w:r w:rsidRPr="00531418">
        <w:t>limitations</w:t>
      </w:r>
      <w:bookmarkEnd w:id="6"/>
      <w:proofErr w:type="spellEnd"/>
    </w:p>
    <w:p w14:paraId="1220F3F5" w14:textId="63776186" w:rsidR="0084244D" w:rsidRPr="0084244D" w:rsidRDefault="00040CBE" w:rsidP="0084244D">
      <w:r>
        <w:t xml:space="preserve">Una limitación al inicio era el tiempo, me estaba tardando alrededor de 3 horas, así que tuve que recurrir a </w:t>
      </w:r>
      <w:proofErr w:type="spellStart"/>
      <w:proofErr w:type="gramStart"/>
      <w:r w:rsidRPr="00040CBE">
        <w:t>pruner</w:t>
      </w:r>
      <w:proofErr w:type="spellEnd"/>
      <w:r w:rsidRPr="00040CBE">
        <w:t xml:space="preserve">  =</w:t>
      </w:r>
      <w:proofErr w:type="gramEnd"/>
      <w:r w:rsidRPr="00040CBE">
        <w:t xml:space="preserve"> </w:t>
      </w:r>
      <w:proofErr w:type="spellStart"/>
      <w:r w:rsidRPr="00040CBE">
        <w:t>optuna.pruners.MedianPruner</w:t>
      </w:r>
      <w:proofErr w:type="spellEnd"/>
      <w:r w:rsidRPr="00040CBE">
        <w:t>(</w:t>
      </w:r>
      <w:proofErr w:type="spellStart"/>
      <w:r w:rsidRPr="00040CBE">
        <w:t>n_startup_trials</w:t>
      </w:r>
      <w:proofErr w:type="spellEnd"/>
      <w:r w:rsidRPr="00040CBE">
        <w:t xml:space="preserve">=50, </w:t>
      </w:r>
      <w:proofErr w:type="spellStart"/>
      <w:r w:rsidRPr="00040CBE">
        <w:t>n_warmup_steps</w:t>
      </w:r>
      <w:proofErr w:type="spellEnd"/>
      <w:r w:rsidRPr="00040CBE">
        <w:t>=5)</w:t>
      </w:r>
      <w:r>
        <w:t xml:space="preserve"> que nos ayuda descargar opciones rápidamente si no cumple al menos la media. </w:t>
      </w:r>
      <w:r w:rsidR="00097C69">
        <w:t>Que me ayudo mucho a optimizar el tiempo.</w:t>
      </w:r>
    </w:p>
    <w:p w14:paraId="26D95361" w14:textId="6CEE4177" w:rsidR="00531418" w:rsidRDefault="00531418" w:rsidP="00626F8E">
      <w:pPr>
        <w:pStyle w:val="Ttulo3"/>
      </w:pPr>
      <w:bookmarkStart w:id="7" w:name="_Toc222522565"/>
      <w:proofErr w:type="spellStart"/>
      <w:r w:rsidRPr="00531418">
        <w:t>Parameter</w:t>
      </w:r>
      <w:proofErr w:type="spellEnd"/>
      <w:r w:rsidRPr="00531418">
        <w:t xml:space="preserve"> </w:t>
      </w:r>
      <w:proofErr w:type="spellStart"/>
      <w:r w:rsidRPr="00531418">
        <w:t>sensitivity</w:t>
      </w:r>
      <w:proofErr w:type="spellEnd"/>
      <w:r w:rsidRPr="00531418">
        <w:t xml:space="preserve"> </w:t>
      </w:r>
      <w:proofErr w:type="spellStart"/>
      <w:r>
        <w:t>analysis</w:t>
      </w:r>
      <w:bookmarkEnd w:id="7"/>
      <w:proofErr w:type="spellEnd"/>
    </w:p>
    <w:p w14:paraId="73D7AB42" w14:textId="1E6E25DE" w:rsidR="00531418" w:rsidRDefault="00531418" w:rsidP="00626F8E">
      <w:pPr>
        <w:pStyle w:val="Ttulo3"/>
      </w:pPr>
      <w:bookmarkStart w:id="8" w:name="_Toc222522566"/>
      <w:proofErr w:type="spellStart"/>
      <w:r>
        <w:t>Conclusions</w:t>
      </w:r>
      <w:bookmarkEnd w:id="8"/>
      <w:proofErr w:type="spellEnd"/>
    </w:p>
    <w:p w14:paraId="5E804957" w14:textId="2D813AB4" w:rsidR="00531418" w:rsidRDefault="00531418" w:rsidP="00626F8E">
      <w:pPr>
        <w:pStyle w:val="Ttulo3"/>
      </w:pPr>
      <w:bookmarkStart w:id="9" w:name="_Toc222522567"/>
      <w:proofErr w:type="spellStart"/>
      <w:r>
        <w:t>References</w:t>
      </w:r>
      <w:bookmarkEnd w:id="9"/>
      <w:proofErr w:type="spellEnd"/>
    </w:p>
    <w:p w14:paraId="1FD0B1BF" w14:textId="77777777" w:rsidR="00531418" w:rsidRDefault="00531418" w:rsidP="00531418"/>
    <w:p w14:paraId="3F68646A" w14:textId="77777777" w:rsidR="00531418" w:rsidRPr="00531418" w:rsidRDefault="00531418" w:rsidP="00531418"/>
    <w:p w14:paraId="5502BCA5" w14:textId="77777777" w:rsidR="00531418" w:rsidRPr="00531418" w:rsidRDefault="00531418" w:rsidP="00531418"/>
    <w:p w14:paraId="617B526D" w14:textId="77777777" w:rsidR="00531418" w:rsidRPr="00531418" w:rsidRDefault="00531418" w:rsidP="00531418"/>
    <w:p w14:paraId="12591F46" w14:textId="77777777" w:rsidR="00531418" w:rsidRPr="00531418" w:rsidRDefault="00531418" w:rsidP="00531418"/>
    <w:p w14:paraId="088F08DA" w14:textId="77777777" w:rsidR="00531418" w:rsidRPr="00531418" w:rsidRDefault="00531418" w:rsidP="00531418"/>
    <w:p w14:paraId="16122C10" w14:textId="77777777" w:rsidR="00531418" w:rsidRDefault="00531418" w:rsidP="005A0742"/>
    <w:p w14:paraId="1EB700B8" w14:textId="77777777" w:rsidR="00531418" w:rsidRDefault="00531418" w:rsidP="005A0742"/>
    <w:p w14:paraId="309BD21C" w14:textId="77777777" w:rsidR="00531418" w:rsidRDefault="00531418" w:rsidP="005A0742"/>
    <w:p w14:paraId="5A7F81BA" w14:textId="77777777" w:rsidR="00531418" w:rsidRDefault="00531418" w:rsidP="005A0742"/>
    <w:p w14:paraId="195AC015" w14:textId="64D8569C" w:rsidR="005A0742" w:rsidRPr="005A0742" w:rsidRDefault="00531418" w:rsidP="005A0742">
      <w:r>
        <w:t>A la hora de hacer este proyecto nos encontramo</w:t>
      </w:r>
      <w:r w:rsidR="005A0742">
        <w:t xml:space="preserve">s </w:t>
      </w:r>
      <w:proofErr w:type="spellStart"/>
      <w:r w:rsidR="005A0742">
        <w:t>convarios</w:t>
      </w:r>
      <w:proofErr w:type="spellEnd"/>
      <w:r w:rsidR="005A0742">
        <w:t xml:space="preserve"> desafíos, primero </w:t>
      </w:r>
      <w:proofErr w:type="spellStart"/>
      <w:r w:rsidR="005A0742">
        <w:t>nans</w:t>
      </w:r>
      <w:proofErr w:type="spellEnd"/>
      <w:r w:rsidR="005A0742">
        <w:t xml:space="preserve"> que hacer con ellos </w:t>
      </w:r>
      <w:proofErr w:type="spellStart"/>
      <w:r w:rsidR="005A0742">
        <w:t>drop</w:t>
      </w:r>
      <w:proofErr w:type="spellEnd"/>
      <w:r w:rsidR="005A0742">
        <w:t xml:space="preserve"> o </w:t>
      </w:r>
      <w:proofErr w:type="spellStart"/>
      <w:r w:rsidR="005A0742">
        <w:t>fill</w:t>
      </w:r>
      <w:proofErr w:type="spellEnd"/>
      <w:r w:rsidR="005A0742">
        <w:t xml:space="preserve">, en test tenemos un mes y 4 </w:t>
      </w:r>
      <w:proofErr w:type="spellStart"/>
      <w:r w:rsidR="005A0742">
        <w:t>dias</w:t>
      </w:r>
      <w:proofErr w:type="spellEnd"/>
      <w:r w:rsidR="005A0742">
        <w:t xml:space="preserve"> </w:t>
      </w:r>
      <w:proofErr w:type="spellStart"/>
      <w:r w:rsidR="005A0742">
        <w:t>aprox</w:t>
      </w:r>
      <w:proofErr w:type="spellEnd"/>
      <w:r w:rsidR="005A0742">
        <w:t xml:space="preserve"> no </w:t>
      </w:r>
      <w:proofErr w:type="spellStart"/>
      <w:r w:rsidR="005A0742">
        <w:t>podemo</w:t>
      </w:r>
      <w:proofErr w:type="spellEnd"/>
      <w:r w:rsidR="005A0742">
        <w:t xml:space="preserve"> hacer </w:t>
      </w:r>
      <w:proofErr w:type="spellStart"/>
      <w:r w:rsidR="005A0742">
        <w:t>walking</w:t>
      </w:r>
      <w:proofErr w:type="spellEnd"/>
      <w:r w:rsidR="005A0742">
        <w:t xml:space="preserve"> forward con esto, perder mucho </w:t>
      </w:r>
      <w:proofErr w:type="spellStart"/>
      <w:r w:rsidR="005A0742">
        <w:t>miucho</w:t>
      </w:r>
      <w:proofErr w:type="spellEnd"/>
      <w:r w:rsidR="005A0742">
        <w:t xml:space="preserve"> dinero ya que si hago </w:t>
      </w:r>
      <w:proofErr w:type="spellStart"/>
      <w:r w:rsidR="005A0742">
        <w:t>trades</w:t>
      </w:r>
      <w:proofErr w:type="spellEnd"/>
      <w:r w:rsidR="005A0742">
        <w:t xml:space="preserve"> </w:t>
      </w:r>
      <w:r w:rsidR="005A0742" w:rsidRPr="005A0742">
        <w:t>El "</w:t>
      </w:r>
      <w:proofErr w:type="spellStart"/>
      <w:r w:rsidR="005A0742" w:rsidRPr="005A0742">
        <w:t>Comisionazo</w:t>
      </w:r>
      <w:proofErr w:type="spellEnd"/>
      <w:r w:rsidR="005A0742" w:rsidRPr="005A0742">
        <w:t xml:space="preserve">": Hiciste 1,011 </w:t>
      </w:r>
      <w:proofErr w:type="spellStart"/>
      <w:r w:rsidR="005A0742" w:rsidRPr="005A0742">
        <w:t>trades</w:t>
      </w:r>
      <w:proofErr w:type="spellEnd"/>
      <w:r w:rsidR="005A0742" w:rsidRPr="005A0742">
        <w:t xml:space="preserve"> en el periodo de Train. Tu comisión es de 0.125% por operación (entrada + salida = 0.25%</w:t>
      </w:r>
      <w:proofErr w:type="gramStart"/>
      <w:r w:rsidR="005A0742" w:rsidRPr="005A0742">
        <w:t>).$</w:t>
      </w:r>
      <w:proofErr w:type="gramEnd"/>
      <w:r w:rsidR="005A0742" w:rsidRPr="005A0742">
        <w:t>1,011 \</w:t>
      </w:r>
      <w:proofErr w:type="spellStart"/>
      <w:r w:rsidR="005A0742" w:rsidRPr="005A0742">
        <w:t>text</w:t>
      </w:r>
      <w:proofErr w:type="spellEnd"/>
      <w:r w:rsidR="005A0742" w:rsidRPr="005A0742">
        <w:t xml:space="preserve">{ </w:t>
      </w:r>
      <w:proofErr w:type="spellStart"/>
      <w:r w:rsidR="005A0742" w:rsidRPr="005A0742">
        <w:t>trades</w:t>
      </w:r>
      <w:proofErr w:type="spellEnd"/>
      <w:r w:rsidR="005A0742" w:rsidRPr="005A0742">
        <w:t>} \times 0.25\% = 252.75\%$.¡Solo en comisiones has pagado 2.5 veces tu capital inicial! No importa qué tan buena sea la estrategia, ninguna sobrevive a eso en velas de 5 minutos si opera tanto.</w:t>
      </w:r>
      <w:r w:rsidR="005A0742" w:rsidRPr="005A0742">
        <w:rPr>
          <w:rFonts w:ascii="Times New Roman" w:eastAsia="Times New Roman" w:hAnsi="Symbol" w:cs="Times New Roman"/>
          <w:kern w:val="0"/>
          <w:lang w:eastAsia="es-MX"/>
          <w14:ligatures w14:val="none"/>
        </w:rPr>
        <w:t xml:space="preserve"> </w:t>
      </w:r>
      <w:proofErr w:type="gramStart"/>
      <w:r w:rsidR="005A0742" w:rsidRPr="005A0742">
        <w:t xml:space="preserve">  </w:t>
      </w:r>
      <w:proofErr w:type="spellStart"/>
      <w:r w:rsidR="005A0742" w:rsidRPr="005A0742">
        <w:rPr>
          <w:b/>
          <w:bCs/>
        </w:rPr>
        <w:t>Over</w:t>
      </w:r>
      <w:proofErr w:type="spellEnd"/>
      <w:proofErr w:type="gramEnd"/>
      <w:r w:rsidR="005A0742" w:rsidRPr="005A0742">
        <w:rPr>
          <w:b/>
          <w:bCs/>
        </w:rPr>
        <w:t>-trading:</w:t>
      </w:r>
      <w:r w:rsidR="005A0742" w:rsidRPr="005A0742">
        <w:t xml:space="preserve"> Estás entrando y saliendo del mercado constantemente. </w:t>
      </w:r>
      <w:r w:rsidR="005A0742" w:rsidRPr="005A0742">
        <w:lastRenderedPageBreak/>
        <w:t>Las señales son tan sensibles que el ruido del mercado te hace abrir posiciones que se cierran casi de inmediato.</w:t>
      </w:r>
    </w:p>
    <w:p w14:paraId="30EBEF81" w14:textId="395289B8" w:rsidR="005A0742" w:rsidRDefault="005A0742">
      <w:proofErr w:type="gramStart"/>
      <w:r w:rsidRPr="005A0742">
        <w:t xml:space="preserve">  </w:t>
      </w:r>
      <w:proofErr w:type="spellStart"/>
      <w:r w:rsidRPr="005A0742">
        <w:rPr>
          <w:b/>
          <w:bCs/>
        </w:rPr>
        <w:t>Take</w:t>
      </w:r>
      <w:proofErr w:type="spellEnd"/>
      <w:proofErr w:type="gramEnd"/>
      <w:r w:rsidRPr="005A0742">
        <w:rPr>
          <w:b/>
          <w:bCs/>
        </w:rPr>
        <w:t xml:space="preserve"> </w:t>
      </w:r>
      <w:proofErr w:type="spellStart"/>
      <w:r w:rsidRPr="005A0742">
        <w:rPr>
          <w:b/>
          <w:bCs/>
        </w:rPr>
        <w:t>Profit</w:t>
      </w:r>
      <w:proofErr w:type="spellEnd"/>
      <w:r w:rsidRPr="005A0742">
        <w:rPr>
          <w:b/>
          <w:bCs/>
        </w:rPr>
        <w:t xml:space="preserve"> vs Stop </w:t>
      </w:r>
      <w:proofErr w:type="spellStart"/>
      <w:r w:rsidRPr="005A0742">
        <w:rPr>
          <w:b/>
          <w:bCs/>
        </w:rPr>
        <w:t>Loss</w:t>
      </w:r>
      <w:proofErr w:type="spellEnd"/>
      <w:r w:rsidRPr="005A0742">
        <w:rPr>
          <w:b/>
          <w:bCs/>
        </w:rPr>
        <w:t>:</w:t>
      </w:r>
      <w:r w:rsidRPr="005A0742">
        <w:t xml:space="preserve"> Tu </w:t>
      </w:r>
      <w:proofErr w:type="spellStart"/>
      <w:r w:rsidRPr="005A0742">
        <w:t>stop_loss</w:t>
      </w:r>
      <w:proofErr w:type="spellEnd"/>
      <w:r w:rsidRPr="005A0742">
        <w:t xml:space="preserve"> es de </w:t>
      </w:r>
      <w:r w:rsidRPr="005A0742">
        <w:rPr>
          <w:b/>
          <w:bCs/>
        </w:rPr>
        <w:t>0.57%</w:t>
      </w:r>
      <w:r w:rsidRPr="005A0742">
        <w:t xml:space="preserve">, pero después de comisiones (0.25%), tu stop real efectivo es de casi </w:t>
      </w:r>
      <w:r w:rsidRPr="005A0742">
        <w:rPr>
          <w:b/>
          <w:bCs/>
        </w:rPr>
        <w:t>0.82%</w:t>
      </w:r>
      <w:r w:rsidRPr="005A0742">
        <w:t>. Si el mercado se mueve un poquito en tu contra, te saca.</w:t>
      </w:r>
      <w:r w:rsidRPr="005A0742">
        <w:t xml:space="preserve"> </w:t>
      </w:r>
      <w:r w:rsidRPr="005A0742">
        <w:t xml:space="preserve">Para que tu proyecto pase de "desastre" a "profesional", necesitamos </w:t>
      </w:r>
      <w:r w:rsidRPr="005A0742">
        <w:rPr>
          <w:b/>
          <w:bCs/>
        </w:rPr>
        <w:t>filtrar el ruido</w:t>
      </w:r>
      <w:r w:rsidRPr="005A0742">
        <w:t>. Aquí los cambios exactos que debes hacer:</w:t>
      </w:r>
      <w:r>
        <w:t xml:space="preserve"> posibles soluciones cambiar los rangos para </w:t>
      </w:r>
      <w:proofErr w:type="spellStart"/>
      <w:r>
        <w:t>optuna</w:t>
      </w:r>
      <w:proofErr w:type="spellEnd"/>
      <w:r>
        <w:t xml:space="preserve">, </w:t>
      </w:r>
      <w:proofErr w:type="spellStart"/>
      <w:r>
        <w:t>indicators</w:t>
      </w:r>
      <w:proofErr w:type="spellEnd"/>
      <w:r>
        <w:t xml:space="preserve"> tiene que ser 3 de 3 para entrar</w:t>
      </w:r>
    </w:p>
    <w:p w14:paraId="51DBD94F" w14:textId="77777777" w:rsidR="00531418" w:rsidRDefault="00531418" w:rsidP="00531418">
      <w:r>
        <w:t xml:space="preserve">Cambiar de estrategias de seguidor de tendencias </w:t>
      </w:r>
      <w:r>
        <w:t>1. Cambia la lógica de "Reversión" a "Ruptura" (</w:t>
      </w:r>
      <w:proofErr w:type="spellStart"/>
      <w:r>
        <w:t>Breakout</w:t>
      </w:r>
      <w:proofErr w:type="spellEnd"/>
      <w:r>
        <w:t>)</w:t>
      </w:r>
    </w:p>
    <w:p w14:paraId="191A3029" w14:textId="40DD00A4" w:rsidR="00531418" w:rsidRDefault="00531418" w:rsidP="00531418">
      <w:r>
        <w:t>Tu lógica actual compra cuando el precio está barato (debajo de la media de BB). El problema es que en BTC, cuando el precio rompe las bandas con fuerza, suele seguir subiendo.</w:t>
      </w:r>
    </w:p>
    <w:p w14:paraId="1A9E182F" w14:textId="42E0B06C" w:rsidR="00531418" w:rsidRDefault="00531418" w:rsidP="00531418">
      <w:r>
        <w:t>Estrategia Ganadora: Compra cuando el precio rompa hacia arriba la banda superior y el MACD esté acelerando. Esto captura la "ola" fuerte.</w:t>
      </w:r>
    </w:p>
    <w:p w14:paraId="3E127919" w14:textId="77777777" w:rsidR="00531418" w:rsidRDefault="00531418" w:rsidP="00531418">
      <w:r>
        <w:t>2. Implementa un "Filtro de Tendencia" de Largo Plazo</w:t>
      </w:r>
    </w:p>
    <w:p w14:paraId="0D66CADE" w14:textId="3E57A1A3" w:rsidR="00531418" w:rsidRDefault="00531418" w:rsidP="00531418">
      <w:r>
        <w:t>Un error común es operar en corto cuando la tendencia general es alcista. Podemos añadir una Media Móvil Simple (SMA) de 200 periodos.</w:t>
      </w:r>
    </w:p>
    <w:p w14:paraId="1CADD931" w14:textId="3B815B40" w:rsidR="00531418" w:rsidRDefault="00531418" w:rsidP="00531418">
      <w:r>
        <w:t xml:space="preserve">Regla de Oro: Solo permites </w:t>
      </w:r>
      <w:proofErr w:type="spellStart"/>
      <w:r>
        <w:t>Longs</w:t>
      </w:r>
      <w:proofErr w:type="spellEnd"/>
      <w:r>
        <w:t xml:space="preserve"> si el precio está por encima de la SMA 200. Solo permites Shorts si está por debajo. Esto evita que intentes ir en contra de la "marea" principal.</w:t>
      </w:r>
    </w:p>
    <w:p w14:paraId="511ECBBD" w14:textId="77777777" w:rsidR="009020DE" w:rsidRPr="009020DE" w:rsidRDefault="009020DE" w:rsidP="009020DE">
      <w:r>
        <w:t xml:space="preserve">No </w:t>
      </w:r>
      <w:proofErr w:type="spellStart"/>
      <w:r>
        <w:t>se</w:t>
      </w:r>
      <w:proofErr w:type="spellEnd"/>
      <w:r>
        <w:t xml:space="preserve"> que haga </w:t>
      </w:r>
      <w:proofErr w:type="gramStart"/>
      <w:r>
        <w:t>esto ¡!!!</w:t>
      </w:r>
      <w:proofErr w:type="gramEnd"/>
      <w:r>
        <w:t xml:space="preserve"> </w:t>
      </w:r>
      <w:r w:rsidRPr="009020DE">
        <w:t>---------------------------------------------------------------------------</w:t>
      </w:r>
      <w:r w:rsidRPr="009020DE">
        <w:br/>
        <w:t xml:space="preserve"># </w:t>
      </w:r>
      <w:proofErr w:type="spellStart"/>
      <w:r w:rsidRPr="009020DE">
        <w:t>Helper</w:t>
      </w:r>
      <w:proofErr w:type="spellEnd"/>
      <w:r w:rsidRPr="009020DE">
        <w:t xml:space="preserve"> interno</w:t>
      </w:r>
      <w:r w:rsidRPr="009020DE">
        <w:br/>
        <w:t># ---------------------------------------------------------------------------</w:t>
      </w:r>
      <w:r w:rsidRPr="009020DE">
        <w:br/>
      </w:r>
      <w:r w:rsidRPr="009020DE">
        <w:br/>
      </w:r>
      <w:proofErr w:type="spellStart"/>
      <w:r w:rsidRPr="009020DE">
        <w:t>def</w:t>
      </w:r>
      <w:proofErr w:type="spellEnd"/>
      <w:r w:rsidRPr="009020DE">
        <w:t xml:space="preserve"> _</w:t>
      </w:r>
      <w:proofErr w:type="spellStart"/>
      <w:r w:rsidRPr="009020DE">
        <w:t>concatenate_equity</w:t>
      </w:r>
      <w:proofErr w:type="spellEnd"/>
      <w:r w:rsidRPr="009020DE">
        <w:t>(</w:t>
      </w:r>
      <w:proofErr w:type="spellStart"/>
      <w:r w:rsidRPr="009020DE">
        <w:t>chunks</w:t>
      </w:r>
      <w:proofErr w:type="spellEnd"/>
      <w:r w:rsidRPr="009020DE">
        <w:t xml:space="preserve">: </w:t>
      </w:r>
      <w:proofErr w:type="spellStart"/>
      <w:r w:rsidRPr="009020DE">
        <w:t>list</w:t>
      </w:r>
      <w:proofErr w:type="spellEnd"/>
      <w:r w:rsidRPr="009020DE">
        <w:t xml:space="preserve">) -&gt; </w:t>
      </w:r>
      <w:proofErr w:type="spellStart"/>
      <w:r w:rsidRPr="009020DE">
        <w:t>pd.Series</w:t>
      </w:r>
      <w:proofErr w:type="spellEnd"/>
      <w:r w:rsidRPr="009020DE">
        <w:t>:</w:t>
      </w:r>
      <w:r w:rsidRPr="009020DE">
        <w:br/>
        <w:t xml:space="preserve">    </w:t>
      </w:r>
      <w:r w:rsidRPr="009020DE">
        <w:rPr>
          <w:i/>
          <w:iCs/>
        </w:rPr>
        <w:t>"""</w:t>
      </w:r>
      <w:r w:rsidRPr="009020DE">
        <w:rPr>
          <w:i/>
          <w:iCs/>
        </w:rPr>
        <w:br/>
        <w:t xml:space="preserve">    Concatena </w:t>
      </w:r>
      <w:proofErr w:type="spellStart"/>
      <w:r w:rsidRPr="009020DE">
        <w:rPr>
          <w:i/>
          <w:iCs/>
        </w:rPr>
        <w:t>chunks</w:t>
      </w:r>
      <w:proofErr w:type="spellEnd"/>
      <w:r w:rsidRPr="009020DE">
        <w:rPr>
          <w:i/>
          <w:iCs/>
        </w:rPr>
        <w:t xml:space="preserve"> de </w:t>
      </w:r>
      <w:proofErr w:type="spellStart"/>
      <w:r w:rsidRPr="009020DE">
        <w:rPr>
          <w:i/>
          <w:iCs/>
        </w:rPr>
        <w:t>equity</w:t>
      </w:r>
      <w:proofErr w:type="spellEnd"/>
      <w:r w:rsidRPr="009020DE">
        <w:rPr>
          <w:i/>
          <w:iCs/>
        </w:rPr>
        <w:t xml:space="preserve"> normalizando en cadena.</w:t>
      </w:r>
      <w:r w:rsidRPr="009020DE">
        <w:rPr>
          <w:i/>
          <w:iCs/>
        </w:rPr>
        <w:br/>
        <w:t xml:space="preserve">    Cada </w:t>
      </w:r>
      <w:proofErr w:type="spellStart"/>
      <w:r w:rsidRPr="009020DE">
        <w:rPr>
          <w:i/>
          <w:iCs/>
        </w:rPr>
        <w:t>chunk</w:t>
      </w:r>
      <w:proofErr w:type="spellEnd"/>
      <w:r w:rsidRPr="009020DE">
        <w:rPr>
          <w:i/>
          <w:iCs/>
        </w:rPr>
        <w:t xml:space="preserve"> escala para empezar donde terminó el anterior.</w:t>
      </w:r>
      <w:r w:rsidRPr="009020DE">
        <w:rPr>
          <w:i/>
          <w:iCs/>
        </w:rPr>
        <w:br/>
        <w:t xml:space="preserve">    Simula un portafolio continuo con rebalanceo entre ventanas.</w:t>
      </w:r>
      <w:r w:rsidRPr="009020DE">
        <w:rPr>
          <w:i/>
          <w:iCs/>
        </w:rPr>
        <w:br/>
        <w:t xml:space="preserve">    """</w:t>
      </w:r>
      <w:r w:rsidRPr="009020DE">
        <w:rPr>
          <w:i/>
          <w:iCs/>
        </w:rPr>
        <w:br/>
        <w:t xml:space="preserve">    </w:t>
      </w:r>
      <w:proofErr w:type="spellStart"/>
      <w:r w:rsidRPr="009020DE">
        <w:t>if</w:t>
      </w:r>
      <w:proofErr w:type="spellEnd"/>
      <w:r w:rsidRPr="009020DE">
        <w:t xml:space="preserve"> </w:t>
      </w:r>
      <w:proofErr w:type="spellStart"/>
      <w:r w:rsidRPr="009020DE">
        <w:t>not</w:t>
      </w:r>
      <w:proofErr w:type="spellEnd"/>
      <w:r w:rsidRPr="009020DE">
        <w:t xml:space="preserve"> </w:t>
      </w:r>
      <w:proofErr w:type="spellStart"/>
      <w:r w:rsidRPr="009020DE">
        <w:t>chunks</w:t>
      </w:r>
      <w:proofErr w:type="spellEnd"/>
      <w:r w:rsidRPr="009020DE">
        <w:t>:</w:t>
      </w:r>
      <w:r w:rsidRPr="009020DE">
        <w:br/>
        <w:t xml:space="preserve">        </w:t>
      </w:r>
      <w:proofErr w:type="spellStart"/>
      <w:r w:rsidRPr="009020DE">
        <w:t>return</w:t>
      </w:r>
      <w:proofErr w:type="spellEnd"/>
      <w:r w:rsidRPr="009020DE">
        <w:t xml:space="preserve"> </w:t>
      </w:r>
      <w:proofErr w:type="spellStart"/>
      <w:r w:rsidRPr="009020DE">
        <w:t>pd.Series</w:t>
      </w:r>
      <w:proofErr w:type="spellEnd"/>
      <w:r w:rsidRPr="009020DE">
        <w:t>(</w:t>
      </w:r>
      <w:proofErr w:type="spellStart"/>
      <w:r w:rsidRPr="009020DE">
        <w:t>dtype</w:t>
      </w:r>
      <w:proofErr w:type="spellEnd"/>
      <w:r w:rsidRPr="009020DE">
        <w:t>=</w:t>
      </w:r>
      <w:proofErr w:type="spellStart"/>
      <w:r w:rsidRPr="009020DE">
        <w:t>float</w:t>
      </w:r>
      <w:proofErr w:type="spellEnd"/>
      <w:r w:rsidRPr="009020DE">
        <w:t>)</w:t>
      </w:r>
      <w:r w:rsidRPr="009020DE">
        <w:br/>
      </w:r>
      <w:r w:rsidRPr="009020DE">
        <w:br/>
        <w:t xml:space="preserve">    base       = 1_000_000.0</w:t>
      </w:r>
      <w:r w:rsidRPr="009020DE">
        <w:br/>
      </w:r>
      <w:r w:rsidRPr="009020DE">
        <w:lastRenderedPageBreak/>
        <w:t xml:space="preserve">    </w:t>
      </w:r>
      <w:proofErr w:type="spellStart"/>
      <w:r w:rsidRPr="009020DE">
        <w:t>normalized</w:t>
      </w:r>
      <w:proofErr w:type="spellEnd"/>
      <w:r w:rsidRPr="009020DE">
        <w:t xml:space="preserve"> = []</w:t>
      </w:r>
      <w:r w:rsidRPr="009020DE">
        <w:br/>
      </w:r>
      <w:r w:rsidRPr="009020DE">
        <w:br/>
        <w:t xml:space="preserve">    </w:t>
      </w:r>
      <w:proofErr w:type="spellStart"/>
      <w:r w:rsidRPr="009020DE">
        <w:t>for</w:t>
      </w:r>
      <w:proofErr w:type="spellEnd"/>
      <w:r w:rsidRPr="009020DE">
        <w:t xml:space="preserve"> </w:t>
      </w:r>
      <w:proofErr w:type="spellStart"/>
      <w:r w:rsidRPr="009020DE">
        <w:t>chunk</w:t>
      </w:r>
      <w:proofErr w:type="spellEnd"/>
      <w:r w:rsidRPr="009020DE">
        <w:t xml:space="preserve"> in </w:t>
      </w:r>
      <w:proofErr w:type="spellStart"/>
      <w:r w:rsidRPr="009020DE">
        <w:t>chunks</w:t>
      </w:r>
      <w:proofErr w:type="spellEnd"/>
      <w:r w:rsidRPr="009020DE">
        <w:t>:</w:t>
      </w:r>
      <w:r w:rsidRPr="009020DE">
        <w:br/>
        <w:t xml:space="preserve">        </w:t>
      </w:r>
      <w:proofErr w:type="spellStart"/>
      <w:r w:rsidRPr="009020DE">
        <w:t>if</w:t>
      </w:r>
      <w:proofErr w:type="spellEnd"/>
      <w:r w:rsidRPr="009020DE">
        <w:t xml:space="preserve"> </w:t>
      </w:r>
      <w:proofErr w:type="spellStart"/>
      <w:r w:rsidRPr="009020DE">
        <w:t>len</w:t>
      </w:r>
      <w:proofErr w:type="spellEnd"/>
      <w:r w:rsidRPr="009020DE">
        <w:t>(</w:t>
      </w:r>
      <w:proofErr w:type="spellStart"/>
      <w:r w:rsidRPr="009020DE">
        <w:t>chunk</w:t>
      </w:r>
      <w:proofErr w:type="spellEnd"/>
      <w:r w:rsidRPr="009020DE">
        <w:t>) == 0:</w:t>
      </w:r>
      <w:r w:rsidRPr="009020DE">
        <w:br/>
        <w:t xml:space="preserve">            continue</w:t>
      </w:r>
      <w:r w:rsidRPr="009020DE">
        <w:br/>
        <w:t xml:space="preserve">        </w:t>
      </w:r>
      <w:proofErr w:type="spellStart"/>
      <w:r w:rsidRPr="009020DE">
        <w:t>scale</w:t>
      </w:r>
      <w:proofErr w:type="spellEnd"/>
      <w:r w:rsidRPr="009020DE">
        <w:t xml:space="preserve">  = base / </w:t>
      </w:r>
      <w:proofErr w:type="spellStart"/>
      <w:r w:rsidRPr="009020DE">
        <w:t>chunk.iloc</w:t>
      </w:r>
      <w:proofErr w:type="spellEnd"/>
      <w:r w:rsidRPr="009020DE">
        <w:t>[0]</w:t>
      </w:r>
      <w:r w:rsidRPr="009020DE">
        <w:br/>
        <w:t xml:space="preserve">        </w:t>
      </w:r>
      <w:proofErr w:type="spellStart"/>
      <w:r w:rsidRPr="009020DE">
        <w:t>scaled</w:t>
      </w:r>
      <w:proofErr w:type="spellEnd"/>
      <w:r w:rsidRPr="009020DE">
        <w:t xml:space="preserve"> = </w:t>
      </w:r>
      <w:proofErr w:type="spellStart"/>
      <w:r w:rsidRPr="009020DE">
        <w:t>chunk</w:t>
      </w:r>
      <w:proofErr w:type="spellEnd"/>
      <w:r w:rsidRPr="009020DE">
        <w:t xml:space="preserve"> * </w:t>
      </w:r>
      <w:proofErr w:type="spellStart"/>
      <w:r w:rsidRPr="009020DE">
        <w:t>scale</w:t>
      </w:r>
      <w:proofErr w:type="spellEnd"/>
      <w:r w:rsidRPr="009020DE">
        <w:br/>
        <w:t xml:space="preserve">        base   = </w:t>
      </w:r>
      <w:proofErr w:type="spellStart"/>
      <w:r w:rsidRPr="009020DE">
        <w:t>scaled.iloc</w:t>
      </w:r>
      <w:proofErr w:type="spellEnd"/>
      <w:r w:rsidRPr="009020DE">
        <w:t>[-1]</w:t>
      </w:r>
      <w:r w:rsidRPr="009020DE">
        <w:br/>
        <w:t xml:space="preserve">        </w:t>
      </w:r>
      <w:proofErr w:type="spellStart"/>
      <w:r w:rsidRPr="009020DE">
        <w:t>normalized.append</w:t>
      </w:r>
      <w:proofErr w:type="spellEnd"/>
      <w:r w:rsidRPr="009020DE">
        <w:t>(</w:t>
      </w:r>
      <w:proofErr w:type="spellStart"/>
      <w:r w:rsidRPr="009020DE">
        <w:t>scaled</w:t>
      </w:r>
      <w:proofErr w:type="spellEnd"/>
      <w:r w:rsidRPr="009020DE">
        <w:t>)</w:t>
      </w:r>
      <w:r w:rsidRPr="009020DE">
        <w:br/>
      </w:r>
      <w:r w:rsidRPr="009020DE">
        <w:br/>
        <w:t xml:space="preserve">    </w:t>
      </w:r>
      <w:proofErr w:type="spellStart"/>
      <w:r w:rsidRPr="009020DE">
        <w:t>return</w:t>
      </w:r>
      <w:proofErr w:type="spellEnd"/>
      <w:r w:rsidRPr="009020DE">
        <w:t xml:space="preserve"> </w:t>
      </w:r>
      <w:proofErr w:type="spellStart"/>
      <w:r w:rsidRPr="009020DE">
        <w:t>pd.concat</w:t>
      </w:r>
      <w:proofErr w:type="spellEnd"/>
      <w:r w:rsidRPr="009020DE">
        <w:t>(</w:t>
      </w:r>
      <w:proofErr w:type="spellStart"/>
      <w:r w:rsidRPr="009020DE">
        <w:t>normalized</w:t>
      </w:r>
      <w:proofErr w:type="spellEnd"/>
      <w:r w:rsidRPr="009020DE">
        <w:t xml:space="preserve">) </w:t>
      </w:r>
      <w:proofErr w:type="spellStart"/>
      <w:r w:rsidRPr="009020DE">
        <w:t>if</w:t>
      </w:r>
      <w:proofErr w:type="spellEnd"/>
      <w:r w:rsidRPr="009020DE">
        <w:t xml:space="preserve"> </w:t>
      </w:r>
      <w:proofErr w:type="spellStart"/>
      <w:r w:rsidRPr="009020DE">
        <w:t>normalized</w:t>
      </w:r>
      <w:proofErr w:type="spellEnd"/>
      <w:r w:rsidRPr="009020DE">
        <w:t xml:space="preserve"> </w:t>
      </w:r>
      <w:proofErr w:type="spellStart"/>
      <w:r w:rsidRPr="009020DE">
        <w:t>else</w:t>
      </w:r>
      <w:proofErr w:type="spellEnd"/>
      <w:r w:rsidRPr="009020DE">
        <w:t xml:space="preserve"> </w:t>
      </w:r>
      <w:proofErr w:type="spellStart"/>
      <w:r w:rsidRPr="009020DE">
        <w:t>pd.Series</w:t>
      </w:r>
      <w:proofErr w:type="spellEnd"/>
      <w:r w:rsidRPr="009020DE">
        <w:t>(</w:t>
      </w:r>
      <w:proofErr w:type="spellStart"/>
      <w:r w:rsidRPr="009020DE">
        <w:t>dtype</w:t>
      </w:r>
      <w:proofErr w:type="spellEnd"/>
      <w:r w:rsidRPr="009020DE">
        <w:t>=</w:t>
      </w:r>
      <w:proofErr w:type="spellStart"/>
      <w:r w:rsidRPr="009020DE">
        <w:t>float</w:t>
      </w:r>
      <w:proofErr w:type="spellEnd"/>
      <w:r w:rsidRPr="009020DE">
        <w:t>)</w:t>
      </w:r>
    </w:p>
    <w:p w14:paraId="04043127" w14:textId="257AEA3A" w:rsidR="009020DE" w:rsidRDefault="009020DE" w:rsidP="00531418"/>
    <w:sectPr w:rsidR="009020DE" w:rsidSect="0053141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B4CB5" w14:textId="77777777" w:rsidR="002364FF" w:rsidRDefault="002364FF" w:rsidP="00531418">
      <w:pPr>
        <w:spacing w:after="0" w:line="240" w:lineRule="auto"/>
      </w:pPr>
      <w:r>
        <w:separator/>
      </w:r>
    </w:p>
  </w:endnote>
  <w:endnote w:type="continuationSeparator" w:id="0">
    <w:p w14:paraId="0AF3ADAF" w14:textId="77777777" w:rsidR="002364FF" w:rsidRDefault="002364FF" w:rsidP="00531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88B3A" w14:textId="77777777" w:rsidR="002364FF" w:rsidRDefault="002364FF" w:rsidP="00531418">
      <w:pPr>
        <w:spacing w:after="0" w:line="240" w:lineRule="auto"/>
      </w:pPr>
      <w:r>
        <w:separator/>
      </w:r>
    </w:p>
  </w:footnote>
  <w:footnote w:type="continuationSeparator" w:id="0">
    <w:p w14:paraId="7D5A46BF" w14:textId="77777777" w:rsidR="002364FF" w:rsidRDefault="002364FF" w:rsidP="00531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52D2C"/>
    <w:multiLevelType w:val="multilevel"/>
    <w:tmpl w:val="774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937A5"/>
    <w:multiLevelType w:val="multilevel"/>
    <w:tmpl w:val="E50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66349"/>
    <w:multiLevelType w:val="multilevel"/>
    <w:tmpl w:val="7F6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E5EF6"/>
    <w:multiLevelType w:val="multilevel"/>
    <w:tmpl w:val="B7D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11211"/>
    <w:multiLevelType w:val="multilevel"/>
    <w:tmpl w:val="777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061C0"/>
    <w:multiLevelType w:val="multilevel"/>
    <w:tmpl w:val="A5C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245329">
    <w:abstractNumId w:val="2"/>
  </w:num>
  <w:num w:numId="2" w16cid:durableId="1421946396">
    <w:abstractNumId w:val="3"/>
  </w:num>
  <w:num w:numId="3" w16cid:durableId="847839458">
    <w:abstractNumId w:val="5"/>
  </w:num>
  <w:num w:numId="4" w16cid:durableId="1098794653">
    <w:abstractNumId w:val="1"/>
  </w:num>
  <w:num w:numId="5" w16cid:durableId="1400788773">
    <w:abstractNumId w:val="4"/>
  </w:num>
  <w:num w:numId="6" w16cid:durableId="183645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42"/>
    <w:rsid w:val="00040CBE"/>
    <w:rsid w:val="00097C69"/>
    <w:rsid w:val="002364FF"/>
    <w:rsid w:val="004F3F1B"/>
    <w:rsid w:val="00531418"/>
    <w:rsid w:val="005A0742"/>
    <w:rsid w:val="00626F8E"/>
    <w:rsid w:val="007C4A1D"/>
    <w:rsid w:val="007E5EEE"/>
    <w:rsid w:val="0084244D"/>
    <w:rsid w:val="009020DE"/>
    <w:rsid w:val="00B0004C"/>
    <w:rsid w:val="00DC5769"/>
    <w:rsid w:val="00DD45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FE9F"/>
  <w15:chartTrackingRefBased/>
  <w15:docId w15:val="{64E8AA06-B6F9-4051-920F-F43A797E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0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7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7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7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7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7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7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7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7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07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7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7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7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7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7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7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742"/>
    <w:rPr>
      <w:rFonts w:eastAsiaTheme="majorEastAsia" w:cstheme="majorBidi"/>
      <w:color w:val="272727" w:themeColor="text1" w:themeTint="D8"/>
    </w:rPr>
  </w:style>
  <w:style w:type="paragraph" w:styleId="Ttulo">
    <w:name w:val="Title"/>
    <w:basedOn w:val="Normal"/>
    <w:next w:val="Normal"/>
    <w:link w:val="TtuloCar"/>
    <w:uiPriority w:val="10"/>
    <w:qFormat/>
    <w:rsid w:val="005A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7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7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742"/>
    <w:pPr>
      <w:spacing w:before="160"/>
      <w:jc w:val="center"/>
    </w:pPr>
    <w:rPr>
      <w:i/>
      <w:iCs/>
      <w:color w:val="404040" w:themeColor="text1" w:themeTint="BF"/>
    </w:rPr>
  </w:style>
  <w:style w:type="character" w:customStyle="1" w:styleId="CitaCar">
    <w:name w:val="Cita Car"/>
    <w:basedOn w:val="Fuentedeprrafopredeter"/>
    <w:link w:val="Cita"/>
    <w:uiPriority w:val="29"/>
    <w:rsid w:val="005A0742"/>
    <w:rPr>
      <w:i/>
      <w:iCs/>
      <w:color w:val="404040" w:themeColor="text1" w:themeTint="BF"/>
    </w:rPr>
  </w:style>
  <w:style w:type="paragraph" w:styleId="Prrafodelista">
    <w:name w:val="List Paragraph"/>
    <w:basedOn w:val="Normal"/>
    <w:uiPriority w:val="34"/>
    <w:qFormat/>
    <w:rsid w:val="005A0742"/>
    <w:pPr>
      <w:ind w:left="720"/>
      <w:contextualSpacing/>
    </w:pPr>
  </w:style>
  <w:style w:type="character" w:styleId="nfasisintenso">
    <w:name w:val="Intense Emphasis"/>
    <w:basedOn w:val="Fuentedeprrafopredeter"/>
    <w:uiPriority w:val="21"/>
    <w:qFormat/>
    <w:rsid w:val="005A0742"/>
    <w:rPr>
      <w:i/>
      <w:iCs/>
      <w:color w:val="0F4761" w:themeColor="accent1" w:themeShade="BF"/>
    </w:rPr>
  </w:style>
  <w:style w:type="paragraph" w:styleId="Citadestacada">
    <w:name w:val="Intense Quote"/>
    <w:basedOn w:val="Normal"/>
    <w:next w:val="Normal"/>
    <w:link w:val="CitadestacadaCar"/>
    <w:uiPriority w:val="30"/>
    <w:qFormat/>
    <w:rsid w:val="005A0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742"/>
    <w:rPr>
      <w:i/>
      <w:iCs/>
      <w:color w:val="0F4761" w:themeColor="accent1" w:themeShade="BF"/>
    </w:rPr>
  </w:style>
  <w:style w:type="character" w:styleId="Referenciaintensa">
    <w:name w:val="Intense Reference"/>
    <w:basedOn w:val="Fuentedeprrafopredeter"/>
    <w:uiPriority w:val="32"/>
    <w:qFormat/>
    <w:rsid w:val="005A0742"/>
    <w:rPr>
      <w:b/>
      <w:bCs/>
      <w:smallCaps/>
      <w:color w:val="0F4761" w:themeColor="accent1" w:themeShade="BF"/>
      <w:spacing w:val="5"/>
    </w:rPr>
  </w:style>
  <w:style w:type="paragraph" w:styleId="NormalWeb">
    <w:name w:val="Normal (Web)"/>
    <w:basedOn w:val="Normal"/>
    <w:uiPriority w:val="99"/>
    <w:semiHidden/>
    <w:unhideWhenUsed/>
    <w:rsid w:val="005A0742"/>
    <w:rPr>
      <w:rFonts w:ascii="Times New Roman" w:hAnsi="Times New Roman" w:cs="Times New Roman"/>
    </w:rPr>
  </w:style>
  <w:style w:type="paragraph" w:styleId="Sinespaciado">
    <w:name w:val="No Spacing"/>
    <w:link w:val="SinespaciadoCar"/>
    <w:uiPriority w:val="1"/>
    <w:qFormat/>
    <w:rsid w:val="00531418"/>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531418"/>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531418"/>
    <w:pPr>
      <w:spacing w:before="240" w:after="0" w:line="259" w:lineRule="auto"/>
      <w:outlineLvl w:val="9"/>
    </w:pPr>
    <w:rPr>
      <w:kern w:val="0"/>
      <w:sz w:val="32"/>
      <w:szCs w:val="32"/>
      <w:lang w:eastAsia="es-MX"/>
      <w14:ligatures w14:val="none"/>
    </w:rPr>
  </w:style>
  <w:style w:type="paragraph" w:styleId="Textonotaalfinal">
    <w:name w:val="endnote text"/>
    <w:basedOn w:val="Normal"/>
    <w:link w:val="TextonotaalfinalCar"/>
    <w:uiPriority w:val="99"/>
    <w:semiHidden/>
    <w:unhideWhenUsed/>
    <w:rsid w:val="0053141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31418"/>
    <w:rPr>
      <w:sz w:val="20"/>
      <w:szCs w:val="20"/>
    </w:rPr>
  </w:style>
  <w:style w:type="character" w:styleId="Refdenotaalfinal">
    <w:name w:val="endnote reference"/>
    <w:basedOn w:val="Fuentedeprrafopredeter"/>
    <w:uiPriority w:val="99"/>
    <w:semiHidden/>
    <w:unhideWhenUsed/>
    <w:rsid w:val="00531418"/>
    <w:rPr>
      <w:vertAlign w:val="superscript"/>
    </w:rPr>
  </w:style>
  <w:style w:type="paragraph" w:styleId="TDC3">
    <w:name w:val="toc 3"/>
    <w:basedOn w:val="Normal"/>
    <w:next w:val="Normal"/>
    <w:autoRedefine/>
    <w:uiPriority w:val="39"/>
    <w:unhideWhenUsed/>
    <w:rsid w:val="00626F8E"/>
    <w:pPr>
      <w:spacing w:after="100"/>
      <w:ind w:left="480"/>
    </w:pPr>
  </w:style>
  <w:style w:type="character" w:styleId="Hipervnculo">
    <w:name w:val="Hyperlink"/>
    <w:basedOn w:val="Fuentedeprrafopredeter"/>
    <w:uiPriority w:val="99"/>
    <w:unhideWhenUsed/>
    <w:rsid w:val="00626F8E"/>
    <w:rPr>
      <w:color w:val="467886" w:themeColor="hyperlink"/>
      <w:u w:val="single"/>
    </w:rPr>
  </w:style>
  <w:style w:type="paragraph" w:styleId="HTMLconformatoprevio">
    <w:name w:val="HTML Preformatted"/>
    <w:basedOn w:val="Normal"/>
    <w:link w:val="HTMLconformatoprevioCar"/>
    <w:uiPriority w:val="99"/>
    <w:semiHidden/>
    <w:unhideWhenUsed/>
    <w:rsid w:val="0084244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4244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2146">
      <w:bodyDiv w:val="1"/>
      <w:marLeft w:val="0"/>
      <w:marRight w:val="0"/>
      <w:marTop w:val="0"/>
      <w:marBottom w:val="0"/>
      <w:divBdr>
        <w:top w:val="none" w:sz="0" w:space="0" w:color="auto"/>
        <w:left w:val="none" w:sz="0" w:space="0" w:color="auto"/>
        <w:bottom w:val="none" w:sz="0" w:space="0" w:color="auto"/>
        <w:right w:val="none" w:sz="0" w:space="0" w:color="auto"/>
      </w:divBdr>
    </w:div>
    <w:div w:id="109135054">
      <w:bodyDiv w:val="1"/>
      <w:marLeft w:val="0"/>
      <w:marRight w:val="0"/>
      <w:marTop w:val="0"/>
      <w:marBottom w:val="0"/>
      <w:divBdr>
        <w:top w:val="none" w:sz="0" w:space="0" w:color="auto"/>
        <w:left w:val="none" w:sz="0" w:space="0" w:color="auto"/>
        <w:bottom w:val="none" w:sz="0" w:space="0" w:color="auto"/>
        <w:right w:val="none" w:sz="0" w:space="0" w:color="auto"/>
      </w:divBdr>
    </w:div>
    <w:div w:id="119612115">
      <w:bodyDiv w:val="1"/>
      <w:marLeft w:val="0"/>
      <w:marRight w:val="0"/>
      <w:marTop w:val="0"/>
      <w:marBottom w:val="0"/>
      <w:divBdr>
        <w:top w:val="none" w:sz="0" w:space="0" w:color="auto"/>
        <w:left w:val="none" w:sz="0" w:space="0" w:color="auto"/>
        <w:bottom w:val="none" w:sz="0" w:space="0" w:color="auto"/>
        <w:right w:val="none" w:sz="0" w:space="0" w:color="auto"/>
      </w:divBdr>
      <w:divsChild>
        <w:div w:id="242380658">
          <w:marLeft w:val="0"/>
          <w:marRight w:val="0"/>
          <w:marTop w:val="0"/>
          <w:marBottom w:val="0"/>
          <w:divBdr>
            <w:top w:val="none" w:sz="0" w:space="0" w:color="auto"/>
            <w:left w:val="none" w:sz="0" w:space="0" w:color="auto"/>
            <w:bottom w:val="none" w:sz="0" w:space="0" w:color="auto"/>
            <w:right w:val="none" w:sz="0" w:space="0" w:color="auto"/>
          </w:divBdr>
        </w:div>
      </w:divsChild>
    </w:div>
    <w:div w:id="130177876">
      <w:bodyDiv w:val="1"/>
      <w:marLeft w:val="0"/>
      <w:marRight w:val="0"/>
      <w:marTop w:val="0"/>
      <w:marBottom w:val="0"/>
      <w:divBdr>
        <w:top w:val="none" w:sz="0" w:space="0" w:color="auto"/>
        <w:left w:val="none" w:sz="0" w:space="0" w:color="auto"/>
        <w:bottom w:val="none" w:sz="0" w:space="0" w:color="auto"/>
        <w:right w:val="none" w:sz="0" w:space="0" w:color="auto"/>
      </w:divBdr>
    </w:div>
    <w:div w:id="131794737">
      <w:bodyDiv w:val="1"/>
      <w:marLeft w:val="0"/>
      <w:marRight w:val="0"/>
      <w:marTop w:val="0"/>
      <w:marBottom w:val="0"/>
      <w:divBdr>
        <w:top w:val="none" w:sz="0" w:space="0" w:color="auto"/>
        <w:left w:val="none" w:sz="0" w:space="0" w:color="auto"/>
        <w:bottom w:val="none" w:sz="0" w:space="0" w:color="auto"/>
        <w:right w:val="none" w:sz="0" w:space="0" w:color="auto"/>
      </w:divBdr>
      <w:divsChild>
        <w:div w:id="32311890">
          <w:marLeft w:val="0"/>
          <w:marRight w:val="0"/>
          <w:marTop w:val="0"/>
          <w:marBottom w:val="0"/>
          <w:divBdr>
            <w:top w:val="none" w:sz="0" w:space="0" w:color="auto"/>
            <w:left w:val="none" w:sz="0" w:space="0" w:color="auto"/>
            <w:bottom w:val="none" w:sz="0" w:space="0" w:color="auto"/>
            <w:right w:val="none" w:sz="0" w:space="0" w:color="auto"/>
          </w:divBdr>
        </w:div>
      </w:divsChild>
    </w:div>
    <w:div w:id="258028341">
      <w:bodyDiv w:val="1"/>
      <w:marLeft w:val="0"/>
      <w:marRight w:val="0"/>
      <w:marTop w:val="0"/>
      <w:marBottom w:val="0"/>
      <w:divBdr>
        <w:top w:val="none" w:sz="0" w:space="0" w:color="auto"/>
        <w:left w:val="none" w:sz="0" w:space="0" w:color="auto"/>
        <w:bottom w:val="none" w:sz="0" w:space="0" w:color="auto"/>
        <w:right w:val="none" w:sz="0" w:space="0" w:color="auto"/>
      </w:divBdr>
    </w:div>
    <w:div w:id="330329611">
      <w:bodyDiv w:val="1"/>
      <w:marLeft w:val="0"/>
      <w:marRight w:val="0"/>
      <w:marTop w:val="0"/>
      <w:marBottom w:val="0"/>
      <w:divBdr>
        <w:top w:val="none" w:sz="0" w:space="0" w:color="auto"/>
        <w:left w:val="none" w:sz="0" w:space="0" w:color="auto"/>
        <w:bottom w:val="none" w:sz="0" w:space="0" w:color="auto"/>
        <w:right w:val="none" w:sz="0" w:space="0" w:color="auto"/>
      </w:divBdr>
      <w:divsChild>
        <w:div w:id="100031161">
          <w:marLeft w:val="0"/>
          <w:marRight w:val="0"/>
          <w:marTop w:val="0"/>
          <w:marBottom w:val="0"/>
          <w:divBdr>
            <w:top w:val="none" w:sz="0" w:space="0" w:color="auto"/>
            <w:left w:val="none" w:sz="0" w:space="0" w:color="auto"/>
            <w:bottom w:val="none" w:sz="0" w:space="0" w:color="auto"/>
            <w:right w:val="none" w:sz="0" w:space="0" w:color="auto"/>
          </w:divBdr>
        </w:div>
      </w:divsChild>
    </w:div>
    <w:div w:id="368263472">
      <w:bodyDiv w:val="1"/>
      <w:marLeft w:val="0"/>
      <w:marRight w:val="0"/>
      <w:marTop w:val="0"/>
      <w:marBottom w:val="0"/>
      <w:divBdr>
        <w:top w:val="none" w:sz="0" w:space="0" w:color="auto"/>
        <w:left w:val="none" w:sz="0" w:space="0" w:color="auto"/>
        <w:bottom w:val="none" w:sz="0" w:space="0" w:color="auto"/>
        <w:right w:val="none" w:sz="0" w:space="0" w:color="auto"/>
      </w:divBdr>
    </w:div>
    <w:div w:id="405304906">
      <w:bodyDiv w:val="1"/>
      <w:marLeft w:val="0"/>
      <w:marRight w:val="0"/>
      <w:marTop w:val="0"/>
      <w:marBottom w:val="0"/>
      <w:divBdr>
        <w:top w:val="none" w:sz="0" w:space="0" w:color="auto"/>
        <w:left w:val="none" w:sz="0" w:space="0" w:color="auto"/>
        <w:bottom w:val="none" w:sz="0" w:space="0" w:color="auto"/>
        <w:right w:val="none" w:sz="0" w:space="0" w:color="auto"/>
      </w:divBdr>
      <w:divsChild>
        <w:div w:id="1424646128">
          <w:marLeft w:val="0"/>
          <w:marRight w:val="0"/>
          <w:marTop w:val="0"/>
          <w:marBottom w:val="0"/>
          <w:divBdr>
            <w:top w:val="none" w:sz="0" w:space="0" w:color="auto"/>
            <w:left w:val="none" w:sz="0" w:space="0" w:color="auto"/>
            <w:bottom w:val="none" w:sz="0" w:space="0" w:color="auto"/>
            <w:right w:val="none" w:sz="0" w:space="0" w:color="auto"/>
          </w:divBdr>
        </w:div>
      </w:divsChild>
    </w:div>
    <w:div w:id="466045666">
      <w:bodyDiv w:val="1"/>
      <w:marLeft w:val="0"/>
      <w:marRight w:val="0"/>
      <w:marTop w:val="0"/>
      <w:marBottom w:val="0"/>
      <w:divBdr>
        <w:top w:val="none" w:sz="0" w:space="0" w:color="auto"/>
        <w:left w:val="none" w:sz="0" w:space="0" w:color="auto"/>
        <w:bottom w:val="none" w:sz="0" w:space="0" w:color="auto"/>
        <w:right w:val="none" w:sz="0" w:space="0" w:color="auto"/>
      </w:divBdr>
    </w:div>
    <w:div w:id="589630543">
      <w:bodyDiv w:val="1"/>
      <w:marLeft w:val="0"/>
      <w:marRight w:val="0"/>
      <w:marTop w:val="0"/>
      <w:marBottom w:val="0"/>
      <w:divBdr>
        <w:top w:val="none" w:sz="0" w:space="0" w:color="auto"/>
        <w:left w:val="none" w:sz="0" w:space="0" w:color="auto"/>
        <w:bottom w:val="none" w:sz="0" w:space="0" w:color="auto"/>
        <w:right w:val="none" w:sz="0" w:space="0" w:color="auto"/>
      </w:divBdr>
    </w:div>
    <w:div w:id="817695528">
      <w:bodyDiv w:val="1"/>
      <w:marLeft w:val="0"/>
      <w:marRight w:val="0"/>
      <w:marTop w:val="0"/>
      <w:marBottom w:val="0"/>
      <w:divBdr>
        <w:top w:val="none" w:sz="0" w:space="0" w:color="auto"/>
        <w:left w:val="none" w:sz="0" w:space="0" w:color="auto"/>
        <w:bottom w:val="none" w:sz="0" w:space="0" w:color="auto"/>
        <w:right w:val="none" w:sz="0" w:space="0" w:color="auto"/>
      </w:divBdr>
      <w:divsChild>
        <w:div w:id="1298758299">
          <w:marLeft w:val="0"/>
          <w:marRight w:val="0"/>
          <w:marTop w:val="0"/>
          <w:marBottom w:val="0"/>
          <w:divBdr>
            <w:top w:val="none" w:sz="0" w:space="0" w:color="auto"/>
            <w:left w:val="none" w:sz="0" w:space="0" w:color="auto"/>
            <w:bottom w:val="none" w:sz="0" w:space="0" w:color="auto"/>
            <w:right w:val="none" w:sz="0" w:space="0" w:color="auto"/>
          </w:divBdr>
        </w:div>
      </w:divsChild>
    </w:div>
    <w:div w:id="848105831">
      <w:bodyDiv w:val="1"/>
      <w:marLeft w:val="0"/>
      <w:marRight w:val="0"/>
      <w:marTop w:val="0"/>
      <w:marBottom w:val="0"/>
      <w:divBdr>
        <w:top w:val="none" w:sz="0" w:space="0" w:color="auto"/>
        <w:left w:val="none" w:sz="0" w:space="0" w:color="auto"/>
        <w:bottom w:val="none" w:sz="0" w:space="0" w:color="auto"/>
        <w:right w:val="none" w:sz="0" w:space="0" w:color="auto"/>
      </w:divBdr>
      <w:divsChild>
        <w:div w:id="116921020">
          <w:marLeft w:val="0"/>
          <w:marRight w:val="0"/>
          <w:marTop w:val="0"/>
          <w:marBottom w:val="0"/>
          <w:divBdr>
            <w:top w:val="none" w:sz="0" w:space="0" w:color="auto"/>
            <w:left w:val="none" w:sz="0" w:space="0" w:color="auto"/>
            <w:bottom w:val="none" w:sz="0" w:space="0" w:color="auto"/>
            <w:right w:val="none" w:sz="0" w:space="0" w:color="auto"/>
          </w:divBdr>
        </w:div>
      </w:divsChild>
    </w:div>
    <w:div w:id="883255427">
      <w:bodyDiv w:val="1"/>
      <w:marLeft w:val="0"/>
      <w:marRight w:val="0"/>
      <w:marTop w:val="0"/>
      <w:marBottom w:val="0"/>
      <w:divBdr>
        <w:top w:val="none" w:sz="0" w:space="0" w:color="auto"/>
        <w:left w:val="none" w:sz="0" w:space="0" w:color="auto"/>
        <w:bottom w:val="none" w:sz="0" w:space="0" w:color="auto"/>
        <w:right w:val="none" w:sz="0" w:space="0" w:color="auto"/>
      </w:divBdr>
    </w:div>
    <w:div w:id="931206817">
      <w:bodyDiv w:val="1"/>
      <w:marLeft w:val="0"/>
      <w:marRight w:val="0"/>
      <w:marTop w:val="0"/>
      <w:marBottom w:val="0"/>
      <w:divBdr>
        <w:top w:val="none" w:sz="0" w:space="0" w:color="auto"/>
        <w:left w:val="none" w:sz="0" w:space="0" w:color="auto"/>
        <w:bottom w:val="none" w:sz="0" w:space="0" w:color="auto"/>
        <w:right w:val="none" w:sz="0" w:space="0" w:color="auto"/>
      </w:divBdr>
      <w:divsChild>
        <w:div w:id="1360933806">
          <w:marLeft w:val="0"/>
          <w:marRight w:val="0"/>
          <w:marTop w:val="0"/>
          <w:marBottom w:val="0"/>
          <w:divBdr>
            <w:top w:val="none" w:sz="0" w:space="0" w:color="auto"/>
            <w:left w:val="none" w:sz="0" w:space="0" w:color="auto"/>
            <w:bottom w:val="none" w:sz="0" w:space="0" w:color="auto"/>
            <w:right w:val="none" w:sz="0" w:space="0" w:color="auto"/>
          </w:divBdr>
        </w:div>
      </w:divsChild>
    </w:div>
    <w:div w:id="992368207">
      <w:bodyDiv w:val="1"/>
      <w:marLeft w:val="0"/>
      <w:marRight w:val="0"/>
      <w:marTop w:val="0"/>
      <w:marBottom w:val="0"/>
      <w:divBdr>
        <w:top w:val="none" w:sz="0" w:space="0" w:color="auto"/>
        <w:left w:val="none" w:sz="0" w:space="0" w:color="auto"/>
        <w:bottom w:val="none" w:sz="0" w:space="0" w:color="auto"/>
        <w:right w:val="none" w:sz="0" w:space="0" w:color="auto"/>
      </w:divBdr>
      <w:divsChild>
        <w:div w:id="1956866490">
          <w:marLeft w:val="0"/>
          <w:marRight w:val="0"/>
          <w:marTop w:val="0"/>
          <w:marBottom w:val="0"/>
          <w:divBdr>
            <w:top w:val="none" w:sz="0" w:space="0" w:color="auto"/>
            <w:left w:val="none" w:sz="0" w:space="0" w:color="auto"/>
            <w:bottom w:val="none" w:sz="0" w:space="0" w:color="auto"/>
            <w:right w:val="none" w:sz="0" w:space="0" w:color="auto"/>
          </w:divBdr>
        </w:div>
      </w:divsChild>
    </w:div>
    <w:div w:id="1035154180">
      <w:bodyDiv w:val="1"/>
      <w:marLeft w:val="0"/>
      <w:marRight w:val="0"/>
      <w:marTop w:val="0"/>
      <w:marBottom w:val="0"/>
      <w:divBdr>
        <w:top w:val="none" w:sz="0" w:space="0" w:color="auto"/>
        <w:left w:val="none" w:sz="0" w:space="0" w:color="auto"/>
        <w:bottom w:val="none" w:sz="0" w:space="0" w:color="auto"/>
        <w:right w:val="none" w:sz="0" w:space="0" w:color="auto"/>
      </w:divBdr>
    </w:div>
    <w:div w:id="1069377285">
      <w:bodyDiv w:val="1"/>
      <w:marLeft w:val="0"/>
      <w:marRight w:val="0"/>
      <w:marTop w:val="0"/>
      <w:marBottom w:val="0"/>
      <w:divBdr>
        <w:top w:val="none" w:sz="0" w:space="0" w:color="auto"/>
        <w:left w:val="none" w:sz="0" w:space="0" w:color="auto"/>
        <w:bottom w:val="none" w:sz="0" w:space="0" w:color="auto"/>
        <w:right w:val="none" w:sz="0" w:space="0" w:color="auto"/>
      </w:divBdr>
    </w:div>
    <w:div w:id="1213032945">
      <w:bodyDiv w:val="1"/>
      <w:marLeft w:val="0"/>
      <w:marRight w:val="0"/>
      <w:marTop w:val="0"/>
      <w:marBottom w:val="0"/>
      <w:divBdr>
        <w:top w:val="none" w:sz="0" w:space="0" w:color="auto"/>
        <w:left w:val="none" w:sz="0" w:space="0" w:color="auto"/>
        <w:bottom w:val="none" w:sz="0" w:space="0" w:color="auto"/>
        <w:right w:val="none" w:sz="0" w:space="0" w:color="auto"/>
      </w:divBdr>
    </w:div>
    <w:div w:id="1219898632">
      <w:bodyDiv w:val="1"/>
      <w:marLeft w:val="0"/>
      <w:marRight w:val="0"/>
      <w:marTop w:val="0"/>
      <w:marBottom w:val="0"/>
      <w:divBdr>
        <w:top w:val="none" w:sz="0" w:space="0" w:color="auto"/>
        <w:left w:val="none" w:sz="0" w:space="0" w:color="auto"/>
        <w:bottom w:val="none" w:sz="0" w:space="0" w:color="auto"/>
        <w:right w:val="none" w:sz="0" w:space="0" w:color="auto"/>
      </w:divBdr>
    </w:div>
    <w:div w:id="1442338591">
      <w:bodyDiv w:val="1"/>
      <w:marLeft w:val="0"/>
      <w:marRight w:val="0"/>
      <w:marTop w:val="0"/>
      <w:marBottom w:val="0"/>
      <w:divBdr>
        <w:top w:val="none" w:sz="0" w:space="0" w:color="auto"/>
        <w:left w:val="none" w:sz="0" w:space="0" w:color="auto"/>
        <w:bottom w:val="none" w:sz="0" w:space="0" w:color="auto"/>
        <w:right w:val="none" w:sz="0" w:space="0" w:color="auto"/>
      </w:divBdr>
    </w:div>
    <w:div w:id="1555001373">
      <w:bodyDiv w:val="1"/>
      <w:marLeft w:val="0"/>
      <w:marRight w:val="0"/>
      <w:marTop w:val="0"/>
      <w:marBottom w:val="0"/>
      <w:divBdr>
        <w:top w:val="none" w:sz="0" w:space="0" w:color="auto"/>
        <w:left w:val="none" w:sz="0" w:space="0" w:color="auto"/>
        <w:bottom w:val="none" w:sz="0" w:space="0" w:color="auto"/>
        <w:right w:val="none" w:sz="0" w:space="0" w:color="auto"/>
      </w:divBdr>
      <w:divsChild>
        <w:div w:id="622931440">
          <w:marLeft w:val="0"/>
          <w:marRight w:val="0"/>
          <w:marTop w:val="0"/>
          <w:marBottom w:val="0"/>
          <w:divBdr>
            <w:top w:val="none" w:sz="0" w:space="0" w:color="auto"/>
            <w:left w:val="none" w:sz="0" w:space="0" w:color="auto"/>
            <w:bottom w:val="none" w:sz="0" w:space="0" w:color="auto"/>
            <w:right w:val="none" w:sz="0" w:space="0" w:color="auto"/>
          </w:divBdr>
        </w:div>
      </w:divsChild>
    </w:div>
    <w:div w:id="1615091499">
      <w:bodyDiv w:val="1"/>
      <w:marLeft w:val="0"/>
      <w:marRight w:val="0"/>
      <w:marTop w:val="0"/>
      <w:marBottom w:val="0"/>
      <w:divBdr>
        <w:top w:val="none" w:sz="0" w:space="0" w:color="auto"/>
        <w:left w:val="none" w:sz="0" w:space="0" w:color="auto"/>
        <w:bottom w:val="none" w:sz="0" w:space="0" w:color="auto"/>
        <w:right w:val="none" w:sz="0" w:space="0" w:color="auto"/>
      </w:divBdr>
    </w:div>
    <w:div w:id="1674065985">
      <w:bodyDiv w:val="1"/>
      <w:marLeft w:val="0"/>
      <w:marRight w:val="0"/>
      <w:marTop w:val="0"/>
      <w:marBottom w:val="0"/>
      <w:divBdr>
        <w:top w:val="none" w:sz="0" w:space="0" w:color="auto"/>
        <w:left w:val="none" w:sz="0" w:space="0" w:color="auto"/>
        <w:bottom w:val="none" w:sz="0" w:space="0" w:color="auto"/>
        <w:right w:val="none" w:sz="0" w:space="0" w:color="auto"/>
      </w:divBdr>
    </w:div>
    <w:div w:id="1724985332">
      <w:bodyDiv w:val="1"/>
      <w:marLeft w:val="0"/>
      <w:marRight w:val="0"/>
      <w:marTop w:val="0"/>
      <w:marBottom w:val="0"/>
      <w:divBdr>
        <w:top w:val="none" w:sz="0" w:space="0" w:color="auto"/>
        <w:left w:val="none" w:sz="0" w:space="0" w:color="auto"/>
        <w:bottom w:val="none" w:sz="0" w:space="0" w:color="auto"/>
        <w:right w:val="none" w:sz="0" w:space="0" w:color="auto"/>
      </w:divBdr>
      <w:divsChild>
        <w:div w:id="1097018617">
          <w:marLeft w:val="0"/>
          <w:marRight w:val="0"/>
          <w:marTop w:val="0"/>
          <w:marBottom w:val="0"/>
          <w:divBdr>
            <w:top w:val="none" w:sz="0" w:space="0" w:color="auto"/>
            <w:left w:val="none" w:sz="0" w:space="0" w:color="auto"/>
            <w:bottom w:val="none" w:sz="0" w:space="0" w:color="auto"/>
            <w:right w:val="none" w:sz="0" w:space="0" w:color="auto"/>
          </w:divBdr>
        </w:div>
      </w:divsChild>
    </w:div>
    <w:div w:id="1790319439">
      <w:bodyDiv w:val="1"/>
      <w:marLeft w:val="0"/>
      <w:marRight w:val="0"/>
      <w:marTop w:val="0"/>
      <w:marBottom w:val="0"/>
      <w:divBdr>
        <w:top w:val="none" w:sz="0" w:space="0" w:color="auto"/>
        <w:left w:val="none" w:sz="0" w:space="0" w:color="auto"/>
        <w:bottom w:val="none" w:sz="0" w:space="0" w:color="auto"/>
        <w:right w:val="none" w:sz="0" w:space="0" w:color="auto"/>
      </w:divBdr>
    </w:div>
    <w:div w:id="1813978582">
      <w:bodyDiv w:val="1"/>
      <w:marLeft w:val="0"/>
      <w:marRight w:val="0"/>
      <w:marTop w:val="0"/>
      <w:marBottom w:val="0"/>
      <w:divBdr>
        <w:top w:val="none" w:sz="0" w:space="0" w:color="auto"/>
        <w:left w:val="none" w:sz="0" w:space="0" w:color="auto"/>
        <w:bottom w:val="none" w:sz="0" w:space="0" w:color="auto"/>
        <w:right w:val="none" w:sz="0" w:space="0" w:color="auto"/>
      </w:divBdr>
    </w:div>
    <w:div w:id="1861119995">
      <w:bodyDiv w:val="1"/>
      <w:marLeft w:val="0"/>
      <w:marRight w:val="0"/>
      <w:marTop w:val="0"/>
      <w:marBottom w:val="0"/>
      <w:divBdr>
        <w:top w:val="none" w:sz="0" w:space="0" w:color="auto"/>
        <w:left w:val="none" w:sz="0" w:space="0" w:color="auto"/>
        <w:bottom w:val="none" w:sz="0" w:space="0" w:color="auto"/>
        <w:right w:val="none" w:sz="0" w:space="0" w:color="auto"/>
      </w:divBdr>
      <w:divsChild>
        <w:div w:id="238289716">
          <w:marLeft w:val="0"/>
          <w:marRight w:val="0"/>
          <w:marTop w:val="0"/>
          <w:marBottom w:val="0"/>
          <w:divBdr>
            <w:top w:val="none" w:sz="0" w:space="0" w:color="auto"/>
            <w:left w:val="none" w:sz="0" w:space="0" w:color="auto"/>
            <w:bottom w:val="none" w:sz="0" w:space="0" w:color="auto"/>
            <w:right w:val="none" w:sz="0" w:space="0" w:color="auto"/>
          </w:divBdr>
        </w:div>
      </w:divsChild>
    </w:div>
    <w:div w:id="1931083954">
      <w:bodyDiv w:val="1"/>
      <w:marLeft w:val="0"/>
      <w:marRight w:val="0"/>
      <w:marTop w:val="0"/>
      <w:marBottom w:val="0"/>
      <w:divBdr>
        <w:top w:val="none" w:sz="0" w:space="0" w:color="auto"/>
        <w:left w:val="none" w:sz="0" w:space="0" w:color="auto"/>
        <w:bottom w:val="none" w:sz="0" w:space="0" w:color="auto"/>
        <w:right w:val="none" w:sz="0" w:space="0" w:color="auto"/>
      </w:divBdr>
    </w:div>
    <w:div w:id="1965883711">
      <w:bodyDiv w:val="1"/>
      <w:marLeft w:val="0"/>
      <w:marRight w:val="0"/>
      <w:marTop w:val="0"/>
      <w:marBottom w:val="0"/>
      <w:divBdr>
        <w:top w:val="none" w:sz="0" w:space="0" w:color="auto"/>
        <w:left w:val="none" w:sz="0" w:space="0" w:color="auto"/>
        <w:bottom w:val="none" w:sz="0" w:space="0" w:color="auto"/>
        <w:right w:val="none" w:sz="0" w:space="0" w:color="auto"/>
      </w:divBdr>
      <w:divsChild>
        <w:div w:id="193471760">
          <w:marLeft w:val="0"/>
          <w:marRight w:val="0"/>
          <w:marTop w:val="0"/>
          <w:marBottom w:val="0"/>
          <w:divBdr>
            <w:top w:val="none" w:sz="0" w:space="0" w:color="auto"/>
            <w:left w:val="none" w:sz="0" w:space="0" w:color="auto"/>
            <w:bottom w:val="none" w:sz="0" w:space="0" w:color="auto"/>
            <w:right w:val="none" w:sz="0" w:space="0" w:color="auto"/>
          </w:divBdr>
        </w:div>
      </w:divsChild>
    </w:div>
    <w:div w:id="1971011196">
      <w:bodyDiv w:val="1"/>
      <w:marLeft w:val="0"/>
      <w:marRight w:val="0"/>
      <w:marTop w:val="0"/>
      <w:marBottom w:val="0"/>
      <w:divBdr>
        <w:top w:val="none" w:sz="0" w:space="0" w:color="auto"/>
        <w:left w:val="none" w:sz="0" w:space="0" w:color="auto"/>
        <w:bottom w:val="none" w:sz="0" w:space="0" w:color="auto"/>
        <w:right w:val="none" w:sz="0" w:space="0" w:color="auto"/>
      </w:divBdr>
      <w:divsChild>
        <w:div w:id="1930118318">
          <w:marLeft w:val="0"/>
          <w:marRight w:val="0"/>
          <w:marTop w:val="0"/>
          <w:marBottom w:val="0"/>
          <w:divBdr>
            <w:top w:val="none" w:sz="0" w:space="0" w:color="auto"/>
            <w:left w:val="none" w:sz="0" w:space="0" w:color="auto"/>
            <w:bottom w:val="none" w:sz="0" w:space="0" w:color="auto"/>
            <w:right w:val="none" w:sz="0" w:space="0" w:color="auto"/>
          </w:divBdr>
        </w:div>
      </w:divsChild>
    </w:div>
    <w:div w:id="1972009431">
      <w:bodyDiv w:val="1"/>
      <w:marLeft w:val="0"/>
      <w:marRight w:val="0"/>
      <w:marTop w:val="0"/>
      <w:marBottom w:val="0"/>
      <w:divBdr>
        <w:top w:val="none" w:sz="0" w:space="0" w:color="auto"/>
        <w:left w:val="none" w:sz="0" w:space="0" w:color="auto"/>
        <w:bottom w:val="none" w:sz="0" w:space="0" w:color="auto"/>
        <w:right w:val="none" w:sz="0" w:space="0" w:color="auto"/>
      </w:divBdr>
      <w:divsChild>
        <w:div w:id="1432776111">
          <w:marLeft w:val="0"/>
          <w:marRight w:val="0"/>
          <w:marTop w:val="0"/>
          <w:marBottom w:val="0"/>
          <w:divBdr>
            <w:top w:val="none" w:sz="0" w:space="0" w:color="auto"/>
            <w:left w:val="none" w:sz="0" w:space="0" w:color="auto"/>
            <w:bottom w:val="none" w:sz="0" w:space="0" w:color="auto"/>
            <w:right w:val="none" w:sz="0" w:space="0" w:color="auto"/>
          </w:divBdr>
        </w:div>
      </w:divsChild>
    </w:div>
    <w:div w:id="197999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FEFA-EEF4-4573-92F6-A156F065F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8</Pages>
  <Words>1613</Words>
  <Characters>8873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VALENZUELA SANTOS, DAMARYS</dc:creator>
  <cp:keywords/>
  <dc:description/>
  <cp:lastModifiedBy>VALENZUELA SANTOS, DAMARYS</cp:lastModifiedBy>
  <cp:revision>1</cp:revision>
  <dcterms:created xsi:type="dcterms:W3CDTF">2026-02-21T04:10:00Z</dcterms:created>
  <dcterms:modified xsi:type="dcterms:W3CDTF">2026-02-21T08:42:00Z</dcterms:modified>
</cp:coreProperties>
</file>