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1w0eujzdciu" w:id="0"/>
      <w:bookmarkEnd w:id="0"/>
      <w:r w:rsidDel="00000000" w:rsidR="00000000" w:rsidRPr="00000000">
        <w:rPr>
          <w:rtl w:val="0"/>
        </w:rPr>
        <w:t xml:space="preserve">What?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dgm8vzkxywdj" w:id="1"/>
      <w:bookmarkEnd w:id="1"/>
      <w:r w:rsidDel="00000000" w:rsidR="00000000" w:rsidRPr="00000000">
        <w:rPr>
          <w:rtl w:val="0"/>
        </w:rPr>
        <w:t xml:space="preserve">What is it all about?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have a name for reference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its context of development (e.g., domain, problem, project)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main functionalities supported (e.g., language support, code generation, model analysis)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relation with its respective paper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i8d7odwl7od0" w:id="2"/>
      <w:bookmarkEnd w:id="2"/>
      <w:r w:rsidDel="00000000" w:rsidR="00000000" w:rsidRPr="00000000">
        <w:rPr>
          <w:rtl w:val="0"/>
        </w:rPr>
        <w:t xml:space="preserve">What does it have?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an </w:t>
      </w:r>
      <w:r w:rsidDel="00000000" w:rsidR="00000000" w:rsidRPr="00000000">
        <w:rPr>
          <w:rtl w:val="0"/>
        </w:rPr>
        <w:t xml:space="preserve">overall description of its directory structure and content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include everything required for replications (i.e., complete)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include no more assets than necessary for replications (i.e., concise)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include a preprint of its associated article</w:t>
      </w:r>
    </w:p>
    <w:p w:rsidR="00000000" w:rsidDel="00000000" w:rsidP="00000000" w:rsidRDefault="00000000" w:rsidRPr="00000000" w14:paraId="0000000C">
      <w:pPr>
        <w:pStyle w:val="Heading2"/>
        <w:ind w:left="0" w:firstLine="0"/>
        <w:rPr/>
      </w:pPr>
      <w:bookmarkStart w:colFirst="0" w:colLast="0" w:name="_jl0bobiu0nsr" w:id="3"/>
      <w:bookmarkEnd w:id="3"/>
      <w:r w:rsidDel="00000000" w:rsidR="00000000" w:rsidRPr="00000000">
        <w:rPr>
          <w:rtl w:val="0"/>
        </w:rPr>
        <w:t xml:space="preserve">What concepts and technologies underpin the artifact?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theories that underpin its creation (e.g., formalisms, semantics)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modeling languages used to develop it (e.g., UML, xtUML, SysML, BPMN)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meta-modeling languages used to develop it (e.g., EMOF, CMOF, ECore/EMF, KM3)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standards and/or specifications used to develop it (e.g., ISO, CMI, XMI, CWM, HUTN, JMI, DD, OCL)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programming/markup language used to develop it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libraries, dependencies, and frameworks used to develop it and their respective versions (e.g., Eclipse release)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rely on open, well-maintained, and documented libraries or dependencies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aavazu91kh5b" w:id="4"/>
      <w:bookmarkEnd w:id="4"/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6a4i1bbc74lf" w:id="5"/>
      <w:bookmarkEnd w:id="5"/>
      <w:r w:rsidDel="00000000" w:rsidR="00000000" w:rsidRPr="00000000">
        <w:rPr>
          <w:rtl w:val="0"/>
        </w:rPr>
        <w:t xml:space="preserve">Why it was created?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report the motivation for its development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report its objective/goal (e.g., verify claims, replicability, reusability, a whole new library/framework)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its advantages and/or novelty (e.g., algorithm, language, method)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2th9nae2b3hu" w:id="6"/>
      <w:bookmarkEnd w:id="6"/>
      <w:r w:rsidDel="00000000" w:rsidR="00000000" w:rsidRPr="00000000">
        <w:rPr>
          <w:rtl w:val="0"/>
        </w:rPr>
        <w:t xml:space="preserve">Where?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95tyzep4n8j2" w:id="7"/>
      <w:bookmarkEnd w:id="7"/>
      <w:r w:rsidDel="00000000" w:rsidR="00000000" w:rsidRPr="00000000">
        <w:rPr>
          <w:rtl w:val="0"/>
        </w:rPr>
        <w:t xml:space="preserve">Where is it hosted?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be hosted in an open, public repository (e.g., GitHub, BitBucket, Zenodo, Figshare)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be hosted in a repository indexed and findable by search engines (e.g., GitHub, BitBucket, Zenodo, Figshare)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be archived for long-term, permanent access (e.g., Zenodo, Figshare)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6slodqkdlyv5" w:id="8"/>
      <w:bookmarkEnd w:id="8"/>
      <w:r w:rsidDel="00000000" w:rsidR="00000000" w:rsidRPr="00000000">
        <w:rPr>
          <w:rtl w:val="0"/>
        </w:rPr>
        <w:t xml:space="preserve">Where shall I cite?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an explicit format for citation (e.g., in a CITATION or README file)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citation information in a BibTeX format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an URL for citation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a DOI for citation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r88rgx7ex6x8" w:id="9"/>
      <w:bookmarkEnd w:id="9"/>
      <w:r w:rsidDel="00000000" w:rsidR="00000000" w:rsidRPr="00000000">
        <w:rPr>
          <w:rtl w:val="0"/>
        </w:rPr>
        <w:t xml:space="preserve">Where to find related work?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</w:t>
      </w:r>
      <w:r w:rsidDel="00000000" w:rsidR="00000000" w:rsidRPr="00000000">
        <w:rPr>
          <w:rtl w:val="0"/>
        </w:rPr>
        <w:t xml:space="preserve">shall give credit to data obtained from other sources (e.g., authors,</w:t>
      </w:r>
      <w:r w:rsidDel="00000000" w:rsidR="00000000" w:rsidRPr="00000000">
        <w:rPr>
          <w:rtl w:val="0"/>
        </w:rPr>
        <w:t xml:space="preserve"> paper, </w:t>
      </w:r>
      <w:r w:rsidDel="00000000" w:rsidR="00000000" w:rsidRPr="00000000">
        <w:rPr>
          <w:rtl w:val="0"/>
        </w:rPr>
        <w:t xml:space="preserve">repository, benchmark)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references about key concepts (e.g., papers, surveys, wiki, reports)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references to studies using it (e.g., known uses, integrated with)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references to related projects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a BibTeX file with the references cited in the paper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references using in-code citation (e.g., code header)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dv6m8t2jl2v4" w:id="10"/>
      <w:bookmarkEnd w:id="10"/>
      <w:r w:rsidDel="00000000" w:rsidR="00000000" w:rsidRPr="00000000">
        <w:rPr>
          <w:rtl w:val="0"/>
        </w:rPr>
        <w:t xml:space="preserve">Who?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qi5j1jmy6guo" w:id="11"/>
      <w:bookmarkEnd w:id="11"/>
      <w:r w:rsidDel="00000000" w:rsidR="00000000" w:rsidRPr="00000000">
        <w:rPr>
          <w:rtl w:val="0"/>
        </w:rPr>
        <w:t xml:space="preserve">Who could use it?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be deposited under an explicit open license (e.g., reported in a LICENSE file)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Files shall be made available using open/non-proprietary </w:t>
      </w:r>
      <w:r w:rsidDel="00000000" w:rsidR="00000000" w:rsidRPr="00000000">
        <w:rPr>
          <w:rtl w:val="0"/>
        </w:rPr>
        <w:t xml:space="preserve">formats </w:t>
      </w:r>
      <w:r w:rsidDel="00000000" w:rsidR="00000000" w:rsidRPr="00000000">
        <w:rPr>
          <w:rtl w:val="0"/>
        </w:rPr>
        <w:t xml:space="preserve">(e.g., JSON, open XML schema)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a list of potential users (e.g., professionals, researchers, industry sectors)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1bljfk4pqee4" w:id="12"/>
      <w:bookmarkEnd w:id="12"/>
      <w:r w:rsidDel="00000000" w:rsidR="00000000" w:rsidRPr="00000000">
        <w:rPr>
          <w:rtl w:val="0"/>
        </w:rPr>
        <w:t xml:space="preserve">Who are the authors?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a communication channel for interacting with the community (e.g., forum, mailing list, issue tracker, IRC, Slack, Discord)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names of its </w:t>
      </w:r>
      <w:r w:rsidDel="00000000" w:rsidR="00000000" w:rsidRPr="00000000">
        <w:rPr>
          <w:rtl w:val="0"/>
        </w:rPr>
        <w:t xml:space="preserve">authors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institution of its authors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contact details of its authors/collaborators (e.g., email address, ResearchGate, Linkedin, website)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ORCID of its authors/collaborators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level of experience of its authors/collaborators (e.g., bio, degree, position)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hm54ofnsr0p0" w:id="13"/>
      <w:bookmarkEnd w:id="13"/>
      <w:r w:rsidDel="00000000" w:rsidR="00000000" w:rsidRPr="00000000">
        <w:rPr>
          <w:rtl w:val="0"/>
        </w:rPr>
        <w:t xml:space="preserve">Who funded this project?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funding agencies that supported the project (e.g., ERC, NWO, CNPq, DFG, EPSRC, NSF)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q66ohe31jzvx" w:id="14"/>
      <w:bookmarkEnd w:id="14"/>
      <w:r w:rsidDel="00000000" w:rsidR="00000000" w:rsidRPr="00000000">
        <w:rPr>
          <w:rtl w:val="0"/>
        </w:rPr>
        <w:t xml:space="preserve">When?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b9d9xtb6q8jv" w:id="15"/>
      <w:bookmarkEnd w:id="15"/>
      <w:r w:rsidDel="00000000" w:rsidR="00000000" w:rsidRPr="00000000">
        <w:rPr>
          <w:rtl w:val="0"/>
        </w:rPr>
        <w:t xml:space="preserve">When did changes happen?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Changes to the artifact shall be tracked using version control (e.g., GitHub, GitLab, BitBucket)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Changes to the artifact shall be small (e.g., conciseness, cohesion, clear edit)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Changes to the artifact shall be explained (e.g., CHANGELOG, commit messages)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artifact shall allow referencing or retrieving specific versions using tags and/or release identifiers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4o0v9ln66zoq" w:id="16"/>
      <w:bookmarkEnd w:id="16"/>
      <w:r w:rsidDel="00000000" w:rsidR="00000000" w:rsidRPr="00000000">
        <w:rPr>
          <w:rtl w:val="0"/>
        </w:rPr>
        <w:t xml:space="preserve">When do future changes shall happen?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a timeline for future goals and planned updates (e.g., frequency, next steps, future work plans)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be open for change requests and receiving feedback from users (e.g., bug fixes, pull requests, collaboration)</w:t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g7aqmwxkc51t" w:id="17"/>
      <w:bookmarkEnd w:id="17"/>
      <w:r w:rsidDel="00000000" w:rsidR="00000000" w:rsidRPr="00000000">
        <w:rPr>
          <w:rtl w:val="0"/>
        </w:rPr>
        <w:t xml:space="preserve">How?</w:t>
      </w:r>
    </w:p>
    <w:p w:rsidR="00000000" w:rsidDel="00000000" w:rsidP="00000000" w:rsidRDefault="00000000" w:rsidRPr="00000000" w14:paraId="00000046">
      <w:pPr>
        <w:pStyle w:val="Heading2"/>
        <w:rPr>
          <w:shd w:fill="b6d7a8" w:val="clear"/>
        </w:rPr>
      </w:pPr>
      <w:bookmarkStart w:colFirst="0" w:colLast="0" w:name="_l15117vhzjqr" w:id="18"/>
      <w:bookmarkEnd w:id="18"/>
      <w:r w:rsidDel="00000000" w:rsidR="00000000" w:rsidRPr="00000000">
        <w:rPr>
          <w:rtl w:val="0"/>
        </w:rPr>
        <w:t xml:space="preserve">How is it organized?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Tabular data files shall follow analysis-friendly formats (e.g., the column is variable, the row is observation, data dictionary, the meaning of column/row headers)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Files and folders shall have self-explaining names matching content, meaning, and human abstractions (e.g., doc/, src/, results/, src/, bin/)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artifact shall indicate best practices used </w:t>
      </w:r>
      <w:r w:rsidDel="00000000" w:rsidR="00000000" w:rsidRPr="00000000">
        <w:rPr>
          <w:rtl w:val="0"/>
        </w:rPr>
        <w:t xml:space="preserve">(e.g., naming or code conventions, guidelines/checklists)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Useful metadata shall be used as part of filenames for pattern matching </w:t>
      </w:r>
      <w:r w:rsidDel="00000000" w:rsidR="00000000" w:rsidRPr="00000000">
        <w:rPr>
          <w:rtl w:val="0"/>
        </w:rPr>
        <w:t xml:space="preserve">(e.g., yyyymmdd)</w:t>
      </w:r>
      <w:r w:rsidDel="00000000" w:rsidR="00000000" w:rsidRPr="00000000">
        <w:rPr>
          <w:rtl w:val="0"/>
        </w:rPr>
        <w:t xml:space="preserve">, where meaningful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be compliant with ICT accessibility standards (e.g., Section 508, WAI)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experiment workflow shall be broken-down into small and simple procedures to facilitate reuse (e.g., scripts, functions)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include a website or wiki-page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zhkxtkl3bjxp" w:id="19"/>
      <w:bookmarkEnd w:id="19"/>
      <w:r w:rsidDel="00000000" w:rsidR="00000000" w:rsidRPr="00000000">
        <w:rPr>
          <w:rtl w:val="0"/>
        </w:rPr>
        <w:t xml:space="preserve">How to set up a running environment?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instructions for downloading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the open-source code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a binary/compiled version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a container for freezing dependencies and quickly setting up a running environment (e.g., VM, Docker)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a step-by-step tutorial of how to build the source code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compilation shall rely on build automation tools (e.g., make, ant)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compilation shall rely on dependency management tools (e.g., maven, pip)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instructions to install it</w:t>
      </w:r>
    </w:p>
    <w:p w:rsidR="00000000" w:rsidDel="00000000" w:rsidP="00000000" w:rsidRDefault="00000000" w:rsidRPr="00000000" w14:paraId="00000057">
      <w:pPr>
        <w:ind w:left="720" w:firstLine="0"/>
        <w:rPr>
          <w:u w:val="single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uw82ffgre55t" w:id="20"/>
      <w:bookmarkEnd w:id="20"/>
      <w:r w:rsidDel="00000000" w:rsidR="00000000" w:rsidRPr="00000000">
        <w:rPr>
          <w:rtl w:val="0"/>
        </w:rPr>
        <w:t xml:space="preserve">How to get started?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include instructions for running it on minimal </w:t>
      </w:r>
      <w:r w:rsidDel="00000000" w:rsidR="00000000" w:rsidRPr="00000000">
        <w:rPr>
          <w:rtl w:val="0"/>
        </w:rPr>
        <w:t xml:space="preserve">test data (e.g., quick run, smoke testing)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most relevant and interesting parts of the source code/artifact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include step-by-step instructions for running it (e.g., README, PDF)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include a video tutorial with the step-by-step for running it (e.g., Youtube, Vimeo)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8c733b1gm1ko" w:id="21"/>
      <w:bookmarkEnd w:id="21"/>
      <w:r w:rsidDel="00000000" w:rsidR="00000000" w:rsidRPr="00000000">
        <w:rPr>
          <w:rtl w:val="0"/>
        </w:rPr>
        <w:t xml:space="preserve">How to replicate the experiment?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include the complete set of test models analyzed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</w:t>
      </w:r>
      <w:r w:rsidDel="00000000" w:rsidR="00000000" w:rsidRPr="00000000">
        <w:rPr>
          <w:rtl w:val="0"/>
        </w:rPr>
        <w:t xml:space="preserve">shall provide instructions for manual/automated pre-processing of raw data for experiments (e.g., bash, python, R script)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</w:t>
      </w:r>
      <w:r w:rsidDel="00000000" w:rsidR="00000000" w:rsidRPr="00000000">
        <w:rPr>
          <w:rtl w:val="0"/>
        </w:rPr>
        <w:t xml:space="preserve">shall provide instructions for manual/automated replication of the complete (or at least a subset) experiment as in the paper (e.g., bash, python, R script)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experiment </w:t>
      </w:r>
      <w:r w:rsidDel="00000000" w:rsidR="00000000" w:rsidRPr="00000000">
        <w:rPr>
          <w:rtl w:val="0"/>
        </w:rPr>
        <w:t xml:space="preserve">workflow shall be fully automated </w:t>
      </w:r>
      <w:r w:rsidDel="00000000" w:rsidR="00000000" w:rsidRPr="00000000">
        <w:rPr>
          <w:rtl w:val="0"/>
        </w:rPr>
        <w:t xml:space="preserve">(including raw data processing, experiment execution, figures plotting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include the experiment results shown in its associated paper in tabular and machine-readable format (e.g., .csv, .tab)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include log files produced</w:t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7w87zi32dok3" w:id="22"/>
      <w:bookmarkEnd w:id="22"/>
      <w:r w:rsidDel="00000000" w:rsidR="00000000" w:rsidRPr="00000000">
        <w:rPr>
          <w:rtl w:val="0"/>
        </w:rPr>
        <w:t xml:space="preserve">How to run the analysis of results?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include scripts for the automated analysis of results as in the paper (e.g., </w:t>
      </w:r>
      <w:r w:rsidDel="00000000" w:rsidR="00000000" w:rsidRPr="00000000">
        <w:rPr>
          <w:rtl w:val="0"/>
        </w:rPr>
        <w:t xml:space="preserve">R scripts</w:t>
      </w:r>
      <w:r w:rsidDel="00000000" w:rsidR="00000000" w:rsidRPr="00000000">
        <w:rPr>
          <w:rtl w:val="0"/>
        </w:rPr>
        <w:t xml:space="preserve">, python scripts, Jupyter notebooks)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include scripts for drawing figures and/or plots as in the paper (e.g., </w:t>
      </w:r>
      <w:r w:rsidDel="00000000" w:rsidR="00000000" w:rsidRPr="00000000">
        <w:rPr>
          <w:rtl w:val="0"/>
        </w:rPr>
        <w:t xml:space="preserve">R script</w:t>
      </w:r>
      <w:r w:rsidDel="00000000" w:rsidR="00000000" w:rsidRPr="00000000">
        <w:rPr>
          <w:rtl w:val="0"/>
        </w:rPr>
        <w:t xml:space="preserve">s, python scripts, Jupyter notebooks)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a clear description of the measurement procedures and metrics used in the paper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hydpc6ba5t9" w:id="23"/>
      <w:bookmarkEnd w:id="23"/>
      <w:r w:rsidDel="00000000" w:rsidR="00000000" w:rsidRPr="00000000">
        <w:rPr>
          <w:rtl w:val="0"/>
        </w:rPr>
        <w:t xml:space="preserve">How could it be repurposed?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suggestions for contributions (e.g., notes.txt, todo.txt, ways it could be repurposed, wishlist)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documentation shall be designed considering users with minimal expertise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details about ethical concerns in replications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source code shall be documented (e.g., in-code comments, Javadoc)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provide instructions for integration/chaining with commercial tools (e.g., Matlab, DOORS)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report known issues, bugs, and limitations (e.g., issue tracker)</w:t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y4m1h4u5mzpw" w:id="24"/>
      <w:bookmarkEnd w:id="24"/>
      <w:r w:rsidDel="00000000" w:rsidR="00000000" w:rsidRPr="00000000">
        <w:rPr>
          <w:rtl w:val="0"/>
        </w:rPr>
        <w:t xml:space="preserve">How much/many?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mmpq7aor9dll" w:id="25"/>
      <w:bookmarkEnd w:id="25"/>
      <w:r w:rsidDel="00000000" w:rsidR="00000000" w:rsidRPr="00000000">
        <w:rPr>
          <w:rtl w:val="0"/>
        </w:rPr>
        <w:t xml:space="preserve">How many</w:t>
      </w:r>
      <w:r w:rsidDel="00000000" w:rsidR="00000000" w:rsidRPr="00000000">
        <w:rPr>
          <w:rtl w:val="0"/>
        </w:rPr>
        <w:t xml:space="preserve"> resources</w:t>
      </w:r>
      <w:r w:rsidDel="00000000" w:rsidR="00000000" w:rsidRPr="00000000">
        <w:rPr>
          <w:rtl w:val="0"/>
        </w:rPr>
        <w:t xml:space="preserve"> does it need?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system and environment where it was successfully evaluated (e.g., OS, CPU, RAM, GPU, Disk)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minimum system and environment requirements for usage (e.g., OS, CPU, RAM, GPU, Disk)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skills and/or settings required for usage (e.g., team configuration, users' skills)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artifact shall indicate the approximate amount of time needed to replicate the experiment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