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pPr>
      <w:r w:rsidDel="00000000" w:rsidR="00000000" w:rsidRPr="00000000">
        <w:rPr>
          <w:rFonts w:ascii="Times" w:cs="Times" w:eastAsia="Times" w:hAnsi="Times"/>
        </w:rPr>
        <w:drawing>
          <wp:inline distB="0" distT="0" distL="0" distR="0">
            <wp:extent cx="4914139" cy="1506067"/>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4139" cy="15060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pPr>
      <w:r w:rsidDel="00000000" w:rsidR="00000000" w:rsidRPr="00000000">
        <w:rPr>
          <w:rtl w:val="0"/>
        </w:rPr>
      </w:r>
    </w:p>
    <w:p w:rsidR="00000000" w:rsidDel="00000000" w:rsidP="00000000" w:rsidRDefault="00000000" w:rsidRPr="00000000" w14:paraId="00000003">
      <w:pPr>
        <w:widowControl w:val="0"/>
        <w:jc w:val="left"/>
        <w:rPr>
          <w:b w:val="1"/>
          <w:sz w:val="48"/>
          <w:szCs w:val="48"/>
        </w:rPr>
      </w:pPr>
      <w:r w:rsidDel="00000000" w:rsidR="00000000" w:rsidRPr="00000000">
        <w:rPr>
          <w:rtl w:val="0"/>
        </w:rPr>
      </w:r>
    </w:p>
    <w:p w:rsidR="00000000" w:rsidDel="00000000" w:rsidP="00000000" w:rsidRDefault="00000000" w:rsidRPr="00000000" w14:paraId="00000004">
      <w:pPr>
        <w:widowControl w:val="0"/>
        <w:jc w:val="center"/>
        <w:rPr>
          <w:sz w:val="48"/>
          <w:szCs w:val="48"/>
        </w:rPr>
      </w:pPr>
      <w:r w:rsidDel="00000000" w:rsidR="00000000" w:rsidRPr="00000000">
        <w:rPr>
          <w:rtl w:val="0"/>
        </w:rPr>
      </w:r>
    </w:p>
    <w:p w:rsidR="00000000" w:rsidDel="00000000" w:rsidP="00000000" w:rsidRDefault="00000000" w:rsidRPr="00000000" w14:paraId="00000005">
      <w:pPr>
        <w:widowControl w:val="0"/>
        <w:jc w:val="center"/>
        <w:rPr>
          <w:sz w:val="48"/>
          <w:szCs w:val="48"/>
        </w:rPr>
      </w:pPr>
      <w:r w:rsidDel="00000000" w:rsidR="00000000" w:rsidRPr="00000000">
        <w:rPr>
          <w:rtl w:val="0"/>
        </w:rPr>
      </w:r>
    </w:p>
    <w:p w:rsidR="00000000" w:rsidDel="00000000" w:rsidP="00000000" w:rsidRDefault="00000000" w:rsidRPr="00000000" w14:paraId="00000006">
      <w:pPr>
        <w:widowControl w:val="0"/>
        <w:jc w:val="center"/>
        <w:rPr>
          <w:sz w:val="48"/>
          <w:szCs w:val="48"/>
        </w:rPr>
      </w:pPr>
      <w:r w:rsidDel="00000000" w:rsidR="00000000" w:rsidRPr="00000000">
        <w:rPr>
          <w:sz w:val="48"/>
          <w:szCs w:val="48"/>
          <w:rtl w:val="0"/>
        </w:rPr>
        <w:t xml:space="preserve">Analisis de Algoritmos</w:t>
      </w:r>
    </w:p>
    <w:p w:rsidR="00000000" w:rsidDel="00000000" w:rsidP="00000000" w:rsidRDefault="00000000" w:rsidRPr="00000000" w14:paraId="00000007">
      <w:pPr>
        <w:widowControl w:val="0"/>
        <w:jc w:val="center"/>
        <w:rPr>
          <w:sz w:val="48"/>
          <w:szCs w:val="48"/>
        </w:rPr>
      </w:pPr>
      <w:r w:rsidDel="00000000" w:rsidR="00000000" w:rsidRPr="00000000">
        <w:rPr>
          <w:rtl w:val="0"/>
        </w:rPr>
      </w:r>
    </w:p>
    <w:p w:rsidR="00000000" w:rsidDel="00000000" w:rsidP="00000000" w:rsidRDefault="00000000" w:rsidRPr="00000000" w14:paraId="00000008">
      <w:pPr>
        <w:widowControl w:val="0"/>
        <w:jc w:val="center"/>
        <w:rPr>
          <w:sz w:val="48"/>
          <w:szCs w:val="48"/>
        </w:rPr>
      </w:pPr>
      <w:r w:rsidDel="00000000" w:rsidR="00000000" w:rsidRPr="00000000">
        <w:rPr>
          <w:rtl w:val="0"/>
        </w:rPr>
      </w:r>
    </w:p>
    <w:p w:rsidR="00000000" w:rsidDel="00000000" w:rsidP="00000000" w:rsidRDefault="00000000" w:rsidRPr="00000000" w14:paraId="00000009">
      <w:pPr>
        <w:widowControl w:val="0"/>
        <w:jc w:val="center"/>
        <w:rPr>
          <w:sz w:val="48"/>
          <w:szCs w:val="48"/>
        </w:rPr>
      </w:pPr>
      <w:r w:rsidDel="00000000" w:rsidR="00000000" w:rsidRPr="00000000">
        <w:rPr>
          <w:sz w:val="48"/>
          <w:szCs w:val="48"/>
          <w:rtl w:val="0"/>
        </w:rPr>
        <w:t xml:space="preserve">Damaso Fernandez  21641192</w:t>
      </w:r>
    </w:p>
    <w:p w:rsidR="00000000" w:rsidDel="00000000" w:rsidP="00000000" w:rsidRDefault="00000000" w:rsidRPr="00000000" w14:paraId="0000000A">
      <w:pPr>
        <w:widowControl w:val="0"/>
        <w:jc w:val="center"/>
        <w:rPr>
          <w:sz w:val="48"/>
          <w:szCs w:val="48"/>
        </w:rPr>
      </w:pPr>
      <w:r w:rsidDel="00000000" w:rsidR="00000000" w:rsidRPr="00000000">
        <w:rPr>
          <w:rtl w:val="0"/>
        </w:rPr>
      </w:r>
    </w:p>
    <w:p w:rsidR="00000000" w:rsidDel="00000000" w:rsidP="00000000" w:rsidRDefault="00000000" w:rsidRPr="00000000" w14:paraId="0000000B">
      <w:pPr>
        <w:widowControl w:val="0"/>
        <w:jc w:val="center"/>
        <w:rPr>
          <w:sz w:val="48"/>
          <w:szCs w:val="48"/>
        </w:rPr>
      </w:pPr>
      <w:r w:rsidDel="00000000" w:rsidR="00000000" w:rsidRPr="00000000">
        <w:rPr>
          <w:rtl w:val="0"/>
        </w:rPr>
      </w:r>
    </w:p>
    <w:p w:rsidR="00000000" w:rsidDel="00000000" w:rsidP="00000000" w:rsidRDefault="00000000" w:rsidRPr="00000000" w14:paraId="0000000C">
      <w:pPr>
        <w:widowControl w:val="0"/>
        <w:jc w:val="center"/>
        <w:rPr>
          <w:sz w:val="48"/>
          <w:szCs w:val="48"/>
        </w:rPr>
      </w:pPr>
      <w:r w:rsidDel="00000000" w:rsidR="00000000" w:rsidRPr="00000000">
        <w:rPr>
          <w:rtl w:val="0"/>
        </w:rPr>
      </w:r>
    </w:p>
    <w:p w:rsidR="00000000" w:rsidDel="00000000" w:rsidP="00000000" w:rsidRDefault="00000000" w:rsidRPr="00000000" w14:paraId="0000000D">
      <w:pPr>
        <w:widowControl w:val="0"/>
        <w:jc w:val="center"/>
        <w:rPr>
          <w:sz w:val="48"/>
          <w:szCs w:val="48"/>
        </w:rPr>
      </w:pPr>
      <w:r w:rsidDel="00000000" w:rsidR="00000000" w:rsidRPr="00000000">
        <w:rPr>
          <w:sz w:val="48"/>
          <w:szCs w:val="48"/>
          <w:rtl w:val="0"/>
        </w:rPr>
        <w:t xml:space="preserve">Catedrático: Pablo Mejia</w:t>
      </w:r>
    </w:p>
    <w:p w:rsidR="00000000" w:rsidDel="00000000" w:rsidP="00000000" w:rsidRDefault="00000000" w:rsidRPr="00000000" w14:paraId="0000000E">
      <w:pPr>
        <w:widowControl w:val="0"/>
        <w:jc w:val="center"/>
        <w:rPr>
          <w:sz w:val="48"/>
          <w:szCs w:val="48"/>
        </w:rPr>
      </w:pPr>
      <w:r w:rsidDel="00000000" w:rsidR="00000000" w:rsidRPr="00000000">
        <w:rPr>
          <w:rtl w:val="0"/>
        </w:rPr>
      </w:r>
    </w:p>
    <w:p w:rsidR="00000000" w:rsidDel="00000000" w:rsidP="00000000" w:rsidRDefault="00000000" w:rsidRPr="00000000" w14:paraId="0000000F">
      <w:pPr>
        <w:widowControl w:val="0"/>
        <w:jc w:val="center"/>
        <w:rPr>
          <w:sz w:val="48"/>
          <w:szCs w:val="48"/>
        </w:rPr>
      </w:pPr>
      <w:r w:rsidDel="00000000" w:rsidR="00000000" w:rsidRPr="00000000">
        <w:rPr>
          <w:rtl w:val="0"/>
        </w:rPr>
      </w:r>
    </w:p>
    <w:p w:rsidR="00000000" w:rsidDel="00000000" w:rsidP="00000000" w:rsidRDefault="00000000" w:rsidRPr="00000000" w14:paraId="00000010">
      <w:pPr>
        <w:widowControl w:val="0"/>
        <w:jc w:val="center"/>
        <w:rPr>
          <w:rFonts w:ascii="Times" w:cs="Times" w:eastAsia="Times" w:hAnsi="Times"/>
        </w:rPr>
      </w:pPr>
      <w:r w:rsidDel="00000000" w:rsidR="00000000" w:rsidRPr="00000000">
        <w:rPr>
          <w:sz w:val="48"/>
          <w:szCs w:val="48"/>
          <w:rtl w:val="0"/>
        </w:rPr>
        <w:t xml:space="preserve">San Pedro Sula, 28 de Octubre de 2019</w:t>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Ejercicios</w:t>
      </w:r>
    </w:p>
    <w:p w:rsidR="00000000" w:rsidDel="00000000" w:rsidP="00000000" w:rsidRDefault="00000000" w:rsidRPr="00000000" w14:paraId="00000014">
      <w:pPr>
        <w:jc w:val="left"/>
        <w:rPr>
          <w:b w:val="1"/>
          <w:sz w:val="32"/>
          <w:szCs w:val="32"/>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sz w:val="32"/>
          <w:szCs w:val="32"/>
        </w:rPr>
      </w:pPr>
      <w:r w:rsidDel="00000000" w:rsidR="00000000" w:rsidRPr="00000000">
        <w:rPr>
          <w:sz w:val="32"/>
          <w:szCs w:val="32"/>
          <w:rtl w:val="0"/>
        </w:rPr>
        <w:t xml:space="preserve">Encontrar el último dígito del n-ésimo número de fibonacci.</w:t>
      </w:r>
    </w:p>
    <w:p w:rsidR="00000000" w:rsidDel="00000000" w:rsidP="00000000" w:rsidRDefault="00000000" w:rsidRPr="00000000" w14:paraId="00000016">
      <w:pPr>
        <w:jc w:val="left"/>
        <w:rPr>
          <w:sz w:val="32"/>
          <w:szCs w:val="32"/>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sz w:val="32"/>
          <w:szCs w:val="32"/>
          <w:rtl w:val="0"/>
        </w:rPr>
        <w:tab/>
        <w:t xml:space="preserve">R= </w:t>
      </w:r>
      <w:r w:rsidDel="00000000" w:rsidR="00000000" w:rsidRPr="00000000">
        <w:rPr>
          <w:sz w:val="28"/>
          <w:szCs w:val="28"/>
          <w:rtl w:val="0"/>
        </w:rPr>
        <w:t xml:space="preserve">en este algoritmo mi estrategia fue evitar estar guardando todo el número de fibonacci, y además si notamos algo, es que si obtenemos el último dígito de los primeros números de fibonacci luego solo debemos irlos sumando(los 2 últimos dígitos) y así obtenemos el último dígito de cualquier número fibonacci.</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32"/>
          <w:szCs w:val="32"/>
          <w:u w:val="none"/>
        </w:rPr>
      </w:pPr>
      <w:r w:rsidDel="00000000" w:rsidR="00000000" w:rsidRPr="00000000">
        <w:rPr>
          <w:sz w:val="32"/>
          <w:szCs w:val="32"/>
          <w:rtl w:val="0"/>
        </w:rPr>
        <w:t xml:space="preserve">El MCM de 2 números enteros.</w:t>
      </w:r>
    </w:p>
    <w:p w:rsidR="00000000" w:rsidDel="00000000" w:rsidP="00000000" w:rsidRDefault="00000000" w:rsidRPr="00000000" w14:paraId="0000001A">
      <w:pPr>
        <w:ind w:left="720" w:firstLine="0"/>
        <w:jc w:val="left"/>
        <w:rPr>
          <w:sz w:val="32"/>
          <w:szCs w:val="32"/>
        </w:rPr>
      </w:pPr>
      <w:r w:rsidDel="00000000" w:rsidR="00000000" w:rsidRPr="00000000">
        <w:rPr>
          <w:rtl w:val="0"/>
        </w:rPr>
      </w:r>
    </w:p>
    <w:p w:rsidR="00000000" w:rsidDel="00000000" w:rsidP="00000000" w:rsidRDefault="00000000" w:rsidRPr="00000000" w14:paraId="0000001B">
      <w:pPr>
        <w:ind w:left="720" w:firstLine="0"/>
        <w:jc w:val="left"/>
        <w:rPr>
          <w:sz w:val="28"/>
          <w:szCs w:val="28"/>
        </w:rPr>
      </w:pPr>
      <w:r w:rsidDel="00000000" w:rsidR="00000000" w:rsidRPr="00000000">
        <w:rPr>
          <w:sz w:val="32"/>
          <w:szCs w:val="32"/>
          <w:rtl w:val="0"/>
        </w:rPr>
        <w:t xml:space="preserve">R= </w:t>
      </w:r>
      <w:r w:rsidDel="00000000" w:rsidR="00000000" w:rsidRPr="00000000">
        <w:rPr>
          <w:sz w:val="28"/>
          <w:szCs w:val="28"/>
          <w:rtl w:val="0"/>
        </w:rPr>
        <w:t xml:space="preserve">la estrategia acá fue obtener cuál de los 2 números ingresados era el mayor y cual era el menor y en base a eso, íbamos probando desde un valor de 1 en una variable I, cuál era el primer número que encontrábamos que multiplica a ambos, y la manera de determinar si multiplicaba a ambos era que al hacer la multiplicacion del numero mayor por I, y al dividirlo por el número menor, nos debe dar 0 de residuo y si cumplia eso entonces ese era el numero menor que multiplica a ambos.</w:t>
      </w:r>
    </w:p>
    <w:p w:rsidR="00000000" w:rsidDel="00000000" w:rsidP="00000000" w:rsidRDefault="00000000" w:rsidRPr="00000000" w14:paraId="0000001C">
      <w:pPr>
        <w:ind w:left="720" w:firstLine="0"/>
        <w:jc w:val="left"/>
        <w:rPr>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sz w:val="32"/>
          <w:szCs w:val="32"/>
          <w:u w:val="none"/>
        </w:rPr>
      </w:pPr>
      <w:r w:rsidDel="00000000" w:rsidR="00000000" w:rsidRPr="00000000">
        <w:rPr>
          <w:sz w:val="32"/>
          <w:szCs w:val="32"/>
          <w:rtl w:val="0"/>
        </w:rPr>
        <w:t xml:space="preserve">Obtener Fib(n) % m</w:t>
      </w:r>
    </w:p>
    <w:p w:rsidR="00000000" w:rsidDel="00000000" w:rsidP="00000000" w:rsidRDefault="00000000" w:rsidRPr="00000000" w14:paraId="0000001E">
      <w:pPr>
        <w:ind w:left="720" w:firstLine="0"/>
        <w:jc w:val="left"/>
        <w:rPr>
          <w:sz w:val="32"/>
          <w:szCs w:val="32"/>
        </w:rPr>
      </w:pPr>
      <w:r w:rsidDel="00000000" w:rsidR="00000000" w:rsidRPr="00000000">
        <w:rPr>
          <w:rtl w:val="0"/>
        </w:rPr>
      </w:r>
    </w:p>
    <w:p w:rsidR="00000000" w:rsidDel="00000000" w:rsidP="00000000" w:rsidRDefault="00000000" w:rsidRPr="00000000" w14:paraId="0000001F">
      <w:pPr>
        <w:ind w:left="720" w:firstLine="0"/>
        <w:jc w:val="left"/>
        <w:rPr>
          <w:sz w:val="28"/>
          <w:szCs w:val="28"/>
        </w:rPr>
      </w:pPr>
      <w:r w:rsidDel="00000000" w:rsidR="00000000" w:rsidRPr="00000000">
        <w:rPr>
          <w:sz w:val="32"/>
          <w:szCs w:val="32"/>
          <w:rtl w:val="0"/>
        </w:rPr>
        <w:t xml:space="preserve">R= </w:t>
      </w:r>
      <w:r w:rsidDel="00000000" w:rsidR="00000000" w:rsidRPr="00000000">
        <w:rPr>
          <w:sz w:val="28"/>
          <w:szCs w:val="28"/>
          <w:rtl w:val="0"/>
        </w:rPr>
        <w:t xml:space="preserve">acá utilizamos un algoritmo para obtener el número que corresponde al periodo de pisano, entonces la estrategia era obtener un número a  que es el periodo de pisano dándole el valor m de parámetro, y luego ese valor obtenido lo usamos para obtener un valor de fibonacci mucho más pequeño que el que recibimos de parámetro siendo fibPequeño = n % a el nuevo valor de fibonacci que vamos a buscar, luego simplemente haciamos la operación Fib(fibPequeño)%m y así ya obtenemos la respuesta</w:t>
      </w:r>
    </w:p>
    <w:p w:rsidR="00000000" w:rsidDel="00000000" w:rsidP="00000000" w:rsidRDefault="00000000" w:rsidRPr="00000000" w14:paraId="00000020">
      <w:pPr>
        <w:ind w:left="720" w:firstLine="0"/>
        <w:jc w:val="left"/>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32"/>
          <w:szCs w:val="32"/>
          <w:u w:val="none"/>
        </w:rPr>
      </w:pPr>
      <w:r w:rsidDel="00000000" w:rsidR="00000000" w:rsidRPr="00000000">
        <w:rPr>
          <w:sz w:val="32"/>
          <w:szCs w:val="32"/>
          <w:rtl w:val="0"/>
        </w:rPr>
        <w:t xml:space="preserve">Encontrar el último dígito de la suma de los primeros n números de fibonacci</w:t>
      </w:r>
    </w:p>
    <w:p w:rsidR="00000000" w:rsidDel="00000000" w:rsidP="00000000" w:rsidRDefault="00000000" w:rsidRPr="00000000" w14:paraId="00000022">
      <w:pPr>
        <w:ind w:left="720" w:firstLine="0"/>
        <w:jc w:val="left"/>
        <w:rPr>
          <w:sz w:val="32"/>
          <w:szCs w:val="32"/>
        </w:rPr>
      </w:pPr>
      <w:r w:rsidDel="00000000" w:rsidR="00000000" w:rsidRPr="00000000">
        <w:rPr>
          <w:rtl w:val="0"/>
        </w:rPr>
      </w:r>
    </w:p>
    <w:p w:rsidR="00000000" w:rsidDel="00000000" w:rsidP="00000000" w:rsidRDefault="00000000" w:rsidRPr="00000000" w14:paraId="00000023">
      <w:pPr>
        <w:ind w:left="720" w:firstLine="0"/>
        <w:jc w:val="left"/>
        <w:rPr>
          <w:sz w:val="28"/>
          <w:szCs w:val="28"/>
        </w:rPr>
      </w:pPr>
      <w:r w:rsidDel="00000000" w:rsidR="00000000" w:rsidRPr="00000000">
        <w:rPr>
          <w:sz w:val="32"/>
          <w:szCs w:val="32"/>
          <w:rtl w:val="0"/>
        </w:rPr>
        <w:t xml:space="preserve">R=  </w:t>
      </w:r>
      <w:r w:rsidDel="00000000" w:rsidR="00000000" w:rsidRPr="00000000">
        <w:rPr>
          <w:sz w:val="28"/>
          <w:szCs w:val="28"/>
          <w:rtl w:val="0"/>
        </w:rPr>
        <w:t xml:space="preserve">Acá se hizo uso de la recursión, con 3 casos base, simplemente obtenemos la suma n-1 y le sumamos el valor de fibonacci en la posición n y con mod 10 obtenemos el último dígito que es el que se nos pide.</w:t>
      </w:r>
    </w:p>
    <w:p w:rsidR="00000000" w:rsidDel="00000000" w:rsidP="00000000" w:rsidRDefault="00000000" w:rsidRPr="00000000" w14:paraId="00000024">
      <w:pPr>
        <w:numPr>
          <w:ilvl w:val="0"/>
          <w:numId w:val="1"/>
        </w:numPr>
        <w:ind w:left="720" w:hanging="360"/>
        <w:jc w:val="left"/>
        <w:rPr>
          <w:sz w:val="32"/>
          <w:szCs w:val="32"/>
          <w:u w:val="none"/>
        </w:rPr>
      </w:pPr>
      <w:r w:rsidDel="00000000" w:rsidR="00000000" w:rsidRPr="00000000">
        <w:rPr>
          <w:sz w:val="32"/>
          <w:szCs w:val="32"/>
          <w:rtl w:val="0"/>
        </w:rPr>
        <w:t xml:space="preserve">Propiedades de los algoritmos:</w:t>
      </w:r>
    </w:p>
    <w:p w:rsidR="00000000" w:rsidDel="00000000" w:rsidP="00000000" w:rsidRDefault="00000000" w:rsidRPr="00000000" w14:paraId="00000025">
      <w:pPr>
        <w:ind w:left="720" w:firstLine="0"/>
        <w:jc w:val="left"/>
        <w:rPr>
          <w:sz w:val="32"/>
          <w:szCs w:val="32"/>
        </w:rPr>
      </w:pPr>
      <w:r w:rsidDel="00000000" w:rsidR="00000000" w:rsidRPr="00000000">
        <w:rPr>
          <w:rtl w:val="0"/>
        </w:rPr>
      </w:r>
    </w:p>
    <w:p w:rsidR="00000000" w:rsidDel="00000000" w:rsidP="00000000" w:rsidRDefault="00000000" w:rsidRPr="00000000" w14:paraId="00000026">
      <w:pPr>
        <w:ind w:left="720" w:firstLine="0"/>
        <w:jc w:val="left"/>
        <w:rPr>
          <w:sz w:val="28"/>
          <w:szCs w:val="28"/>
        </w:rPr>
      </w:pPr>
      <w:r w:rsidDel="00000000" w:rsidR="00000000" w:rsidRPr="00000000">
        <w:rPr>
          <w:sz w:val="32"/>
          <w:szCs w:val="32"/>
          <w:rtl w:val="0"/>
        </w:rPr>
        <w:t xml:space="preserve">R= </w:t>
      </w:r>
      <w:r w:rsidDel="00000000" w:rsidR="00000000" w:rsidRPr="00000000">
        <w:rPr>
          <w:rtl w:val="0"/>
        </w:rPr>
      </w:r>
    </w:p>
    <w:p w:rsidR="00000000" w:rsidDel="00000000" w:rsidP="00000000" w:rsidRDefault="00000000" w:rsidRPr="00000000" w14:paraId="00000027">
      <w:pPr>
        <w:numPr>
          <w:ilvl w:val="0"/>
          <w:numId w:val="3"/>
        </w:numPr>
        <w:ind w:left="1440" w:hanging="360"/>
        <w:jc w:val="left"/>
        <w:rPr>
          <w:sz w:val="28"/>
          <w:szCs w:val="28"/>
          <w:u w:val="none"/>
        </w:rPr>
      </w:pPr>
      <w:r w:rsidDel="00000000" w:rsidR="00000000" w:rsidRPr="00000000">
        <w:rPr>
          <w:sz w:val="28"/>
          <w:szCs w:val="28"/>
          <w:rtl w:val="0"/>
        </w:rPr>
        <w:t xml:space="preserve">Logaritmo de la unidad: El logaritmo de 1 en cualquier base es igual a 0</w:t>
      </w:r>
    </w:p>
    <w:p w:rsidR="00000000" w:rsidDel="00000000" w:rsidP="00000000" w:rsidRDefault="00000000" w:rsidRPr="00000000" w14:paraId="00000028">
      <w:pPr>
        <w:ind w:left="1440" w:firstLine="0"/>
        <w:jc w:val="left"/>
        <w:rPr>
          <w:sz w:val="28"/>
          <w:szCs w:val="28"/>
        </w:rPr>
      </w:pPr>
      <w:r w:rsidDel="00000000" w:rsidR="00000000" w:rsidRPr="00000000">
        <w:rPr>
          <w:rFonts w:ascii="Arial" w:cs="Arial" w:eastAsia="Arial" w:hAnsi="Arial"/>
          <w:b w:val="1"/>
          <w:color w:val="333333"/>
          <w:sz w:val="23"/>
          <w:szCs w:val="23"/>
          <w:highlight w:val="white"/>
          <w:rtl w:val="0"/>
        </w:rPr>
        <w:t xml:space="preserve">log</w:t>
      </w:r>
      <w:r w:rsidDel="00000000" w:rsidR="00000000" w:rsidRPr="00000000">
        <w:rPr>
          <w:rFonts w:ascii="Arial" w:cs="Arial" w:eastAsia="Arial" w:hAnsi="Arial"/>
          <w:b w:val="1"/>
          <w:color w:val="0000ff"/>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(1) = 0 ;  </w:t>
      </w:r>
      <w:r w:rsidDel="00000000" w:rsidR="00000000" w:rsidRPr="00000000">
        <w:rPr>
          <w:rFonts w:ascii="Arial Unicode MS" w:cs="Arial Unicode MS" w:eastAsia="Arial Unicode MS" w:hAnsi="Arial Unicode MS"/>
          <w:color w:val="333333"/>
          <w:sz w:val="23"/>
          <w:szCs w:val="23"/>
          <w:highlight w:val="white"/>
          <w:rtl w:val="0"/>
        </w:rPr>
        <w:t xml:space="preserve">con b ≠ 1.</w:t>
      </w:r>
      <w:r w:rsidDel="00000000" w:rsidR="00000000" w:rsidRPr="00000000">
        <w:rPr>
          <w:rtl w:val="0"/>
        </w:rPr>
      </w:r>
    </w:p>
    <w:p w:rsidR="00000000" w:rsidDel="00000000" w:rsidP="00000000" w:rsidRDefault="00000000" w:rsidRPr="00000000" w14:paraId="00000029">
      <w:pPr>
        <w:numPr>
          <w:ilvl w:val="0"/>
          <w:numId w:val="3"/>
        </w:numPr>
        <w:ind w:left="1440" w:hanging="360"/>
        <w:jc w:val="left"/>
        <w:rPr>
          <w:sz w:val="28"/>
          <w:szCs w:val="28"/>
          <w:u w:val="none"/>
        </w:rPr>
      </w:pPr>
      <w:r w:rsidDel="00000000" w:rsidR="00000000" w:rsidRPr="00000000">
        <w:rPr>
          <w:sz w:val="28"/>
          <w:szCs w:val="28"/>
          <w:rtl w:val="0"/>
        </w:rPr>
        <w:t xml:space="preserve">Logaritmos de la base: El logaritmo de la base es igual a 1.</w:t>
      </w:r>
    </w:p>
    <w:p w:rsidR="00000000" w:rsidDel="00000000" w:rsidP="00000000" w:rsidRDefault="00000000" w:rsidRPr="00000000" w14:paraId="0000002A">
      <w:pPr>
        <w:ind w:left="1440" w:firstLine="0"/>
        <w:jc w:val="left"/>
        <w:rPr>
          <w:sz w:val="28"/>
          <w:szCs w:val="28"/>
        </w:rPr>
      </w:pPr>
      <w:r w:rsidDel="00000000" w:rsidR="00000000" w:rsidRPr="00000000">
        <w:rPr>
          <w:rFonts w:ascii="Arial" w:cs="Arial" w:eastAsia="Arial" w:hAnsi="Arial"/>
          <w:b w:val="1"/>
          <w:color w:val="333333"/>
          <w:sz w:val="23"/>
          <w:szCs w:val="23"/>
          <w:highlight w:val="white"/>
          <w:rtl w:val="0"/>
        </w:rPr>
        <w:t xml:space="preserve">log</w:t>
      </w:r>
      <w:r w:rsidDel="00000000" w:rsidR="00000000" w:rsidRPr="00000000">
        <w:rPr>
          <w:rFonts w:ascii="Arial" w:cs="Arial" w:eastAsia="Arial" w:hAnsi="Arial"/>
          <w:b w:val="1"/>
          <w:color w:val="0000ff"/>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0000ff"/>
          <w:sz w:val="23"/>
          <w:szCs w:val="23"/>
          <w:highlight w:val="white"/>
          <w:rtl w:val="0"/>
        </w:rPr>
        <w:t xml:space="preserve">b</w:t>
      </w:r>
      <w:r w:rsidDel="00000000" w:rsidR="00000000" w:rsidRPr="00000000">
        <w:rPr>
          <w:rFonts w:ascii="Arial" w:cs="Arial" w:eastAsia="Arial" w:hAnsi="Arial"/>
          <w:b w:val="1"/>
          <w:color w:val="333333"/>
          <w:sz w:val="23"/>
          <w:szCs w:val="23"/>
          <w:highlight w:val="white"/>
          <w:rtl w:val="0"/>
        </w:rPr>
        <w:t xml:space="preserve">) = 1 ; </w:t>
      </w:r>
      <w:r w:rsidDel="00000000" w:rsidR="00000000" w:rsidRPr="00000000">
        <w:rPr>
          <w:rFonts w:ascii="Arial Unicode MS" w:cs="Arial Unicode MS" w:eastAsia="Arial Unicode MS" w:hAnsi="Arial Unicode MS"/>
          <w:color w:val="333333"/>
          <w:sz w:val="23"/>
          <w:szCs w:val="23"/>
          <w:highlight w:val="white"/>
          <w:rtl w:val="0"/>
        </w:rPr>
        <w:t xml:space="preserve">con b ≠ 1.</w:t>
      </w:r>
      <w:r w:rsidDel="00000000" w:rsidR="00000000" w:rsidRPr="00000000">
        <w:rPr>
          <w:rtl w:val="0"/>
        </w:rPr>
      </w:r>
    </w:p>
    <w:p w:rsidR="00000000" w:rsidDel="00000000" w:rsidP="00000000" w:rsidRDefault="00000000" w:rsidRPr="00000000" w14:paraId="0000002B">
      <w:pPr>
        <w:numPr>
          <w:ilvl w:val="0"/>
          <w:numId w:val="3"/>
        </w:numPr>
        <w:ind w:left="1440" w:hanging="360"/>
        <w:jc w:val="left"/>
        <w:rPr>
          <w:sz w:val="28"/>
          <w:szCs w:val="28"/>
          <w:u w:val="none"/>
        </w:rPr>
      </w:pPr>
      <w:r w:rsidDel="00000000" w:rsidR="00000000" w:rsidRPr="00000000">
        <w:rPr>
          <w:sz w:val="28"/>
          <w:szCs w:val="28"/>
          <w:rtl w:val="0"/>
        </w:rPr>
        <w:t xml:space="preserve">Logaritmo de una potencia con igual base: el logaritmo de una potenncia de un numero es igual al producto entre el exponente de la potencia y el logaritmo del numero.</w:t>
      </w:r>
    </w:p>
    <w:p w:rsidR="00000000" w:rsidDel="00000000" w:rsidP="00000000" w:rsidRDefault="00000000" w:rsidRPr="00000000" w14:paraId="0000002C">
      <w:pPr>
        <w:ind w:left="1440" w:firstLine="0"/>
        <w:jc w:val="left"/>
        <w:rPr>
          <w:sz w:val="28"/>
          <w:szCs w:val="28"/>
        </w:rPr>
      </w:pPr>
      <w:r w:rsidDel="00000000" w:rsidR="00000000" w:rsidRPr="00000000">
        <w:rPr>
          <w:rFonts w:ascii="Arial" w:cs="Arial" w:eastAsia="Arial" w:hAnsi="Arial"/>
          <w:b w:val="1"/>
          <w:color w:val="333333"/>
          <w:sz w:val="23"/>
          <w:szCs w:val="23"/>
          <w:highlight w:val="white"/>
          <w:rtl w:val="0"/>
        </w:rPr>
        <w:t xml:space="preserve">log</w:t>
      </w:r>
      <w:r w:rsidDel="00000000" w:rsidR="00000000" w:rsidRPr="00000000">
        <w:rPr>
          <w:rFonts w:ascii="Arial" w:cs="Arial" w:eastAsia="Arial" w:hAnsi="Arial"/>
          <w:b w:val="1"/>
          <w:color w:val="0000cd"/>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b</w:t>
      </w:r>
      <w:r w:rsidDel="00000000" w:rsidR="00000000" w:rsidRPr="00000000">
        <w:rPr>
          <w:rFonts w:ascii="Arial" w:cs="Arial" w:eastAsia="Arial" w:hAnsi="Arial"/>
          <w:b w:val="1"/>
          <w:color w:val="008000"/>
          <w:sz w:val="23"/>
          <w:szCs w:val="23"/>
          <w:highlight w:val="white"/>
          <w:vertAlign w:val="superscript"/>
          <w:rtl w:val="0"/>
        </w:rPr>
        <w:t xml:space="preserve">n</w:t>
      </w:r>
      <w:r w:rsidDel="00000000" w:rsidR="00000000" w:rsidRPr="00000000">
        <w:rPr>
          <w:rFonts w:ascii="Arial Unicode MS" w:cs="Arial Unicode MS" w:eastAsia="Arial Unicode MS" w:hAnsi="Arial Unicode MS"/>
          <w:b w:val="1"/>
          <w:color w:val="333333"/>
          <w:sz w:val="23"/>
          <w:szCs w:val="23"/>
          <w:highlight w:val="white"/>
          <w:rtl w:val="0"/>
        </w:rPr>
        <w:t xml:space="preserve"> = n,  con b ≠ 1</w:t>
      </w:r>
      <w:r w:rsidDel="00000000" w:rsidR="00000000" w:rsidRPr="00000000">
        <w:rPr>
          <w:rtl w:val="0"/>
        </w:rPr>
      </w:r>
    </w:p>
    <w:p w:rsidR="00000000" w:rsidDel="00000000" w:rsidP="00000000" w:rsidRDefault="00000000" w:rsidRPr="00000000" w14:paraId="0000002D">
      <w:pPr>
        <w:numPr>
          <w:ilvl w:val="0"/>
          <w:numId w:val="3"/>
        </w:numPr>
        <w:ind w:left="1440" w:hanging="360"/>
        <w:jc w:val="left"/>
        <w:rPr>
          <w:sz w:val="28"/>
          <w:szCs w:val="28"/>
          <w:u w:val="none"/>
        </w:rPr>
      </w:pPr>
      <w:r w:rsidDel="00000000" w:rsidR="00000000" w:rsidRPr="00000000">
        <w:rPr>
          <w:sz w:val="28"/>
          <w:szCs w:val="28"/>
          <w:rtl w:val="0"/>
        </w:rPr>
        <w:t xml:space="preserve">Logaritmo de un producto: el logaritmo de un producto es igual a la suma de los logaritmos de los factores.</w:t>
      </w:r>
    </w:p>
    <w:p w:rsidR="00000000" w:rsidDel="00000000" w:rsidP="00000000" w:rsidRDefault="00000000" w:rsidRPr="00000000" w14:paraId="0000002E">
      <w:pPr>
        <w:ind w:left="1440" w:firstLine="0"/>
        <w:jc w:val="left"/>
        <w:rPr>
          <w:sz w:val="28"/>
          <w:szCs w:val="28"/>
        </w:rPr>
      </w:pPr>
      <w:r w:rsidDel="00000000" w:rsidR="00000000" w:rsidRPr="00000000">
        <w:rPr>
          <w:rFonts w:ascii="Arial" w:cs="Arial" w:eastAsia="Arial" w:hAnsi="Arial"/>
          <w:b w:val="1"/>
          <w:color w:val="333333"/>
          <w:sz w:val="23"/>
          <w:szCs w:val="23"/>
          <w:highlight w:val="white"/>
          <w:rtl w:val="0"/>
        </w:rPr>
        <w:t xml:space="preserve">log</w:t>
      </w:r>
      <w:r w:rsidDel="00000000" w:rsidR="00000000" w:rsidRPr="00000000">
        <w:rPr>
          <w:rFonts w:ascii="Arial" w:cs="Arial" w:eastAsia="Arial" w:hAnsi="Arial"/>
          <w:b w:val="1"/>
          <w:color w:val="0000ff"/>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ff0000"/>
          <w:sz w:val="23"/>
          <w:szCs w:val="23"/>
          <w:highlight w:val="white"/>
          <w:rtl w:val="0"/>
        </w:rPr>
        <w:t xml:space="preserve">a</w:t>
      </w:r>
      <w:r w:rsidDel="00000000" w:rsidR="00000000" w:rsidRPr="00000000">
        <w:rPr>
          <w:rFonts w:ascii="Arial" w:cs="Arial" w:eastAsia="Arial" w:hAnsi="Arial"/>
          <w:b w:val="1"/>
          <w:color w:val="333333"/>
          <w:sz w:val="23"/>
          <w:szCs w:val="23"/>
          <w:highlight w:val="white"/>
          <w:rtl w:val="0"/>
        </w:rPr>
        <w:t xml:space="preserve"> • </w:t>
      </w:r>
      <w:r w:rsidDel="00000000" w:rsidR="00000000" w:rsidRPr="00000000">
        <w:rPr>
          <w:rFonts w:ascii="Arial" w:cs="Arial" w:eastAsia="Arial" w:hAnsi="Arial"/>
          <w:b w:val="1"/>
          <w:color w:val="008000"/>
          <w:sz w:val="23"/>
          <w:szCs w:val="23"/>
          <w:highlight w:val="white"/>
          <w:rtl w:val="0"/>
        </w:rPr>
        <w:t xml:space="preserve">c</w:t>
      </w:r>
      <w:r w:rsidDel="00000000" w:rsidR="00000000" w:rsidRPr="00000000">
        <w:rPr>
          <w:rFonts w:ascii="Arial" w:cs="Arial" w:eastAsia="Arial" w:hAnsi="Arial"/>
          <w:b w:val="1"/>
          <w:color w:val="333333"/>
          <w:sz w:val="23"/>
          <w:szCs w:val="23"/>
          <w:highlight w:val="white"/>
          <w:rtl w:val="0"/>
        </w:rPr>
        <w:t xml:space="preserve">) = log</w:t>
      </w:r>
      <w:r w:rsidDel="00000000" w:rsidR="00000000" w:rsidRPr="00000000">
        <w:rPr>
          <w:rFonts w:ascii="Arial" w:cs="Arial" w:eastAsia="Arial" w:hAnsi="Arial"/>
          <w:b w:val="1"/>
          <w:color w:val="0000ff"/>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ff0000"/>
          <w:sz w:val="23"/>
          <w:szCs w:val="23"/>
          <w:highlight w:val="white"/>
          <w:rtl w:val="0"/>
        </w:rPr>
        <w:t xml:space="preserve">a</w:t>
      </w:r>
      <w:r w:rsidDel="00000000" w:rsidR="00000000" w:rsidRPr="00000000">
        <w:rPr>
          <w:rFonts w:ascii="Arial" w:cs="Arial" w:eastAsia="Arial" w:hAnsi="Arial"/>
          <w:b w:val="1"/>
          <w:color w:val="333333"/>
          <w:sz w:val="23"/>
          <w:szCs w:val="23"/>
          <w:highlight w:val="white"/>
          <w:rtl w:val="0"/>
        </w:rPr>
        <w:t xml:space="preserve"> + log</w:t>
      </w:r>
      <w:r w:rsidDel="00000000" w:rsidR="00000000" w:rsidRPr="00000000">
        <w:rPr>
          <w:rFonts w:ascii="Arial" w:cs="Arial" w:eastAsia="Arial" w:hAnsi="Arial"/>
          <w:b w:val="1"/>
          <w:color w:val="0000ff"/>
          <w:sz w:val="23"/>
          <w:szCs w:val="23"/>
          <w:highlight w:val="white"/>
          <w:vertAlign w:val="subscript"/>
          <w:rtl w:val="0"/>
        </w:rPr>
        <w:t xml:space="preserve">b</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008000"/>
          <w:sz w:val="23"/>
          <w:szCs w:val="23"/>
          <w:highlight w:val="white"/>
          <w:rtl w:val="0"/>
        </w:rPr>
        <w:t xml:space="preserve">c</w:t>
      </w:r>
      <w:r w:rsidDel="00000000" w:rsidR="00000000" w:rsidRPr="00000000">
        <w:rPr>
          <w:rtl w:val="0"/>
        </w:rPr>
      </w:r>
    </w:p>
    <w:p w:rsidR="00000000" w:rsidDel="00000000" w:rsidP="00000000" w:rsidRDefault="00000000" w:rsidRPr="00000000" w14:paraId="0000002F">
      <w:pPr>
        <w:numPr>
          <w:ilvl w:val="0"/>
          <w:numId w:val="3"/>
        </w:numPr>
        <w:ind w:left="1440" w:hanging="360"/>
        <w:jc w:val="left"/>
        <w:rPr>
          <w:sz w:val="28"/>
          <w:szCs w:val="28"/>
          <w:u w:val="none"/>
        </w:rPr>
      </w:pPr>
      <w:r w:rsidDel="00000000" w:rsidR="00000000" w:rsidRPr="00000000">
        <w:rPr>
          <w:sz w:val="28"/>
          <w:szCs w:val="28"/>
          <w:rtl w:val="0"/>
        </w:rPr>
        <w:t xml:space="preserve">Logaritmos de un cociente: El logaritmo de un cociente es igual al logaritmo del dividendo, menos el logaritmo del divisor.</w:t>
      </w:r>
    </w:p>
    <w:p w:rsidR="00000000" w:rsidDel="00000000" w:rsidP="00000000" w:rsidRDefault="00000000" w:rsidRPr="00000000" w14:paraId="00000030">
      <w:pPr>
        <w:ind w:left="1440" w:firstLine="0"/>
        <w:jc w:val="left"/>
        <w:rPr>
          <w:sz w:val="28"/>
          <w:szCs w:val="28"/>
        </w:rPr>
      </w:pPr>
      <w:r w:rsidDel="00000000" w:rsidR="00000000" w:rsidRPr="00000000">
        <w:rPr>
          <w:sz w:val="28"/>
          <w:szCs w:val="28"/>
        </w:rPr>
        <w:drawing>
          <wp:inline distB="114300" distT="114300" distL="114300" distR="114300">
            <wp:extent cx="2715578" cy="50369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15578" cy="50369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1440" w:hanging="360"/>
        <w:jc w:val="left"/>
        <w:rPr>
          <w:sz w:val="28"/>
          <w:szCs w:val="28"/>
          <w:u w:val="none"/>
        </w:rPr>
      </w:pPr>
      <w:r w:rsidDel="00000000" w:rsidR="00000000" w:rsidRPr="00000000">
        <w:rPr>
          <w:sz w:val="28"/>
          <w:szCs w:val="28"/>
          <w:rtl w:val="0"/>
        </w:rPr>
        <w:t xml:space="preserve">Logaritmo de una potencia: El logaritmo de una potencia es igual al exponente multiplicado por el logaritmo de la base.</w:t>
      </w:r>
    </w:p>
    <w:p w:rsidR="00000000" w:rsidDel="00000000" w:rsidP="00000000" w:rsidRDefault="00000000" w:rsidRPr="00000000" w14:paraId="00000032">
      <w:pPr>
        <w:ind w:left="1440" w:firstLine="0"/>
        <w:jc w:val="left"/>
        <w:rPr>
          <w:sz w:val="28"/>
          <w:szCs w:val="28"/>
        </w:rPr>
      </w:pPr>
      <w:r w:rsidDel="00000000" w:rsidR="00000000" w:rsidRPr="00000000">
        <w:rPr>
          <w:rFonts w:ascii="Arial" w:cs="Arial" w:eastAsia="Arial" w:hAnsi="Arial"/>
          <w:b w:val="1"/>
          <w:color w:val="333333"/>
          <w:sz w:val="23"/>
          <w:szCs w:val="23"/>
          <w:highlight w:val="white"/>
          <w:rtl w:val="0"/>
        </w:rPr>
        <w:t xml:space="preserve">log</w:t>
      </w:r>
      <w:r w:rsidDel="00000000" w:rsidR="00000000" w:rsidRPr="00000000">
        <w:rPr>
          <w:rFonts w:ascii="Arial" w:cs="Arial" w:eastAsia="Arial" w:hAnsi="Arial"/>
          <w:b w:val="1"/>
          <w:color w:val="0000ff"/>
          <w:sz w:val="23"/>
          <w:szCs w:val="23"/>
          <w:highlight w:val="white"/>
          <w:vertAlign w:val="subscript"/>
          <w:rtl w:val="0"/>
        </w:rPr>
        <w:t xml:space="preserve">a</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ff0000"/>
          <w:sz w:val="23"/>
          <w:szCs w:val="23"/>
          <w:highlight w:val="white"/>
          <w:rtl w:val="0"/>
        </w:rPr>
        <w:t xml:space="preserve">c</w:t>
      </w:r>
      <w:r w:rsidDel="00000000" w:rsidR="00000000" w:rsidRPr="00000000">
        <w:rPr>
          <w:rFonts w:ascii="Arial" w:cs="Arial" w:eastAsia="Arial" w:hAnsi="Arial"/>
          <w:b w:val="1"/>
          <w:color w:val="008000"/>
          <w:sz w:val="23"/>
          <w:szCs w:val="23"/>
          <w:highlight w:val="white"/>
          <w:vertAlign w:val="superscript"/>
          <w:rtl w:val="0"/>
        </w:rPr>
        <w:t xml:space="preserve">n</w:t>
      </w:r>
      <w:r w:rsidDel="00000000" w:rsidR="00000000" w:rsidRPr="00000000">
        <w:rPr>
          <w:rFonts w:ascii="Arial" w:cs="Arial" w:eastAsia="Arial" w:hAnsi="Arial"/>
          <w:b w:val="1"/>
          <w:color w:val="008000"/>
          <w:sz w:val="23"/>
          <w:szCs w:val="23"/>
          <w:highlight w:val="white"/>
          <w:rtl w:val="0"/>
        </w:rPr>
        <w:t xml:space="preserve"> </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008000"/>
          <w:sz w:val="23"/>
          <w:szCs w:val="23"/>
          <w:highlight w:val="white"/>
          <w:rtl w:val="0"/>
        </w:rPr>
        <w:t xml:space="preserve">n</w:t>
      </w:r>
      <w:r w:rsidDel="00000000" w:rsidR="00000000" w:rsidRPr="00000000">
        <w:rPr>
          <w:rFonts w:ascii="Arial" w:cs="Arial" w:eastAsia="Arial" w:hAnsi="Arial"/>
          <w:b w:val="1"/>
          <w:color w:val="333333"/>
          <w:sz w:val="23"/>
          <w:szCs w:val="23"/>
          <w:highlight w:val="white"/>
          <w:rtl w:val="0"/>
        </w:rPr>
        <w:t xml:space="preserve"> log</w:t>
      </w:r>
      <w:r w:rsidDel="00000000" w:rsidR="00000000" w:rsidRPr="00000000">
        <w:rPr>
          <w:rFonts w:ascii="Arial" w:cs="Arial" w:eastAsia="Arial" w:hAnsi="Arial"/>
          <w:b w:val="1"/>
          <w:color w:val="0000ff"/>
          <w:sz w:val="23"/>
          <w:szCs w:val="23"/>
          <w:highlight w:val="white"/>
          <w:vertAlign w:val="subscript"/>
          <w:rtl w:val="0"/>
        </w:rPr>
        <w:t xml:space="preserve">a</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Fonts w:ascii="Arial" w:cs="Arial" w:eastAsia="Arial" w:hAnsi="Arial"/>
          <w:b w:val="1"/>
          <w:color w:val="ff0000"/>
          <w:sz w:val="23"/>
          <w:szCs w:val="23"/>
          <w:highlight w:val="white"/>
          <w:rtl w:val="0"/>
        </w:rPr>
        <w:t xml:space="preserve">c</w:t>
      </w:r>
      <w:r w:rsidDel="00000000" w:rsidR="00000000" w:rsidRPr="00000000">
        <w:rPr>
          <w:rFonts w:ascii="Arial" w:cs="Arial" w:eastAsia="Arial" w:hAnsi="Arial"/>
          <w:b w:val="1"/>
          <w:color w:val="333333"/>
          <w:sz w:val="23"/>
          <w:szCs w:val="23"/>
          <w:highlight w:val="white"/>
          <w:rtl w:val="0"/>
        </w:rPr>
        <w:t xml:space="preserve"> </w:t>
      </w:r>
      <w:r w:rsidDel="00000000" w:rsidR="00000000" w:rsidRPr="00000000">
        <w:rPr>
          <w:rtl w:val="0"/>
        </w:rPr>
      </w:r>
    </w:p>
    <w:p w:rsidR="00000000" w:rsidDel="00000000" w:rsidP="00000000" w:rsidRDefault="00000000" w:rsidRPr="00000000" w14:paraId="00000033">
      <w:pPr>
        <w:numPr>
          <w:ilvl w:val="0"/>
          <w:numId w:val="3"/>
        </w:numPr>
        <w:ind w:left="1440" w:hanging="360"/>
        <w:jc w:val="left"/>
        <w:rPr>
          <w:sz w:val="28"/>
          <w:szCs w:val="28"/>
          <w:u w:val="none"/>
        </w:rPr>
      </w:pPr>
      <w:r w:rsidDel="00000000" w:rsidR="00000000" w:rsidRPr="00000000">
        <w:rPr>
          <w:sz w:val="28"/>
          <w:szCs w:val="28"/>
          <w:rtl w:val="0"/>
        </w:rPr>
        <w:t xml:space="preserve">Logaritmo de una raiz: El logaritmo de una raiz es igual al logaritmo de la cantidad de subradical dividido entre el indice de la raiz.</w:t>
      </w:r>
    </w:p>
    <w:p w:rsidR="00000000" w:rsidDel="00000000" w:rsidP="00000000" w:rsidRDefault="00000000" w:rsidRPr="00000000" w14:paraId="00000034">
      <w:pPr>
        <w:ind w:left="1440" w:firstLine="0"/>
        <w:jc w:val="left"/>
        <w:rPr>
          <w:sz w:val="28"/>
          <w:szCs w:val="28"/>
        </w:rPr>
      </w:pPr>
      <w:r w:rsidDel="00000000" w:rsidR="00000000" w:rsidRPr="00000000">
        <w:rPr>
          <w:sz w:val="28"/>
          <w:szCs w:val="28"/>
        </w:rPr>
        <w:drawing>
          <wp:inline distB="114300" distT="114300" distL="114300" distR="114300">
            <wp:extent cx="2456693" cy="523558"/>
            <wp:effectExtent b="0" l="0" r="0" t="0"/>
            <wp:docPr descr="logaritmos_raiz.jpg (488×104)" id="1" name="image4.jpg"/>
            <a:graphic>
              <a:graphicData uri="http://schemas.openxmlformats.org/drawingml/2006/picture">
                <pic:pic>
                  <pic:nvPicPr>
                    <pic:cNvPr descr="logaritmos_raiz.jpg (488×104)" id="0" name="image4.jpg"/>
                    <pic:cNvPicPr preferRelativeResize="0"/>
                  </pic:nvPicPr>
                  <pic:blipFill>
                    <a:blip r:embed="rId8"/>
                    <a:srcRect b="0" l="0" r="0" t="0"/>
                    <a:stretch>
                      <a:fillRect/>
                    </a:stretch>
                  </pic:blipFill>
                  <pic:spPr>
                    <a:xfrm>
                      <a:off x="0" y="0"/>
                      <a:ext cx="2456693" cy="52355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3"/>
        </w:numPr>
        <w:ind w:left="1440" w:hanging="360"/>
        <w:jc w:val="left"/>
        <w:rPr>
          <w:sz w:val="28"/>
          <w:szCs w:val="28"/>
          <w:u w:val="none"/>
        </w:rPr>
      </w:pPr>
      <w:r w:rsidDel="00000000" w:rsidR="00000000" w:rsidRPr="00000000">
        <w:rPr>
          <w:sz w:val="28"/>
          <w:szCs w:val="28"/>
          <w:rtl w:val="0"/>
        </w:rPr>
        <w:t xml:space="preserve">Cambio de base:</w:t>
      </w:r>
    </w:p>
    <w:p w:rsidR="00000000" w:rsidDel="00000000" w:rsidP="00000000" w:rsidRDefault="00000000" w:rsidRPr="00000000" w14:paraId="00000036">
      <w:pPr>
        <w:ind w:left="1440" w:firstLine="0"/>
        <w:jc w:val="left"/>
        <w:rPr>
          <w:rFonts w:ascii="Arial" w:cs="Arial" w:eastAsia="Arial" w:hAnsi="Arial"/>
          <w:color w:val="333333"/>
          <w:sz w:val="23"/>
          <w:szCs w:val="23"/>
          <w:highlight w:val="white"/>
        </w:rPr>
      </w:pPr>
      <w:r w:rsidDel="00000000" w:rsidR="00000000" w:rsidRPr="00000000">
        <w:rPr>
          <w:sz w:val="28"/>
          <w:szCs w:val="28"/>
        </w:rPr>
        <w:drawing>
          <wp:inline distB="114300" distT="114300" distL="114300" distR="114300">
            <wp:extent cx="1925003" cy="918350"/>
            <wp:effectExtent b="0" l="0" r="0" t="0"/>
            <wp:docPr descr="logaritmos_cambio_base.jpg (545×260)" id="2" name="image5.jpg"/>
            <a:graphic>
              <a:graphicData uri="http://schemas.openxmlformats.org/drawingml/2006/picture">
                <pic:pic>
                  <pic:nvPicPr>
                    <pic:cNvPr descr="logaritmos_cambio_base.jpg (545×260)" id="0" name="image5.jpg"/>
                    <pic:cNvPicPr preferRelativeResize="0"/>
                  </pic:nvPicPr>
                  <pic:blipFill>
                    <a:blip r:embed="rId9"/>
                    <a:srcRect b="0" l="0" r="0" t="0"/>
                    <a:stretch>
                      <a:fillRect/>
                    </a:stretch>
                  </pic:blipFill>
                  <pic:spPr>
                    <a:xfrm>
                      <a:off x="0" y="0"/>
                      <a:ext cx="1925003" cy="918350"/>
                    </a:xfrm>
                    <a:prstGeom prst="rect"/>
                    <a:ln/>
                  </pic:spPr>
                </pic:pic>
              </a:graphicData>
            </a:graphic>
          </wp:inline>
        </w:drawing>
      </w:r>
      <w:r w:rsidDel="00000000" w:rsidR="00000000" w:rsidRPr="00000000">
        <w:rPr>
          <w:rFonts w:ascii="Arial Unicode MS" w:cs="Arial Unicode MS" w:eastAsia="Arial Unicode MS" w:hAnsi="Arial Unicode MS"/>
          <w:color w:val="333333"/>
          <w:sz w:val="23"/>
          <w:szCs w:val="23"/>
          <w:highlight w:val="white"/>
          <w:rtl w:val="0"/>
        </w:rPr>
        <w:t xml:space="preserve"> para todo p, a, b &gt; 0;  b, c ≠ 1</w:t>
      </w:r>
    </w:p>
    <w:p w:rsidR="00000000" w:rsidDel="00000000" w:rsidP="00000000" w:rsidRDefault="00000000" w:rsidRPr="00000000" w14:paraId="00000037">
      <w:pPr>
        <w:ind w:left="1440" w:firstLine="0"/>
        <w:jc w:val="left"/>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38">
      <w:pPr>
        <w:ind w:left="1440" w:firstLine="0"/>
        <w:jc w:val="left"/>
        <w:rPr>
          <w:rFonts w:ascii="Arial" w:cs="Arial" w:eastAsia="Arial" w:hAnsi="Arial"/>
          <w:color w:val="333333"/>
          <w:sz w:val="23"/>
          <w:szCs w:val="23"/>
          <w:highlight w:val="white"/>
        </w:rPr>
      </w:pPr>
      <w:r w:rsidDel="00000000" w:rsidR="00000000" w:rsidRPr="00000000">
        <w:rPr>
          <w:rFonts w:ascii="Arial" w:cs="Arial" w:eastAsia="Arial" w:hAnsi="Arial"/>
          <w:color w:val="333333"/>
          <w:sz w:val="23"/>
          <w:szCs w:val="23"/>
          <w:highlight w:val="white"/>
          <w:rtl w:val="0"/>
        </w:rPr>
        <w:t xml:space="preserve">Dificil de entender ejemplos:</w:t>
      </w:r>
    </w:p>
    <w:p w:rsidR="00000000" w:rsidDel="00000000" w:rsidP="00000000" w:rsidRDefault="00000000" w:rsidRPr="00000000" w14:paraId="00000039">
      <w:pPr>
        <w:ind w:left="1440" w:firstLine="0"/>
        <w:jc w:val="left"/>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3A">
      <w:pPr>
        <w:ind w:left="1440" w:firstLine="0"/>
        <w:jc w:val="left"/>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3B">
      <w:pPr>
        <w:ind w:left="1440" w:firstLine="0"/>
        <w:jc w:val="left"/>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3C">
      <w:pPr>
        <w:numPr>
          <w:ilvl w:val="0"/>
          <w:numId w:val="2"/>
        </w:numPr>
        <w:ind w:left="2160" w:hanging="360"/>
        <w:jc w:val="left"/>
        <w:rPr>
          <w:rFonts w:ascii="Arial" w:cs="Arial" w:eastAsia="Arial" w:hAnsi="Arial"/>
          <w:color w:val="333333"/>
          <w:sz w:val="23"/>
          <w:szCs w:val="23"/>
          <w:highlight w:val="white"/>
          <w:u w:val="none"/>
        </w:rPr>
      </w:pPr>
      <w:r w:rsidDel="00000000" w:rsidR="00000000" w:rsidRPr="00000000">
        <w:rPr>
          <w:rFonts w:ascii="Arial" w:cs="Arial" w:eastAsia="Arial" w:hAnsi="Arial"/>
          <w:color w:val="502828"/>
          <w:sz w:val="23"/>
          <w:szCs w:val="23"/>
          <w:shd w:fill="f8f7f0" w:val="clear"/>
          <w:rtl w:val="0"/>
        </w:rPr>
        <w:t xml:space="preserve">log</w:t>
      </w:r>
      <w:r w:rsidDel="00000000" w:rsidR="00000000" w:rsidRPr="00000000">
        <w:rPr>
          <w:rFonts w:ascii="Arial" w:cs="Arial" w:eastAsia="Arial" w:hAnsi="Arial"/>
          <w:color w:val="502828"/>
          <w:sz w:val="17"/>
          <w:szCs w:val="17"/>
          <w:shd w:fill="f8f7f0" w:val="clear"/>
          <w:rtl w:val="0"/>
        </w:rPr>
        <w:t xml:space="preserve">5</w:t>
      </w:r>
      <w:r w:rsidDel="00000000" w:rsidR="00000000" w:rsidRPr="00000000">
        <w:rPr>
          <w:rFonts w:ascii="Arial" w:cs="Arial" w:eastAsia="Arial" w:hAnsi="Arial"/>
          <w:color w:val="502828"/>
          <w:sz w:val="23"/>
          <w:szCs w:val="23"/>
          <w:shd w:fill="f8f7f0" w:val="clear"/>
          <w:rtl w:val="0"/>
        </w:rPr>
        <w:t xml:space="preserve">22. hacer el cambio de base.</w:t>
      </w:r>
    </w:p>
    <w:p w:rsidR="00000000" w:rsidDel="00000000" w:rsidP="00000000" w:rsidRDefault="00000000" w:rsidRPr="00000000" w14:paraId="0000003D">
      <w:pPr>
        <w:numPr>
          <w:ilvl w:val="0"/>
          <w:numId w:val="2"/>
        </w:numPr>
        <w:ind w:left="2160" w:hanging="360"/>
        <w:jc w:val="left"/>
        <w:rPr>
          <w:rFonts w:ascii="Arial" w:cs="Arial" w:eastAsia="Arial" w:hAnsi="Arial"/>
          <w:color w:val="502828"/>
          <w:sz w:val="23"/>
          <w:szCs w:val="23"/>
          <w:u w:val="none"/>
          <w:shd w:fill="f8f7f0" w:val="clear"/>
        </w:rPr>
      </w:pPr>
      <w:r w:rsidDel="00000000" w:rsidR="00000000" w:rsidRPr="00000000">
        <w:rPr>
          <w:rFonts w:ascii="Arial" w:cs="Arial" w:eastAsia="Arial" w:hAnsi="Arial"/>
          <w:color w:val="502828"/>
          <w:sz w:val="23"/>
          <w:szCs w:val="23"/>
          <w:shd w:fill="f8f7f0" w:val="clear"/>
        </w:rPr>
        <w:drawing>
          <wp:inline distB="114300" distT="114300" distL="114300" distR="114300">
            <wp:extent cx="1349167" cy="361633"/>
            <wp:effectExtent b="0" l="0" r="0" t="0"/>
            <wp:docPr id="3" name="image2.png"/>
            <a:graphic>
              <a:graphicData uri="http://schemas.openxmlformats.org/drawingml/2006/picture">
                <pic:pic>
                  <pic:nvPicPr>
                    <pic:cNvPr id="0" name="image2.png"/>
                    <pic:cNvPicPr preferRelativeResize="0"/>
                  </pic:nvPicPr>
                  <pic:blipFill>
                    <a:blip r:embed="rId10"/>
                    <a:srcRect b="82813" l="6471" r="43505" t="0"/>
                    <a:stretch>
                      <a:fillRect/>
                    </a:stretch>
                  </pic:blipFill>
                  <pic:spPr>
                    <a:xfrm>
                      <a:off x="0" y="0"/>
                      <a:ext cx="1349167" cy="361633"/>
                    </a:xfrm>
                    <a:prstGeom prst="rect"/>
                    <a:ln/>
                  </pic:spPr>
                </pic:pic>
              </a:graphicData>
            </a:graphic>
          </wp:inline>
        </w:drawing>
      </w:r>
      <w:r w:rsidDel="00000000" w:rsidR="00000000" w:rsidRPr="00000000">
        <w:rPr>
          <w:rFonts w:ascii="Arial" w:cs="Arial" w:eastAsia="Arial" w:hAnsi="Arial"/>
          <w:color w:val="502828"/>
          <w:sz w:val="23"/>
          <w:szCs w:val="23"/>
          <w:shd w:fill="f8f7f0" w:val="clear"/>
          <w:rtl w:val="0"/>
        </w:rPr>
        <w:t xml:space="preserve"> logaritmo de una raiz</w:t>
      </w:r>
    </w:p>
    <w:p w:rsidR="00000000" w:rsidDel="00000000" w:rsidP="00000000" w:rsidRDefault="00000000" w:rsidRPr="00000000" w14:paraId="0000003E">
      <w:pPr>
        <w:ind w:left="1440" w:firstLine="0"/>
        <w:jc w:val="left"/>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jc w:val="left"/>
        <w:rPr>
          <w:sz w:val="32"/>
          <w:szCs w:val="32"/>
          <w:u w:val="none"/>
        </w:rPr>
      </w:pPr>
      <w:r w:rsidDel="00000000" w:rsidR="00000000" w:rsidRPr="00000000">
        <w:rPr>
          <w:sz w:val="32"/>
          <w:szCs w:val="32"/>
          <w:rtl w:val="0"/>
        </w:rPr>
        <w:t xml:space="preserve">Para cada grupo de funciones, ordenarlas de forma creciente segun su complejidad asintotica.</w:t>
      </w:r>
    </w:p>
    <w:p w:rsidR="00000000" w:rsidDel="00000000" w:rsidP="00000000" w:rsidRDefault="00000000" w:rsidRPr="00000000" w14:paraId="00000040">
      <w:pPr>
        <w:ind w:left="720" w:firstLine="0"/>
        <w:jc w:val="left"/>
        <w:rPr>
          <w:sz w:val="32"/>
          <w:szCs w:val="32"/>
        </w:rPr>
      </w:pPr>
      <w:r w:rsidDel="00000000" w:rsidR="00000000" w:rsidRPr="00000000">
        <w:rPr>
          <w:sz w:val="32"/>
          <w:szCs w:val="32"/>
          <w:rtl w:val="0"/>
        </w:rPr>
        <w:t xml:space="preserve">Grupo 1:  f2 &lt; f1 &lt; f4 &lt; f3</w:t>
      </w:r>
    </w:p>
    <w:p w:rsidR="00000000" w:rsidDel="00000000" w:rsidP="00000000" w:rsidRDefault="00000000" w:rsidRPr="00000000" w14:paraId="00000041">
      <w:pPr>
        <w:ind w:left="720" w:firstLine="0"/>
        <w:jc w:val="left"/>
        <w:rPr>
          <w:sz w:val="32"/>
          <w:szCs w:val="32"/>
        </w:rPr>
      </w:pPr>
      <w:r w:rsidDel="00000000" w:rsidR="00000000" w:rsidRPr="00000000">
        <w:rPr>
          <w:sz w:val="32"/>
          <w:szCs w:val="32"/>
          <w:rtl w:val="0"/>
        </w:rPr>
        <w:t xml:space="preserve">Grupo 2: f1 &lt;  f4 &lt; f2 &lt; f3</w:t>
      </w:r>
    </w:p>
    <w:p w:rsidR="00000000" w:rsidDel="00000000" w:rsidP="00000000" w:rsidRDefault="00000000" w:rsidRPr="00000000" w14:paraId="00000042">
      <w:pPr>
        <w:ind w:left="720" w:firstLine="0"/>
        <w:jc w:val="left"/>
        <w:rPr>
          <w:sz w:val="32"/>
          <w:szCs w:val="32"/>
        </w:rPr>
      </w:pPr>
      <w:r w:rsidDel="00000000" w:rsidR="00000000" w:rsidRPr="00000000">
        <w:rPr>
          <w:sz w:val="32"/>
          <w:szCs w:val="32"/>
          <w:rtl w:val="0"/>
        </w:rPr>
        <w:t xml:space="preserve">Grupo 3: f4 &lt; f3 = f2 = f1</w:t>
      </w:r>
    </w:p>
    <w:p w:rsidR="00000000" w:rsidDel="00000000" w:rsidP="00000000" w:rsidRDefault="00000000" w:rsidRPr="00000000" w14:paraId="00000043">
      <w:pPr>
        <w:ind w:left="720" w:firstLine="0"/>
        <w:jc w:val="left"/>
        <w:rPr>
          <w:sz w:val="32"/>
          <w:szCs w:val="32"/>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sz w:val="32"/>
          <w:szCs w:val="32"/>
          <w:u w:val="none"/>
        </w:rPr>
      </w:pPr>
      <w:r w:rsidDel="00000000" w:rsidR="00000000" w:rsidRPr="00000000">
        <w:rPr>
          <w:sz w:val="32"/>
          <w:szCs w:val="32"/>
          <w:rtl w:val="0"/>
        </w:rPr>
        <w:t xml:space="preserve">Encontrar el minimo numero de monedas requeridas para cambiar el valor de la entrada en monedas con denominaciones de 1,5, y 10</w:t>
      </w:r>
    </w:p>
    <w:p w:rsidR="00000000" w:rsidDel="00000000" w:rsidP="00000000" w:rsidRDefault="00000000" w:rsidRPr="00000000" w14:paraId="00000045">
      <w:pPr>
        <w:ind w:left="720" w:firstLine="0"/>
        <w:jc w:val="left"/>
        <w:rPr>
          <w:sz w:val="32"/>
          <w:szCs w:val="32"/>
        </w:rPr>
      </w:pPr>
      <w:r w:rsidDel="00000000" w:rsidR="00000000" w:rsidRPr="00000000">
        <w:rPr>
          <w:rtl w:val="0"/>
        </w:rPr>
      </w:r>
    </w:p>
    <w:p w:rsidR="00000000" w:rsidDel="00000000" w:rsidP="00000000" w:rsidRDefault="00000000" w:rsidRPr="00000000" w14:paraId="00000046">
      <w:pPr>
        <w:ind w:left="720" w:firstLine="0"/>
        <w:jc w:val="left"/>
        <w:rPr>
          <w:sz w:val="28"/>
          <w:szCs w:val="28"/>
        </w:rPr>
      </w:pPr>
      <w:r w:rsidDel="00000000" w:rsidR="00000000" w:rsidRPr="00000000">
        <w:rPr>
          <w:sz w:val="28"/>
          <w:szCs w:val="28"/>
          <w:rtl w:val="0"/>
        </w:rPr>
        <w:t xml:space="preserve">R = usando la estrategia avida, lo que nos importante es el valor correcto en el momento, entonces con esa tecnica, ibamos evaluando si se podia cambiar al valor mas grande(10), si no se podia pues ibamos al siguiente(5) y si tampoco se podia hacer el cambio a 5, y de ultimo pues el 1, y todas estas evaluaciones se hacientro de un loop hasta que ya no faltara nada por cambiar.</w:t>
      </w:r>
    </w:p>
    <w:p w:rsidR="00000000" w:rsidDel="00000000" w:rsidP="00000000" w:rsidRDefault="00000000" w:rsidRPr="00000000" w14:paraId="00000047">
      <w:pPr>
        <w:ind w:left="720" w:firstLine="0"/>
        <w:jc w:val="left"/>
        <w:rPr>
          <w:sz w:val="32"/>
          <w:szCs w:val="32"/>
        </w:rPr>
      </w:pPr>
      <w:r w:rsidDel="00000000" w:rsidR="00000000" w:rsidRPr="00000000">
        <w:rPr>
          <w:rtl w:val="0"/>
        </w:rPr>
      </w:r>
    </w:p>
    <w:p w:rsidR="00000000" w:rsidDel="00000000" w:rsidP="00000000" w:rsidRDefault="00000000" w:rsidRPr="00000000" w14:paraId="00000048">
      <w:pPr>
        <w:numPr>
          <w:ilvl w:val="0"/>
          <w:numId w:val="1"/>
        </w:numPr>
        <w:ind w:left="720" w:hanging="360"/>
        <w:jc w:val="left"/>
        <w:rPr>
          <w:sz w:val="32"/>
          <w:szCs w:val="32"/>
          <w:u w:val="none"/>
        </w:rPr>
      </w:pPr>
      <w:r w:rsidDel="00000000" w:rsidR="00000000" w:rsidRPr="00000000">
        <w:rPr>
          <w:sz w:val="32"/>
          <w:szCs w:val="32"/>
          <w:rtl w:val="0"/>
        </w:rPr>
        <w:t xml:space="preserve">Implementar un algoritmo para el problema de la mochila fraccional.</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R = para resolver este problema, lo primero que se hace es ordenar los articulos segun su valor tam/peso de mayor a menor, entonces empezabamos a recorrer la lista de articulos y metiendolos en el bolso si aun habia espacio y si talvez el espacio que quedaba era menor al tamaño del objeto entonces le sumabamos un cierto porcentaje de ese articulo para completar el valor hasta llenar el bolso.</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rFonts w:ascii="Cambria" w:cs="Cambria" w:eastAsia="Cambria" w:hAnsi="Cambria"/>
        </w:rPr>
      </w:pPr>
      <w:r w:rsidDel="00000000" w:rsidR="00000000" w:rsidRPr="00000000">
        <w:rPr>
          <w:rtl w:val="0"/>
        </w:rPr>
      </w:r>
    </w:p>
    <w:sectPr>
      <w:headerReference r:id="rId11" w:type="default"/>
      <w:footerReference r:id="rId12" w:type="default"/>
      <w:pgSz w:h="16840" w:w="11900"/>
      <w:pgMar w:bottom="1418" w:top="1418"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center" w:pos="4419"/>
        <w:tab w:val="right" w:pos="8838"/>
      </w:tabs>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pos="4419"/>
        <w:tab w:val="right" w:pos="8838"/>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