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B2CB6" w14:textId="1B46C131" w:rsidR="008B7276" w:rsidRPr="00AD1D6A" w:rsidRDefault="008B7276" w:rsidP="008B72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D1D6A">
        <w:rPr>
          <w:rFonts w:ascii="Times New Roman" w:hAnsi="Times New Roman" w:cs="Times New Roman"/>
          <w:b/>
          <w:bCs/>
          <w:sz w:val="20"/>
          <w:szCs w:val="20"/>
        </w:rPr>
        <w:t xml:space="preserve">EXPERIMENT 3 — STEP-WISE </w:t>
      </w:r>
    </w:p>
    <w:p w14:paraId="55FF2B04" w14:textId="77777777" w:rsidR="008B7276" w:rsidRPr="00AD1D6A" w:rsidRDefault="008B7276" w:rsidP="008B72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D1D6A">
        <w:rPr>
          <w:rFonts w:ascii="Times New Roman" w:hAnsi="Times New Roman" w:cs="Times New Roman"/>
          <w:b/>
          <w:bCs/>
          <w:sz w:val="20"/>
          <w:szCs w:val="20"/>
        </w:rPr>
        <w:t>PART A: LOAD DATASET</w:t>
      </w:r>
    </w:p>
    <w:p w14:paraId="39221DAF" w14:textId="77777777" w:rsidR="008B7276" w:rsidRPr="00AD1D6A" w:rsidRDefault="008B7276" w:rsidP="008B72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D1D6A">
        <w:rPr>
          <w:rFonts w:ascii="Times New Roman" w:hAnsi="Times New Roman" w:cs="Times New Roman"/>
          <w:b/>
          <w:bCs/>
          <w:sz w:val="20"/>
          <w:szCs w:val="20"/>
        </w:rPr>
        <w:t>Step 1: Import the Global Superstore Dataset</w:t>
      </w:r>
    </w:p>
    <w:p w14:paraId="6CD98542" w14:textId="77777777" w:rsidR="008B7276" w:rsidRPr="00AD1D6A" w:rsidRDefault="008B7276" w:rsidP="008B7276">
      <w:pPr>
        <w:rPr>
          <w:rFonts w:ascii="Times New Roman" w:hAnsi="Times New Roman" w:cs="Times New Roman"/>
          <w:sz w:val="20"/>
          <w:szCs w:val="20"/>
        </w:rPr>
      </w:pPr>
      <w:r w:rsidRPr="00AD1D6A">
        <w:rPr>
          <w:rFonts w:ascii="Times New Roman" w:hAnsi="Times New Roman" w:cs="Times New Roman"/>
          <w:sz w:val="20"/>
          <w:szCs w:val="20"/>
        </w:rPr>
        <w:t xml:space="preserve">We opened Power BI Desktop and imported the </w:t>
      </w:r>
      <w:r w:rsidRPr="00AD1D6A">
        <w:rPr>
          <w:rFonts w:ascii="Times New Roman" w:hAnsi="Times New Roman" w:cs="Times New Roman"/>
          <w:b/>
          <w:bCs/>
          <w:sz w:val="20"/>
          <w:szCs w:val="20"/>
        </w:rPr>
        <w:t>Global Superstore Dataset.xlsx</w:t>
      </w:r>
      <w:r w:rsidRPr="00AD1D6A">
        <w:rPr>
          <w:rFonts w:ascii="Times New Roman" w:hAnsi="Times New Roman" w:cs="Times New Roman"/>
          <w:sz w:val="20"/>
          <w:szCs w:val="20"/>
        </w:rPr>
        <w:t xml:space="preserve"> file using </w:t>
      </w:r>
      <w:r w:rsidRPr="00AD1D6A">
        <w:rPr>
          <w:rFonts w:ascii="Times New Roman" w:hAnsi="Times New Roman" w:cs="Times New Roman"/>
          <w:b/>
          <w:bCs/>
          <w:sz w:val="20"/>
          <w:szCs w:val="20"/>
        </w:rPr>
        <w:t>Home → Get Data → Excel Workbook</w:t>
      </w:r>
      <w:r w:rsidRPr="00AD1D6A">
        <w:rPr>
          <w:rFonts w:ascii="Times New Roman" w:hAnsi="Times New Roman" w:cs="Times New Roman"/>
          <w:sz w:val="20"/>
          <w:szCs w:val="20"/>
        </w:rPr>
        <w:t xml:space="preserve">. The </w:t>
      </w:r>
      <w:r w:rsidRPr="00AD1D6A">
        <w:rPr>
          <w:rFonts w:ascii="Times New Roman" w:hAnsi="Times New Roman" w:cs="Times New Roman"/>
          <w:b/>
          <w:bCs/>
          <w:sz w:val="20"/>
          <w:szCs w:val="20"/>
        </w:rPr>
        <w:t>Orders, Returns, and People</w:t>
      </w:r>
      <w:r w:rsidRPr="00AD1D6A">
        <w:rPr>
          <w:rFonts w:ascii="Times New Roman" w:hAnsi="Times New Roman" w:cs="Times New Roman"/>
          <w:sz w:val="20"/>
          <w:szCs w:val="20"/>
        </w:rPr>
        <w:t xml:space="preserve"> worksheets were selected and loaded into Power BI.</w:t>
      </w:r>
    </w:p>
    <w:p w14:paraId="1F42CDF6" w14:textId="7A098EAD" w:rsidR="008B7276" w:rsidRPr="00AD1D6A" w:rsidRDefault="00F10B2C" w:rsidP="008B7276">
      <w:pPr>
        <w:rPr>
          <w:rFonts w:ascii="Times New Roman" w:hAnsi="Times New Roman" w:cs="Times New Roman"/>
          <w:sz w:val="20"/>
          <w:szCs w:val="20"/>
        </w:rPr>
      </w:pPr>
      <w:r w:rsidRPr="00AD1D6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ED0A585" wp14:editId="1B7C5B7F">
            <wp:extent cx="5731510" cy="3383280"/>
            <wp:effectExtent l="0" t="0" r="2540" b="7620"/>
            <wp:docPr id="1209731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5EC8D" w14:textId="77777777" w:rsidR="00F10B2C" w:rsidRPr="00AD1D6A" w:rsidRDefault="00F10B2C" w:rsidP="008B7276">
      <w:pPr>
        <w:rPr>
          <w:rFonts w:ascii="Times New Roman" w:hAnsi="Times New Roman" w:cs="Times New Roman"/>
          <w:sz w:val="20"/>
          <w:szCs w:val="20"/>
        </w:rPr>
      </w:pPr>
    </w:p>
    <w:p w14:paraId="60E42AF6" w14:textId="77777777" w:rsidR="008B7276" w:rsidRPr="00AD1D6A" w:rsidRDefault="008B7276" w:rsidP="008B72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D1D6A">
        <w:rPr>
          <w:rFonts w:ascii="Times New Roman" w:hAnsi="Times New Roman" w:cs="Times New Roman"/>
          <w:b/>
          <w:bCs/>
          <w:sz w:val="20"/>
          <w:szCs w:val="20"/>
        </w:rPr>
        <w:t>PART B: IDENTIFY FACT AND DIMENSION DATA</w:t>
      </w:r>
    </w:p>
    <w:p w14:paraId="2C50FBFB" w14:textId="77777777" w:rsidR="008B7276" w:rsidRPr="00AD1D6A" w:rsidRDefault="008B7276" w:rsidP="008B72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D1D6A">
        <w:rPr>
          <w:rFonts w:ascii="Times New Roman" w:hAnsi="Times New Roman" w:cs="Times New Roman"/>
          <w:b/>
          <w:bCs/>
          <w:sz w:val="20"/>
          <w:szCs w:val="20"/>
        </w:rPr>
        <w:t>Step 2: Analyze the Orders Table</w:t>
      </w:r>
    </w:p>
    <w:p w14:paraId="39DF9324" w14:textId="77777777" w:rsidR="008B7276" w:rsidRPr="00AD1D6A" w:rsidRDefault="008B7276" w:rsidP="008B7276">
      <w:pPr>
        <w:rPr>
          <w:rFonts w:ascii="Times New Roman" w:hAnsi="Times New Roman" w:cs="Times New Roman"/>
          <w:sz w:val="20"/>
          <w:szCs w:val="20"/>
        </w:rPr>
      </w:pPr>
      <w:r w:rsidRPr="00AD1D6A">
        <w:rPr>
          <w:rFonts w:ascii="Times New Roman" w:hAnsi="Times New Roman" w:cs="Times New Roman"/>
          <w:sz w:val="20"/>
          <w:szCs w:val="20"/>
        </w:rPr>
        <w:t xml:space="preserve">We examined the Orders table and identified the fields that represent measurable business activities, such as </w:t>
      </w:r>
      <w:r w:rsidRPr="00AD1D6A">
        <w:rPr>
          <w:rFonts w:ascii="Times New Roman" w:hAnsi="Times New Roman" w:cs="Times New Roman"/>
          <w:b/>
          <w:bCs/>
          <w:sz w:val="20"/>
          <w:szCs w:val="20"/>
        </w:rPr>
        <w:t>Sales, Profit, Quantity, and Discount</w:t>
      </w:r>
      <w:r w:rsidRPr="00AD1D6A">
        <w:rPr>
          <w:rFonts w:ascii="Times New Roman" w:hAnsi="Times New Roman" w:cs="Times New Roman"/>
          <w:sz w:val="20"/>
          <w:szCs w:val="20"/>
        </w:rPr>
        <w:t>. We also identified descriptive fields such as customer, product, region, and date information.</w:t>
      </w:r>
    </w:p>
    <w:p w14:paraId="511CA671" w14:textId="77777777" w:rsidR="008B7276" w:rsidRPr="00AD1D6A" w:rsidRDefault="008B7276" w:rsidP="008B7276">
      <w:pPr>
        <w:rPr>
          <w:rFonts w:ascii="Times New Roman" w:hAnsi="Times New Roman" w:cs="Times New Roman"/>
          <w:sz w:val="20"/>
          <w:szCs w:val="20"/>
        </w:rPr>
      </w:pPr>
      <w:r w:rsidRPr="00AD1D6A">
        <w:rPr>
          <w:rFonts w:ascii="Times New Roman" w:hAnsi="Times New Roman" w:cs="Times New Roman"/>
          <w:sz w:val="20"/>
          <w:szCs w:val="20"/>
        </w:rPr>
        <w:t xml:space="preserve">These fields were then separated conceptually into </w:t>
      </w:r>
      <w:r w:rsidRPr="00AD1D6A">
        <w:rPr>
          <w:rFonts w:ascii="Times New Roman" w:hAnsi="Times New Roman" w:cs="Times New Roman"/>
          <w:b/>
          <w:bCs/>
          <w:sz w:val="20"/>
          <w:szCs w:val="20"/>
        </w:rPr>
        <w:t>Fact</w:t>
      </w:r>
      <w:r w:rsidRPr="00AD1D6A">
        <w:rPr>
          <w:rFonts w:ascii="Times New Roman" w:hAnsi="Times New Roman" w:cs="Times New Roman"/>
          <w:sz w:val="20"/>
          <w:szCs w:val="20"/>
        </w:rPr>
        <w:t xml:space="preserve"> and </w:t>
      </w:r>
      <w:r w:rsidRPr="00AD1D6A">
        <w:rPr>
          <w:rFonts w:ascii="Times New Roman" w:hAnsi="Times New Roman" w:cs="Times New Roman"/>
          <w:b/>
          <w:bCs/>
          <w:sz w:val="20"/>
          <w:szCs w:val="20"/>
        </w:rPr>
        <w:t>Dimension</w:t>
      </w:r>
      <w:r w:rsidRPr="00AD1D6A">
        <w:rPr>
          <w:rFonts w:ascii="Times New Roman" w:hAnsi="Times New Roman" w:cs="Times New Roman"/>
          <w:sz w:val="20"/>
          <w:szCs w:val="20"/>
        </w:rPr>
        <w:t xml:space="preserve"> data.</w:t>
      </w:r>
    </w:p>
    <w:p w14:paraId="111336A0" w14:textId="6311B847" w:rsidR="008B7276" w:rsidRPr="00AD1D6A" w:rsidRDefault="00AD1D6A" w:rsidP="008B727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9D771E1" wp14:editId="51FAB0AF">
            <wp:extent cx="4662220" cy="2400300"/>
            <wp:effectExtent l="0" t="0" r="5080" b="0"/>
            <wp:docPr id="179086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68623" name="Picture 179086862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922" cy="246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86BBE" w14:textId="77777777" w:rsidR="00F10B2C" w:rsidRPr="00AD1D6A" w:rsidRDefault="00F10B2C" w:rsidP="008B7276">
      <w:pPr>
        <w:rPr>
          <w:rFonts w:ascii="Times New Roman" w:hAnsi="Times New Roman" w:cs="Times New Roman"/>
          <w:sz w:val="20"/>
          <w:szCs w:val="20"/>
        </w:rPr>
      </w:pPr>
    </w:p>
    <w:p w14:paraId="2923429C" w14:textId="77777777" w:rsidR="008B7276" w:rsidRPr="00AD1D6A" w:rsidRDefault="008B7276" w:rsidP="008B72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D1D6A">
        <w:rPr>
          <w:rFonts w:ascii="Times New Roman" w:hAnsi="Times New Roman" w:cs="Times New Roman"/>
          <w:b/>
          <w:bCs/>
          <w:sz w:val="20"/>
          <w:szCs w:val="20"/>
        </w:rPr>
        <w:t>PART C: CREATE DIMENSION TABLES</w:t>
      </w:r>
    </w:p>
    <w:p w14:paraId="48BF3423" w14:textId="77777777" w:rsidR="008B7276" w:rsidRPr="00AD1D6A" w:rsidRDefault="008B7276" w:rsidP="008B72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D1D6A">
        <w:rPr>
          <w:rFonts w:ascii="Times New Roman" w:hAnsi="Times New Roman" w:cs="Times New Roman"/>
          <w:b/>
          <w:bCs/>
          <w:sz w:val="20"/>
          <w:szCs w:val="20"/>
        </w:rPr>
        <w:t>Step 3: Create the Dimension Tables</w:t>
      </w:r>
    </w:p>
    <w:p w14:paraId="6A3FF7E8" w14:textId="77777777" w:rsidR="008B7276" w:rsidRPr="00AD1D6A" w:rsidRDefault="008B7276" w:rsidP="008B7276">
      <w:pPr>
        <w:rPr>
          <w:rFonts w:ascii="Times New Roman" w:hAnsi="Times New Roman" w:cs="Times New Roman"/>
          <w:sz w:val="20"/>
          <w:szCs w:val="20"/>
        </w:rPr>
      </w:pPr>
      <w:r w:rsidRPr="00AD1D6A">
        <w:rPr>
          <w:rFonts w:ascii="Times New Roman" w:hAnsi="Times New Roman" w:cs="Times New Roman"/>
          <w:sz w:val="20"/>
          <w:szCs w:val="20"/>
        </w:rPr>
        <w:t>Using Power Query, we created the required dimension tables:</w:t>
      </w:r>
    </w:p>
    <w:p w14:paraId="33166D47" w14:textId="77777777" w:rsidR="008B7276" w:rsidRPr="00AD1D6A" w:rsidRDefault="008B7276" w:rsidP="008B7276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D1D6A">
        <w:rPr>
          <w:rFonts w:ascii="Times New Roman" w:hAnsi="Times New Roman" w:cs="Times New Roman"/>
          <w:b/>
          <w:bCs/>
          <w:sz w:val="20"/>
          <w:szCs w:val="20"/>
        </w:rPr>
        <w:t>Dim_Customer</w:t>
      </w:r>
      <w:r w:rsidRPr="00AD1D6A">
        <w:rPr>
          <w:rFonts w:ascii="Times New Roman" w:hAnsi="Times New Roman" w:cs="Times New Roman"/>
          <w:sz w:val="20"/>
          <w:szCs w:val="20"/>
        </w:rPr>
        <w:t xml:space="preserve"> — Customer ID, Customer Name, Segment </w:t>
      </w:r>
    </w:p>
    <w:p w14:paraId="7E6B0924" w14:textId="77777777" w:rsidR="008B7276" w:rsidRPr="00AD1D6A" w:rsidRDefault="008B7276" w:rsidP="008B7276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D1D6A">
        <w:rPr>
          <w:rFonts w:ascii="Times New Roman" w:hAnsi="Times New Roman" w:cs="Times New Roman"/>
          <w:b/>
          <w:bCs/>
          <w:sz w:val="20"/>
          <w:szCs w:val="20"/>
        </w:rPr>
        <w:t>Dim_Product</w:t>
      </w:r>
      <w:r w:rsidRPr="00AD1D6A">
        <w:rPr>
          <w:rFonts w:ascii="Times New Roman" w:hAnsi="Times New Roman" w:cs="Times New Roman"/>
          <w:sz w:val="20"/>
          <w:szCs w:val="20"/>
        </w:rPr>
        <w:t xml:space="preserve"> — Product ID, Product Name, Category, Sub-Category </w:t>
      </w:r>
    </w:p>
    <w:p w14:paraId="6B4AADCD" w14:textId="77777777" w:rsidR="008B7276" w:rsidRPr="00AD1D6A" w:rsidRDefault="008B7276" w:rsidP="008B7276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D1D6A">
        <w:rPr>
          <w:rFonts w:ascii="Times New Roman" w:hAnsi="Times New Roman" w:cs="Times New Roman"/>
          <w:b/>
          <w:bCs/>
          <w:sz w:val="20"/>
          <w:szCs w:val="20"/>
        </w:rPr>
        <w:t>Dim_Region</w:t>
      </w:r>
      <w:r w:rsidRPr="00AD1D6A">
        <w:rPr>
          <w:rFonts w:ascii="Times New Roman" w:hAnsi="Times New Roman" w:cs="Times New Roman"/>
          <w:sz w:val="20"/>
          <w:szCs w:val="20"/>
        </w:rPr>
        <w:t xml:space="preserve"> — Region, Country, State, City </w:t>
      </w:r>
    </w:p>
    <w:p w14:paraId="2AFA77E7" w14:textId="77777777" w:rsidR="008B7276" w:rsidRPr="00AD1D6A" w:rsidRDefault="008B7276" w:rsidP="008B7276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D1D6A">
        <w:rPr>
          <w:rFonts w:ascii="Times New Roman" w:hAnsi="Times New Roman" w:cs="Times New Roman"/>
          <w:b/>
          <w:bCs/>
          <w:sz w:val="20"/>
          <w:szCs w:val="20"/>
        </w:rPr>
        <w:t>Dim_Date</w:t>
      </w:r>
      <w:r w:rsidRPr="00AD1D6A">
        <w:rPr>
          <w:rFonts w:ascii="Times New Roman" w:hAnsi="Times New Roman" w:cs="Times New Roman"/>
          <w:sz w:val="20"/>
          <w:szCs w:val="20"/>
        </w:rPr>
        <w:t xml:space="preserve"> — Order Date, Year, Quarter, Month </w:t>
      </w:r>
    </w:p>
    <w:p w14:paraId="65D69815" w14:textId="77777777" w:rsidR="008B7276" w:rsidRPr="00AD1D6A" w:rsidRDefault="008B7276" w:rsidP="008B7276">
      <w:pPr>
        <w:rPr>
          <w:rFonts w:ascii="Times New Roman" w:hAnsi="Times New Roman" w:cs="Times New Roman"/>
          <w:sz w:val="20"/>
          <w:szCs w:val="20"/>
        </w:rPr>
      </w:pPr>
      <w:r w:rsidRPr="00AD1D6A">
        <w:rPr>
          <w:rFonts w:ascii="Times New Roman" w:hAnsi="Times New Roman" w:cs="Times New Roman"/>
          <w:sz w:val="20"/>
          <w:szCs w:val="20"/>
        </w:rPr>
        <w:t>Duplicate records were removed from the dimension tables to ensure that the dimension keys remained unique.</w:t>
      </w:r>
    </w:p>
    <w:p w14:paraId="2E104B8E" w14:textId="7388172E" w:rsidR="00F10B2C" w:rsidRPr="00AD1D6A" w:rsidRDefault="00AD1D6A" w:rsidP="008B7276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7B7BC4C7" wp14:editId="22FA3320">
            <wp:extent cx="5731510" cy="3074670"/>
            <wp:effectExtent l="0" t="0" r="2540" b="0"/>
            <wp:docPr id="65928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817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CC147" w14:textId="2EF5FDA4" w:rsidR="008B7276" w:rsidRPr="00AD1D6A" w:rsidRDefault="008B7276" w:rsidP="008B72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D1D6A">
        <w:rPr>
          <w:rFonts w:ascii="Times New Roman" w:hAnsi="Times New Roman" w:cs="Times New Roman"/>
          <w:b/>
          <w:bCs/>
          <w:sz w:val="20"/>
          <w:szCs w:val="20"/>
        </w:rPr>
        <w:t>PART D: CREATE FACT TABLE</w:t>
      </w:r>
    </w:p>
    <w:p w14:paraId="581FAD96" w14:textId="77777777" w:rsidR="008B7276" w:rsidRPr="00AD1D6A" w:rsidRDefault="008B7276" w:rsidP="008B72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D1D6A">
        <w:rPr>
          <w:rFonts w:ascii="Times New Roman" w:hAnsi="Times New Roman" w:cs="Times New Roman"/>
          <w:b/>
          <w:bCs/>
          <w:sz w:val="20"/>
          <w:szCs w:val="20"/>
        </w:rPr>
        <w:t>Step 4: Create Fact_Sales</w:t>
      </w:r>
    </w:p>
    <w:p w14:paraId="525349CE" w14:textId="77777777" w:rsidR="008B7276" w:rsidRPr="00AD1D6A" w:rsidRDefault="008B7276" w:rsidP="008B7276">
      <w:pPr>
        <w:rPr>
          <w:rFonts w:ascii="Times New Roman" w:hAnsi="Times New Roman" w:cs="Times New Roman"/>
          <w:sz w:val="20"/>
          <w:szCs w:val="20"/>
        </w:rPr>
      </w:pPr>
      <w:r w:rsidRPr="00AD1D6A">
        <w:rPr>
          <w:rFonts w:ascii="Times New Roman" w:hAnsi="Times New Roman" w:cs="Times New Roman"/>
          <w:sz w:val="20"/>
          <w:szCs w:val="20"/>
        </w:rPr>
        <w:t xml:space="preserve">We created the </w:t>
      </w:r>
      <w:r w:rsidRPr="00AD1D6A">
        <w:rPr>
          <w:rFonts w:ascii="Times New Roman" w:hAnsi="Times New Roman" w:cs="Times New Roman"/>
          <w:b/>
          <w:bCs/>
          <w:sz w:val="20"/>
          <w:szCs w:val="20"/>
        </w:rPr>
        <w:t>Fact_Sales</w:t>
      </w:r>
      <w:r w:rsidRPr="00AD1D6A">
        <w:rPr>
          <w:rFonts w:ascii="Times New Roman" w:hAnsi="Times New Roman" w:cs="Times New Roman"/>
          <w:sz w:val="20"/>
          <w:szCs w:val="20"/>
        </w:rPr>
        <w:t xml:space="preserve"> table containing the main transactional information:</w:t>
      </w:r>
    </w:p>
    <w:p w14:paraId="60433668" w14:textId="77777777" w:rsidR="008B7276" w:rsidRPr="00AD1D6A" w:rsidRDefault="008B7276" w:rsidP="00AD1D6A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D1D6A">
        <w:rPr>
          <w:rFonts w:ascii="Times New Roman" w:hAnsi="Times New Roman" w:cs="Times New Roman"/>
          <w:sz w:val="20"/>
          <w:szCs w:val="20"/>
        </w:rPr>
        <w:t xml:space="preserve">Order ID </w:t>
      </w:r>
    </w:p>
    <w:p w14:paraId="0D8B1411" w14:textId="77777777" w:rsidR="008B7276" w:rsidRPr="00AD1D6A" w:rsidRDefault="008B7276" w:rsidP="00AD1D6A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D1D6A">
        <w:rPr>
          <w:rFonts w:ascii="Times New Roman" w:hAnsi="Times New Roman" w:cs="Times New Roman"/>
          <w:sz w:val="20"/>
          <w:szCs w:val="20"/>
        </w:rPr>
        <w:t xml:space="preserve">Customer ID </w:t>
      </w:r>
    </w:p>
    <w:p w14:paraId="2B8D9350" w14:textId="77777777" w:rsidR="008B7276" w:rsidRPr="00AD1D6A" w:rsidRDefault="008B7276" w:rsidP="00AD1D6A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D1D6A">
        <w:rPr>
          <w:rFonts w:ascii="Times New Roman" w:hAnsi="Times New Roman" w:cs="Times New Roman"/>
          <w:sz w:val="20"/>
          <w:szCs w:val="20"/>
        </w:rPr>
        <w:t xml:space="preserve">Product ID </w:t>
      </w:r>
    </w:p>
    <w:p w14:paraId="7159344F" w14:textId="77777777" w:rsidR="008B7276" w:rsidRPr="00AD1D6A" w:rsidRDefault="008B7276" w:rsidP="00AD1D6A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D1D6A">
        <w:rPr>
          <w:rFonts w:ascii="Times New Roman" w:hAnsi="Times New Roman" w:cs="Times New Roman"/>
          <w:sz w:val="20"/>
          <w:szCs w:val="20"/>
        </w:rPr>
        <w:t xml:space="preserve">Region </w:t>
      </w:r>
    </w:p>
    <w:p w14:paraId="0638A926" w14:textId="77777777" w:rsidR="008B7276" w:rsidRPr="00AD1D6A" w:rsidRDefault="008B7276" w:rsidP="00AD1D6A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D1D6A">
        <w:rPr>
          <w:rFonts w:ascii="Times New Roman" w:hAnsi="Times New Roman" w:cs="Times New Roman"/>
          <w:sz w:val="20"/>
          <w:szCs w:val="20"/>
        </w:rPr>
        <w:t xml:space="preserve">Order Date </w:t>
      </w:r>
    </w:p>
    <w:p w14:paraId="46BDC064" w14:textId="77777777" w:rsidR="008B7276" w:rsidRPr="00AD1D6A" w:rsidRDefault="008B7276" w:rsidP="00AD1D6A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D1D6A">
        <w:rPr>
          <w:rFonts w:ascii="Times New Roman" w:hAnsi="Times New Roman" w:cs="Times New Roman"/>
          <w:sz w:val="20"/>
          <w:szCs w:val="20"/>
        </w:rPr>
        <w:t xml:space="preserve">Sales </w:t>
      </w:r>
    </w:p>
    <w:p w14:paraId="788A8EE5" w14:textId="77777777" w:rsidR="008B7276" w:rsidRPr="00AD1D6A" w:rsidRDefault="008B7276" w:rsidP="00AD1D6A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D1D6A">
        <w:rPr>
          <w:rFonts w:ascii="Times New Roman" w:hAnsi="Times New Roman" w:cs="Times New Roman"/>
          <w:sz w:val="20"/>
          <w:szCs w:val="20"/>
        </w:rPr>
        <w:t xml:space="preserve">Quantity </w:t>
      </w:r>
    </w:p>
    <w:p w14:paraId="7698EDD6" w14:textId="77777777" w:rsidR="008B7276" w:rsidRPr="00AD1D6A" w:rsidRDefault="008B7276" w:rsidP="00AD1D6A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D1D6A">
        <w:rPr>
          <w:rFonts w:ascii="Times New Roman" w:hAnsi="Times New Roman" w:cs="Times New Roman"/>
          <w:sz w:val="20"/>
          <w:szCs w:val="20"/>
        </w:rPr>
        <w:t xml:space="preserve">Profit </w:t>
      </w:r>
    </w:p>
    <w:p w14:paraId="08078715" w14:textId="77777777" w:rsidR="00AD1D6A" w:rsidRDefault="008B7276" w:rsidP="008B7276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D1D6A">
        <w:rPr>
          <w:rFonts w:ascii="Times New Roman" w:hAnsi="Times New Roman" w:cs="Times New Roman"/>
          <w:sz w:val="20"/>
          <w:szCs w:val="20"/>
        </w:rPr>
        <w:t xml:space="preserve">Discount </w:t>
      </w:r>
    </w:p>
    <w:p w14:paraId="7FBD3EB7" w14:textId="10257509" w:rsidR="008B7276" w:rsidRPr="00AD1D6A" w:rsidRDefault="008B7276" w:rsidP="00AD1D6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AD1D6A">
        <w:rPr>
          <w:rFonts w:ascii="Times New Roman" w:hAnsi="Times New Roman" w:cs="Times New Roman"/>
          <w:sz w:val="20"/>
          <w:szCs w:val="20"/>
        </w:rPr>
        <w:lastRenderedPageBreak/>
        <w:t>The required key columns were checked so that relationships could be created with the dimension tables.</w:t>
      </w:r>
    </w:p>
    <w:p w14:paraId="3AFDEEFC" w14:textId="2FD7D2A7" w:rsidR="008B7276" w:rsidRPr="00AD1D6A" w:rsidRDefault="00AD1D6A" w:rsidP="008B7276">
      <w:pPr>
        <w:rPr>
          <w:rFonts w:ascii="Times New Roman" w:hAnsi="Times New Roman" w:cs="Times New Roman"/>
          <w:sz w:val="20"/>
          <w:szCs w:val="20"/>
        </w:rPr>
      </w:pPr>
      <w:r w:rsidRPr="00AD1D6A">
        <w:drawing>
          <wp:inline distT="0" distB="0" distL="0" distR="0" wp14:anchorId="1F28F328" wp14:editId="53D1F719">
            <wp:extent cx="5731510" cy="4907280"/>
            <wp:effectExtent l="0" t="0" r="2540" b="7620"/>
            <wp:docPr id="56772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261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18AE8" w14:textId="77777777" w:rsidR="008B7276" w:rsidRPr="00AD1D6A" w:rsidRDefault="008B7276" w:rsidP="008B7276">
      <w:pPr>
        <w:rPr>
          <w:rFonts w:ascii="Times New Roman" w:hAnsi="Times New Roman" w:cs="Times New Roman"/>
          <w:sz w:val="20"/>
          <w:szCs w:val="20"/>
        </w:rPr>
      </w:pPr>
    </w:p>
    <w:p w14:paraId="3AC5FB09" w14:textId="77777777" w:rsidR="008B7276" w:rsidRPr="00AD1D6A" w:rsidRDefault="008B7276" w:rsidP="008B72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D1D6A">
        <w:rPr>
          <w:rFonts w:ascii="Times New Roman" w:hAnsi="Times New Roman" w:cs="Times New Roman"/>
          <w:b/>
          <w:bCs/>
          <w:sz w:val="20"/>
          <w:szCs w:val="20"/>
        </w:rPr>
        <w:t>PART E: BUILD THE STAR SCHEMA</w:t>
      </w:r>
    </w:p>
    <w:p w14:paraId="583C58AB" w14:textId="77777777" w:rsidR="008B7276" w:rsidRPr="00AD1D6A" w:rsidRDefault="008B7276" w:rsidP="008B72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D1D6A">
        <w:rPr>
          <w:rFonts w:ascii="Times New Roman" w:hAnsi="Times New Roman" w:cs="Times New Roman"/>
          <w:b/>
          <w:bCs/>
          <w:sz w:val="20"/>
          <w:szCs w:val="20"/>
        </w:rPr>
        <w:t>Step 5: Create Relationships</w:t>
      </w:r>
    </w:p>
    <w:p w14:paraId="1E226E24" w14:textId="77777777" w:rsidR="008B7276" w:rsidRPr="00AD1D6A" w:rsidRDefault="008B7276" w:rsidP="008B7276">
      <w:pPr>
        <w:rPr>
          <w:rFonts w:ascii="Times New Roman" w:hAnsi="Times New Roman" w:cs="Times New Roman"/>
          <w:sz w:val="20"/>
          <w:szCs w:val="20"/>
        </w:rPr>
      </w:pPr>
      <w:r w:rsidRPr="00AD1D6A">
        <w:rPr>
          <w:rFonts w:ascii="Times New Roman" w:hAnsi="Times New Roman" w:cs="Times New Roman"/>
          <w:sz w:val="20"/>
          <w:szCs w:val="20"/>
        </w:rPr>
        <w:t xml:space="preserve">We opened </w:t>
      </w:r>
      <w:r w:rsidRPr="00AD1D6A">
        <w:rPr>
          <w:rFonts w:ascii="Times New Roman" w:hAnsi="Times New Roman" w:cs="Times New Roman"/>
          <w:b/>
          <w:bCs/>
          <w:sz w:val="20"/>
          <w:szCs w:val="20"/>
        </w:rPr>
        <w:t>Model View</w:t>
      </w:r>
      <w:r w:rsidRPr="00AD1D6A">
        <w:rPr>
          <w:rFonts w:ascii="Times New Roman" w:hAnsi="Times New Roman" w:cs="Times New Roman"/>
          <w:sz w:val="20"/>
          <w:szCs w:val="20"/>
        </w:rPr>
        <w:t xml:space="preserve"> and connected </w:t>
      </w:r>
      <w:r w:rsidRPr="00AD1D6A">
        <w:rPr>
          <w:rFonts w:ascii="Times New Roman" w:hAnsi="Times New Roman" w:cs="Times New Roman"/>
          <w:b/>
          <w:bCs/>
          <w:sz w:val="20"/>
          <w:szCs w:val="20"/>
        </w:rPr>
        <w:t>Fact_Sales</w:t>
      </w:r>
      <w:r w:rsidRPr="00AD1D6A">
        <w:rPr>
          <w:rFonts w:ascii="Times New Roman" w:hAnsi="Times New Roman" w:cs="Times New Roman"/>
          <w:sz w:val="20"/>
          <w:szCs w:val="20"/>
        </w:rPr>
        <w:t xml:space="preserve"> with the dimension tables using their corresponding key fields. The relationships were configured as </w:t>
      </w:r>
      <w:r w:rsidRPr="00AD1D6A">
        <w:rPr>
          <w:rFonts w:ascii="Times New Roman" w:hAnsi="Times New Roman" w:cs="Times New Roman"/>
          <w:b/>
          <w:bCs/>
          <w:sz w:val="20"/>
          <w:szCs w:val="20"/>
        </w:rPr>
        <w:t>Many-to-One</w:t>
      </w:r>
      <w:r w:rsidRPr="00AD1D6A">
        <w:rPr>
          <w:rFonts w:ascii="Times New Roman" w:hAnsi="Times New Roman" w:cs="Times New Roman"/>
          <w:sz w:val="20"/>
          <w:szCs w:val="20"/>
        </w:rPr>
        <w:t>, with the fact table on the many side and dimension tables on the one side.</w:t>
      </w:r>
    </w:p>
    <w:p w14:paraId="29E822A3" w14:textId="77777777" w:rsidR="008B7276" w:rsidRPr="00AD1D6A" w:rsidRDefault="008B7276" w:rsidP="008B7276">
      <w:pPr>
        <w:rPr>
          <w:rFonts w:ascii="Times New Roman" w:hAnsi="Times New Roman" w:cs="Times New Roman"/>
          <w:sz w:val="20"/>
          <w:szCs w:val="20"/>
        </w:rPr>
      </w:pPr>
      <w:r w:rsidRPr="00AD1D6A">
        <w:rPr>
          <w:rFonts w:ascii="Times New Roman" w:hAnsi="Times New Roman" w:cs="Times New Roman"/>
          <w:sz w:val="20"/>
          <w:szCs w:val="20"/>
        </w:rPr>
        <w:t>The tables were arranged around Fact_Sales to form the Star Schema structure.</w:t>
      </w:r>
    </w:p>
    <w:p w14:paraId="236FAB11" w14:textId="5E2EB686" w:rsidR="008B7276" w:rsidRPr="00AD1D6A" w:rsidRDefault="00EB51C9" w:rsidP="008B7276">
      <w:pPr>
        <w:rPr>
          <w:rFonts w:ascii="Times New Roman" w:hAnsi="Times New Roman" w:cs="Times New Roman"/>
          <w:sz w:val="20"/>
          <w:szCs w:val="20"/>
        </w:rPr>
      </w:pPr>
      <w:r w:rsidRPr="00EB51C9">
        <w:lastRenderedPageBreak/>
        <w:drawing>
          <wp:inline distT="0" distB="0" distL="0" distR="0" wp14:anchorId="411D2A57" wp14:editId="22C8FBA2">
            <wp:extent cx="5731510" cy="4291330"/>
            <wp:effectExtent l="0" t="0" r="2540" b="0"/>
            <wp:docPr id="74780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094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26AB8" w14:textId="77777777" w:rsidR="008B7276" w:rsidRPr="00AD1D6A" w:rsidRDefault="008B7276" w:rsidP="008B72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D1D6A">
        <w:rPr>
          <w:rFonts w:ascii="Times New Roman" w:hAnsi="Times New Roman" w:cs="Times New Roman"/>
          <w:b/>
          <w:bCs/>
          <w:sz w:val="20"/>
          <w:szCs w:val="20"/>
        </w:rPr>
        <w:t>PART F: VALIDATE THE MODEL</w:t>
      </w:r>
    </w:p>
    <w:p w14:paraId="0DC4C986" w14:textId="77777777" w:rsidR="008B7276" w:rsidRPr="00AD1D6A" w:rsidRDefault="008B7276" w:rsidP="008B72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D1D6A">
        <w:rPr>
          <w:rFonts w:ascii="Times New Roman" w:hAnsi="Times New Roman" w:cs="Times New Roman"/>
          <w:b/>
          <w:bCs/>
          <w:sz w:val="20"/>
          <w:szCs w:val="20"/>
        </w:rPr>
        <w:t>Step 6: Create Measures and Reports</w:t>
      </w:r>
    </w:p>
    <w:p w14:paraId="5173C164" w14:textId="77777777" w:rsidR="008B7276" w:rsidRPr="00AD1D6A" w:rsidRDefault="008B7276" w:rsidP="008B7276">
      <w:pPr>
        <w:rPr>
          <w:rFonts w:ascii="Times New Roman" w:hAnsi="Times New Roman" w:cs="Times New Roman"/>
          <w:sz w:val="20"/>
          <w:szCs w:val="20"/>
        </w:rPr>
      </w:pPr>
      <w:r w:rsidRPr="00AD1D6A">
        <w:rPr>
          <w:rFonts w:ascii="Times New Roman" w:hAnsi="Times New Roman" w:cs="Times New Roman"/>
          <w:sz w:val="20"/>
          <w:szCs w:val="20"/>
        </w:rPr>
        <w:t>We created DAX measures for:</w:t>
      </w:r>
    </w:p>
    <w:p w14:paraId="60CEFD81" w14:textId="77777777" w:rsidR="008B7276" w:rsidRPr="00AD1D6A" w:rsidRDefault="008B7276" w:rsidP="008B7276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AD1D6A">
        <w:rPr>
          <w:rFonts w:ascii="Times New Roman" w:hAnsi="Times New Roman" w:cs="Times New Roman"/>
          <w:b/>
          <w:bCs/>
          <w:sz w:val="20"/>
          <w:szCs w:val="20"/>
        </w:rPr>
        <w:t>Total Sales</w:t>
      </w:r>
      <w:r w:rsidRPr="00AD1D6A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FE03871" w14:textId="77777777" w:rsidR="008B7276" w:rsidRPr="00AD1D6A" w:rsidRDefault="008B7276" w:rsidP="008B7276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AD1D6A">
        <w:rPr>
          <w:rFonts w:ascii="Times New Roman" w:hAnsi="Times New Roman" w:cs="Times New Roman"/>
          <w:b/>
          <w:bCs/>
          <w:sz w:val="20"/>
          <w:szCs w:val="20"/>
        </w:rPr>
        <w:t>Total Profit</w:t>
      </w:r>
      <w:r w:rsidRPr="00AD1D6A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7E24D8C" w14:textId="77777777" w:rsidR="008B7276" w:rsidRPr="00AD1D6A" w:rsidRDefault="008B7276" w:rsidP="008B7276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AD1D6A">
        <w:rPr>
          <w:rFonts w:ascii="Times New Roman" w:hAnsi="Times New Roman" w:cs="Times New Roman"/>
          <w:b/>
          <w:bCs/>
          <w:sz w:val="20"/>
          <w:szCs w:val="20"/>
        </w:rPr>
        <w:t>Profit Margin</w:t>
      </w:r>
      <w:r w:rsidRPr="00AD1D6A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FC5CF80" w14:textId="77777777" w:rsidR="008B7276" w:rsidRPr="00AD1D6A" w:rsidRDefault="008B7276" w:rsidP="008B7276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AD1D6A">
        <w:rPr>
          <w:rFonts w:ascii="Times New Roman" w:hAnsi="Times New Roman" w:cs="Times New Roman"/>
          <w:b/>
          <w:bCs/>
          <w:sz w:val="20"/>
          <w:szCs w:val="20"/>
        </w:rPr>
        <w:t>Average Order Value</w:t>
      </w:r>
      <w:r w:rsidRPr="00AD1D6A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2B61A99" w14:textId="77777777" w:rsidR="008B7276" w:rsidRDefault="008B7276" w:rsidP="008B7276">
      <w:pPr>
        <w:rPr>
          <w:rFonts w:ascii="Times New Roman" w:hAnsi="Times New Roman" w:cs="Times New Roman"/>
          <w:sz w:val="20"/>
          <w:szCs w:val="20"/>
        </w:rPr>
      </w:pPr>
      <w:r w:rsidRPr="00AD1D6A">
        <w:rPr>
          <w:rFonts w:ascii="Times New Roman" w:hAnsi="Times New Roman" w:cs="Times New Roman"/>
          <w:sz w:val="20"/>
          <w:szCs w:val="20"/>
        </w:rPr>
        <w:t xml:space="preserve">We then created visualizations such as </w:t>
      </w:r>
      <w:r w:rsidRPr="00AD1D6A">
        <w:rPr>
          <w:rFonts w:ascii="Times New Roman" w:hAnsi="Times New Roman" w:cs="Times New Roman"/>
          <w:b/>
          <w:bCs/>
          <w:sz w:val="20"/>
          <w:szCs w:val="20"/>
        </w:rPr>
        <w:t>Sales by Category, Profit by Region, and Sales Trend by Year</w:t>
      </w:r>
      <w:r w:rsidRPr="00AD1D6A">
        <w:rPr>
          <w:rFonts w:ascii="Times New Roman" w:hAnsi="Times New Roman" w:cs="Times New Roman"/>
          <w:sz w:val="20"/>
          <w:szCs w:val="20"/>
        </w:rPr>
        <w:t xml:space="preserve"> to check whether the dimensions correctly filtered the Fact_Sales data.</w:t>
      </w:r>
    </w:p>
    <w:p w14:paraId="178338CC" w14:textId="7F1F1EB6" w:rsidR="00EB51C9" w:rsidRPr="00AD1D6A" w:rsidRDefault="00EB51C9" w:rsidP="008B727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7EA1ED5" wp14:editId="584CF9BF">
            <wp:extent cx="3574643" cy="2066925"/>
            <wp:effectExtent l="0" t="0" r="6985" b="0"/>
            <wp:docPr id="4480370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37065" name="Picture 44803706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7860" cy="2086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722CC" w14:textId="353B8DE0" w:rsidR="008B7276" w:rsidRPr="00AD1D6A" w:rsidRDefault="00EB51C9" w:rsidP="008B727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0A3F3404" wp14:editId="11847901">
            <wp:extent cx="5731510" cy="3295015"/>
            <wp:effectExtent l="0" t="0" r="2540" b="635"/>
            <wp:docPr id="18687388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38878" name="Picture 186873887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361B6B2" wp14:editId="48BEA723">
            <wp:extent cx="5731510" cy="3560445"/>
            <wp:effectExtent l="0" t="0" r="2540" b="1905"/>
            <wp:docPr id="1532966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6674" name="Picture 15329667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E9CF7" w14:textId="00BDEFEA" w:rsidR="008B7276" w:rsidRPr="00AD1D6A" w:rsidRDefault="008B7276" w:rsidP="008B7276">
      <w:pPr>
        <w:rPr>
          <w:rFonts w:ascii="Times New Roman" w:hAnsi="Times New Roman" w:cs="Times New Roman"/>
          <w:sz w:val="20"/>
          <w:szCs w:val="20"/>
        </w:rPr>
      </w:pPr>
    </w:p>
    <w:p w14:paraId="0A755F0D" w14:textId="77777777" w:rsidR="008B7276" w:rsidRPr="00AD1D6A" w:rsidRDefault="008B7276">
      <w:pPr>
        <w:rPr>
          <w:rFonts w:ascii="Times New Roman" w:hAnsi="Times New Roman" w:cs="Times New Roman"/>
          <w:sz w:val="20"/>
          <w:szCs w:val="20"/>
        </w:rPr>
      </w:pPr>
    </w:p>
    <w:sectPr w:rsidR="008B7276" w:rsidRPr="00AD1D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4128A"/>
    <w:multiLevelType w:val="multilevel"/>
    <w:tmpl w:val="C394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FC34C6"/>
    <w:multiLevelType w:val="multilevel"/>
    <w:tmpl w:val="86B4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AE4480"/>
    <w:multiLevelType w:val="multilevel"/>
    <w:tmpl w:val="2C04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880106">
    <w:abstractNumId w:val="2"/>
  </w:num>
  <w:num w:numId="2" w16cid:durableId="801919293">
    <w:abstractNumId w:val="0"/>
  </w:num>
  <w:num w:numId="3" w16cid:durableId="944773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276"/>
    <w:rsid w:val="008B7276"/>
    <w:rsid w:val="00AD1D6A"/>
    <w:rsid w:val="00CC62B0"/>
    <w:rsid w:val="00D92F46"/>
    <w:rsid w:val="00EB51C9"/>
    <w:rsid w:val="00F10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9D160"/>
  <w15:chartTrackingRefBased/>
  <w15:docId w15:val="{F8B869A0-DF60-4C49-B32B-4AD6ACA71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2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2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2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2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2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2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2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2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2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2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2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KONGHO SEYDOU CISSE</dc:creator>
  <cp:keywords/>
  <dc:description/>
  <cp:lastModifiedBy>Taseen Yasir Pritam</cp:lastModifiedBy>
  <cp:revision>2</cp:revision>
  <dcterms:created xsi:type="dcterms:W3CDTF">2026-08-12T09:06:00Z</dcterms:created>
  <dcterms:modified xsi:type="dcterms:W3CDTF">2026-08-21T11:18:00Z</dcterms:modified>
</cp:coreProperties>
</file>