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7786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FINAL REPORT</w:t>
      </w:r>
    </w:p>
    <w:p w14:paraId="56F204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3: Dimensional Modeling and Star Schema Design using Microsoft Power BI</w:t>
      </w:r>
    </w:p>
    <w:p w14:paraId="1DB56E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46B0D2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objective of this experiment was to organize the Global Superstore transactional data into a dimensional model using Microsoft Power BI and create a Star Schema for efficient business analysis and reporting.</w:t>
      </w:r>
    </w:p>
    <w:p w14:paraId="29E41D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Work Completed</w:t>
      </w:r>
    </w:p>
    <w:p w14:paraId="2F5662B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 this experiment, we worked with the Global Superstore dataset and analyzed the available business information to separate measurable transactional data from descriptive information.</w:t>
      </w:r>
    </w:p>
    <w:p w14:paraId="2016962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transactional information was organized into a central Fact_Sales table containing fields such as Order ID, Customer ID, Product ID, Region, Order Date, Sales, Quantity, Profit, and Discount.</w:t>
      </w:r>
    </w:p>
    <w:p w14:paraId="1D8BE19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descriptive information was organized into separate dimension tables:</w:t>
      </w:r>
    </w:p>
    <w:p w14:paraId="1A5A1BE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Dim_Customer – customer details and segment information. </w:t>
      </w:r>
    </w:p>
    <w:p w14:paraId="0DED0952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Dim_Product – product, category, and sub-category information. </w:t>
      </w:r>
    </w:p>
    <w:p w14:paraId="598B3C32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Dim_Region – region, country, state, and city information. </w:t>
      </w:r>
    </w:p>
    <w:p w14:paraId="4D9126DA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Dim_Date – date, year, quarter, and month information. </w:t>
      </w:r>
    </w:p>
    <w:p w14:paraId="548C471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Duplicate records were removed from the dimension tables to maintain proper relationships with the fact table.</w:t>
      </w:r>
    </w:p>
    <w:p w14:paraId="249146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Star Schema</w:t>
      </w:r>
    </w:p>
    <w:p w14:paraId="744A9F5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Fact_Sales table was used as the central table and was connected to the dimension tables through their respective keys. The relationships were configured as Many-to-One, allowing the dimension tables to filter the transactional data correctly.</w:t>
      </w:r>
    </w:p>
    <w:p w14:paraId="6DCF12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>This created a Star Schema that made the data model more organized and easier to use for analytical reporting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06F4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Analytical Measures</w:t>
      </w:r>
    </w:p>
    <w:p w14:paraId="71DCC22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DAX measures were created to calculate important business metrics:</w:t>
      </w:r>
    </w:p>
    <w:p w14:paraId="3D116554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Total Sales </w:t>
      </w:r>
    </w:p>
    <w:p w14:paraId="5F69177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Total Profit </w:t>
      </w:r>
    </w:p>
    <w:p w14:paraId="5DB602CD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Profit Margin </w:t>
      </w:r>
    </w:p>
    <w:p w14:paraId="2A9652C2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Average Order Value </w:t>
      </w:r>
    </w:p>
    <w:p w14:paraId="63F19F9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These measures were used to analyze the sales and profitability of the business from different dimensions.</w:t>
      </w:r>
    </w:p>
    <w:p w14:paraId="201D1359">
      <w:pPr>
        <w:rPr>
          <w:rFonts w:ascii="Times New Roman" w:hAnsi="Times New Roman" w:cs="Times New Roman"/>
          <w:sz w:val="20"/>
          <w:szCs w:val="20"/>
        </w:rPr>
      </w:pPr>
    </w:p>
    <w:p w14:paraId="2E10ED02">
      <w:pPr>
        <w:rPr>
          <w:rFonts w:ascii="Times New Roman" w:hAnsi="Times New Roman" w:cs="Times New Roman"/>
          <w:sz w:val="20"/>
          <w:szCs w:val="20"/>
        </w:rPr>
      </w:pPr>
    </w:p>
    <w:p w14:paraId="47851A4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Final Outcome</w:t>
      </w:r>
    </w:p>
    <w:p w14:paraId="584E2A9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dimensional model was successfully created in Power BI. The Global Superstore data was organized into a central fact table and multiple dimension tables, forming a Star Schema. The model was validated using reports such as Sales by Category, Profit by Region, and Sales Trend by Year.</w:t>
      </w:r>
    </w:p>
    <w:p w14:paraId="032EA4C6">
      <w:pPr>
        <w:rPr>
          <w:rFonts w:ascii="Times New Roman" w:hAnsi="Times New Roman" w:cs="Times New Roman"/>
        </w:rPr>
      </w:pPr>
    </w:p>
    <w:p w14:paraId="5227ECEF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6178550" cy="3314700"/>
            <wp:effectExtent l="0" t="0" r="0" b="0"/>
            <wp:docPr id="120221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1666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1171" cy="331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A1F7">
      <w:pPr>
        <w:rPr>
          <w:rFonts w:ascii="Times New Roman" w:hAnsi="Times New Roman" w:cs="Times New Roman"/>
        </w:rPr>
      </w:pPr>
    </w:p>
    <w:p w14:paraId="49C525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B45D50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This experiment gave us practical experience in designing a dimensional model using Power BI. We learned how to distinguish between Fact and Dimension tables, create relationships between them, and use DAX measures for analysis. The final Star Schema provided a structured and efficient model for business reporting and decision-making.</w:t>
      </w:r>
    </w:p>
    <w:p w14:paraId="57FD3404">
      <w:pPr>
        <w:rPr>
          <w:rFonts w:ascii="Times New Roman" w:hAnsi="Times New Roman" w:cs="Times New Roma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14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6CDC72">
    <w:pPr>
      <w:pStyle w:val="13"/>
      <w:rPr>
        <w:rFonts w:hint="default"/>
        <w:lang w:val="sv-SE"/>
      </w:rPr>
    </w:pPr>
    <w:r>
      <w:rPr>
        <w:rFonts w:hint="default"/>
        <w:lang w:val="sv-SE"/>
      </w:rPr>
      <w:t>RAHUL DAM</w:t>
    </w:r>
    <w:r>
      <w:t xml:space="preserve">                                     </w:t>
    </w:r>
    <w:r>
      <w:tab/>
    </w:r>
    <w:r>
      <w:tab/>
    </w:r>
    <w:r>
      <w:t>24BAI70</w:t>
    </w:r>
    <w:r>
      <w:rPr>
        <w:rFonts w:hint="default"/>
        <w:lang w:val="sv-SE"/>
      </w:rPr>
      <w:t>134</w:t>
    </w:r>
    <w:bookmarkStart w:id="0" w:name="_GoBack"/>
    <w:bookmarkEnd w:id="0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459D2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665C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7FF7A">
    <w:pPr>
      <w:pStyle w:val="1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E57A3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C5F76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FE22E2"/>
    <w:multiLevelType w:val="multilevel"/>
    <w:tmpl w:val="17FE22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19A1EF5"/>
    <w:multiLevelType w:val="multilevel"/>
    <w:tmpl w:val="319A1E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721"/>
    <w:rsid w:val="00360E98"/>
    <w:rsid w:val="003D13A4"/>
    <w:rsid w:val="006F5EE1"/>
    <w:rsid w:val="00B241E7"/>
    <w:rsid w:val="00C63346"/>
    <w:rsid w:val="00CC31FC"/>
    <w:rsid w:val="00CC62B0"/>
    <w:rsid w:val="00D408EB"/>
    <w:rsid w:val="00E93721"/>
    <w:rsid w:val="00F737F0"/>
    <w:rsid w:val="F4FD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361</Words>
  <Characters>2062</Characters>
  <Lines>17</Lines>
  <Paragraphs>4</Paragraphs>
  <TotalTime>14</TotalTime>
  <ScaleCrop>false</ScaleCrop>
  <LinksUpToDate>false</LinksUpToDate>
  <CharactersWithSpaces>2419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2026-08-12T14:53:00Z</dcterms:created>
  <dc:creator>KONGHO SEYDOU CISSE</dc:creator>
  <cp:lastModifiedBy>WPS_1784043133</cp:lastModifiedBy>
  <dcterms:modified xsi:type="dcterms:W3CDTF">2026-09-16T16:08:24Z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D5C4DD1FEC8F7031A071AA6A901BD779_42</vt:lpwstr>
  </property>
</Properties>
</file>