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120" w:after="120"/>
        <w:ind w:left="0" w:right="0" w:firstLine="0"/>
        <w:jc w:val="center"/>
        <w:rPr>
          <w:rFonts w:hint="default" w:ascii="Arial" w:hAnsi="Arial" w:cs="Arial"/>
          <w:b w:val="0"/>
          <w:caps w:val="0"/>
          <w:color w:val="000000"/>
          <w:spacing w:val="0"/>
          <w:sz w:val="32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2"/>
          <w:highlight w:val="white"/>
        </w:rPr>
        <w:t>Что происходит при нажатии кнопки питания на ПК</w:t>
      </w:r>
    </w:p>
    <w:p w14:paraId="0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Подача питания.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Блок питания начинает подавать электричество на компоненты: материнскую плату, процессор, ОЗУ, жёсткий диск/SSD и т. д.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 блок питания сломан, ничего не произойдёт — компьютер не включится.</w:t>
      </w:r>
    </w:p>
    <w:p w14:paraId="0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Запуск BIOS/UEFI и самодиагностика (POST).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Система проверяет, всё ли в порядке с железом: процессором, памятью, видеокартой и т. д.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 неисправна оперативная память, компьютер может подать звуковой сигнал (например, один длинный и два коротких) или показать ошибку на экране.</w:t>
      </w:r>
    </w:p>
    <w:p w14:paraId="0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Поиск загрузочного устройства.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BIOS/UEFI ищет устройство с операционной системой (жёсткий диск, SSD, флешку и т. д.) в порядке, заданном в настройках.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 вы случайно оставили флешку с другой ОС в USB‑порту, компьютер может попытаться загрузиться с неё и показать меню выбора ОС или ошибку «No bootable device».</w:t>
      </w:r>
    </w:p>
    <w:p w14:paraId="0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Загрузка загрузчика.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9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Находит и запускает специальную программу (загрузчик), которая отвечает за старт ОС.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в Windows это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shd w:val="clear" w:fill="FCFCFC"/>
        </w:rPr>
        <w:t>bootmgr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, в Linux —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shd w:val="clear" w:fill="FCFCFC"/>
        </w:rPr>
        <w:t>GRUB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. Если загрузчик повреждён, появится ошибка вроде «Bootmgr is missing».</w:t>
      </w:r>
    </w:p>
    <w:p w14:paraId="0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Загрузка ядра ОС.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Загрузчик передаёт управление ядру операционной системы (в Windows —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shd w:val="clear" w:fill="FCFCFC"/>
        </w:rPr>
        <w:t>ntoskrnl.exe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). Ядро настраивает драйверы, управляет памятью и устройствами.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на этом этапе обычно появляется логотип Windows или Linux с индикатором загрузки.</w:t>
      </w:r>
    </w:p>
    <w:p w14:paraId="0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Запуск системных служб.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Ядро запускает важные процессы и службы ОС. В Windows стартует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shd w:val="clear" w:fill="FCFCFC"/>
        </w:rPr>
        <w:t>smss.exe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(менеджер сеансов), затем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shd w:val="clear" w:fill="FCFCFC"/>
        </w:rPr>
        <w:t>winlogon.exe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(отвечает за вход пользователя).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 какой‑то драйвер конфликтует или повреждён, может появиться «синий экран смерти» (BSOD).</w:t>
      </w:r>
    </w:p>
    <w:p w14:paraId="0E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Экран входа и рабочий стол.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</w:t>
      </w:r>
    </w:p>
    <w:p w14:paraId="0F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Система предлагает войти в учётную запись (ввести пароль или выбрать пользователя). После входа загружаются настройки пользователя, программы из автозагрузки и появляется рабочий стол.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i/>
          <w:caps w:val="0"/>
          <w:color w:val="000000"/>
          <w:spacing w:val="0"/>
          <w:sz w:val="24"/>
          <w:highlight w:val="white"/>
        </w:rPr>
        <w:t>Пример: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если у вас настроен автоматический вход, экран входа пропустится, и сразу откроется рабочий стол с ярлыками и фоновыми процессами.</w:t>
      </w:r>
    </w:p>
    <w:p w14:paraId="10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</w:p>
    <w:p w14:paraId="12000000">
      <w:pPr>
        <w:spacing w:before="120" w:after="120"/>
        <w:ind w:left="0" w:right="0" w:firstLine="0"/>
        <w:jc w:val="center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Коротко в виде цепочки:</w:t>
      </w:r>
    </w:p>
    <w:p w14:paraId="1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Кнопка питания → подача электричества → самодиагностика (POST) → поиск диска с ОС → запуск загрузчика → загрузка ядра ОС → запуск служб → экран входа → рабочий ст</w:t>
      </w:r>
      <w:bookmarkStart w:id="0" w:name="_GoBack"/>
      <w:bookmarkEnd w:id="0"/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ол.</w:t>
      </w:r>
    </w:p>
    <w:p w14:paraId="14000000"/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MS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097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FF"/>
      <w:u w:val="single"/>
    </w:rPr>
  </w:style>
  <w:style w:type="paragraph" w:styleId="10">
    <w:name w:val="toc 8"/>
    <w:next w:val="1"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1">
    <w:name w:val="toc 9"/>
    <w:next w:val="1"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2">
    <w:name w:val="toc 7"/>
    <w:next w:val="1"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3">
    <w:name w:val="toc 1"/>
    <w:next w:val="1"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14">
    <w:name w:val="toc 6"/>
    <w:next w:val="1"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5">
    <w:name w:val="toc 3"/>
    <w:next w:val="1"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6">
    <w:name w:val="toc 2"/>
    <w:next w:val="1"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7">
    <w:name w:val="toc 4"/>
    <w:next w:val="1"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8">
    <w:name w:val="toc 5"/>
    <w:next w:val="1"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i/>
      <w:color w:val="000000"/>
      <w:spacing w:val="0"/>
      <w:sz w:val="24"/>
    </w:rPr>
  </w:style>
  <w:style w:type="paragraph" w:customStyle="1" w:styleId="21">
    <w:name w:val="Endnote"/>
    <w:link w:val="22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2">
    <w:name w:val="Endnote1"/>
    <w:link w:val="21"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4">
    <w:name w:val="Footnote1"/>
    <w:link w:val="23"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26">
    <w:name w:val="Header and Footer1"/>
    <w:link w:val="25"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1854</Characters>
  <TotalTime>0</TotalTime>
  <ScaleCrop>false</ScaleCrop>
  <LinksUpToDate>false</LinksUpToDate>
  <CharactersWithSpaces>2143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2026-04-30T10:00:00Z</dcterms:created>
  <dc:creator>Ardor</dc:creator>
  <cp:lastModifiedBy>Дамба Куулар</cp:lastModifiedBy>
  <dcterms:modified xsi:type="dcterms:W3CDTF">2026-04-30T10:00:56Z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668DB46895DD42508D470E76473EF766_13</vt:lpwstr>
  </property>
</Properties>
</file>