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11CB5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b/>
          <w:sz w:val="28"/>
          <w:szCs w:val="28"/>
        </w:rPr>
        <w:t>Ре</w:t>
      </w:r>
      <w:r>
        <w:rPr>
          <w:rFonts w:hint="default" w:ascii="Times New Roman" w:hAnsi="Times New Roman" w:cs="Times New Roman"/>
          <w:b/>
          <w:sz w:val="28"/>
          <w:szCs w:val="28"/>
        </w:rPr>
        <w:t>ферат</w:t>
      </w:r>
      <w:r>
        <w:rPr>
          <w:rFonts w:hint="default" w:ascii="Times New Roman" w:hAnsi="Times New Roman" w:cs="Times New Roman"/>
          <w:b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sz w:val="28"/>
          <w:szCs w:val="28"/>
        </w:rPr>
        <w:t>Тема: «Методологии программирования»</w:t>
      </w:r>
    </w:p>
    <w:p w14:paraId="6103CBE7">
      <w:pPr>
        <w:rPr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Введение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Программирование является одной из важнейших областей современной информационной технологии. Для создания качественных программ используются различные методологии программирования — подходы и принципы организации разработки программного обеспечения.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1. Понятие методологии программирования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Методология программирования — это совокупность принципов, методов и способов разработки программного обеспечения.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Основные задачи: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упрощение разработки программ;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повышение качества кода;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облегчение поиска ошибок;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улучшение читаемости программ.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2. Процедурное программирование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Процедурное программирование — один из первых и самых простых подходов к созданию программ.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Особенности: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использование функций и процедур;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последовательное выполнение команд;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простота структуры программы.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Преимущества: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легкость изучения;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удобство для небольших программ.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Недостатки: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сложность работы с большими проектами.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3. Структурное программирование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Структурное программирование основано на использовании трех базовых конструкций: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следование;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ветвление;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цикл.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Главная цель — сделать программу более понятной и надежной.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4. Модульное программирование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Модульное программирование предполагает разделение программы на отдельные модули.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Преимущества: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повторное использование кода;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удобство тестирования;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упрощение разработки.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5. Объектно-ориентированное программирование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ООП основано на использовании объектов и классов.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Основные принципы: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инкапсуляция;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наследование;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полиморфизм.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Популярные языки: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Java;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C++;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Python;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C#.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6. Алгоритмизация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Алгоритм</w:t>
      </w:r>
      <w:r>
        <w:rPr>
          <w:rFonts w:hint="default" w:ascii="Times New Roman" w:hAnsi="Times New Roman" w:cs="Times New Roman"/>
          <w:sz w:val="28"/>
          <w:szCs w:val="28"/>
        </w:rPr>
        <w:t xml:space="preserve"> — это последовательность действий для решения задачи.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Основные свойства алгоритма: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точность;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понятность;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конечность;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результативность.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Заключение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Методологии программирования помогают создавать качественные и удобные программы. На первом курсе изучаются основные подходы, которые являются фундаментом для дальнейшего обучения программиста.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CB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254</Words>
  <Characters>1899</Characters>
  <Lines>0</Lines>
  <Paragraphs>0</Paragraphs>
  <TotalTime>3</TotalTime>
  <ScaleCrop>false</ScaleCrop>
  <LinksUpToDate>false</LinksUpToDate>
  <CharactersWithSpaces>2094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Дамба Куулар</cp:lastModifiedBy>
  <dcterms:modified xsi:type="dcterms:W3CDTF">2026-05-22T06:40:19Z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eyJoZGlkIjoiOTRlZjFiYzVkYTVmZmNmNmRiY2IxNjE2NWQwZDFjNjAiLCJ1c2VySWQiOiI4NDIyNjU0NTcyNDYifQ==</vt:lpwstr>
  </property>
  <property fmtid="{D5CDD505-2E9C-101B-9397-08002B2CF9AE}" pid="3" name="KSOProductBuildVer">
    <vt:lpwstr>1049-12.1.0.26372</vt:lpwstr>
  </property>
  <property fmtid="{D5CDD505-2E9C-101B-9397-08002B2CF9AE}" pid="4" name="ICV">
    <vt:lpwstr>C3398D0C79A4411CA9F3BD46C45E2670_12</vt:lpwstr>
  </property>
</Properties>
</file>