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24DCF28E" w:rsidR="00803D02" w:rsidRPr="00803D02" w:rsidRDefault="00803D02" w:rsidP="00803D02">
      <w:pPr>
        <w:bidi/>
        <w:spacing w:after="0"/>
        <w:rPr>
          <w:sz w:val="18"/>
          <w:szCs w:val="18"/>
        </w:rPr>
      </w:pPr>
      <w:r w:rsidRPr="00803D02">
        <w:rPr>
          <w:b/>
          <w:bCs/>
          <w:sz w:val="18"/>
          <w:szCs w:val="18"/>
        </w:rPr>
        <w:t>تاريخ</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25.10.2023</w:t>
      </w:r>
    </w:p>
    <w:p w14:paraId="67960085" w14:textId="6307D1A0" w:rsidR="00803D02" w:rsidRPr="00803D02" w:rsidRDefault="00803D02" w:rsidP="00803D02">
      <w:pPr>
        <w:bidi/>
        <w:spacing w:after="0"/>
        <w:rPr>
          <w:sz w:val="18"/>
          <w:szCs w:val="18"/>
        </w:rPr>
      </w:pPr>
      <w:r w:rsidRPr="00803D02">
        <w:rPr>
          <w:b/>
          <w:bCs/>
          <w:sz w:val="18"/>
          <w:szCs w:val="18"/>
        </w:rPr>
        <w:t>الكاتب</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دامبلا oueddo</w:t>
      </w:r>
    </w:p>
    <w:p w14:paraId="009EEC33" w14:textId="3E01D01A" w:rsidR="00803D02" w:rsidRPr="00803D02" w:rsidRDefault="00803D02" w:rsidP="00803D02">
      <w:pPr>
        <w:bidi/>
        <w:spacing w:after="0"/>
        <w:rPr>
          <w:sz w:val="18"/>
          <w:szCs w:val="18"/>
        </w:rPr>
      </w:pPr>
      <w:r w:rsidRPr="00803D02">
        <w:rPr>
          <w:b/>
          <w:bCs/>
          <w:sz w:val="18"/>
          <w:szCs w:val="18"/>
        </w:rPr>
        <w:t>عنوان</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بيان القبعة الرمادية</w:t>
      </w:r>
    </w:p>
    <w:p w14:paraId="6BD819FF" w14:textId="66993B47" w:rsidR="00803D02" w:rsidRPr="00803D02" w:rsidRDefault="00803D02" w:rsidP="00803D02">
      <w:pPr>
        <w:bidi/>
        <w:spacing w:after="0"/>
        <w:rPr>
          <w:sz w:val="18"/>
          <w:szCs w:val="18"/>
        </w:rPr>
      </w:pPr>
      <w:r w:rsidRPr="00803D02">
        <w:rPr>
          <w:b/>
          <w:bCs/>
          <w:sz w:val="18"/>
          <w:szCs w:val="18"/>
        </w:rPr>
        <w:t>لغة</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الاب-الاب</w:t>
      </w:r>
    </w:p>
    <w:p w14:paraId="5C6A31B0" w14:textId="0B9B4911" w:rsidR="00803D02" w:rsidRDefault="00803D02" w:rsidP="00803D02">
      <w:pPr>
        <w:bidi/>
        <w:spacing w:after="0"/>
        <w:rPr>
          <w:sz w:val="18"/>
          <w:szCs w:val="18"/>
        </w:rPr>
      </w:pPr>
      <w:r w:rsidRPr="00803D02">
        <w:rPr>
          <w:b/>
          <w:bCs/>
          <w:sz w:val="18"/>
          <w:szCs w:val="18"/>
        </w:rPr>
        <w:t>إصدار</w:t>
      </w:r>
      <w:r w:rsidRPr="00803D02">
        <w:rPr>
          <w:sz w:val="18"/>
          <w:szCs w:val="18"/>
        </w:rPr>
        <w:t xml:space="preserve"> </w:t>
      </w:r>
      <w:r w:rsidRPr="00803D02">
        <w:rPr>
          <w:sz w:val="18"/>
          <w:szCs w:val="18"/>
        </w:rPr>
        <w:tab/>
      </w:r>
      <w:r>
        <w:rPr>
          <w:sz w:val="18"/>
          <w:szCs w:val="18"/>
        </w:rPr>
        <w:tab/>
      </w:r>
      <w:r w:rsidRPr="00803D02">
        <w:rPr>
          <w:sz w:val="18"/>
          <w:szCs w:val="18"/>
        </w:rPr>
        <w:t xml:space="preserve">: </w:t>
      </w:r>
      <w:r w:rsidRPr="00803D02">
        <w:rPr>
          <w:sz w:val="18"/>
          <w:szCs w:val="18"/>
        </w:rPr>
        <w:tab/>
      </w:r>
      <w:r>
        <w:rPr>
          <w:sz w:val="18"/>
          <w:szCs w:val="18"/>
        </w:rPr>
        <w:t>.docx V1.0 من النص الأصلي: le_manifeste_du_chapeau_gris.txt</w:t>
      </w:r>
    </w:p>
    <w:p w14:paraId="0AFDF8FA" w14:textId="1A3DEF6A" w:rsidR="00803D02" w:rsidRPr="00803D02" w:rsidRDefault="00803D02" w:rsidP="000B23CA">
      <w:pPr>
        <w:bidi/>
        <w:spacing w:after="0"/>
        <w:rPr>
          <w:sz w:val="14"/>
          <w:szCs w:val="14"/>
        </w:rPr>
      </w:pPr>
      <w:r w:rsidRPr="00803D02">
        <w:rPr>
          <w:b/>
          <w:bCs/>
          <w:sz w:val="14"/>
          <w:szCs w:val="14"/>
          <w:u w:val="single"/>
        </w:rPr>
        <w:t>شا</w:t>
      </w:r>
    </w:p>
    <w:p w14:paraId="30D7B8CC" w14:textId="41858D94" w:rsidR="00803D02" w:rsidRPr="00803D02" w:rsidRDefault="00803D02" w:rsidP="00803D02">
      <w:pPr>
        <w:bidi/>
        <w:spacing w:after="0"/>
        <w:rPr>
          <w:sz w:val="18"/>
          <w:szCs w:val="18"/>
        </w:rPr>
      </w:pPr>
      <w:r w:rsidRPr="00803D02">
        <w:rPr>
          <w:b/>
          <w:bCs/>
          <w:sz w:val="18"/>
          <w:szCs w:val="18"/>
        </w:rPr>
        <w:t>مخزن</w:t>
      </w:r>
      <w:r w:rsidRPr="00803D02">
        <w:rPr>
          <w:sz w:val="18"/>
          <w:szCs w:val="18"/>
        </w:rPr>
        <w:t xml:space="preserve"> </w:t>
      </w:r>
      <w:r>
        <w:rPr>
          <w:sz w:val="18"/>
          <w:szCs w:val="18"/>
        </w:rPr>
        <w:tab/>
      </w:r>
      <w:r>
        <w:rPr>
          <w:sz w:val="18"/>
          <w:szCs w:val="18"/>
        </w:rPr>
        <w:tab/>
      </w:r>
      <w:r w:rsidRPr="00803D02">
        <w:rPr>
          <w:sz w:val="18"/>
          <w:szCs w:val="18"/>
        </w:rPr>
        <w:t xml:space="preserve">: </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4B3C13A7" w:rsidR="00803D02" w:rsidRDefault="00803D02" w:rsidP="00803D02">
      <w:pPr>
        <w:bidi/>
        <w:jc w:val="center"/>
        <w:rPr>
          <w:u w:val="single"/>
        </w:rPr>
      </w:pPr>
      <w:r w:rsidRPr="00803D02">
        <w:rPr>
          <w:u w:val="single"/>
        </w:rPr>
        <w:t>بيان القبعة الرمادية</w:t>
      </w:r>
    </w:p>
    <w:p w14:paraId="6588C6B6" w14:textId="77777777" w:rsidR="00803D02" w:rsidRDefault="00803D02" w:rsidP="00803D02"/>
    <w:p w14:paraId="427AA0AE" w14:textId="77777777" w:rsidR="00803D02" w:rsidRDefault="00803D02" w:rsidP="00803D02">
      <w:r>
        <w:t>النمل الخفي: القبعات الرمادية أكثر عددًا بكثير من القبعات البيضاء والقبعات السوداء، هذه حقيقة. من الناحية الديموغرافية، هناك عدد أكبر بكثير من الأشخاص المترددين من الأشخاص الذين يعرفون بالضبط أين يريدون الذهاب، وما يريدون فعله حقًا. نحن موجودون في جميع الطبقات الرئيسية من السكان، نحن السيد والسيدة الجميع، في معظم الأوقات نتبع قواعد اللعبة، ولا نقوم بالكثير من الموجات ولا نريد بالضرورة أن نتميز عن الآخرين.</w:t>
      </w:r>
    </w:p>
    <w:p w14:paraId="75730913" w14:textId="77777777" w:rsidR="00803D02" w:rsidRDefault="00803D02" w:rsidP="00803D02"/>
    <w:p w14:paraId="5930243F" w14:textId="3C7C0832" w:rsidR="00803D02" w:rsidRDefault="00803D02" w:rsidP="00803D02">
      <w:r>
        <w:t>نحن نخدم: نحن لا نستثمر الأموال أبدًا في الترفيه الرقمي. سواء كان ذلك أفلامًا ومسلسلات أو موسيقى أو ألعاب فيديو أو برامج، فنحن لا نشتري أي شيء، بل نساعد أنفسنا. ليس بفكرة إيذاء الشركات الكبرى، فقط... الأشياء موجودة أمامنا، فنأخذها. ومن ثم فإننا نتصرف بردة الفعل أكثر من الضرورة، الأمر الذي يزيد في بعض الأحيان من الغموض فيما يتعلق بالحاجة الحقيقية إلى الأخذ. لقد كان ظهور الإنترنت بالنسبة لنا، كما بالنسبة لمعظم الناس، بمثابة اكتشاف صندوق باندورا.</w:t>
      </w:r>
    </w:p>
    <w:p w14:paraId="26EB78F4" w14:textId="77777777" w:rsidR="00803D02" w:rsidRDefault="00803D02" w:rsidP="00803D02"/>
    <w:p w14:paraId="328BE9FB" w14:textId="7A39FB41" w:rsidR="00803D02" w:rsidRDefault="00803D02" w:rsidP="00803D02">
      <w:r>
        <w:t>مثل حفر الشامات: لا يسعنا إلا أن نلقي نظرة على أكواد المصدر لصفحات الويب، وملفات تكوين البرامج، حتى عندما تبدو عديمة الفائدة... نريد أن نعرف "كيف يتم ذلك، وكيف يتم ذلك، من الداخل. في كثير من الأحيان من باب المصلحة، أو بحثًا عن التحايل، أو مجانًا، أو على أمل نوع من السيطرة، لكي أتمكن من الاستفادة منها... وحيدًا في البداية.</w:t>
      </w:r>
    </w:p>
    <w:p w14:paraId="3C9C04A5" w14:textId="77777777" w:rsidR="00803D02" w:rsidRDefault="00803D02" w:rsidP="00803D02"/>
    <w:p w14:paraId="486B0C33" w14:textId="5A2FE3AE" w:rsidR="00803D02" w:rsidRDefault="00803D02" w:rsidP="00803D02">
      <w:r>
        <w:t>الكود باعتباره امتدادًا للعقل، يجب أن يكون مفيدًا: نحن نعرف الكود، على الأقل النظريات والتطبيقات الأولية الضرورية لمصالحنا. نحن نرمز لأنفسنا وأحبائنا ودائرتنا الداخلية. الأهداف هنا ليست إصلاح الأخطاء والحفاظ على الأمن. تلك التي نطمح إليها هي استمرارية لأرواحنا وعاداتنا... نساعد أنفسنا، ونجعل الأشياء المدفوعة مجانية أو شبه مجانية، ونبحث في الويب في كل الاتجاهات بحثًا عن المعلومات، والتي بمجرد استخدامها وأتمتتها يمكن أن تكون مفيدة لمهمة أخرى على مستوى أعلى، والتي بدورها يمكن أن تجلب المال.</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t>خذ للعطاء: تحتل المشاركة مكانًا مركزيًا بالنسبة لنا، كما قلنا سابقًا، غالبًا ما نأتي من الطبقة الوسطى، الطبقة التي تجلب أكبر قدر من الحكومات، ولكنها الطبقة التي تعمل أكثر وتواجه الكثير من الصعوبات على الرغم من كل شيء. نحن لا ندفع الضرائب بالضرورة، ولكن ليس بالضرورة أن يكون لدينا مساعدة لرفعنا خطوة أيضًا... نحن في مكاننا، وبالتالي، نعرف معنى المشاركة، لذلك نشارك كل اكتشافاتنا مع أي شخص يريدها، نصائحنا، برامجنا، عروضنا الجيدة. نحن لا نقلق كثيرًا بشأن التدخل الذي قد يضرنا في أعمالنا، فمعظمنا يتمتع بالمرونة، لأن الحياة لم تستثننا. نحن متقبلون، فإذا كنا مسؤولين فسوف نتحمل مسؤولياتنا، تماماً مثل إخواننا وأخواتنا ذوي القبعات البيضاء والقبعات السوداء.</w:t>
      </w:r>
    </w:p>
    <w:p w14:paraId="6AC71E78" w14:textId="77777777" w:rsidR="00803D02" w:rsidRDefault="00803D02" w:rsidP="00803D02"/>
    <w:p w14:paraId="73E8C3BF" w14:textId="77777777" w:rsidR="00803D02" w:rsidRDefault="00803D02" w:rsidP="00803D02">
      <w:r>
        <w:t xml:space="preserve">الحرية في حالة انقطاع التنفس أثناء النوم: نحن نعرف طرق إخفاء الهوية على شبكة الإنترنت، ونحن نتعمق بانتظام في طبقاتها المغمورة. كما نتشارك كثيرًا، نتشارك أيضًا فكرة الحرية دون تتبع. نحن لا نخشى أن نبين لمن حولنا كيفية القيام بذلك، بل من </w:t>
      </w:r>
      <w:r>
        <w:lastRenderedPageBreak/>
        <w:t>واجبنا أن نتحدث عنه على الأقل، لشرح أنه ممكن. نحن في عالم حيث نحن منتجات، ونحن نقبل ذلك دون قلق، ولكن دعونا لا ننسى أنه يمكننا أيضًا أن نفعل خلاف ذلك. دعونا نستمر في مشاركة هذه الفكرة، فهي ستساعدنا على المضي قدمًا.</w:t>
      </w:r>
    </w:p>
    <w:p w14:paraId="43AA74CA" w14:textId="77777777" w:rsidR="00803D02" w:rsidRDefault="00803D02" w:rsidP="00803D02"/>
    <w:p w14:paraId="7D4F53B4" w14:textId="4AAD8F00" w:rsidR="00803D02" w:rsidRDefault="00803D02" w:rsidP="00803D02">
      <w:r>
        <w:t>لا أبيض ولا أسود: أحيانًا ما نقودنا، بما نسميه الصدفة... أو لا، للتجسس، أو استعادة، أو اغتصاب معلومات لا تخصنا، أو القيام بأشياء قد تبدو للبعض غير ذات أهمية، ولكن وهي في الواقع محظورة ويعاقب عليها القانون. السؤال الذي يمكن أن نطرحه هو لماذا؟ لماذا يشرع الأشخاص المتواضعون، دون أي ادعاءات، في هذا النوع من العمليات الأكثر أو الأقل خطورة؟ حسنًا، بدون حقد في معظم الأوقات، ولكن أكثر من أجل الأسلوب، من أجل التحدي، من أجل الأدرينالين، من الملل، وأحيانًا من الخوف أيضًا. نحن أصحاب القبعات الرمادية، يصعب تعريفنا لأننا مثل أي شخص آخر، لسنا جيدين تمامًا ولا سيئين تمامًا. عندما نلتقي بشخص ما في الشارع، ليس لدينا أي وسيلة على الإطلاق لمعرفة أي نوع من الأشخاص هو... نحن لسنا في أذهان الناس. في أغلب الأحيان نكون مستقيمين وصالحين ومساعدين، لكن في بعض الأحيان يخدعنا عقلنا ونستسلم لنداءات الشرير، كما يقول الآخر.</w:t>
      </w:r>
    </w:p>
    <w:p w14:paraId="674B16ED" w14:textId="77777777" w:rsidR="00803D02" w:rsidRDefault="00803D02" w:rsidP="00803D02"/>
    <w:p w14:paraId="7D4E87D4" w14:textId="3F835CCD" w:rsidR="00B307A8" w:rsidRDefault="00803D02" w:rsidP="00803D02">
      <w:r>
        <w:t>الخلاصة: أنا أم، أب، مراهق، شخص متدرب، متخصص في تكنولوجيا المعلومات، ضابط شرطة، رجل إطفاء، دركي، مدير أعمال، ممرضة، طبيب، سائق حافلة أو مركبات نقل ثقيلة، مدرس، مدير مركز ترفيهي، مزارع... باختصار، يمكن أن تكون القائمة طويلة جدًا. إذا عرفت نفسك في هذا البيان، فأنت ذو قبعة رمادية.</w:t>
      </w:r>
    </w:p>
    <w:p w14:paraId="2D8C01E9" w14:textId="6F320E86" w:rsidR="00803D02" w:rsidRDefault="00803D02" w:rsidP="00803D02"/>
    <w:p w14:paraId="5EC44DDA" w14:textId="77777777" w:rsidR="00803D02" w:rsidRDefault="00803D02" w:rsidP="00803D02">
      <w:pPr>
        <w:bidi/>
        <w:spacing w:after="0"/>
      </w:pPr>
      <w:r>
        <w:t>25102023</w:t>
      </w:r>
    </w:p>
    <w:p w14:paraId="6E642470" w14:textId="2BEB7C50" w:rsidR="00803D02" w:rsidRDefault="00803D02" w:rsidP="00803D02">
      <w:pPr>
        <w:bidi/>
        <w:spacing w:after="0"/>
      </w:pPr>
      <w:r>
        <w:t>دامبلا oueddo.</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0B23CA"/>
    <w:rsid w:val="00577623"/>
    <w:rsid w:val="00803D02"/>
    <w:rsid w:val="008C6D00"/>
    <w:rsid w:val="00B307A8"/>
    <w:rsid w:val="00DB31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644</Words>
  <Characters>3542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بيان القبعة الرمادية</dc:title>
  <dc:subject/>
  <dc:creator>damballah oueddo</dc:creator>
  <cp:keywords/>
  <dc:description/>
  <cp:revision>3</cp:revision>
  <dcterms:created xsi:type="dcterms:W3CDTF">2023-11-04T15:12:00Z</dcterms:created>
  <dcterms:modified xsi:type="dcterms:W3CDTF">2023-11-04T16:28:00Z</dcterms:modified>
  <cp:version>1.0</cp:version>
</cp:coreProperties>
</file>