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814C" w14:textId="24DCF28E" w:rsidR="00803D02" w:rsidRPr="00803D02" w:rsidRDefault="00803D02" w:rsidP="00803D02">
      <w:pPr>
        <w:spacing w:after="0"/>
        <w:rPr>
          <w:sz w:val="18"/>
          <w:szCs w:val="18"/>
        </w:rPr>
      </w:pPr>
      <w:r w:rsidRPr="00803D02">
        <w:rPr>
          <w:b/>
          <w:bCs/>
          <w:sz w:val="18"/>
          <w:szCs w:val="18"/>
        </w:rPr>
        <w:t>Дата</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25.10.2023</w:t>
      </w:r>
    </w:p>
    <w:p w14:paraId="67960085" w14:textId="6307D1A0" w:rsidR="00803D02" w:rsidRPr="00803D02" w:rsidRDefault="00803D02" w:rsidP="00803D02">
      <w:pPr>
        <w:spacing w:after="0"/>
        <w:rPr>
          <w:sz w:val="18"/>
          <w:szCs w:val="18"/>
        </w:rPr>
      </w:pPr>
      <w:r w:rsidRPr="00803D02">
        <w:rPr>
          <w:b/>
          <w:bCs/>
          <w:sz w:val="18"/>
          <w:szCs w:val="18"/>
        </w:rPr>
        <w:t>Автор</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Дамбала Уэддо</w:t>
      </w:r>
    </w:p>
    <w:p w14:paraId="009EEC33" w14:textId="649DCF4B" w:rsidR="00803D02" w:rsidRPr="00803D02" w:rsidRDefault="00803D02" w:rsidP="00803D02">
      <w:pPr>
        <w:spacing w:after="0"/>
        <w:rPr>
          <w:sz w:val="18"/>
          <w:szCs w:val="18"/>
        </w:rPr>
      </w:pPr>
      <w:r w:rsidRPr="00803D02">
        <w:rPr>
          <w:b/>
          <w:bCs/>
          <w:sz w:val="18"/>
          <w:szCs w:val="18"/>
        </w:rPr>
        <w:t>Заголовок</w:t>
      </w:r>
      <w:r w:rsidRPr="00803D02">
        <w:rPr>
          <w:sz w:val="18"/>
          <w:szCs w:val="18"/>
        </w:rPr>
        <w:t xml:space="preserve"> </w:t>
      </w:r>
      <w:r w:rsidRPr="00803D02">
        <w:rPr>
          <w:sz w:val="18"/>
          <w:szCs w:val="18"/>
        </w:rPr>
        <w:tab/>
        <w:t xml:space="preserve">: </w:t>
      </w:r>
      <w:r w:rsidRPr="00803D02">
        <w:rPr>
          <w:sz w:val="18"/>
          <w:szCs w:val="18"/>
        </w:rPr>
        <w:tab/>
        <w:t>Манифест «Серой шляпы»</w:t>
      </w:r>
    </w:p>
    <w:p w14:paraId="6BD819FF" w14:textId="3A861873" w:rsidR="00803D02" w:rsidRPr="007F2E18" w:rsidRDefault="00803D02" w:rsidP="00803D02">
      <w:pPr>
        <w:spacing w:after="0"/>
        <w:rPr>
          <w:sz w:val="18"/>
          <w:szCs w:val="18"/>
          <w:lang w:val="fr-FR"/>
        </w:rPr>
      </w:pPr>
      <w:r w:rsidRPr="00803D02">
        <w:rPr>
          <w:b/>
          <w:bCs/>
          <w:sz w:val="18"/>
          <w:szCs w:val="18"/>
        </w:rPr>
        <w:t>Язык</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r>
      <w:proofErr w:type="spellStart"/>
      <w:r w:rsidR="007F2E18">
        <w:rPr>
          <w:sz w:val="18"/>
          <w:szCs w:val="18"/>
          <w:lang w:val="fr-FR"/>
        </w:rPr>
        <w:t>fr-FR</w:t>
      </w:r>
      <w:proofErr w:type="spellEnd"/>
    </w:p>
    <w:p w14:paraId="5C6A31B0" w14:textId="4564D4BC" w:rsidR="00803D02" w:rsidRDefault="00803D02" w:rsidP="00803D02">
      <w:pPr>
        <w:spacing w:after="0"/>
        <w:rPr>
          <w:sz w:val="18"/>
          <w:szCs w:val="18"/>
        </w:rPr>
      </w:pPr>
      <w:r w:rsidRPr="00803D02">
        <w:rPr>
          <w:b/>
          <w:bCs/>
          <w:sz w:val="18"/>
          <w:szCs w:val="18"/>
        </w:rPr>
        <w:t>Версия</w:t>
      </w:r>
      <w:r w:rsidRPr="00803D02">
        <w:rPr>
          <w:sz w:val="18"/>
          <w:szCs w:val="18"/>
        </w:rPr>
        <w:t xml:space="preserve"> </w:t>
      </w:r>
      <w:r w:rsidRPr="00803D02">
        <w:rPr>
          <w:sz w:val="18"/>
          <w:szCs w:val="18"/>
        </w:rPr>
        <w:tab/>
      </w:r>
      <w:r>
        <w:rPr>
          <w:sz w:val="18"/>
          <w:szCs w:val="18"/>
        </w:rPr>
        <w:tab/>
      </w:r>
      <w:r w:rsidRPr="00803D02">
        <w:rPr>
          <w:sz w:val="18"/>
          <w:szCs w:val="18"/>
        </w:rPr>
        <w:t xml:space="preserve">: </w:t>
      </w:r>
      <w:r w:rsidRPr="00803D02">
        <w:rPr>
          <w:sz w:val="18"/>
          <w:szCs w:val="18"/>
        </w:rPr>
        <w:tab/>
      </w:r>
      <w:r>
        <w:rPr>
          <w:sz w:val="18"/>
          <w:szCs w:val="18"/>
        </w:rPr>
        <w:t xml:space="preserve">.docx V1.0 из оригинала: le_manifeste_du_chapeau_gris.txt </w:t>
      </w:r>
    </w:p>
    <w:p w14:paraId="30D7B8CC" w14:textId="41858D94" w:rsidR="00803D02" w:rsidRPr="00803D02" w:rsidRDefault="00803D02" w:rsidP="00803D02">
      <w:pPr>
        <w:spacing w:after="0"/>
        <w:rPr>
          <w:sz w:val="18"/>
          <w:szCs w:val="18"/>
        </w:rPr>
      </w:pPr>
      <w:r w:rsidRPr="00803D02">
        <w:rPr>
          <w:b/>
          <w:bCs/>
          <w:sz w:val="18"/>
          <w:szCs w:val="18"/>
        </w:rPr>
        <w:t>Депозит</w:t>
      </w:r>
      <w:r w:rsidRPr="00803D02">
        <w:rPr>
          <w:sz w:val="18"/>
          <w:szCs w:val="18"/>
        </w:rPr>
        <w:t xml:space="preserve"> </w:t>
      </w:r>
      <w:r>
        <w:rPr>
          <w:sz w:val="18"/>
          <w:szCs w:val="18"/>
        </w:rPr>
        <w:tab/>
      </w:r>
      <w:r>
        <w:rPr>
          <w:sz w:val="18"/>
          <w:szCs w:val="18"/>
        </w:rPr>
        <w:tab/>
      </w:r>
      <w:r w:rsidRPr="00803D02">
        <w:rPr>
          <w:sz w:val="18"/>
          <w:szCs w:val="18"/>
        </w:rPr>
        <w:t xml:space="preserve">: </w:t>
      </w:r>
      <w:r w:rsidRPr="00803D02">
        <w:rPr>
          <w:sz w:val="18"/>
          <w:szCs w:val="18"/>
        </w:rPr>
        <w:tab/>
      </w:r>
      <w:hyperlink r:id="rId4" w:history="1">
        <w:r w:rsidRPr="00803D02">
          <w:rPr>
            <w:rStyle w:val="Lienhypertexte"/>
            <w:sz w:val="18"/>
            <w:szCs w:val="18"/>
          </w:rPr>
          <w:t>https://github.com/damballah/lmdcg</w:t>
        </w:r>
      </w:hyperlink>
    </w:p>
    <w:p w14:paraId="1DBFAB96" w14:textId="4B51EFC7" w:rsidR="00803D02" w:rsidRDefault="00803D02" w:rsidP="00803D02">
      <w:pPr>
        <w:spacing w:after="0"/>
      </w:pPr>
    </w:p>
    <w:p w14:paraId="216875FE" w14:textId="77777777" w:rsidR="00803D02" w:rsidRDefault="00803D02" w:rsidP="00803D02">
      <w:pPr>
        <w:spacing w:after="0"/>
      </w:pPr>
    </w:p>
    <w:p w14:paraId="51E019C7" w14:textId="77777777" w:rsidR="00803D02" w:rsidRPr="00803D02" w:rsidRDefault="00803D02" w:rsidP="00803D02">
      <w:pPr>
        <w:spacing w:after="0"/>
      </w:pPr>
    </w:p>
    <w:p w14:paraId="3E049868" w14:textId="4B3C13A7" w:rsidR="00803D02" w:rsidRDefault="00803D02" w:rsidP="00803D02">
      <w:pPr>
        <w:jc w:val="center"/>
        <w:rPr>
          <w:u w:val="single"/>
        </w:rPr>
      </w:pPr>
      <w:r w:rsidRPr="00803D02">
        <w:rPr>
          <w:u w:val="single"/>
        </w:rPr>
        <w:t>МАНИФЕСТ СЕРОЙ ШЛЯПЫ</w:t>
      </w:r>
    </w:p>
    <w:p w14:paraId="6588C6B6" w14:textId="77777777" w:rsidR="00803D02" w:rsidRDefault="00803D02" w:rsidP="00803D02"/>
    <w:p w14:paraId="427AA0AE" w14:textId="77777777" w:rsidR="00803D02" w:rsidRDefault="00803D02" w:rsidP="00803D02">
      <w:r>
        <w:t>НЕЗАМЕТНЫЕ МУРАВЬИ: Серых шляп гораздо больше, чем белых и черных шляп, это факт. С демографической точки зрения колеблющихся людей гораздо больше, чем людей, которые точно знают, куда они хотят идти и чем они действительно хотят заниматься. Мы присутствуем во всех основных слоях населения, мы мистер и миссис Все, большую часть времени следуем правилам игры, не поднимаем слишком много волн и не обязательно хотим выделиться из толпы.</w:t>
      </w:r>
    </w:p>
    <w:p w14:paraId="75730913" w14:textId="77777777" w:rsidR="00803D02" w:rsidRDefault="00803D02" w:rsidP="00803D02"/>
    <w:p w14:paraId="5930243F" w14:textId="3C7C0832" w:rsidR="00803D02" w:rsidRDefault="00803D02" w:rsidP="00803D02">
      <w:r>
        <w:t>МЫ СЛУЖИМ: Мы никогда не вкладываем деньги в цифровые развлечения. Будь то фильмы и сериалы, музыка, видеоигры и софт, мы ничего не покупаем, мы помогаем сами себе. Не с целью навредить мажорам, просто... Вещи там, перед нами, вот и берем их. Таким образом, мы действуем скорее рефлекторно, чем по необходимости, что иногда добавляет неясности относительно реальной необходимости брать. Появление Интернета стало для нас, как и для большинства людей, открытием ящика Пандоры.</w:t>
      </w:r>
    </w:p>
    <w:p w14:paraId="26EB78F4" w14:textId="77777777" w:rsidR="00803D02" w:rsidRDefault="00803D02" w:rsidP="00803D02"/>
    <w:p w14:paraId="328BE9FB" w14:textId="7A39FB41" w:rsidR="00803D02" w:rsidRDefault="00803D02" w:rsidP="00803D02">
      <w:r>
        <w:t>КАК КРОТЫ КОПАЮТ: Мы не можем не взглянуть на исходные коды веб-страниц, файлы конфигурации программ, даже если это может показаться бесполезным... Мы хотим знать, «как это делается, как это делается, зайдя внутрь». Часто из интереса, в поисках обхода, бесплатно или в надежде на какой-то контроль, чтобы иметь возможность извлечь из этого выгоду... Сначала в одиночестве.</w:t>
      </w:r>
    </w:p>
    <w:p w14:paraId="3C9C04A5" w14:textId="77777777" w:rsidR="00803D02" w:rsidRDefault="00803D02" w:rsidP="00803D02"/>
    <w:p w14:paraId="486B0C33" w14:textId="5A2FE3AE" w:rsidR="00803D02" w:rsidRDefault="00803D02" w:rsidP="00803D02">
      <w:r>
        <w:t>КОД КАК РАСШИРЕНИЕ РАЗУМА ДОЛЖЕН БЫТЬ ПОЛЕЗНЫМ: мы знаем код, по крайней мере, элементарные теории и приложения, необходимые для наших интересов. Мы кодируем себя, своих близких и ближайшее окружение. Целью здесь является не исправление ошибок и поддержание безопасности. То, к чему мы стремимся, заключается в преемственности нашего духа, наших привычек... Помогите себе, сделайте платные вещи бесплатными или почти бесплатными, прошерстите сеть во всех направлениях в поисках информации, которая, будучи однажды использованной и автоматизированной, могла бы быть полезно для другой задачи на более высоком уровне, которая, в свою очередь, может принести деньги.</w:t>
      </w:r>
    </w:p>
    <w:p w14:paraId="4DBFEDB3" w14:textId="77777777" w:rsidR="00803D02" w:rsidRDefault="00803D02" w:rsidP="00803D02"/>
    <w:p w14:paraId="20B4B666" w14:textId="77777777" w:rsidR="008C6D00" w:rsidRDefault="008C6D00" w:rsidP="00803D02"/>
    <w:p w14:paraId="570EB874" w14:textId="74C4105D" w:rsidR="00803D02" w:rsidRDefault="00803D02" w:rsidP="00803D02">
      <w:r>
        <w:t xml:space="preserve">БЕРЕТЬ, ЧТОБЫ ОТДАВАТЬ: Совместное использование занимает для нас центральное место, как было сказано ранее, мы часто принадлежим к среднему классу, тому, который приносит </w:t>
      </w:r>
      <w:r>
        <w:lastRenderedPageBreak/>
        <w:t>больше всего денег правительствам, но тот, который работает больше всех и имеет много трудностей, несмотря ни на что. Мы не обязательно платим налоги, но нам не обязательно помогают подняться на ступеньку выше... Мы на своем месте, и поэтому мы знаем, что значит делиться, поэтому мы делимся со всеми, кто хочет всеми нашими открытиями, наши советы, наши программы, наши выгодные предложения. Мы не особо беспокоимся о вмешательстве, которое может нанести вред нашему бизнесу, большинство из нас устойчивы, потому что жизнь нас не пощадила. Мы в принятии, если мы несем ответственность, мы возьмем на себя ответственность, как и наши братья и сестры в белых и черных шляпах.</w:t>
      </w:r>
    </w:p>
    <w:p w14:paraId="6AC71E78" w14:textId="77777777" w:rsidR="00803D02" w:rsidRDefault="00803D02" w:rsidP="00803D02"/>
    <w:p w14:paraId="73E8C3BF" w14:textId="77777777" w:rsidR="00803D02" w:rsidRDefault="00803D02" w:rsidP="00803D02">
      <w:r>
        <w:t>СВОБОДА ПРИ АПНОЭ: Мы знаем, как стать анонимными в сети, и регулярно погружаемся в ее подводные слои. Поскольку мы многое разделяем, мы также разделяем идею свободы без отслеживания. Мы не боимся показать окружающим, как это сделать, мы даже обязаны хотя бы рассказать об этом, объяснить, что это возможно. Мы находимся в мире, где мы являемся продуктами, мы принимаем это без беспокойства, но давайте не будем забывать, что мы можем поступить и иначе. Давайте продолжим делиться этой идеей, это поможет нам двигаться вперед.</w:t>
      </w:r>
    </w:p>
    <w:p w14:paraId="43AA74CA" w14:textId="77777777" w:rsidR="00803D02" w:rsidRDefault="00803D02" w:rsidP="00803D02"/>
    <w:p w14:paraId="7D4F53B4" w14:textId="4AAD8F00" w:rsidR="00803D02" w:rsidRDefault="00803D02" w:rsidP="00803D02">
      <w:r>
        <w:t>НИ БЕЛЫЕ, НИ ЧЕРНЫЕ: иногда нами руководит то, что мы бы назвали случайностью... Или нет, шпионить, восстанавливать, узурпировать информацию, которая нам не принадлежит, или делать вещи, которые некоторым могут показаться незначительными, но которые на самом деле просто запрещены и караются законом. Мы можем задаться вопросом: почему? Почему скромные люди, без каких-либо претензий, решаются на такого рода более или менее рискованные операции? Ну, без злобы в большинстве случаев, а больше ради стиля, ради вызова, ради адреналина, от скуки, иногда и от страха. Мы СЕРЫЕ ШЛЯПЫ, нам трудно дать определение, потому что мы такие же, как все, не совсем хорошие и не совсем плохие. Когда мы встречаем человека на улице, у нас нет абсолютно никакой возможности узнать, что это за человек... Мы не в головах людей. Большую часть времени мы честны, добры и полезны, но иногда наш разум играет с нами шутки, и мы поддаемся призывам лукавого, как сказал бы другой.</w:t>
      </w:r>
    </w:p>
    <w:p w14:paraId="674B16ED" w14:textId="77777777" w:rsidR="00803D02" w:rsidRDefault="00803D02" w:rsidP="00803D02"/>
    <w:p w14:paraId="7D4E87D4" w14:textId="3F835CCD" w:rsidR="00B307A8" w:rsidRDefault="00803D02" w:rsidP="00803D02">
      <w:r>
        <w:t>ВЫВОД: Я мать, отец, подросток, обучающийся, ИТ-специалист, полицейский, пожарный, жандарм, хозяйственник, медсестра, врач, водитель автобуса или большегрузного транспорта, учитель, директор досугового центра, фермер... Короче говоря, список может быть непомерно длинным. Если вы узнаете себя в этом манифесте, вы — серая шляпа.</w:t>
      </w:r>
    </w:p>
    <w:p w14:paraId="2D8C01E9" w14:textId="6F320E86" w:rsidR="00803D02" w:rsidRDefault="00803D02" w:rsidP="00803D02"/>
    <w:p w14:paraId="5EC44DDA" w14:textId="77777777" w:rsidR="00803D02" w:rsidRDefault="00803D02" w:rsidP="00803D02">
      <w:pPr>
        <w:spacing w:after="0"/>
      </w:pPr>
      <w:r>
        <w:t>25102023</w:t>
      </w:r>
    </w:p>
    <w:p w14:paraId="6E642470" w14:textId="2BEB7C50" w:rsidR="00803D02" w:rsidRDefault="00803D02" w:rsidP="00803D02">
      <w:pPr>
        <w:spacing w:after="0"/>
      </w:pPr>
      <w:r>
        <w:t>дамбалла уэддо.</w:t>
      </w:r>
    </w:p>
    <w:sectPr w:rsidR="00803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2"/>
    <w:rsid w:val="0048643F"/>
    <w:rsid w:val="00577623"/>
    <w:rsid w:val="006321DC"/>
    <w:rsid w:val="007F2E18"/>
    <w:rsid w:val="00803D02"/>
    <w:rsid w:val="008C6D00"/>
    <w:rsid w:val="00B307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9EAA"/>
  <w15:chartTrackingRefBased/>
  <w15:docId w15:val="{69551EA3-C7CD-43C0-B94E-F1E9EFF2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3D02"/>
    <w:rPr>
      <w:color w:val="0563C1" w:themeColor="hyperlink"/>
      <w:u w:val="single"/>
    </w:rPr>
  </w:style>
  <w:style w:type="character" w:styleId="Mentionnonrsolue">
    <w:name w:val="Unresolved Mention"/>
    <w:basedOn w:val="Policepardfaut"/>
    <w:uiPriority w:val="99"/>
    <w:semiHidden/>
    <w:unhideWhenUsed/>
    <w:rsid w:val="0080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mballah/lmdc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760</Words>
  <Characters>4180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Манифест «Серой шляпы»</dc:title>
  <dc:subject/>
  <dc:creator>damballah oueddo</dc:creator>
  <cp:keywords/>
  <dc:description/>
  <cp:revision>4</cp:revision>
  <dcterms:created xsi:type="dcterms:W3CDTF">2023-11-04T15:35:00Z</dcterms:created>
  <dcterms:modified xsi:type="dcterms:W3CDTF">2023-11-04T16:30:00Z</dcterms:modified>
  <cp:version>1.0</cp:version>
</cp:coreProperties>
</file>