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spacing w:after="20"/>
      </w:pPr>
      <w:r>
        <w:rPr>
          <w:b/>
          <w:sz w:val="32"/>
        </w:rPr>
        <w:t xml:space="preserve">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Arial" w:hAnsi="Arial" w:eastAsia="SimSun" w:cs="Arial"/>
          <w:kern w:val="2"/>
          <w:sz w:val="21"/>
          <w:lang w:val="en-US" w:eastAsia="zh-CN" w:bidi="ar-SA"/>
        </w:rPr>
        <w:pict>
          <v:shape id="image00.png" o:spid="_x0000_s1027" type="#_x0000_t75" style="position:absolute;left:0;margin-left:27pt;margin-top:13.5pt;height:90pt;width:57.75pt;mso-position-horizontal-relative:margin;mso-wrap-distance-bottom:9pt;mso-wrap-distance-left:9pt;mso-wrap-distance-right:9pt;mso-wrap-distance-top:9pt;rotation:0f;z-index:251658240;" o:ole="f" fillcolor="#FFFFFF" filled="f" o:preferrelative="f" stroked="f" coordorigin="0,0" coordsize="21600,21600" o:allowincell="f" o:allowoverlap="f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square"/>
          </v:shape>
        </w:pict>
      </w:r>
    </w:p>
    <w:p>
      <w:pPr>
        <w:widowControl w:val="0"/>
        <w:spacing w:after="20"/>
      </w:pPr>
      <w:r>
        <w:rPr>
          <w:b/>
          <w:sz w:val="32"/>
        </w:rPr>
        <w:t xml:space="preserve">                         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>UNIVERSIDADE DE SÃO PAULO</w:t>
      </w:r>
    </w:p>
    <w:p>
      <w:pPr>
        <w:widowControl w:val="0"/>
        <w:spacing w:after="20"/>
        <w:jc w:val="both"/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>Instituto de Ciências Matemáticas e de Computação</w:t>
      </w:r>
    </w:p>
    <w:p>
      <w:pPr>
        <w:widowControl w:val="0"/>
        <w:spacing w:after="20"/>
        <w:jc w:val="both"/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Bacharelado em Sistemas de Informação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center"/>
      </w:pPr>
      <w:r>
        <w:t xml:space="preserve"> </w:t>
      </w:r>
    </w:p>
    <w:p>
      <w:pPr>
        <w:widowControl w:val="0"/>
        <w:spacing w:after="20" w:line="360" w:lineRule="auto"/>
        <w:jc w:val="center"/>
      </w:pPr>
    </w:p>
    <w:p>
      <w:pPr>
        <w:widowControl w:val="0"/>
        <w:spacing w:after="20" w:line="360" w:lineRule="auto"/>
        <w:jc w:val="center"/>
      </w:pPr>
      <w:r>
        <w:t xml:space="preserve"> </w:t>
      </w:r>
    </w:p>
    <w:p>
      <w:pPr>
        <w:widowControl w:val="0"/>
        <w:spacing w:after="20" w:line="360" w:lineRule="auto"/>
        <w:jc w:val="center"/>
      </w:pPr>
    </w:p>
    <w:p>
      <w:pPr>
        <w:widowControl w:val="0"/>
        <w:spacing w:after="20" w:line="360" w:lineRule="auto"/>
        <w:jc w:val="center"/>
      </w:pPr>
    </w:p>
    <w:p>
      <w:pPr>
        <w:widowControl w:val="0"/>
        <w:spacing w:after="20" w:line="360" w:lineRule="auto"/>
        <w:jc w:val="center"/>
      </w:pPr>
    </w:p>
    <w:p>
      <w:pPr>
        <w:widowControl w:val="0"/>
        <w:spacing w:after="20" w:line="360" w:lineRule="auto"/>
        <w:jc w:val="center"/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eastAsia="Ubuntu" w:cs="Arial"/>
          <w:sz w:val="40"/>
        </w:rPr>
        <w:t>Engenharia de Software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36"/>
        </w:rPr>
        <w:t>Profª Elisa Yumi</w:t>
      </w: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eastAsia="Ubuntu" w:cs="Arial"/>
          <w:b/>
          <w:sz w:val="36"/>
        </w:rPr>
        <w:t>Trabalho 2 - Documento de Requisitos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eastAsia="Ubuntu" w:cs="Arial"/>
          <w:b/>
          <w:sz w:val="36"/>
        </w:rPr>
        <w:t>Sistema MRP</w:t>
      </w: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  <w:r>
        <w:t xml:space="preserve"> </w:t>
      </w: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360" w:lineRule="auto"/>
        <w:jc w:val="right"/>
      </w:pPr>
      <w:r>
        <w:rPr>
          <w:sz w:val="26"/>
        </w:rPr>
        <w:t xml:space="preserve"> Daniele Hidalgo Boscolo – 7986625</w:t>
      </w:r>
    </w:p>
    <w:p>
      <w:pPr>
        <w:widowControl w:val="0"/>
        <w:spacing w:after="20" w:line="360" w:lineRule="auto"/>
        <w:jc w:val="right"/>
      </w:pPr>
      <w:r>
        <w:rPr>
          <w:sz w:val="26"/>
        </w:rPr>
        <w:t>Eduardo Sigrist Ciciliato – 7986542</w:t>
      </w:r>
    </w:p>
    <w:p>
      <w:pPr>
        <w:widowControl w:val="0"/>
        <w:spacing w:after="20" w:line="360" w:lineRule="auto"/>
        <w:jc w:val="right"/>
      </w:pPr>
      <w:r>
        <w:rPr>
          <w:sz w:val="26"/>
        </w:rPr>
        <w:t>Hiero Martinelli – 7986646</w:t>
      </w:r>
    </w:p>
    <w:p>
      <w:pPr>
        <w:widowControl w:val="0"/>
        <w:spacing w:after="20" w:line="360" w:lineRule="auto"/>
      </w:pPr>
      <w:r>
        <w:t xml:space="preserve"> </w:t>
      </w:r>
    </w:p>
    <w:p>
      <w:pPr>
        <w:widowControl w:val="0"/>
        <w:spacing w:after="20" w:line="360" w:lineRule="auto"/>
      </w:pPr>
      <w:r>
        <w:t xml:space="preserve"> </w:t>
      </w:r>
    </w:p>
    <w:p>
      <w:pPr>
        <w:widowControl w:val="0"/>
        <w:spacing w:after="20" w:line="360" w:lineRule="auto"/>
        <w:jc w:val="center"/>
      </w:pPr>
      <w:r>
        <w:rPr>
          <w:sz w:val="26"/>
        </w:rPr>
        <w:t>São Carlos – SP</w:t>
      </w:r>
    </w:p>
    <w:p>
      <w:pPr>
        <w:widowControl w:val="0"/>
        <w:spacing w:after="20" w:line="360" w:lineRule="auto"/>
        <w:jc w:val="center"/>
      </w:pPr>
      <w:r>
        <w:rPr>
          <w:sz w:val="26"/>
          <w:lang w:val="en-US"/>
        </w:rPr>
        <w:t>26</w:t>
      </w:r>
      <w:bookmarkStart w:id="24" w:name="_GoBack"/>
      <w:bookmarkEnd w:id="24"/>
      <w:r>
        <w:rPr>
          <w:sz w:val="26"/>
          <w:lang w:val="en-US"/>
        </w:rPr>
        <w:t>/05</w:t>
      </w:r>
      <w:r>
        <w:rPr>
          <w:sz w:val="26"/>
        </w:rPr>
        <w:t>/2014</w:t>
      </w:r>
    </w:p>
    <w:p>
      <w:pPr>
        <w:rPr>
          <w:sz w:val="36"/>
        </w:rPr>
        <w:sectPr>
          <w:headerReference r:id="rId4" w:type="default"/>
          <w:footerReference r:id="rId5" w:type="default"/>
          <w:pgSz w:w="11906" w:h="16838"/>
          <w:pgMar w:top="720" w:right="720" w:bottom="720" w:left="720" w:header="720" w:footer="720" w:gutter="0"/>
          <w:cols w:space="720" w:num="1"/>
        </w:sectPr>
      </w:pPr>
    </w:p>
    <w:p>
      <w:r>
        <w:rPr>
          <w:sz w:val="36"/>
        </w:rPr>
        <w:t>Índice</w:t>
      </w:r>
    </w:p>
    <w:p/>
    <w:p>
      <w:pPr>
        <w:pStyle w:val="13"/>
        <w:tabs>
          <w:tab w:val="right" w:leader="dot" w:pos="10466"/>
        </w:tabs>
        <w:rPr>
          <w:rFonts w:eastAsia="SimSun"/>
          <w:b/>
          <w:bCs/>
          <w:kern w:val="2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 \u </w:instrText>
      </w:r>
      <w:r>
        <w:rPr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fldChar w:fldCharType="begin"/>
      </w:r>
      <w:r>
        <w:rPr>
          <w:rFonts w:eastAsia="SimSun"/>
          <w:b/>
          <w:bCs/>
          <w:kern w:val="2"/>
          <w:sz w:val="28"/>
          <w:szCs w:val="28"/>
        </w:rPr>
        <w:instrText xml:space="preserve"> HYPERLINK \l _Toc15211 </w:instrText>
      </w:r>
      <w:r>
        <w:rPr>
          <w:rFonts w:eastAsia="SimSun"/>
          <w:b/>
          <w:bCs/>
          <w:kern w:val="2"/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t>1. Introdução</w:t>
      </w:r>
      <w:r>
        <w:rPr>
          <w:rFonts w:eastAsia="SimSun"/>
          <w:b/>
          <w:bCs/>
          <w:kern w:val="2"/>
          <w:sz w:val="28"/>
          <w:szCs w:val="28"/>
        </w:rPr>
        <w:tab/>
      </w:r>
      <w:r>
        <w:rPr>
          <w:rFonts w:eastAsia="SimSun"/>
          <w:b/>
          <w:bCs/>
          <w:kern w:val="2"/>
          <w:sz w:val="28"/>
          <w:szCs w:val="28"/>
        </w:rPr>
        <w:fldChar w:fldCharType="begin"/>
      </w:r>
      <w:r>
        <w:rPr>
          <w:rFonts w:eastAsia="SimSun"/>
          <w:b/>
          <w:bCs/>
          <w:kern w:val="2"/>
          <w:sz w:val="28"/>
          <w:szCs w:val="28"/>
        </w:rPr>
        <w:instrText xml:space="preserve"> PAGEREF _Toc15211 </w:instrText>
      </w:r>
      <w:r>
        <w:rPr>
          <w:rFonts w:eastAsia="SimSun"/>
          <w:b/>
          <w:bCs/>
          <w:kern w:val="2"/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t>3</w:t>
      </w:r>
      <w:r>
        <w:rPr>
          <w:rFonts w:eastAsia="SimSun"/>
          <w:b/>
          <w:bCs/>
          <w:kern w:val="2"/>
          <w:sz w:val="28"/>
          <w:szCs w:val="28"/>
        </w:rPr>
        <w:fldChar w:fldCharType="end"/>
      </w:r>
      <w:r>
        <w:rPr>
          <w:rFonts w:eastAsia="SimSun"/>
          <w:b/>
          <w:bCs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_Toc22839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1.1 Escopo do Projeto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_Toc22839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3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_Toc18620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1.2 Definições, Acrônimos e Abreviações: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_Toc18620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3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3"/>
        <w:tabs>
          <w:tab w:val="right" w:leader="dot" w:pos="10466"/>
        </w:tabs>
        <w:rPr>
          <w:rFonts w:eastAsia="SimSun"/>
          <w:b/>
          <w:bCs/>
          <w:kern w:val="2"/>
          <w:sz w:val="28"/>
          <w:szCs w:val="28"/>
        </w:rPr>
      </w:pPr>
      <w:r>
        <w:rPr>
          <w:rFonts w:eastAsia="SimSun"/>
          <w:b/>
          <w:bCs/>
          <w:kern w:val="2"/>
          <w:sz w:val="28"/>
          <w:szCs w:val="28"/>
        </w:rPr>
        <w:fldChar w:fldCharType="begin"/>
      </w:r>
      <w:r>
        <w:rPr>
          <w:rFonts w:eastAsia="SimSun"/>
          <w:b/>
          <w:bCs/>
          <w:kern w:val="2"/>
          <w:sz w:val="28"/>
          <w:szCs w:val="28"/>
        </w:rPr>
        <w:instrText xml:space="preserve"> HYPERLINK \l _Toc10915 </w:instrText>
      </w:r>
      <w:r>
        <w:rPr>
          <w:rFonts w:eastAsia="SimSun"/>
          <w:b/>
          <w:bCs/>
          <w:kern w:val="2"/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t>2. Descrição Geral</w:t>
      </w:r>
      <w:r>
        <w:rPr>
          <w:rFonts w:eastAsia="SimSun"/>
          <w:b/>
          <w:bCs/>
          <w:kern w:val="2"/>
          <w:sz w:val="28"/>
          <w:szCs w:val="28"/>
        </w:rPr>
        <w:tab/>
      </w:r>
      <w:r>
        <w:rPr>
          <w:rFonts w:eastAsia="SimSun"/>
          <w:b/>
          <w:bCs/>
          <w:kern w:val="2"/>
          <w:sz w:val="28"/>
          <w:szCs w:val="28"/>
        </w:rPr>
        <w:fldChar w:fldCharType="begin"/>
      </w:r>
      <w:r>
        <w:rPr>
          <w:rFonts w:eastAsia="SimSun"/>
          <w:b/>
          <w:bCs/>
          <w:kern w:val="2"/>
          <w:sz w:val="28"/>
          <w:szCs w:val="28"/>
        </w:rPr>
        <w:instrText xml:space="preserve"> PAGEREF _Toc10915 </w:instrText>
      </w:r>
      <w:r>
        <w:rPr>
          <w:rFonts w:eastAsia="SimSun"/>
          <w:b/>
          <w:bCs/>
          <w:kern w:val="2"/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t>4</w:t>
      </w:r>
      <w:r>
        <w:rPr>
          <w:rFonts w:eastAsia="SimSun"/>
          <w:b/>
          <w:bCs/>
          <w:kern w:val="2"/>
          <w:sz w:val="28"/>
          <w:szCs w:val="28"/>
        </w:rPr>
        <w:fldChar w:fldCharType="end"/>
      </w:r>
      <w:r>
        <w:rPr>
          <w:rFonts w:eastAsia="SimSun"/>
          <w:b/>
          <w:bCs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_Toc4606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2.1 Funções do Projeto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_Toc4606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4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_Toc6504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2.2 Características do Usuário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_Toc6504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4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_Toc23720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2.3 Restrições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_Toc23720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4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_Toc4259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2.4 Suposições e Dependências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_Toc4259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4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3"/>
        <w:tabs>
          <w:tab w:val="right" w:leader="dot" w:pos="10466"/>
        </w:tabs>
        <w:rPr>
          <w:rFonts w:eastAsia="SimSun"/>
          <w:b/>
          <w:bCs/>
          <w:kern w:val="2"/>
          <w:sz w:val="28"/>
          <w:szCs w:val="28"/>
        </w:rPr>
      </w:pPr>
      <w:r>
        <w:rPr>
          <w:rFonts w:eastAsia="SimSun"/>
          <w:b/>
          <w:bCs/>
          <w:kern w:val="2"/>
          <w:sz w:val="28"/>
          <w:szCs w:val="28"/>
        </w:rPr>
        <w:fldChar w:fldCharType="begin"/>
      </w:r>
      <w:r>
        <w:rPr>
          <w:rFonts w:eastAsia="SimSun"/>
          <w:b/>
          <w:bCs/>
          <w:kern w:val="2"/>
          <w:sz w:val="28"/>
          <w:szCs w:val="28"/>
        </w:rPr>
        <w:instrText xml:space="preserve"> HYPERLINK \l _Toc7413 </w:instrText>
      </w:r>
      <w:r>
        <w:rPr>
          <w:rFonts w:eastAsia="SimSun"/>
          <w:b/>
          <w:bCs/>
          <w:kern w:val="2"/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t>3. Requisitos Específicos</w:t>
      </w:r>
      <w:r>
        <w:rPr>
          <w:rFonts w:eastAsia="SimSun"/>
          <w:b/>
          <w:bCs/>
          <w:kern w:val="2"/>
          <w:sz w:val="28"/>
          <w:szCs w:val="28"/>
        </w:rPr>
        <w:tab/>
      </w:r>
      <w:r>
        <w:rPr>
          <w:rFonts w:eastAsia="SimSun"/>
          <w:b/>
          <w:bCs/>
          <w:kern w:val="2"/>
          <w:sz w:val="28"/>
          <w:szCs w:val="28"/>
        </w:rPr>
        <w:fldChar w:fldCharType="begin"/>
      </w:r>
      <w:r>
        <w:rPr>
          <w:rFonts w:eastAsia="SimSun"/>
          <w:b/>
          <w:bCs/>
          <w:kern w:val="2"/>
          <w:sz w:val="28"/>
          <w:szCs w:val="28"/>
        </w:rPr>
        <w:instrText xml:space="preserve"> PAGEREF _Toc7413 </w:instrText>
      </w:r>
      <w:r>
        <w:rPr>
          <w:rFonts w:eastAsia="SimSun"/>
          <w:b/>
          <w:bCs/>
          <w:kern w:val="2"/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t>5</w:t>
      </w:r>
      <w:r>
        <w:rPr>
          <w:rFonts w:eastAsia="SimSun"/>
          <w:b/>
          <w:bCs/>
          <w:kern w:val="2"/>
          <w:sz w:val="28"/>
          <w:szCs w:val="28"/>
        </w:rPr>
        <w:fldChar w:fldCharType="end"/>
      </w:r>
      <w:r>
        <w:rPr>
          <w:rFonts w:eastAsia="SimSun"/>
          <w:b/>
          <w:bCs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_Toc23269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3.1 Interfaces Externas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_Toc23269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5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_Toc9553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3.2 Requisitos Funcionais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_Toc9553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5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_Toc29317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3.2.1 Cadastro de Produtos Finais: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_Toc29317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5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_Toc6634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3.2.2 Cadastro de Listas de Materiais: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_Toc6634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5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_Toc31081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3.2.3 Cadastro de Dados de Planejamentos: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_Toc31081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5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_Toc4564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3.2.4 Notificações: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_Toc4564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5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_Toc15371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3.2.5 Relatórios: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_Toc15371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5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_Toc23154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3.2.6 Emissão de Ordens: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_Toc23154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6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_Toc461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3.3 Requisitos Não Funcionais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_Toc461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6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_Toc14076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3.3.1 Confiabilidade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_Toc14076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6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_Toc15581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3.3.2 Usabilidade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_Toc15581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6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_Toc1370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3.3.3 Eficiência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_Toc1370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6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_Toc32307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3.3.4 Manutenibilidade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_Toc32307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6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5"/>
        <w:tabs>
          <w:tab w:val="right" w:leader="dot" w:pos="10466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HYPERLINK \l _Toc15019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bCs/>
          <w:i/>
          <w:iCs/>
          <w:kern w:val="2"/>
          <w:sz w:val="28"/>
          <w:szCs w:val="28"/>
        </w:rPr>
        <w:t>3.3.5 Portabilidade</w:t>
      </w: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kern w:val="2"/>
          <w:sz w:val="28"/>
          <w:szCs w:val="28"/>
        </w:rPr>
        <w:fldChar w:fldCharType="begin"/>
      </w:r>
      <w:r>
        <w:rPr>
          <w:rFonts w:eastAsia="SimSun"/>
          <w:kern w:val="2"/>
          <w:sz w:val="28"/>
          <w:szCs w:val="28"/>
        </w:rPr>
        <w:instrText xml:space="preserve"> PAGEREF _Toc15019 </w:instrText>
      </w:r>
      <w:r>
        <w:rPr>
          <w:rFonts w:eastAsia="SimSun"/>
          <w:kern w:val="2"/>
          <w:sz w:val="28"/>
          <w:szCs w:val="28"/>
        </w:rPr>
        <w:fldChar w:fldCharType="separate"/>
      </w:r>
      <w:r>
        <w:rPr>
          <w:rFonts w:eastAsia="SimSun"/>
          <w:kern w:val="2"/>
          <w:sz w:val="28"/>
          <w:szCs w:val="28"/>
        </w:rPr>
        <w:t>6</w:t>
      </w:r>
      <w:r>
        <w:rPr>
          <w:rFonts w:eastAsia="SimSun"/>
          <w:kern w:val="2"/>
          <w:sz w:val="28"/>
          <w:szCs w:val="28"/>
        </w:rPr>
        <w:fldChar w:fldCharType="end"/>
      </w:r>
      <w:r>
        <w:rPr>
          <w:rFonts w:eastAsia="SimSun"/>
          <w:kern w:val="2"/>
          <w:sz w:val="28"/>
          <w:szCs w:val="28"/>
        </w:rPr>
        <w:fldChar w:fldCharType="end"/>
      </w:r>
    </w:p>
    <w:p>
      <w:pPr>
        <w:pStyle w:val="13"/>
        <w:tabs>
          <w:tab w:val="right" w:leader="dot" w:pos="10466"/>
        </w:tabs>
        <w:rPr>
          <w:rFonts w:eastAsia="SimSun"/>
          <w:b/>
          <w:bCs/>
          <w:kern w:val="2"/>
          <w:sz w:val="28"/>
          <w:szCs w:val="28"/>
        </w:rPr>
      </w:pPr>
      <w:r>
        <w:rPr>
          <w:rFonts w:eastAsia="SimSun"/>
          <w:b/>
          <w:bCs/>
          <w:kern w:val="2"/>
          <w:sz w:val="28"/>
          <w:szCs w:val="28"/>
        </w:rPr>
        <w:fldChar w:fldCharType="begin"/>
      </w:r>
      <w:r>
        <w:rPr>
          <w:rFonts w:eastAsia="SimSun"/>
          <w:b/>
          <w:bCs/>
          <w:kern w:val="2"/>
          <w:sz w:val="28"/>
          <w:szCs w:val="28"/>
        </w:rPr>
        <w:instrText xml:space="preserve"> HYPERLINK \l _Toc30313 </w:instrText>
      </w:r>
      <w:r>
        <w:rPr>
          <w:rFonts w:eastAsia="SimSun"/>
          <w:b/>
          <w:bCs/>
          <w:kern w:val="2"/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t>4. Informações de Apoio</w:t>
      </w:r>
      <w:r>
        <w:rPr>
          <w:rFonts w:eastAsia="SimSun"/>
          <w:b/>
          <w:bCs/>
          <w:kern w:val="2"/>
          <w:sz w:val="28"/>
          <w:szCs w:val="28"/>
        </w:rPr>
        <w:tab/>
      </w:r>
      <w:r>
        <w:rPr>
          <w:rFonts w:eastAsia="SimSun"/>
          <w:b/>
          <w:bCs/>
          <w:kern w:val="2"/>
          <w:sz w:val="28"/>
          <w:szCs w:val="28"/>
        </w:rPr>
        <w:fldChar w:fldCharType="begin"/>
      </w:r>
      <w:r>
        <w:rPr>
          <w:rFonts w:eastAsia="SimSun"/>
          <w:b/>
          <w:bCs/>
          <w:kern w:val="2"/>
          <w:sz w:val="28"/>
          <w:szCs w:val="28"/>
        </w:rPr>
        <w:instrText xml:space="preserve"> PAGEREF _Toc30313 </w:instrText>
      </w:r>
      <w:r>
        <w:rPr>
          <w:rFonts w:eastAsia="SimSun"/>
          <w:b/>
          <w:bCs/>
          <w:kern w:val="2"/>
          <w:sz w:val="28"/>
          <w:szCs w:val="28"/>
        </w:rPr>
        <w:fldChar w:fldCharType="separate"/>
      </w:r>
      <w:r>
        <w:rPr>
          <w:rFonts w:eastAsia="SimSun"/>
          <w:b/>
          <w:bCs/>
          <w:kern w:val="2"/>
          <w:sz w:val="28"/>
          <w:szCs w:val="28"/>
        </w:rPr>
        <w:t>7</w:t>
      </w:r>
      <w:r>
        <w:rPr>
          <w:rFonts w:eastAsia="SimSun"/>
          <w:b/>
          <w:bCs/>
          <w:kern w:val="2"/>
          <w:sz w:val="28"/>
          <w:szCs w:val="28"/>
        </w:rPr>
        <w:fldChar w:fldCharType="end"/>
      </w:r>
      <w:r>
        <w:rPr>
          <w:rFonts w:eastAsia="SimSun"/>
          <w:b/>
          <w:bCs/>
          <w:kern w:val="2"/>
          <w:sz w:val="28"/>
          <w:szCs w:val="28"/>
        </w:rPr>
        <w:fldChar w:fldCharType="end"/>
      </w:r>
    </w:p>
    <w:p>
      <w:r>
        <w:rPr>
          <w:rFonts w:eastAsia="SimSun"/>
          <w:kern w:val="2"/>
          <w:sz w:val="28"/>
          <w:szCs w:val="28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bookmarkStart w:id="0" w:name="_Toc15211"/>
    </w:p>
    <w:p>
      <w:pPr>
        <w:pStyle w:val="2"/>
      </w:pPr>
      <w:r>
        <w:t>1. Introdução</w:t>
      </w:r>
      <w:bookmarkEnd w:id="0"/>
    </w:p>
    <w:p/>
    <w:p>
      <w:pPr>
        <w:pStyle w:val="4"/>
      </w:pPr>
      <w:bookmarkStart w:id="1" w:name="_Toc22839"/>
      <w:r>
        <w:t>1.1 Escopo do Projeto</w:t>
      </w:r>
      <w:bookmarkEnd w:id="1"/>
    </w:p>
    <w:p/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funções básicas de um sistema MRP incluem: controle de estoque, processamento de ordens de materiais e programação elementar de tarefas. 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MRP busca auxiliar as empresas a manterem um nível baixo de estoques. É usado para planejar as atividades de produção, compra e entrega</w:t>
      </w:r>
      <w:r>
        <w:rPr>
          <w:sz w:val="22"/>
          <w:szCs w:val="22"/>
          <w:lang w:val="en-US"/>
        </w:rPr>
        <w:t>, utilizando para isso o cálculo com base nos valores obtidos num plano mestre de produção.</w:t>
      </w:r>
    </w:p>
    <w:p/>
    <w:p>
      <w:pPr>
        <w:pStyle w:val="4"/>
      </w:pPr>
      <w:bookmarkStart w:id="2" w:name="_Toc18620"/>
      <w:r>
        <w:t>1.2 Definições, Acrônimos e Abreviações:</w:t>
      </w:r>
      <w:bookmarkEnd w:id="2"/>
    </w:p>
    <w:p/>
    <w:p>
      <w:pPr>
        <w:numPr>
          <w:ilvl w:val="0"/>
          <w:numId w:val="1"/>
        </w:numPr>
        <w:ind w:left="720" w:hanging="35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MRP: Material Requirements Planning, um sistema de planejamento e controle de estoques usado para gerenciar processos de produção.</w:t>
      </w:r>
    </w:p>
    <w:p>
      <w:pPr>
        <w:numPr>
          <w:ilvl w:val="0"/>
          <w:numId w:val="1"/>
        </w:numPr>
        <w:ind w:left="720" w:hanging="35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Lista de Materiais: contém todos os tipos de produtos utilizados na produção dos produtos finalizados. </w:t>
      </w:r>
    </w:p>
    <w:p>
      <w:pPr>
        <w:numPr>
          <w:ilvl w:val="0"/>
          <w:numId w:val="1"/>
        </w:numPr>
        <w:ind w:left="720" w:hanging="359"/>
        <w:contextualSpacing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Plano Mestre de Produção: indica quais os produtos que serão produzidos, em que quantidade em um determinado período.</w:t>
      </w:r>
    </w:p>
    <w:p>
      <w:pPr>
        <w:numPr>
          <w:ilvl w:val="0"/>
          <w:numId w:val="1"/>
        </w:numPr>
        <w:ind w:left="720" w:hanging="35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Dados de Planejamento: contém todas as restrições e direções de como será a produção dos itens finais.</w:t>
      </w:r>
    </w:p>
    <w:p>
      <w:pPr>
        <w:numPr>
          <w:ilvl w:val="0"/>
          <w:numId w:val="1"/>
        </w:numPr>
        <w:ind w:left="720" w:hanging="35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Ordem de Compra: uma ordem que é emitida para requisitar uma compra de matérias-primas.</w:t>
      </w:r>
    </w:p>
    <w:p>
      <w:pPr>
        <w:numPr>
          <w:ilvl w:val="0"/>
          <w:numId w:val="1"/>
        </w:numPr>
        <w:ind w:left="720" w:hanging="35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Ordem de Produção: uma ordem que é emitida para requisitar o início da produção.</w:t>
      </w:r>
    </w:p>
    <w:p>
      <w:pPr>
        <w:numPr>
          <w:ilvl w:val="0"/>
          <w:numId w:val="1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Lead time: tempo de produção/compra de cada produto, seja ele material ou produto final. </w:t>
      </w:r>
    </w:p>
    <w:p/>
    <w:p>
      <w:pPr>
        <w:pStyle w:val="2"/>
      </w:pPr>
    </w:p>
    <w:p>
      <w:pPr>
        <w:pStyle w:val="2"/>
      </w:pPr>
      <w:r>
        <w:br w:type="page"/>
      </w:r>
      <w:bookmarkStart w:id="3" w:name="_Toc10915"/>
      <w:r>
        <w:t>2. Descrição Geral</w:t>
      </w:r>
      <w:bookmarkEnd w:id="3"/>
    </w:p>
    <w:p>
      <w:pPr>
        <w:pStyle w:val="4"/>
      </w:pPr>
    </w:p>
    <w:p>
      <w:pPr>
        <w:pStyle w:val="4"/>
      </w:pPr>
      <w:bookmarkStart w:id="4" w:name="_Toc4606"/>
      <w:r>
        <w:t>2.1 Funções do Projeto</w:t>
      </w:r>
      <w:bookmarkEnd w:id="4"/>
    </w:p>
    <w:p/>
    <w:p>
      <w:pPr>
        <w:numPr>
          <w:ilvl w:val="0"/>
          <w:numId w:val="2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Inserção, alteração e remoção dos produtos finais contendo: demanda, data de quando a demanda deve ser suprida, dados de estoques atuais de produtos finalizados.</w:t>
      </w:r>
    </w:p>
    <w:p>
      <w:pPr>
        <w:numPr>
          <w:ilvl w:val="0"/>
          <w:numId w:val="2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Inserção, alteração e remoção das listas de materiais para a produção de cada produto final.</w:t>
      </w:r>
    </w:p>
    <w:p>
      <w:pPr>
        <w:numPr>
          <w:ilvl w:val="0"/>
          <w:numId w:val="2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Inserção, alteração e remoção dos dados de planejamento para cada produto final.</w:t>
      </w:r>
    </w:p>
    <w:p>
      <w:pPr>
        <w:numPr>
          <w:ilvl w:val="0"/>
          <w:numId w:val="2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Cálculo e exibição de um Planejamento de Produção Recomendado à partir dos dados inseridos pelo usuário.</w:t>
      </w:r>
    </w:p>
    <w:p>
      <w:pPr>
        <w:numPr>
          <w:ilvl w:val="0"/>
          <w:numId w:val="2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Cálculo e exibição de um Planejamento de Compras Recomendadas à partir dos dados inseridos pelo usuário.</w:t>
      </w:r>
    </w:p>
    <w:p>
      <w:pPr>
        <w:numPr>
          <w:ilvl w:val="0"/>
          <w:numId w:val="2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Emissão de ordens de compra e produção.</w:t>
      </w:r>
    </w:p>
    <w:p>
      <w:pPr>
        <w:numPr>
          <w:ilvl w:val="0"/>
          <w:numId w:val="2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Avisos de reprogramação de ordens.</w:t>
      </w:r>
    </w:p>
    <w:p/>
    <w:p>
      <w:pPr>
        <w:pStyle w:val="4"/>
      </w:pPr>
      <w:bookmarkStart w:id="5" w:name="_Toc6504"/>
      <w:r>
        <w:t>2.2 Características do Usuário</w:t>
      </w:r>
      <w:bookmarkEnd w:id="5"/>
    </w:p>
    <w:p/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Os usuários do sistema serão gerentes de produção ou dos setores variados de produção. O gerente de produção é responsável pela inserção dos dados necessários no sistema, o que pode ser realizado também utilizando uma conexão direta com uma base de dados que contém os dados necessários.</w:t>
      </w:r>
    </w:p>
    <w:p/>
    <w:p>
      <w:pPr>
        <w:pStyle w:val="4"/>
      </w:pPr>
      <w:bookmarkStart w:id="6" w:name="_Toc23720"/>
      <w:r>
        <w:t>2.3 Restrições</w:t>
      </w:r>
      <w:bookmarkEnd w:id="6"/>
    </w:p>
    <w:p/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 encontrar o melhor planejamento para produção e compras sempre com o menor custo possível, deve conseguir gerar planejamentos e avisos para reprogramação em tempos hábeis.</w:t>
      </w:r>
    </w:p>
    <w:p/>
    <w:p>
      <w:pPr>
        <w:pStyle w:val="4"/>
      </w:pPr>
      <w:bookmarkStart w:id="7" w:name="_Toc4259"/>
      <w:r>
        <w:t>2.4 Suposições e Dependências</w:t>
      </w:r>
      <w:bookmarkEnd w:id="7"/>
    </w:p>
    <w:p>
      <w:pPr>
        <w:pStyle w:val="3"/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A configuração mínima para a execução do sistema MRP são computadores Desktop com Windows XP conectados a rede interna e à internet.</w:t>
      </w:r>
    </w:p>
    <w:p/>
    <w:p>
      <w:pPr>
        <w:pStyle w:val="2"/>
      </w:pPr>
    </w:p>
    <w:p>
      <w:pPr>
        <w:rPr>
          <w:rStyle w:val="22"/>
        </w:rPr>
      </w:pPr>
      <w:r>
        <w:br w:type="page"/>
      </w:r>
      <w:bookmarkStart w:id="8" w:name="_Toc7413"/>
      <w:r>
        <w:rPr>
          <w:rStyle w:val="22"/>
        </w:rPr>
        <w:t>3. Requisitos Específicos</w:t>
      </w:r>
      <w:bookmarkEnd w:id="8"/>
    </w:p>
    <w:p/>
    <w:p>
      <w:pPr>
        <w:pStyle w:val="4"/>
      </w:pPr>
      <w:bookmarkStart w:id="9" w:name="_Toc23269"/>
      <w:r>
        <w:t>3.1 Interfaces Externas</w:t>
      </w:r>
      <w:bookmarkEnd w:id="9"/>
    </w:p>
    <w:p/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se comunicar com uma base de dados (caso essa esteja disponível) para acessar os dados</w:t>
      </w:r>
      <w:r>
        <w:rPr>
          <w:sz w:val="22"/>
          <w:szCs w:val="22"/>
          <w:lang w:val="en-US"/>
        </w:rPr>
        <w:t xml:space="preserve"> do plano mestre de produção </w:t>
      </w:r>
      <w:r>
        <w:rPr>
          <w:sz w:val="22"/>
          <w:szCs w:val="22"/>
        </w:rPr>
        <w:t>utilizados nos cálculos.</w:t>
      </w:r>
    </w:p>
    <w:p/>
    <w:p>
      <w:pPr>
        <w:pStyle w:val="4"/>
      </w:pPr>
      <w:bookmarkStart w:id="10" w:name="_Toc9553"/>
      <w:r>
        <w:t>3.2 Requisitos Funcionais</w:t>
      </w:r>
      <w:bookmarkEnd w:id="10"/>
    </w:p>
    <w:p>
      <w:pPr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MRP possui uma interface que permite a inserção, alteração e remoção dos dados necessários ao cálculo tanto por acesso a uma base de dados anteriormente criada, como inserindo-os um a um. Assim que é realizado o cálculo do melhor plano de produção, o mesmo é exibido para o usuário no formato de uma tabela com os dados necessários para a produção. O sistema permite a possibilidade de impressão de ordens de compra/produção, bem como sua transmissão direta através de intranet/internet.</w:t>
      </w:r>
    </w:p>
    <w:p/>
    <w:p>
      <w:pPr>
        <w:pStyle w:val="5"/>
        <w:rPr>
          <w:b w:val="0"/>
          <w:bCs/>
          <w:i/>
          <w:iCs/>
        </w:rPr>
      </w:pPr>
      <w:bookmarkStart w:id="11" w:name="_Toc29317"/>
      <w:r>
        <w:rPr>
          <w:b w:val="0"/>
          <w:bCs/>
          <w:i/>
          <w:iCs/>
        </w:rPr>
        <w:t>3.2.1 Cadastro de Produtos Finais:</w:t>
      </w:r>
      <w:bookmarkEnd w:id="11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ao usuário inserção, alteração e remoção de produtos finais com nome,  demanda, data em que a demanda deve ser suprida, estoques atuais, lead time e lote mínimo de produção.</w:t>
      </w:r>
    </w:p>
    <w:p/>
    <w:p>
      <w:pPr>
        <w:pStyle w:val="5"/>
        <w:rPr>
          <w:b w:val="0"/>
          <w:bCs/>
          <w:i/>
          <w:iCs/>
        </w:rPr>
      </w:pPr>
      <w:bookmarkStart w:id="12" w:name="_Toc6634"/>
      <w:r>
        <w:rPr>
          <w:b w:val="0"/>
          <w:bCs/>
          <w:i/>
          <w:iCs/>
        </w:rPr>
        <w:t>3.2.2 Cadastro de Listas de Materiais:</w:t>
      </w:r>
      <w:bookmarkEnd w:id="12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ao usuário a inserção, alteração e remoção das listas de materiais necessárias de cada produto final contendo nome do material, estoques atuais de cada material, lead time e lote mínimo de compra.</w:t>
      </w:r>
    </w:p>
    <w:p>
      <w:pPr>
        <w:rPr>
          <w:b/>
          <w:bCs/>
        </w:rPr>
      </w:pPr>
    </w:p>
    <w:p>
      <w:pPr>
        <w:pStyle w:val="5"/>
        <w:rPr>
          <w:b w:val="0"/>
          <w:bCs/>
          <w:i/>
          <w:iCs/>
        </w:rPr>
      </w:pPr>
      <w:bookmarkStart w:id="13" w:name="_Toc31081"/>
      <w:r>
        <w:rPr>
          <w:b w:val="0"/>
          <w:bCs/>
          <w:i/>
          <w:iCs/>
        </w:rPr>
        <w:t>3.2.3 Cadastro de Dados de Planejamentos:</w:t>
      </w:r>
      <w:bookmarkEnd w:id="13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ao usuário a inserção dos dados de planejamento para cada um dos produtos finais. Os dados de planejamento contém relacionamentos entre cada um dos produtos finais e seus materiais.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O sistema deve construir uma árvore de montagem de produtos com as relações. Essa árvore é construída tendo por raiz o produto final e filhos os itens utilizados na sua montagem.  Cada item utilizado na montagem pode ter itens filhos também. </w:t>
      </w:r>
    </w:p>
    <w:p/>
    <w:p>
      <w:pPr>
        <w:pStyle w:val="5"/>
        <w:rPr>
          <w:b w:val="0"/>
          <w:bCs/>
          <w:i/>
          <w:iCs/>
        </w:rPr>
      </w:pPr>
      <w:bookmarkStart w:id="14" w:name="_Toc4564"/>
      <w:r>
        <w:rPr>
          <w:b w:val="0"/>
          <w:bCs/>
          <w:i/>
          <w:iCs/>
        </w:rPr>
        <w:t>3.2.4 Notificações:</w:t>
      </w:r>
      <w:bookmarkEnd w:id="14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notificar o usuário caso os dados inseridos sejam incompatíveis com o tipo requerido para as operações.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notificar o usuário caso seja necessário a emissão de uma ordem de reprogramação devido à mudança nos níveis de demanda/estoque.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notificar o usuário caso o planejamento seja impossível de ser realizado durante o período necessário para atendimento da demanda.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notificar o usuário caso o lead time do atual fornecedor de algum material seja incompatível com a data de atendimento de cada demanda.</w:t>
      </w:r>
    </w:p>
    <w:p/>
    <w:p>
      <w:pPr>
        <w:pStyle w:val="5"/>
        <w:rPr>
          <w:b w:val="0"/>
          <w:bCs/>
          <w:i/>
          <w:iCs/>
        </w:rPr>
      </w:pPr>
      <w:bookmarkStart w:id="15" w:name="_Toc15371"/>
      <w:r>
        <w:rPr>
          <w:b w:val="0"/>
          <w:bCs/>
          <w:i/>
          <w:iCs/>
        </w:rPr>
        <w:t>3.2.5 Relatórios:</w:t>
      </w:r>
      <w:bookmarkEnd w:id="15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visualização do planejamento de produção recomendado gerado.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visualização do planejamento de compras recomendado gerado.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permitr a impressão do planejamento de produção recomendado gerado.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impressão do planejamento de compras recomendado gerado.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impressão de ordens de compra.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impressão de ordens de produção.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impressão de avisos de reprogramação de ordens de produção e/ou compra.</w:t>
      </w:r>
    </w:p>
    <w:p/>
    <w:p>
      <w:pPr>
        <w:pStyle w:val="5"/>
        <w:rPr>
          <w:b w:val="0"/>
          <w:bCs/>
          <w:i/>
          <w:iCs/>
        </w:rPr>
      </w:pPr>
      <w:bookmarkStart w:id="16" w:name="_Toc23154"/>
      <w:r>
        <w:rPr>
          <w:b w:val="0"/>
          <w:bCs/>
          <w:i/>
          <w:iCs/>
        </w:rPr>
        <w:t>3.2.6 Emissão de Ordens:</w:t>
      </w:r>
      <w:bookmarkEnd w:id="16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emissão de ordens de compra de produtos utilizados como matéria-prima dos produtos finais.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emissão de ordens de produção para montagem dos produtos em cada um dos setores.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a emissão de avisos de reprogramação de ordens de produção e/ou compra.</w:t>
      </w:r>
    </w:p>
    <w:p/>
    <w:p>
      <w:pPr>
        <w:pStyle w:val="4"/>
      </w:pPr>
      <w:bookmarkStart w:id="17" w:name="_Toc461"/>
      <w:r>
        <w:t>3.3 Requisitos Não Funcionais</w:t>
      </w:r>
      <w:bookmarkEnd w:id="17"/>
    </w:p>
    <w:p/>
    <w:p>
      <w:pPr>
        <w:pStyle w:val="5"/>
        <w:rPr>
          <w:b w:val="0"/>
          <w:bCs/>
          <w:i/>
          <w:iCs/>
        </w:rPr>
      </w:pPr>
      <w:bookmarkStart w:id="18" w:name="_Toc14076"/>
      <w:r>
        <w:rPr>
          <w:b w:val="0"/>
          <w:bCs/>
          <w:i/>
          <w:iCs/>
        </w:rPr>
        <w:t>3.3.1 Confiabilidade</w:t>
      </w:r>
      <w:bookmarkEnd w:id="18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permitir o backup de dados.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garantir que suas previsões sejam confiáveis para os dados inseridos.</w:t>
      </w:r>
    </w:p>
    <w:p/>
    <w:p>
      <w:pPr>
        <w:pStyle w:val="5"/>
        <w:rPr>
          <w:b w:val="0"/>
          <w:bCs/>
          <w:i/>
          <w:iCs/>
        </w:rPr>
      </w:pPr>
      <w:bookmarkStart w:id="19" w:name="_Toc15581"/>
      <w:r>
        <w:rPr>
          <w:b w:val="0"/>
          <w:bCs/>
          <w:i/>
          <w:iCs/>
        </w:rPr>
        <w:t>3.3.2 Usabilidade</w:t>
      </w:r>
      <w:bookmarkEnd w:id="19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facilitar o aprendizado de uso de sua interface.</w:t>
      </w:r>
    </w:p>
    <w:p/>
    <w:p>
      <w:pPr>
        <w:pStyle w:val="5"/>
        <w:rPr>
          <w:b w:val="0"/>
          <w:bCs/>
          <w:i/>
          <w:iCs/>
        </w:rPr>
      </w:pPr>
      <w:bookmarkStart w:id="20" w:name="_Toc1370"/>
      <w:r>
        <w:rPr>
          <w:b w:val="0"/>
          <w:bCs/>
          <w:i/>
          <w:iCs/>
        </w:rPr>
        <w:t>3.3.3 Eficiência</w:t>
      </w:r>
      <w:bookmarkEnd w:id="20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utilizar uma quantidade moderada de processamento e ser capaz de calcular os planejamentos de produção em um tempo viável para a análise.</w:t>
      </w:r>
    </w:p>
    <w:p/>
    <w:p>
      <w:pPr>
        <w:pStyle w:val="5"/>
        <w:rPr>
          <w:b w:val="0"/>
          <w:bCs/>
          <w:i/>
          <w:iCs/>
        </w:rPr>
      </w:pPr>
      <w:bookmarkStart w:id="21" w:name="_Toc32307"/>
      <w:r>
        <w:rPr>
          <w:b w:val="0"/>
          <w:bCs/>
          <w:i/>
          <w:iCs/>
        </w:rPr>
        <w:t>3.3.4 Manutenibilidade</w:t>
      </w:r>
      <w:bookmarkEnd w:id="21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ser documentado.</w:t>
      </w: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ser implantado em módulos permitindo alterações sem afetar o seu funcionamento.</w:t>
      </w:r>
    </w:p>
    <w:p/>
    <w:p>
      <w:pPr>
        <w:pStyle w:val="5"/>
        <w:rPr>
          <w:b w:val="0"/>
          <w:bCs/>
          <w:i/>
          <w:iCs/>
        </w:rPr>
      </w:pPr>
      <w:bookmarkStart w:id="22" w:name="_Toc15019"/>
      <w:r>
        <w:rPr>
          <w:b w:val="0"/>
          <w:bCs/>
          <w:i/>
          <w:iCs/>
        </w:rPr>
        <w:t>3.3.5 Portabilidade</w:t>
      </w:r>
      <w:bookmarkEnd w:id="22"/>
    </w:p>
    <w:p>
      <w:pPr>
        <w:pStyle w:val="3"/>
      </w:pPr>
    </w:p>
    <w:p>
      <w:pPr>
        <w:numPr>
          <w:ilvl w:val="0"/>
          <w:numId w:val="3"/>
        </w:numPr>
        <w:ind w:left="720" w:hanging="359"/>
        <w:contextualSpacing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O sistema deve ser capaz de armazenar os dados em base de dados Oracle/SQL.</w:t>
      </w:r>
    </w:p>
    <w:p/>
    <w:p/>
    <w:p>
      <w:pPr>
        <w:pStyle w:val="2"/>
      </w:pPr>
    </w:p>
    <w:p>
      <w:r>
        <w:br w:type="page"/>
      </w:r>
    </w:p>
    <w:p>
      <w:pPr>
        <w:pStyle w:val="2"/>
      </w:pPr>
    </w:p>
    <w:p>
      <w:pPr>
        <w:pStyle w:val="2"/>
      </w:pPr>
      <w:bookmarkStart w:id="23" w:name="_Toc30313"/>
      <w:r>
        <w:t>4. Informações de Apoio</w:t>
      </w:r>
      <w:bookmarkEnd w:id="23"/>
    </w:p>
    <w:p/>
    <w:p>
      <w:pPr>
        <w:rPr>
          <w:sz w:val="22"/>
          <w:szCs w:val="22"/>
        </w:rPr>
      </w:pPr>
      <w:r>
        <w:rPr>
          <w:sz w:val="22"/>
          <w:szCs w:val="22"/>
        </w:rPr>
        <w:t>Artigo explicando como funciona um sistema MRP: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HYPERLINK "http://www.administradores.com.br/artigos/carreira/conceitos-basicos-do-mrp-material-requirement-planning/26507/" </w:instrText>
      </w:r>
      <w:r>
        <w:rPr>
          <w:sz w:val="22"/>
          <w:szCs w:val="22"/>
        </w:rPr>
        <w:fldChar w:fldCharType="separate"/>
      </w:r>
      <w:r>
        <w:rPr>
          <w:color w:val="1155CC"/>
          <w:sz w:val="22"/>
          <w:szCs w:val="22"/>
          <w:u w:val="single"/>
        </w:rPr>
        <w:t>http://www.administradores.com.br/artigos/carreira/conceitos-basicos-do-mrp-material-requirement-planning/26507/</w:t>
      </w:r>
      <w:r>
        <w:rPr>
          <w:sz w:val="22"/>
          <w:szCs w:val="22"/>
        </w:rPr>
        <w:fldChar w:fldCharType="end"/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Artigo explicando o que são listas de materiais e como estas são utilizadas: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HYPERLINK "http://www.infoescola.com/industria/bom-bill-of-material/" </w:instrText>
      </w:r>
      <w:r>
        <w:rPr>
          <w:sz w:val="22"/>
          <w:szCs w:val="22"/>
        </w:rPr>
        <w:fldChar w:fldCharType="separate"/>
      </w:r>
      <w:r>
        <w:rPr>
          <w:color w:val="1155CC"/>
          <w:sz w:val="22"/>
          <w:szCs w:val="22"/>
          <w:u w:val="single"/>
        </w:rPr>
        <w:t>http://www.infoescola.com/industria/bom-bill-of-material/</w:t>
      </w:r>
      <w:r>
        <w:rPr>
          <w:sz w:val="22"/>
          <w:szCs w:val="22"/>
        </w:rPr>
        <w:fldChar w:fldCharType="end"/>
      </w:r>
    </w:p>
    <w:p/>
    <w:p/>
    <w:sectPr>
      <w:footerReference r:id="rId6" w:type="default"/>
      <w:pgSz w:w="11906" w:h="16838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Ubuntu">
    <w:altName w:val="Adobe Fangsong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obe Fangsong Std R">
    <w:panose1 w:val="02020400000000000000"/>
    <w:charset w:val="80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Arial" w:hAnsi="Arial" w:eastAsia="SimSun" w:cs="Arial"/>
        <w:kern w:val="2"/>
        <w:sz w:val="18"/>
        <w:szCs w:val="18"/>
        <w:lang w:val="en-US" w:eastAsia="zh-CN" w:bidi="ar-SA"/>
      </w:rPr>
      <w:pict>
        <v:shape id="Text Box4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link w:val="22"/>
    <w:uiPriority w:val="0"/>
    <w:pPr>
      <w:contextualSpacing/>
    </w:pPr>
    <w:rPr>
      <w:b/>
      <w:sz w:val="36"/>
    </w:rPr>
  </w:style>
  <w:style w:type="paragraph" w:styleId="4">
    <w:name w:val="heading 2"/>
    <w:basedOn w:val="3"/>
    <w:next w:val="3"/>
    <w:uiPriority w:val="0"/>
    <w:pPr>
      <w:contextualSpacing/>
    </w:pPr>
    <w:rPr>
      <w:sz w:val="28"/>
    </w:rPr>
  </w:style>
  <w:style w:type="paragraph" w:styleId="5">
    <w:name w:val="heading 3"/>
    <w:basedOn w:val="3"/>
    <w:next w:val="3"/>
    <w:uiPriority w:val="0"/>
    <w:pPr>
      <w:contextualSpacing/>
    </w:pPr>
    <w:rPr>
      <w:b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2">
    <w:name w:val="Title"/>
    <w:basedOn w:val="3"/>
    <w:next w:val="3"/>
    <w:uiPriority w:val="0"/>
    <w:pPr>
      <w:contextualSpacing/>
    </w:pPr>
    <w:rPr>
      <w:sz w:val="36"/>
    </w:rPr>
  </w:style>
  <w:style w:type="paragraph" w:styleId="13">
    <w:name w:val="toc 1"/>
    <w:basedOn w:val="1"/>
    <w:next w:val="1"/>
    <w:semiHidden/>
    <w:unhideWhenUsed/>
    <w:uiPriority w:val="99"/>
  </w:style>
  <w:style w:type="paragraph" w:styleId="14">
    <w:name w:val="toc 2"/>
    <w:basedOn w:val="1"/>
    <w:next w:val="1"/>
    <w:semiHidden/>
    <w:unhideWhenUsed/>
    <w:uiPriority w:val="99"/>
    <w:pPr>
      <w:ind w:left="420" w:leftChars="200"/>
    </w:pPr>
  </w:style>
  <w:style w:type="paragraph" w:styleId="15">
    <w:name w:val="toc 3"/>
    <w:basedOn w:val="1"/>
    <w:next w:val="1"/>
    <w:semiHidden/>
    <w:unhideWhenUsed/>
    <w:uiPriority w:val="99"/>
    <w:pPr>
      <w:ind w:left="840" w:leftChars="400"/>
    </w:pPr>
  </w:style>
  <w:style w:type="paragraph" w:styleId="16">
    <w:name w:val="toc 4"/>
    <w:basedOn w:val="1"/>
    <w:next w:val="1"/>
    <w:semiHidden/>
    <w:unhideWhenUsed/>
    <w:uiPriority w:val="99"/>
    <w:pPr>
      <w:ind w:left="1260" w:leftChars="600"/>
    </w:pPr>
  </w:style>
  <w:style w:type="paragraph" w:styleId="17">
    <w:name w:val="toc 5"/>
    <w:basedOn w:val="1"/>
    <w:next w:val="1"/>
    <w:semiHidden/>
    <w:unhideWhenUsed/>
    <w:uiPriority w:val="99"/>
    <w:pPr>
      <w:ind w:left="1680" w:leftChars="800"/>
    </w:pPr>
  </w:style>
  <w:style w:type="paragraph" w:styleId="18">
    <w:name w:val="toc 6"/>
    <w:basedOn w:val="1"/>
    <w:next w:val="1"/>
    <w:semiHidden/>
    <w:unhideWhenUsed/>
    <w:uiPriority w:val="99"/>
    <w:pPr>
      <w:ind w:left="2100" w:leftChars="1000"/>
    </w:pPr>
  </w:style>
  <w:style w:type="paragraph" w:styleId="19">
    <w:name w:val="toc 7"/>
    <w:basedOn w:val="1"/>
    <w:next w:val="1"/>
    <w:semiHidden/>
    <w:unhideWhenUsed/>
    <w:uiPriority w:val="99"/>
    <w:pPr>
      <w:ind w:left="2520" w:leftChars="1200"/>
    </w:pPr>
  </w:style>
  <w:style w:type="paragraph" w:styleId="20">
    <w:name w:val="toc 8"/>
    <w:basedOn w:val="1"/>
    <w:next w:val="1"/>
    <w:semiHidden/>
    <w:unhideWhenUsed/>
    <w:uiPriority w:val="99"/>
    <w:pPr>
      <w:ind w:left="2940" w:leftChars="1400"/>
    </w:pPr>
  </w:style>
  <w:style w:type="paragraph" w:styleId="21">
    <w:name w:val="toc 9"/>
    <w:basedOn w:val="1"/>
    <w:next w:val="1"/>
    <w:semiHidden/>
    <w:unhideWhenUsed/>
    <w:uiPriority w:val="99"/>
    <w:pPr>
      <w:ind w:left="3360" w:leftChars="1600"/>
    </w:pPr>
  </w:style>
  <w:style w:type="character" w:customStyle="1" w:styleId="22">
    <w:name w:val="Heading 1 Char"/>
    <w:link w:val="2"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2014-05-23T03:12:00Z</dcterms:created>
  <cp:lastModifiedBy>Hiero</cp:lastModifiedBy>
  <dcterms:modified xsi:type="dcterms:W3CDTF">2014-05-25T02:18:00Z</dcterms:modified>
  <dc:title>Documento de Requisitos - Trabalho 2 Eng. Soft e Modelagem.docx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