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9B"/>
          <w:sz w:val="52"/>
        </w:rPr>
        <w:br/>
        <w:br/>
        <w:br/>
        <w:br/>
        <w:t>BÁO CÁO KỸ THUẬT ETL</w:t>
      </w:r>
    </w:p>
    <w:p>
      <w:pPr>
        <w:jc w:val="center"/>
      </w:pPr>
      <w:r>
        <w:rPr>
          <w:color w:val="58656F"/>
          <w:sz w:val="32"/>
        </w:rPr>
        <w:t>Chuẩn Hóa Dữ Liệu Đa Nguồn Cho Bài Toán</w:t>
        <w:br/>
        <w:t>Dự Đoán Rủi Ro Học Vụ Sinh Viên</w:t>
      </w:r>
    </w:p>
    <w:p/>
    <w:p>
      <w:pPr>
        <w:jc w:val="center"/>
      </w:pPr>
      <w:r>
        <w:rPr>
          <w:b/>
          <w:color w:val="2C3E50"/>
          <w:sz w:val="26"/>
        </w:rPr>
        <w:t>Dự án: Student Risk Stratification System</w:t>
      </w:r>
    </w:p>
    <w:p>
      <w:r>
        <w:br/>
        <w:br/>
        <w:br/>
        <w:br/>
        <w:br/>
      </w:r>
    </w:p>
    <w:p>
      <w:pPr>
        <w:jc w:val="center"/>
      </w:pPr>
      <w:r>
        <w:rPr>
          <w:color w:val="58656F"/>
          <w:sz w:val="24"/>
        </w:rPr>
        <w:t>Năm học 2026 — 2027</w:t>
      </w:r>
    </w:p>
    <w:p>
      <w:r>
        <w:br w:type="page"/>
      </w:r>
    </w:p>
    <w:p>
      <w:pPr>
        <w:pStyle w:val="Heading1"/>
      </w:pPr>
      <w:r>
        <w:rPr>
          <w:b/>
          <w:color w:val="1A5C9B"/>
          <w:sz w:val="36"/>
        </w:rPr>
        <w:t>Mục Lục</w:t>
      </w:r>
    </w:p>
    <w:p>
      <w:pPr>
        <w:ind w:left="0"/>
      </w:pPr>
      <w:r>
        <w:rPr>
          <w:b/>
          <w:sz w:val="22"/>
        </w:rPr>
        <w:t>1.  Giới thiệu tổng quan</w:t>
      </w:r>
    </w:p>
    <w:p>
      <w:pPr>
        <w:ind w:left="0"/>
      </w:pPr>
      <w:r>
        <w:rPr>
          <w:b/>
          <w:sz w:val="22"/>
        </w:rPr>
        <w:t>2.  Ba tập dữ liệu thô là gì?</w:t>
      </w:r>
    </w:p>
    <w:p>
      <w:pPr>
        <w:ind w:left="0"/>
      </w:pPr>
      <w:r>
        <w:rPr>
          <w:b/>
          <w:sz w:val="22"/>
        </w:rPr>
        <w:t>3.  ETL là gì và tại sao cần làm?</w:t>
      </w:r>
    </w:p>
    <w:p>
      <w:pPr>
        <w:ind w:left="0"/>
      </w:pPr>
      <w:r>
        <w:rPr>
          <w:b/>
          <w:sz w:val="22"/>
        </w:rPr>
        <w:t>4.  Bài toán Học Chéo OOD là gì?</w:t>
      </w:r>
    </w:p>
    <w:p>
      <w:pPr>
        <w:ind w:left="0"/>
      </w:pPr>
      <w:r>
        <w:rPr>
          <w:b/>
          <w:sz w:val="22"/>
        </w:rPr>
        <w:t>5.  5 Vấn Đề Kỹ Thuật Cần Giải Quyết</w:t>
      </w:r>
    </w:p>
    <w:p>
      <w:pPr>
        <w:ind w:left="794"/>
      </w:pPr>
      <w:r>
        <w:rPr>
          <w:b/>
          <w:sz w:val="22"/>
        </w:rPr>
        <w:t xml:space="preserve">   5.1  Hệ thống điểm số khác nhau — Ngưỡng qua môn lệch</w:t>
      </w:r>
    </w:p>
    <w:p>
      <w:pPr>
        <w:ind w:left="794"/>
      </w:pPr>
      <w:r>
        <w:rPr>
          <w:b/>
          <w:sz w:val="22"/>
        </w:rPr>
        <w:t xml:space="preserve">   5.2  Gán cứng hằng số — Biến Chết</w:t>
      </w:r>
    </w:p>
    <w:p>
      <w:pPr>
        <w:ind w:left="794"/>
      </w:pPr>
      <w:r>
        <w:rPr>
          <w:b/>
          <w:sz w:val="22"/>
        </w:rPr>
        <w:t xml:space="preserve">   5.3  Feature Leakage — Rò Rỉ Thông Tin</w:t>
      </w:r>
    </w:p>
    <w:p>
      <w:pPr>
        <w:ind w:left="794"/>
      </w:pPr>
      <w:r>
        <w:rPr>
          <w:b/>
          <w:sz w:val="22"/>
        </w:rPr>
        <w:t xml:space="preserve">   5.4  Thiếu cột — Cần Biến Đại Diện (Proxy)</w:t>
      </w:r>
    </w:p>
    <w:p>
      <w:pPr>
        <w:ind w:left="794"/>
      </w:pPr>
      <w:r>
        <w:rPr>
          <w:b/>
          <w:sz w:val="22"/>
        </w:rPr>
        <w:t xml:space="preserve">   5.5  Nhãn mục tiêu không đồng nhất</w:t>
      </w:r>
    </w:p>
    <w:p>
      <w:pPr>
        <w:ind w:left="0"/>
      </w:pPr>
      <w:r>
        <w:rPr>
          <w:b/>
          <w:sz w:val="22"/>
        </w:rPr>
        <w:t>6.  Bảng Ánh Xạ 22 Cột Chi Tiết</w:t>
      </w:r>
    </w:p>
    <w:p>
      <w:pPr>
        <w:ind w:left="0"/>
      </w:pPr>
      <w:r>
        <w:rPr>
          <w:b/>
          <w:sz w:val="22"/>
        </w:rPr>
        <w:t>7.  Tổng hợp &amp; Kết luận</w:t>
      </w:r>
    </w:p>
    <w:p>
      <w:r>
        <w:br w:type="page"/>
      </w:r>
    </w:p>
    <w:p>
      <w:pPr>
        <w:pStyle w:val="Heading1"/>
      </w:pPr>
      <w:r>
        <w:rPr>
          <w:b/>
          <w:color w:val="1A5C9B"/>
          <w:sz w:val="36"/>
        </w:rPr>
        <w:t>1. Giới Thiệu Tổng Quan</w:t>
      </w:r>
    </w:p>
    <w:p>
      <w:r>
        <w:rPr>
          <w:b w:val="0"/>
          <w:i w:val="0"/>
          <w:sz w:val="22"/>
        </w:rPr>
        <w:t>Tài liệu này giải thích toàn bộ quá trình xử lý dữ liệu (ETL) cho dự án dự đoán rủi ro học vụ sinh viên. Mục tiêu là giúp bất kỳ thành viên nào trong nhóm — dù không có nền tảng kỹ thuật sâu — cũng có thể hiểu được:</w:t>
      </w:r>
    </w:p>
    <w:p>
      <w:pPr>
        <w:pStyle w:val="ListBullet"/>
        <w:ind w:left="567"/>
      </w:pPr>
      <w:r>
        <w:rPr>
          <w:sz w:val="22"/>
        </w:rPr>
        <w:t>Chúng ta đang làm gì với dữ liệu?</w:t>
      </w:r>
    </w:p>
    <w:p>
      <w:pPr>
        <w:pStyle w:val="ListBullet"/>
        <w:ind w:left="567"/>
      </w:pPr>
      <w:r>
        <w:rPr>
          <w:sz w:val="22"/>
        </w:rPr>
        <w:t>Tại sao phải làm như vậy chứ không làm cách đơn giản hơn?</w:t>
      </w:r>
    </w:p>
    <w:p>
      <w:pPr>
        <w:pStyle w:val="ListBullet"/>
        <w:ind w:left="567"/>
      </w:pPr>
      <w:r>
        <w:rPr>
          <w:sz w:val="22"/>
        </w:rPr>
        <w:t>Những vấn đề gì đã xảy ra và đã được giải quyết ra sao?</w:t>
      </w:r>
    </w:p>
    <w:p/>
    <w:tbl>
      <w:tblPr>
        <w:tblStyle w:val="TableGrid"/>
        <w:tblW w:type="auto" w:w="0"/>
        <w:tblLook w:firstColumn="1" w:firstRow="1" w:lastColumn="0" w:lastRow="0" w:noHBand="0" w:noVBand="1" w:val="04A0"/>
      </w:tblPr>
      <w:tblGrid>
        <w:gridCol w:w="9072"/>
      </w:tblGrid>
      <w:tr>
        <w:tc>
          <w:tcPr>
            <w:tcW w:type="dxa" w:w="9072"/>
            <w:shd w:val="clear" w:color="auto" w:fill="D6E4F0"/>
          </w:tcPr>
          <w:p>
            <w:r>
              <w:rPr>
                <w:b/>
                <w:color w:val="1A5C9B"/>
                <w:sz w:val="22"/>
              </w:rPr>
              <w:t>⚡ Hình ảnh tổng quát</w:t>
            </w:r>
          </w:p>
          <w:p>
            <w:r>
              <w:rPr>
                <w:sz w:val="21"/>
              </w:rPr>
              <w:t>Hãy tưởng tượng bạn có 3 cuốn sổ điểm của 3 trường học ở 3 quốc gia khác nhau. Mỗi trường chấm điểm theo thang riêng, dùng hệ thống khác nhau, và ghi chép thông tin khác nhau. Công việc ETL là 'phiên dịch' cả 3 cuốn sổ đó về một bảng dữ liệu chung, để máy tính có thể học từ một trường và dự đoán cho các trường còn lại.</w:t>
            </w:r>
          </w:p>
        </w:tc>
      </w:tr>
    </w:tbl>
    <w:p/>
    <w:p>
      <w:r>
        <w:br w:type="page"/>
      </w:r>
    </w:p>
    <w:p>
      <w:pPr>
        <w:pStyle w:val="Heading1"/>
      </w:pPr>
      <w:r>
        <w:rPr>
          <w:b/>
          <w:color w:val="1A5C9B"/>
          <w:sz w:val="36"/>
        </w:rPr>
        <w:t>2. Ba Tập Dữ Liệu Thô Là Gì?</w:t>
      </w:r>
    </w:p>
    <w:p>
      <w:r>
        <w:rPr>
          <w:b w:val="0"/>
          <w:i w:val="0"/>
          <w:sz w:val="22"/>
        </w:rPr>
        <w:t>Dự án sử dụng 3 tập dữ liệu từ các trường học thực tế trên thế giới:</w:t>
      </w:r>
    </w:p>
    <w:p/>
    <w:p>
      <w:pPr>
        <w:pStyle w:val="Heading2"/>
      </w:pPr>
      <w:r>
        <w:rPr>
          <w:b/>
          <w:color w:val="1A5C9B"/>
          <w:sz w:val="28"/>
        </w:rPr>
        <w:t>2.1  OULAD — Open University Learning Analytics Dataset (Anh Quốc)</w:t>
      </w:r>
    </w:p>
    <w:p>
      <w:r>
        <w:rPr>
          <w:b/>
          <w:i w:val="0"/>
          <w:color w:val="1E8B4C"/>
          <w:sz w:val="22"/>
        </w:rPr>
        <w:t>Đây là tập dữ liệu chính, được sử dụng để DẠY cho mô hình học (Tập Train).</w:t>
      </w:r>
    </w:p>
    <w:tbl>
      <w:tblPr>
        <w:tblStyle w:val="TableGrid"/>
        <w:tblW w:type="auto" w:w="0"/>
        <w:tblLook w:firstColumn="1" w:firstRow="1" w:lastColumn="0" w:lastRow="0" w:noHBand="0" w:noVBand="1" w:val="04A0"/>
      </w:tblPr>
      <w:tblGrid>
        <w:gridCol w:w="4536"/>
        <w:gridCol w:w="4536"/>
      </w:tblGrid>
      <w:tr>
        <w:tc>
          <w:tcPr>
            <w:tcW w:type="dxa" w:w="4536"/>
            <w:shd w:val="clear" w:color="auto" w:fill="1A5C9B"/>
          </w:tcPr>
          <w:p>
            <w:pPr>
              <w:jc w:val="center"/>
            </w:pPr>
            <w:r>
              <w:rPr>
                <w:b/>
                <w:color w:val="FFFFFF"/>
                <w:sz w:val="20"/>
              </w:rPr>
              <w:t>Thuộc tính</w:t>
            </w:r>
          </w:p>
        </w:tc>
        <w:tc>
          <w:tcPr>
            <w:tcW w:type="dxa" w:w="4536"/>
            <w:shd w:val="clear" w:color="auto" w:fill="1A5C9B"/>
          </w:tcPr>
          <w:p>
            <w:pPr>
              <w:jc w:val="center"/>
            </w:pPr>
            <w:r>
              <w:rPr>
                <w:b/>
                <w:color w:val="FFFFFF"/>
                <w:sz w:val="20"/>
              </w:rPr>
              <w:t>Thông tin</w:t>
            </w:r>
          </w:p>
        </w:tc>
      </w:tr>
      <w:tr>
        <w:tc>
          <w:tcPr>
            <w:tcW w:type="dxa" w:w="4536"/>
            <w:shd w:val="clear" w:color="auto" w:fill="F2F3F4"/>
          </w:tcPr>
          <w:p>
            <w:r>
              <w:rPr>
                <w:sz w:val="20"/>
              </w:rPr>
              <w:t>Trường học</w:t>
            </w:r>
          </w:p>
        </w:tc>
        <w:tc>
          <w:tcPr>
            <w:tcW w:type="dxa" w:w="4536"/>
            <w:shd w:val="clear" w:color="auto" w:fill="F2F3F4"/>
          </w:tcPr>
          <w:p>
            <w:r>
              <w:rPr>
                <w:sz w:val="20"/>
              </w:rPr>
              <w:t>Open University — Đại học mở Anh Quốc</w:t>
            </w:r>
          </w:p>
        </w:tc>
      </w:tr>
      <w:tr>
        <w:tc>
          <w:tcPr>
            <w:tcW w:type="dxa" w:w="4536"/>
            <w:shd w:val="clear" w:color="auto" w:fill="FFFFFF"/>
          </w:tcPr>
          <w:p>
            <w:r>
              <w:rPr>
                <w:sz w:val="20"/>
              </w:rPr>
              <w:t>Số sinh viên</w:t>
            </w:r>
          </w:p>
        </w:tc>
        <w:tc>
          <w:tcPr>
            <w:tcW w:type="dxa" w:w="4536"/>
            <w:shd w:val="clear" w:color="auto" w:fill="FFFFFF"/>
          </w:tcPr>
          <w:p>
            <w:r>
              <w:rPr>
                <w:sz w:val="20"/>
              </w:rPr>
              <w:t>~32,593 sinh viên</w:t>
            </w:r>
          </w:p>
        </w:tc>
      </w:tr>
      <w:tr>
        <w:tc>
          <w:tcPr>
            <w:tcW w:type="dxa" w:w="4536"/>
            <w:shd w:val="clear" w:color="auto" w:fill="F2F3F4"/>
          </w:tcPr>
          <w:p>
            <w:r>
              <w:rPr>
                <w:sz w:val="20"/>
              </w:rPr>
              <w:t>Thang điểm</w:t>
            </w:r>
          </w:p>
        </w:tc>
        <w:tc>
          <w:tcPr>
            <w:tcW w:type="dxa" w:w="4536"/>
            <w:shd w:val="clear" w:color="auto" w:fill="F2F3F4"/>
          </w:tcPr>
          <w:p>
            <w:r>
              <w:rPr>
                <w:sz w:val="20"/>
              </w:rPr>
              <w:t>0 đến 100 (điểm bài thi/bài tập)</w:t>
            </w:r>
          </w:p>
        </w:tc>
      </w:tr>
      <w:tr>
        <w:tc>
          <w:tcPr>
            <w:tcW w:type="dxa" w:w="4536"/>
            <w:shd w:val="clear" w:color="auto" w:fill="FFFFFF"/>
          </w:tcPr>
          <w:p>
            <w:r>
              <w:rPr>
                <w:sz w:val="20"/>
              </w:rPr>
              <w:t>Điểm QUA MÔN</w:t>
            </w:r>
          </w:p>
        </w:tc>
        <w:tc>
          <w:tcPr>
            <w:tcW w:type="dxa" w:w="4536"/>
            <w:shd w:val="clear" w:color="auto" w:fill="FFFFFF"/>
          </w:tcPr>
          <w:p>
            <w:r>
              <w:rPr>
                <w:sz w:val="20"/>
              </w:rPr>
              <w:t>40 trên 100</w:t>
            </w:r>
          </w:p>
        </w:tc>
      </w:tr>
      <w:tr>
        <w:tc>
          <w:tcPr>
            <w:tcW w:type="dxa" w:w="4536"/>
            <w:shd w:val="clear" w:color="auto" w:fill="F2F3F4"/>
          </w:tcPr>
          <w:p>
            <w:r>
              <w:rPr>
                <w:sz w:val="20"/>
              </w:rPr>
              <w:t>Đặc điểm nổi bật</w:t>
            </w:r>
          </w:p>
        </w:tc>
        <w:tc>
          <w:tcPr>
            <w:tcW w:type="dxa" w:w="4536"/>
            <w:shd w:val="clear" w:color="auto" w:fill="F2F3F4"/>
          </w:tcPr>
          <w:p>
            <w:r>
              <w:rPr>
                <w:sz w:val="20"/>
              </w:rPr>
              <w:t>Có dữ liệu LMS — ghi lại từng lượt click vào hệ thống học trực tuyến</w:t>
            </w:r>
          </w:p>
        </w:tc>
      </w:tr>
      <w:tr>
        <w:tc>
          <w:tcPr>
            <w:tcW w:type="dxa" w:w="4536"/>
            <w:shd w:val="clear" w:color="auto" w:fill="FFFFFF"/>
          </w:tcPr>
          <w:p>
            <w:r>
              <w:rPr>
                <w:sz w:val="20"/>
              </w:rPr>
              <w:t>Kết quả cuối kỳ</w:t>
            </w:r>
          </w:p>
        </w:tc>
        <w:tc>
          <w:tcPr>
            <w:tcW w:type="dxa" w:w="4536"/>
            <w:shd w:val="clear" w:color="auto" w:fill="FFFFFF"/>
          </w:tcPr>
          <w:p>
            <w:r>
              <w:rPr>
                <w:sz w:val="20"/>
              </w:rPr>
              <w:t>Pass (Đậu) / Distinction (Xuất sắc) / Fail (Trượt) / Withdrawn (Bỏ học)</w:t>
            </w:r>
          </w:p>
        </w:tc>
      </w:tr>
      <w:tr>
        <w:tc>
          <w:tcPr>
            <w:tcW w:type="dxa" w:w="4536"/>
            <w:shd w:val="clear" w:color="auto" w:fill="F2F3F4"/>
          </w:tcPr>
          <w:p>
            <w:r>
              <w:rPr>
                <w:sz w:val="20"/>
              </w:rPr>
              <w:t>Vai trò</w:t>
            </w:r>
          </w:p>
        </w:tc>
        <w:tc>
          <w:tcPr>
            <w:tcW w:type="dxa" w:w="4536"/>
            <w:shd w:val="clear" w:color="auto" w:fill="F2F3F4"/>
          </w:tcPr>
          <w:p>
            <w:r>
              <w:rPr>
                <w:sz w:val="20"/>
              </w:rPr>
              <w:t>TẬP TRAIN / VAL — Dạy mô hình</w:t>
            </w:r>
          </w:p>
        </w:tc>
      </w:tr>
    </w:tbl>
    <w:p/>
    <w:p>
      <w:pPr>
        <w:pStyle w:val="Heading2"/>
      </w:pPr>
      <w:r>
        <w:rPr>
          <w:b/>
          <w:color w:val="1A5C9B"/>
          <w:sz w:val="28"/>
        </w:rPr>
        <w:t>2.2  UCI Dropout — Polytechnic Institute Bragança (Bồ Đào Nha)</w:t>
      </w:r>
    </w:p>
    <w:p>
      <w:r>
        <w:rPr>
          <w:b/>
          <w:i w:val="0"/>
          <w:color w:val="E67E22"/>
          <w:sz w:val="22"/>
        </w:rPr>
        <w:t>Tập Test thứ nhất — dùng để KIỂM TRA mô hình sau khi học xong.</w:t>
      </w:r>
    </w:p>
    <w:tbl>
      <w:tblPr>
        <w:tblStyle w:val="TableGrid"/>
        <w:tblW w:type="auto" w:w="0"/>
        <w:tblLook w:firstColumn="1" w:firstRow="1" w:lastColumn="0" w:lastRow="0" w:noHBand="0" w:noVBand="1" w:val="04A0"/>
      </w:tblPr>
      <w:tblGrid>
        <w:gridCol w:w="4536"/>
        <w:gridCol w:w="4536"/>
      </w:tblGrid>
      <w:tr>
        <w:tc>
          <w:tcPr>
            <w:tcW w:type="dxa" w:w="4536"/>
            <w:shd w:val="clear" w:color="auto" w:fill="1A5C9B"/>
          </w:tcPr>
          <w:p>
            <w:pPr>
              <w:jc w:val="center"/>
            </w:pPr>
            <w:r>
              <w:rPr>
                <w:b/>
                <w:color w:val="FFFFFF"/>
                <w:sz w:val="20"/>
              </w:rPr>
              <w:t>Thuộc tính</w:t>
            </w:r>
          </w:p>
        </w:tc>
        <w:tc>
          <w:tcPr>
            <w:tcW w:type="dxa" w:w="4536"/>
            <w:shd w:val="clear" w:color="auto" w:fill="1A5C9B"/>
          </w:tcPr>
          <w:p>
            <w:pPr>
              <w:jc w:val="center"/>
            </w:pPr>
            <w:r>
              <w:rPr>
                <w:b/>
                <w:color w:val="FFFFFF"/>
                <w:sz w:val="20"/>
              </w:rPr>
              <w:t>Thông tin</w:t>
            </w:r>
          </w:p>
        </w:tc>
      </w:tr>
      <w:tr>
        <w:tc>
          <w:tcPr>
            <w:tcW w:type="dxa" w:w="4536"/>
            <w:shd w:val="clear" w:color="auto" w:fill="F2F3F4"/>
          </w:tcPr>
          <w:p>
            <w:r>
              <w:rPr>
                <w:sz w:val="20"/>
              </w:rPr>
              <w:t>Trường học</w:t>
            </w:r>
          </w:p>
        </w:tc>
        <w:tc>
          <w:tcPr>
            <w:tcW w:type="dxa" w:w="4536"/>
            <w:shd w:val="clear" w:color="auto" w:fill="F2F3F4"/>
          </w:tcPr>
          <w:p>
            <w:r>
              <w:rPr>
                <w:sz w:val="20"/>
              </w:rPr>
              <w:t>Polytechnic Institute of Bragança — Bồ Đào Nha</w:t>
            </w:r>
          </w:p>
        </w:tc>
      </w:tr>
      <w:tr>
        <w:tc>
          <w:tcPr>
            <w:tcW w:type="dxa" w:w="4536"/>
            <w:shd w:val="clear" w:color="auto" w:fill="FFFFFF"/>
          </w:tcPr>
          <w:p>
            <w:r>
              <w:rPr>
                <w:sz w:val="20"/>
              </w:rPr>
              <w:t>Số sinh viên</w:t>
            </w:r>
          </w:p>
        </w:tc>
        <w:tc>
          <w:tcPr>
            <w:tcW w:type="dxa" w:w="4536"/>
            <w:shd w:val="clear" w:color="auto" w:fill="FFFFFF"/>
          </w:tcPr>
          <w:p>
            <w:r>
              <w:rPr>
                <w:sz w:val="20"/>
              </w:rPr>
              <w:t>4,424 sinh viên</w:t>
            </w:r>
          </w:p>
        </w:tc>
      </w:tr>
      <w:tr>
        <w:tc>
          <w:tcPr>
            <w:tcW w:type="dxa" w:w="4536"/>
            <w:shd w:val="clear" w:color="auto" w:fill="F2F3F4"/>
          </w:tcPr>
          <w:p>
            <w:r>
              <w:rPr>
                <w:sz w:val="20"/>
              </w:rPr>
              <w:t>Thang điểm</w:t>
            </w:r>
          </w:p>
        </w:tc>
        <w:tc>
          <w:tcPr>
            <w:tcW w:type="dxa" w:w="4536"/>
            <w:shd w:val="clear" w:color="auto" w:fill="F2F3F4"/>
          </w:tcPr>
          <w:p>
            <w:r>
              <w:rPr>
                <w:sz w:val="20"/>
              </w:rPr>
              <w:t>0 đến 20 (theo hệ thống Bồ Đào Nha)</w:t>
            </w:r>
          </w:p>
        </w:tc>
      </w:tr>
      <w:tr>
        <w:tc>
          <w:tcPr>
            <w:tcW w:type="dxa" w:w="4536"/>
            <w:shd w:val="clear" w:color="auto" w:fill="FFFFFF"/>
          </w:tcPr>
          <w:p>
            <w:r>
              <w:rPr>
                <w:sz w:val="20"/>
              </w:rPr>
              <w:t>Điểm QUA MÔN</w:t>
            </w:r>
          </w:p>
        </w:tc>
        <w:tc>
          <w:tcPr>
            <w:tcW w:type="dxa" w:w="4536"/>
            <w:shd w:val="clear" w:color="auto" w:fill="FFFFFF"/>
          </w:tcPr>
          <w:p>
            <w:r>
              <w:rPr>
                <w:sz w:val="20"/>
              </w:rPr>
              <w:t>10 trên 20</w:t>
            </w:r>
          </w:p>
        </w:tc>
      </w:tr>
      <w:tr>
        <w:tc>
          <w:tcPr>
            <w:tcW w:type="dxa" w:w="4536"/>
            <w:shd w:val="clear" w:color="auto" w:fill="F2F3F4"/>
          </w:tcPr>
          <w:p>
            <w:r>
              <w:rPr>
                <w:sz w:val="20"/>
              </w:rPr>
              <w:t>Đặc điểm nổi bật</w:t>
            </w:r>
          </w:p>
        </w:tc>
        <w:tc>
          <w:tcPr>
            <w:tcW w:type="dxa" w:w="4536"/>
            <w:shd w:val="clear" w:color="auto" w:fill="F2F3F4"/>
          </w:tcPr>
          <w:p>
            <w:r>
              <w:rPr>
                <w:sz w:val="20"/>
              </w:rPr>
              <w:t>Có điểm tuyển sinh (Admission grade), có thông tin nộp học phí</w:t>
            </w:r>
          </w:p>
        </w:tc>
      </w:tr>
      <w:tr>
        <w:tc>
          <w:tcPr>
            <w:tcW w:type="dxa" w:w="4536"/>
            <w:shd w:val="clear" w:color="auto" w:fill="FFFFFF"/>
          </w:tcPr>
          <w:p>
            <w:r>
              <w:rPr>
                <w:sz w:val="20"/>
              </w:rPr>
              <w:t>Kết quả cuối kỳ</w:t>
            </w:r>
          </w:p>
        </w:tc>
        <w:tc>
          <w:tcPr>
            <w:tcW w:type="dxa" w:w="4536"/>
            <w:shd w:val="clear" w:color="auto" w:fill="FFFFFF"/>
          </w:tcPr>
          <w:p>
            <w:r>
              <w:rPr>
                <w:sz w:val="20"/>
              </w:rPr>
              <w:t>Graduate (Tốt nghiệp) / Enrolled (Đang học) / Dropout (Bỏ học)</w:t>
            </w:r>
          </w:p>
        </w:tc>
      </w:tr>
      <w:tr>
        <w:tc>
          <w:tcPr>
            <w:tcW w:type="dxa" w:w="4536"/>
            <w:shd w:val="clear" w:color="auto" w:fill="F2F3F4"/>
          </w:tcPr>
          <w:p>
            <w:r>
              <w:rPr>
                <w:sz w:val="20"/>
              </w:rPr>
              <w:t>Vai trò</w:t>
            </w:r>
          </w:p>
        </w:tc>
        <w:tc>
          <w:tcPr>
            <w:tcW w:type="dxa" w:w="4536"/>
            <w:shd w:val="clear" w:color="auto" w:fill="F2F3F4"/>
          </w:tcPr>
          <w:p>
            <w:r>
              <w:rPr>
                <w:sz w:val="20"/>
              </w:rPr>
              <w:t>TẬP TEST ĐỘC LẬP 1 — Mô hình CHƯA TỪNG thấy dữ liệu này</w:t>
            </w:r>
          </w:p>
        </w:tc>
      </w:tr>
    </w:tbl>
    <w:p/>
    <w:p>
      <w:pPr>
        <w:pStyle w:val="Heading2"/>
      </w:pPr>
      <w:r>
        <w:rPr>
          <w:b/>
          <w:color w:val="1A5C9B"/>
          <w:sz w:val="28"/>
        </w:rPr>
        <w:t>2.3  UCI Student Performance — Trường THPT Bồ Đào Nha</w:t>
      </w:r>
    </w:p>
    <w:p>
      <w:r>
        <w:rPr>
          <w:b/>
          <w:i w:val="0"/>
          <w:color w:val="E67E22"/>
          <w:sz w:val="22"/>
        </w:rPr>
        <w:t>Tập Test thứ hai — dùng để KIỂM TRA mô hình ở môi trường hoàn toàn mới.</w:t>
      </w:r>
    </w:p>
    <w:tbl>
      <w:tblPr>
        <w:tblStyle w:val="TableGrid"/>
        <w:tblW w:type="auto" w:w="0"/>
        <w:tblLook w:firstColumn="1" w:firstRow="1" w:lastColumn="0" w:lastRow="0" w:noHBand="0" w:noVBand="1" w:val="04A0"/>
      </w:tblPr>
      <w:tblGrid>
        <w:gridCol w:w="4536"/>
        <w:gridCol w:w="4536"/>
      </w:tblGrid>
      <w:tr>
        <w:tc>
          <w:tcPr>
            <w:tcW w:type="dxa" w:w="4536"/>
            <w:shd w:val="clear" w:color="auto" w:fill="1A5C9B"/>
          </w:tcPr>
          <w:p>
            <w:pPr>
              <w:jc w:val="center"/>
            </w:pPr>
            <w:r>
              <w:rPr>
                <w:b/>
                <w:color w:val="FFFFFF"/>
                <w:sz w:val="20"/>
              </w:rPr>
              <w:t>Thuộc tính</w:t>
            </w:r>
          </w:p>
        </w:tc>
        <w:tc>
          <w:tcPr>
            <w:tcW w:type="dxa" w:w="4536"/>
            <w:shd w:val="clear" w:color="auto" w:fill="1A5C9B"/>
          </w:tcPr>
          <w:p>
            <w:pPr>
              <w:jc w:val="center"/>
            </w:pPr>
            <w:r>
              <w:rPr>
                <w:b/>
                <w:color w:val="FFFFFF"/>
                <w:sz w:val="20"/>
              </w:rPr>
              <w:t>Thông tin</w:t>
            </w:r>
          </w:p>
        </w:tc>
      </w:tr>
      <w:tr>
        <w:tc>
          <w:tcPr>
            <w:tcW w:type="dxa" w:w="4536"/>
            <w:shd w:val="clear" w:color="auto" w:fill="F2F3F4"/>
          </w:tcPr>
          <w:p>
            <w:r>
              <w:rPr>
                <w:sz w:val="20"/>
              </w:rPr>
              <w:t>Trường học</w:t>
            </w:r>
          </w:p>
        </w:tc>
        <w:tc>
          <w:tcPr>
            <w:tcW w:type="dxa" w:w="4536"/>
            <w:shd w:val="clear" w:color="auto" w:fill="F2F3F4"/>
          </w:tcPr>
          <w:p>
            <w:r>
              <w:rPr>
                <w:sz w:val="20"/>
              </w:rPr>
              <w:t>Trường trung học phổ thông Bồ Đào Nha</w:t>
            </w:r>
          </w:p>
        </w:tc>
      </w:tr>
      <w:tr>
        <w:tc>
          <w:tcPr>
            <w:tcW w:type="dxa" w:w="4536"/>
            <w:shd w:val="clear" w:color="auto" w:fill="FFFFFF"/>
          </w:tcPr>
          <w:p>
            <w:r>
              <w:rPr>
                <w:sz w:val="20"/>
              </w:rPr>
              <w:t>Số sinh viên</w:t>
            </w:r>
          </w:p>
        </w:tc>
        <w:tc>
          <w:tcPr>
            <w:tcW w:type="dxa" w:w="4536"/>
            <w:shd w:val="clear" w:color="auto" w:fill="FFFFFF"/>
          </w:tcPr>
          <w:p>
            <w:r>
              <w:rPr>
                <w:sz w:val="20"/>
              </w:rPr>
              <w:t>649 (Toán) + 649 (Tiếng Bồ) = 1,298 học sinh</w:t>
            </w:r>
          </w:p>
        </w:tc>
      </w:tr>
      <w:tr>
        <w:tc>
          <w:tcPr>
            <w:tcW w:type="dxa" w:w="4536"/>
            <w:shd w:val="clear" w:color="auto" w:fill="F2F3F4"/>
          </w:tcPr>
          <w:p>
            <w:r>
              <w:rPr>
                <w:sz w:val="20"/>
              </w:rPr>
              <w:t>Thang điểm</w:t>
            </w:r>
          </w:p>
        </w:tc>
        <w:tc>
          <w:tcPr>
            <w:tcW w:type="dxa" w:w="4536"/>
            <w:shd w:val="clear" w:color="auto" w:fill="F2F3F4"/>
          </w:tcPr>
          <w:p>
            <w:r>
              <w:rPr>
                <w:sz w:val="20"/>
              </w:rPr>
              <w:t>0 đến 20, gồm G1 (kỳ 1), G2 (kỳ 2), G3 (điểm cuối kỳ)</w:t>
            </w:r>
          </w:p>
        </w:tc>
      </w:tr>
      <w:tr>
        <w:tc>
          <w:tcPr>
            <w:tcW w:type="dxa" w:w="4536"/>
            <w:shd w:val="clear" w:color="auto" w:fill="FFFFFF"/>
          </w:tcPr>
          <w:p>
            <w:r>
              <w:rPr>
                <w:sz w:val="20"/>
              </w:rPr>
              <w:t>Điểm QUA MÔN</w:t>
            </w:r>
          </w:p>
        </w:tc>
        <w:tc>
          <w:tcPr>
            <w:tcW w:type="dxa" w:w="4536"/>
            <w:shd w:val="clear" w:color="auto" w:fill="FFFFFF"/>
          </w:tcPr>
          <w:p>
            <w:r>
              <w:rPr>
                <w:sz w:val="20"/>
              </w:rPr>
              <w:t>10 trên 20</w:t>
            </w:r>
          </w:p>
        </w:tc>
      </w:tr>
      <w:tr>
        <w:tc>
          <w:tcPr>
            <w:tcW w:type="dxa" w:w="4536"/>
            <w:shd w:val="clear" w:color="auto" w:fill="F2F3F4"/>
          </w:tcPr>
          <w:p>
            <w:r>
              <w:rPr>
                <w:sz w:val="20"/>
              </w:rPr>
              <w:t>Đặc điểm nổi bật</w:t>
            </w:r>
          </w:p>
        </w:tc>
        <w:tc>
          <w:tcPr>
            <w:tcW w:type="dxa" w:w="4536"/>
            <w:shd w:val="clear" w:color="auto" w:fill="F2F3F4"/>
          </w:tcPr>
          <w:p>
            <w:r>
              <w:rPr>
                <w:sz w:val="20"/>
              </w:rPr>
              <w:t>Có thông tin vắng mặt (absences), số lần trượt môn trước (failures), học vấn bố mẹ (Medu, Fedu)</w:t>
            </w:r>
          </w:p>
        </w:tc>
      </w:tr>
      <w:tr>
        <w:tc>
          <w:tcPr>
            <w:tcW w:type="dxa" w:w="4536"/>
            <w:shd w:val="clear" w:color="auto" w:fill="FFFFFF"/>
          </w:tcPr>
          <w:p>
            <w:r>
              <w:rPr>
                <w:sz w:val="20"/>
              </w:rPr>
              <w:t>Kết quả cuối kỳ</w:t>
            </w:r>
          </w:p>
        </w:tc>
        <w:tc>
          <w:tcPr>
            <w:tcW w:type="dxa" w:w="4536"/>
            <w:shd w:val="clear" w:color="auto" w:fill="FFFFFF"/>
          </w:tcPr>
          <w:p>
            <w:r>
              <w:rPr>
                <w:sz w:val="20"/>
              </w:rPr>
              <w:t>G3 — điểm số trực tiếp, không có nhãn rõ ràng</w:t>
            </w:r>
          </w:p>
        </w:tc>
      </w:tr>
      <w:tr>
        <w:tc>
          <w:tcPr>
            <w:tcW w:type="dxa" w:w="4536"/>
            <w:shd w:val="clear" w:color="auto" w:fill="F2F3F4"/>
          </w:tcPr>
          <w:p>
            <w:r>
              <w:rPr>
                <w:sz w:val="20"/>
              </w:rPr>
              <w:t>Vai trò</w:t>
            </w:r>
          </w:p>
        </w:tc>
        <w:tc>
          <w:tcPr>
            <w:tcW w:type="dxa" w:w="4536"/>
            <w:shd w:val="clear" w:color="auto" w:fill="F2F3F4"/>
          </w:tcPr>
          <w:p>
            <w:r>
              <w:rPr>
                <w:sz w:val="20"/>
              </w:rPr>
              <w:t>TẬP TEST ĐỘC LẬP 2 — Mô hình CHƯA TỪNG thấy dữ liệu này</w:t>
            </w:r>
          </w:p>
        </w:tc>
      </w:tr>
    </w:tbl>
    <w:p/>
    <w:p>
      <w:r>
        <w:br w:type="page"/>
      </w:r>
    </w:p>
    <w:p>
      <w:pPr>
        <w:pStyle w:val="Heading1"/>
      </w:pPr>
      <w:r>
        <w:rPr>
          <w:b/>
          <w:color w:val="1A5C9B"/>
          <w:sz w:val="36"/>
        </w:rPr>
        <w:t>3. ETL Là Gì Và Tại Sao Cần Làm?</w:t>
      </w:r>
    </w:p>
    <w:p>
      <w:r>
        <w:rPr>
          <w:b/>
          <w:i w:val="0"/>
          <w:sz w:val="22"/>
        </w:rPr>
        <w:t>ETL là viết tắt của Extract – Transform – Load:</w:t>
      </w:r>
    </w:p>
    <w:p/>
    <w:p>
      <w:pPr>
        <w:ind w:left="567"/>
      </w:pPr>
      <w:r>
        <w:rPr>
          <w:b/>
          <w:color w:val="1E8B4C"/>
          <w:sz w:val="22"/>
        </w:rPr>
        <w:t xml:space="preserve">  E — Extract (Trích xuất): </w:t>
      </w:r>
      <w:r>
        <w:rPr>
          <w:sz w:val="22"/>
        </w:rPr>
        <w:t>Đọc dữ liệu từ file gốc (CSV, Excel...) vào chương trình.</w:t>
      </w:r>
    </w:p>
    <w:p>
      <w:pPr>
        <w:ind w:left="567"/>
      </w:pPr>
      <w:r>
        <w:rPr>
          <w:b/>
          <w:color w:val="E67E22"/>
          <w:sz w:val="22"/>
        </w:rPr>
        <w:t xml:space="preserve">  T — Transform (Biến đổi): </w:t>
      </w:r>
      <w:r>
        <w:rPr>
          <w:sz w:val="22"/>
        </w:rPr>
        <w:t>Làm sạch, tính toán lại, đổi định dạng sao cho tất cả 3 nguồn dữ liệu cùng nói chung một ngôn ngữ.</w:t>
      </w:r>
    </w:p>
    <w:p>
      <w:pPr>
        <w:ind w:left="567"/>
      </w:pPr>
      <w:r>
        <w:rPr>
          <w:b/>
          <w:color w:val="1A5C9B"/>
          <w:sz w:val="22"/>
        </w:rPr>
        <w:t xml:space="preserve">  L — Load (Tải vào): </w:t>
      </w:r>
      <w:r>
        <w:rPr>
          <w:sz w:val="22"/>
        </w:rPr>
        <w:t>Lưu kết quả vào file DataMart cuối cùng để mô hình Machine Learning sử dụng.</w:t>
      </w:r>
    </w:p>
    <w:p/>
    <w:tbl>
      <w:tblPr>
        <w:tblStyle w:val="TableGrid"/>
        <w:tblW w:type="auto" w:w="0"/>
        <w:tblLook w:firstColumn="1" w:firstRow="1" w:lastColumn="0" w:lastRow="0" w:noHBand="0" w:noVBand="1" w:val="04A0"/>
      </w:tblPr>
      <w:tblGrid>
        <w:gridCol w:w="9072"/>
      </w:tblGrid>
      <w:tr>
        <w:tc>
          <w:tcPr>
            <w:tcW w:type="dxa" w:w="9072"/>
            <w:shd w:val="clear" w:color="auto" w:fill="D6E4F0"/>
          </w:tcPr>
          <w:p>
            <w:r>
              <w:rPr>
                <w:b/>
                <w:color w:val="1A5C9B"/>
                <w:sz w:val="22"/>
              </w:rPr>
              <w:t>⚡ Tại sao ETL quan trọng đến 70% công việc?</w:t>
            </w:r>
          </w:p>
          <w:p>
            <w:r>
              <w:rPr>
                <w:sz w:val="21"/>
              </w:rPr>
              <w:t>Một mô hình Machine Learning chỉ "thông minh" được khi dữ liệu nó học là chính xác, nhất quán và đầy đủ. Dữ liệu tốt giúp mô hình học đúng bài học. Dữ liệu xấu khiến mô hình học sai và dự đoán sai — dù thuật toán có tốt đến đâu. Đó là lý do người trong ngành nói: "Garbage in, Garbage out" (rác vào thì rác ra).</w:t>
            </w:r>
          </w:p>
        </w:tc>
      </w:tr>
    </w:tbl>
    <w:p/>
    <w:p/>
    <w:p>
      <w:pPr>
        <w:pStyle w:val="Heading2"/>
      </w:pPr>
      <w:r>
        <w:rPr>
          <w:b/>
          <w:color w:val="1A5C9B"/>
          <w:sz w:val="28"/>
        </w:rPr>
        <w:t>DataMart 22 Cột Là Gì?</w:t>
      </w:r>
    </w:p>
    <w:p>
      <w:r>
        <w:rPr>
          <w:b w:val="0"/>
          <w:i w:val="0"/>
          <w:sz w:val="22"/>
        </w:rPr>
        <w:t>Đây là bảng chuẩn hóa đầu ra của ETL — giống như một bảng điểm chung được thiết kế riêng cho mô hình học. 22 cột đại diện cho 22 đặc điểm của một sinh viên:</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C9B"/>
          </w:tcPr>
          <w:p>
            <w:pPr>
              <w:jc w:val="center"/>
            </w:pPr>
            <w:r>
              <w:rPr>
                <w:b/>
                <w:color w:val="FFFFFF"/>
                <w:sz w:val="20"/>
              </w:rPr>
              <w:t>Nhóm</w:t>
            </w:r>
          </w:p>
        </w:tc>
        <w:tc>
          <w:tcPr>
            <w:tcW w:type="dxa" w:w="3024"/>
            <w:shd w:val="clear" w:color="auto" w:fill="1A5C9B"/>
          </w:tcPr>
          <w:p>
            <w:pPr>
              <w:jc w:val="center"/>
            </w:pPr>
            <w:r>
              <w:rPr>
                <w:b/>
                <w:color w:val="FFFFFF"/>
                <w:sz w:val="20"/>
              </w:rPr>
              <w:t>Các cột</w:t>
            </w:r>
          </w:p>
        </w:tc>
        <w:tc>
          <w:tcPr>
            <w:tcW w:type="dxa" w:w="3024"/>
            <w:shd w:val="clear" w:color="auto" w:fill="1A5C9B"/>
          </w:tcPr>
          <w:p>
            <w:pPr>
              <w:jc w:val="center"/>
            </w:pPr>
            <w:r>
              <w:rPr>
                <w:b/>
                <w:color w:val="FFFFFF"/>
                <w:sz w:val="20"/>
              </w:rPr>
              <w:t>Ý nghĩa</w:t>
            </w:r>
          </w:p>
        </w:tc>
      </w:tr>
      <w:tr>
        <w:tc>
          <w:tcPr>
            <w:tcW w:type="dxa" w:w="3024"/>
            <w:shd w:val="clear" w:color="auto" w:fill="F2F3F4"/>
          </w:tcPr>
          <w:p>
            <w:r>
              <w:rPr>
                <w:sz w:val="20"/>
              </w:rPr>
              <w:t>Định danh</w:t>
            </w:r>
          </w:p>
        </w:tc>
        <w:tc>
          <w:tcPr>
            <w:tcW w:type="dxa" w:w="3024"/>
            <w:shd w:val="clear" w:color="auto" w:fill="F2F3F4"/>
          </w:tcPr>
          <w:p>
            <w:r>
              <w:rPr>
                <w:sz w:val="20"/>
              </w:rPr>
              <w:t>student_code, dataset_source</w:t>
            </w:r>
          </w:p>
        </w:tc>
        <w:tc>
          <w:tcPr>
            <w:tcW w:type="dxa" w:w="3024"/>
            <w:shd w:val="clear" w:color="auto" w:fill="F2F3F4"/>
          </w:tcPr>
          <w:p>
            <w:r>
              <w:rPr>
                <w:sz w:val="20"/>
              </w:rPr>
              <w:t>Mã sinh viên và nguồn dữ liệu</w:t>
            </w:r>
          </w:p>
        </w:tc>
      </w:tr>
      <w:tr>
        <w:tc>
          <w:tcPr>
            <w:tcW w:type="dxa" w:w="3024"/>
            <w:shd w:val="clear" w:color="auto" w:fill="FFFFFF"/>
          </w:tcPr>
          <w:p>
            <w:r>
              <w:rPr>
                <w:sz w:val="20"/>
              </w:rPr>
              <w:t>Hồ sơ học tập</w:t>
            </w:r>
          </w:p>
        </w:tc>
        <w:tc>
          <w:tcPr>
            <w:tcW w:type="dxa" w:w="3024"/>
            <w:shd w:val="clear" w:color="auto" w:fill="FFFFFF"/>
          </w:tcPr>
          <w:p>
            <w:r>
              <w:rPr>
                <w:sz w:val="20"/>
              </w:rPr>
              <w:t>academic_year_order, admission_score_norm, priority_flag</w:t>
            </w:r>
          </w:p>
        </w:tc>
        <w:tc>
          <w:tcPr>
            <w:tcW w:type="dxa" w:w="3024"/>
            <w:shd w:val="clear" w:color="auto" w:fill="FFFFFF"/>
          </w:tcPr>
          <w:p>
            <w:r>
              <w:rPr>
                <w:sz w:val="20"/>
              </w:rPr>
              <w:t>Năm học, điểm đầu vào, đối tượng ưu tiên</w:t>
            </w:r>
          </w:p>
        </w:tc>
      </w:tr>
      <w:tr>
        <w:tc>
          <w:tcPr>
            <w:tcW w:type="dxa" w:w="3024"/>
            <w:shd w:val="clear" w:color="auto" w:fill="F2F3F4"/>
          </w:tcPr>
          <w:p>
            <w:r>
              <w:rPr>
                <w:sz w:val="20"/>
              </w:rPr>
              <w:t>Tín chỉ</w:t>
            </w:r>
          </w:p>
        </w:tc>
        <w:tc>
          <w:tcPr>
            <w:tcW w:type="dxa" w:w="3024"/>
            <w:shd w:val="clear" w:color="auto" w:fill="F2F3F4"/>
          </w:tcPr>
          <w:p>
            <w:r>
              <w:rPr>
                <w:sz w:val="20"/>
              </w:rPr>
              <w:t>credits_registered, credit_completion_ratio, cumulative_credit_debt</w:t>
            </w:r>
          </w:p>
        </w:tc>
        <w:tc>
          <w:tcPr>
            <w:tcW w:type="dxa" w:w="3024"/>
            <w:shd w:val="clear" w:color="auto" w:fill="F2F3F4"/>
          </w:tcPr>
          <w:p>
            <w:r>
              <w:rPr>
                <w:sz w:val="20"/>
              </w:rPr>
              <w:t>Tín chỉ đăng ký, tỷ lệ hoàn thành, nợ tín chỉ</w:t>
            </w:r>
          </w:p>
        </w:tc>
      </w:tr>
      <w:tr>
        <w:tc>
          <w:tcPr>
            <w:tcW w:type="dxa" w:w="3024"/>
            <w:shd w:val="clear" w:color="auto" w:fill="FFFFFF"/>
          </w:tcPr>
          <w:p>
            <w:r>
              <w:rPr>
                <w:sz w:val="20"/>
              </w:rPr>
              <w:t>Điểm số GPA</w:t>
            </w:r>
          </w:p>
        </w:tc>
        <w:tc>
          <w:tcPr>
            <w:tcW w:type="dxa" w:w="3024"/>
            <w:shd w:val="clear" w:color="auto" w:fill="FFFFFF"/>
          </w:tcPr>
          <w:p>
            <w:r>
              <w:rPr>
                <w:sz w:val="20"/>
              </w:rPr>
              <w:t>gpa_current_semester, cpa_cumulative_score, cpa_growth_delta</w:t>
            </w:r>
          </w:p>
        </w:tc>
        <w:tc>
          <w:tcPr>
            <w:tcW w:type="dxa" w:w="3024"/>
            <w:shd w:val="clear" w:color="auto" w:fill="FFFFFF"/>
          </w:tcPr>
          <w:p>
            <w:r>
              <w:rPr>
                <w:sz w:val="20"/>
              </w:rPr>
              <w:t>GPA kỳ hiện tại, GPA tích lũy, tốc độ tăng trưởng</w:t>
            </w:r>
          </w:p>
        </w:tc>
      </w:tr>
      <w:tr>
        <w:tc>
          <w:tcPr>
            <w:tcW w:type="dxa" w:w="3024"/>
            <w:shd w:val="clear" w:color="auto" w:fill="F2F3F4"/>
          </w:tcPr>
          <w:p>
            <w:r>
              <w:rPr>
                <w:sz w:val="20"/>
              </w:rPr>
              <w:t>Kết quả học vụ</w:t>
            </w:r>
          </w:p>
        </w:tc>
        <w:tc>
          <w:tcPr>
            <w:tcW w:type="dxa" w:w="3024"/>
            <w:shd w:val="clear" w:color="auto" w:fill="F2F3F4"/>
          </w:tcPr>
          <w:p>
            <w:r>
              <w:rPr>
                <w:sz w:val="20"/>
              </w:rPr>
              <w:t>failed_courses_count, training_point_norm, tuition_debt_flag</w:t>
            </w:r>
          </w:p>
        </w:tc>
        <w:tc>
          <w:tcPr>
            <w:tcW w:type="dxa" w:w="3024"/>
            <w:shd w:val="clear" w:color="auto" w:fill="F2F3F4"/>
          </w:tcPr>
          <w:p>
            <w:r>
              <w:rPr>
                <w:sz w:val="20"/>
              </w:rPr>
              <w:t>Số môn trượt, điểm rèn luyện, nợ học phí</w:t>
            </w:r>
          </w:p>
        </w:tc>
      </w:tr>
      <w:tr>
        <w:tc>
          <w:tcPr>
            <w:tcW w:type="dxa" w:w="3024"/>
            <w:shd w:val="clear" w:color="auto" w:fill="FFFFFF"/>
          </w:tcPr>
          <w:p>
            <w:r>
              <w:rPr>
                <w:sz w:val="20"/>
              </w:rPr>
              <w:t>Hệ thống học trực tuyến (LMS)</w:t>
            </w:r>
          </w:p>
        </w:tc>
        <w:tc>
          <w:tcPr>
            <w:tcW w:type="dxa" w:w="3024"/>
            <w:shd w:val="clear" w:color="auto" w:fill="FFFFFF"/>
          </w:tcPr>
          <w:p>
            <w:r>
              <w:rPr>
                <w:sz w:val="20"/>
              </w:rPr>
              <w:t>lms_total_clicks, lms_active_days, lms_late_submits, lms_avg_quiz</w:t>
            </w:r>
          </w:p>
        </w:tc>
        <w:tc>
          <w:tcPr>
            <w:tcW w:type="dxa" w:w="3024"/>
            <w:shd w:val="clear" w:color="auto" w:fill="FFFFFF"/>
          </w:tcPr>
          <w:p>
            <w:r>
              <w:rPr>
                <w:sz w:val="20"/>
              </w:rPr>
              <w:t>Hành vi tương tác online</w:t>
            </w:r>
          </w:p>
        </w:tc>
      </w:tr>
      <w:tr>
        <w:tc>
          <w:tcPr>
            <w:tcW w:type="dxa" w:w="3024"/>
            <w:shd w:val="clear" w:color="auto" w:fill="F2F3F4"/>
          </w:tcPr>
          <w:p>
            <w:r>
              <w:rPr>
                <w:sz w:val="20"/>
              </w:rPr>
              <w:t>Cảnh báo học vụ</w:t>
            </w:r>
          </w:p>
        </w:tc>
        <w:tc>
          <w:tcPr>
            <w:tcW w:type="dxa" w:w="3024"/>
            <w:shd w:val="clear" w:color="auto" w:fill="F2F3F4"/>
          </w:tcPr>
          <w:p>
            <w:r>
              <w:rPr>
                <w:sz w:val="20"/>
              </w:rPr>
              <w:t>previous_academic_warnings</w:t>
            </w:r>
          </w:p>
        </w:tc>
        <w:tc>
          <w:tcPr>
            <w:tcW w:type="dxa" w:w="3024"/>
            <w:shd w:val="clear" w:color="auto" w:fill="F2F3F4"/>
          </w:tcPr>
          <w:p>
            <w:r>
              <w:rPr>
                <w:sz w:val="20"/>
              </w:rPr>
              <w:t>Số lần bị cảnh báo trước đây</w:t>
            </w:r>
          </w:p>
        </w:tc>
      </w:tr>
      <w:tr>
        <w:tc>
          <w:tcPr>
            <w:tcW w:type="dxa" w:w="3024"/>
            <w:shd w:val="clear" w:color="auto" w:fill="FFFFFF"/>
          </w:tcPr>
          <w:p>
            <w:r>
              <w:rPr>
                <w:sz w:val="20"/>
              </w:rPr>
              <w:t>Nhãn mục tiêu</w:t>
            </w:r>
          </w:p>
        </w:tc>
        <w:tc>
          <w:tcPr>
            <w:tcW w:type="dxa" w:w="3024"/>
            <w:shd w:val="clear" w:color="auto" w:fill="FFFFFF"/>
          </w:tcPr>
          <w:p>
            <w:r>
              <w:rPr>
                <w:sz w:val="20"/>
              </w:rPr>
              <w:t>target_risk_level, target_risk_name</w:t>
            </w:r>
          </w:p>
        </w:tc>
        <w:tc>
          <w:tcPr>
            <w:tcW w:type="dxa" w:w="3024"/>
            <w:shd w:val="clear" w:color="auto" w:fill="FFFFFF"/>
          </w:tcPr>
          <w:p>
            <w:r>
              <w:rPr>
                <w:sz w:val="20"/>
              </w:rPr>
              <w:t>Mức rủi ro 0/1/2/3</w:t>
            </w:r>
          </w:p>
        </w:tc>
      </w:tr>
    </w:tbl>
    <w:p/>
    <w:p>
      <w:r>
        <w:br w:type="page"/>
      </w:r>
    </w:p>
    <w:p>
      <w:pPr>
        <w:pStyle w:val="Heading1"/>
      </w:pPr>
      <w:r>
        <w:rPr>
          <w:b/>
          <w:color w:val="1A5C9B"/>
          <w:sz w:val="36"/>
        </w:rPr>
        <w:t>4. Bài Toán Học Chéo OOD Là Gì?</w:t>
      </w:r>
    </w:p>
    <w:p>
      <w:r>
        <w:rPr>
          <w:b/>
          <w:i w:val="0"/>
          <w:sz w:val="22"/>
        </w:rPr>
        <w:t>OOD là viết tắt của Out-Of-Distribution, nghĩa là "dữ liệu ngoài vùng phân phối quen thuộc".</w:t>
      </w:r>
    </w:p>
    <w:p/>
    <w:p>
      <w:r>
        <w:rPr>
          <w:b w:val="0"/>
          <w:i/>
          <w:color w:val="58656F"/>
          <w:sz w:val="22"/>
        </w:rPr>
        <w:t>Hãy hình dung theo ví dụ dễ hiểu này:</w:t>
      </w:r>
    </w:p>
    <w:p/>
    <w:tbl>
      <w:tblPr>
        <w:tblStyle w:val="TableGrid"/>
        <w:tblW w:type="auto" w:w="0"/>
        <w:tblLook w:firstColumn="1" w:firstRow="1" w:lastColumn="0" w:lastRow="0" w:noHBand="0" w:noVBand="1" w:val="04A0"/>
      </w:tblPr>
      <w:tblGrid>
        <w:gridCol w:w="9072"/>
      </w:tblGrid>
      <w:tr>
        <w:tc>
          <w:tcPr>
            <w:tcW w:type="dxa" w:w="9072"/>
            <w:shd w:val="clear" w:color="auto" w:fill="D6E4F0"/>
          </w:tcPr>
          <w:p>
            <w:r>
              <w:rPr>
                <w:b/>
                <w:color w:val="1A5C9B"/>
                <w:sz w:val="22"/>
              </w:rPr>
              <w:t>⚡ Ví dụ dễ hiểu về OOD</w:t>
            </w:r>
          </w:p>
          <w:p>
            <w:r>
              <w:rPr>
                <w:sz w:val="21"/>
              </w:rPr>
              <w:t>Bạn học lái xe ở thành phố Hà Nội suốt 1 năm. Bây giờ ai đó đưa bạn đến TP.HCM và yêu cầu lái xe. Kỹ năng lái xe CƠ BẢN bạn học được (nhìn gương, sang số, đánh vô lăng) vẫn dùng được. Nhưng nếu bạn chỉ học "đi theo đúng vạch kẻ đường Hà Nội" mà không học nguyên tắc chung, bạn sẽ lái sai ở TP.HCM vì đường sá có thể khác.</w:t>
              <w:br/>
              <w:br/>
              <w:t>Tương tự: mô hình học từ OULAD (Hà Nội) và phải dự đoán đúng trên UCI (TP.HCM). ETL tốt đảm bảo mô hình học được nguyên tắc chung, không phải đặc điểm riêng của OULAD.</w:t>
            </w:r>
          </w:p>
        </w:tc>
      </w:tr>
    </w:tbl>
    <w:p/>
    <w:p/>
    <w:p>
      <w:r>
        <w:rPr>
          <w:b/>
          <w:i w:val="0"/>
          <w:sz w:val="22"/>
        </w:rPr>
        <w:t>Trong dự án này, chiến lược OOD cụ thể là:</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C9B"/>
          </w:tcPr>
          <w:p>
            <w:pPr>
              <w:jc w:val="center"/>
            </w:pPr>
            <w:r>
              <w:rPr>
                <w:b/>
                <w:color w:val="FFFFFF"/>
                <w:sz w:val="20"/>
              </w:rPr>
              <w:t>Tập dữ liệu</w:t>
            </w:r>
          </w:p>
        </w:tc>
        <w:tc>
          <w:tcPr>
            <w:tcW w:type="dxa" w:w="3024"/>
            <w:shd w:val="clear" w:color="auto" w:fill="1A5C9B"/>
          </w:tcPr>
          <w:p>
            <w:pPr>
              <w:jc w:val="center"/>
            </w:pPr>
            <w:r>
              <w:rPr>
                <w:b/>
                <w:color w:val="FFFFFF"/>
                <w:sz w:val="20"/>
              </w:rPr>
              <w:t>Vai trò</w:t>
            </w:r>
          </w:p>
        </w:tc>
        <w:tc>
          <w:tcPr>
            <w:tcW w:type="dxa" w:w="3024"/>
            <w:shd w:val="clear" w:color="auto" w:fill="1A5C9B"/>
          </w:tcPr>
          <w:p>
            <w:pPr>
              <w:jc w:val="center"/>
            </w:pPr>
            <w:r>
              <w:rPr>
                <w:b/>
                <w:color w:val="FFFFFF"/>
                <w:sz w:val="20"/>
              </w:rPr>
              <w:t>Mô hình có thấy không?</w:t>
            </w:r>
          </w:p>
        </w:tc>
      </w:tr>
      <w:tr>
        <w:tc>
          <w:tcPr>
            <w:tcW w:type="dxa" w:w="3024"/>
            <w:shd w:val="clear" w:color="auto" w:fill="F2F3F4"/>
          </w:tcPr>
          <w:p>
            <w:r>
              <w:rPr>
                <w:sz w:val="20"/>
              </w:rPr>
              <w:t>OULAD (32,593 sv)</w:t>
            </w:r>
          </w:p>
        </w:tc>
        <w:tc>
          <w:tcPr>
            <w:tcW w:type="dxa" w:w="3024"/>
            <w:shd w:val="clear" w:color="auto" w:fill="F2F3F4"/>
          </w:tcPr>
          <w:p>
            <w:r>
              <w:rPr>
                <w:sz w:val="20"/>
              </w:rPr>
              <w:t>Train + Validation — Học trọng số</w:t>
            </w:r>
          </w:p>
        </w:tc>
        <w:tc>
          <w:tcPr>
            <w:tcW w:type="dxa" w:w="3024"/>
            <w:shd w:val="clear" w:color="auto" w:fill="F2F3F4"/>
          </w:tcPr>
          <w:p>
            <w:r>
              <w:rPr>
                <w:sz w:val="20"/>
              </w:rPr>
              <w:t>CÓ — Dùng để học</w:t>
            </w:r>
          </w:p>
        </w:tc>
      </w:tr>
      <w:tr>
        <w:tc>
          <w:tcPr>
            <w:tcW w:type="dxa" w:w="3024"/>
            <w:shd w:val="clear" w:color="auto" w:fill="FFFFFF"/>
          </w:tcPr>
          <w:p>
            <w:r>
              <w:rPr>
                <w:sz w:val="20"/>
              </w:rPr>
              <w:t>UCI Dropout (4,424 sv)</w:t>
            </w:r>
          </w:p>
        </w:tc>
        <w:tc>
          <w:tcPr>
            <w:tcW w:type="dxa" w:w="3024"/>
            <w:shd w:val="clear" w:color="auto" w:fill="FFFFFF"/>
          </w:tcPr>
          <w:p>
            <w:r>
              <w:rPr>
                <w:sz w:val="20"/>
              </w:rPr>
              <w:t>Test độc lập 1 — Kiểm tra mù</w:t>
            </w:r>
          </w:p>
        </w:tc>
        <w:tc>
          <w:tcPr>
            <w:tcW w:type="dxa" w:w="3024"/>
            <w:shd w:val="clear" w:color="auto" w:fill="FFFFFF"/>
          </w:tcPr>
          <w:p>
            <w:r>
              <w:rPr>
                <w:sz w:val="20"/>
              </w:rPr>
              <w:t>KHÔNG — Blind Predict</w:t>
            </w:r>
          </w:p>
        </w:tc>
      </w:tr>
      <w:tr>
        <w:tc>
          <w:tcPr>
            <w:tcW w:type="dxa" w:w="3024"/>
            <w:shd w:val="clear" w:color="auto" w:fill="F2F3F4"/>
          </w:tcPr>
          <w:p>
            <w:r>
              <w:rPr>
                <w:sz w:val="20"/>
              </w:rPr>
              <w:t>UCI Perf (1,298 sv)</w:t>
            </w:r>
          </w:p>
        </w:tc>
        <w:tc>
          <w:tcPr>
            <w:tcW w:type="dxa" w:w="3024"/>
            <w:shd w:val="clear" w:color="auto" w:fill="F2F3F4"/>
          </w:tcPr>
          <w:p>
            <w:r>
              <w:rPr>
                <w:sz w:val="20"/>
              </w:rPr>
              <w:t>Test độc lập 2 — Kiểm tra mù</w:t>
            </w:r>
          </w:p>
        </w:tc>
        <w:tc>
          <w:tcPr>
            <w:tcW w:type="dxa" w:w="3024"/>
            <w:shd w:val="clear" w:color="auto" w:fill="F2F3F4"/>
          </w:tcPr>
          <w:p>
            <w:r>
              <w:rPr>
                <w:sz w:val="20"/>
              </w:rPr>
              <w:t>KHÔNG — Blind Predict</w:t>
            </w:r>
          </w:p>
        </w:tc>
      </w:tr>
    </w:tbl>
    <w:p/>
    <w:p>
      <w:r>
        <w:br w:type="page"/>
      </w:r>
    </w:p>
    <w:p>
      <w:pPr>
        <w:pStyle w:val="Heading1"/>
      </w:pPr>
      <w:r>
        <w:rPr>
          <w:b/>
          <w:color w:val="1A5C9B"/>
          <w:sz w:val="36"/>
        </w:rPr>
        <w:t>5. Năm Vấn Đề Kỹ Thuật Cần Giải Quyết</w:t>
      </w:r>
    </w:p>
    <w:p>
      <w:r>
        <w:rPr>
          <w:b w:val="0"/>
          <w:i/>
          <w:color w:val="58656F"/>
          <w:sz w:val="22"/>
        </w:rPr>
        <w:t>Đây là phần cốt lõi nhất của tài liệu. Mỗi vấn đề sẽ được giải thích theo công thức: VẤN ĐỀ → HẬU QUẢ → GIẢI PHÁP.</w:t>
      </w:r>
    </w:p>
    <w:p/>
    <w:p>
      <w:pPr>
        <w:pStyle w:val="Heading2"/>
      </w:pPr>
      <w:r>
        <w:rPr>
          <w:b/>
          <w:color w:val="C0392B"/>
          <w:sz w:val="28"/>
        </w:rPr>
        <w:t>5.1  Vấn Đề 1: Hệ Thống Điểm Số Khác Nhau — Ngưỡng Qua Môn Bị Lệch</w:t>
      </w:r>
    </w:p>
    <w:p>
      <w:r>
        <w:rPr>
          <w:b/>
          <w:i w:val="0"/>
          <w:color w:val="C0392B"/>
          <w:sz w:val="22"/>
        </w:rPr>
        <w:t>VẤN ĐỀ:</w:t>
      </w:r>
    </w:p>
    <w:p>
      <w:r>
        <w:rPr>
          <w:b w:val="0"/>
          <w:i w:val="0"/>
          <w:sz w:val="22"/>
        </w:rPr>
        <w:t>OULAD chấm điểm theo thang 0–100, và sinh viên qua môn khi đạt ≥ 40 điểm. UCI Dropout và UCI Perf chấm theo thang 0–20, và qua môn khi đạt ≥ 10 điểm. Khi chúng ta chuyển đổi sang GPA chung (thang 4 điểm) bằng phép chia đơn giản:</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A5C9B"/>
          </w:tcPr>
          <w:p>
            <w:pPr>
              <w:jc w:val="center"/>
            </w:pPr>
            <w:r>
              <w:rPr>
                <w:b/>
                <w:color w:val="FFFFFF"/>
                <w:sz w:val="20"/>
              </w:rPr>
              <w:t>Nguồn dữ liệu</w:t>
            </w:r>
          </w:p>
        </w:tc>
        <w:tc>
          <w:tcPr>
            <w:tcW w:type="dxa" w:w="1814"/>
            <w:shd w:val="clear" w:color="auto" w:fill="1A5C9B"/>
          </w:tcPr>
          <w:p>
            <w:pPr>
              <w:jc w:val="center"/>
            </w:pPr>
            <w:r>
              <w:rPr>
                <w:b/>
                <w:color w:val="FFFFFF"/>
                <w:sz w:val="20"/>
              </w:rPr>
              <w:t>Điểm qua môn gốc</w:t>
            </w:r>
          </w:p>
        </w:tc>
        <w:tc>
          <w:tcPr>
            <w:tcW w:type="dxa" w:w="1814"/>
            <w:shd w:val="clear" w:color="auto" w:fill="1A5C9B"/>
          </w:tcPr>
          <w:p>
            <w:pPr>
              <w:jc w:val="center"/>
            </w:pPr>
            <w:r>
              <w:rPr>
                <w:b/>
                <w:color w:val="FFFFFF"/>
                <w:sz w:val="20"/>
              </w:rPr>
              <w:t>Cách đổi thang đơn giản</w:t>
            </w:r>
          </w:p>
        </w:tc>
        <w:tc>
          <w:tcPr>
            <w:tcW w:type="dxa" w:w="1814"/>
            <w:shd w:val="clear" w:color="auto" w:fill="1A5C9B"/>
          </w:tcPr>
          <w:p>
            <w:pPr>
              <w:jc w:val="center"/>
            </w:pPr>
            <w:r>
              <w:rPr>
                <w:b/>
                <w:color w:val="FFFFFF"/>
                <w:sz w:val="20"/>
              </w:rPr>
              <w:t>GPA tại điểm qua môn</w:t>
            </w:r>
          </w:p>
        </w:tc>
        <w:tc>
          <w:tcPr>
            <w:tcW w:type="dxa" w:w="1814"/>
            <w:shd w:val="clear" w:color="auto" w:fill="1A5C9B"/>
          </w:tcPr>
          <w:p>
            <w:pPr>
              <w:jc w:val="center"/>
            </w:pPr>
            <w:r>
              <w:rPr>
                <w:b/>
                <w:color w:val="FFFFFF"/>
                <w:sz w:val="20"/>
              </w:rPr>
              <w:t>Vấn đề?</w:t>
            </w:r>
          </w:p>
        </w:tc>
      </w:tr>
      <w:tr>
        <w:tc>
          <w:tcPr>
            <w:tcW w:type="dxa" w:w="1814"/>
            <w:shd w:val="clear" w:color="auto" w:fill="F2F3F4"/>
          </w:tcPr>
          <w:p>
            <w:r>
              <w:rPr>
                <w:sz w:val="20"/>
              </w:rPr>
              <w:t>OULAD</w:t>
            </w:r>
          </w:p>
        </w:tc>
        <w:tc>
          <w:tcPr>
            <w:tcW w:type="dxa" w:w="1814"/>
            <w:shd w:val="clear" w:color="auto" w:fill="F2F3F4"/>
          </w:tcPr>
          <w:p>
            <w:r>
              <w:rPr>
                <w:sz w:val="20"/>
              </w:rPr>
              <w:t>40 / 100</w:t>
            </w:r>
          </w:p>
        </w:tc>
        <w:tc>
          <w:tcPr>
            <w:tcW w:type="dxa" w:w="1814"/>
            <w:shd w:val="clear" w:color="auto" w:fill="F2F3F4"/>
          </w:tcPr>
          <w:p>
            <w:r>
              <w:rPr>
                <w:sz w:val="20"/>
              </w:rPr>
              <w:t>score ÷ 100 × 4</w:t>
            </w:r>
          </w:p>
        </w:tc>
        <w:tc>
          <w:tcPr>
            <w:tcW w:type="dxa" w:w="1814"/>
            <w:shd w:val="clear" w:color="auto" w:fill="F2F3F4"/>
          </w:tcPr>
          <w:p>
            <w:r>
              <w:rPr>
                <w:sz w:val="20"/>
              </w:rPr>
              <w:t>1.6</w:t>
            </w:r>
          </w:p>
        </w:tc>
        <w:tc>
          <w:tcPr>
            <w:tcW w:type="dxa" w:w="1814"/>
            <w:shd w:val="clear" w:color="auto" w:fill="F2F3F4"/>
          </w:tcPr>
          <w:p>
            <w:r>
              <w:rPr>
                <w:sz w:val="20"/>
              </w:rPr>
              <w:t>SAI — ngưỡng lệch ❌</w:t>
            </w:r>
          </w:p>
        </w:tc>
      </w:tr>
      <w:tr>
        <w:tc>
          <w:tcPr>
            <w:tcW w:type="dxa" w:w="1814"/>
            <w:shd w:val="clear" w:color="auto" w:fill="FFFFFF"/>
          </w:tcPr>
          <w:p>
            <w:r>
              <w:rPr>
                <w:sz w:val="20"/>
              </w:rPr>
              <w:t>UCI Dropout</w:t>
            </w:r>
          </w:p>
        </w:tc>
        <w:tc>
          <w:tcPr>
            <w:tcW w:type="dxa" w:w="1814"/>
            <w:shd w:val="clear" w:color="auto" w:fill="FFFFFF"/>
          </w:tcPr>
          <w:p>
            <w:r>
              <w:rPr>
                <w:sz w:val="20"/>
              </w:rPr>
              <w:t>10 / 20</w:t>
            </w:r>
          </w:p>
        </w:tc>
        <w:tc>
          <w:tcPr>
            <w:tcW w:type="dxa" w:w="1814"/>
            <w:shd w:val="clear" w:color="auto" w:fill="FFFFFF"/>
          </w:tcPr>
          <w:p>
            <w:r>
              <w:rPr>
                <w:sz w:val="20"/>
              </w:rPr>
              <w:t>grade ÷ 20 × 4</w:t>
            </w:r>
          </w:p>
        </w:tc>
        <w:tc>
          <w:tcPr>
            <w:tcW w:type="dxa" w:w="1814"/>
            <w:shd w:val="clear" w:color="auto" w:fill="FFFFFF"/>
          </w:tcPr>
          <w:p>
            <w:r>
              <w:rPr>
                <w:sz w:val="20"/>
              </w:rPr>
              <w:t>2.0</w:t>
            </w:r>
          </w:p>
        </w:tc>
        <w:tc>
          <w:tcPr>
            <w:tcW w:type="dxa" w:w="1814"/>
            <w:shd w:val="clear" w:color="auto" w:fill="FFFFFF"/>
          </w:tcPr>
          <w:p>
            <w:r>
              <w:rPr>
                <w:sz w:val="20"/>
              </w:rPr>
              <w:t>Đúng ✅</w:t>
            </w:r>
          </w:p>
        </w:tc>
      </w:tr>
      <w:tr>
        <w:tc>
          <w:tcPr>
            <w:tcW w:type="dxa" w:w="1814"/>
            <w:shd w:val="clear" w:color="auto" w:fill="F2F3F4"/>
          </w:tcPr>
          <w:p>
            <w:r>
              <w:rPr>
                <w:sz w:val="20"/>
              </w:rPr>
              <w:t>UCI Perf</w:t>
            </w:r>
          </w:p>
        </w:tc>
        <w:tc>
          <w:tcPr>
            <w:tcW w:type="dxa" w:w="1814"/>
            <w:shd w:val="clear" w:color="auto" w:fill="F2F3F4"/>
          </w:tcPr>
          <w:p>
            <w:r>
              <w:rPr>
                <w:sz w:val="20"/>
              </w:rPr>
              <w:t>10 / 20</w:t>
            </w:r>
          </w:p>
        </w:tc>
        <w:tc>
          <w:tcPr>
            <w:tcW w:type="dxa" w:w="1814"/>
            <w:shd w:val="clear" w:color="auto" w:fill="F2F3F4"/>
          </w:tcPr>
          <w:p>
            <w:r>
              <w:rPr>
                <w:sz w:val="20"/>
              </w:rPr>
              <w:t>G3 ÷ 20 × 4</w:t>
            </w:r>
          </w:p>
        </w:tc>
        <w:tc>
          <w:tcPr>
            <w:tcW w:type="dxa" w:w="1814"/>
            <w:shd w:val="clear" w:color="auto" w:fill="F2F3F4"/>
          </w:tcPr>
          <w:p>
            <w:r>
              <w:rPr>
                <w:sz w:val="20"/>
              </w:rPr>
              <w:t>2.0</w:t>
            </w:r>
          </w:p>
        </w:tc>
        <w:tc>
          <w:tcPr>
            <w:tcW w:type="dxa" w:w="1814"/>
            <w:shd w:val="clear" w:color="auto" w:fill="F2F3F4"/>
          </w:tcPr>
          <w:p>
            <w:r>
              <w:rPr>
                <w:sz w:val="20"/>
              </w:rPr>
              <w:t>Đúng ✅</w:t>
            </w:r>
          </w:p>
        </w:tc>
      </w:tr>
    </w:tbl>
    <w:p/>
    <w:p>
      <w:r>
        <w:rPr>
          <w:b/>
          <w:i w:val="0"/>
          <w:color w:val="C0392B"/>
          <w:sz w:val="22"/>
        </w:rPr>
        <w:t>HẬU QUẢ:</w:t>
      </w:r>
    </w:p>
    <w:tbl>
      <w:tblPr>
        <w:tblStyle w:val="TableGrid"/>
        <w:tblW w:type="auto" w:w="0"/>
        <w:tblLook w:firstColumn="1" w:firstRow="1" w:lastColumn="0" w:lastRow="0" w:noHBand="0" w:noVBand="1" w:val="04A0"/>
      </w:tblPr>
      <w:tblGrid>
        <w:gridCol w:w="9072"/>
      </w:tblGrid>
      <w:tr>
        <w:tc>
          <w:tcPr>
            <w:tcW w:type="dxa" w:w="9072"/>
            <w:shd w:val="clear" w:color="auto" w:fill="FDECEA"/>
          </w:tcPr>
          <w:p>
            <w:r>
              <w:rPr>
                <w:b/>
                <w:color w:val="C0392B"/>
                <w:sz w:val="22"/>
              </w:rPr>
              <w:t>⚡ Tại sao đây là vấn đề nghiêm trọng?</w:t>
            </w:r>
          </w:p>
          <w:p>
            <w:r>
              <w:rPr>
                <w:sz w:val="21"/>
              </w:rPr>
              <w:t>Mô hình học từ OULAD sẽ học rằng: 'Sinh viên có GPA = 1.6 là sát ngưỡng nguy hiểm'.</w:t>
              <w:br/>
              <w:t>Nhưng khi kiểm tra trên UCI, sinh viên sát ngưỡng nguy hiểm lại có GPA = 2.0.</w:t>
              <w:br/>
              <w:br/>
              <w:t>Kết quả: Mô hình sẽ coi sinh viên UCI có GPA 1.8 là 'đang trượt môn' trong khi thực tế họ</w:t>
              <w:br/>
              <w:t>chưa đến ngưỡng qua môn của trường Bồ Đào Nha. Dự đoán SAI một cách có hệ thống.</w:t>
            </w:r>
          </w:p>
        </w:tc>
      </w:tr>
    </w:tbl>
    <w:p/>
    <w:p>
      <w:r>
        <w:rPr>
          <w:b/>
          <w:i w:val="0"/>
          <w:color w:val="1E8B4C"/>
          <w:sz w:val="22"/>
        </w:rPr>
        <w:t>GIẢI PHÁP — Piecewise Linear Alignment (Căn chỉnh theo đoạn):</w:t>
      </w:r>
    </w:p>
    <w:p>
      <w:r>
        <w:rPr>
          <w:b w:val="0"/>
          <w:i w:val="0"/>
          <w:sz w:val="22"/>
        </w:rPr>
        <w:t>Thay vì chia đều tuyến tính, ta chia hàm ánh xạ thành 2 đoạn: vùng TRƯỢT môn và vùng ĐẠT môn. Điểm qua môn của cả hai hệ thống đều được ánh xạ về đúng GPA = 2.0.</w:t>
      </w:r>
    </w:p>
    <w:p/>
    <w:p>
      <w:r>
        <w:rPr>
          <w:b/>
          <w:i w:val="0"/>
          <w:color w:val="2C3E50"/>
          <w:sz w:val="21"/>
        </w:rPr>
        <w:t>Công thức cho OULAD (thang 100, qua môn = 40):</w:t>
      </w:r>
    </w:p>
    <w:p>
      <w:r>
        <w:rPr>
          <w:b w:val="0"/>
          <w:i w:val="0"/>
          <w:color w:val="58656F"/>
          <w:sz w:val="21"/>
        </w:rPr>
        <w:t xml:space="preserve">   Nếu score &lt; 40  →  GPA = (score ÷ 40) × 2.0       [Vùng trượt: điểm 0-40 → GPA 0-2]</w:t>
      </w:r>
    </w:p>
    <w:p>
      <w:r>
        <w:rPr>
          <w:b w:val="0"/>
          <w:i w:val="0"/>
          <w:color w:val="58656F"/>
          <w:sz w:val="21"/>
        </w:rPr>
        <w:t xml:space="preserve">   Nếu score ≥ 40  →  GPA = 2.0 + ((score − 40) ÷ 60) × 2.0  [Vùng đạt: điểm 40-100 → GPA 2-4]</w:t>
      </w:r>
    </w:p>
    <w:p/>
    <w:p>
      <w:r>
        <w:rPr>
          <w:b/>
          <w:i w:val="0"/>
          <w:color w:val="2C3E50"/>
          <w:sz w:val="21"/>
        </w:rPr>
        <w:t>Công thức cho UCI (thang 20, qua môn = 10):</w:t>
      </w:r>
    </w:p>
    <w:p>
      <w:r>
        <w:rPr>
          <w:b w:val="0"/>
          <w:i w:val="0"/>
          <w:color w:val="58656F"/>
          <w:sz w:val="21"/>
        </w:rPr>
        <w:t xml:space="preserve">   Nếu grade &lt; 10  →  GPA = (grade ÷ 10) × 2.0       [Vùng trượt: điểm 0-10 → GPA 0-2]</w:t>
      </w:r>
    </w:p>
    <w:p>
      <w:r>
        <w:rPr>
          <w:b w:val="0"/>
          <w:i w:val="0"/>
          <w:color w:val="58656F"/>
          <w:sz w:val="21"/>
        </w:rPr>
        <w:t xml:space="preserve">   Nếu grade ≥ 10  →  GPA = 2.0 + ((grade − 10) ÷ 10) × 2.0  [Vùng đạt: điểm 10-20 → GPA 2-4]</w:t>
      </w:r>
    </w:p>
    <w:p/>
    <w:tbl>
      <w:tblPr>
        <w:tblStyle w:val="TableGrid"/>
        <w:tblW w:type="auto" w:w="0"/>
        <w:tblLook w:firstColumn="1" w:firstRow="1" w:lastColumn="0" w:lastRow="0" w:noHBand="0" w:noVBand="1" w:val="04A0"/>
      </w:tblPr>
      <w:tblGrid>
        <w:gridCol w:w="9072"/>
      </w:tblGrid>
      <w:tr>
        <w:tc>
          <w:tcPr>
            <w:tcW w:type="dxa" w:w="9072"/>
            <w:shd w:val="clear" w:color="auto" w:fill="E9F7EF"/>
          </w:tcPr>
          <w:p>
            <w:r>
              <w:rPr>
                <w:b/>
                <w:color w:val="1E8B4C"/>
                <w:sz w:val="22"/>
              </w:rPr>
              <w:t>⚡ Kết quả sau khi áp dụng</w:t>
            </w:r>
          </w:p>
          <w:p>
            <w:r>
              <w:rPr>
                <w:sz w:val="21"/>
              </w:rPr>
              <w:t>Dù học từ OULAD hay kiểm tra trên UCI, khi mô hình thấy GPA = 2.0, nó biết chắc đây là ngưỡng qua môn. Mọi sinh viên có GPA &lt; 2.0 đều đang trong vùng nguy hiểm (trượt môn). Nhất quán 100%.</w:t>
            </w:r>
          </w:p>
        </w:tc>
      </w:tr>
    </w:tbl>
    <w:p/>
    <w:p/>
    <w:p>
      <w:pPr>
        <w:pStyle w:val="Heading2"/>
      </w:pPr>
      <w:r>
        <w:rPr>
          <w:b/>
          <w:color w:val="C0392B"/>
          <w:sz w:val="28"/>
        </w:rPr>
        <w:t>5.2  Vấn Đề 2: Gán Cứng Hằng Số — 'Biến Chết'</w:t>
      </w:r>
    </w:p>
    <w:p>
      <w:r>
        <w:rPr>
          <w:b/>
          <w:i w:val="0"/>
          <w:color w:val="C0392B"/>
          <w:sz w:val="22"/>
        </w:rPr>
        <w:t>VẤN ĐỀ:</w:t>
      </w:r>
    </w:p>
    <w:p>
      <w:r>
        <w:rPr>
          <w:b w:val="0"/>
          <w:i w:val="0"/>
          <w:sz w:val="22"/>
        </w:rPr>
        <w:t>Một số cột trong DataMart không có dữ liệu thực từ nguồn OULAD. Ví dụ: OULAD không có điểm tuyển sinh đầu vào, không có điểm rèn luyện. Code cũ giải quyết bằng cách gán một con số cố định cho tất cả sinh viên: admission_score_norm = 0.5, training_point_norm = 0.7.</w:t>
      </w:r>
    </w:p>
    <w:p/>
    <w:tbl>
      <w:tblPr>
        <w:tblStyle w:val="TableGrid"/>
        <w:tblW w:type="auto" w:w="0"/>
        <w:tblLook w:firstColumn="1" w:firstRow="1" w:lastColumn="0" w:lastRow="0" w:noHBand="0" w:noVBand="1" w:val="04A0"/>
      </w:tblPr>
      <w:tblGrid>
        <w:gridCol w:w="9072"/>
      </w:tblGrid>
      <w:tr>
        <w:tc>
          <w:tcPr>
            <w:tcW w:type="dxa" w:w="9072"/>
            <w:shd w:val="clear" w:color="auto" w:fill="FDECEA"/>
          </w:tcPr>
          <w:p>
            <w:r>
              <w:rPr>
                <w:b/>
                <w:color w:val="C0392B"/>
                <w:sz w:val="22"/>
              </w:rPr>
              <w:t>⚡ Tại sao gán hằng số lại nguy hiểm?</w:t>
            </w:r>
          </w:p>
          <w:p>
            <w:r>
              <w:rPr>
                <w:sz w:val="21"/>
              </w:rPr>
              <w:t>Hãy tưởng tượng bạn tạo một cột gọi là 'Chiều cao' nhưng bạn điền số 170cm cho tất cả 32,000 sinh viên.</w:t>
              <w:br/>
              <w:br/>
              <w:t>Khi thuật toán cây quyết định xem cột này, nó thấy mọi người đều cao 170cm — không có sự khác biệt nào cả. Thuật toán sẽ kết luận: 'Cột này vô dụng, tôi sẽ bỏ qua hoàn toàn'.</w:t>
              <w:br/>
              <w:br/>
              <w:t>Hậu quả: Dù tập Test UCI có dữ liệu chiều cao thật (người thấp 155cm, người cao 185cm), mô hình đã bỏ qua cột đó từ khi học — nên nó không thể dùng thông tin đó để dự đoán.</w:t>
            </w:r>
          </w:p>
        </w:tc>
      </w:tr>
    </w:tbl>
    <w:p/>
    <w:p>
      <w:r>
        <w:rPr>
          <w:b/>
          <w:i w:val="0"/>
          <w:color w:val="1E8B4C"/>
          <w:sz w:val="22"/>
        </w:rPr>
        <w:t>GIẢI PHÁP — Dùng Biến Đại Diện (Proxy Variable):</w:t>
      </w:r>
    </w:p>
    <w:p>
      <w:r>
        <w:rPr>
          <w:b w:val="0"/>
          <w:i w:val="0"/>
          <w:sz w:val="22"/>
        </w:rPr>
        <w:t>Thay vì gán hằng số, ta tìm một cột khác trong tập dữ liệu có mối quan hệ chặt chẽ với cột cần điền:</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5C9B"/>
          </w:tcPr>
          <w:p>
            <w:pPr>
              <w:jc w:val="center"/>
            </w:pPr>
            <w:r>
              <w:rPr>
                <w:b/>
                <w:color w:val="FFFFFF"/>
                <w:sz w:val="20"/>
              </w:rPr>
              <w:t>Cột cần điền</w:t>
            </w:r>
          </w:p>
        </w:tc>
        <w:tc>
          <w:tcPr>
            <w:tcW w:type="dxa" w:w="2268"/>
            <w:shd w:val="clear" w:color="auto" w:fill="1A5C9B"/>
          </w:tcPr>
          <w:p>
            <w:pPr>
              <w:jc w:val="center"/>
            </w:pPr>
            <w:r>
              <w:rPr>
                <w:b/>
                <w:color w:val="FFFFFF"/>
                <w:sz w:val="20"/>
              </w:rPr>
              <w:t>Thiếu ở nguồn</w:t>
            </w:r>
          </w:p>
        </w:tc>
        <w:tc>
          <w:tcPr>
            <w:tcW w:type="dxa" w:w="2268"/>
            <w:shd w:val="clear" w:color="auto" w:fill="1A5C9B"/>
          </w:tcPr>
          <w:p>
            <w:pPr>
              <w:jc w:val="center"/>
            </w:pPr>
            <w:r>
              <w:rPr>
                <w:b/>
                <w:color w:val="FFFFFF"/>
                <w:sz w:val="20"/>
              </w:rPr>
              <w:t>Biến đại diện (Proxy)</w:t>
            </w:r>
          </w:p>
        </w:tc>
        <w:tc>
          <w:tcPr>
            <w:tcW w:type="dxa" w:w="2268"/>
            <w:shd w:val="clear" w:color="auto" w:fill="1A5C9B"/>
          </w:tcPr>
          <w:p>
            <w:pPr>
              <w:jc w:val="center"/>
            </w:pPr>
            <w:r>
              <w:rPr>
                <w:b/>
                <w:color w:val="FFFFFF"/>
                <w:sz w:val="20"/>
              </w:rPr>
              <w:t>Lý do sử dụng</w:t>
            </w:r>
          </w:p>
        </w:tc>
      </w:tr>
      <w:tr>
        <w:tc>
          <w:tcPr>
            <w:tcW w:type="dxa" w:w="2268"/>
            <w:shd w:val="clear" w:color="auto" w:fill="F2F3F4"/>
          </w:tcPr>
          <w:p>
            <w:r>
              <w:rPr>
                <w:sz w:val="20"/>
              </w:rPr>
              <w:t>admission_score_norm</w:t>
              <w:br/>
              <w:t>(Điểm đầu vào)</w:t>
            </w:r>
          </w:p>
        </w:tc>
        <w:tc>
          <w:tcPr>
            <w:tcW w:type="dxa" w:w="2268"/>
            <w:shd w:val="clear" w:color="auto" w:fill="F2F3F4"/>
          </w:tcPr>
          <w:p>
            <w:r>
              <w:rPr>
                <w:sz w:val="20"/>
              </w:rPr>
              <w:t>OULAD</w:t>
            </w:r>
          </w:p>
        </w:tc>
        <w:tc>
          <w:tcPr>
            <w:tcW w:type="dxa" w:w="2268"/>
            <w:shd w:val="clear" w:color="auto" w:fill="F2F3F4"/>
          </w:tcPr>
          <w:p>
            <w:r>
              <w:rPr>
                <w:sz w:val="20"/>
              </w:rPr>
              <w:t>education_num ÷ 4.0</w:t>
              <w:br/>
              <w:t>(Trình độ học vấn: 0-4)</w:t>
            </w:r>
          </w:p>
        </w:tc>
        <w:tc>
          <w:tcPr>
            <w:tcW w:type="dxa" w:w="2268"/>
            <w:shd w:val="clear" w:color="auto" w:fill="F2F3F4"/>
          </w:tcPr>
          <w:p>
            <w:r>
              <w:rPr>
                <w:sz w:val="20"/>
              </w:rPr>
              <w:t>Nghiên cứu giáo dục chứng minh trình độ học vấn cao → năng lực đầu vào cao</w:t>
            </w:r>
          </w:p>
        </w:tc>
      </w:tr>
      <w:tr>
        <w:tc>
          <w:tcPr>
            <w:tcW w:type="dxa" w:w="2268"/>
            <w:shd w:val="clear" w:color="auto" w:fill="FFFFFF"/>
          </w:tcPr>
          <w:p>
            <w:r>
              <w:rPr>
                <w:sz w:val="20"/>
              </w:rPr>
              <w:t>admission_score_norm</w:t>
              <w:br/>
              <w:t>(Điểm đầu vào)</w:t>
            </w:r>
          </w:p>
        </w:tc>
        <w:tc>
          <w:tcPr>
            <w:tcW w:type="dxa" w:w="2268"/>
            <w:shd w:val="clear" w:color="auto" w:fill="FFFFFF"/>
          </w:tcPr>
          <w:p>
            <w:r>
              <w:rPr>
                <w:sz w:val="20"/>
              </w:rPr>
              <w:t>UCI Perf</w:t>
            </w:r>
          </w:p>
        </w:tc>
        <w:tc>
          <w:tcPr>
            <w:tcW w:type="dxa" w:w="2268"/>
            <w:shd w:val="clear" w:color="auto" w:fill="FFFFFF"/>
          </w:tcPr>
          <w:p>
            <w:r>
              <w:rPr>
                <w:sz w:val="20"/>
              </w:rPr>
              <w:t>(Medu + Fedu) ÷ 8.0</w:t>
              <w:br/>
              <w:t>(Học vấn bố mẹ: 0-8)</w:t>
            </w:r>
          </w:p>
        </w:tc>
        <w:tc>
          <w:tcPr>
            <w:tcW w:type="dxa" w:w="2268"/>
            <w:shd w:val="clear" w:color="auto" w:fill="FFFFFF"/>
          </w:tcPr>
          <w:p>
            <w:r>
              <w:rPr>
                <w:sz w:val="20"/>
              </w:rPr>
              <w:t>Học vấn phụ huynh tương quan mạnh với thành tích học tập của con</w:t>
            </w:r>
          </w:p>
        </w:tc>
      </w:tr>
      <w:tr>
        <w:tc>
          <w:tcPr>
            <w:tcW w:type="dxa" w:w="2268"/>
            <w:shd w:val="clear" w:color="auto" w:fill="F2F3F4"/>
          </w:tcPr>
          <w:p>
            <w:r>
              <w:rPr>
                <w:sz w:val="20"/>
              </w:rPr>
              <w:t>training_point_norm</w:t>
              <w:br/>
              <w:t>(Điểm rèn luyện)</w:t>
            </w:r>
          </w:p>
        </w:tc>
        <w:tc>
          <w:tcPr>
            <w:tcW w:type="dxa" w:w="2268"/>
            <w:shd w:val="clear" w:color="auto" w:fill="F2F3F4"/>
          </w:tcPr>
          <w:p>
            <w:r>
              <w:rPr>
                <w:sz w:val="20"/>
              </w:rPr>
              <w:t>UCI Perf</w:t>
            </w:r>
          </w:p>
        </w:tc>
        <w:tc>
          <w:tcPr>
            <w:tcW w:type="dxa" w:w="2268"/>
            <w:shd w:val="clear" w:color="auto" w:fill="F2F3F4"/>
          </w:tcPr>
          <w:p>
            <w:r>
              <w:rPr>
                <w:sz w:val="20"/>
              </w:rPr>
              <w:t>(1 - absences/93).clip(0,1)</w:t>
              <w:br/>
              <w:t>(Từ số buổi vắng mặt)</w:t>
            </w:r>
          </w:p>
        </w:tc>
        <w:tc>
          <w:tcPr>
            <w:tcW w:type="dxa" w:w="2268"/>
            <w:shd w:val="clear" w:color="auto" w:fill="F2F3F4"/>
          </w:tcPr>
          <w:p>
            <w:r>
              <w:rPr>
                <w:sz w:val="20"/>
              </w:rPr>
              <w:t>Vắng mặt nhiều → ý thức kỷ luật kém → điểm rèn luyện thấp</w:t>
            </w:r>
          </w:p>
        </w:tc>
      </w:tr>
    </w:tbl>
    <w:p/>
    <w:tbl>
      <w:tblPr>
        <w:tblStyle w:val="TableGrid"/>
        <w:tblW w:type="auto" w:w="0"/>
        <w:tblLook w:firstColumn="1" w:firstRow="1" w:lastColumn="0" w:lastRow="0" w:noHBand="0" w:noVBand="1" w:val="04A0"/>
      </w:tblPr>
      <w:tblGrid>
        <w:gridCol w:w="9072"/>
      </w:tblGrid>
      <w:tr>
        <w:tc>
          <w:tcPr>
            <w:tcW w:type="dxa" w:w="9072"/>
            <w:shd w:val="clear" w:color="auto" w:fill="FEF9E7"/>
          </w:tcPr>
          <w:p>
            <w:r>
              <w:rPr>
                <w:b/>
                <w:color w:val="E67E22"/>
                <w:sz w:val="22"/>
              </w:rPr>
              <w:t>⚡ Nguyên tắc vàng</w:t>
            </w:r>
          </w:p>
          <w:p>
            <w:r>
              <w:rPr>
                <w:sz w:val="21"/>
              </w:rPr>
              <w:t>Nếu không thể tìm được proxy hợp lý → gán NaN (giá trị trống), KHÔNG bao giờ gán hằng số. NaN thông báo cho thuật toán rằng 'thông tin này đang bị thiếu', còn hằng số thì lừa thuật toán rằng 'tất cả đều như nhau'.</w:t>
            </w:r>
          </w:p>
        </w:tc>
      </w:tr>
    </w:tbl>
    <w:p/>
    <w:p/>
    <w:p>
      <w:pPr>
        <w:pStyle w:val="Heading2"/>
      </w:pPr>
      <w:r>
        <w:rPr>
          <w:b/>
          <w:color w:val="C0392B"/>
          <w:sz w:val="28"/>
        </w:rPr>
        <w:t>5.3  Vấn Đề 3: Feature Leakage — Rò Rỉ Thông Tin Từ Train Sang Test</w:t>
      </w:r>
    </w:p>
    <w:p>
      <w:r>
        <w:rPr>
          <w:b/>
          <w:i w:val="0"/>
          <w:color w:val="C0392B"/>
          <w:sz w:val="22"/>
        </w:rPr>
        <w:t>VẤN ĐỀ:</w:t>
      </w:r>
    </w:p>
    <w:p>
      <w:r>
        <w:rPr>
          <w:b w:val="0"/>
          <w:i w:val="0"/>
          <w:sz w:val="22"/>
        </w:rPr>
        <w:t>OULAD có dữ liệu LMS (hành vi học trực tuyến: số lượt click, ngày hoạt động...). UCI Dropout và UCI Perf hoàn toàn không có dữ liệu LMS. Code cũ xử lý bằng cách: lấy giá trị trung bình (median) của LMS từ OULAD rồi điền vào cột LMS của UCI.</w:t>
      </w:r>
    </w:p>
    <w:p/>
    <w:tbl>
      <w:tblPr>
        <w:tblStyle w:val="TableGrid"/>
        <w:tblW w:type="auto" w:w="0"/>
        <w:tblLook w:firstColumn="1" w:firstRow="1" w:lastColumn="0" w:lastRow="0" w:noHBand="0" w:noVBand="1" w:val="04A0"/>
      </w:tblPr>
      <w:tblGrid>
        <w:gridCol w:w="9072"/>
      </w:tblGrid>
      <w:tr>
        <w:tc>
          <w:tcPr>
            <w:tcW w:type="dxa" w:w="9072"/>
            <w:shd w:val="clear" w:color="auto" w:fill="FDECEA"/>
          </w:tcPr>
          <w:p>
            <w:r>
              <w:rPr>
                <w:b/>
                <w:color w:val="C0392B"/>
                <w:sz w:val="22"/>
              </w:rPr>
              <w:t>⚡ Tại sao điền median lại sai? — Ví dụ bằng hình ảnh</w:t>
            </w:r>
          </w:p>
          <w:p>
            <w:r>
              <w:rPr>
                <w:sz w:val="21"/>
              </w:rPr>
              <w:t>Giả sử bạn là thám tử đang điều tra. Bạn biết rằng ở Hà Nội, những người đi xe máy thường đi 30km/ngày.</w:t>
              <w:br/>
              <w:br/>
              <w:t>Bây giờ bạn điều tra một người ở TP.HCM mà bạn không biết họ đi bao nhiêu. Nếu bạn giả định 'họ đi 30km/ngày vì đó là mức bình thường ở Hà Nội', bạn đang áp đặt thông tin sai.</w:t>
              <w:br/>
              <w:br/>
              <w:t>Tương tự: khi ta điền median của OULAD vào UCI, mô hình sẽ học rằng 'sinh viên UCI tương tác LMS ở mức trung bình OULAD → rủi ro X'. Nhưng thực tế, sinh viên UCI không có dữ liệu LMS — đây là hai tình huống KHÁC NHAU hoàn toàn.</w:t>
              <w:br/>
              <w:br/>
              <w:t>Hậu quả: Mô hình tự tin dự đoán SAI một cách có hệ thống trên tập Test.</w:t>
            </w:r>
          </w:p>
        </w:tc>
      </w:tr>
    </w:tbl>
    <w:p/>
    <w:p>
      <w:r>
        <w:rPr>
          <w:b/>
          <w:i w:val="0"/>
          <w:color w:val="1E8B4C"/>
          <w:sz w:val="22"/>
        </w:rPr>
        <w:t>GIẢI PHÁP — NaN Masking:</w:t>
      </w:r>
    </w:p>
    <w:p>
      <w:r>
        <w:rPr>
          <w:b w:val="0"/>
          <w:i w:val="0"/>
          <w:sz w:val="22"/>
        </w:rPr>
        <w:t>Gán NaN (giá trị trống thật sự) cho toàn bộ cột LMS của tập UCI. Các thuật toán Boosting hiện đại (LightGBM, XGBoost, CatBoost) được thiết kế đặc biệt để xử lý NaN:</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5C9B"/>
          </w:tcPr>
          <w:p>
            <w:pPr>
              <w:jc w:val="center"/>
            </w:pPr>
            <w:r>
              <w:rPr>
                <w:b/>
                <w:color w:val="FFFFFF"/>
                <w:sz w:val="20"/>
              </w:rPr>
              <w:t>Cột LMS</w:t>
            </w:r>
          </w:p>
        </w:tc>
        <w:tc>
          <w:tcPr>
            <w:tcW w:type="dxa" w:w="2268"/>
            <w:shd w:val="clear" w:color="auto" w:fill="1A5C9B"/>
          </w:tcPr>
          <w:p>
            <w:pPr>
              <w:jc w:val="center"/>
            </w:pPr>
            <w:r>
              <w:rPr>
                <w:b/>
                <w:color w:val="FFFFFF"/>
                <w:sz w:val="20"/>
              </w:rPr>
              <w:t>OULAD (Train)</w:t>
            </w:r>
          </w:p>
        </w:tc>
        <w:tc>
          <w:tcPr>
            <w:tcW w:type="dxa" w:w="2268"/>
            <w:shd w:val="clear" w:color="auto" w:fill="1A5C9B"/>
          </w:tcPr>
          <w:p>
            <w:pPr>
              <w:jc w:val="center"/>
            </w:pPr>
            <w:r>
              <w:rPr>
                <w:b/>
                <w:color w:val="FFFFFF"/>
                <w:sz w:val="20"/>
              </w:rPr>
              <w:t>UCI Dropout (Test)</w:t>
            </w:r>
          </w:p>
        </w:tc>
        <w:tc>
          <w:tcPr>
            <w:tcW w:type="dxa" w:w="2268"/>
            <w:shd w:val="clear" w:color="auto" w:fill="1A5C9B"/>
          </w:tcPr>
          <w:p>
            <w:pPr>
              <w:jc w:val="center"/>
            </w:pPr>
            <w:r>
              <w:rPr>
                <w:b/>
                <w:color w:val="FFFFFF"/>
                <w:sz w:val="20"/>
              </w:rPr>
              <w:t>UCI Perf (Test)</w:t>
            </w:r>
          </w:p>
        </w:tc>
      </w:tr>
      <w:tr>
        <w:tc>
          <w:tcPr>
            <w:tcW w:type="dxa" w:w="2268"/>
            <w:shd w:val="clear" w:color="auto" w:fill="F2F3F4"/>
          </w:tcPr>
          <w:p>
            <w:r>
              <w:rPr>
                <w:sz w:val="20"/>
              </w:rPr>
              <w:t>lms_total_clicks (Tổng click)</w:t>
            </w:r>
          </w:p>
        </w:tc>
        <w:tc>
          <w:tcPr>
            <w:tcW w:type="dxa" w:w="2268"/>
            <w:shd w:val="clear" w:color="auto" w:fill="F2F3F4"/>
          </w:tcPr>
          <w:p>
            <w:r>
              <w:rPr>
                <w:sz w:val="20"/>
              </w:rPr>
              <w:t>Dữ liệu thật từ VLE</w:t>
            </w:r>
          </w:p>
        </w:tc>
        <w:tc>
          <w:tcPr>
            <w:tcW w:type="dxa" w:w="2268"/>
            <w:shd w:val="clear" w:color="auto" w:fill="F2F3F4"/>
          </w:tcPr>
          <w:p>
            <w:r>
              <w:rPr>
                <w:sz w:val="20"/>
              </w:rPr>
              <w:t>NaN ✅</w:t>
            </w:r>
          </w:p>
        </w:tc>
        <w:tc>
          <w:tcPr>
            <w:tcW w:type="dxa" w:w="2268"/>
            <w:shd w:val="clear" w:color="auto" w:fill="F2F3F4"/>
          </w:tcPr>
          <w:p>
            <w:r>
              <w:rPr>
                <w:sz w:val="20"/>
              </w:rPr>
              <w:t>NaN ✅</w:t>
            </w:r>
          </w:p>
        </w:tc>
      </w:tr>
      <w:tr>
        <w:tc>
          <w:tcPr>
            <w:tcW w:type="dxa" w:w="2268"/>
            <w:shd w:val="clear" w:color="auto" w:fill="FFFFFF"/>
          </w:tcPr>
          <w:p>
            <w:r>
              <w:rPr>
                <w:sz w:val="20"/>
              </w:rPr>
              <w:t>lms_active_days (Ngày hoạt động)</w:t>
            </w:r>
          </w:p>
        </w:tc>
        <w:tc>
          <w:tcPr>
            <w:tcW w:type="dxa" w:w="2268"/>
            <w:shd w:val="clear" w:color="auto" w:fill="FFFFFF"/>
          </w:tcPr>
          <w:p>
            <w:r>
              <w:rPr>
                <w:sz w:val="20"/>
              </w:rPr>
              <w:t>Dữ liệu thật từ VLE</w:t>
            </w:r>
          </w:p>
        </w:tc>
        <w:tc>
          <w:tcPr>
            <w:tcW w:type="dxa" w:w="2268"/>
            <w:shd w:val="clear" w:color="auto" w:fill="FFFFFF"/>
          </w:tcPr>
          <w:p>
            <w:r>
              <w:rPr>
                <w:sz w:val="20"/>
              </w:rPr>
              <w:t>NaN ✅</w:t>
            </w:r>
          </w:p>
        </w:tc>
        <w:tc>
          <w:tcPr>
            <w:tcW w:type="dxa" w:w="2268"/>
            <w:shd w:val="clear" w:color="auto" w:fill="FFFFFF"/>
          </w:tcPr>
          <w:p>
            <w:r>
              <w:rPr>
                <w:sz w:val="20"/>
              </w:rPr>
              <w:t>NaN ✅</w:t>
            </w:r>
          </w:p>
        </w:tc>
      </w:tr>
      <w:tr>
        <w:tc>
          <w:tcPr>
            <w:tcW w:type="dxa" w:w="2268"/>
            <w:shd w:val="clear" w:color="auto" w:fill="F2F3F4"/>
          </w:tcPr>
          <w:p>
            <w:r>
              <w:rPr>
                <w:sz w:val="20"/>
              </w:rPr>
              <w:t>lms_late_submits (Nộp trễ)</w:t>
            </w:r>
          </w:p>
        </w:tc>
        <w:tc>
          <w:tcPr>
            <w:tcW w:type="dxa" w:w="2268"/>
            <w:shd w:val="clear" w:color="auto" w:fill="F2F3F4"/>
          </w:tcPr>
          <w:p>
            <w:r>
              <w:rPr>
                <w:sz w:val="20"/>
              </w:rPr>
              <w:t>Dữ liệu thật từ n_late</w:t>
            </w:r>
          </w:p>
        </w:tc>
        <w:tc>
          <w:tcPr>
            <w:tcW w:type="dxa" w:w="2268"/>
            <w:shd w:val="clear" w:color="auto" w:fill="F2F3F4"/>
          </w:tcPr>
          <w:p>
            <w:r>
              <w:rPr>
                <w:sz w:val="20"/>
              </w:rPr>
              <w:t>NaN ✅</w:t>
            </w:r>
          </w:p>
        </w:tc>
        <w:tc>
          <w:tcPr>
            <w:tcW w:type="dxa" w:w="2268"/>
            <w:shd w:val="clear" w:color="auto" w:fill="F2F3F4"/>
          </w:tcPr>
          <w:p>
            <w:r>
              <w:rPr>
                <w:sz w:val="20"/>
              </w:rPr>
              <w:t>NaN ✅</w:t>
            </w:r>
          </w:p>
        </w:tc>
      </w:tr>
      <w:tr>
        <w:tc>
          <w:tcPr>
            <w:tcW w:type="dxa" w:w="2268"/>
            <w:shd w:val="clear" w:color="auto" w:fill="FFFFFF"/>
          </w:tcPr>
          <w:p>
            <w:r>
              <w:rPr>
                <w:sz w:val="20"/>
              </w:rPr>
              <w:t>lms_avg_quiz (Điểm quiz TB)</w:t>
            </w:r>
          </w:p>
        </w:tc>
        <w:tc>
          <w:tcPr>
            <w:tcW w:type="dxa" w:w="2268"/>
            <w:shd w:val="clear" w:color="auto" w:fill="FFFFFF"/>
          </w:tcPr>
          <w:p>
            <w:r>
              <w:rPr>
                <w:sz w:val="20"/>
              </w:rPr>
              <w:t>avg_tma_score ÷ 10</w:t>
            </w:r>
          </w:p>
        </w:tc>
        <w:tc>
          <w:tcPr>
            <w:tcW w:type="dxa" w:w="2268"/>
            <w:shd w:val="clear" w:color="auto" w:fill="FFFFFF"/>
          </w:tcPr>
          <w:p>
            <w:r>
              <w:rPr>
                <w:sz w:val="20"/>
              </w:rPr>
              <w:t>NaN ✅</w:t>
            </w:r>
          </w:p>
        </w:tc>
        <w:tc>
          <w:tcPr>
            <w:tcW w:type="dxa" w:w="2268"/>
            <w:shd w:val="clear" w:color="auto" w:fill="FFFFFF"/>
          </w:tcPr>
          <w:p>
            <w:r>
              <w:rPr>
                <w:sz w:val="20"/>
              </w:rPr>
              <w:t>NaN ✅</w:t>
            </w:r>
          </w:p>
        </w:tc>
      </w:tr>
    </w:tbl>
    <w:p/>
    <w:p>
      <w:r>
        <w:rPr>
          <w:b/>
          <w:i w:val="0"/>
          <w:color w:val="2C3E50"/>
          <w:sz w:val="22"/>
        </w:rPr>
        <w:t>Điều gì xảy ra khi mô hình gặp NaN?</w:t>
      </w:r>
    </w:p>
    <w:p>
      <w:r>
        <w:rPr>
          <w:b w:val="0"/>
          <w:i w:val="0"/>
          <w:sz w:val="22"/>
        </w:rPr>
        <w:t>Khi dự đoán trên UCI và thấy LMS = NaN, thuật toán cây tự động rẽ sang "nhánh dự phòng" — nó dựa vào các thông tin khác như GPA, tín chỉ, cảnh báo học vụ để đưa ra dự đoán. Đây là hành vi được thiết kế sẵn trong LightGBM/XGBoost.</w:t>
      </w:r>
    </w:p>
    <w:p/>
    <w:p>
      <w:r>
        <w:rPr>
          <w:b/>
          <w:i w:val="0"/>
          <w:color w:val="E67E22"/>
          <w:sz w:val="22"/>
        </w:rPr>
        <w:t>⚠️  Lưu ý đặc biệt cho Random Forest và Logistic Regression:</w:t>
      </w:r>
    </w:p>
    <w:p>
      <w:r>
        <w:rPr>
          <w:b w:val="0"/>
          <w:i w:val="0"/>
          <w:sz w:val="22"/>
        </w:rPr>
        <w:t>Hai thuật toán này KHÔNG tự xử lý NaN. Nếu dùng các mô hình này, cần thêm bước Imputation (điền khuyết) trong pipeline Modeling — nhưng PHẢI thực hiện sau khi chia Train/Test để tránh rò rỉ thông tin từ Test vào Train.</w:t>
      </w:r>
    </w:p>
    <w:p>
      <w:r>
        <w:br w:type="page"/>
      </w:r>
    </w:p>
    <w:p>
      <w:pPr>
        <w:pStyle w:val="Heading2"/>
      </w:pPr>
      <w:r>
        <w:rPr>
          <w:b/>
          <w:color w:val="C0392B"/>
          <w:sz w:val="28"/>
        </w:rPr>
        <w:t>5.4  Vấn Đề 4: Thiếu Cột — Cần Biến Đại Diện Có Cơ Sở Khoa Học</w:t>
      </w:r>
    </w:p>
    <w:p>
      <w:r>
        <w:rPr>
          <w:b/>
          <w:i w:val="0"/>
          <w:color w:val="C0392B"/>
          <w:sz w:val="22"/>
        </w:rPr>
        <w:t>VẤN ĐỀ:</w:t>
      </w:r>
    </w:p>
    <w:p>
      <w:r>
        <w:rPr>
          <w:b w:val="0"/>
          <w:i w:val="0"/>
          <w:sz w:val="22"/>
        </w:rPr>
        <w:t>DataMart 22 cột được thiết kế theo hệ thống giáo dục Việt Nam, nhưng không phải nguồn dữ liệu nào cũng có đầy đủ các thông tin tương ứng. Ví dụ: hệ thống OULAD ở Anh không có khái niệm 'điểm tuyển sinh đầu vào' như ở Việt Nam.</w:t>
      </w:r>
    </w:p>
    <w:p/>
    <w:p>
      <w:r>
        <w:rPr>
          <w:b/>
          <w:i w:val="0"/>
          <w:color w:val="1E8B4C"/>
          <w:sz w:val="22"/>
        </w:rPr>
        <w:t>GIẢI PHÁP và CƠ SỞ khoa học của từng proxy:</w:t>
      </w:r>
    </w:p>
    <w:p/>
    <w:p>
      <w:r>
        <w:rPr>
          <w:b/>
          <w:i w:val="0"/>
          <w:color w:val="2C3E50"/>
          <w:sz w:val="22"/>
        </w:rPr>
        <w:t xml:space="preserve">  • Điểm đầu vào OULAD</w:t>
      </w:r>
    </w:p>
    <w:p>
      <w:pPr>
        <w:ind w:left="567"/>
      </w:pPr>
      <w:r>
        <w:rPr>
          <w:b w:val="0"/>
          <w:i w:val="0"/>
          <w:sz w:val="21"/>
        </w:rPr>
        <w:t xml:space="preserve">    Tình huống: OULAD không có điểm tuyển sinh. Nhưng có cột highest_education (trình độ học vấn cao nhất của sinh viên): No Formal, Lower A Level, A Level, HE Qualification, Post Graduate.</w:t>
      </w:r>
    </w:p>
    <w:p>
      <w:pPr>
        <w:ind w:left="567"/>
      </w:pPr>
      <w:r>
        <w:rPr>
          <w:b/>
          <w:i w:val="0"/>
          <w:color w:val="1A5C9B"/>
          <w:sz w:val="21"/>
        </w:rPr>
        <w:t xml:space="preserve">    Công thức:  Chuyển thành education_num (0 đến 4), rồi chia cho 4 để ra [0, 1].</w:t>
      </w:r>
    </w:p>
    <w:p>
      <w:pPr>
        <w:ind w:left="567"/>
      </w:pPr>
      <w:r>
        <w:rPr>
          <w:b w:val="0"/>
          <w:i/>
          <w:color w:val="58656F"/>
          <w:sz w:val="21"/>
        </w:rPr>
        <w:t xml:space="preserve">    Lý do:      Trình độ học vấn phản ánh quá trình học tập tích lũy — người học đến bậc cao hơn chứng tỏ có năng lực và động lực học tập cao hơn.</w:t>
      </w:r>
    </w:p>
    <w:p/>
    <w:p>
      <w:r>
        <w:rPr>
          <w:b/>
          <w:i w:val="0"/>
          <w:color w:val="2C3E50"/>
          <w:sz w:val="22"/>
        </w:rPr>
        <w:t xml:space="preserve">  • Điểm đầu vào UCI Perf</w:t>
      </w:r>
    </w:p>
    <w:p>
      <w:pPr>
        <w:ind w:left="567"/>
      </w:pPr>
      <w:r>
        <w:rPr>
          <w:b w:val="0"/>
          <w:i w:val="0"/>
          <w:sz w:val="21"/>
        </w:rPr>
        <w:t xml:space="preserve">    Tình huống: UCI Perf là dữ liệu THPT, không có điểm tuyển sinh. Nhưng có Medu (học vấn mẹ) và Fedu (học vấn bố), mỗi cột từ 0 đến 4.</w:t>
      </w:r>
    </w:p>
    <w:p>
      <w:pPr>
        <w:ind w:left="567"/>
      </w:pPr>
      <w:r>
        <w:rPr>
          <w:b/>
          <w:i w:val="0"/>
          <w:color w:val="1A5C9B"/>
          <w:sz w:val="21"/>
        </w:rPr>
        <w:t xml:space="preserve">    Công thức:  (Medu + Fedu) ÷ 8.0 → kết quả trong [0, 1].</w:t>
      </w:r>
    </w:p>
    <w:p>
      <w:pPr>
        <w:ind w:left="567"/>
      </w:pPr>
      <w:r>
        <w:rPr>
          <w:b w:val="0"/>
          <w:i/>
          <w:color w:val="58656F"/>
          <w:sz w:val="21"/>
        </w:rPr>
        <w:t xml:space="preserve">    Lý do:      Nghiên cứu của Cortez &amp; Silva (tác giả dataset này) xác nhận: học vấn phụ huynh là yếu tố dự báo mạnh nhất về thành tích học tập. Gia đình học vấn cao → kỳ vọng và hỗ trợ học tập cao hơn → điểm đầu vào cao hơn.</w:t>
      </w:r>
    </w:p>
    <w:p/>
    <w:p>
      <w:r>
        <w:rPr>
          <w:b/>
          <w:i w:val="0"/>
          <w:color w:val="2C3E50"/>
          <w:sz w:val="22"/>
        </w:rPr>
        <w:t xml:space="preserve">  • Điểm rèn luyện UCI Perf</w:t>
      </w:r>
    </w:p>
    <w:p>
      <w:pPr>
        <w:ind w:left="567"/>
      </w:pPr>
      <w:r>
        <w:rPr>
          <w:b w:val="0"/>
          <w:i w:val="0"/>
          <w:sz w:val="21"/>
        </w:rPr>
        <w:t xml:space="preserve">    Tình huống: UCI Perf không có điểm rèn luyện. Nhưng có cột absences (số buổi vắng mặt), từ 0 đến 93.</w:t>
      </w:r>
    </w:p>
    <w:p>
      <w:pPr>
        <w:ind w:left="567"/>
      </w:pPr>
      <w:r>
        <w:rPr>
          <w:b/>
          <w:i w:val="0"/>
          <w:color w:val="1A5C9B"/>
          <w:sz w:val="21"/>
        </w:rPr>
        <w:t xml:space="preserve">    Công thức:  (1 − absences/93).clip(0, 1): Vắng nhiều → điểm rèn luyện thấp.</w:t>
      </w:r>
    </w:p>
    <w:p>
      <w:pPr>
        <w:ind w:left="567"/>
      </w:pPr>
      <w:r>
        <w:rPr>
          <w:b w:val="0"/>
          <w:i/>
          <w:color w:val="58656F"/>
          <w:sz w:val="21"/>
        </w:rPr>
        <w:t xml:space="preserve">    Lý do:      Điểm rèn luyện ở VN đánh giá ý thức chấp hành nội quy. Vắng học là vi phạm nội quy rõ ràng nhất. Hệ số 93 là giá trị max thực tế trong dataset, đảm bảo kết quả nằm trong [0, 1].</w:t>
      </w:r>
    </w:p>
    <w:p/>
    <w:p/>
    <w:p>
      <w:pPr>
        <w:pStyle w:val="Heading2"/>
      </w:pPr>
      <w:r>
        <w:rPr>
          <w:b/>
          <w:color w:val="C0392B"/>
          <w:sz w:val="28"/>
        </w:rPr>
        <w:t>5.5  Vấn Đề 5: Nhãn Mục Tiêu Không Đồng Nhất Giữa 3 Nguồn</w:t>
      </w:r>
    </w:p>
    <w:p>
      <w:r>
        <w:rPr>
          <w:b/>
          <w:i w:val="0"/>
          <w:color w:val="C0392B"/>
          <w:sz w:val="22"/>
        </w:rPr>
        <w:t>VẤN ĐỀ:</w:t>
      </w:r>
    </w:p>
    <w:p>
      <w:r>
        <w:rPr>
          <w:b w:val="0"/>
          <w:i w:val="0"/>
          <w:sz w:val="22"/>
        </w:rPr>
        <w:t>Ba tập dữ liệu gốc dùng 3 cách phân loại kết quả hoàn toàn khác nhau. Chúng ta cần ánh xạ tất cả về cùng 4 mức rủi ro: 0 (Low), 1 (Medium), 2 (High), 3 (Very High).</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C9B"/>
          </w:tcPr>
          <w:p>
            <w:pPr>
              <w:jc w:val="center"/>
            </w:pPr>
            <w:r>
              <w:rPr>
                <w:b/>
                <w:color w:val="FFFFFF"/>
                <w:sz w:val="20"/>
              </w:rPr>
              <w:t>Mức rủi ro</w:t>
            </w:r>
          </w:p>
        </w:tc>
        <w:tc>
          <w:tcPr>
            <w:tcW w:type="dxa" w:w="3024"/>
            <w:shd w:val="clear" w:color="auto" w:fill="1A5C9B"/>
          </w:tcPr>
          <w:p>
            <w:pPr>
              <w:jc w:val="center"/>
            </w:pPr>
            <w:r>
              <w:rPr>
                <w:b/>
                <w:color w:val="FFFFFF"/>
                <w:sz w:val="20"/>
              </w:rPr>
              <w:t>Nhãn</w:t>
            </w:r>
          </w:p>
        </w:tc>
        <w:tc>
          <w:tcPr>
            <w:tcW w:type="dxa" w:w="3024"/>
            <w:shd w:val="clear" w:color="auto" w:fill="1A5C9B"/>
          </w:tcPr>
          <w:p>
            <w:pPr>
              <w:jc w:val="center"/>
            </w:pPr>
            <w:r>
              <w:rPr>
                <w:b/>
                <w:color w:val="FFFFFF"/>
                <w:sz w:val="20"/>
              </w:rPr>
              <w:t>Ý nghĩa</w:t>
            </w:r>
          </w:p>
        </w:tc>
      </w:tr>
      <w:tr>
        <w:tc>
          <w:tcPr>
            <w:tcW w:type="dxa" w:w="3024"/>
            <w:shd w:val="clear" w:color="auto" w:fill="F2F3F4"/>
          </w:tcPr>
          <w:p>
            <w:r>
              <w:rPr>
                <w:sz w:val="20"/>
              </w:rPr>
              <w:t>0</w:t>
            </w:r>
          </w:p>
        </w:tc>
        <w:tc>
          <w:tcPr>
            <w:tcW w:type="dxa" w:w="3024"/>
            <w:shd w:val="clear" w:color="auto" w:fill="F2F3F4"/>
          </w:tcPr>
          <w:p>
            <w:r>
              <w:rPr>
                <w:sz w:val="20"/>
              </w:rPr>
              <w:t>Low — Thấp</w:t>
            </w:r>
          </w:p>
        </w:tc>
        <w:tc>
          <w:tcPr>
            <w:tcW w:type="dxa" w:w="3024"/>
            <w:shd w:val="clear" w:color="auto" w:fill="F2F3F4"/>
          </w:tcPr>
          <w:p>
            <w:r>
              <w:rPr>
                <w:sz w:val="20"/>
              </w:rPr>
              <w:t>Sinh viên học tốt, GPA cao, ít nguy cơ</w:t>
            </w:r>
          </w:p>
        </w:tc>
      </w:tr>
      <w:tr>
        <w:tc>
          <w:tcPr>
            <w:tcW w:type="dxa" w:w="3024"/>
            <w:shd w:val="clear" w:color="auto" w:fill="FFFFFF"/>
          </w:tcPr>
          <w:p>
            <w:r>
              <w:rPr>
                <w:sz w:val="20"/>
              </w:rPr>
              <w:t>1</w:t>
            </w:r>
          </w:p>
        </w:tc>
        <w:tc>
          <w:tcPr>
            <w:tcW w:type="dxa" w:w="3024"/>
            <w:shd w:val="clear" w:color="auto" w:fill="FFFFFF"/>
          </w:tcPr>
          <w:p>
            <w:r>
              <w:rPr>
                <w:sz w:val="20"/>
              </w:rPr>
              <w:t>Medium — Trung bình</w:t>
            </w:r>
          </w:p>
        </w:tc>
        <w:tc>
          <w:tcPr>
            <w:tcW w:type="dxa" w:w="3024"/>
            <w:shd w:val="clear" w:color="auto" w:fill="FFFFFF"/>
          </w:tcPr>
          <w:p>
            <w:r>
              <w:rPr>
                <w:sz w:val="20"/>
              </w:rPr>
              <w:t>Có một vài dấu hiệu cần chú ý, cần theo dõi</w:t>
            </w:r>
          </w:p>
        </w:tc>
      </w:tr>
      <w:tr>
        <w:tc>
          <w:tcPr>
            <w:tcW w:type="dxa" w:w="3024"/>
            <w:shd w:val="clear" w:color="auto" w:fill="F2F3F4"/>
          </w:tcPr>
          <w:p>
            <w:r>
              <w:rPr>
                <w:sz w:val="20"/>
              </w:rPr>
              <w:t>2</w:t>
            </w:r>
          </w:p>
        </w:tc>
        <w:tc>
          <w:tcPr>
            <w:tcW w:type="dxa" w:w="3024"/>
            <w:shd w:val="clear" w:color="auto" w:fill="F2F3F4"/>
          </w:tcPr>
          <w:p>
            <w:r>
              <w:rPr>
                <w:sz w:val="20"/>
              </w:rPr>
              <w:t>High — Cao</w:t>
            </w:r>
          </w:p>
        </w:tc>
        <w:tc>
          <w:tcPr>
            <w:tcW w:type="dxa" w:w="3024"/>
            <w:shd w:val="clear" w:color="auto" w:fill="F2F3F4"/>
          </w:tcPr>
          <w:p>
            <w:r>
              <w:rPr>
                <w:sz w:val="20"/>
              </w:rPr>
              <w:t>Đang gặp khó khăn, cần can thiệp sớm</w:t>
            </w:r>
          </w:p>
        </w:tc>
      </w:tr>
      <w:tr>
        <w:tc>
          <w:tcPr>
            <w:tcW w:type="dxa" w:w="3024"/>
            <w:shd w:val="clear" w:color="auto" w:fill="FFFFFF"/>
          </w:tcPr>
          <w:p>
            <w:r>
              <w:rPr>
                <w:sz w:val="20"/>
              </w:rPr>
              <w:t>3</w:t>
            </w:r>
          </w:p>
        </w:tc>
        <w:tc>
          <w:tcPr>
            <w:tcW w:type="dxa" w:w="3024"/>
            <w:shd w:val="clear" w:color="auto" w:fill="FFFFFF"/>
          </w:tcPr>
          <w:p>
            <w:r>
              <w:rPr>
                <w:sz w:val="20"/>
              </w:rPr>
              <w:t>Very High — Rất cao</w:t>
            </w:r>
          </w:p>
        </w:tc>
        <w:tc>
          <w:tcPr>
            <w:tcW w:type="dxa" w:w="3024"/>
            <w:shd w:val="clear" w:color="auto" w:fill="FFFFFF"/>
          </w:tcPr>
          <w:p>
            <w:r>
              <w:rPr>
                <w:sz w:val="20"/>
              </w:rPr>
              <w:t>Nguy cơ bỏ học cao hoặc đã bỏ học / trượt nặng</w:t>
            </w:r>
          </w:p>
        </w:tc>
      </w:tr>
    </w:tbl>
    <w:p/>
    <w:p>
      <w:r>
        <w:rPr>
          <w:b/>
          <w:i w:val="0"/>
          <w:color w:val="2C3E50"/>
          <w:sz w:val="22"/>
        </w:rPr>
        <w:t>Quy tắc ánh xạ nhãn cho từng nguồn:</w:t>
      </w:r>
    </w:p>
    <w:p/>
    <w:p>
      <w:r>
        <w:rPr>
          <w:b/>
          <w:i w:val="0"/>
          <w:color w:val="1A5C9B"/>
          <w:sz w:val="21"/>
        </w:rPr>
        <w:t>OULAD — Dựa trên kết quả cuối kỳ kết hợp GPA:</w:t>
      </w:r>
    </w:p>
    <w:tbl>
      <w:tblPr>
        <w:tblStyle w:val="TableGrid"/>
        <w:tblW w:type="auto" w:w="0"/>
        <w:tblLook w:firstColumn="1" w:firstRow="1" w:lastColumn="0" w:lastRow="0" w:noHBand="0" w:noVBand="1" w:val="04A0"/>
      </w:tblPr>
      <w:tblGrid>
        <w:gridCol w:w="4536"/>
        <w:gridCol w:w="4536"/>
      </w:tblGrid>
      <w:tr>
        <w:tc>
          <w:tcPr>
            <w:tcW w:type="dxa" w:w="4536"/>
            <w:shd w:val="clear" w:color="auto" w:fill="1A5C9B"/>
          </w:tcPr>
          <w:p>
            <w:pPr>
              <w:jc w:val="center"/>
            </w:pPr>
            <w:r>
              <w:rPr>
                <w:b/>
                <w:color w:val="FFFFFF"/>
                <w:sz w:val="20"/>
              </w:rPr>
              <w:t>Điều kiện</w:t>
            </w:r>
          </w:p>
        </w:tc>
        <w:tc>
          <w:tcPr>
            <w:tcW w:type="dxa" w:w="4536"/>
            <w:shd w:val="clear" w:color="auto" w:fill="1A5C9B"/>
          </w:tcPr>
          <w:p>
            <w:pPr>
              <w:jc w:val="center"/>
            </w:pPr>
            <w:r>
              <w:rPr>
                <w:b/>
                <w:color w:val="FFFFFF"/>
                <w:sz w:val="20"/>
              </w:rPr>
              <w:t>→ Mức rủi ro</w:t>
            </w:r>
          </w:p>
        </w:tc>
      </w:tr>
      <w:tr>
        <w:tc>
          <w:tcPr>
            <w:tcW w:type="dxa" w:w="4536"/>
            <w:shd w:val="clear" w:color="auto" w:fill="F2F3F4"/>
          </w:tcPr>
          <w:p>
            <w:r>
              <w:rPr>
                <w:sz w:val="20"/>
              </w:rPr>
              <w:t>Withdrawn (Rút môn — bất kể GPA)</w:t>
            </w:r>
          </w:p>
        </w:tc>
        <w:tc>
          <w:tcPr>
            <w:tcW w:type="dxa" w:w="4536"/>
            <w:shd w:val="clear" w:color="auto" w:fill="F2F3F4"/>
          </w:tcPr>
          <w:p>
            <w:r>
              <w:rPr>
                <w:sz w:val="20"/>
              </w:rPr>
              <w:t>→ 3 (Very High)</w:t>
            </w:r>
          </w:p>
        </w:tc>
      </w:tr>
      <w:tr>
        <w:tc>
          <w:tcPr>
            <w:tcW w:type="dxa" w:w="4536"/>
            <w:shd w:val="clear" w:color="auto" w:fill="FFFFFF"/>
          </w:tcPr>
          <w:p>
            <w:r>
              <w:rPr>
                <w:sz w:val="20"/>
              </w:rPr>
              <w:t>Fail (Trượt — bất kể GPA)</w:t>
            </w:r>
          </w:p>
        </w:tc>
        <w:tc>
          <w:tcPr>
            <w:tcW w:type="dxa" w:w="4536"/>
            <w:shd w:val="clear" w:color="auto" w:fill="FFFFFF"/>
          </w:tcPr>
          <w:p>
            <w:r>
              <w:rPr>
                <w:sz w:val="20"/>
              </w:rPr>
              <w:t>→ 2 (High)</w:t>
            </w:r>
          </w:p>
        </w:tc>
      </w:tr>
      <w:tr>
        <w:tc>
          <w:tcPr>
            <w:tcW w:type="dxa" w:w="4536"/>
            <w:shd w:val="clear" w:color="auto" w:fill="F2F3F4"/>
          </w:tcPr>
          <w:p>
            <w:r>
              <w:rPr>
                <w:sz w:val="20"/>
              </w:rPr>
              <w:t>Pass/Distinction VÀ GPA ≥ 3.2</w:t>
            </w:r>
          </w:p>
        </w:tc>
        <w:tc>
          <w:tcPr>
            <w:tcW w:type="dxa" w:w="4536"/>
            <w:shd w:val="clear" w:color="auto" w:fill="F2F3F4"/>
          </w:tcPr>
          <w:p>
            <w:r>
              <w:rPr>
                <w:sz w:val="20"/>
              </w:rPr>
              <w:t>→ 0 (Low)</w:t>
            </w:r>
          </w:p>
        </w:tc>
      </w:tr>
      <w:tr>
        <w:tc>
          <w:tcPr>
            <w:tcW w:type="dxa" w:w="4536"/>
            <w:shd w:val="clear" w:color="auto" w:fill="FFFFFF"/>
          </w:tcPr>
          <w:p>
            <w:r>
              <w:rPr>
                <w:sz w:val="20"/>
              </w:rPr>
              <w:t>Pass/Distinction VÀ GPA ≥ 2.5</w:t>
            </w:r>
          </w:p>
        </w:tc>
        <w:tc>
          <w:tcPr>
            <w:tcW w:type="dxa" w:w="4536"/>
            <w:shd w:val="clear" w:color="auto" w:fill="FFFFFF"/>
          </w:tcPr>
          <w:p>
            <w:r>
              <w:rPr>
                <w:sz w:val="20"/>
              </w:rPr>
              <w:t>→ 1 (Medium)</w:t>
            </w:r>
          </w:p>
        </w:tc>
      </w:tr>
      <w:tr>
        <w:tc>
          <w:tcPr>
            <w:tcW w:type="dxa" w:w="4536"/>
            <w:shd w:val="clear" w:color="auto" w:fill="F2F3F4"/>
          </w:tcPr>
          <w:p>
            <w:r>
              <w:rPr>
                <w:sz w:val="20"/>
              </w:rPr>
              <w:t>Pass/Distinction VÀ GPA &lt; 2.5 (đậu nhưng sát ngưỡng)</w:t>
            </w:r>
          </w:p>
        </w:tc>
        <w:tc>
          <w:tcPr>
            <w:tcW w:type="dxa" w:w="4536"/>
            <w:shd w:val="clear" w:color="auto" w:fill="F2F3F4"/>
          </w:tcPr>
          <w:p>
            <w:r>
              <w:rPr>
                <w:sz w:val="20"/>
              </w:rPr>
              <w:t>→ 2 (High)</w:t>
            </w:r>
          </w:p>
        </w:tc>
      </w:tr>
    </w:tbl>
    <w:p/>
    <w:p>
      <w:r>
        <w:rPr>
          <w:b/>
          <w:i w:val="0"/>
          <w:color w:val="1A5C9B"/>
          <w:sz w:val="21"/>
        </w:rPr>
        <w:t>UCI Dropout — Trực tiếp từ nhãn gốc:</w:t>
      </w:r>
    </w:p>
    <w:tbl>
      <w:tblPr>
        <w:tblStyle w:val="TableGrid"/>
        <w:tblW w:type="auto" w:w="0"/>
        <w:tblLook w:firstColumn="1" w:firstRow="1" w:lastColumn="0" w:lastRow="0" w:noHBand="0" w:noVBand="1" w:val="04A0"/>
      </w:tblPr>
      <w:tblGrid>
        <w:gridCol w:w="4536"/>
        <w:gridCol w:w="4536"/>
      </w:tblGrid>
      <w:tr>
        <w:tc>
          <w:tcPr>
            <w:tcW w:type="dxa" w:w="4536"/>
            <w:shd w:val="clear" w:color="auto" w:fill="1A5C9B"/>
          </w:tcPr>
          <w:p>
            <w:pPr>
              <w:jc w:val="center"/>
            </w:pPr>
            <w:r>
              <w:rPr>
                <w:b/>
                <w:color w:val="FFFFFF"/>
                <w:sz w:val="20"/>
              </w:rPr>
              <w:t>Nhãn gốc</w:t>
            </w:r>
          </w:p>
        </w:tc>
        <w:tc>
          <w:tcPr>
            <w:tcW w:type="dxa" w:w="4536"/>
            <w:shd w:val="clear" w:color="auto" w:fill="1A5C9B"/>
          </w:tcPr>
          <w:p>
            <w:pPr>
              <w:jc w:val="center"/>
            </w:pPr>
            <w:r>
              <w:rPr>
                <w:b/>
                <w:color w:val="FFFFFF"/>
                <w:sz w:val="20"/>
              </w:rPr>
              <w:t>→ Mức rủi ro</w:t>
            </w:r>
          </w:p>
        </w:tc>
      </w:tr>
      <w:tr>
        <w:tc>
          <w:tcPr>
            <w:tcW w:type="dxa" w:w="4536"/>
            <w:shd w:val="clear" w:color="auto" w:fill="F2F3F4"/>
          </w:tcPr>
          <w:p>
            <w:r>
              <w:rPr>
                <w:sz w:val="20"/>
              </w:rPr>
              <w:t>Graduate (Đã tốt nghiệp)</w:t>
            </w:r>
          </w:p>
        </w:tc>
        <w:tc>
          <w:tcPr>
            <w:tcW w:type="dxa" w:w="4536"/>
            <w:shd w:val="clear" w:color="auto" w:fill="F2F3F4"/>
          </w:tcPr>
          <w:p>
            <w:r>
              <w:rPr>
                <w:sz w:val="20"/>
              </w:rPr>
              <w:t>→ 0 (Low)</w:t>
            </w:r>
          </w:p>
        </w:tc>
      </w:tr>
      <w:tr>
        <w:tc>
          <w:tcPr>
            <w:tcW w:type="dxa" w:w="4536"/>
            <w:shd w:val="clear" w:color="auto" w:fill="FFFFFF"/>
          </w:tcPr>
          <w:p>
            <w:r>
              <w:rPr>
                <w:sz w:val="20"/>
              </w:rPr>
              <w:t>Enrolled (Đang học, chưa tốt nghiệp)</w:t>
            </w:r>
          </w:p>
        </w:tc>
        <w:tc>
          <w:tcPr>
            <w:tcW w:type="dxa" w:w="4536"/>
            <w:shd w:val="clear" w:color="auto" w:fill="FFFFFF"/>
          </w:tcPr>
          <w:p>
            <w:r>
              <w:rPr>
                <w:sz w:val="20"/>
              </w:rPr>
              <w:t>→ 1 (Medium)</w:t>
            </w:r>
          </w:p>
        </w:tc>
      </w:tr>
      <w:tr>
        <w:tc>
          <w:tcPr>
            <w:tcW w:type="dxa" w:w="4536"/>
            <w:shd w:val="clear" w:color="auto" w:fill="F2F3F4"/>
          </w:tcPr>
          <w:p>
            <w:r>
              <w:rPr>
                <w:sz w:val="20"/>
              </w:rPr>
              <w:t>Dropout (Bỏ học)</w:t>
            </w:r>
          </w:p>
        </w:tc>
        <w:tc>
          <w:tcPr>
            <w:tcW w:type="dxa" w:w="4536"/>
            <w:shd w:val="clear" w:color="auto" w:fill="F2F3F4"/>
          </w:tcPr>
          <w:p>
            <w:r>
              <w:rPr>
                <w:sz w:val="20"/>
              </w:rPr>
              <w:t>→ 3 (Very High)</w:t>
            </w:r>
          </w:p>
        </w:tc>
      </w:tr>
      <w:tr>
        <w:tc>
          <w:tcPr>
            <w:tcW w:type="dxa" w:w="4536"/>
            <w:shd w:val="clear" w:color="auto" w:fill="FFFFFF"/>
          </w:tcPr>
          <w:p>
            <w:r>
              <w:rPr>
                <w:sz w:val="20"/>
              </w:rPr>
              <w:t>null (thiếu dữ liệu)</w:t>
            </w:r>
          </w:p>
        </w:tc>
        <w:tc>
          <w:tcPr>
            <w:tcW w:type="dxa" w:w="4536"/>
            <w:shd w:val="clear" w:color="auto" w:fill="FFFFFF"/>
          </w:tcPr>
          <w:p>
            <w:r>
              <w:rPr>
                <w:sz w:val="20"/>
              </w:rPr>
              <w:t>→ 2 (High) — Gán mặc định</w:t>
            </w:r>
          </w:p>
        </w:tc>
      </w:tr>
    </w:tbl>
    <w:p/>
    <w:p>
      <w:r>
        <w:rPr>
          <w:b/>
          <w:i w:val="0"/>
          <w:color w:val="1A5C9B"/>
          <w:sz w:val="21"/>
        </w:rPr>
        <w:t>UCI Perf — Dựa trực tiếp trên điểm G3 (thang 20):</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C9B"/>
          </w:tcPr>
          <w:p>
            <w:pPr>
              <w:jc w:val="center"/>
            </w:pPr>
            <w:r>
              <w:rPr>
                <w:b/>
                <w:color w:val="FFFFFF"/>
                <w:sz w:val="20"/>
              </w:rPr>
              <w:t>Điều kiện G3</w:t>
            </w:r>
          </w:p>
        </w:tc>
        <w:tc>
          <w:tcPr>
            <w:tcW w:type="dxa" w:w="3024"/>
            <w:shd w:val="clear" w:color="auto" w:fill="1A5C9B"/>
          </w:tcPr>
          <w:p>
            <w:pPr>
              <w:jc w:val="center"/>
            </w:pPr>
            <w:r>
              <w:rPr>
                <w:b/>
                <w:color w:val="FFFFFF"/>
                <w:sz w:val="20"/>
              </w:rPr>
              <w:t>→ Mức rủi ro</w:t>
            </w:r>
          </w:p>
        </w:tc>
        <w:tc>
          <w:tcPr>
            <w:tcW w:type="dxa" w:w="3024"/>
            <w:shd w:val="clear" w:color="auto" w:fill="1A5C9B"/>
          </w:tcPr>
          <w:p>
            <w:pPr>
              <w:jc w:val="center"/>
            </w:pPr>
            <w:r>
              <w:rPr>
                <w:b/>
                <w:color w:val="FFFFFF"/>
                <w:sz w:val="20"/>
              </w:rPr>
              <w:t>Giải thích</w:t>
            </w:r>
          </w:p>
        </w:tc>
      </w:tr>
      <w:tr>
        <w:tc>
          <w:tcPr>
            <w:tcW w:type="dxa" w:w="3024"/>
            <w:shd w:val="clear" w:color="auto" w:fill="F2F3F4"/>
          </w:tcPr>
          <w:p>
            <w:r>
              <w:rPr>
                <w:sz w:val="20"/>
              </w:rPr>
              <w:t>G3 &lt; 10</w:t>
            </w:r>
          </w:p>
        </w:tc>
        <w:tc>
          <w:tcPr>
            <w:tcW w:type="dxa" w:w="3024"/>
            <w:shd w:val="clear" w:color="auto" w:fill="F2F3F4"/>
          </w:tcPr>
          <w:p>
            <w:r>
              <w:rPr>
                <w:sz w:val="20"/>
              </w:rPr>
              <w:t>→ 3 (Very High)</w:t>
            </w:r>
          </w:p>
        </w:tc>
        <w:tc>
          <w:tcPr>
            <w:tcW w:type="dxa" w:w="3024"/>
            <w:shd w:val="clear" w:color="auto" w:fill="F2F3F4"/>
          </w:tcPr>
          <w:p>
            <w:r>
              <w:rPr>
                <w:sz w:val="20"/>
              </w:rPr>
              <w:t>Trượt môn</w:t>
            </w:r>
          </w:p>
        </w:tc>
      </w:tr>
      <w:tr>
        <w:tc>
          <w:tcPr>
            <w:tcW w:type="dxa" w:w="3024"/>
            <w:shd w:val="clear" w:color="auto" w:fill="FFFFFF"/>
          </w:tcPr>
          <w:p>
            <w:r>
              <w:rPr>
                <w:sz w:val="20"/>
              </w:rPr>
              <w:t>10 ≤ G3 &lt; 12</w:t>
            </w:r>
          </w:p>
        </w:tc>
        <w:tc>
          <w:tcPr>
            <w:tcW w:type="dxa" w:w="3024"/>
            <w:shd w:val="clear" w:color="auto" w:fill="FFFFFF"/>
          </w:tcPr>
          <w:p>
            <w:r>
              <w:rPr>
                <w:sz w:val="20"/>
              </w:rPr>
              <w:t>→ 2 (High)</w:t>
            </w:r>
          </w:p>
        </w:tc>
        <w:tc>
          <w:tcPr>
            <w:tcW w:type="dxa" w:w="3024"/>
            <w:shd w:val="clear" w:color="auto" w:fill="FFFFFF"/>
          </w:tcPr>
          <w:p>
            <w:r>
              <w:rPr>
                <w:sz w:val="20"/>
              </w:rPr>
              <w:t>Qua môn nhưng điểm rất thấp</w:t>
            </w:r>
          </w:p>
        </w:tc>
      </w:tr>
      <w:tr>
        <w:tc>
          <w:tcPr>
            <w:tcW w:type="dxa" w:w="3024"/>
            <w:shd w:val="clear" w:color="auto" w:fill="F2F3F4"/>
          </w:tcPr>
          <w:p>
            <w:r>
              <w:rPr>
                <w:sz w:val="20"/>
              </w:rPr>
              <w:t>12 ≤ G3 &lt; 14</w:t>
            </w:r>
          </w:p>
        </w:tc>
        <w:tc>
          <w:tcPr>
            <w:tcW w:type="dxa" w:w="3024"/>
            <w:shd w:val="clear" w:color="auto" w:fill="F2F3F4"/>
          </w:tcPr>
          <w:p>
            <w:r>
              <w:rPr>
                <w:sz w:val="20"/>
              </w:rPr>
              <w:t>→ 1 (Medium)</w:t>
            </w:r>
          </w:p>
        </w:tc>
        <w:tc>
          <w:tcPr>
            <w:tcW w:type="dxa" w:w="3024"/>
            <w:shd w:val="clear" w:color="auto" w:fill="F2F3F4"/>
          </w:tcPr>
          <w:p>
            <w:r>
              <w:rPr>
                <w:sz w:val="20"/>
              </w:rPr>
              <w:t>Điểm trung bình</w:t>
            </w:r>
          </w:p>
        </w:tc>
      </w:tr>
      <w:tr>
        <w:tc>
          <w:tcPr>
            <w:tcW w:type="dxa" w:w="3024"/>
            <w:shd w:val="clear" w:color="auto" w:fill="FFFFFF"/>
          </w:tcPr>
          <w:p>
            <w:r>
              <w:rPr>
                <w:sz w:val="20"/>
              </w:rPr>
              <w:t>G3 ≥ 14</w:t>
            </w:r>
          </w:p>
        </w:tc>
        <w:tc>
          <w:tcPr>
            <w:tcW w:type="dxa" w:w="3024"/>
            <w:shd w:val="clear" w:color="auto" w:fill="FFFFFF"/>
          </w:tcPr>
          <w:p>
            <w:r>
              <w:rPr>
                <w:sz w:val="20"/>
              </w:rPr>
              <w:t>→ 0 (Low)</w:t>
            </w:r>
          </w:p>
        </w:tc>
        <w:tc>
          <w:tcPr>
            <w:tcW w:type="dxa" w:w="3024"/>
            <w:shd w:val="clear" w:color="auto" w:fill="FFFFFF"/>
          </w:tcPr>
          <w:p>
            <w:r>
              <w:rPr>
                <w:sz w:val="20"/>
              </w:rPr>
              <w:t>Điểm khá đến giỏi</w:t>
            </w:r>
          </w:p>
        </w:tc>
      </w:tr>
    </w:tbl>
    <w:p/>
    <w:p>
      <w:r>
        <w:br w:type="page"/>
      </w:r>
    </w:p>
    <w:p>
      <w:pPr>
        <w:pStyle w:val="Heading1"/>
      </w:pPr>
      <w:r>
        <w:rPr>
          <w:b/>
          <w:color w:val="1A5C9B"/>
          <w:sz w:val="36"/>
        </w:rPr>
        <w:t>6. Bảng Ánh Xạ 22 Cột Chi Tiết</w:t>
      </w:r>
    </w:p>
    <w:p>
      <w:r>
        <w:rPr>
          <w:b w:val="0"/>
          <w:i w:val="0"/>
          <w:sz w:val="22"/>
        </w:rPr>
        <w:t>Bảng dưới đây tổng hợp toàn bộ công thức chuyển đổi từ dữ liệu thô sang DataMart:</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5C9B"/>
          </w:tcPr>
          <w:p>
            <w:pPr>
              <w:jc w:val="center"/>
            </w:pPr>
            <w:r>
              <w:rPr>
                <w:b/>
                <w:color w:val="FFFFFF"/>
                <w:sz w:val="20"/>
              </w:rPr>
              <w:t>#</w:t>
            </w:r>
          </w:p>
        </w:tc>
        <w:tc>
          <w:tcPr>
            <w:tcW w:type="dxa" w:w="1512"/>
            <w:shd w:val="clear" w:color="auto" w:fill="1A5C9B"/>
          </w:tcPr>
          <w:p>
            <w:pPr>
              <w:jc w:val="center"/>
            </w:pPr>
            <w:r>
              <w:rPr>
                <w:b/>
                <w:color w:val="FFFFFF"/>
                <w:sz w:val="20"/>
              </w:rPr>
              <w:t>Cột DataMart</w:t>
            </w:r>
          </w:p>
        </w:tc>
        <w:tc>
          <w:tcPr>
            <w:tcW w:type="dxa" w:w="1512"/>
            <w:shd w:val="clear" w:color="auto" w:fill="1A5C9B"/>
          </w:tcPr>
          <w:p>
            <w:pPr>
              <w:jc w:val="center"/>
            </w:pPr>
            <w:r>
              <w:rPr>
                <w:b/>
                <w:color w:val="FFFFFF"/>
                <w:sz w:val="20"/>
              </w:rPr>
              <w:t>OULAD</w:t>
            </w:r>
          </w:p>
        </w:tc>
        <w:tc>
          <w:tcPr>
            <w:tcW w:type="dxa" w:w="1512"/>
            <w:shd w:val="clear" w:color="auto" w:fill="1A5C9B"/>
          </w:tcPr>
          <w:p>
            <w:pPr>
              <w:jc w:val="center"/>
            </w:pPr>
            <w:r>
              <w:rPr>
                <w:b/>
                <w:color w:val="FFFFFF"/>
                <w:sz w:val="20"/>
              </w:rPr>
              <w:t>UCI Dropout</w:t>
            </w:r>
          </w:p>
        </w:tc>
        <w:tc>
          <w:tcPr>
            <w:tcW w:type="dxa" w:w="1512"/>
            <w:shd w:val="clear" w:color="auto" w:fill="1A5C9B"/>
          </w:tcPr>
          <w:p>
            <w:pPr>
              <w:jc w:val="center"/>
            </w:pPr>
            <w:r>
              <w:rPr>
                <w:b/>
                <w:color w:val="FFFFFF"/>
                <w:sz w:val="20"/>
              </w:rPr>
              <w:t>UCI Perf</w:t>
            </w:r>
          </w:p>
        </w:tc>
        <w:tc>
          <w:tcPr>
            <w:tcW w:type="dxa" w:w="1512"/>
            <w:shd w:val="clear" w:color="auto" w:fill="1A5C9B"/>
          </w:tcPr>
          <w:p>
            <w:pPr>
              <w:jc w:val="center"/>
            </w:pPr>
            <w:r>
              <w:rPr>
                <w:b/>
                <w:color w:val="FFFFFF"/>
                <w:sz w:val="20"/>
              </w:rPr>
              <w:t>Ghi chú</w:t>
            </w:r>
          </w:p>
        </w:tc>
      </w:tr>
      <w:tr>
        <w:tc>
          <w:tcPr>
            <w:tcW w:type="dxa" w:w="1512"/>
            <w:shd w:val="clear" w:color="auto" w:fill="F2F3F4"/>
          </w:tcPr>
          <w:p>
            <w:r>
              <w:rPr>
                <w:sz w:val="20"/>
              </w:rPr>
              <w:t>1</w:t>
            </w:r>
          </w:p>
        </w:tc>
        <w:tc>
          <w:tcPr>
            <w:tcW w:type="dxa" w:w="1512"/>
            <w:shd w:val="clear" w:color="auto" w:fill="F2F3F4"/>
          </w:tcPr>
          <w:p>
            <w:r>
              <w:rPr>
                <w:sz w:val="20"/>
              </w:rPr>
              <w:t>student_code</w:t>
            </w:r>
          </w:p>
        </w:tc>
        <w:tc>
          <w:tcPr>
            <w:tcW w:type="dxa" w:w="1512"/>
            <w:shd w:val="clear" w:color="auto" w:fill="F2F3F4"/>
          </w:tcPr>
          <w:p>
            <w:r>
              <w:rPr>
                <w:sz w:val="20"/>
              </w:rPr>
              <w:t>"OU_" + id_student</w:t>
            </w:r>
          </w:p>
        </w:tc>
        <w:tc>
          <w:tcPr>
            <w:tcW w:type="dxa" w:w="1512"/>
            <w:shd w:val="clear" w:color="auto" w:fill="F2F3F4"/>
          </w:tcPr>
          <w:p>
            <w:r>
              <w:rPr>
                <w:sz w:val="20"/>
              </w:rPr>
              <w:t>"UD_" + index</w:t>
            </w:r>
          </w:p>
        </w:tc>
        <w:tc>
          <w:tcPr>
            <w:tcW w:type="dxa" w:w="1512"/>
            <w:shd w:val="clear" w:color="auto" w:fill="F2F3F4"/>
          </w:tcPr>
          <w:p>
            <w:r>
              <w:rPr>
                <w:sz w:val="20"/>
              </w:rPr>
              <w:t>"UP_" + index</w:t>
            </w:r>
          </w:p>
        </w:tc>
        <w:tc>
          <w:tcPr>
            <w:tcW w:type="dxa" w:w="1512"/>
            <w:shd w:val="clear" w:color="auto" w:fill="F2F3F4"/>
          </w:tcPr>
          <w:p>
            <w:r>
              <w:rPr>
                <w:sz w:val="20"/>
              </w:rPr>
              <w:t>Prefix tránh trùng ID</w:t>
            </w:r>
          </w:p>
        </w:tc>
      </w:tr>
      <w:tr>
        <w:tc>
          <w:tcPr>
            <w:tcW w:type="dxa" w:w="1512"/>
            <w:shd w:val="clear" w:color="auto" w:fill="FFFFFF"/>
          </w:tcPr>
          <w:p>
            <w:r>
              <w:rPr>
                <w:sz w:val="20"/>
              </w:rPr>
              <w:t>2</w:t>
            </w:r>
          </w:p>
        </w:tc>
        <w:tc>
          <w:tcPr>
            <w:tcW w:type="dxa" w:w="1512"/>
            <w:shd w:val="clear" w:color="auto" w:fill="FFFFFF"/>
          </w:tcPr>
          <w:p>
            <w:r>
              <w:rPr>
                <w:sz w:val="20"/>
              </w:rPr>
              <w:t>academic_year_order</w:t>
            </w:r>
          </w:p>
        </w:tc>
        <w:tc>
          <w:tcPr>
            <w:tcW w:type="dxa" w:w="1512"/>
            <w:shd w:val="clear" w:color="auto" w:fill="FFFFFF"/>
          </w:tcPr>
          <w:p>
            <w:r>
              <w:rPr>
                <w:sz w:val="20"/>
              </w:rPr>
              <w:t>prev_attempts + 1</w:t>
            </w:r>
          </w:p>
        </w:tc>
        <w:tc>
          <w:tcPr>
            <w:tcW w:type="dxa" w:w="1512"/>
            <w:shd w:val="clear" w:color="auto" w:fill="FFFFFF"/>
          </w:tcPr>
          <w:p>
            <w:r>
              <w:rPr>
                <w:sz w:val="20"/>
              </w:rPr>
              <w:t>1</w:t>
            </w:r>
          </w:p>
        </w:tc>
        <w:tc>
          <w:tcPr>
            <w:tcW w:type="dxa" w:w="1512"/>
            <w:shd w:val="clear" w:color="auto" w:fill="FFFFFF"/>
          </w:tcPr>
          <w:p>
            <w:r>
              <w:rPr>
                <w:sz w:val="20"/>
              </w:rPr>
              <w:t>1</w:t>
            </w:r>
          </w:p>
        </w:tc>
        <w:tc>
          <w:tcPr>
            <w:tcW w:type="dxa" w:w="1512"/>
            <w:shd w:val="clear" w:color="auto" w:fill="FFFFFF"/>
          </w:tcPr>
          <w:p>
            <w:r>
              <w:rPr>
                <w:sz w:val="20"/>
              </w:rPr>
            </w:r>
          </w:p>
        </w:tc>
      </w:tr>
      <w:tr>
        <w:tc>
          <w:tcPr>
            <w:tcW w:type="dxa" w:w="1512"/>
            <w:shd w:val="clear" w:color="auto" w:fill="F2F3F4"/>
          </w:tcPr>
          <w:p>
            <w:r>
              <w:rPr>
                <w:sz w:val="20"/>
              </w:rPr>
              <w:t>3</w:t>
            </w:r>
          </w:p>
        </w:tc>
        <w:tc>
          <w:tcPr>
            <w:tcW w:type="dxa" w:w="1512"/>
            <w:shd w:val="clear" w:color="auto" w:fill="F2F3F4"/>
          </w:tcPr>
          <w:p>
            <w:r>
              <w:rPr>
                <w:sz w:val="20"/>
              </w:rPr>
              <w:t>admission_score_norm</w:t>
            </w:r>
          </w:p>
        </w:tc>
        <w:tc>
          <w:tcPr>
            <w:tcW w:type="dxa" w:w="1512"/>
            <w:shd w:val="clear" w:color="auto" w:fill="F2F3F4"/>
          </w:tcPr>
          <w:p>
            <w:r>
              <w:rPr>
                <w:sz w:val="20"/>
              </w:rPr>
              <w:t>education_num / 4.0</w:t>
            </w:r>
          </w:p>
        </w:tc>
        <w:tc>
          <w:tcPr>
            <w:tcW w:type="dxa" w:w="1512"/>
            <w:shd w:val="clear" w:color="auto" w:fill="F2F3F4"/>
          </w:tcPr>
          <w:p>
            <w:r>
              <w:rPr>
                <w:sz w:val="20"/>
              </w:rPr>
              <w:t>Admission grade / 200</w:t>
            </w:r>
          </w:p>
        </w:tc>
        <w:tc>
          <w:tcPr>
            <w:tcW w:type="dxa" w:w="1512"/>
            <w:shd w:val="clear" w:color="auto" w:fill="F2F3F4"/>
          </w:tcPr>
          <w:p>
            <w:r>
              <w:rPr>
                <w:sz w:val="20"/>
              </w:rPr>
              <w:t>(Medu+Fedu) / 8.0</w:t>
            </w:r>
          </w:p>
        </w:tc>
        <w:tc>
          <w:tcPr>
            <w:tcW w:type="dxa" w:w="1512"/>
            <w:shd w:val="clear" w:color="auto" w:fill="F2F3F4"/>
          </w:tcPr>
          <w:p>
            <w:r>
              <w:rPr>
                <w:sz w:val="20"/>
              </w:rPr>
              <w:t>Không gán 0.5 cứng</w:t>
            </w:r>
          </w:p>
        </w:tc>
      </w:tr>
      <w:tr>
        <w:tc>
          <w:tcPr>
            <w:tcW w:type="dxa" w:w="1512"/>
            <w:shd w:val="clear" w:color="auto" w:fill="FFFFFF"/>
          </w:tcPr>
          <w:p>
            <w:r>
              <w:rPr>
                <w:sz w:val="20"/>
              </w:rPr>
              <w:t>4</w:t>
            </w:r>
          </w:p>
        </w:tc>
        <w:tc>
          <w:tcPr>
            <w:tcW w:type="dxa" w:w="1512"/>
            <w:shd w:val="clear" w:color="auto" w:fill="FFFFFF"/>
          </w:tcPr>
          <w:p>
            <w:r>
              <w:rPr>
                <w:sz w:val="20"/>
              </w:rPr>
              <w:t>priority_flag</w:t>
            </w:r>
          </w:p>
        </w:tc>
        <w:tc>
          <w:tcPr>
            <w:tcW w:type="dxa" w:w="1512"/>
            <w:shd w:val="clear" w:color="auto" w:fill="FFFFFF"/>
          </w:tcPr>
          <w:p>
            <w:r>
              <w:rPr>
                <w:sz w:val="20"/>
              </w:rPr>
              <w:t>disability_num</w:t>
            </w:r>
          </w:p>
        </w:tc>
        <w:tc>
          <w:tcPr>
            <w:tcW w:type="dxa" w:w="1512"/>
            <w:shd w:val="clear" w:color="auto" w:fill="FFFFFF"/>
          </w:tcPr>
          <w:p>
            <w:r>
              <w:rPr>
                <w:sz w:val="20"/>
              </w:rPr>
              <w:t>Educational special needs</w:t>
            </w:r>
          </w:p>
        </w:tc>
        <w:tc>
          <w:tcPr>
            <w:tcW w:type="dxa" w:w="1512"/>
            <w:shd w:val="clear" w:color="auto" w:fill="FFFFFF"/>
          </w:tcPr>
          <w:p>
            <w:r>
              <w:rPr>
                <w:sz w:val="20"/>
              </w:rPr>
              <w:t>0</w:t>
            </w:r>
          </w:p>
        </w:tc>
        <w:tc>
          <w:tcPr>
            <w:tcW w:type="dxa" w:w="1512"/>
            <w:shd w:val="clear" w:color="auto" w:fill="FFFFFF"/>
          </w:tcPr>
          <w:p>
            <w:r>
              <w:rPr>
                <w:sz w:val="20"/>
              </w:rPr>
            </w:r>
          </w:p>
        </w:tc>
      </w:tr>
      <w:tr>
        <w:tc>
          <w:tcPr>
            <w:tcW w:type="dxa" w:w="1512"/>
            <w:shd w:val="clear" w:color="auto" w:fill="F2F3F4"/>
          </w:tcPr>
          <w:p>
            <w:r>
              <w:rPr>
                <w:sz w:val="20"/>
              </w:rPr>
              <w:t>5</w:t>
            </w:r>
          </w:p>
        </w:tc>
        <w:tc>
          <w:tcPr>
            <w:tcW w:type="dxa" w:w="1512"/>
            <w:shd w:val="clear" w:color="auto" w:fill="F2F3F4"/>
          </w:tcPr>
          <w:p>
            <w:r>
              <w:rPr>
                <w:sz w:val="20"/>
              </w:rPr>
              <w:t>credits_registered</w:t>
            </w:r>
          </w:p>
        </w:tc>
        <w:tc>
          <w:tcPr>
            <w:tcW w:type="dxa" w:w="1512"/>
            <w:shd w:val="clear" w:color="auto" w:fill="F2F3F4"/>
          </w:tcPr>
          <w:p>
            <w:r>
              <w:rPr>
                <w:sz w:val="20"/>
              </w:rPr>
              <w:t>studied_credits</w:t>
            </w:r>
          </w:p>
        </w:tc>
        <w:tc>
          <w:tcPr>
            <w:tcW w:type="dxa" w:w="1512"/>
            <w:shd w:val="clear" w:color="auto" w:fill="F2F3F4"/>
          </w:tcPr>
          <w:p>
            <w:r>
              <w:rPr>
                <w:sz w:val="20"/>
              </w:rPr>
              <w:t>enrolled × 3</w:t>
            </w:r>
          </w:p>
        </w:tc>
        <w:tc>
          <w:tcPr>
            <w:tcW w:type="dxa" w:w="1512"/>
            <w:shd w:val="clear" w:color="auto" w:fill="F2F3F4"/>
          </w:tcPr>
          <w:p>
            <w:r>
              <w:rPr>
                <w:sz w:val="20"/>
              </w:rPr>
              <w:t>6</w:t>
            </w:r>
          </w:p>
        </w:tc>
        <w:tc>
          <w:tcPr>
            <w:tcW w:type="dxa" w:w="1512"/>
            <w:shd w:val="clear" w:color="auto" w:fill="F2F3F4"/>
          </w:tcPr>
          <w:p>
            <w:r>
              <w:rPr>
                <w:sz w:val="20"/>
              </w:rPr>
              <w:t>ECTS: 1 môn ≈ 3TC</w:t>
            </w:r>
          </w:p>
        </w:tc>
      </w:tr>
      <w:tr>
        <w:tc>
          <w:tcPr>
            <w:tcW w:type="dxa" w:w="1512"/>
            <w:shd w:val="clear" w:color="auto" w:fill="FFFFFF"/>
          </w:tcPr>
          <w:p>
            <w:r>
              <w:rPr>
                <w:sz w:val="20"/>
              </w:rPr>
              <w:t>6</w:t>
            </w:r>
          </w:p>
        </w:tc>
        <w:tc>
          <w:tcPr>
            <w:tcW w:type="dxa" w:w="1512"/>
            <w:shd w:val="clear" w:color="auto" w:fill="FFFFFF"/>
          </w:tcPr>
          <w:p>
            <w:r>
              <w:rPr>
                <w:sz w:val="20"/>
              </w:rPr>
              <w:t>credit_completion_ratio</w:t>
            </w:r>
          </w:p>
        </w:tc>
        <w:tc>
          <w:tcPr>
            <w:tcW w:type="dxa" w:w="1512"/>
            <w:shd w:val="clear" w:color="auto" w:fill="FFFFFF"/>
          </w:tcPr>
          <w:p>
            <w:r>
              <w:rPr>
                <w:sz w:val="20"/>
              </w:rPr>
              <w:t>1 nếu Pass/Dist</w:t>
            </w:r>
          </w:p>
        </w:tc>
        <w:tc>
          <w:tcPr>
            <w:tcW w:type="dxa" w:w="1512"/>
            <w:shd w:val="clear" w:color="auto" w:fill="FFFFFF"/>
          </w:tcPr>
          <w:p>
            <w:r>
              <w:rPr>
                <w:sz w:val="20"/>
              </w:rPr>
              <w:t>approved / enrolled</w:t>
            </w:r>
          </w:p>
        </w:tc>
        <w:tc>
          <w:tcPr>
            <w:tcW w:type="dxa" w:w="1512"/>
            <w:shd w:val="clear" w:color="auto" w:fill="FFFFFF"/>
          </w:tcPr>
          <w:p>
            <w:r>
              <w:rPr>
                <w:sz w:val="20"/>
              </w:rPr>
              <w:t>1 nếu G3 ≥ 10</w:t>
            </w:r>
          </w:p>
        </w:tc>
        <w:tc>
          <w:tcPr>
            <w:tcW w:type="dxa" w:w="1512"/>
            <w:shd w:val="clear" w:color="auto" w:fill="FFFFFF"/>
          </w:tcPr>
          <w:p>
            <w:r>
              <w:rPr>
                <w:sz w:val="20"/>
              </w:rPr>
              <w:t>Ngưỡng G3≥10, không phải 5</w:t>
            </w:r>
          </w:p>
        </w:tc>
      </w:tr>
      <w:tr>
        <w:tc>
          <w:tcPr>
            <w:tcW w:type="dxa" w:w="1512"/>
            <w:shd w:val="clear" w:color="auto" w:fill="F2F3F4"/>
          </w:tcPr>
          <w:p>
            <w:r>
              <w:rPr>
                <w:sz w:val="20"/>
              </w:rPr>
              <w:t>7</w:t>
            </w:r>
          </w:p>
        </w:tc>
        <w:tc>
          <w:tcPr>
            <w:tcW w:type="dxa" w:w="1512"/>
            <w:shd w:val="clear" w:color="auto" w:fill="F2F3F4"/>
          </w:tcPr>
          <w:p>
            <w:r>
              <w:rPr>
                <w:sz w:val="20"/>
              </w:rPr>
              <w:t>cumulative_credit_debt</w:t>
            </w:r>
          </w:p>
        </w:tc>
        <w:tc>
          <w:tcPr>
            <w:tcW w:type="dxa" w:w="1512"/>
            <w:shd w:val="clear" w:color="auto" w:fill="F2F3F4"/>
          </w:tcPr>
          <w:p>
            <w:r>
              <w:rPr>
                <w:sz w:val="20"/>
              </w:rPr>
              <w:t>0</w:t>
            </w:r>
          </w:p>
        </w:tc>
        <w:tc>
          <w:tcPr>
            <w:tcW w:type="dxa" w:w="1512"/>
            <w:shd w:val="clear" w:color="auto" w:fill="F2F3F4"/>
          </w:tcPr>
          <w:p>
            <w:r>
              <w:rPr>
                <w:sz w:val="20"/>
              </w:rPr>
              <w:t>(enrolled-approved)×3</w:t>
            </w:r>
          </w:p>
        </w:tc>
        <w:tc>
          <w:tcPr>
            <w:tcW w:type="dxa" w:w="1512"/>
            <w:shd w:val="clear" w:color="auto" w:fill="F2F3F4"/>
          </w:tcPr>
          <w:p>
            <w:r>
              <w:rPr>
                <w:sz w:val="20"/>
              </w:rPr>
              <w:t>failures × 6</w:t>
            </w:r>
          </w:p>
        </w:tc>
        <w:tc>
          <w:tcPr>
            <w:tcW w:type="dxa" w:w="1512"/>
            <w:shd w:val="clear" w:color="auto" w:fill="F2F3F4"/>
          </w:tcPr>
          <w:p>
            <w:r>
              <w:rPr>
                <w:sz w:val="20"/>
              </w:rPr>
            </w:r>
          </w:p>
        </w:tc>
      </w:tr>
      <w:tr>
        <w:tc>
          <w:tcPr>
            <w:tcW w:type="dxa" w:w="1512"/>
            <w:shd w:val="clear" w:color="auto" w:fill="FFFFFF"/>
          </w:tcPr>
          <w:p>
            <w:r>
              <w:rPr>
                <w:sz w:val="20"/>
              </w:rPr>
              <w:t>8</w:t>
            </w:r>
          </w:p>
        </w:tc>
        <w:tc>
          <w:tcPr>
            <w:tcW w:type="dxa" w:w="1512"/>
            <w:shd w:val="clear" w:color="auto" w:fill="FFFFFF"/>
          </w:tcPr>
          <w:p>
            <w:r>
              <w:rPr>
                <w:sz w:val="20"/>
              </w:rPr>
              <w:t>gpa_current_semester</w:t>
            </w:r>
          </w:p>
        </w:tc>
        <w:tc>
          <w:tcPr>
            <w:tcW w:type="dxa" w:w="1512"/>
            <w:shd w:val="clear" w:color="auto" w:fill="FFFFFF"/>
          </w:tcPr>
          <w:p>
            <w:r>
              <w:rPr>
                <w:sz w:val="20"/>
              </w:rPr>
              <w:t>Piecewise(avg_score)</w:t>
            </w:r>
          </w:p>
        </w:tc>
        <w:tc>
          <w:tcPr>
            <w:tcW w:type="dxa" w:w="1512"/>
            <w:shd w:val="clear" w:color="auto" w:fill="FFFFFF"/>
          </w:tcPr>
          <w:p>
            <w:r>
              <w:rPr>
                <w:sz w:val="20"/>
              </w:rPr>
              <w:t>Piecewise(grade_2nd)</w:t>
            </w:r>
          </w:p>
        </w:tc>
        <w:tc>
          <w:tcPr>
            <w:tcW w:type="dxa" w:w="1512"/>
            <w:shd w:val="clear" w:color="auto" w:fill="FFFFFF"/>
          </w:tcPr>
          <w:p>
            <w:r>
              <w:rPr>
                <w:sz w:val="20"/>
              </w:rPr>
              <w:t>Piecewise(G3)</w:t>
            </w:r>
          </w:p>
        </w:tc>
        <w:tc>
          <w:tcPr>
            <w:tcW w:type="dxa" w:w="1512"/>
            <w:shd w:val="clear" w:color="auto" w:fill="FFFFFF"/>
          </w:tcPr>
          <w:p>
            <w:r>
              <w:rPr>
                <w:sz w:val="20"/>
              </w:rPr>
              <w:t>Ngưỡng qua môn = 2.0</w:t>
            </w:r>
          </w:p>
        </w:tc>
      </w:tr>
      <w:tr>
        <w:tc>
          <w:tcPr>
            <w:tcW w:type="dxa" w:w="1512"/>
            <w:shd w:val="clear" w:color="auto" w:fill="F2F3F4"/>
          </w:tcPr>
          <w:p>
            <w:r>
              <w:rPr>
                <w:sz w:val="20"/>
              </w:rPr>
              <w:t>9</w:t>
            </w:r>
          </w:p>
        </w:tc>
        <w:tc>
          <w:tcPr>
            <w:tcW w:type="dxa" w:w="1512"/>
            <w:shd w:val="clear" w:color="auto" w:fill="F2F3F4"/>
          </w:tcPr>
          <w:p>
            <w:r>
              <w:rPr>
                <w:sz w:val="20"/>
              </w:rPr>
              <w:t>cpa_cumulative_score</w:t>
            </w:r>
          </w:p>
        </w:tc>
        <w:tc>
          <w:tcPr>
            <w:tcW w:type="dxa" w:w="1512"/>
            <w:shd w:val="clear" w:color="auto" w:fill="F2F3F4"/>
          </w:tcPr>
          <w:p>
            <w:r>
              <w:rPr>
                <w:sz w:val="20"/>
              </w:rPr>
              <w:t>= gpa (không có đa kỳ)</w:t>
            </w:r>
          </w:p>
        </w:tc>
        <w:tc>
          <w:tcPr>
            <w:tcW w:type="dxa" w:w="1512"/>
            <w:shd w:val="clear" w:color="auto" w:fill="F2F3F4"/>
          </w:tcPr>
          <w:p>
            <w:r>
              <w:rPr>
                <w:sz w:val="20"/>
              </w:rPr>
              <w:t>Piecewise((g1+g2)/2)</w:t>
            </w:r>
          </w:p>
        </w:tc>
        <w:tc>
          <w:tcPr>
            <w:tcW w:type="dxa" w:w="1512"/>
            <w:shd w:val="clear" w:color="auto" w:fill="F2F3F4"/>
          </w:tcPr>
          <w:p>
            <w:r>
              <w:rPr>
                <w:sz w:val="20"/>
              </w:rPr>
              <w:t>Piecewise((G1+G2+G3)/3)</w:t>
            </w:r>
          </w:p>
        </w:tc>
        <w:tc>
          <w:tcPr>
            <w:tcW w:type="dxa" w:w="1512"/>
            <w:shd w:val="clear" w:color="auto" w:fill="F2F3F4"/>
          </w:tcPr>
          <w:p>
            <w:r>
              <w:rPr>
                <w:sz w:val="20"/>
              </w:rPr>
            </w:r>
          </w:p>
        </w:tc>
      </w:tr>
      <w:tr>
        <w:tc>
          <w:tcPr>
            <w:tcW w:type="dxa" w:w="1512"/>
            <w:shd w:val="clear" w:color="auto" w:fill="FFFFFF"/>
          </w:tcPr>
          <w:p>
            <w:r>
              <w:rPr>
                <w:sz w:val="20"/>
              </w:rPr>
              <w:t>10</w:t>
            </w:r>
          </w:p>
        </w:tc>
        <w:tc>
          <w:tcPr>
            <w:tcW w:type="dxa" w:w="1512"/>
            <w:shd w:val="clear" w:color="auto" w:fill="FFFFFF"/>
          </w:tcPr>
          <w:p>
            <w:r>
              <w:rPr>
                <w:sz w:val="20"/>
              </w:rPr>
              <w:t>cpa_growth_delta</w:t>
            </w:r>
          </w:p>
        </w:tc>
        <w:tc>
          <w:tcPr>
            <w:tcW w:type="dxa" w:w="1512"/>
            <w:shd w:val="clear" w:color="auto" w:fill="FFFFFF"/>
          </w:tcPr>
          <w:p>
            <w:r>
              <w:rPr>
                <w:sz w:val="20"/>
              </w:rPr>
              <w:t>0.0</w:t>
            </w:r>
          </w:p>
        </w:tc>
        <w:tc>
          <w:tcPr>
            <w:tcW w:type="dxa" w:w="1512"/>
            <w:shd w:val="clear" w:color="auto" w:fill="FFFFFF"/>
          </w:tcPr>
          <w:p>
            <w:r>
              <w:rPr>
                <w:sz w:val="20"/>
              </w:rPr>
              <w:t>Piecewise(g2)-Piecewise(g1)</w:t>
            </w:r>
          </w:p>
        </w:tc>
        <w:tc>
          <w:tcPr>
            <w:tcW w:type="dxa" w:w="1512"/>
            <w:shd w:val="clear" w:color="auto" w:fill="FFFFFF"/>
          </w:tcPr>
          <w:p>
            <w:r>
              <w:rPr>
                <w:sz w:val="20"/>
              </w:rPr>
              <w:t>Piecewise(G3)-Piecewise(G1)</w:t>
            </w:r>
          </w:p>
        </w:tc>
        <w:tc>
          <w:tcPr>
            <w:tcW w:type="dxa" w:w="1512"/>
            <w:shd w:val="clear" w:color="auto" w:fill="FFFFFF"/>
          </w:tcPr>
          <w:p>
            <w:r>
              <w:rPr>
                <w:sz w:val="20"/>
              </w:rPr>
            </w:r>
          </w:p>
        </w:tc>
      </w:tr>
      <w:tr>
        <w:tc>
          <w:tcPr>
            <w:tcW w:type="dxa" w:w="1512"/>
            <w:shd w:val="clear" w:color="auto" w:fill="F2F3F4"/>
          </w:tcPr>
          <w:p>
            <w:r>
              <w:rPr>
                <w:sz w:val="20"/>
              </w:rPr>
              <w:t>11</w:t>
            </w:r>
          </w:p>
        </w:tc>
        <w:tc>
          <w:tcPr>
            <w:tcW w:type="dxa" w:w="1512"/>
            <w:shd w:val="clear" w:color="auto" w:fill="F2F3F4"/>
          </w:tcPr>
          <w:p>
            <w:r>
              <w:rPr>
                <w:sz w:val="20"/>
              </w:rPr>
              <w:t>failed_courses_count</w:t>
            </w:r>
          </w:p>
        </w:tc>
        <w:tc>
          <w:tcPr>
            <w:tcW w:type="dxa" w:w="1512"/>
            <w:shd w:val="clear" w:color="auto" w:fill="F2F3F4"/>
          </w:tcPr>
          <w:p>
            <w:r>
              <w:rPr>
                <w:sz w:val="20"/>
              </w:rPr>
              <w:t>1 nếu Fail</w:t>
            </w:r>
          </w:p>
        </w:tc>
        <w:tc>
          <w:tcPr>
            <w:tcW w:type="dxa" w:w="1512"/>
            <w:shd w:val="clear" w:color="auto" w:fill="F2F3F4"/>
          </w:tcPr>
          <w:p>
            <w:r>
              <w:rPr>
                <w:sz w:val="20"/>
              </w:rPr>
              <w:t>(enrolled-approved).clip(0)</w:t>
            </w:r>
          </w:p>
        </w:tc>
        <w:tc>
          <w:tcPr>
            <w:tcW w:type="dxa" w:w="1512"/>
            <w:shd w:val="clear" w:color="auto" w:fill="F2F3F4"/>
          </w:tcPr>
          <w:p>
            <w:r>
              <w:rPr>
                <w:sz w:val="20"/>
              </w:rPr>
              <w:t>failures</w:t>
            </w:r>
          </w:p>
        </w:tc>
        <w:tc>
          <w:tcPr>
            <w:tcW w:type="dxa" w:w="1512"/>
            <w:shd w:val="clear" w:color="auto" w:fill="F2F3F4"/>
          </w:tcPr>
          <w:p>
            <w:r>
              <w:rPr>
                <w:sz w:val="20"/>
              </w:rPr>
            </w:r>
          </w:p>
        </w:tc>
      </w:tr>
      <w:tr>
        <w:tc>
          <w:tcPr>
            <w:tcW w:type="dxa" w:w="1512"/>
            <w:shd w:val="clear" w:color="auto" w:fill="FFFFFF"/>
          </w:tcPr>
          <w:p>
            <w:r>
              <w:rPr>
                <w:sz w:val="20"/>
              </w:rPr>
              <w:t>12</w:t>
            </w:r>
          </w:p>
        </w:tc>
        <w:tc>
          <w:tcPr>
            <w:tcW w:type="dxa" w:w="1512"/>
            <w:shd w:val="clear" w:color="auto" w:fill="FFFFFF"/>
          </w:tcPr>
          <w:p>
            <w:r>
              <w:rPr>
                <w:sz w:val="20"/>
              </w:rPr>
              <w:t>training_point_norm</w:t>
            </w:r>
          </w:p>
        </w:tc>
        <w:tc>
          <w:tcPr>
            <w:tcW w:type="dxa" w:w="1512"/>
            <w:shd w:val="clear" w:color="auto" w:fill="FFFFFF"/>
          </w:tcPr>
          <w:p>
            <w:r>
              <w:rPr>
                <w:sz w:val="20"/>
              </w:rPr>
              <w:t>NaN</w:t>
            </w:r>
          </w:p>
        </w:tc>
        <w:tc>
          <w:tcPr>
            <w:tcW w:type="dxa" w:w="1512"/>
            <w:shd w:val="clear" w:color="auto" w:fill="FFFFFF"/>
          </w:tcPr>
          <w:p>
            <w:r>
              <w:rPr>
                <w:sz w:val="20"/>
              </w:rPr>
              <w:t>NaN</w:t>
            </w:r>
          </w:p>
        </w:tc>
        <w:tc>
          <w:tcPr>
            <w:tcW w:type="dxa" w:w="1512"/>
            <w:shd w:val="clear" w:color="auto" w:fill="FFFFFF"/>
          </w:tcPr>
          <w:p>
            <w:r>
              <w:rPr>
                <w:sz w:val="20"/>
              </w:rPr>
              <w:t>(1-absences/93).clip(0,1)</w:t>
            </w:r>
          </w:p>
        </w:tc>
        <w:tc>
          <w:tcPr>
            <w:tcW w:type="dxa" w:w="1512"/>
            <w:shd w:val="clear" w:color="auto" w:fill="FFFFFF"/>
          </w:tcPr>
          <w:p>
            <w:r>
              <w:rPr>
                <w:sz w:val="20"/>
              </w:rPr>
              <w:t>Không gán 0.7 cứng</w:t>
            </w:r>
          </w:p>
        </w:tc>
      </w:tr>
      <w:tr>
        <w:tc>
          <w:tcPr>
            <w:tcW w:type="dxa" w:w="1512"/>
            <w:shd w:val="clear" w:color="auto" w:fill="F2F3F4"/>
          </w:tcPr>
          <w:p>
            <w:r>
              <w:rPr>
                <w:sz w:val="20"/>
              </w:rPr>
              <w:t>13</w:t>
            </w:r>
          </w:p>
        </w:tc>
        <w:tc>
          <w:tcPr>
            <w:tcW w:type="dxa" w:w="1512"/>
            <w:shd w:val="clear" w:color="auto" w:fill="F2F3F4"/>
          </w:tcPr>
          <w:p>
            <w:r>
              <w:rPr>
                <w:sz w:val="20"/>
              </w:rPr>
              <w:t>tuition_debt_flag</w:t>
            </w:r>
          </w:p>
        </w:tc>
        <w:tc>
          <w:tcPr>
            <w:tcW w:type="dxa" w:w="1512"/>
            <w:shd w:val="clear" w:color="auto" w:fill="F2F3F4"/>
          </w:tcPr>
          <w:p>
            <w:r>
              <w:rPr>
                <w:sz w:val="20"/>
              </w:rPr>
              <w:t>0</w:t>
            </w:r>
          </w:p>
        </w:tc>
        <w:tc>
          <w:tcPr>
            <w:tcW w:type="dxa" w:w="1512"/>
            <w:shd w:val="clear" w:color="auto" w:fill="F2F3F4"/>
          </w:tcPr>
          <w:p>
            <w:r>
              <w:rPr>
                <w:sz w:val="20"/>
              </w:rPr>
              <w:t>1-Tuition fees up to date</w:t>
            </w:r>
          </w:p>
        </w:tc>
        <w:tc>
          <w:tcPr>
            <w:tcW w:type="dxa" w:w="1512"/>
            <w:shd w:val="clear" w:color="auto" w:fill="F2F3F4"/>
          </w:tcPr>
          <w:p>
            <w:r>
              <w:rPr>
                <w:sz w:val="20"/>
              </w:rPr>
              <w:t>0</w:t>
            </w:r>
          </w:p>
        </w:tc>
        <w:tc>
          <w:tcPr>
            <w:tcW w:type="dxa" w:w="1512"/>
            <w:shd w:val="clear" w:color="auto" w:fill="F2F3F4"/>
          </w:tcPr>
          <w:p>
            <w:r>
              <w:rPr>
                <w:sz w:val="20"/>
              </w:rPr>
            </w:r>
          </w:p>
        </w:tc>
      </w:tr>
      <w:tr>
        <w:tc>
          <w:tcPr>
            <w:tcW w:type="dxa" w:w="1512"/>
            <w:shd w:val="clear" w:color="auto" w:fill="FFFFFF"/>
          </w:tcPr>
          <w:p>
            <w:r>
              <w:rPr>
                <w:sz w:val="20"/>
              </w:rPr>
              <w:t>14</w:t>
            </w:r>
          </w:p>
        </w:tc>
        <w:tc>
          <w:tcPr>
            <w:tcW w:type="dxa" w:w="1512"/>
            <w:shd w:val="clear" w:color="auto" w:fill="FFFFFF"/>
          </w:tcPr>
          <w:p>
            <w:r>
              <w:rPr>
                <w:sz w:val="20"/>
              </w:rPr>
              <w:t>lms_total_clicks</w:t>
            </w:r>
          </w:p>
        </w:tc>
        <w:tc>
          <w:tcPr>
            <w:tcW w:type="dxa" w:w="1512"/>
            <w:shd w:val="clear" w:color="auto" w:fill="FFFFFF"/>
          </w:tcPr>
          <w:p>
            <w:r>
              <w:rPr>
                <w:sz w:val="20"/>
              </w:rPr>
              <w:t>total_clicks</w:t>
            </w:r>
          </w:p>
        </w:tc>
        <w:tc>
          <w:tcPr>
            <w:tcW w:type="dxa" w:w="1512"/>
            <w:shd w:val="clear" w:color="auto" w:fill="FFFFFF"/>
          </w:tcPr>
          <w:p>
            <w:r>
              <w:rPr>
                <w:sz w:val="20"/>
              </w:rPr>
              <w:t>NaN</w:t>
            </w:r>
          </w:p>
        </w:tc>
        <w:tc>
          <w:tcPr>
            <w:tcW w:type="dxa" w:w="1512"/>
            <w:shd w:val="clear" w:color="auto" w:fill="FFFFFF"/>
          </w:tcPr>
          <w:p>
            <w:r>
              <w:rPr>
                <w:sz w:val="20"/>
              </w:rPr>
              <w:t>NaN</w:t>
            </w:r>
          </w:p>
        </w:tc>
        <w:tc>
          <w:tcPr>
            <w:tcW w:type="dxa" w:w="1512"/>
            <w:shd w:val="clear" w:color="auto" w:fill="FFFFFF"/>
          </w:tcPr>
          <w:p>
            <w:r>
              <w:rPr>
                <w:sz w:val="20"/>
              </w:rPr>
              <w:t>OOD NaN Masking</w:t>
            </w:r>
          </w:p>
        </w:tc>
      </w:tr>
      <w:tr>
        <w:tc>
          <w:tcPr>
            <w:tcW w:type="dxa" w:w="1512"/>
            <w:shd w:val="clear" w:color="auto" w:fill="F2F3F4"/>
          </w:tcPr>
          <w:p>
            <w:r>
              <w:rPr>
                <w:sz w:val="20"/>
              </w:rPr>
              <w:t>15</w:t>
            </w:r>
          </w:p>
        </w:tc>
        <w:tc>
          <w:tcPr>
            <w:tcW w:type="dxa" w:w="1512"/>
            <w:shd w:val="clear" w:color="auto" w:fill="F2F3F4"/>
          </w:tcPr>
          <w:p>
            <w:r>
              <w:rPr>
                <w:sz w:val="20"/>
              </w:rPr>
              <w:t>lms_active_days</w:t>
            </w:r>
          </w:p>
        </w:tc>
        <w:tc>
          <w:tcPr>
            <w:tcW w:type="dxa" w:w="1512"/>
            <w:shd w:val="clear" w:color="auto" w:fill="F2F3F4"/>
          </w:tcPr>
          <w:p>
            <w:r>
              <w:rPr>
                <w:sz w:val="20"/>
              </w:rPr>
              <w:t>active_days</w:t>
            </w:r>
          </w:p>
        </w:tc>
        <w:tc>
          <w:tcPr>
            <w:tcW w:type="dxa" w:w="1512"/>
            <w:shd w:val="clear" w:color="auto" w:fill="F2F3F4"/>
          </w:tcPr>
          <w:p>
            <w:r>
              <w:rPr>
                <w:sz w:val="20"/>
              </w:rPr>
              <w:t>NaN</w:t>
            </w:r>
          </w:p>
        </w:tc>
        <w:tc>
          <w:tcPr>
            <w:tcW w:type="dxa" w:w="1512"/>
            <w:shd w:val="clear" w:color="auto" w:fill="F2F3F4"/>
          </w:tcPr>
          <w:p>
            <w:r>
              <w:rPr>
                <w:sz w:val="20"/>
              </w:rPr>
              <w:t>NaN</w:t>
            </w:r>
          </w:p>
        </w:tc>
        <w:tc>
          <w:tcPr>
            <w:tcW w:type="dxa" w:w="1512"/>
            <w:shd w:val="clear" w:color="auto" w:fill="F2F3F4"/>
          </w:tcPr>
          <w:p>
            <w:r>
              <w:rPr>
                <w:sz w:val="20"/>
              </w:rPr>
              <w:t>OOD NaN Masking</w:t>
            </w:r>
          </w:p>
        </w:tc>
      </w:tr>
      <w:tr>
        <w:tc>
          <w:tcPr>
            <w:tcW w:type="dxa" w:w="1512"/>
            <w:shd w:val="clear" w:color="auto" w:fill="FFFFFF"/>
          </w:tcPr>
          <w:p>
            <w:r>
              <w:rPr>
                <w:sz w:val="20"/>
              </w:rPr>
              <w:t>16</w:t>
            </w:r>
          </w:p>
        </w:tc>
        <w:tc>
          <w:tcPr>
            <w:tcW w:type="dxa" w:w="1512"/>
            <w:shd w:val="clear" w:color="auto" w:fill="FFFFFF"/>
          </w:tcPr>
          <w:p>
            <w:r>
              <w:rPr>
                <w:sz w:val="20"/>
              </w:rPr>
              <w:t>lms_late_submits</w:t>
            </w:r>
          </w:p>
        </w:tc>
        <w:tc>
          <w:tcPr>
            <w:tcW w:type="dxa" w:w="1512"/>
            <w:shd w:val="clear" w:color="auto" w:fill="FFFFFF"/>
          </w:tcPr>
          <w:p>
            <w:r>
              <w:rPr>
                <w:sz w:val="20"/>
              </w:rPr>
              <w:t>n_late</w:t>
            </w:r>
          </w:p>
        </w:tc>
        <w:tc>
          <w:tcPr>
            <w:tcW w:type="dxa" w:w="1512"/>
            <w:shd w:val="clear" w:color="auto" w:fill="FFFFFF"/>
          </w:tcPr>
          <w:p>
            <w:r>
              <w:rPr>
                <w:sz w:val="20"/>
              </w:rPr>
              <w:t>NaN</w:t>
            </w:r>
          </w:p>
        </w:tc>
        <w:tc>
          <w:tcPr>
            <w:tcW w:type="dxa" w:w="1512"/>
            <w:shd w:val="clear" w:color="auto" w:fill="FFFFFF"/>
          </w:tcPr>
          <w:p>
            <w:r>
              <w:rPr>
                <w:sz w:val="20"/>
              </w:rPr>
              <w:t>NaN</w:t>
            </w:r>
          </w:p>
        </w:tc>
        <w:tc>
          <w:tcPr>
            <w:tcW w:type="dxa" w:w="1512"/>
            <w:shd w:val="clear" w:color="auto" w:fill="FFFFFF"/>
          </w:tcPr>
          <w:p>
            <w:r>
              <w:rPr>
                <w:sz w:val="20"/>
              </w:rPr>
              <w:t>OOD NaN Masking</w:t>
            </w:r>
          </w:p>
        </w:tc>
      </w:tr>
      <w:tr>
        <w:tc>
          <w:tcPr>
            <w:tcW w:type="dxa" w:w="1512"/>
            <w:shd w:val="clear" w:color="auto" w:fill="F2F3F4"/>
          </w:tcPr>
          <w:p>
            <w:r>
              <w:rPr>
                <w:sz w:val="20"/>
              </w:rPr>
              <w:t>17</w:t>
            </w:r>
          </w:p>
        </w:tc>
        <w:tc>
          <w:tcPr>
            <w:tcW w:type="dxa" w:w="1512"/>
            <w:shd w:val="clear" w:color="auto" w:fill="F2F3F4"/>
          </w:tcPr>
          <w:p>
            <w:r>
              <w:rPr>
                <w:sz w:val="20"/>
              </w:rPr>
              <w:t>lms_avg_quiz</w:t>
            </w:r>
          </w:p>
        </w:tc>
        <w:tc>
          <w:tcPr>
            <w:tcW w:type="dxa" w:w="1512"/>
            <w:shd w:val="clear" w:color="auto" w:fill="F2F3F4"/>
          </w:tcPr>
          <w:p>
            <w:r>
              <w:rPr>
                <w:sz w:val="20"/>
              </w:rPr>
              <w:t>avg_tma_score / 10</w:t>
            </w:r>
          </w:p>
        </w:tc>
        <w:tc>
          <w:tcPr>
            <w:tcW w:type="dxa" w:w="1512"/>
            <w:shd w:val="clear" w:color="auto" w:fill="F2F3F4"/>
          </w:tcPr>
          <w:p>
            <w:r>
              <w:rPr>
                <w:sz w:val="20"/>
              </w:rPr>
              <w:t>NaN</w:t>
            </w:r>
          </w:p>
        </w:tc>
        <w:tc>
          <w:tcPr>
            <w:tcW w:type="dxa" w:w="1512"/>
            <w:shd w:val="clear" w:color="auto" w:fill="F2F3F4"/>
          </w:tcPr>
          <w:p>
            <w:r>
              <w:rPr>
                <w:sz w:val="20"/>
              </w:rPr>
              <w:t>NaN</w:t>
            </w:r>
          </w:p>
        </w:tc>
        <w:tc>
          <w:tcPr>
            <w:tcW w:type="dxa" w:w="1512"/>
            <w:shd w:val="clear" w:color="auto" w:fill="F2F3F4"/>
          </w:tcPr>
          <w:p>
            <w:r>
              <w:rPr>
                <w:sz w:val="20"/>
              </w:rPr>
              <w:t>OOD NaN Masking</w:t>
            </w:r>
          </w:p>
        </w:tc>
      </w:tr>
      <w:tr>
        <w:tc>
          <w:tcPr>
            <w:tcW w:type="dxa" w:w="1512"/>
            <w:shd w:val="clear" w:color="auto" w:fill="FFFFFF"/>
          </w:tcPr>
          <w:p>
            <w:r>
              <w:rPr>
                <w:sz w:val="20"/>
              </w:rPr>
              <w:t>18</w:t>
            </w:r>
          </w:p>
        </w:tc>
        <w:tc>
          <w:tcPr>
            <w:tcW w:type="dxa" w:w="1512"/>
            <w:shd w:val="clear" w:color="auto" w:fill="FFFFFF"/>
          </w:tcPr>
          <w:p>
            <w:r>
              <w:rPr>
                <w:sz w:val="20"/>
              </w:rPr>
              <w:t>previous_academic_warnings</w:t>
            </w:r>
          </w:p>
        </w:tc>
        <w:tc>
          <w:tcPr>
            <w:tcW w:type="dxa" w:w="1512"/>
            <w:shd w:val="clear" w:color="auto" w:fill="FFFFFF"/>
          </w:tcPr>
          <w:p>
            <w:r>
              <w:rPr>
                <w:sz w:val="20"/>
              </w:rPr>
              <w:t>num_of_prev_attempts</w:t>
            </w:r>
          </w:p>
        </w:tc>
        <w:tc>
          <w:tcPr>
            <w:tcW w:type="dxa" w:w="1512"/>
            <w:shd w:val="clear" w:color="auto" w:fill="FFFFFF"/>
          </w:tcPr>
          <w:p>
            <w:r>
              <w:rPr>
                <w:sz w:val="20"/>
              </w:rPr>
              <w:t>0</w:t>
            </w:r>
          </w:p>
        </w:tc>
        <w:tc>
          <w:tcPr>
            <w:tcW w:type="dxa" w:w="1512"/>
            <w:shd w:val="clear" w:color="auto" w:fill="FFFFFF"/>
          </w:tcPr>
          <w:p>
            <w:r>
              <w:rPr>
                <w:sz w:val="20"/>
              </w:rPr>
              <w:t>failures</w:t>
            </w:r>
          </w:p>
        </w:tc>
        <w:tc>
          <w:tcPr>
            <w:tcW w:type="dxa" w:w="1512"/>
            <w:shd w:val="clear" w:color="auto" w:fill="FFFFFF"/>
          </w:tcPr>
          <w:p>
            <w:r>
              <w:rPr>
                <w:sz w:val="20"/>
              </w:rPr>
            </w:r>
          </w:p>
        </w:tc>
      </w:tr>
      <w:tr>
        <w:tc>
          <w:tcPr>
            <w:tcW w:type="dxa" w:w="1512"/>
            <w:shd w:val="clear" w:color="auto" w:fill="F2F3F4"/>
          </w:tcPr>
          <w:p>
            <w:r>
              <w:rPr>
                <w:sz w:val="20"/>
              </w:rPr>
              <w:t>19</w:t>
            </w:r>
          </w:p>
        </w:tc>
        <w:tc>
          <w:tcPr>
            <w:tcW w:type="dxa" w:w="1512"/>
            <w:shd w:val="clear" w:color="auto" w:fill="F2F3F4"/>
          </w:tcPr>
          <w:p>
            <w:r>
              <w:rPr>
                <w:sz w:val="20"/>
              </w:rPr>
              <w:t>risk_score_continuous</w:t>
            </w:r>
          </w:p>
        </w:tc>
        <w:tc>
          <w:tcPr>
            <w:tcW w:type="dxa" w:w="1512"/>
            <w:shd w:val="clear" w:color="auto" w:fill="F2F3F4"/>
          </w:tcPr>
          <w:p>
            <w:r>
              <w:rPr>
                <w:sz w:val="20"/>
              </w:rPr>
              <w:t>0.0 (placeholder)</w:t>
            </w:r>
          </w:p>
        </w:tc>
        <w:tc>
          <w:tcPr>
            <w:tcW w:type="dxa" w:w="1512"/>
            <w:shd w:val="clear" w:color="auto" w:fill="F2F3F4"/>
          </w:tcPr>
          <w:p>
            <w:r>
              <w:rPr>
                <w:sz w:val="20"/>
              </w:rPr>
              <w:t>0.0 (placeholder)</w:t>
            </w:r>
          </w:p>
        </w:tc>
        <w:tc>
          <w:tcPr>
            <w:tcW w:type="dxa" w:w="1512"/>
            <w:shd w:val="clear" w:color="auto" w:fill="F2F3F4"/>
          </w:tcPr>
          <w:p>
            <w:r>
              <w:rPr>
                <w:sz w:val="20"/>
              </w:rPr>
              <w:t>0.0 (placeholder)</w:t>
            </w:r>
          </w:p>
        </w:tc>
        <w:tc>
          <w:tcPr>
            <w:tcW w:type="dxa" w:w="1512"/>
            <w:shd w:val="clear" w:color="auto" w:fill="F2F3F4"/>
          </w:tcPr>
          <w:p>
            <w:r>
              <w:rPr>
                <w:sz w:val="20"/>
              </w:rPr>
              <w:t>Sinh ra bởi mô hình ML</w:t>
            </w:r>
          </w:p>
        </w:tc>
      </w:tr>
      <w:tr>
        <w:tc>
          <w:tcPr>
            <w:tcW w:type="dxa" w:w="1512"/>
            <w:shd w:val="clear" w:color="auto" w:fill="FFFFFF"/>
          </w:tcPr>
          <w:p>
            <w:r>
              <w:rPr>
                <w:sz w:val="20"/>
              </w:rPr>
              <w:t>20</w:t>
            </w:r>
          </w:p>
        </w:tc>
        <w:tc>
          <w:tcPr>
            <w:tcW w:type="dxa" w:w="1512"/>
            <w:shd w:val="clear" w:color="auto" w:fill="FFFFFF"/>
          </w:tcPr>
          <w:p>
            <w:r>
              <w:rPr>
                <w:sz w:val="20"/>
              </w:rPr>
              <w:t>target_risk_level</w:t>
            </w:r>
          </w:p>
        </w:tc>
        <w:tc>
          <w:tcPr>
            <w:tcW w:type="dxa" w:w="1512"/>
            <w:shd w:val="clear" w:color="auto" w:fill="FFFFFF"/>
          </w:tcPr>
          <w:p>
            <w:r>
              <w:rPr>
                <w:sz w:val="20"/>
              </w:rPr>
              <w:t>0/1/2/3 (quy tắc GPA+result)</w:t>
            </w:r>
          </w:p>
        </w:tc>
        <w:tc>
          <w:tcPr>
            <w:tcW w:type="dxa" w:w="1512"/>
            <w:shd w:val="clear" w:color="auto" w:fill="FFFFFF"/>
          </w:tcPr>
          <w:p>
            <w:r>
              <w:rPr>
                <w:sz w:val="20"/>
              </w:rPr>
              <w:t>0/1/3 (từ Target gốc)</w:t>
            </w:r>
          </w:p>
        </w:tc>
        <w:tc>
          <w:tcPr>
            <w:tcW w:type="dxa" w:w="1512"/>
            <w:shd w:val="clear" w:color="auto" w:fill="FFFFFF"/>
          </w:tcPr>
          <w:p>
            <w:r>
              <w:rPr>
                <w:sz w:val="20"/>
              </w:rPr>
              <w:t>0/1/2/3 (từ G3)</w:t>
            </w:r>
          </w:p>
        </w:tc>
        <w:tc>
          <w:tcPr>
            <w:tcW w:type="dxa" w:w="1512"/>
            <w:shd w:val="clear" w:color="auto" w:fill="FFFFFF"/>
          </w:tcPr>
          <w:p>
            <w:r>
              <w:rPr>
                <w:sz w:val="20"/>
              </w:rPr>
            </w:r>
          </w:p>
        </w:tc>
      </w:tr>
      <w:tr>
        <w:tc>
          <w:tcPr>
            <w:tcW w:type="dxa" w:w="1512"/>
            <w:shd w:val="clear" w:color="auto" w:fill="F2F3F4"/>
          </w:tcPr>
          <w:p>
            <w:r>
              <w:rPr>
                <w:sz w:val="20"/>
              </w:rPr>
              <w:t>21</w:t>
            </w:r>
          </w:p>
        </w:tc>
        <w:tc>
          <w:tcPr>
            <w:tcW w:type="dxa" w:w="1512"/>
            <w:shd w:val="clear" w:color="auto" w:fill="F2F3F4"/>
          </w:tcPr>
          <w:p>
            <w:r>
              <w:rPr>
                <w:sz w:val="20"/>
              </w:rPr>
              <w:t>target_risk_name</w:t>
            </w:r>
          </w:p>
        </w:tc>
        <w:tc>
          <w:tcPr>
            <w:tcW w:type="dxa" w:w="1512"/>
            <w:shd w:val="clear" w:color="auto" w:fill="F2F3F4"/>
          </w:tcPr>
          <w:p>
            <w:r>
              <w:rPr>
                <w:sz w:val="20"/>
              </w:rPr>
              <w:t>Low/Medium/High/Very High</w:t>
            </w:r>
          </w:p>
        </w:tc>
        <w:tc>
          <w:tcPr>
            <w:tcW w:type="dxa" w:w="1512"/>
            <w:shd w:val="clear" w:color="auto" w:fill="F2F3F4"/>
          </w:tcPr>
          <w:p>
            <w:r>
              <w:rPr>
                <w:sz w:val="20"/>
              </w:rPr>
              <w:t>Low/Medium/Very High</w:t>
            </w:r>
          </w:p>
        </w:tc>
        <w:tc>
          <w:tcPr>
            <w:tcW w:type="dxa" w:w="1512"/>
            <w:shd w:val="clear" w:color="auto" w:fill="F2F3F4"/>
          </w:tcPr>
          <w:p>
            <w:r>
              <w:rPr>
                <w:sz w:val="20"/>
              </w:rPr>
              <w:t>Low/Medium/High/Very High</w:t>
            </w:r>
          </w:p>
        </w:tc>
        <w:tc>
          <w:tcPr>
            <w:tcW w:type="dxa" w:w="1512"/>
            <w:shd w:val="clear" w:color="auto" w:fill="F2F3F4"/>
          </w:tcPr>
          <w:p>
            <w:r>
              <w:rPr>
                <w:sz w:val="20"/>
              </w:rPr>
            </w:r>
          </w:p>
        </w:tc>
      </w:tr>
      <w:tr>
        <w:tc>
          <w:tcPr>
            <w:tcW w:type="dxa" w:w="1512"/>
            <w:shd w:val="clear" w:color="auto" w:fill="FFFFFF"/>
          </w:tcPr>
          <w:p>
            <w:r>
              <w:rPr>
                <w:sz w:val="20"/>
              </w:rPr>
              <w:t>22</w:t>
            </w:r>
          </w:p>
        </w:tc>
        <w:tc>
          <w:tcPr>
            <w:tcW w:type="dxa" w:w="1512"/>
            <w:shd w:val="clear" w:color="auto" w:fill="FFFFFF"/>
          </w:tcPr>
          <w:p>
            <w:r>
              <w:rPr>
                <w:sz w:val="20"/>
              </w:rPr>
              <w:t>dataset_source</w:t>
            </w:r>
          </w:p>
        </w:tc>
        <w:tc>
          <w:tcPr>
            <w:tcW w:type="dxa" w:w="1512"/>
            <w:shd w:val="clear" w:color="auto" w:fill="FFFFFF"/>
          </w:tcPr>
          <w:p>
            <w:r>
              <w:rPr>
                <w:sz w:val="20"/>
              </w:rPr>
              <w:t>"OULAD"</w:t>
            </w:r>
          </w:p>
        </w:tc>
        <w:tc>
          <w:tcPr>
            <w:tcW w:type="dxa" w:w="1512"/>
            <w:shd w:val="clear" w:color="auto" w:fill="FFFFFF"/>
          </w:tcPr>
          <w:p>
            <w:r>
              <w:rPr>
                <w:sz w:val="20"/>
              </w:rPr>
              <w:t>"UCI_Dropout"</w:t>
            </w:r>
          </w:p>
        </w:tc>
        <w:tc>
          <w:tcPr>
            <w:tcW w:type="dxa" w:w="1512"/>
            <w:shd w:val="clear" w:color="auto" w:fill="FFFFFF"/>
          </w:tcPr>
          <w:p>
            <w:r>
              <w:rPr>
                <w:sz w:val="20"/>
              </w:rPr>
              <w:t>"UCI_Perf"</w:t>
            </w:r>
          </w:p>
        </w:tc>
        <w:tc>
          <w:tcPr>
            <w:tcW w:type="dxa" w:w="1512"/>
            <w:shd w:val="clear" w:color="auto" w:fill="FFFFFF"/>
          </w:tcPr>
          <w:p>
            <w:r>
              <w:rPr>
                <w:sz w:val="20"/>
              </w:rPr>
              <w:t>Phân biệt nguồn</w:t>
            </w:r>
          </w:p>
        </w:tc>
      </w:tr>
    </w:tbl>
    <w:p/>
    <w:p>
      <w:r>
        <w:br w:type="page"/>
      </w:r>
    </w:p>
    <w:p>
      <w:pPr>
        <w:pStyle w:val="Heading1"/>
      </w:pPr>
      <w:r>
        <w:rPr>
          <w:b/>
          <w:color w:val="1A5C9B"/>
          <w:sz w:val="36"/>
        </w:rPr>
        <w:t>7. Tổng Hợp &amp; Kết Luận</w:t>
      </w:r>
    </w:p>
    <w:p>
      <w:pPr>
        <w:pStyle w:val="Heading2"/>
      </w:pPr>
      <w:r>
        <w:rPr>
          <w:b/>
          <w:color w:val="1A5C9B"/>
          <w:sz w:val="28"/>
        </w:rPr>
        <w:t>7.1  Tổng hợp 8 vấn đề đã phát hiện và giải quyết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5C9B"/>
          </w:tcPr>
          <w:p>
            <w:pPr>
              <w:jc w:val="center"/>
            </w:pPr>
            <w:r>
              <w:rPr>
                <w:b/>
                <w:color w:val="FFFFFF"/>
                <w:sz w:val="20"/>
              </w:rPr>
              <w:t>#</w:t>
            </w:r>
          </w:p>
        </w:tc>
        <w:tc>
          <w:tcPr>
            <w:tcW w:type="dxa" w:w="2268"/>
            <w:shd w:val="clear" w:color="auto" w:fill="1A5C9B"/>
          </w:tcPr>
          <w:p>
            <w:pPr>
              <w:jc w:val="center"/>
            </w:pPr>
            <w:r>
              <w:rPr>
                <w:b/>
                <w:color w:val="FFFFFF"/>
                <w:sz w:val="20"/>
              </w:rPr>
              <w:t>Vấn đề</w:t>
            </w:r>
          </w:p>
        </w:tc>
        <w:tc>
          <w:tcPr>
            <w:tcW w:type="dxa" w:w="2268"/>
            <w:shd w:val="clear" w:color="auto" w:fill="1A5C9B"/>
          </w:tcPr>
          <w:p>
            <w:pPr>
              <w:jc w:val="center"/>
            </w:pPr>
            <w:r>
              <w:rPr>
                <w:b/>
                <w:color w:val="FFFFFF"/>
                <w:sz w:val="20"/>
              </w:rPr>
              <w:t>Mức độ</w:t>
            </w:r>
          </w:p>
        </w:tc>
        <w:tc>
          <w:tcPr>
            <w:tcW w:type="dxa" w:w="2268"/>
            <w:shd w:val="clear" w:color="auto" w:fill="1A5C9B"/>
          </w:tcPr>
          <w:p>
            <w:pPr>
              <w:jc w:val="center"/>
            </w:pPr>
            <w:r>
              <w:rPr>
                <w:b/>
                <w:color w:val="FFFFFF"/>
                <w:sz w:val="20"/>
              </w:rPr>
              <w:t>Cách giải quyết</w:t>
            </w:r>
          </w:p>
        </w:tc>
      </w:tr>
      <w:tr>
        <w:tc>
          <w:tcPr>
            <w:tcW w:type="dxa" w:w="2268"/>
            <w:shd w:val="clear" w:color="auto" w:fill="F2F3F4"/>
          </w:tcPr>
          <w:p>
            <w:r>
              <w:rPr>
                <w:sz w:val="20"/>
              </w:rPr>
              <w:t>1</w:t>
            </w:r>
          </w:p>
        </w:tc>
        <w:tc>
          <w:tcPr>
            <w:tcW w:type="dxa" w:w="2268"/>
            <w:shd w:val="clear" w:color="auto" w:fill="F2F3F4"/>
          </w:tcPr>
          <w:p>
            <w:r>
              <w:rPr>
                <w:sz w:val="20"/>
              </w:rPr>
              <w:t>GPA ánh xạ tuyến tính → ngưỡng qua môn lệch giữa OULAD và UCI</w:t>
            </w:r>
          </w:p>
        </w:tc>
        <w:tc>
          <w:tcPr>
            <w:tcW w:type="dxa" w:w="2268"/>
            <w:shd w:val="clear" w:color="auto" w:fill="F2F3F4"/>
          </w:tcPr>
          <w:p>
            <w:r>
              <w:rPr>
                <w:sz w:val="20"/>
              </w:rPr>
              <w:t>Nghiêm trọng 🔴</w:t>
            </w:r>
          </w:p>
        </w:tc>
        <w:tc>
          <w:tcPr>
            <w:tcW w:type="dxa" w:w="2268"/>
            <w:shd w:val="clear" w:color="auto" w:fill="F2F3F4"/>
          </w:tcPr>
          <w:p>
            <w:r>
              <w:rPr>
                <w:sz w:val="20"/>
              </w:rPr>
              <w:t>Piecewise Linear Alignment</w:t>
            </w:r>
          </w:p>
        </w:tc>
      </w:tr>
      <w:tr>
        <w:tc>
          <w:tcPr>
            <w:tcW w:type="dxa" w:w="2268"/>
            <w:shd w:val="clear" w:color="auto" w:fill="FFFFFF"/>
          </w:tcPr>
          <w:p>
            <w:r>
              <w:rPr>
                <w:sz w:val="20"/>
              </w:rPr>
              <w:t>2</w:t>
            </w:r>
          </w:p>
        </w:tc>
        <w:tc>
          <w:tcPr>
            <w:tcW w:type="dxa" w:w="2268"/>
            <w:shd w:val="clear" w:color="auto" w:fill="FFFFFF"/>
          </w:tcPr>
          <w:p>
            <w:r>
              <w:rPr>
                <w:sz w:val="20"/>
              </w:rPr>
              <w:t>LMS của UCI điền bằng Median OULAD → Rò rỉ thông tin ngữ nghĩa</w:t>
            </w:r>
          </w:p>
        </w:tc>
        <w:tc>
          <w:tcPr>
            <w:tcW w:type="dxa" w:w="2268"/>
            <w:shd w:val="clear" w:color="auto" w:fill="FFFFFF"/>
          </w:tcPr>
          <w:p>
            <w:r>
              <w:rPr>
                <w:sz w:val="20"/>
              </w:rPr>
              <w:t>Nghiêm trọng 🔴</w:t>
            </w:r>
          </w:p>
        </w:tc>
        <w:tc>
          <w:tcPr>
            <w:tcW w:type="dxa" w:w="2268"/>
            <w:shd w:val="clear" w:color="auto" w:fill="FFFFFF"/>
          </w:tcPr>
          <w:p>
            <w:r>
              <w:rPr>
                <w:sz w:val="20"/>
              </w:rPr>
              <w:t>NaN Masking</w:t>
            </w:r>
          </w:p>
        </w:tc>
      </w:tr>
      <w:tr>
        <w:tc>
          <w:tcPr>
            <w:tcW w:type="dxa" w:w="2268"/>
            <w:shd w:val="clear" w:color="auto" w:fill="F2F3F4"/>
          </w:tcPr>
          <w:p>
            <w:r>
              <w:rPr>
                <w:sz w:val="20"/>
              </w:rPr>
              <w:t>3</w:t>
            </w:r>
          </w:p>
        </w:tc>
        <w:tc>
          <w:tcPr>
            <w:tcW w:type="dxa" w:w="2268"/>
            <w:shd w:val="clear" w:color="auto" w:fill="F2F3F4"/>
          </w:tcPr>
          <w:p>
            <w:r>
              <w:rPr>
                <w:sz w:val="20"/>
              </w:rPr>
              <w:t>admission_score_norm = 0.5 cứng → Biến chết (phương sai = 0)</w:t>
            </w:r>
          </w:p>
        </w:tc>
        <w:tc>
          <w:tcPr>
            <w:tcW w:type="dxa" w:w="2268"/>
            <w:shd w:val="clear" w:color="auto" w:fill="F2F3F4"/>
          </w:tcPr>
          <w:p>
            <w:r>
              <w:rPr>
                <w:sz w:val="20"/>
              </w:rPr>
              <w:t>Nghiêm trọng 🔴</w:t>
            </w:r>
          </w:p>
        </w:tc>
        <w:tc>
          <w:tcPr>
            <w:tcW w:type="dxa" w:w="2268"/>
            <w:shd w:val="clear" w:color="auto" w:fill="F2F3F4"/>
          </w:tcPr>
          <w:p>
            <w:r>
              <w:rPr>
                <w:sz w:val="20"/>
              </w:rPr>
              <w:t>Proxy từ education_num / Medu+Fedu</w:t>
            </w:r>
          </w:p>
        </w:tc>
      </w:tr>
      <w:tr>
        <w:tc>
          <w:tcPr>
            <w:tcW w:type="dxa" w:w="2268"/>
            <w:shd w:val="clear" w:color="auto" w:fill="FFFFFF"/>
          </w:tcPr>
          <w:p>
            <w:r>
              <w:rPr>
                <w:sz w:val="20"/>
              </w:rPr>
              <w:t>4</w:t>
            </w:r>
          </w:p>
        </w:tc>
        <w:tc>
          <w:tcPr>
            <w:tcW w:type="dxa" w:w="2268"/>
            <w:shd w:val="clear" w:color="auto" w:fill="FFFFFF"/>
          </w:tcPr>
          <w:p>
            <w:r>
              <w:rPr>
                <w:sz w:val="20"/>
              </w:rPr>
              <w:t>credit_completion_ratio UCI Perf dùng ngưỡng G3 ≥ 5 (sai, phải là 10)</w:t>
            </w:r>
          </w:p>
        </w:tc>
        <w:tc>
          <w:tcPr>
            <w:tcW w:type="dxa" w:w="2268"/>
            <w:shd w:val="clear" w:color="auto" w:fill="FFFFFF"/>
          </w:tcPr>
          <w:p>
            <w:r>
              <w:rPr>
                <w:sz w:val="20"/>
              </w:rPr>
              <w:t>Vừa phải 🟡</w:t>
            </w:r>
          </w:p>
        </w:tc>
        <w:tc>
          <w:tcPr>
            <w:tcW w:type="dxa" w:w="2268"/>
            <w:shd w:val="clear" w:color="auto" w:fill="FFFFFF"/>
          </w:tcPr>
          <w:p>
            <w:r>
              <w:rPr>
                <w:sz w:val="20"/>
              </w:rPr>
              <w:t>Sửa ngưỡng thành G3 ≥ 10</w:t>
            </w:r>
          </w:p>
        </w:tc>
      </w:tr>
      <w:tr>
        <w:tc>
          <w:tcPr>
            <w:tcW w:type="dxa" w:w="2268"/>
            <w:shd w:val="clear" w:color="auto" w:fill="F2F3F4"/>
          </w:tcPr>
          <w:p>
            <w:r>
              <w:rPr>
                <w:sz w:val="20"/>
              </w:rPr>
              <w:t>5</w:t>
            </w:r>
          </w:p>
        </w:tc>
        <w:tc>
          <w:tcPr>
            <w:tcW w:type="dxa" w:w="2268"/>
            <w:shd w:val="clear" w:color="auto" w:fill="F2F3F4"/>
          </w:tcPr>
          <w:p>
            <w:r>
              <w:rPr>
                <w:sz w:val="20"/>
              </w:rPr>
              <w:t>training_point_norm = 0.7 cứng → Biến chết</w:t>
            </w:r>
          </w:p>
        </w:tc>
        <w:tc>
          <w:tcPr>
            <w:tcW w:type="dxa" w:w="2268"/>
            <w:shd w:val="clear" w:color="auto" w:fill="F2F3F4"/>
          </w:tcPr>
          <w:p>
            <w:r>
              <w:rPr>
                <w:sz w:val="20"/>
              </w:rPr>
              <w:t>Vừa phải 🟡</w:t>
            </w:r>
          </w:p>
        </w:tc>
        <w:tc>
          <w:tcPr>
            <w:tcW w:type="dxa" w:w="2268"/>
            <w:shd w:val="clear" w:color="auto" w:fill="F2F3F4"/>
          </w:tcPr>
          <w:p>
            <w:r>
              <w:rPr>
                <w:sz w:val="20"/>
              </w:rPr>
              <w:t>NaN cho OULAD/UCI Drop, Proxy absences cho UCI Perf</w:t>
            </w:r>
          </w:p>
        </w:tc>
      </w:tr>
      <w:tr>
        <w:tc>
          <w:tcPr>
            <w:tcW w:type="dxa" w:w="2268"/>
            <w:shd w:val="clear" w:color="auto" w:fill="FFFFFF"/>
          </w:tcPr>
          <w:p>
            <w:r>
              <w:rPr>
                <w:sz w:val="20"/>
              </w:rPr>
              <w:t>6</w:t>
            </w:r>
          </w:p>
        </w:tc>
        <w:tc>
          <w:tcPr>
            <w:tcW w:type="dxa" w:w="2268"/>
            <w:shd w:val="clear" w:color="auto" w:fill="FFFFFF"/>
          </w:tcPr>
          <w:p>
            <w:r>
              <w:rPr>
                <w:sz w:val="20"/>
              </w:rPr>
              <w:t>cpa_growth_delta tính tuyến tính thay vì Piecewise</w:t>
            </w:r>
          </w:p>
        </w:tc>
        <w:tc>
          <w:tcPr>
            <w:tcW w:type="dxa" w:w="2268"/>
            <w:shd w:val="clear" w:color="auto" w:fill="FFFFFF"/>
          </w:tcPr>
          <w:p>
            <w:r>
              <w:rPr>
                <w:sz w:val="20"/>
              </w:rPr>
              <w:t>Vừa phải 🟡</w:t>
            </w:r>
          </w:p>
        </w:tc>
        <w:tc>
          <w:tcPr>
            <w:tcW w:type="dxa" w:w="2268"/>
            <w:shd w:val="clear" w:color="auto" w:fill="FFFFFF"/>
          </w:tcPr>
          <w:p>
            <w:r>
              <w:rPr>
                <w:sz w:val="20"/>
              </w:rPr>
              <w:t>Áp dụng Piecewise cho delta</w:t>
            </w:r>
          </w:p>
        </w:tc>
      </w:tr>
      <w:tr>
        <w:tc>
          <w:tcPr>
            <w:tcW w:type="dxa" w:w="2268"/>
            <w:shd w:val="clear" w:color="auto" w:fill="F2F3F4"/>
          </w:tcPr>
          <w:p>
            <w:r>
              <w:rPr>
                <w:sz w:val="20"/>
              </w:rPr>
              <w:t>7</w:t>
            </w:r>
          </w:p>
        </w:tc>
        <w:tc>
          <w:tcPr>
            <w:tcW w:type="dxa" w:w="2268"/>
            <w:shd w:val="clear" w:color="auto" w:fill="F2F3F4"/>
          </w:tcPr>
          <w:p>
            <w:r>
              <w:rPr>
                <w:sz w:val="20"/>
              </w:rPr>
              <w:t>Đường dẫn file ghi cứng (chỉ chạy được trên máy tác giả)</w:t>
            </w:r>
          </w:p>
        </w:tc>
        <w:tc>
          <w:tcPr>
            <w:tcW w:type="dxa" w:w="2268"/>
            <w:shd w:val="clear" w:color="auto" w:fill="F2F3F4"/>
          </w:tcPr>
          <w:p>
            <w:r>
              <w:rPr>
                <w:sz w:val="20"/>
              </w:rPr>
              <w:t>Nghiêm trọng 🔴</w:t>
            </w:r>
          </w:p>
        </w:tc>
        <w:tc>
          <w:tcPr>
            <w:tcW w:type="dxa" w:w="2268"/>
            <w:shd w:val="clear" w:color="auto" w:fill="F2F3F4"/>
          </w:tcPr>
          <w:p>
            <w:r>
              <w:rPr>
                <w:sz w:val="20"/>
              </w:rPr>
              <w:t>Dynamic BASE_DIR bằng os.path</w:t>
            </w:r>
          </w:p>
        </w:tc>
      </w:tr>
      <w:tr>
        <w:tc>
          <w:tcPr>
            <w:tcW w:type="dxa" w:w="2268"/>
            <w:shd w:val="clear" w:color="auto" w:fill="FFFFFF"/>
          </w:tcPr>
          <w:p>
            <w:r>
              <w:rPr>
                <w:sz w:val="20"/>
              </w:rPr>
              <w:t>8</w:t>
            </w:r>
          </w:p>
        </w:tc>
        <w:tc>
          <w:tcPr>
            <w:tcW w:type="dxa" w:w="2268"/>
            <w:shd w:val="clear" w:color="auto" w:fill="FFFFFF"/>
          </w:tcPr>
          <w:p>
            <w:r>
              <w:rPr>
                <w:sz w:val="20"/>
              </w:rPr>
              <w:t>Random Forest &amp; Logistic Regression không xử lý NaN</w:t>
            </w:r>
          </w:p>
        </w:tc>
        <w:tc>
          <w:tcPr>
            <w:tcW w:type="dxa" w:w="2268"/>
            <w:shd w:val="clear" w:color="auto" w:fill="FFFFFF"/>
          </w:tcPr>
          <w:p>
            <w:r>
              <w:rPr>
                <w:sz w:val="20"/>
              </w:rPr>
              <w:t>Vừa phải 🟡</w:t>
            </w:r>
          </w:p>
        </w:tc>
        <w:tc>
          <w:tcPr>
            <w:tcW w:type="dxa" w:w="2268"/>
            <w:shd w:val="clear" w:color="auto" w:fill="FFFFFF"/>
          </w:tcPr>
          <w:p>
            <w:r>
              <w:rPr>
                <w:sz w:val="20"/>
              </w:rPr>
              <w:t>SimpleImputer trong Pipeline ở bước Modeling</w:t>
            </w:r>
          </w:p>
        </w:tc>
      </w:tr>
    </w:tbl>
    <w:p/>
    <w:p>
      <w:pPr>
        <w:pStyle w:val="Heading2"/>
      </w:pPr>
      <w:r>
        <w:rPr>
          <w:b/>
          <w:color w:val="1A5C9B"/>
          <w:sz w:val="28"/>
        </w:rPr>
        <w:t>7.2  Thứ tự chạy ETL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8B4C"/>
          </w:tcPr>
          <w:p>
            <w:pPr>
              <w:jc w:val="center"/>
            </w:pPr>
            <w:r>
              <w:rPr>
                <w:b/>
                <w:color w:val="FFFFFF"/>
                <w:sz w:val="20"/>
              </w:rPr>
              <w:t>Bước</w:t>
            </w:r>
          </w:p>
        </w:tc>
        <w:tc>
          <w:tcPr>
            <w:tcW w:type="dxa" w:w="3024"/>
            <w:shd w:val="clear" w:color="auto" w:fill="1E8B4C"/>
          </w:tcPr>
          <w:p>
            <w:pPr>
              <w:jc w:val="center"/>
            </w:pPr>
            <w:r>
              <w:rPr>
                <w:b/>
                <w:color w:val="FFFFFF"/>
                <w:sz w:val="20"/>
              </w:rPr>
              <w:t>Notebook/Script</w:t>
            </w:r>
          </w:p>
        </w:tc>
        <w:tc>
          <w:tcPr>
            <w:tcW w:type="dxa" w:w="3024"/>
            <w:shd w:val="clear" w:color="auto" w:fill="1E8B4C"/>
          </w:tcPr>
          <w:p>
            <w:pPr>
              <w:jc w:val="center"/>
            </w:pPr>
            <w:r>
              <w:rPr>
                <w:b/>
                <w:color w:val="FFFFFF"/>
                <w:sz w:val="20"/>
              </w:rPr>
              <w:t>Output</w:t>
            </w:r>
          </w:p>
        </w:tc>
      </w:tr>
      <w:tr>
        <w:tc>
          <w:tcPr>
            <w:tcW w:type="dxa" w:w="3024"/>
            <w:shd w:val="clear" w:color="auto" w:fill="F2F3F4"/>
          </w:tcPr>
          <w:p>
            <w:r>
              <w:rPr>
                <w:sz w:val="20"/>
              </w:rPr>
              <w:t>Bước 1</w:t>
            </w:r>
          </w:p>
        </w:tc>
        <w:tc>
          <w:tcPr>
            <w:tcW w:type="dxa" w:w="3024"/>
            <w:shd w:val="clear" w:color="auto" w:fill="F2F3F4"/>
          </w:tcPr>
          <w:p>
            <w:r>
              <w:rPr>
                <w:sz w:val="20"/>
              </w:rPr>
              <w:t>Chạy 01_data_cleaning.ipynb</w:t>
            </w:r>
          </w:p>
        </w:tc>
        <w:tc>
          <w:tcPr>
            <w:tcW w:type="dxa" w:w="3024"/>
            <w:shd w:val="clear" w:color="auto" w:fill="F2F3F4"/>
          </w:tcPr>
          <w:p>
            <w:r>
              <w:rPr>
                <w:sz w:val="20"/>
              </w:rPr>
              <w:t>Tạo student_features_labeled.csv từ OULAD thô</w:t>
            </w:r>
          </w:p>
        </w:tc>
      </w:tr>
      <w:tr>
        <w:tc>
          <w:tcPr>
            <w:tcW w:type="dxa" w:w="3024"/>
            <w:shd w:val="clear" w:color="auto" w:fill="FFFFFF"/>
          </w:tcPr>
          <w:p>
            <w:r>
              <w:rPr>
                <w:sz w:val="20"/>
              </w:rPr>
              <w:t>Bước 2</w:t>
            </w:r>
          </w:p>
        </w:tc>
        <w:tc>
          <w:tcPr>
            <w:tcW w:type="dxa" w:w="3024"/>
            <w:shd w:val="clear" w:color="auto" w:fill="FFFFFF"/>
          </w:tcPr>
          <w:p>
            <w:r>
              <w:rPr>
                <w:sz w:val="20"/>
              </w:rPr>
              <w:t>Chạy 01B_ETL_OULAD.ipynb</w:t>
            </w:r>
          </w:p>
        </w:tc>
        <w:tc>
          <w:tcPr>
            <w:tcW w:type="dxa" w:w="3024"/>
            <w:shd w:val="clear" w:color="auto" w:fill="FFFFFF"/>
          </w:tcPr>
          <w:p>
            <w:r>
              <w:rPr>
                <w:sz w:val="20"/>
              </w:rPr>
              <w:t>Tạo oulad_datamart.csv</w:t>
            </w:r>
          </w:p>
        </w:tc>
      </w:tr>
      <w:tr>
        <w:tc>
          <w:tcPr>
            <w:tcW w:type="dxa" w:w="3024"/>
            <w:shd w:val="clear" w:color="auto" w:fill="F2F3F4"/>
          </w:tcPr>
          <w:p>
            <w:r>
              <w:rPr>
                <w:sz w:val="20"/>
              </w:rPr>
              <w:t>Bước 3</w:t>
            </w:r>
          </w:p>
        </w:tc>
        <w:tc>
          <w:tcPr>
            <w:tcW w:type="dxa" w:w="3024"/>
            <w:shd w:val="clear" w:color="auto" w:fill="F2F3F4"/>
          </w:tcPr>
          <w:p>
            <w:r>
              <w:rPr>
                <w:sz w:val="20"/>
              </w:rPr>
              <w:t>Chạy 01C_ETL_UCI_Dropout.ipynb</w:t>
            </w:r>
          </w:p>
        </w:tc>
        <w:tc>
          <w:tcPr>
            <w:tcW w:type="dxa" w:w="3024"/>
            <w:shd w:val="clear" w:color="auto" w:fill="F2F3F4"/>
          </w:tcPr>
          <w:p>
            <w:r>
              <w:rPr>
                <w:sz w:val="20"/>
              </w:rPr>
              <w:t>Tạo uci_dropout_datamart.csv</w:t>
            </w:r>
          </w:p>
        </w:tc>
      </w:tr>
      <w:tr>
        <w:tc>
          <w:tcPr>
            <w:tcW w:type="dxa" w:w="3024"/>
            <w:shd w:val="clear" w:color="auto" w:fill="FFFFFF"/>
          </w:tcPr>
          <w:p>
            <w:r>
              <w:rPr>
                <w:sz w:val="20"/>
              </w:rPr>
              <w:t>Bước 4</w:t>
            </w:r>
          </w:p>
        </w:tc>
        <w:tc>
          <w:tcPr>
            <w:tcW w:type="dxa" w:w="3024"/>
            <w:shd w:val="clear" w:color="auto" w:fill="FFFFFF"/>
          </w:tcPr>
          <w:p>
            <w:r>
              <w:rPr>
                <w:sz w:val="20"/>
              </w:rPr>
              <w:t>Chạy 01D_ETL_UCI_Perf.ipynb</w:t>
            </w:r>
          </w:p>
        </w:tc>
        <w:tc>
          <w:tcPr>
            <w:tcW w:type="dxa" w:w="3024"/>
            <w:shd w:val="clear" w:color="auto" w:fill="FFFFFF"/>
          </w:tcPr>
          <w:p>
            <w:r>
              <w:rPr>
                <w:sz w:val="20"/>
              </w:rPr>
              <w:t>Tạo uci_perf_datamart.csv</w:t>
            </w:r>
          </w:p>
        </w:tc>
      </w:tr>
      <w:tr>
        <w:tc>
          <w:tcPr>
            <w:tcW w:type="dxa" w:w="3024"/>
            <w:shd w:val="clear" w:color="auto" w:fill="F2F3F4"/>
          </w:tcPr>
          <w:p>
            <w:r>
              <w:rPr>
                <w:sz w:val="20"/>
              </w:rPr>
              <w:t>Bước 5</w:t>
            </w:r>
          </w:p>
        </w:tc>
        <w:tc>
          <w:tcPr>
            <w:tcW w:type="dxa" w:w="3024"/>
            <w:shd w:val="clear" w:color="auto" w:fill="F2F3F4"/>
          </w:tcPr>
          <w:p>
            <w:r>
              <w:rPr>
                <w:sz w:val="20"/>
              </w:rPr>
              <w:t>Chạy 01B_ETL_DataMart.ipynb</w:t>
            </w:r>
          </w:p>
        </w:tc>
        <w:tc>
          <w:tcPr>
            <w:tcW w:type="dxa" w:w="3024"/>
            <w:shd w:val="clear" w:color="auto" w:fill="F2F3F4"/>
          </w:tcPr>
          <w:p>
            <w:r>
              <w:rPr>
                <w:sz w:val="20"/>
              </w:rPr>
              <w:t>Gộp 3 file, kiểm tra QA, tạo file Master</w:t>
            </w:r>
          </w:p>
        </w:tc>
      </w:tr>
    </w:tbl>
    <w:p/>
    <w:p>
      <w:pPr>
        <w:pStyle w:val="Heading2"/>
      </w:pPr>
      <w:r>
        <w:rPr>
          <w:b/>
          <w:color w:val="1A5C9B"/>
          <w:sz w:val="28"/>
        </w:rPr>
        <w:t>7.3  Kiểm tra nhanh kết quả ETL đúng hay sai</w:t>
      </w:r>
    </w:p>
    <w:tbl>
      <w:tblPr>
        <w:tblStyle w:val="TableGrid"/>
        <w:tblW w:type="auto" w:w="0"/>
        <w:tblLook w:firstColumn="1" w:firstRow="1" w:lastColumn="0" w:lastRow="0" w:noHBand="0" w:noVBand="1" w:val="04A0"/>
      </w:tblPr>
      <w:tblGrid>
        <w:gridCol w:w="4536"/>
        <w:gridCol w:w="4536"/>
      </w:tblGrid>
      <w:tr>
        <w:tc>
          <w:tcPr>
            <w:tcW w:type="dxa" w:w="4536"/>
            <w:shd w:val="clear" w:color="auto" w:fill="E6790A"/>
          </w:tcPr>
          <w:p>
            <w:pPr>
              <w:jc w:val="center"/>
            </w:pPr>
            <w:r>
              <w:rPr>
                <w:b/>
                <w:color w:val="FFFFFF"/>
                <w:sz w:val="20"/>
              </w:rPr>
              <w:t>Điều cần kiểm tra</w:t>
            </w:r>
          </w:p>
        </w:tc>
        <w:tc>
          <w:tcPr>
            <w:tcW w:type="dxa" w:w="4536"/>
            <w:shd w:val="clear" w:color="auto" w:fill="E6790A"/>
          </w:tcPr>
          <w:p>
            <w:pPr>
              <w:jc w:val="center"/>
            </w:pPr>
            <w:r>
              <w:rPr>
                <w:b/>
                <w:color w:val="FFFFFF"/>
                <w:sz w:val="20"/>
              </w:rPr>
              <w:t>Nếu sai → Nguyên nhân</w:t>
            </w:r>
          </w:p>
        </w:tc>
      </w:tr>
      <w:tr>
        <w:tc>
          <w:tcPr>
            <w:tcW w:type="dxa" w:w="4536"/>
            <w:shd w:val="clear" w:color="auto" w:fill="F2F3F4"/>
          </w:tcPr>
          <w:p>
            <w:r>
              <w:rPr>
                <w:sz w:val="20"/>
              </w:rPr>
              <w:t>Cột LMS của UCI = 100% NaN</w:t>
            </w:r>
          </w:p>
        </w:tc>
        <w:tc>
          <w:tcPr>
            <w:tcW w:type="dxa" w:w="4536"/>
            <w:shd w:val="clear" w:color="auto" w:fill="F2F3F4"/>
          </w:tcPr>
          <w:p>
            <w:r>
              <w:rPr>
                <w:sz w:val="20"/>
              </w:rPr>
              <w:t>Nếu có giá trị số → Có lỗi median filling</w:t>
            </w:r>
          </w:p>
        </w:tc>
      </w:tr>
      <w:tr>
        <w:tc>
          <w:tcPr>
            <w:tcW w:type="dxa" w:w="4536"/>
            <w:shd w:val="clear" w:color="auto" w:fill="FFFFFF"/>
          </w:tcPr>
          <w:p>
            <w:r>
              <w:rPr>
                <w:sz w:val="20"/>
              </w:rPr>
              <w:t>Phương sai admission_score_norm &gt; 0 ở OULAD</w:t>
            </w:r>
          </w:p>
        </w:tc>
        <w:tc>
          <w:tcPr>
            <w:tcW w:type="dxa" w:w="4536"/>
            <w:shd w:val="clear" w:color="auto" w:fill="FFFFFF"/>
          </w:tcPr>
          <w:p>
            <w:r>
              <w:rPr>
                <w:sz w:val="20"/>
              </w:rPr>
              <w:t>Nếu = 0 → Vẫn đang dùng hằng số 0.5</w:t>
            </w:r>
          </w:p>
        </w:tc>
      </w:tr>
      <w:tr>
        <w:tc>
          <w:tcPr>
            <w:tcW w:type="dxa" w:w="4536"/>
            <w:shd w:val="clear" w:color="auto" w:fill="F2F3F4"/>
          </w:tcPr>
          <w:p>
            <w:r>
              <w:rPr>
                <w:sz w:val="20"/>
              </w:rPr>
              <w:t>GPA ∈ [0, 4] và GPA = 2.0 tại điểm qua môn</w:t>
            </w:r>
          </w:p>
        </w:tc>
        <w:tc>
          <w:tcPr>
            <w:tcW w:type="dxa" w:w="4536"/>
            <w:shd w:val="clear" w:color="auto" w:fill="F2F3F4"/>
          </w:tcPr>
          <w:p>
            <w:r>
              <w:rPr>
                <w:sz w:val="20"/>
              </w:rPr>
              <w:t>Nếu ngưỡng ≠ 2.0 → Piecewise chưa đúng</w:t>
            </w:r>
          </w:p>
        </w:tc>
      </w:tr>
      <w:tr>
        <w:tc>
          <w:tcPr>
            <w:tcW w:type="dxa" w:w="4536"/>
            <w:shd w:val="clear" w:color="auto" w:fill="FFFFFF"/>
          </w:tcPr>
          <w:p>
            <w:r>
              <w:rPr>
                <w:sz w:val="20"/>
              </w:rPr>
              <w:t>training_point_norm của OULAD = NaN</w:t>
            </w:r>
          </w:p>
        </w:tc>
        <w:tc>
          <w:tcPr>
            <w:tcW w:type="dxa" w:w="4536"/>
            <w:shd w:val="clear" w:color="auto" w:fill="FFFFFF"/>
          </w:tcPr>
          <w:p>
            <w:r>
              <w:rPr>
                <w:sz w:val="20"/>
              </w:rPr>
              <w:t>Nếu = 0.7 → Vẫn dùng hằng số cũ</w:t>
            </w:r>
          </w:p>
        </w:tc>
      </w:tr>
      <w:tr>
        <w:tc>
          <w:tcPr>
            <w:tcW w:type="dxa" w:w="4536"/>
            <w:shd w:val="clear" w:color="auto" w:fill="F2F3F4"/>
          </w:tcPr>
          <w:p>
            <w:r>
              <w:rPr>
                <w:sz w:val="20"/>
              </w:rPr>
              <w:t>credit_completion_ratio UCI Perf: G3 ≥ 10</w:t>
            </w:r>
          </w:p>
        </w:tc>
        <w:tc>
          <w:tcPr>
            <w:tcW w:type="dxa" w:w="4536"/>
            <w:shd w:val="clear" w:color="auto" w:fill="F2F3F4"/>
          </w:tcPr>
          <w:p>
            <w:r>
              <w:rPr>
                <w:sz w:val="20"/>
              </w:rPr>
              <w:t>Nếu dùng G3 ≥ 5 → Ngưỡng sai</w:t>
            </w:r>
          </w:p>
        </w:tc>
      </w:tr>
    </w:tbl>
    <w:p/>
    <w:p/>
    <w:tbl>
      <w:tblPr>
        <w:tblStyle w:val="TableGrid"/>
        <w:tblW w:type="auto" w:w="0"/>
        <w:tblLook w:firstColumn="1" w:firstRow="1" w:lastColumn="0" w:lastRow="0" w:noHBand="0" w:noVBand="1" w:val="04A0"/>
      </w:tblPr>
      <w:tblGrid>
        <w:gridCol w:w="9072"/>
      </w:tblGrid>
      <w:tr>
        <w:tc>
          <w:tcPr>
            <w:tcW w:type="dxa" w:w="9072"/>
            <w:shd w:val="clear" w:color="auto" w:fill="D6E4F0"/>
          </w:tcPr>
          <w:p>
            <w:r>
              <w:rPr>
                <w:b/>
                <w:color w:val="1A5C9B"/>
                <w:sz w:val="22"/>
              </w:rPr>
              <w:t>⚡ Lời kết</w:t>
            </w:r>
          </w:p>
          <w:p>
            <w:r>
              <w:rPr>
                <w:sz w:val="21"/>
              </w:rPr>
              <w:t>ETL không phải là bước phụ — đây là nền móng của toàn bộ hệ thống. Một mô hình dù phức tạp đến đâu cũng không thể bù đắp được dữ liệu đầu vào sai. Những kỹ thuật trong tài liệu này (Piecewise Alignment, NaN Masking, Proxy Variables) là các phương pháp chuẩn trong nghiên cứu Machine Learning khi xử lý dữ liệu đa nguồn. Việc áp dụng đúng đắn những kỹ thuật này chính là điều phân biệt một hệ thống AI hoạt động tốt ngoài thực tế với một hệ thống chỉ hoạt động tốt trên dữ liệu đã biết.</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