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00A8" w14:textId="17EF7EBD" w:rsidR="00C17BED" w:rsidRDefault="0088211F">
      <w:pPr>
        <w:pStyle w:val="NoSpacing"/>
      </w:pPr>
      <w:r>
        <w:t>Devin Amdahl</w:t>
      </w:r>
    </w:p>
    <w:p w14:paraId="654F04EC" w14:textId="51C83BFE" w:rsidR="00C17BED" w:rsidRDefault="0088211F">
      <w:pPr>
        <w:pStyle w:val="NoSpacing"/>
      </w:pPr>
      <w:r>
        <w:t xml:space="preserve">Ali </w:t>
      </w:r>
      <w:proofErr w:type="spellStart"/>
      <w:r>
        <w:t>Jannesari</w:t>
      </w:r>
      <w:proofErr w:type="spellEnd"/>
    </w:p>
    <w:p w14:paraId="237CAE0C" w14:textId="1730883E" w:rsidR="00C17BED" w:rsidRDefault="0088211F">
      <w:pPr>
        <w:pStyle w:val="NoSpacing"/>
      </w:pPr>
      <w:r>
        <w:t>SE 319</w:t>
      </w:r>
    </w:p>
    <w:p w14:paraId="012DD3D0" w14:textId="5E4CA1C5" w:rsidR="00C17BED" w:rsidRDefault="0088211F">
      <w:pPr>
        <w:pStyle w:val="NoSpacing"/>
      </w:pPr>
      <w:r>
        <w:t>1 Mar. 2022</w:t>
      </w:r>
    </w:p>
    <w:p w14:paraId="562370AF" w14:textId="2A502540" w:rsidR="00C17BED" w:rsidRDefault="0088211F">
      <w:pPr>
        <w:pStyle w:val="Title"/>
      </w:pPr>
      <w:r>
        <w:t>Homework 3: NodeJS</w:t>
      </w:r>
    </w:p>
    <w:p w14:paraId="0EA46D1F" w14:textId="0689BB8D" w:rsidR="006E6C10" w:rsidRDefault="006E6C10" w:rsidP="006E6C10">
      <w:r>
        <w:t xml:space="preserve">Firstly, I know I am submitting this assignment late, and I apologize for that. I have been dealing with some family events that have made it difficult to sit down and work on school. </w:t>
      </w:r>
      <w:r w:rsidR="0088211F">
        <w:t xml:space="preserve">At the beginning of </w:t>
      </w:r>
      <w:r w:rsidR="00BC54FA">
        <w:t>task one</w:t>
      </w:r>
      <w:r w:rsidR="0088211F">
        <w:t xml:space="preserve">, I was feeling a little bit lost as to creating a dynamic game such as ‘Snake’ using HTML, CSS, and JavaScript. Thus, I began by reading through a few different tutorials about creating a ‘Snake’ game using these three languages. However, I only followed these tutorials until I felt as if I had a solid enough understanding of HTML 5’s canvas to then be able to print my snake in a way that resembled the old ‘Snake’ games. </w:t>
      </w:r>
    </w:p>
    <w:p w14:paraId="2C37818B" w14:textId="13C054DE" w:rsidR="00C17BED" w:rsidRDefault="006E5F1A" w:rsidP="006E6C10">
      <w:r>
        <w:t xml:space="preserve">From there, I began </w:t>
      </w:r>
      <w:r w:rsidR="006E6C10">
        <w:t xml:space="preserve">solving the remaining required functionality on my own, which was surprisingly enjoyable. </w:t>
      </w:r>
      <w:r w:rsidR="00BC54FA">
        <w:t xml:space="preserve">I began by creating the outline of the page using CSS and HTML. This consisted of the three buttons and the blank canvas. From there, I began by adding the switching of the first button from ‘Start’ to ‘Stop’. I then handled the drawing of the snake, incorporating a restart </w:t>
      </w:r>
      <w:r w:rsidR="00CD210E">
        <w:t xml:space="preserve">and resume </w:t>
      </w:r>
      <w:r w:rsidR="00BC54FA">
        <w:t xml:space="preserve">button, and finished by handling the constraints that can end the game. While handling the borders was easy, it took me a while to come up with a working solution for handling when the snake would cross over its own body. </w:t>
      </w:r>
      <w:r w:rsidR="006E6C10">
        <w:t xml:space="preserve">While a ‘Snake’ game, especially one like the one that we were tasked with creating, is rather simple, I am still a bit new to JavaScript so attempting to solve the issues intuitively was interesting. I </w:t>
      </w:r>
      <w:r w:rsidR="00BC54FA">
        <w:t>am pleased with my solution.</w:t>
      </w:r>
    </w:p>
    <w:p w14:paraId="4C2B9D4D" w14:textId="6E315303" w:rsidR="006E6C10" w:rsidRDefault="00BC54FA" w:rsidP="006E6C10">
      <w:r>
        <w:t xml:space="preserve">As for task two, I found the functionality that was asked of us to complete to be very easy. The requirements were very similar to those of our fourth lab. I do not have much to say </w:t>
      </w:r>
      <w:r>
        <w:lastRenderedPageBreak/>
        <w:t>about my solution approach for this task as it was rather straightforward. I began by accepting the user’s input, and then worked on implementing the four functions required to calculate the required outputs. All of these functions were rather straightforward, and while my ‘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)’ function could be more efficient, I simply wanted to save the time and utilize the ‘</w:t>
      </w:r>
      <w:proofErr w:type="spellStart"/>
      <w:r>
        <w:t>reverseInt</w:t>
      </w:r>
      <w:proofErr w:type="spellEnd"/>
      <w:r>
        <w:t>()’ function that I had written for the third required operation.</w:t>
      </w:r>
    </w:p>
    <w:p w14:paraId="754A8D1A" w14:textId="504175CD" w:rsidR="00BC54FA" w:rsidRDefault="00BC54FA" w:rsidP="00E13EA0">
      <w:pPr>
        <w:ind w:firstLine="0"/>
      </w:pPr>
    </w:p>
    <w:p w14:paraId="7A511E8C" w14:textId="12D8B4D0" w:rsidR="00E13EA0" w:rsidRDefault="00E13EA0" w:rsidP="00E13EA0">
      <w:pPr>
        <w:ind w:firstLine="0"/>
        <w:rPr>
          <w:b/>
          <w:bCs/>
        </w:rPr>
      </w:pPr>
      <w:r>
        <w:rPr>
          <w:b/>
          <w:bCs/>
        </w:rPr>
        <w:t>Screenshots of every required output:</w:t>
      </w:r>
    </w:p>
    <w:p w14:paraId="754AB3AE" w14:textId="152BE7D0" w:rsidR="00E13EA0" w:rsidRPr="00E13EA0" w:rsidRDefault="00E13EA0" w:rsidP="00E13EA0">
      <w:pPr>
        <w:pStyle w:val="ListParagraph"/>
        <w:numPr>
          <w:ilvl w:val="0"/>
          <w:numId w:val="14"/>
        </w:numPr>
        <w:rPr>
          <w:b/>
          <w:bCs/>
        </w:rPr>
      </w:pPr>
      <w:r>
        <w:t>Task 1:</w:t>
      </w:r>
    </w:p>
    <w:p w14:paraId="149E6701" w14:textId="4B9F4EA9" w:rsidR="000B62F5" w:rsidRPr="000B62F5" w:rsidRDefault="00E13EA0" w:rsidP="000B62F5">
      <w:pPr>
        <w:pStyle w:val="ListParagraph"/>
        <w:numPr>
          <w:ilvl w:val="1"/>
          <w:numId w:val="14"/>
        </w:numPr>
        <w:rPr>
          <w:b/>
          <w:bCs/>
        </w:rPr>
      </w:pPr>
      <w:r>
        <w:t>The snake being able to bend left.</w:t>
      </w:r>
    </w:p>
    <w:p w14:paraId="39998269" w14:textId="6A3E3F5E" w:rsidR="000B62F5" w:rsidRPr="000B62F5" w:rsidRDefault="007532F8" w:rsidP="000B62F5">
      <w:pPr>
        <w:rPr>
          <w:b/>
          <w:bCs/>
        </w:rPr>
      </w:pPr>
      <w:r>
        <w:rPr>
          <w:b/>
          <w:bCs/>
          <w:noProof/>
        </w:rPr>
        <w:pict w14:anchorId="2CCC3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68pt;height:225pt;mso-width-percent:0;mso-height-percent:0;mso-width-percent:0;mso-height-percent:0">
            <v:imagedata r:id="rId9" r:href="rId10"/>
          </v:shape>
        </w:pict>
      </w:r>
    </w:p>
    <w:p w14:paraId="77BDCEDE" w14:textId="302DEE65" w:rsidR="00E13EA0" w:rsidRPr="00C6523C" w:rsidRDefault="00E13EA0" w:rsidP="00E13EA0">
      <w:pPr>
        <w:pStyle w:val="ListParagraph"/>
        <w:numPr>
          <w:ilvl w:val="1"/>
          <w:numId w:val="14"/>
        </w:numPr>
        <w:rPr>
          <w:b/>
          <w:bCs/>
        </w:rPr>
      </w:pPr>
      <w:r>
        <w:t>The snake being able to bend right.</w:t>
      </w:r>
    </w:p>
    <w:p w14:paraId="6D1F5C6D" w14:textId="32148E2B" w:rsidR="00C6523C" w:rsidRPr="00C6523C" w:rsidRDefault="007532F8" w:rsidP="00C6523C">
      <w:pPr>
        <w:rPr>
          <w:b/>
          <w:bCs/>
        </w:rPr>
      </w:pPr>
      <w:r>
        <w:rPr>
          <w:b/>
          <w:bCs/>
          <w:noProof/>
        </w:rPr>
        <w:pict w14:anchorId="78BC9081">
          <v:shape id="_x0000_i1030" type="#_x0000_t75" alt="" style="width:468pt;height:225pt;mso-width-percent:0;mso-height-percent:0;mso-width-percent:0;mso-height-percent:0">
            <v:imagedata r:id="rId11" r:href="rId12"/>
          </v:shape>
        </w:pict>
      </w:r>
    </w:p>
    <w:p w14:paraId="74D2D338" w14:textId="51A247FB" w:rsidR="00E13EA0" w:rsidRPr="00C6523C" w:rsidRDefault="00E13EA0" w:rsidP="00E13EA0">
      <w:pPr>
        <w:pStyle w:val="ListParagraph"/>
        <w:numPr>
          <w:ilvl w:val="1"/>
          <w:numId w:val="14"/>
        </w:numPr>
        <w:rPr>
          <w:b/>
          <w:bCs/>
        </w:rPr>
      </w:pPr>
      <w:r>
        <w:t>The game (and snake) will end when the snake touches the border of the canvas.</w:t>
      </w:r>
    </w:p>
    <w:p w14:paraId="59B04325" w14:textId="109E03BE" w:rsidR="00C6523C" w:rsidRPr="00C6523C" w:rsidRDefault="007532F8" w:rsidP="00C6523C">
      <w:pPr>
        <w:rPr>
          <w:b/>
          <w:bCs/>
        </w:rPr>
      </w:pPr>
      <w:r>
        <w:rPr>
          <w:b/>
          <w:bCs/>
          <w:noProof/>
        </w:rPr>
        <w:pict w14:anchorId="1FF6C4A6">
          <v:shape id="_x0000_i1029" type="#_x0000_t75" alt="" style="width:468pt;height:225pt;mso-width-percent:0;mso-height-percent:0;mso-width-percent:0;mso-height-percent:0">
            <v:imagedata r:id="rId13" r:href="rId14"/>
          </v:shape>
        </w:pict>
      </w:r>
    </w:p>
    <w:p w14:paraId="549B89A3" w14:textId="3A495470" w:rsidR="00E13EA0" w:rsidRPr="00C6523C" w:rsidRDefault="00E13EA0" w:rsidP="00E13EA0">
      <w:pPr>
        <w:pStyle w:val="ListParagraph"/>
        <w:numPr>
          <w:ilvl w:val="1"/>
          <w:numId w:val="14"/>
        </w:numPr>
        <w:rPr>
          <w:b/>
          <w:bCs/>
        </w:rPr>
      </w:pPr>
      <w:r>
        <w:t>The game (and snake) will end when the snake’s head touches any part of its body.</w:t>
      </w:r>
    </w:p>
    <w:p w14:paraId="2A391FC9" w14:textId="51375595" w:rsidR="00C6523C" w:rsidRPr="00C6523C" w:rsidRDefault="007532F8" w:rsidP="00C6523C">
      <w:pPr>
        <w:rPr>
          <w:b/>
          <w:bCs/>
        </w:rPr>
      </w:pPr>
      <w:r>
        <w:rPr>
          <w:b/>
          <w:bCs/>
          <w:noProof/>
        </w:rPr>
        <w:pict w14:anchorId="7EA64444">
          <v:shape id="_x0000_i1028" type="#_x0000_t75" alt="" style="width:468pt;height:225pt;mso-width-percent:0;mso-height-percent:0;mso-width-percent:0;mso-height-percent:0">
            <v:imagedata r:id="rId15" r:href="rId16"/>
          </v:shape>
        </w:pict>
      </w:r>
    </w:p>
    <w:p w14:paraId="292961CF" w14:textId="2D7D8816" w:rsidR="00E13EA0" w:rsidRPr="00C6523C" w:rsidRDefault="00E13EA0" w:rsidP="00E13EA0">
      <w:pPr>
        <w:pStyle w:val="ListParagraph"/>
        <w:numPr>
          <w:ilvl w:val="1"/>
          <w:numId w:val="14"/>
        </w:numPr>
        <w:rPr>
          <w:b/>
          <w:bCs/>
        </w:rPr>
      </w:pPr>
      <w:r>
        <w:t>The ‘START’ button will change to ‘STOP’ once pressed.</w:t>
      </w:r>
    </w:p>
    <w:p w14:paraId="43DA8045" w14:textId="5E8F7331" w:rsidR="00C6523C" w:rsidRPr="00C6523C" w:rsidRDefault="007532F8" w:rsidP="00C6523C">
      <w:pPr>
        <w:rPr>
          <w:b/>
          <w:bCs/>
        </w:rPr>
      </w:pPr>
      <w:r>
        <w:rPr>
          <w:b/>
          <w:bCs/>
          <w:noProof/>
        </w:rPr>
        <w:pict w14:anchorId="4FC66AAA">
          <v:shape id="_x0000_i1027" type="#_x0000_t75" alt="" style="width:468pt;height:223pt;mso-width-percent:0;mso-height-percent:0;mso-width-percent:0;mso-height-percent:0">
            <v:imagedata r:id="rId17" r:href="rId18"/>
          </v:shape>
        </w:pict>
      </w:r>
    </w:p>
    <w:p w14:paraId="1194145E" w14:textId="73127532" w:rsidR="00E13EA0" w:rsidRPr="00C6523C" w:rsidRDefault="00E13EA0" w:rsidP="00E13EA0">
      <w:pPr>
        <w:pStyle w:val="ListParagraph"/>
        <w:numPr>
          <w:ilvl w:val="1"/>
          <w:numId w:val="14"/>
        </w:numPr>
        <w:rPr>
          <w:b/>
          <w:bCs/>
        </w:rPr>
      </w:pPr>
      <w:r>
        <w:t>The game will pause when the user clicks the ‘STOP’ button.</w:t>
      </w:r>
    </w:p>
    <w:p w14:paraId="262703CA" w14:textId="4EB12CFB" w:rsidR="00C6523C" w:rsidRPr="00C6523C" w:rsidRDefault="007532F8" w:rsidP="00C6523C">
      <w:pPr>
        <w:rPr>
          <w:b/>
          <w:bCs/>
        </w:rPr>
      </w:pPr>
      <w:r>
        <w:rPr>
          <w:b/>
          <w:bCs/>
          <w:noProof/>
        </w:rPr>
        <w:pict w14:anchorId="341D85E0">
          <v:shape id="_x0000_i1026" type="#_x0000_t75" alt="" style="width:468pt;height:225pt;mso-width-percent:0;mso-height-percent:0;mso-width-percent:0;mso-height-percent:0">
            <v:imagedata r:id="rId19" r:href="rId20"/>
          </v:shape>
        </w:pict>
      </w:r>
    </w:p>
    <w:p w14:paraId="45E023F3" w14:textId="6341345F" w:rsidR="00BC54FA" w:rsidRDefault="00E13EA0" w:rsidP="00E13EA0">
      <w:pPr>
        <w:pStyle w:val="ListParagraph"/>
        <w:numPr>
          <w:ilvl w:val="0"/>
          <w:numId w:val="14"/>
        </w:numPr>
      </w:pPr>
      <w:r>
        <w:t>Task 2:</w:t>
      </w:r>
    </w:p>
    <w:p w14:paraId="07D01207" w14:textId="0FD76317" w:rsidR="00E13EA0" w:rsidRDefault="00E13EA0" w:rsidP="00E13EA0">
      <w:pPr>
        <w:pStyle w:val="ListParagraph"/>
        <w:numPr>
          <w:ilvl w:val="1"/>
          <w:numId w:val="14"/>
        </w:numPr>
      </w:pPr>
      <w:r w:rsidRPr="00E13EA0">
        <w:t>All the required</w:t>
      </w:r>
      <w:r>
        <w:t xml:space="preserve"> output can be shown in a single screenshot.</w:t>
      </w:r>
    </w:p>
    <w:p w14:paraId="55011B2F" w14:textId="04BF00FF" w:rsidR="000706BD" w:rsidRPr="00E13EA0" w:rsidRDefault="007532F8" w:rsidP="000706BD">
      <w:r>
        <w:rPr>
          <w:noProof/>
        </w:rPr>
        <w:pict w14:anchorId="1EAF454D">
          <v:shape id="_x0000_i1025" type="#_x0000_t75" alt="" style="width:468pt;height:305pt;mso-width-percent:0;mso-height-percent:0;mso-width-percent:0;mso-height-percent:0">
            <v:imagedata r:id="rId21" r:href="rId22"/>
          </v:shape>
        </w:pict>
      </w:r>
    </w:p>
    <w:sectPr w:rsidR="000706BD" w:rsidRPr="00E13EA0">
      <w:headerReference w:type="default" r:id="rId23"/>
      <w:head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59180" w14:textId="77777777" w:rsidR="007532F8" w:rsidRDefault="007532F8">
      <w:pPr>
        <w:spacing w:line="240" w:lineRule="auto"/>
      </w:pPr>
      <w:r>
        <w:separator/>
      </w:r>
    </w:p>
  </w:endnote>
  <w:endnote w:type="continuationSeparator" w:id="0">
    <w:p w14:paraId="4FAE158D" w14:textId="77777777" w:rsidR="007532F8" w:rsidRDefault="00753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FAF53" w14:textId="77777777" w:rsidR="007532F8" w:rsidRDefault="007532F8">
      <w:pPr>
        <w:spacing w:line="240" w:lineRule="auto"/>
      </w:pPr>
      <w:r>
        <w:separator/>
      </w:r>
    </w:p>
  </w:footnote>
  <w:footnote w:type="continuationSeparator" w:id="0">
    <w:p w14:paraId="5EEE123A" w14:textId="77777777" w:rsidR="007532F8" w:rsidRDefault="00753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1D2F9" w14:textId="515AAE5F" w:rsidR="00C17BED" w:rsidRDefault="007532F8">
    <w:pPr>
      <w:pStyle w:val="Header"/>
    </w:pPr>
    <w:sdt>
      <w:sdtPr>
        <w:id w:val="1568531701"/>
        <w:placeholder>
          <w:docPart w:val="1870698BAEDCCF4BA624B9395190956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88211F">
          <w:t>Amdahl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B14C5" w14:textId="1543F59C" w:rsidR="00C17BED" w:rsidRDefault="007532F8">
    <w:pPr>
      <w:pStyle w:val="Header"/>
    </w:pPr>
    <w:sdt>
      <w:sdtPr>
        <w:id w:val="-348181431"/>
        <w:placeholder>
          <w:docPart w:val="8813A1CC7A373B49B26D08EE06FDAD6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88211F">
          <w:t>Amdahl</w:t>
        </w:r>
      </w:sdtContent>
    </w:sdt>
    <w:r>
      <w:t xml:space="preserve"> </w:t>
    </w:r>
    <w:r>
      <w:fldChar w:fldCharType="begin"/>
    </w:r>
    <w:r>
      <w:instrText xml:space="preserve"> PAGE   \* MER</w:instrText>
    </w:r>
    <w:r>
      <w:instrText xml:space="preserve">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916FCE"/>
    <w:multiLevelType w:val="hybridMultilevel"/>
    <w:tmpl w:val="4A90FC8C"/>
    <w:lvl w:ilvl="0" w:tplc="C43A90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1F"/>
    <w:rsid w:val="000706BD"/>
    <w:rsid w:val="000B62F5"/>
    <w:rsid w:val="006E5F1A"/>
    <w:rsid w:val="006E6C10"/>
    <w:rsid w:val="007532F8"/>
    <w:rsid w:val="0088211F"/>
    <w:rsid w:val="00BC54FA"/>
    <w:rsid w:val="00C17BED"/>
    <w:rsid w:val="00C6523C"/>
    <w:rsid w:val="00CD210E"/>
    <w:rsid w:val="00E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6E3"/>
  <w15:chartTrackingRefBased/>
  <w15:docId w15:val="{BC290A87-CAA6-0B47-A40F-F4D9DEC8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E13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https://i.gyazo.com/f210f7020fe0a16920395b3c001ce0e5.png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https://i.gyazo.com/4be2c0dc5c45276a83130001b0657a2f.png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https://i.gyazo.com/8c68417a73d30a97ff859f967a60bc36.png" TargetMode="External"/><Relationship Id="rId20" Type="http://schemas.openxmlformats.org/officeDocument/2006/relationships/image" Target="https://i.gyazo.com/59b93e0fef26ac2b68558d3f81ec0329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https://i.gyazo.com/3cafe7bdb13ab98cbc01eceb53b716f9.png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https://i.gyazo.com/b8e235d0ec8b3ad8ceb0c37476183a7c.png" TargetMode="External"/><Relationship Id="rId22" Type="http://schemas.openxmlformats.org/officeDocument/2006/relationships/image" Target="https://i.gyazo.com/8ea87cc66723bace0b97104b9b82214e.png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in/Library/Containers/com.microsoft.Word/Data/Library/Application%20Support/Microsoft/Office/16.0/DTS/en-US%7b3C10738A-F5B4-344F-8735-BF76F7900556%7d/%7bB34795FF-2C30-6042-95C6-71FE01D64B62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70698BAEDCCF4BA624B93951909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39891-3FED-CC43-AAE9-9276DCA6B1F4}"/>
      </w:docPartPr>
      <w:docPartBody>
        <w:p w:rsidR="00000000" w:rsidRDefault="00447725">
          <w:pPr>
            <w:pStyle w:val="1870698BAEDCCF4BA624B9395190956C"/>
          </w:pPr>
          <w:r>
            <w:t>Row Heading</w:t>
          </w:r>
        </w:p>
      </w:docPartBody>
    </w:docPart>
    <w:docPart>
      <w:docPartPr>
        <w:name w:val="8813A1CC7A373B49B26D08EE06FDA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BD022-42A7-E943-9E35-2E34256EA822}"/>
      </w:docPartPr>
      <w:docPartBody>
        <w:p w:rsidR="00000000" w:rsidRDefault="00447725">
          <w:pPr>
            <w:pStyle w:val="8813A1CC7A373B49B26D08EE06FDAD6B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25"/>
    <w:rsid w:val="0044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A1C801C1FB7642B6AC2037FEF09124">
    <w:name w:val="CEA1C801C1FB7642B6AC2037FEF09124"/>
  </w:style>
  <w:style w:type="paragraph" w:customStyle="1" w:styleId="02715EA10A3A3245B0C99ED6B16F3EFA">
    <w:name w:val="02715EA10A3A3245B0C99ED6B16F3EFA"/>
  </w:style>
  <w:style w:type="paragraph" w:customStyle="1" w:styleId="5AC499B3FDD6F7448AD4691B5C90DEBE">
    <w:name w:val="5AC499B3FDD6F7448AD4691B5C90DEBE"/>
  </w:style>
  <w:style w:type="paragraph" w:customStyle="1" w:styleId="B13DAE3F02634640AB0B5F53122481DC">
    <w:name w:val="B13DAE3F02634640AB0B5F53122481DC"/>
  </w:style>
  <w:style w:type="paragraph" w:customStyle="1" w:styleId="838D8F34D7C6A640955AF654573C44AB">
    <w:name w:val="838D8F34D7C6A640955AF654573C44AB"/>
  </w:style>
  <w:style w:type="paragraph" w:customStyle="1" w:styleId="718129C0818C25459DFC935DD804DA07">
    <w:name w:val="718129C0818C25459DFC935DD804DA07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839DA07019A1CE49B343CFFEBC677CDF">
    <w:name w:val="839DA07019A1CE49B343CFFEBC677CDF"/>
  </w:style>
  <w:style w:type="paragraph" w:customStyle="1" w:styleId="95E8D69724C44843B128CC241F6CD220">
    <w:name w:val="95E8D69724C44843B128CC241F6CD220"/>
  </w:style>
  <w:style w:type="paragraph" w:customStyle="1" w:styleId="F17C1D89F29BB4459B13D7743A49955A">
    <w:name w:val="F17C1D89F29BB4459B13D7743A49955A"/>
  </w:style>
  <w:style w:type="paragraph" w:customStyle="1" w:styleId="D65EB63B17727A41B1C3F8BF02261FC9">
    <w:name w:val="D65EB63B17727A41B1C3F8BF02261FC9"/>
  </w:style>
  <w:style w:type="paragraph" w:customStyle="1" w:styleId="23E95A5F94F0054EAFD8AFF4A25D4E6C">
    <w:name w:val="23E95A5F94F0054EAFD8AFF4A25D4E6C"/>
  </w:style>
  <w:style w:type="paragraph" w:customStyle="1" w:styleId="D3DF8DC22EC1A945B92E05290BDB36D4">
    <w:name w:val="D3DF8DC22EC1A945B92E05290BDB36D4"/>
  </w:style>
  <w:style w:type="paragraph" w:customStyle="1" w:styleId="1870698BAEDCCF4BA624B9395190956C">
    <w:name w:val="1870698BAEDCCF4BA624B9395190956C"/>
  </w:style>
  <w:style w:type="paragraph" w:customStyle="1" w:styleId="8813A1CC7A373B49B26D08EE06FDAD6B">
    <w:name w:val="8813A1CC7A373B49B26D08EE06FDAD6B"/>
  </w:style>
  <w:style w:type="paragraph" w:customStyle="1" w:styleId="902B473D1A2F1E408502BEC21E5ACA8E">
    <w:name w:val="902B473D1A2F1E408502BEC21E5ACA8E"/>
  </w:style>
  <w:style w:type="paragraph" w:customStyle="1" w:styleId="257FCF5C380AB94E97B376CCA1FBE214">
    <w:name w:val="257FCF5C380AB94E97B376CCA1FBE214"/>
  </w:style>
  <w:style w:type="paragraph" w:customStyle="1" w:styleId="B07E7C56331E0345AACBB1774E110690">
    <w:name w:val="B07E7C56331E0345AACBB1774E110690"/>
  </w:style>
  <w:style w:type="paragraph" w:customStyle="1" w:styleId="2AF44CD3C4579948978CD5754B0C22B0">
    <w:name w:val="2AF44CD3C4579948978CD5754B0C22B0"/>
  </w:style>
  <w:style w:type="paragraph" w:customStyle="1" w:styleId="A6DFC308B9C9324495C6B269A1CCE419">
    <w:name w:val="A6DFC308B9C9324495C6B269A1CCE419"/>
  </w:style>
  <w:style w:type="paragraph" w:customStyle="1" w:styleId="A3900422611CA44982D9476D55B37BE8">
    <w:name w:val="A3900422611CA44982D9476D55B37BE8"/>
  </w:style>
  <w:style w:type="paragraph" w:customStyle="1" w:styleId="3BFCC867DF9B5D40B1C1539BB9D880BF">
    <w:name w:val="3BFCC867DF9B5D40B1C1539BB9D880BF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0C1D650EE5AC2746B9FBB1EF692F578C">
    <w:name w:val="0C1D650EE5AC2746B9FBB1EF692F5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Amdahl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31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Amdahl, Devin J</cp:lastModifiedBy>
  <cp:revision>1</cp:revision>
  <dcterms:created xsi:type="dcterms:W3CDTF">2022-03-01T10:26:00Z</dcterms:created>
  <dcterms:modified xsi:type="dcterms:W3CDTF">2022-03-01T11:25:00Z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