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D1C01" w14:textId="77777777" w:rsidR="00E0383D" w:rsidRDefault="00E0383D" w:rsidP="00E0383D">
      <w:pPr>
        <w:jc w:val="center"/>
        <w:rPr>
          <w:rFonts w:ascii="Century Gothic" w:hAnsi="Century Gothic"/>
          <w:sz w:val="44"/>
        </w:rPr>
      </w:pPr>
    </w:p>
    <w:p w14:paraId="56D8386A" w14:textId="51AF56F5" w:rsidR="00E0383D" w:rsidRDefault="00E0383D" w:rsidP="00E0383D">
      <w:pPr>
        <w:rPr>
          <w:rFonts w:ascii="Century Gothic" w:hAnsi="Century Gothic"/>
          <w:sz w:val="28"/>
        </w:rPr>
      </w:pPr>
      <w:r w:rsidRPr="00E0383D">
        <w:rPr>
          <w:rFonts w:ascii="Century Gothic" w:hAnsi="Century Gothic"/>
          <w:sz w:val="28"/>
        </w:rPr>
        <w:t>Asdrubal Justin</w:t>
      </w:r>
      <w:r w:rsidR="007F5DFC">
        <w:rPr>
          <w:rFonts w:ascii="Century Gothic" w:hAnsi="Century Gothic"/>
          <w:sz w:val="28"/>
        </w:rPr>
        <w:t xml:space="preserve"> - 165262</w:t>
      </w:r>
    </w:p>
    <w:p w14:paraId="3FF9237C" w14:textId="14608D8A" w:rsidR="00E0383D" w:rsidRDefault="00E0383D" w:rsidP="00E0383D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Clément Grégoire</w:t>
      </w:r>
      <w:r w:rsidR="007F5DFC">
        <w:rPr>
          <w:rFonts w:ascii="Century Gothic" w:hAnsi="Century Gothic"/>
          <w:sz w:val="28"/>
        </w:rPr>
        <w:t xml:space="preserve"> - 93401</w:t>
      </w:r>
    </w:p>
    <w:p w14:paraId="53D311E1" w14:textId="7B21D68F" w:rsidR="00E0383D" w:rsidRDefault="00E0383D" w:rsidP="00E0383D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Decosne Damien</w:t>
      </w:r>
      <w:r w:rsidR="007F5DFC">
        <w:rPr>
          <w:rFonts w:ascii="Century Gothic" w:hAnsi="Century Gothic"/>
          <w:sz w:val="28"/>
        </w:rPr>
        <w:t xml:space="preserve"> - 94205</w:t>
      </w:r>
    </w:p>
    <w:p w14:paraId="6361C9AA" w14:textId="38CB790E" w:rsidR="00E0383D" w:rsidRDefault="00E0383D" w:rsidP="00E0383D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Garcia Damien</w:t>
      </w:r>
      <w:r w:rsidR="007F5DFC">
        <w:rPr>
          <w:rFonts w:ascii="Century Gothic" w:hAnsi="Century Gothic"/>
          <w:sz w:val="28"/>
        </w:rPr>
        <w:t xml:space="preserve"> - 92790</w:t>
      </w:r>
    </w:p>
    <w:p w14:paraId="3982724C" w14:textId="3E2B0B62" w:rsidR="00E0383D" w:rsidRDefault="00E0383D" w:rsidP="00E0383D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Maillot Florian</w:t>
      </w:r>
      <w:r w:rsidR="007F5DFC">
        <w:rPr>
          <w:rFonts w:ascii="Century Gothic" w:hAnsi="Century Gothic"/>
          <w:sz w:val="28"/>
        </w:rPr>
        <w:t xml:space="preserve"> - </w:t>
      </w:r>
      <w:r w:rsidR="007F5DFC" w:rsidRPr="007F5DFC">
        <w:rPr>
          <w:rFonts w:ascii="Century Gothic" w:hAnsi="Century Gothic"/>
          <w:sz w:val="28"/>
        </w:rPr>
        <w:t>94081</w:t>
      </w:r>
    </w:p>
    <w:p w14:paraId="5C67AAE5" w14:textId="43400391" w:rsidR="00E0383D" w:rsidRDefault="00E0383D" w:rsidP="00E0383D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Martin Pierrick</w:t>
      </w:r>
      <w:r w:rsidR="007F5DFC">
        <w:rPr>
          <w:rFonts w:ascii="Century Gothic" w:hAnsi="Century Gothic"/>
          <w:sz w:val="28"/>
        </w:rPr>
        <w:t xml:space="preserve"> - 96548</w:t>
      </w:r>
    </w:p>
    <w:p w14:paraId="1013F281" w14:textId="77777777" w:rsidR="00E0383D" w:rsidRDefault="00E0383D" w:rsidP="00E0383D">
      <w:pPr>
        <w:rPr>
          <w:rFonts w:ascii="Century Gothic" w:hAnsi="Century Gothic"/>
          <w:sz w:val="28"/>
        </w:rPr>
      </w:pPr>
    </w:p>
    <w:p w14:paraId="684AF423" w14:textId="77777777" w:rsidR="00E0383D" w:rsidRPr="00E0383D" w:rsidRDefault="00E0383D" w:rsidP="00E0383D">
      <w:pPr>
        <w:rPr>
          <w:rFonts w:ascii="Century Gothic" w:hAnsi="Century Gothic"/>
          <w:sz w:val="28"/>
        </w:rPr>
      </w:pPr>
    </w:p>
    <w:p w14:paraId="1E84C22D" w14:textId="77777777" w:rsidR="00E0383D" w:rsidRDefault="00E0383D" w:rsidP="00E0383D">
      <w:pPr>
        <w:jc w:val="center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JFARM</w:t>
      </w:r>
    </w:p>
    <w:p w14:paraId="6619FB8E" w14:textId="77777777" w:rsidR="00364510" w:rsidRDefault="00E0383D" w:rsidP="00E0383D">
      <w:pPr>
        <w:jc w:val="center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Manuel utilisateur</w:t>
      </w:r>
    </w:p>
    <w:p w14:paraId="0DD4742B" w14:textId="77777777" w:rsidR="00E0383D" w:rsidRDefault="00E0383D" w:rsidP="00E0383D">
      <w:pPr>
        <w:jc w:val="center"/>
        <w:rPr>
          <w:rFonts w:ascii="Century Gothic" w:hAnsi="Century Gothic"/>
          <w:sz w:val="44"/>
        </w:rPr>
      </w:pPr>
    </w:p>
    <w:p w14:paraId="2A795995" w14:textId="77777777" w:rsidR="00E0383D" w:rsidRDefault="00E0383D" w:rsidP="00E0383D">
      <w:pPr>
        <w:jc w:val="center"/>
        <w:rPr>
          <w:rFonts w:ascii="Century Gothic" w:hAnsi="Century Gothic"/>
          <w:sz w:val="44"/>
        </w:rPr>
      </w:pPr>
    </w:p>
    <w:p w14:paraId="0C6E794E" w14:textId="77777777" w:rsidR="00E0383D" w:rsidRPr="00E0383D" w:rsidRDefault="00E0383D" w:rsidP="00E0383D">
      <w:pPr>
        <w:rPr>
          <w:rFonts w:ascii="Century Gothic" w:hAnsi="Century Gothic"/>
          <w:sz w:val="28"/>
          <w:szCs w:val="28"/>
          <w:u w:val="single"/>
        </w:rPr>
      </w:pPr>
      <w:r w:rsidRPr="00E0383D">
        <w:rPr>
          <w:rFonts w:ascii="Century Gothic" w:hAnsi="Century Gothic"/>
          <w:sz w:val="28"/>
          <w:szCs w:val="28"/>
          <w:u w:val="single"/>
        </w:rPr>
        <w:t>INSCRIPTION / CONNEXION</w:t>
      </w:r>
    </w:p>
    <w:p w14:paraId="05306674" w14:textId="77777777" w:rsidR="00E0383D" w:rsidRDefault="00E0383D" w:rsidP="00E0383D">
      <w:pPr>
        <w:rPr>
          <w:rFonts w:ascii="Century Gothic" w:hAnsi="Century Gothic"/>
          <w:u w:val="single"/>
        </w:rPr>
      </w:pPr>
    </w:p>
    <w:p w14:paraId="2CD71DB3" w14:textId="77777777" w:rsidR="00E0383D" w:rsidRDefault="00E0383D" w:rsidP="00E0383D">
      <w:pPr>
        <w:rPr>
          <w:rFonts w:ascii="Century Gothic" w:hAnsi="Century Gothic"/>
        </w:rPr>
      </w:pPr>
      <w:r>
        <w:rPr>
          <w:rFonts w:ascii="Century Gothic" w:hAnsi="Century Gothic"/>
        </w:rPr>
        <w:t>A l’url /login on retrouve un formulaire de connexion</w:t>
      </w:r>
    </w:p>
    <w:p w14:paraId="539B2049" w14:textId="77777777" w:rsidR="00E0383D" w:rsidRDefault="00E0383D" w:rsidP="00E0383D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drawing>
          <wp:inline distT="0" distB="0" distL="0" distR="0" wp14:anchorId="15555BAB" wp14:editId="06AA648C">
            <wp:extent cx="3314700" cy="36885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3-06-16 à 20.50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8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5BFC" w14:textId="05E47398" w:rsidR="00FF60AC" w:rsidRDefault="00FF60AC" w:rsidP="00E0383D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-- Formulaire de connexion --</w:t>
      </w:r>
    </w:p>
    <w:p w14:paraId="01327C92" w14:textId="77777777" w:rsidR="00E0383D" w:rsidRPr="00E0383D" w:rsidRDefault="00E0383D" w:rsidP="00E0383D">
      <w:pPr>
        <w:rPr>
          <w:rFonts w:ascii="Century Gothic" w:hAnsi="Century Gothic"/>
        </w:rPr>
      </w:pPr>
    </w:p>
    <w:p w14:paraId="08E19DAC" w14:textId="77777777" w:rsidR="00E0383D" w:rsidRPr="00E0383D" w:rsidRDefault="00E0383D" w:rsidP="00E0383D">
      <w:pPr>
        <w:rPr>
          <w:rFonts w:ascii="Century Gothic" w:hAnsi="Century Gothic"/>
        </w:rPr>
      </w:pPr>
    </w:p>
    <w:p w14:paraId="526A7E8A" w14:textId="77777777" w:rsidR="00E0383D" w:rsidRDefault="00E0383D" w:rsidP="00E0383D">
      <w:pPr>
        <w:rPr>
          <w:rFonts w:ascii="Century Gothic" w:hAnsi="Century Gothic"/>
        </w:rPr>
      </w:pPr>
      <w:r>
        <w:rPr>
          <w:rFonts w:ascii="Century Gothic" w:hAnsi="Century Gothic"/>
        </w:rPr>
        <w:t>Vous pouvez vous inscrire sur jFarm en cliquant sur « Sign up »</w:t>
      </w:r>
    </w:p>
    <w:p w14:paraId="5A855C2B" w14:textId="77777777" w:rsidR="00E0383D" w:rsidRDefault="00E0383D" w:rsidP="00E0383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Vous devez saisir un nom d’utilisateur, un email et un mot de passe comme illustré ci-dessous. </w:t>
      </w:r>
    </w:p>
    <w:p w14:paraId="492DD2A9" w14:textId="77777777" w:rsidR="00E0383D" w:rsidRDefault="00E0383D" w:rsidP="00E0383D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lastRenderedPageBreak/>
        <w:drawing>
          <wp:inline distT="0" distB="0" distL="0" distR="0" wp14:anchorId="51E015E4" wp14:editId="1CB4AD2A">
            <wp:extent cx="3657600" cy="347849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3-06-16 à 20.55.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7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8002" w14:textId="08DE76B9" w:rsidR="006707AB" w:rsidRDefault="006707AB" w:rsidP="00E0383D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-- Formulaire d’inscription -- </w:t>
      </w:r>
    </w:p>
    <w:p w14:paraId="7DF76C97" w14:textId="77777777" w:rsidR="00E0383D" w:rsidRDefault="00E0383D" w:rsidP="00E0383D">
      <w:pPr>
        <w:rPr>
          <w:rFonts w:ascii="Century Gothic" w:hAnsi="Century Gothic"/>
        </w:rPr>
      </w:pPr>
    </w:p>
    <w:p w14:paraId="180DDCD6" w14:textId="77777777" w:rsidR="00E0383D" w:rsidRDefault="00E0383D" w:rsidP="00E0383D">
      <w:pPr>
        <w:rPr>
          <w:rFonts w:ascii="Century Gothic" w:hAnsi="Century Gothic"/>
        </w:rPr>
      </w:pPr>
      <w:r>
        <w:rPr>
          <w:rFonts w:ascii="Century Gothic" w:hAnsi="Century Gothic"/>
        </w:rPr>
        <w:t>Une fois connecté, la « game board » s’affiche.</w:t>
      </w:r>
    </w:p>
    <w:p w14:paraId="66DDBA82" w14:textId="77777777" w:rsidR="00E0383D" w:rsidRDefault="00E0383D" w:rsidP="00E0383D">
      <w:pPr>
        <w:rPr>
          <w:rFonts w:ascii="Century Gothic" w:hAnsi="Century Gothic"/>
        </w:rPr>
      </w:pPr>
    </w:p>
    <w:p w14:paraId="6348F2FA" w14:textId="77777777" w:rsidR="00E0383D" w:rsidRDefault="00E0383D" w:rsidP="00E0383D">
      <w:pPr>
        <w:rPr>
          <w:rFonts w:ascii="Century Gothic" w:hAnsi="Century Gothic"/>
        </w:rPr>
      </w:pPr>
      <w:r>
        <w:rPr>
          <w:rFonts w:ascii="Century Gothic" w:hAnsi="Century Gothic"/>
        </w:rPr>
        <w:t>Dans la barre de navigation supérieure à droite, un menu déroulant permet d’accéder au profil du joueur, aux propriétés du jeu</w:t>
      </w:r>
      <w:r w:rsidR="009B3C11">
        <w:rPr>
          <w:rFonts w:ascii="Century Gothic" w:hAnsi="Century Gothic"/>
        </w:rPr>
        <w:t xml:space="preserve"> (seulement les administrateurs y ont accès)</w:t>
      </w:r>
      <w:r>
        <w:rPr>
          <w:rFonts w:ascii="Century Gothic" w:hAnsi="Century Gothic"/>
        </w:rPr>
        <w:t>, de changer de mot de passe ou de se déconnecter.</w:t>
      </w:r>
    </w:p>
    <w:p w14:paraId="009E544A" w14:textId="77777777" w:rsidR="00E0383D" w:rsidRDefault="00E0383D" w:rsidP="00E0383D">
      <w:pPr>
        <w:rPr>
          <w:rFonts w:ascii="Century Gothic" w:hAnsi="Century Gothic"/>
        </w:rPr>
      </w:pPr>
    </w:p>
    <w:p w14:paraId="55144AD6" w14:textId="77777777" w:rsidR="00E0383D" w:rsidRDefault="00E0383D" w:rsidP="00E0383D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drawing>
          <wp:inline distT="0" distB="0" distL="0" distR="0" wp14:anchorId="5A63D5DC" wp14:editId="53C5F6CA">
            <wp:extent cx="2514600" cy="3317132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3-06-16 à 20.56.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31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5B34" w14:textId="39F8AB0A" w:rsidR="00A84B07" w:rsidRDefault="00A84B07" w:rsidP="00E0383D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-- Menu --</w:t>
      </w:r>
    </w:p>
    <w:p w14:paraId="0687D72D" w14:textId="77777777" w:rsidR="00E0383D" w:rsidRDefault="00E0383D" w:rsidP="00E0383D">
      <w:pPr>
        <w:jc w:val="center"/>
        <w:rPr>
          <w:rFonts w:ascii="Century Gothic" w:hAnsi="Century Gothic"/>
        </w:rPr>
      </w:pPr>
    </w:p>
    <w:p w14:paraId="6C998649" w14:textId="58C195BB" w:rsidR="00A54A3B" w:rsidRDefault="00A54A3B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159A007A" w14:textId="77777777" w:rsidR="00A54A3B" w:rsidRDefault="00A54A3B" w:rsidP="00E0383D">
      <w:pPr>
        <w:jc w:val="center"/>
        <w:rPr>
          <w:rFonts w:ascii="Century Gothic" w:hAnsi="Century Gothic"/>
        </w:rPr>
      </w:pPr>
    </w:p>
    <w:p w14:paraId="245699B7" w14:textId="77777777" w:rsidR="00E0383D" w:rsidRDefault="00E0383D" w:rsidP="00E0383D">
      <w:pPr>
        <w:rPr>
          <w:rFonts w:ascii="Century Gothic" w:hAnsi="Century Gothic"/>
          <w:sz w:val="28"/>
          <w:szCs w:val="28"/>
          <w:u w:val="single"/>
        </w:rPr>
      </w:pPr>
      <w:r w:rsidRPr="00E0383D">
        <w:rPr>
          <w:rFonts w:ascii="Century Gothic" w:hAnsi="Century Gothic"/>
          <w:sz w:val="28"/>
          <w:szCs w:val="28"/>
          <w:u w:val="single"/>
        </w:rPr>
        <w:t>INTERFACE DE JEU</w:t>
      </w:r>
    </w:p>
    <w:p w14:paraId="2953B615" w14:textId="77777777" w:rsidR="00E0383D" w:rsidRDefault="00E0383D" w:rsidP="00E0383D">
      <w:pPr>
        <w:rPr>
          <w:rFonts w:ascii="Century Gothic" w:hAnsi="Century Gothic"/>
          <w:sz w:val="28"/>
          <w:szCs w:val="28"/>
          <w:u w:val="single"/>
        </w:rPr>
      </w:pPr>
    </w:p>
    <w:p w14:paraId="0B7D0ABD" w14:textId="77777777" w:rsidR="00B272F2" w:rsidRDefault="00B272F2" w:rsidP="00E0383D">
      <w:pPr>
        <w:rPr>
          <w:rFonts w:ascii="Century Gothic" w:hAnsi="Century Gothic"/>
          <w:sz w:val="28"/>
          <w:szCs w:val="28"/>
        </w:rPr>
      </w:pPr>
      <w:r w:rsidRPr="00B272F2">
        <w:rPr>
          <w:rFonts w:ascii="Century Gothic" w:hAnsi="Century Gothic"/>
          <w:sz w:val="28"/>
          <w:szCs w:val="28"/>
        </w:rPr>
        <w:t>Interface</w:t>
      </w:r>
      <w:r>
        <w:rPr>
          <w:rFonts w:ascii="Century Gothic" w:hAnsi="Century Gothic"/>
          <w:sz w:val="28"/>
          <w:szCs w:val="28"/>
        </w:rPr>
        <w:t xml:space="preserve"> générale :</w:t>
      </w:r>
    </w:p>
    <w:p w14:paraId="5711B699" w14:textId="77777777" w:rsidR="00B272F2" w:rsidRPr="00B272F2" w:rsidRDefault="00B272F2" w:rsidP="00E0383D">
      <w:pPr>
        <w:rPr>
          <w:rFonts w:ascii="Century Gothic" w:hAnsi="Century Gothic"/>
          <w:sz w:val="28"/>
          <w:szCs w:val="28"/>
        </w:rPr>
      </w:pPr>
    </w:p>
    <w:p w14:paraId="5D96DF6D" w14:textId="77777777" w:rsidR="00E0383D" w:rsidRDefault="00E0383D" w:rsidP="00E0383D">
      <w:pPr>
        <w:jc w:val="center"/>
        <w:rPr>
          <w:rFonts w:ascii="Century Gothic" w:hAnsi="Century Gothic"/>
          <w:u w:val="single"/>
        </w:rPr>
      </w:pPr>
      <w:r>
        <w:rPr>
          <w:rFonts w:ascii="Century Gothic" w:hAnsi="Century Gothic"/>
          <w:noProof/>
          <w:u w:val="single"/>
          <w:lang w:eastAsia="fr-FR"/>
        </w:rPr>
        <w:drawing>
          <wp:inline distT="0" distB="0" distL="0" distR="0" wp14:anchorId="60E26437" wp14:editId="5167286C">
            <wp:extent cx="6358156" cy="38138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3-06-16 à 21.02.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927" cy="38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3C42" w14:textId="52BEE6F1" w:rsidR="00B272F2" w:rsidRPr="00EF799A" w:rsidRDefault="00EF799A" w:rsidP="00E0383D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-- </w:t>
      </w:r>
      <w:r w:rsidR="009A207A" w:rsidRPr="00EF799A">
        <w:rPr>
          <w:rFonts w:ascii="Century Gothic" w:hAnsi="Century Gothic"/>
        </w:rPr>
        <w:t>Carte + bandeau inférieur contenant les boutons d’interaction</w:t>
      </w:r>
      <w:r>
        <w:rPr>
          <w:rFonts w:ascii="Century Gothic" w:hAnsi="Century Gothic"/>
        </w:rPr>
        <w:t xml:space="preserve"> --</w:t>
      </w:r>
    </w:p>
    <w:p w14:paraId="0A42536C" w14:textId="77777777" w:rsidR="00B272F2" w:rsidRDefault="00B272F2" w:rsidP="00B272F2">
      <w:pPr>
        <w:rPr>
          <w:rFonts w:ascii="Century Gothic" w:hAnsi="Century Gothic"/>
          <w:u w:val="single"/>
        </w:rPr>
      </w:pPr>
    </w:p>
    <w:p w14:paraId="143E835C" w14:textId="77777777" w:rsidR="009A207A" w:rsidRDefault="009A207A">
      <w:pPr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  <w:u w:val="single"/>
        </w:rPr>
        <w:br w:type="page"/>
      </w:r>
    </w:p>
    <w:p w14:paraId="2D87067E" w14:textId="01722D3F" w:rsidR="00B272F2" w:rsidRDefault="00B272F2" w:rsidP="00B272F2">
      <w:pPr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  <w:u w:val="single"/>
        </w:rPr>
        <w:t>Éléments d’interface</w:t>
      </w:r>
    </w:p>
    <w:p w14:paraId="3010D002" w14:textId="77777777" w:rsidR="00B272F2" w:rsidRDefault="00B272F2" w:rsidP="00B272F2">
      <w:pPr>
        <w:rPr>
          <w:rFonts w:ascii="Century Gothic" w:hAnsi="Century Gothic"/>
          <w:sz w:val="28"/>
          <w:szCs w:val="28"/>
          <w:u w:val="single"/>
        </w:rPr>
      </w:pPr>
    </w:p>
    <w:p w14:paraId="38E4FF6F" w14:textId="74E76E66" w:rsidR="00543871" w:rsidRDefault="00543871" w:rsidP="00B272F2">
      <w:pPr>
        <w:rPr>
          <w:rFonts w:ascii="Century Gothic" w:hAnsi="Century Gothic"/>
        </w:rPr>
      </w:pPr>
      <w:r>
        <w:rPr>
          <w:rFonts w:ascii="Century Gothic" w:hAnsi="Century Gothic"/>
        </w:rPr>
        <w:t>Modes de jeu</w:t>
      </w:r>
    </w:p>
    <w:p w14:paraId="6D832362" w14:textId="7A4EF626" w:rsidR="00543871" w:rsidRDefault="00543871" w:rsidP="00543871">
      <w:pPr>
        <w:pStyle w:val="Paragraphedeliste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Déplacer le joueur </w:t>
      </w:r>
    </w:p>
    <w:p w14:paraId="49871FE3" w14:textId="6831683D" w:rsidR="00543871" w:rsidRDefault="00543871" w:rsidP="00543871">
      <w:pPr>
        <w:pStyle w:val="Paragraphedeliste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Conquérir des tiles (territoire en losange définissant la carte) </w:t>
      </w:r>
    </w:p>
    <w:p w14:paraId="4072B692" w14:textId="77777777" w:rsidR="00543871" w:rsidRDefault="00543871" w:rsidP="00543871">
      <w:pPr>
        <w:rPr>
          <w:rFonts w:ascii="Century Gothic" w:hAnsi="Century Gothic"/>
        </w:rPr>
      </w:pPr>
    </w:p>
    <w:p w14:paraId="437A64B4" w14:textId="53368657" w:rsidR="00543871" w:rsidRDefault="00543871" w:rsidP="00543871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drawing>
          <wp:inline distT="0" distB="0" distL="0" distR="0" wp14:anchorId="6DCC969D" wp14:editId="09DC73EA">
            <wp:extent cx="1765300" cy="7493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3-06-16 à 22.50.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A0B0" w14:textId="0E9316E1" w:rsidR="00543871" w:rsidRDefault="00EF799A" w:rsidP="00543871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-- </w:t>
      </w:r>
      <w:r w:rsidR="00543871">
        <w:rPr>
          <w:rFonts w:ascii="Century Gothic" w:hAnsi="Century Gothic"/>
        </w:rPr>
        <w:t xml:space="preserve">Déplacer joueur / Conquérir </w:t>
      </w:r>
      <w:r>
        <w:rPr>
          <w:rFonts w:ascii="Century Gothic" w:hAnsi="Century Gothic"/>
        </w:rPr>
        <w:t>--</w:t>
      </w:r>
    </w:p>
    <w:p w14:paraId="1680EBB1" w14:textId="77777777" w:rsidR="00543871" w:rsidRDefault="00543871" w:rsidP="00543871">
      <w:pPr>
        <w:jc w:val="center"/>
        <w:rPr>
          <w:rFonts w:ascii="Century Gothic" w:hAnsi="Century Gothic"/>
        </w:rPr>
      </w:pPr>
    </w:p>
    <w:p w14:paraId="4097E76D" w14:textId="18D00128" w:rsidR="00FC57E9" w:rsidRDefault="00543871" w:rsidP="00FC57E9">
      <w:pPr>
        <w:rPr>
          <w:rFonts w:ascii="Century Gothic" w:hAnsi="Century Gothic"/>
        </w:rPr>
      </w:pPr>
      <w:r>
        <w:rPr>
          <w:rFonts w:ascii="Century Gothic" w:hAnsi="Century Gothic"/>
        </w:rPr>
        <w:t>Le premier bouton (Déplacement joueur) permet quand il est activé de pouvoir déplacer le joueur à travers le monde jFarm.</w:t>
      </w:r>
    </w:p>
    <w:p w14:paraId="7905170C" w14:textId="38097D35" w:rsidR="00543871" w:rsidRDefault="00543871" w:rsidP="00543871">
      <w:pPr>
        <w:rPr>
          <w:rFonts w:ascii="Century Gothic" w:hAnsi="Century Gothic"/>
        </w:rPr>
      </w:pPr>
      <w:r>
        <w:rPr>
          <w:rFonts w:ascii="Century Gothic" w:hAnsi="Century Gothic"/>
        </w:rPr>
        <w:t>Le second permet de conquérir les tiles occupés ou non.</w:t>
      </w:r>
      <w:r w:rsidR="00FC57E9">
        <w:rPr>
          <w:rFonts w:ascii="Century Gothic" w:hAnsi="Century Gothic"/>
        </w:rPr>
        <w:t xml:space="preserve"> Quand ce bouton est activé, il vous suffit de vous déplacer sur la carte avec la souris et de cliquer sur la tile souaitée.</w:t>
      </w:r>
    </w:p>
    <w:p w14:paraId="3AC5242C" w14:textId="2691B587" w:rsidR="00FC57E9" w:rsidRDefault="00FC57E9" w:rsidP="0054387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Attention cette tile doit être libre. </w:t>
      </w:r>
    </w:p>
    <w:p w14:paraId="148AA968" w14:textId="41C93817" w:rsidR="00FC57E9" w:rsidRDefault="00FC57E9" w:rsidP="00543871">
      <w:pPr>
        <w:rPr>
          <w:rFonts w:ascii="Century Gothic" w:hAnsi="Century Gothic"/>
        </w:rPr>
      </w:pPr>
      <w:r>
        <w:rPr>
          <w:rFonts w:ascii="Century Gothic" w:hAnsi="Century Gothic"/>
        </w:rPr>
        <w:t>La tile nouvellement conquie se coloriera en bleue.</w:t>
      </w:r>
    </w:p>
    <w:p w14:paraId="5D699261" w14:textId="77777777" w:rsidR="00FC57E9" w:rsidRDefault="00FC57E9" w:rsidP="00543871">
      <w:pPr>
        <w:rPr>
          <w:rFonts w:ascii="Century Gothic" w:hAnsi="Century Gothic"/>
        </w:rPr>
      </w:pPr>
    </w:p>
    <w:p w14:paraId="362185F4" w14:textId="14F12888" w:rsidR="00FC57E9" w:rsidRPr="00543871" w:rsidRDefault="00FC57E9" w:rsidP="00543871">
      <w:pPr>
        <w:rPr>
          <w:rFonts w:ascii="Century Gothic" w:hAnsi="Century Gothic"/>
        </w:rPr>
      </w:pPr>
      <w:r>
        <w:rPr>
          <w:rFonts w:ascii="Century Gothic" w:hAnsi="Century Gothic"/>
        </w:rPr>
        <w:t>VOUS ÊTES OBLIGÉ DE CONQUÉRIR LES TILES SUR LESQUELLES VOUS SOUHAITEZ CRÉER DES OBJETS.</w:t>
      </w:r>
    </w:p>
    <w:p w14:paraId="44282396" w14:textId="529C5E2A" w:rsidR="00FC57E9" w:rsidRDefault="00FC57E9">
      <w:pPr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  <w:u w:val="single"/>
        </w:rPr>
        <w:br w:type="page"/>
      </w:r>
    </w:p>
    <w:p w14:paraId="53D561CD" w14:textId="77777777" w:rsidR="00543871" w:rsidRDefault="00543871" w:rsidP="00B272F2">
      <w:pPr>
        <w:rPr>
          <w:rFonts w:ascii="Century Gothic" w:hAnsi="Century Gothic"/>
          <w:sz w:val="28"/>
          <w:szCs w:val="28"/>
          <w:u w:val="single"/>
        </w:rPr>
      </w:pPr>
    </w:p>
    <w:p w14:paraId="754F667E" w14:textId="77777777" w:rsidR="009A207A" w:rsidRDefault="009A207A" w:rsidP="00B272F2">
      <w:pPr>
        <w:rPr>
          <w:rFonts w:ascii="Century Gothic" w:hAnsi="Century Gothic"/>
        </w:rPr>
      </w:pPr>
      <w:r>
        <w:rPr>
          <w:rFonts w:ascii="Century Gothic" w:hAnsi="Century Gothic"/>
        </w:rPr>
        <w:t>jFarm permet la création de récoltes et d’objets sur la carte.</w:t>
      </w:r>
    </w:p>
    <w:p w14:paraId="70CAAEA7" w14:textId="5F79968E" w:rsidR="001036F1" w:rsidRDefault="009A207A" w:rsidP="00B272F2">
      <w:pPr>
        <w:rPr>
          <w:rFonts w:ascii="Century Gothic" w:hAnsi="Century Gothic"/>
        </w:rPr>
      </w:pPr>
      <w:r>
        <w:rPr>
          <w:rFonts w:ascii="Century Gothic" w:hAnsi="Century Gothic"/>
        </w:rPr>
        <w:t>Vous pouvez en ajouter depuis le bouton « Create » dans le bandeau inférieur. Une liste des objets est affiché</w:t>
      </w:r>
      <w:r w:rsidR="00FC57E9">
        <w:rPr>
          <w:rFonts w:ascii="Century Gothic" w:hAnsi="Century Gothic"/>
        </w:rPr>
        <w:t>e</w:t>
      </w:r>
      <w:r>
        <w:rPr>
          <w:rFonts w:ascii="Century Gothic" w:hAnsi="Century Gothic"/>
        </w:rPr>
        <w:t xml:space="preserve"> en cliquant sur le bouton comme indiqué ci-dessous : </w:t>
      </w:r>
    </w:p>
    <w:p w14:paraId="181DBF21" w14:textId="77777777" w:rsidR="009A207A" w:rsidRDefault="009A207A" w:rsidP="00B272F2">
      <w:pPr>
        <w:rPr>
          <w:rFonts w:ascii="Century Gothic" w:hAnsi="Century Gothic"/>
        </w:rPr>
      </w:pPr>
    </w:p>
    <w:p w14:paraId="7809F061" w14:textId="2CD6C6A6" w:rsidR="009A207A" w:rsidRDefault="009A207A" w:rsidP="009A207A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drawing>
          <wp:inline distT="0" distB="0" distL="0" distR="0" wp14:anchorId="7FC683CD" wp14:editId="10C97BAD">
            <wp:extent cx="1267365" cy="486783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3-06-16 à 22.33.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806" cy="486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noProof/>
          <w:lang w:eastAsia="fr-FR"/>
        </w:rPr>
        <w:drawing>
          <wp:inline distT="0" distB="0" distL="0" distR="0" wp14:anchorId="78D3CEFE" wp14:editId="79561504">
            <wp:extent cx="1216959" cy="486783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3-06-16 à 22.33.4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959" cy="48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90DD" w14:textId="7EF01F43" w:rsidR="009A207A" w:rsidRDefault="00502FFA" w:rsidP="009A207A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-- Récoltes -- </w:t>
      </w:r>
      <w:r w:rsidR="00FC57E9">
        <w:rPr>
          <w:rFonts w:ascii="Century Gothic" w:hAnsi="Century Gothic"/>
        </w:rPr>
        <w:tab/>
      </w:r>
      <w:r w:rsidR="00FC57E9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-- Bâtiments --</w:t>
      </w:r>
    </w:p>
    <w:p w14:paraId="00B2DB8A" w14:textId="77777777" w:rsidR="009A207A" w:rsidRDefault="009A207A" w:rsidP="009A207A">
      <w:pPr>
        <w:rPr>
          <w:rFonts w:ascii="Century Gothic" w:hAnsi="Century Gothic"/>
        </w:rPr>
      </w:pPr>
    </w:p>
    <w:p w14:paraId="076AFA14" w14:textId="77777777" w:rsidR="00E0383D" w:rsidRPr="00E0383D" w:rsidRDefault="00E0383D" w:rsidP="00E0383D">
      <w:pPr>
        <w:rPr>
          <w:rFonts w:ascii="Century Gothic" w:hAnsi="Century Gothic"/>
        </w:rPr>
      </w:pPr>
    </w:p>
    <w:p w14:paraId="2E0873F5" w14:textId="0F8083D7" w:rsidR="00E0383D" w:rsidRDefault="00543871" w:rsidP="00E0383D">
      <w:pPr>
        <w:rPr>
          <w:rFonts w:ascii="Century Gothic" w:hAnsi="Century Gothic"/>
        </w:rPr>
      </w:pPr>
      <w:r>
        <w:rPr>
          <w:rFonts w:ascii="Century Gothic" w:hAnsi="Century Gothic"/>
        </w:rPr>
        <w:t>Les objets peuvent être ajoutés (si vous avez assez d’argent </w:t>
      </w:r>
      <w:r w:rsidRPr="00543871">
        <w:rPr>
          <w:rFonts w:ascii="Century Gothic" w:hAnsi="Century Gothic"/>
        </w:rPr>
        <w:sym w:font="Wingdings" w:char="F04A"/>
      </w:r>
      <w:r>
        <w:rPr>
          <w:rFonts w:ascii="Century Gothic" w:hAnsi="Century Gothic"/>
        </w:rPr>
        <w:t xml:space="preserve"> ) de cette façon : </w:t>
      </w:r>
    </w:p>
    <w:p w14:paraId="762F4BEC" w14:textId="5285543C" w:rsidR="00543871" w:rsidRDefault="00543871" w:rsidP="00543871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Sélection de l’élément dans les listes visibles ci-dessus</w:t>
      </w:r>
    </w:p>
    <w:p w14:paraId="7A8B7145" w14:textId="153884D7" w:rsidR="00543871" w:rsidRDefault="00543871" w:rsidP="00543871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Déplacement de la souris sur la carte (prévisualisation de l’objet)</w:t>
      </w:r>
    </w:p>
    <w:p w14:paraId="38A04B18" w14:textId="7B9C1643" w:rsidR="00543871" w:rsidRDefault="00543871" w:rsidP="00543871">
      <w:pPr>
        <w:pStyle w:val="Paragraphedeliste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Clic sur la carte à l’endroit souhaité</w:t>
      </w:r>
    </w:p>
    <w:p w14:paraId="2E0EF476" w14:textId="77777777" w:rsidR="00543871" w:rsidRDefault="00543871" w:rsidP="00543871">
      <w:pPr>
        <w:rPr>
          <w:rFonts w:ascii="Century Gothic" w:hAnsi="Century Gothic"/>
        </w:rPr>
      </w:pPr>
    </w:p>
    <w:p w14:paraId="6003DEEF" w14:textId="6EF23ACD" w:rsidR="00543871" w:rsidRDefault="00543871" w:rsidP="00543871">
      <w:pPr>
        <w:rPr>
          <w:rFonts w:ascii="Century Gothic" w:hAnsi="Century Gothic"/>
        </w:rPr>
      </w:pPr>
      <w:r>
        <w:rPr>
          <w:rFonts w:ascii="Century Gothic" w:hAnsi="Century Gothic"/>
        </w:rPr>
        <w:t>Vous pouvez annulé la création d’un objet en appuyant sur la touche ESC de votre clavier.</w:t>
      </w:r>
    </w:p>
    <w:p w14:paraId="1BDFACBB" w14:textId="77777777" w:rsidR="00543871" w:rsidRDefault="00543871" w:rsidP="00543871">
      <w:pPr>
        <w:rPr>
          <w:rFonts w:ascii="Century Gothic" w:hAnsi="Century Gothic"/>
        </w:rPr>
      </w:pPr>
    </w:p>
    <w:p w14:paraId="5DC6C581" w14:textId="02AC95EB" w:rsidR="00FC57E9" w:rsidRDefault="00FC57E9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320007CD" w14:textId="0F45D872" w:rsidR="00543871" w:rsidRDefault="00FC57E9" w:rsidP="00543871">
      <w:pPr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  <w:u w:val="single"/>
        </w:rPr>
        <w:t>Alliances</w:t>
      </w:r>
    </w:p>
    <w:p w14:paraId="1AA38C30" w14:textId="77777777" w:rsidR="00FC57E9" w:rsidRDefault="00FC57E9" w:rsidP="00543871">
      <w:pPr>
        <w:rPr>
          <w:rFonts w:ascii="Century Gothic" w:hAnsi="Century Gothic"/>
          <w:sz w:val="28"/>
          <w:szCs w:val="28"/>
          <w:u w:val="single"/>
        </w:rPr>
      </w:pPr>
    </w:p>
    <w:p w14:paraId="058D3A13" w14:textId="52E35133" w:rsidR="00FC57E9" w:rsidRDefault="00FC57E9" w:rsidP="0054387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Vous pouvez créer une alliance et ajouter des autres joueurs dans votre alliance à partir de ce bouton : </w:t>
      </w:r>
    </w:p>
    <w:p w14:paraId="18D58887" w14:textId="51E74E10" w:rsidR="00FC57E9" w:rsidRDefault="00FC57E9" w:rsidP="00FC57E9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drawing>
          <wp:inline distT="0" distB="0" distL="0" distR="0" wp14:anchorId="31AA95F4" wp14:editId="1C358147">
            <wp:extent cx="1099180" cy="52443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3-06-16 à 23.00.5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" r="2158"/>
                    <a:stretch/>
                  </pic:blipFill>
                  <pic:spPr bwMode="auto">
                    <a:xfrm>
                      <a:off x="0" y="0"/>
                      <a:ext cx="1101215" cy="525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D4248" w14:textId="77777777" w:rsidR="00FC57E9" w:rsidRDefault="00FC57E9" w:rsidP="00FC57E9">
      <w:pPr>
        <w:rPr>
          <w:rFonts w:ascii="Century Gothic" w:hAnsi="Century Gothic"/>
        </w:rPr>
      </w:pPr>
    </w:p>
    <w:p w14:paraId="50D4AB8E" w14:textId="6AFBBD89" w:rsidR="00FC57E9" w:rsidRDefault="00FC57E9" w:rsidP="00FC57E9">
      <w:pPr>
        <w:rPr>
          <w:rFonts w:ascii="Century Gothic" w:hAnsi="Century Gothic"/>
        </w:rPr>
      </w:pPr>
      <w:r>
        <w:rPr>
          <w:rFonts w:ascii="Century Gothic" w:hAnsi="Century Gothic"/>
        </w:rPr>
        <w:t>La barre horizontale apparue au dessus de la carte permet de créer une alliance</w:t>
      </w:r>
      <w:r w:rsidR="00C8452F">
        <w:rPr>
          <w:rFonts w:ascii="Century Gothic" w:hAnsi="Century Gothic"/>
        </w:rPr>
        <w:t> :</w:t>
      </w:r>
    </w:p>
    <w:p w14:paraId="56A31207" w14:textId="77777777" w:rsidR="00C8452F" w:rsidRDefault="00C8452F" w:rsidP="00C8452F">
      <w:pPr>
        <w:jc w:val="center"/>
        <w:rPr>
          <w:rFonts w:ascii="Century Gothic" w:hAnsi="Century Gothic"/>
        </w:rPr>
      </w:pPr>
    </w:p>
    <w:p w14:paraId="48F767B1" w14:textId="194A2881" w:rsidR="00C8452F" w:rsidRDefault="00C8452F" w:rsidP="00C8452F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drawing>
          <wp:inline distT="0" distB="0" distL="0" distR="0" wp14:anchorId="4D00A5FE" wp14:editId="53393B75">
            <wp:extent cx="4368800" cy="7966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3-06-16 à 23.05.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79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A696" w14:textId="77777777" w:rsidR="00C8452F" w:rsidRDefault="00C8452F" w:rsidP="00C8452F">
      <w:pPr>
        <w:jc w:val="center"/>
        <w:rPr>
          <w:rFonts w:ascii="Century Gothic" w:hAnsi="Century Gothic"/>
        </w:rPr>
      </w:pPr>
    </w:p>
    <w:p w14:paraId="4EA37BEE" w14:textId="7950FA3D" w:rsidR="00C8452F" w:rsidRDefault="00C8452F" w:rsidP="00C8452F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de voir les alliances déjà créer en recherchant par nom comme ci-dessous :</w:t>
      </w:r>
    </w:p>
    <w:p w14:paraId="1A4CFA99" w14:textId="77777777" w:rsidR="00C8452F" w:rsidRDefault="00C8452F" w:rsidP="00C8452F">
      <w:pPr>
        <w:jc w:val="center"/>
        <w:rPr>
          <w:rFonts w:ascii="Century Gothic" w:hAnsi="Century Gothic"/>
        </w:rPr>
      </w:pPr>
    </w:p>
    <w:p w14:paraId="16367622" w14:textId="45FEEC2B" w:rsidR="00C8452F" w:rsidRDefault="00C8452F" w:rsidP="00C8452F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drawing>
          <wp:inline distT="0" distB="0" distL="0" distR="0" wp14:anchorId="5FB70B34" wp14:editId="05D6350F">
            <wp:extent cx="4483100" cy="1168400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3-06-16 à 23.07.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3B0C" w14:textId="77777777" w:rsidR="00C8452F" w:rsidRDefault="00C8452F" w:rsidP="00C8452F">
      <w:pPr>
        <w:jc w:val="center"/>
        <w:rPr>
          <w:rFonts w:ascii="Century Gothic" w:hAnsi="Century Gothic"/>
        </w:rPr>
      </w:pPr>
    </w:p>
    <w:p w14:paraId="329CE787" w14:textId="77777777" w:rsidR="00C8452F" w:rsidRDefault="00C8452F" w:rsidP="00C8452F">
      <w:pPr>
        <w:jc w:val="center"/>
        <w:rPr>
          <w:rFonts w:ascii="Century Gothic" w:hAnsi="Century Gothic"/>
        </w:rPr>
      </w:pPr>
    </w:p>
    <w:p w14:paraId="127C31D4" w14:textId="77777777" w:rsidR="00C8452F" w:rsidRDefault="00C8452F" w:rsidP="00C8452F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ou encore d’ajouter des joueurs à l’alliance du joueur connecté </w:t>
      </w:r>
    </w:p>
    <w:p w14:paraId="486AF923" w14:textId="6243CD0B" w:rsidR="00C8452F" w:rsidRDefault="00C8452F" w:rsidP="00C8452F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en cliquant sur le bouton « switch »</w:t>
      </w:r>
    </w:p>
    <w:p w14:paraId="5E1DFF0D" w14:textId="77777777" w:rsidR="00C8452F" w:rsidRDefault="00C8452F" w:rsidP="00C8452F">
      <w:pPr>
        <w:jc w:val="center"/>
        <w:rPr>
          <w:rFonts w:ascii="Century Gothic" w:hAnsi="Century Gothic"/>
        </w:rPr>
      </w:pPr>
    </w:p>
    <w:p w14:paraId="3FCE90AE" w14:textId="494A489C" w:rsidR="00C8452F" w:rsidRDefault="00C8452F" w:rsidP="00C8452F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drawing>
          <wp:inline distT="0" distB="0" distL="0" distR="0" wp14:anchorId="41D0631C" wp14:editId="5C1CEBDA">
            <wp:extent cx="876300" cy="546100"/>
            <wp:effectExtent l="0" t="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3-06-16 à 23.08.4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01DB" w14:textId="77777777" w:rsidR="00C8452F" w:rsidRDefault="00C8452F" w:rsidP="00C8452F">
      <w:pPr>
        <w:jc w:val="center"/>
        <w:rPr>
          <w:rFonts w:ascii="Century Gothic" w:hAnsi="Century Gothic"/>
        </w:rPr>
      </w:pPr>
    </w:p>
    <w:p w14:paraId="42010B78" w14:textId="6E305A99" w:rsidR="00C8452F" w:rsidRDefault="00C8452F" w:rsidP="00C8452F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puis en recherchant par le nom du joueur :</w:t>
      </w:r>
    </w:p>
    <w:p w14:paraId="746710C8" w14:textId="77777777" w:rsidR="00C8452F" w:rsidRDefault="00C8452F" w:rsidP="00C8452F">
      <w:pPr>
        <w:jc w:val="center"/>
        <w:rPr>
          <w:rFonts w:ascii="Century Gothic" w:hAnsi="Century Gothic"/>
        </w:rPr>
      </w:pPr>
    </w:p>
    <w:p w14:paraId="5010808A" w14:textId="7C23AA06" w:rsidR="00C8452F" w:rsidRDefault="00C8452F" w:rsidP="00C8452F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drawing>
          <wp:inline distT="0" distB="0" distL="0" distR="0" wp14:anchorId="7F3E91C0" wp14:editId="1E6A7068">
            <wp:extent cx="4419600" cy="1219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3-06-16 à 23.09.4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C20B" w14:textId="77777777" w:rsidR="00C8452F" w:rsidRDefault="00C8452F" w:rsidP="00C8452F">
      <w:pPr>
        <w:jc w:val="center"/>
        <w:rPr>
          <w:rFonts w:ascii="Century Gothic" w:hAnsi="Century Gothic"/>
        </w:rPr>
      </w:pPr>
    </w:p>
    <w:p w14:paraId="66F77FB8" w14:textId="77777777" w:rsidR="00EE3CCC" w:rsidRDefault="00EE3CCC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4E18DA09" w14:textId="77777777" w:rsidR="00EE3CCC" w:rsidRDefault="00EE3CCC">
      <w:pPr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  <w:u w:val="single"/>
        </w:rPr>
        <w:t>Inventaire</w:t>
      </w:r>
    </w:p>
    <w:p w14:paraId="5ABC7ACB" w14:textId="77777777" w:rsidR="00EE3CCC" w:rsidRDefault="00EE3CCC">
      <w:pPr>
        <w:rPr>
          <w:rFonts w:ascii="Century Gothic" w:hAnsi="Century Gothic"/>
          <w:sz w:val="28"/>
          <w:szCs w:val="28"/>
          <w:u w:val="single"/>
        </w:rPr>
      </w:pPr>
    </w:p>
    <w:p w14:paraId="7BC5CA3C" w14:textId="77777777" w:rsidR="00EE3CCC" w:rsidRDefault="00EE3CCC">
      <w:pPr>
        <w:rPr>
          <w:rFonts w:ascii="Century Gothic" w:hAnsi="Century Gothic"/>
        </w:rPr>
      </w:pPr>
      <w:r>
        <w:rPr>
          <w:rFonts w:ascii="Century Gothic" w:hAnsi="Century Gothic"/>
        </w:rPr>
        <w:t>Vous pouvez afficher l’inventaire en cliquant sur le bouton « inventory » situé en bas à droite de l’écran :</w:t>
      </w:r>
    </w:p>
    <w:p w14:paraId="51C6B607" w14:textId="77777777" w:rsidR="00EE3CCC" w:rsidRDefault="00EE3CCC" w:rsidP="00EE3CCC">
      <w:pPr>
        <w:jc w:val="center"/>
        <w:rPr>
          <w:rFonts w:ascii="Century Gothic" w:hAnsi="Century Gothic"/>
        </w:rPr>
      </w:pPr>
    </w:p>
    <w:p w14:paraId="20EF28F4" w14:textId="3AE99500" w:rsidR="00EE3CCC" w:rsidRDefault="00EE3CCC" w:rsidP="00EE3CCC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drawing>
          <wp:inline distT="0" distB="0" distL="0" distR="0" wp14:anchorId="2E05FB4A" wp14:editId="36861B01">
            <wp:extent cx="1104900" cy="469900"/>
            <wp:effectExtent l="0" t="0" r="1270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3-06-16 à 23.28.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FB04" w14:textId="77777777" w:rsidR="00EE3CCC" w:rsidRDefault="00EE3CCC" w:rsidP="00EE3CCC">
      <w:pPr>
        <w:jc w:val="center"/>
        <w:rPr>
          <w:rFonts w:ascii="Century Gothic" w:hAnsi="Century Gothic"/>
        </w:rPr>
      </w:pPr>
    </w:p>
    <w:p w14:paraId="3147A571" w14:textId="5F190D10" w:rsidR="00EE3CCC" w:rsidRDefault="00EE3CCC" w:rsidP="00EE3CCC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Une fenêtre apparaît au centre de l’écran listant les objets de votre inventaire :</w:t>
      </w:r>
    </w:p>
    <w:p w14:paraId="5F1710A1" w14:textId="77777777" w:rsidR="00EE3CCC" w:rsidRDefault="00EE3CCC" w:rsidP="00EE3CCC">
      <w:pPr>
        <w:jc w:val="center"/>
        <w:rPr>
          <w:rFonts w:ascii="Century Gothic" w:hAnsi="Century Gothic"/>
        </w:rPr>
      </w:pPr>
    </w:p>
    <w:p w14:paraId="12E5C6F5" w14:textId="047031A5" w:rsidR="00EE3CCC" w:rsidRDefault="00EE3CCC" w:rsidP="00EE3CCC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drawing>
          <wp:inline distT="0" distB="0" distL="0" distR="0" wp14:anchorId="5F2D2B21" wp14:editId="41310831">
            <wp:extent cx="5295900" cy="5257800"/>
            <wp:effectExtent l="0" t="0" r="1270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3-06-16 à 23.24.5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21A6" w14:textId="368CEF4A" w:rsidR="00295CD1" w:rsidRDefault="00295CD1" w:rsidP="00EE3CCC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-- Inventaire d’un joueur --</w:t>
      </w:r>
    </w:p>
    <w:p w14:paraId="454FDD5D" w14:textId="21B1BE98" w:rsidR="00C8452F" w:rsidRDefault="00C8452F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6DEBF07B" w14:textId="7D540741" w:rsidR="00C8452F" w:rsidRDefault="00C8452F" w:rsidP="00C8452F">
      <w:pPr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  <w:u w:val="single"/>
        </w:rPr>
        <w:t>Détails d’une tile</w:t>
      </w:r>
    </w:p>
    <w:p w14:paraId="0D011374" w14:textId="77777777" w:rsidR="00C8452F" w:rsidRDefault="00C8452F" w:rsidP="00C8452F">
      <w:pPr>
        <w:rPr>
          <w:rFonts w:ascii="Century Gothic" w:hAnsi="Century Gothic"/>
          <w:sz w:val="28"/>
          <w:szCs w:val="28"/>
        </w:rPr>
      </w:pPr>
    </w:p>
    <w:p w14:paraId="1BA738B5" w14:textId="2F7918E3" w:rsidR="00C8452F" w:rsidRDefault="00C8452F" w:rsidP="00C8452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Pour voir les détails / informations d’une tile, il suffit de laisser sa souris immobile un instant sur celle ci pour les voir apparaître en bas à gauche du bandeau. </w:t>
      </w:r>
    </w:p>
    <w:p w14:paraId="36993AFF" w14:textId="06C92E0B" w:rsidR="00C8452F" w:rsidRDefault="00C8452F" w:rsidP="00C8452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Voici un exemple d’une tile appartenant au joueur « Damdirt » dont la fertilité est égale à 65% et l’humidité 54% : </w:t>
      </w:r>
    </w:p>
    <w:p w14:paraId="74980372" w14:textId="77777777" w:rsidR="00C8452F" w:rsidRDefault="00C8452F" w:rsidP="00C8452F">
      <w:pPr>
        <w:jc w:val="center"/>
        <w:rPr>
          <w:rFonts w:ascii="Century Gothic" w:hAnsi="Century Gothic"/>
        </w:rPr>
      </w:pPr>
    </w:p>
    <w:p w14:paraId="6EF818C3" w14:textId="6C675278" w:rsidR="00C8452F" w:rsidRDefault="00C8452F" w:rsidP="00C8452F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drawing>
          <wp:inline distT="0" distB="0" distL="0" distR="0" wp14:anchorId="52D3A9D9" wp14:editId="19C3EC93">
            <wp:extent cx="1854200" cy="2120900"/>
            <wp:effectExtent l="0" t="0" r="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3-06-16 à 23.13.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CE0F" w14:textId="5D216486" w:rsidR="00AA13A1" w:rsidRDefault="00AA13A1" w:rsidP="00C8452F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-- Détails d’un tile --</w:t>
      </w:r>
    </w:p>
    <w:p w14:paraId="0C5770BD" w14:textId="77777777" w:rsidR="00C8452F" w:rsidRDefault="00C8452F" w:rsidP="00C8452F">
      <w:pPr>
        <w:rPr>
          <w:rFonts w:ascii="Century Gothic" w:hAnsi="Century Gothic"/>
        </w:rPr>
      </w:pPr>
    </w:p>
    <w:p w14:paraId="7216B632" w14:textId="77777777" w:rsidR="007F5DFC" w:rsidRDefault="007F5DFC" w:rsidP="00C8452F">
      <w:pPr>
        <w:rPr>
          <w:rFonts w:ascii="Century Gothic" w:hAnsi="Century Gothic"/>
          <w:sz w:val="28"/>
          <w:szCs w:val="28"/>
          <w:u w:val="single"/>
        </w:rPr>
      </w:pPr>
    </w:p>
    <w:p w14:paraId="118CB205" w14:textId="42D1C482" w:rsidR="00C8452F" w:rsidRDefault="00C8452F" w:rsidP="00C8452F">
      <w:pPr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  <w:u w:val="single"/>
        </w:rPr>
        <w:t>Détails d’un bâtiment</w:t>
      </w:r>
    </w:p>
    <w:p w14:paraId="6C58885C" w14:textId="77777777" w:rsidR="007F5DFC" w:rsidRDefault="007F5DFC" w:rsidP="00C8452F">
      <w:pPr>
        <w:rPr>
          <w:rFonts w:ascii="Century Gothic" w:hAnsi="Century Gothic"/>
          <w:sz w:val="28"/>
          <w:szCs w:val="28"/>
          <w:u w:val="single"/>
        </w:rPr>
      </w:pPr>
    </w:p>
    <w:p w14:paraId="1B74165A" w14:textId="71472607" w:rsidR="007F5DFC" w:rsidRDefault="007F5DFC" w:rsidP="00C8452F">
      <w:pPr>
        <w:rPr>
          <w:rFonts w:ascii="Century Gothic" w:hAnsi="Century Gothic"/>
        </w:rPr>
      </w:pPr>
      <w:r>
        <w:rPr>
          <w:rFonts w:ascii="Century Gothic" w:hAnsi="Century Gothic"/>
        </w:rPr>
        <w:t>Les informations d’un bâtiment peuvent être affichés en restant inactif sur l’un d’eux sur la carte, ces détails s’affichent dans le bandeau inférieur comme ceci :</w:t>
      </w:r>
    </w:p>
    <w:p w14:paraId="518AC624" w14:textId="77777777" w:rsidR="007F5DFC" w:rsidRDefault="007F5DFC" w:rsidP="007F5DFC">
      <w:pPr>
        <w:jc w:val="center"/>
        <w:rPr>
          <w:rFonts w:ascii="Century Gothic" w:hAnsi="Century Gothic"/>
        </w:rPr>
      </w:pPr>
    </w:p>
    <w:p w14:paraId="146932DB" w14:textId="2A929BD8" w:rsidR="00EE3CCC" w:rsidRDefault="00EE3CCC" w:rsidP="007F5DFC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drawing>
          <wp:inline distT="0" distB="0" distL="0" distR="0" wp14:anchorId="540D6DDE" wp14:editId="0F1B7F4B">
            <wp:extent cx="1714500" cy="1231900"/>
            <wp:effectExtent l="0" t="0" r="1270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3-06-16 à 23.24.0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noProof/>
          <w:lang w:eastAsia="fr-FR"/>
        </w:rPr>
        <w:drawing>
          <wp:inline distT="0" distB="0" distL="0" distR="0" wp14:anchorId="5571655D" wp14:editId="1934BC6F">
            <wp:extent cx="1320800" cy="1231900"/>
            <wp:effectExtent l="0" t="0" r="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3-06-16 à 23.24.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C749" w14:textId="070AF7A9" w:rsidR="001E36FB" w:rsidRDefault="001E36FB" w:rsidP="001E36FB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-- Détails d’une récolte et d’un building --</w:t>
      </w:r>
    </w:p>
    <w:p w14:paraId="53E0269F" w14:textId="77777777" w:rsidR="007F5DFC" w:rsidRPr="007F5DFC" w:rsidRDefault="007F5DFC" w:rsidP="007F5DFC">
      <w:pPr>
        <w:jc w:val="center"/>
        <w:rPr>
          <w:rFonts w:ascii="Century Gothic" w:hAnsi="Century Gothic"/>
        </w:rPr>
      </w:pPr>
    </w:p>
    <w:p w14:paraId="4946F92B" w14:textId="77777777" w:rsidR="00C8452F" w:rsidRDefault="00C8452F" w:rsidP="00C8452F">
      <w:pPr>
        <w:rPr>
          <w:rFonts w:ascii="Century Gothic" w:hAnsi="Century Gothic"/>
          <w:sz w:val="28"/>
          <w:szCs w:val="28"/>
          <w:u w:val="single"/>
        </w:rPr>
      </w:pPr>
    </w:p>
    <w:p w14:paraId="046C798F" w14:textId="25AF30DF" w:rsidR="005D3FC2" w:rsidRDefault="005D3FC2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4CF2AAF6" w14:textId="4440E478" w:rsidR="00C8452F" w:rsidRDefault="005D3FC2" w:rsidP="00C8452F">
      <w:pPr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  <w:u w:val="single"/>
        </w:rPr>
        <w:t>Récolter / Fertiliser / Arroser</w:t>
      </w:r>
    </w:p>
    <w:p w14:paraId="149571F1" w14:textId="77777777" w:rsidR="005D3FC2" w:rsidRDefault="005D3FC2" w:rsidP="00C8452F">
      <w:pPr>
        <w:rPr>
          <w:rFonts w:ascii="Century Gothic" w:hAnsi="Century Gothic"/>
          <w:sz w:val="28"/>
          <w:szCs w:val="28"/>
          <w:u w:val="single"/>
        </w:rPr>
      </w:pPr>
    </w:p>
    <w:p w14:paraId="0889B919" w14:textId="326E40DB" w:rsidR="005D3FC2" w:rsidRDefault="005D3FC2" w:rsidP="00C8452F">
      <w:pPr>
        <w:rPr>
          <w:rFonts w:ascii="Century Gothic" w:hAnsi="Century Gothic"/>
        </w:rPr>
      </w:pPr>
      <w:r>
        <w:rPr>
          <w:rFonts w:ascii="Century Gothic" w:hAnsi="Century Gothic"/>
        </w:rPr>
        <w:t>Quand le joueur arrive sur une tile ou pousse une plante, une petite fenêtre apparaît en haut à gauche de l’écran :</w:t>
      </w:r>
    </w:p>
    <w:p w14:paraId="4ABACF39" w14:textId="77777777" w:rsidR="005D3FC2" w:rsidRDefault="005D3FC2" w:rsidP="00C8452F">
      <w:pPr>
        <w:rPr>
          <w:rFonts w:ascii="Century Gothic" w:hAnsi="Century Gothic"/>
        </w:rPr>
      </w:pPr>
    </w:p>
    <w:p w14:paraId="7BACAA5A" w14:textId="48B7B86D" w:rsidR="005D3FC2" w:rsidRDefault="005D3FC2" w:rsidP="005D3FC2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drawing>
          <wp:inline distT="0" distB="0" distL="0" distR="0" wp14:anchorId="4B2B1419" wp14:editId="2826FB56">
            <wp:extent cx="2819400" cy="952500"/>
            <wp:effectExtent l="0" t="0" r="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3-06-16 à 23.30.0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2D03" w14:textId="4A2B6A4D" w:rsidR="00E068A5" w:rsidRDefault="00E068A5" w:rsidP="005D3FC2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-- Actions possibles lorsque le joueur est situé sur la tile d’une plante --</w:t>
      </w:r>
      <w:bookmarkStart w:id="0" w:name="_GoBack"/>
      <w:bookmarkEnd w:id="0"/>
    </w:p>
    <w:p w14:paraId="7A84D30D" w14:textId="77777777" w:rsidR="005D3FC2" w:rsidRDefault="005D3FC2" w:rsidP="005D3FC2">
      <w:pPr>
        <w:jc w:val="center"/>
        <w:rPr>
          <w:rFonts w:ascii="Century Gothic" w:hAnsi="Century Gothic"/>
        </w:rPr>
      </w:pPr>
    </w:p>
    <w:p w14:paraId="54A19E7F" w14:textId="5DFF5F24" w:rsidR="005D3FC2" w:rsidRDefault="005D3FC2" w:rsidP="005D3FC2">
      <w:pPr>
        <w:rPr>
          <w:rFonts w:ascii="Century Gothic" w:hAnsi="Century Gothic"/>
        </w:rPr>
      </w:pPr>
      <w:r>
        <w:rPr>
          <w:rFonts w:ascii="Century Gothic" w:hAnsi="Century Gothic"/>
        </w:rPr>
        <w:t>Elle permet soit de (dans l’ordre des images):</w:t>
      </w:r>
    </w:p>
    <w:p w14:paraId="3DA4A5B2" w14:textId="26D91DAD" w:rsidR="005D3FC2" w:rsidRDefault="005D3FC2" w:rsidP="005D3FC2">
      <w:pPr>
        <w:pStyle w:val="Paragraphedeliste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Arroser</w:t>
      </w:r>
    </w:p>
    <w:p w14:paraId="5918C8B8" w14:textId="664D25CB" w:rsidR="005D3FC2" w:rsidRDefault="005D3FC2" w:rsidP="005D3FC2">
      <w:pPr>
        <w:pStyle w:val="Paragraphedeliste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Fertiliser </w:t>
      </w:r>
    </w:p>
    <w:p w14:paraId="5ED9D855" w14:textId="4C3259AB" w:rsidR="005D3FC2" w:rsidRDefault="005D3FC2" w:rsidP="005D3FC2">
      <w:pPr>
        <w:pStyle w:val="Paragraphedeliste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Récolter </w:t>
      </w:r>
    </w:p>
    <w:p w14:paraId="38AFD2AF" w14:textId="169CC757" w:rsidR="00B51B44" w:rsidRDefault="005D3FC2" w:rsidP="005D3FC2">
      <w:pPr>
        <w:pStyle w:val="Paragraphedeliste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</w:rPr>
        <w:t>Récolter et vendre directement</w:t>
      </w:r>
    </w:p>
    <w:p w14:paraId="42CB364F" w14:textId="1017AFD0" w:rsidR="00B51B44" w:rsidRDefault="00B51B44" w:rsidP="00B51B44">
      <w:pPr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</w:rPr>
        <w:br w:type="page"/>
      </w:r>
      <w:r>
        <w:rPr>
          <w:rFonts w:ascii="Century Gothic" w:hAnsi="Century Gothic"/>
          <w:sz w:val="28"/>
          <w:szCs w:val="28"/>
          <w:u w:val="single"/>
        </w:rPr>
        <w:t>Stocker / Vendre</w:t>
      </w:r>
    </w:p>
    <w:p w14:paraId="77C0673F" w14:textId="77777777" w:rsidR="00B51B44" w:rsidRDefault="00B51B44" w:rsidP="00B51B44">
      <w:pPr>
        <w:rPr>
          <w:rFonts w:ascii="Century Gothic" w:hAnsi="Century Gothic"/>
          <w:sz w:val="28"/>
          <w:szCs w:val="28"/>
          <w:u w:val="single"/>
        </w:rPr>
      </w:pPr>
    </w:p>
    <w:p w14:paraId="215DE857" w14:textId="1A6CB404" w:rsidR="00B51B44" w:rsidRDefault="00B51B44" w:rsidP="00B51B4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Quand le joueur clique sur l’un de ses bâtiments, une fenêtre </w:t>
      </w:r>
      <w:r w:rsidR="003C3EC2">
        <w:rPr>
          <w:rFonts w:ascii="Century Gothic" w:hAnsi="Century Gothic"/>
        </w:rPr>
        <w:t>« </w:t>
      </w:r>
      <w:r>
        <w:rPr>
          <w:rFonts w:ascii="Century Gothic" w:hAnsi="Century Gothic"/>
        </w:rPr>
        <w:t>modal</w:t>
      </w:r>
      <w:r w:rsidR="003C3EC2">
        <w:rPr>
          <w:rFonts w:ascii="Century Gothic" w:hAnsi="Century Gothic"/>
        </w:rPr>
        <w:t> »</w:t>
      </w:r>
      <w:r>
        <w:rPr>
          <w:rFonts w:ascii="Century Gothic" w:hAnsi="Century Gothic"/>
        </w:rPr>
        <w:t xml:space="preserve"> apparaît lui permettant de voir la capacité maximum du bâtiment ainsi que le nombre de récoltes déjà présentes</w:t>
      </w:r>
      <w:r w:rsidR="003C3EC2">
        <w:rPr>
          <w:rFonts w:ascii="Century Gothic" w:hAnsi="Century Gothic"/>
        </w:rPr>
        <w:t>.</w:t>
      </w:r>
    </w:p>
    <w:p w14:paraId="13432F18" w14:textId="77777777" w:rsidR="00CD0FC1" w:rsidRDefault="00CD0FC1" w:rsidP="00B51B44">
      <w:pPr>
        <w:rPr>
          <w:rFonts w:ascii="Century Gothic" w:hAnsi="Century Gothic"/>
        </w:rPr>
      </w:pPr>
    </w:p>
    <w:p w14:paraId="2D6EE2AB" w14:textId="77777777" w:rsidR="00D934B5" w:rsidRDefault="003C3EC2" w:rsidP="00D01B4D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Il peut également stocker ses récoltes en cliquant sur l’icône :</w:t>
      </w:r>
    </w:p>
    <w:p w14:paraId="0C1B83D2" w14:textId="516A9FCF" w:rsidR="005D3FC2" w:rsidRDefault="003C3EC2" w:rsidP="00D934B5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drawing>
          <wp:inline distT="0" distB="0" distL="0" distR="0" wp14:anchorId="2D0D1D96" wp14:editId="6B34CE58">
            <wp:extent cx="457200" cy="431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6-23 at 3.55.40 P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96AE" w14:textId="77777777" w:rsidR="002B2334" w:rsidRDefault="002B2334" w:rsidP="00D934B5">
      <w:pPr>
        <w:jc w:val="center"/>
        <w:rPr>
          <w:rFonts w:ascii="Century Gothic" w:hAnsi="Century Gothic"/>
        </w:rPr>
      </w:pPr>
    </w:p>
    <w:p w14:paraId="0281BC58" w14:textId="77777777" w:rsidR="00D934B5" w:rsidRDefault="003C3EC2" w:rsidP="00D01B4D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ou vendre les récoltes déjà stockées depuis </w:t>
      </w:r>
      <w:r w:rsidR="00D934B5">
        <w:rPr>
          <w:rFonts w:ascii="Century Gothic" w:hAnsi="Century Gothic"/>
        </w:rPr>
        <w:t>cette icône :</w:t>
      </w:r>
    </w:p>
    <w:p w14:paraId="202F877F" w14:textId="4C3F585A" w:rsidR="003C3EC2" w:rsidRDefault="00D934B5" w:rsidP="00D934B5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drawing>
          <wp:inline distT="0" distB="0" distL="0" distR="0" wp14:anchorId="3152DB5B" wp14:editId="52B60F1E">
            <wp:extent cx="431800" cy="3556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6-23 at 3.55.51 P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6B1F" w14:textId="77777777" w:rsidR="002B2334" w:rsidRDefault="002B2334" w:rsidP="00D934B5">
      <w:pPr>
        <w:jc w:val="center"/>
        <w:rPr>
          <w:rFonts w:ascii="Century Gothic" w:hAnsi="Century Gothic"/>
        </w:rPr>
      </w:pPr>
    </w:p>
    <w:p w14:paraId="6A428343" w14:textId="77777777" w:rsidR="002B2334" w:rsidRDefault="002B2334" w:rsidP="00D934B5">
      <w:pPr>
        <w:jc w:val="center"/>
        <w:rPr>
          <w:rFonts w:ascii="Century Gothic" w:hAnsi="Century Gothic"/>
        </w:rPr>
      </w:pPr>
    </w:p>
    <w:p w14:paraId="14B29D0D" w14:textId="5C8D3092" w:rsidR="002B2334" w:rsidRDefault="002B2334" w:rsidP="00D934B5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w:drawing>
          <wp:inline distT="0" distB="0" distL="0" distR="0" wp14:anchorId="2F8D2F26" wp14:editId="2CDFB58E">
            <wp:extent cx="6642100" cy="3103245"/>
            <wp:effectExtent l="0" t="0" r="1270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6-23 at 3.54.46 P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CB6D" w14:textId="5AC6738B" w:rsidR="002B2334" w:rsidRPr="00B51B44" w:rsidRDefault="00EF799A" w:rsidP="00D934B5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-- I</w:t>
      </w:r>
      <w:r w:rsidR="002B2334">
        <w:rPr>
          <w:rFonts w:ascii="Century Gothic" w:hAnsi="Century Gothic"/>
        </w:rPr>
        <w:t>nterface au moment du clic sur un bâtiment</w:t>
      </w:r>
      <w:r>
        <w:rPr>
          <w:rFonts w:ascii="Century Gothic" w:hAnsi="Century Gothic"/>
        </w:rPr>
        <w:t xml:space="preserve"> --</w:t>
      </w:r>
    </w:p>
    <w:sectPr w:rsidR="002B2334" w:rsidRPr="00B51B44" w:rsidSect="009A207A">
      <w:headerReference w:type="default" r:id="rId2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25A0C9" w14:textId="77777777" w:rsidR="00AE29E2" w:rsidRDefault="00AE29E2" w:rsidP="00E0383D">
      <w:r>
        <w:separator/>
      </w:r>
    </w:p>
  </w:endnote>
  <w:endnote w:type="continuationSeparator" w:id="0">
    <w:p w14:paraId="4B40F3AF" w14:textId="77777777" w:rsidR="00AE29E2" w:rsidRDefault="00AE29E2" w:rsidP="00E03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F0AF5" w14:textId="77777777" w:rsidR="00AE29E2" w:rsidRDefault="00AE29E2" w:rsidP="00E0383D">
      <w:r>
        <w:separator/>
      </w:r>
    </w:p>
  </w:footnote>
  <w:footnote w:type="continuationSeparator" w:id="0">
    <w:p w14:paraId="7E8115BD" w14:textId="77777777" w:rsidR="00AE29E2" w:rsidRDefault="00AE29E2" w:rsidP="00E038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ECFE2" w14:textId="77777777" w:rsidR="00AE29E2" w:rsidRPr="00E0383D" w:rsidRDefault="00AE29E2" w:rsidP="00E0383D">
    <w:pPr>
      <w:pStyle w:val="En-tte"/>
      <w:jc w:val="center"/>
      <w:rPr>
        <w:rFonts w:ascii="Arial" w:hAnsi="Arial" w:cs="Arial"/>
      </w:rPr>
    </w:pPr>
    <w:r w:rsidRPr="00E0383D">
      <w:rPr>
        <w:rFonts w:ascii="Arial" w:hAnsi="Arial" w:cs="Arial"/>
      </w:rPr>
      <w:t>Jfarm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C3A45B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04D6E97"/>
    <w:multiLevelType w:val="hybridMultilevel"/>
    <w:tmpl w:val="CE7C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07583"/>
    <w:multiLevelType w:val="hybridMultilevel"/>
    <w:tmpl w:val="C3E6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464BD"/>
    <w:multiLevelType w:val="hybridMultilevel"/>
    <w:tmpl w:val="F348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83D"/>
    <w:rsid w:val="001036F1"/>
    <w:rsid w:val="001E36FB"/>
    <w:rsid w:val="00295CD1"/>
    <w:rsid w:val="002B2334"/>
    <w:rsid w:val="003359EF"/>
    <w:rsid w:val="00364510"/>
    <w:rsid w:val="003C3EC2"/>
    <w:rsid w:val="00502FFA"/>
    <w:rsid w:val="00543871"/>
    <w:rsid w:val="005D3FC2"/>
    <w:rsid w:val="006707AB"/>
    <w:rsid w:val="007F5DFC"/>
    <w:rsid w:val="009A207A"/>
    <w:rsid w:val="009B3C11"/>
    <w:rsid w:val="00A54A3B"/>
    <w:rsid w:val="00A84B07"/>
    <w:rsid w:val="00AA13A1"/>
    <w:rsid w:val="00AE29E2"/>
    <w:rsid w:val="00B272F2"/>
    <w:rsid w:val="00B51B44"/>
    <w:rsid w:val="00C8452F"/>
    <w:rsid w:val="00CD0FC1"/>
    <w:rsid w:val="00D01B4D"/>
    <w:rsid w:val="00D934B5"/>
    <w:rsid w:val="00E0383D"/>
    <w:rsid w:val="00E068A5"/>
    <w:rsid w:val="00EE3CCC"/>
    <w:rsid w:val="00EF799A"/>
    <w:rsid w:val="00FC57E9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A8E7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E0383D"/>
    <w:pPr>
      <w:numPr>
        <w:numId w:val="1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rsid w:val="00E0383D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E0383D"/>
  </w:style>
  <w:style w:type="paragraph" w:styleId="Pieddepage">
    <w:name w:val="footer"/>
    <w:basedOn w:val="Normal"/>
    <w:link w:val="PieddepageCar"/>
    <w:uiPriority w:val="99"/>
    <w:unhideWhenUsed/>
    <w:rsid w:val="00E0383D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383D"/>
  </w:style>
  <w:style w:type="paragraph" w:styleId="Textedebulles">
    <w:name w:val="Balloon Text"/>
    <w:basedOn w:val="Normal"/>
    <w:link w:val="TextedebullesCar"/>
    <w:uiPriority w:val="99"/>
    <w:semiHidden/>
    <w:unhideWhenUsed/>
    <w:rsid w:val="00E0383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383D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438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E0383D"/>
    <w:pPr>
      <w:numPr>
        <w:numId w:val="1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rsid w:val="00E0383D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E0383D"/>
  </w:style>
  <w:style w:type="paragraph" w:styleId="Pieddepage">
    <w:name w:val="footer"/>
    <w:basedOn w:val="Normal"/>
    <w:link w:val="PieddepageCar"/>
    <w:uiPriority w:val="99"/>
    <w:unhideWhenUsed/>
    <w:rsid w:val="00E0383D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383D"/>
  </w:style>
  <w:style w:type="paragraph" w:styleId="Textedebulles">
    <w:name w:val="Balloon Text"/>
    <w:basedOn w:val="Normal"/>
    <w:link w:val="TextedebullesCar"/>
    <w:uiPriority w:val="99"/>
    <w:semiHidden/>
    <w:unhideWhenUsed/>
    <w:rsid w:val="00E0383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383D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43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header" Target="head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635</Words>
  <Characters>3498</Characters>
  <Application>Microsoft Macintosh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toto</cp:lastModifiedBy>
  <cp:revision>12</cp:revision>
  <cp:lastPrinted>2013-06-23T14:00:00Z</cp:lastPrinted>
  <dcterms:created xsi:type="dcterms:W3CDTF">2013-06-23T14:00:00Z</dcterms:created>
  <dcterms:modified xsi:type="dcterms:W3CDTF">2013-06-23T15:29:00Z</dcterms:modified>
</cp:coreProperties>
</file>