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资源需求与预算计划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公司数字化平台、AI 智能体与本地知识库建设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7F7F7F"/>
          <w:sz w:val="20"/>
        </w:rPr>
        <w:t>版本：完整修正版｜日期：2026年4月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一、建设目标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保护公司数字资产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集中保存代码、课程、题库、模型、文档、外包成果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支撑内部开发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配置编程电脑、测试演示服务器、本地测试环境、Git 管理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支撑 AI 建设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新增配置本地 AI 电脑服务器，并配套 ChatGPT Pro 20x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支撑 ChatGPT 使用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配置 VPN 团队套餐，保障 AI 工具稳定访问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降低重复采购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云服务器、对象存储、文档系统、测试服务器不重复采购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逐步收回外包</w:t>
            </w:r>
          </w:p>
        </w:tc>
        <w:tc>
          <w:tcPr>
            <w:tcW w:type="dxa" w:w="708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后续开发转为内部主导，外包成果统一交接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二、资源需求总表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说明：为避免 Word 大表分页不稳定，本节按类别拆分为多个资源表，内容与总表一致。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5"/>
        </w:rPr>
        <w:t>2.1 本地存储与电力保障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 w:val="true"/>
        </w:trP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数量/规格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本地存储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NAS 存储服务器主机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0.5万-1万元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8 盘位或以上，不含硬盘；用于公司本地资料、代码备份、课程、题库、模型、外包成果集中管理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本地存储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企业级硬盘、备份盘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1-2块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0.3万-0.7万元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先满足基础归档和备份，后续按容量需求扩展；16TB 硬盘按约3000-3500元/块估算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电力保障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UPS 不间断电源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3000-1万元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不重要，可后续视环境补充；用于防断电、防数据损坏，保障 NAS 和关键设备安全关机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2.1.1 硬盘采购测算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京东相关 16TB 硬盘参考价：希捷酷狼 16TB NAS 盘历史京东自营价约 2546-2599元，部分公开报价页面记录约 3399元。企业级/服务器盘价格波动较大，预算按 3000-3500元/块更稳妥。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408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单价参考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小计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基础方案</w:t>
            </w:r>
          </w:p>
        </w:tc>
        <w:tc>
          <w:tcPr>
            <w:tcW w:type="dxa" w:w="408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16TB 企业级/NAS 硬盘 × 1块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3000-3500元/块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0.3万-0.35万元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标准方案</w:t>
            </w:r>
          </w:p>
        </w:tc>
        <w:tc>
          <w:tcPr>
            <w:tcW w:type="dxa" w:w="408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16TB 企业级/NAS 硬盘 × 2块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3000-3500元/块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0.6万-0.7万元</w:t>
            </w:r>
          </w:p>
        </w:tc>
      </w:tr>
    </w:tbl>
    <w:p/>
    <w:p>
      <w:pPr>
        <w:spacing w:after="120"/>
      </w:pPr>
      <w:r>
        <w:rPr>
          <w:rFonts w:ascii="Microsoft YaHei" w:hAnsi="Microsoft YaHei" w:eastAsia="Microsoft YaHei"/>
          <w:b/>
          <w:sz w:val="21"/>
        </w:rPr>
        <w:t>建议：</w:t>
      </w:r>
      <w:r>
        <w:rPr>
          <w:rFonts w:ascii="Microsoft YaHei" w:hAnsi="Microsoft YaHei" w:eastAsia="Microsoft YaHei"/>
          <w:sz w:val="21"/>
        </w:rPr>
        <w:t>企业级硬盘、备份盘预算按 0.3万-0.7万元保留，先满足基础归档和备份，后续按容量需求扩展。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5"/>
        </w:rPr>
        <w:t>2.2 AI 工具与配套网络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 w:val="true"/>
        </w:trP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数量/规格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AI 工具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ChatGPT Pro 20x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2400美元/年，不含税，约17,280元/年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课程开发、智能体、资料整理、代码辅助；不是20个账号，是20x使用额度/套餐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AI 配套网络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VPN 团队套餐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1套，320元/月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3,840元/年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保障 ChatGPT、AI 工具和相关海外服务稳定访问；作为 ChatGPT Pro 20x 配套网络资源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5"/>
        </w:rPr>
        <w:t>2.3 AI 电脑/本地 AI 电脑服务器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 w:val="true"/>
        </w:trP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数量/规格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AI 电脑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本地 AI 电脑服务器/GPU 工作站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10万-30万元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P1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当前没有，需要新增采购；用于本地模型、知识库、智能体、课程 AI 工作流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5"/>
        </w:rPr>
        <w:t>2.4 编程电脑及配套设备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 w:val="true"/>
        </w:trP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数量/规格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编程电脑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Mac mini M4 16GB/512GB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4台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23,996元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已有原有主机，可后续补充采购；用于开发、测试、AI 配置、资料整理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显示设备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Mac mini 配套显示器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4台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4,000-6,000元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不急，可先使用现有 PC 配套显示设备；建议 27英寸 2K/4K 显示器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输入设备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鼠标键盘套装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4套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1,200-2,400元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不急，可先使用现有 PC 配套设备；办公/编程套装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移动编程电脑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MacBook Pro 14英寸 M5 起步款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1台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13,499元起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不急，可先使用现有 PC；后续按实际采购调整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5"/>
        </w:rPr>
        <w:t>2.5 平台运行与代码文档管理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 w:val="true"/>
        </w:trP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数量/规格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测试环境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本地电脑兼任测试服务器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现有或新增电脑承担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初期不单独采购测试服务器；用于开发测试、演示、联调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测试演示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测试演示服务器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0.5万-2万元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P1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用于系统测试、客户/内部演示、外部访问联调和阶段验收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代码管理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Git 代码管理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Java、PHP、前端、AI 代码统一管理；不单独采购私有代码仓库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文档管理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文档资料归档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纳入 NAS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需求、流程、会议纪要、接口、验收文档统一保存；不单独采购文档系统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正式运行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云服务器/生产服务器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已有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不单独计算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SaaS 平台、竞赛系统正式运行；已有资源，保留在清单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线上文件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对象存储/OSS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已有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按实际用量计费，不单独预估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用户上传材料、课件、证书、图片、视频；已有资源，保留在清单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5"/>
        </w:rPr>
        <w:t>2.6 管理、整理与培训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 w:val="true"/>
        </w:trP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数量/规格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预算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安全运维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权限、日志审计、备份、安全策略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1套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2万-10万元/年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账号安全、操作留痕、数据保护；可结合现有服务器和 NAS 配置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外包管理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外包成果交接与收回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按现有项目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收回代码、数据库、文档、部署资料、账号权限；后续开发逐步转为内部主导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数据整理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课程、题库、标准、政策、历史资料结构化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按批次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AI 知识库、精准学、课程开发工作流基础；由公司其他部门人员兼任</w:t>
            </w:r>
          </w:p>
        </w:tc>
      </w:tr>
      <w:tr>
        <w:tc>
          <w:tcPr>
            <w:tcW w:type="dxa" w:w="13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内部培训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AI 工具培训、平台操作培训</w:t>
            </w:r>
          </w:p>
        </w:tc>
        <w:tc>
          <w:tcPr>
            <w:tcW w:type="dxa" w:w="15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按部门</w:t>
            </w:r>
          </w:p>
        </w:tc>
        <w:tc>
          <w:tcPr>
            <w:tcW w:type="dxa" w:w="17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1万-5万元</w:t>
            </w:r>
          </w:p>
        </w:tc>
        <w:tc>
          <w:tcPr>
            <w:tcW w:type="dxa" w:w="96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8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推动各部门实际使用系统和智能体；可分批组织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三、新增采购预算汇总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预算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NAS 存储服务器主机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0.5万-1万元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企业级硬盘、备份盘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0.3万-0.7万元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UPS 不间断电源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3000-1万元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Mac mini 编程电脑 4台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23,996元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配套显示器 4台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4,000-6,000元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鼠标键盘 4套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1,200-2,400元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MacBook Pro 14英寸 M5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13,499元起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测试演示服务器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0.5万-2万元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本地 AI 电脑服务器/GPU 工作站 1套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10万-30万元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ChatGPT Pro 20x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约17,280元/年，不含税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VPN 团队套餐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3,840元/年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安全运维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2万-10万元/年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内部培训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1万-5万元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四、预算合计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预算类别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金额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本地存储与电力保障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1.1万-2.7万元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AI 工具与配套网络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约21,120元/年，不含 ChatGPT 税费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本地 AI 电脑服务器/GPU 工作站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10万-30万元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编程电脑及配套设备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42,695-45,895元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测试演示服务器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0.5万-2万元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安全运维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2万-10万元/年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内部培训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1万-5万元</w:t>
            </w:r>
          </w:p>
        </w:tc>
      </w:tr>
      <w:tr>
        <w:tc>
          <w:tcPr>
            <w:tcW w:type="dxa" w:w="567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约19.0万-56.4万元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五、不单独计入新增预算的资源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Git 代码管理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使用 Git，不单独采购私有代码仓库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文档系统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统一纳入 NAS，不单独采购企业知识库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测试服务器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由本地编程电脑兼任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云服务器/生产服务器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已有，不单独计算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对象存储/OSS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已有，按实际用量计费，不单独预估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外包开发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不新增大额预算，逐步收回</w:t>
            </w:r>
          </w:p>
        </w:tc>
      </w:tr>
      <w:tr>
        <w:tc>
          <w:tcPr>
            <w:tcW w:type="dxa" w:w="34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数据整理</w:t>
            </w:r>
          </w:p>
        </w:tc>
        <w:tc>
          <w:tcPr>
            <w:tcW w:type="dxa" w:w="62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由公司其他部门人员兼任，不单独列预算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六、资源使用原则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原则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2F559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资产统一归档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代码、文档、课程、题库、模型、合同、外包成果统一进入 NAS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代码统一管理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Java、PHP、前端、AI 代码统一使用 Git 管理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文档统一保存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需求、流程、会议纪要、接口、验收文档统一归档到 NAS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线上与本地区分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对象存储用于线上系统附件，NAS 用于本地资产沉淀和备份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AI 优先落地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先用 ChatGPT Pro 20x 提效，同时采购本地 AI 电脑服务器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敏感资料本地优先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题库、课程母版、客户资料、内部经营资料优先本地保存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外包逐步收回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收回代码、数据库、接口文档、部署说明、账号权限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避免重复采购</w:t>
            </w:r>
          </w:p>
        </w:tc>
        <w:tc>
          <w:tcPr>
            <w:tcW w:type="dxa" w:w="65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7F9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已有云服务器、对象存储、Git、本地测试环境继续使用；测试演示服务器仅用于测试、演示和联调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七、结论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本次资源需求重点投入 NAS、基础硬盘、ChatGPT Pro 20x、VPN 团队套餐、本地 AI 电脑服务器，以及必要的安全运维和内部培训。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云服务器、对象存储、Git、文档系统、测试服务器、外包开发和数据整理不作为新增预算项。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整体新增预算建议按约 19.0万-56.4万元预留。该预算能够支撑公司完成数字资产集中管理、AI 工具使用、本地模型部署、智能体建设、测试演示联调、课程 AI 工作流建设和外包成果逐步收回。</w:t>
      </w:r>
    </w:p>
    <w:sectPr w:rsidR="00FC693F" w:rsidRPr="0006063C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