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19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left="0" w:leftChars="0"/>
        <w:jc w:val="center"/>
        <w:textAlignment w:val="auto"/>
        <w:rPr>
          <w:rFonts w:hint="eastAsia" w:ascii="方正小标宋简体" w:hAnsi="宋体" w:eastAsia="方正小标宋简体"/>
          <w:b/>
          <w:color w:val="auto"/>
          <w:sz w:val="32"/>
          <w:szCs w:val="32"/>
        </w:rPr>
      </w:pPr>
      <w:r>
        <w:rPr>
          <w:rFonts w:hint="eastAsia" w:ascii="方正小标宋简体" w:hAnsi="宋体" w:eastAsia="方正小标宋简体"/>
          <w:b/>
          <w:color w:val="auto"/>
          <w:sz w:val="32"/>
          <w:szCs w:val="32"/>
        </w:rPr>
        <w:t>技师、高级技师评价综合评定科目评审成绩汇总表</w:t>
      </w:r>
    </w:p>
    <w:p w14:paraId="42D78B77">
      <w:pPr>
        <w:spacing w:before="100" w:beforeAutospacing="1"/>
        <w:ind w:left="0" w:leftChars="0" w:firstLine="218" w:firstLineChars="91"/>
        <w:rPr>
          <w:rFonts w:hint="default" w:ascii="宋体" w:hAnsi="宋体" w:eastAsia="宋体" w:cs="宋体"/>
          <w:color w:val="auto"/>
          <w:kern w:val="0"/>
          <w:sz w:val="24"/>
          <w:lang w:val="en-US" w:eastAsia="zh-CN"/>
        </w:rPr>
      </w:pPr>
      <w:r>
        <w:rPr>
          <w:rFonts w:hint="eastAsia" w:ascii="仿宋_GB2312" w:hAnsi="宋体" w:cs="宋体"/>
          <w:bCs/>
          <w:color w:val="auto"/>
          <w:kern w:val="0"/>
          <w:sz w:val="24"/>
          <w:lang w:val="en-US" w:eastAsia="zh-CN"/>
        </w:rPr>
        <w:t>评审项目：</w:t>
      </w:r>
      <w:r>
        <w:rPr>
          <w:rFonts w:hint="eastAsia" w:ascii="宋体" w:hAnsi="宋体" w:eastAsia="宋体" w:cs="宋体"/>
          <w:bCs/>
          <w:color w:val="auto"/>
          <w:kern w:val="0"/>
          <w:sz w:val="21"/>
          <w:szCs w:val="21"/>
          <w:lang w:val="en-US" w:eastAsia="zh-CN"/>
        </w:rPr>
        <w:t>20260804BSYHL</w:t>
      </w:r>
      <w:r>
        <w:rPr>
          <w:rFonts w:hint="eastAsia" w:ascii="仿宋_GB2312" w:hAnsi="宋体" w:cs="宋体"/>
          <w:bCs/>
          <w:color w:val="auto"/>
          <w:kern w:val="0"/>
          <w:sz w:val="21"/>
          <w:szCs w:val="21"/>
          <w:lang w:val="en-US" w:eastAsia="zh-CN"/>
        </w:rPr>
        <w:t xml:space="preserve">铝电解槽操作工三级、一级-正考  </w:t>
      </w:r>
      <w:r>
        <w:rPr>
          <w:rFonts w:hint="eastAsia" w:ascii="仿宋_GB2312" w:hAnsi="宋体" w:cs="宋体"/>
          <w:bCs/>
          <w:color w:val="auto"/>
          <w:kern w:val="0"/>
          <w:sz w:val="24"/>
        </w:rPr>
        <w:t>评审时间：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2026年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月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仿宋_GB2312" w:hAnsi="宋体" w:cs="宋体"/>
          <w:bCs/>
          <w:color w:val="auto"/>
          <w:kern w:val="0"/>
          <w:sz w:val="24"/>
          <w:lang w:val="en-US" w:eastAsia="zh-CN"/>
        </w:rPr>
        <w:t xml:space="preserve"> 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 xml:space="preserve">   </w:t>
      </w:r>
      <w:r>
        <w:rPr>
          <w:rFonts w:hint="eastAsia" w:ascii="仿宋_GB2312" w:hAnsi="宋体" w:cs="宋体"/>
          <w:bCs/>
          <w:color w:val="auto"/>
          <w:kern w:val="0"/>
          <w:sz w:val="24"/>
        </w:rPr>
        <w:t>评审地点：</w:t>
      </w:r>
      <w:r>
        <w:rPr>
          <w:rFonts w:hint="eastAsia" w:ascii="仿宋_GB2312" w:hAnsi="宋体" w:cs="宋体"/>
          <w:bCs/>
          <w:color w:val="auto"/>
          <w:kern w:val="0"/>
          <w:sz w:val="21"/>
          <w:szCs w:val="21"/>
          <w:lang w:val="en-US" w:eastAsia="zh-CN"/>
        </w:rPr>
        <w:t>广西百色广投银海铝业有限责任公司</w:t>
      </w:r>
      <w:r>
        <w:rPr>
          <w:rFonts w:hint="eastAsia" w:ascii="仿宋_GB2312" w:hAnsi="宋体" w:cs="宋体"/>
          <w:bCs/>
          <w:color w:val="auto"/>
          <w:kern w:val="0"/>
          <w:sz w:val="24"/>
          <w:lang w:val="en-US" w:eastAsia="zh-CN"/>
        </w:rPr>
        <w:t xml:space="preserve">                        </w:t>
      </w:r>
    </w:p>
    <w:p w14:paraId="305005C0">
      <w:pPr>
        <w:spacing w:before="100" w:beforeAutospacing="1"/>
        <w:ind w:left="450" w:leftChars="104" w:hanging="232" w:hangingChars="97"/>
        <w:rPr>
          <w:rFonts w:hint="default" w:ascii="仿宋_GB2312" w:hAnsi="宋体" w:eastAsia="宋体" w:cs="宋体"/>
          <w:bCs/>
          <w:color w:val="auto"/>
          <w:kern w:val="0"/>
          <w:sz w:val="24"/>
          <w:lang w:val="en-US" w:eastAsia="zh-CN"/>
        </w:rPr>
      </w:pPr>
      <w:r>
        <w:rPr>
          <w:rFonts w:hint="eastAsia" w:ascii="仿宋_GB2312" w:hAnsi="宋体" w:cs="宋体"/>
          <w:bCs/>
          <w:color w:val="auto"/>
          <w:kern w:val="0"/>
          <w:sz w:val="24"/>
        </w:rPr>
        <w:t>评审职业：</w:t>
      </w:r>
      <w:r>
        <w:rPr>
          <w:rFonts w:hint="eastAsia" w:ascii="仿宋_GB2312" w:hAnsi="宋体" w:cs="宋体"/>
          <w:bCs/>
          <w:color w:val="auto"/>
          <w:kern w:val="0"/>
          <w:sz w:val="21"/>
          <w:szCs w:val="21"/>
          <w:lang w:val="en-US" w:eastAsia="zh-CN"/>
        </w:rPr>
        <w:t xml:space="preserve">铝电解工（铝电解槽操作工）   </w:t>
      </w:r>
      <w:r>
        <w:rPr>
          <w:rFonts w:hint="eastAsia" w:ascii="仿宋_GB2312" w:hAnsi="宋体" w:cs="宋体"/>
          <w:bCs/>
          <w:color w:val="auto"/>
          <w:kern w:val="0"/>
          <w:sz w:val="24"/>
          <w:lang w:val="en-US" w:eastAsia="zh-CN"/>
        </w:rPr>
        <w:t xml:space="preserve">                 </w:t>
      </w:r>
      <w:r>
        <w:rPr>
          <w:rFonts w:hint="eastAsia" w:ascii="仿宋_GB2312" w:hAnsi="宋体" w:cs="宋体"/>
          <w:bCs/>
          <w:color w:val="auto"/>
          <w:kern w:val="0"/>
          <w:sz w:val="24"/>
        </w:rPr>
        <w:t xml:space="preserve"> 等级：</w:t>
      </w:r>
      <w:r>
        <w:rPr>
          <w:rFonts w:hint="eastAsia" w:ascii="宋体" w:hAnsi="宋体" w:cs="宋体"/>
          <w:bCs/>
          <w:color w:val="auto"/>
          <w:kern w:val="0"/>
          <w:sz w:val="21"/>
          <w:szCs w:val="21"/>
          <w:lang w:val="en-US" w:eastAsia="zh-CN"/>
        </w:rPr>
        <w:t>一</w:t>
      </w:r>
      <w:r>
        <w:rPr>
          <w:rFonts w:hint="eastAsia" w:ascii="宋体" w:hAnsi="宋体" w:eastAsia="宋体" w:cs="宋体"/>
          <w:bCs/>
          <w:color w:val="auto"/>
          <w:kern w:val="0"/>
          <w:sz w:val="21"/>
          <w:szCs w:val="21"/>
          <w:lang w:val="en-US" w:eastAsia="zh-CN"/>
        </w:rPr>
        <w:t>级/</w:t>
      </w:r>
      <w:r>
        <w:rPr>
          <w:rFonts w:hint="eastAsia" w:ascii="宋体" w:hAnsi="宋体" w:cs="宋体"/>
          <w:bCs/>
          <w:color w:val="auto"/>
          <w:kern w:val="0"/>
          <w:sz w:val="21"/>
          <w:szCs w:val="21"/>
          <w:lang w:val="en-US" w:eastAsia="zh-CN"/>
        </w:rPr>
        <w:t>高级</w:t>
      </w:r>
      <w:r>
        <w:rPr>
          <w:rFonts w:hint="eastAsia" w:ascii="宋体" w:hAnsi="宋体" w:eastAsia="宋体" w:cs="宋体"/>
          <w:bCs/>
          <w:color w:val="auto"/>
          <w:kern w:val="0"/>
          <w:sz w:val="21"/>
          <w:szCs w:val="21"/>
          <w:lang w:val="en-US" w:eastAsia="zh-CN"/>
        </w:rPr>
        <w:t>技师</w:t>
      </w:r>
      <w:r>
        <w:rPr>
          <w:rFonts w:hint="eastAsia" w:ascii="仿宋_GB2312" w:hAnsi="宋体" w:cs="宋体"/>
          <w:bCs/>
          <w:color w:val="auto"/>
          <w:kern w:val="0"/>
          <w:sz w:val="24"/>
        </w:rPr>
        <w:t xml:space="preserve">           </w:t>
      </w:r>
      <w:r>
        <w:rPr>
          <w:rFonts w:hint="eastAsia" w:ascii="仿宋_GB2312" w:hAnsi="宋体" w:cs="宋体"/>
          <w:bCs/>
          <w:color w:val="auto"/>
          <w:kern w:val="0"/>
          <w:sz w:val="24"/>
          <w:lang w:val="en-US" w:eastAsia="zh-CN"/>
        </w:rPr>
        <w:t xml:space="preserve">  </w:t>
      </w:r>
      <w:r>
        <w:rPr>
          <w:rFonts w:hint="eastAsia" w:ascii="仿宋_GB2312" w:hAnsi="宋体" w:cs="宋体"/>
          <w:bCs/>
          <w:color w:val="auto"/>
          <w:kern w:val="0"/>
          <w:sz w:val="24"/>
        </w:rPr>
        <w:t>登分员：</w:t>
      </w:r>
      <w:r>
        <w:rPr>
          <w:rFonts w:hint="eastAsia" w:ascii="仿宋_GB2312" w:hAnsi="宋体" w:cs="宋体"/>
          <w:bCs/>
          <w:color w:val="auto"/>
          <w:kern w:val="0"/>
          <w:sz w:val="24"/>
          <w:lang w:val="en-US" w:eastAsia="zh-CN"/>
        </w:rPr>
        <w:t xml:space="preserve">                       </w:t>
      </w:r>
    </w:p>
    <w:tbl>
      <w:tblPr>
        <w:tblStyle w:val="5"/>
        <w:tblpPr w:leftFromText="180" w:rightFromText="180" w:vertAnchor="text" w:horzAnchor="page" w:tblpX="818" w:tblpY="349"/>
        <w:tblOverlap w:val="never"/>
        <w:tblW w:w="5262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4"/>
        <w:gridCol w:w="2306"/>
        <w:gridCol w:w="881"/>
        <w:gridCol w:w="2213"/>
        <w:gridCol w:w="844"/>
        <w:gridCol w:w="843"/>
        <w:gridCol w:w="863"/>
        <w:gridCol w:w="1162"/>
        <w:gridCol w:w="844"/>
        <w:gridCol w:w="844"/>
        <w:gridCol w:w="844"/>
        <w:gridCol w:w="1143"/>
        <w:gridCol w:w="1444"/>
        <w:gridCol w:w="810"/>
      </w:tblGrid>
      <w:tr w14:paraId="49658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C44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74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26C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准考证号</w:t>
            </w:r>
          </w:p>
        </w:tc>
        <w:tc>
          <w:tcPr>
            <w:tcW w:w="28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23D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  <w:tc>
          <w:tcPr>
            <w:tcW w:w="71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A59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证件号码</w:t>
            </w:r>
          </w:p>
        </w:tc>
        <w:tc>
          <w:tcPr>
            <w:tcW w:w="821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D0B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技术论文答辩成绩</w:t>
            </w:r>
          </w:p>
        </w:tc>
        <w:tc>
          <w:tcPr>
            <w:tcW w:w="37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AE4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技术论文答辩平均成绩</w:t>
            </w:r>
          </w:p>
        </w:tc>
        <w:tc>
          <w:tcPr>
            <w:tcW w:w="81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8D3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业绩评估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成绩</w:t>
            </w:r>
          </w:p>
        </w:tc>
        <w:tc>
          <w:tcPr>
            <w:tcW w:w="36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C68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业绩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评估平均分成绩</w:t>
            </w:r>
          </w:p>
        </w:tc>
        <w:tc>
          <w:tcPr>
            <w:tcW w:w="46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DE5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最终成绩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（答辩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平均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成绩*60%+业绩</w:t>
            </w: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评估平均成绩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*40%）</w:t>
            </w:r>
          </w:p>
        </w:tc>
        <w:tc>
          <w:tcPr>
            <w:tcW w:w="26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FA1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专家投票</w:t>
            </w:r>
          </w:p>
        </w:tc>
      </w:tr>
      <w:tr w14:paraId="4D707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5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5C4E5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4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C24E3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C7CC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1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919E6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3FE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专家1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FEE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专家2</w:t>
            </w:r>
          </w:p>
        </w:tc>
        <w:tc>
          <w:tcPr>
            <w:tcW w:w="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DC6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专家3</w:t>
            </w:r>
          </w:p>
        </w:tc>
        <w:tc>
          <w:tcPr>
            <w:tcW w:w="37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01364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634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专家1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FE3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专家2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F6A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专家3</w:t>
            </w:r>
          </w:p>
        </w:tc>
        <w:tc>
          <w:tcPr>
            <w:tcW w:w="36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5755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9130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6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752C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46A98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D3B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1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DF6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2608064501032300010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105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宋武恒</w:t>
            </w:r>
          </w:p>
        </w:tc>
        <w:tc>
          <w:tcPr>
            <w:tcW w:w="2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9C8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452630198809204378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786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652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BE4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07D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0FD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6FA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43E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328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9A0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BCB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26F67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EED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2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A01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2608064501032300011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25A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吴正球</w:t>
            </w:r>
          </w:p>
        </w:tc>
        <w:tc>
          <w:tcPr>
            <w:tcW w:w="2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892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452630198608144911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AF9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BF5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D89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82E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5FC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330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167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9B5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9A1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506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5D64C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A3A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3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22A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2608064501032300012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AA3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姚永列</w:t>
            </w:r>
          </w:p>
        </w:tc>
        <w:tc>
          <w:tcPr>
            <w:tcW w:w="2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CF8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452601197909301830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CA2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FB0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581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2C2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A46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8B3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40E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2CE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FB4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39C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0EEA9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  <w:jc w:val="center"/>
        </w:trPr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55D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4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192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2608064501032300013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67E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凌嘉权</w:t>
            </w:r>
          </w:p>
        </w:tc>
        <w:tc>
          <w:tcPr>
            <w:tcW w:w="2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A0E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452624197812123075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C7F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904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0B4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EE4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E32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198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981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F62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85C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D46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3955B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1AF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5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561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2608064501032300014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CEE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李京泽</w:t>
            </w:r>
          </w:p>
        </w:tc>
        <w:tc>
          <w:tcPr>
            <w:tcW w:w="2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185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452630198812204379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572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F14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90C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FC9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EC9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EF7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823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E8D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851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265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443D4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DD5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6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35D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2608064501032300015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00D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黄忠山</w:t>
            </w:r>
          </w:p>
        </w:tc>
        <w:tc>
          <w:tcPr>
            <w:tcW w:w="2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EAD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452629198712210610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72D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D95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EFD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CDF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E9C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E53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DFA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2FD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B7D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E3D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25983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B33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7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9C6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2608064501032300016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BF2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袁飞</w:t>
            </w:r>
          </w:p>
        </w:tc>
        <w:tc>
          <w:tcPr>
            <w:tcW w:w="2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FA0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522427198508177475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7C0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401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7F3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FF0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484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FFE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599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5E4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C13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B3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63D39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B20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18"/>
                <w:szCs w:val="18"/>
                <w:u w:val="none"/>
                <w:lang w:val="en-US" w:eastAsia="zh-CN" w:bidi="ar-SA"/>
              </w:rPr>
              <w:t>8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BE1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2608064501032300017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21F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李天顺</w:t>
            </w:r>
          </w:p>
        </w:tc>
        <w:tc>
          <w:tcPr>
            <w:tcW w:w="7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4007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452628197709102116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9A0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402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0A3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36D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B91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CE8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9AB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A49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8C8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B32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46168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40C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2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F1F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2608064501032300018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C5C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黄忠军</w:t>
            </w:r>
          </w:p>
        </w:tc>
        <w:tc>
          <w:tcPr>
            <w:tcW w:w="7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9D62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452624198307053357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1D9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F90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CA9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C88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9C0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BA7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DCF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07A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ECC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AC2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040BB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59C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B28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2608064501032300019</w:t>
            </w:r>
          </w:p>
        </w:tc>
        <w:tc>
          <w:tcPr>
            <w:tcW w:w="2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CD10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韦盼昌</w:t>
            </w:r>
          </w:p>
        </w:tc>
        <w:tc>
          <w:tcPr>
            <w:tcW w:w="7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752A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452701197910120338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A94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290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BA0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9E6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E78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D92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BBE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C56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FEB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D51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63803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5EF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A45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2608064501032300020</w:t>
            </w:r>
          </w:p>
        </w:tc>
        <w:tc>
          <w:tcPr>
            <w:tcW w:w="2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32A6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潘忠敏</w:t>
            </w:r>
          </w:p>
        </w:tc>
        <w:tc>
          <w:tcPr>
            <w:tcW w:w="7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11A4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452623198104040058</w:t>
            </w: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A00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7C8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11E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224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9C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EBB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1C9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BF0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87E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FED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271D9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BA7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2282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529D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7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EAF8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2C5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7AF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51D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355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DE3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6FF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FB1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F7C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D34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9B0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</w:tbl>
    <w:p w14:paraId="2F11E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left="0" w:leftChars="0"/>
        <w:jc w:val="left"/>
        <w:textAlignment w:val="auto"/>
        <w:rPr>
          <w:rFonts w:hint="eastAsia" w:ascii="仿宋_GB2312" w:eastAsia="仿宋_GB2312"/>
          <w:color w:val="auto"/>
          <w:sz w:val="32"/>
          <w:szCs w:val="32"/>
        </w:rPr>
      </w:pPr>
      <w:r>
        <w:rPr>
          <w:rFonts w:hint="eastAsia" w:ascii="方正小标宋简体" w:hAnsi="宋体" w:eastAsia="方正小标宋简体"/>
          <w:b w:val="0"/>
          <w:bCs/>
          <w:color w:val="auto"/>
          <w:sz w:val="24"/>
          <w:szCs w:val="24"/>
          <w:lang w:val="en-US" w:eastAsia="zh-CN"/>
        </w:rPr>
        <w:t>评审专家：</w:t>
      </w:r>
      <w:bookmarkStart w:id="0" w:name="_GoBack"/>
      <w:bookmarkEnd w:id="0"/>
    </w:p>
    <w:sectPr>
      <w:headerReference r:id="rId3" w:type="default"/>
      <w:footerReference r:id="rId4" w:type="default"/>
      <w:pgSz w:w="16838" w:h="11906" w:orient="landscape"/>
      <w:pgMar w:top="1417" w:right="1157" w:bottom="1417" w:left="1157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2F1B6236-66A4-4D79-8FF1-9AD3CBAB7A2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51A32D72-9C5B-42FC-9BF4-7F02AD7138A1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F8763D16-28D4-4BA9-9B4E-5E09B26EB609}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525F9">
    <w:pPr>
      <w:pStyle w:val="3"/>
      <w:ind w:right="360"/>
      <w:rPr>
        <w:rFonts w:hint="eastAsia" w:ascii="宋体" w:hAnsi="宋体" w:eastAsia="宋体" w:cs="宋体"/>
        <w:sz w:val="22"/>
        <w:szCs w:val="22"/>
        <w:lang w:val="en-US" w:eastAsia="zh-CN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4C16FF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4C16FF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2F272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HorizontalSpacing w:val="97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Y2NzFmYzdkMzdiYWE1MWE5MTcxNGY5Njk5NGVkYjMifQ=="/>
  </w:docVars>
  <w:rsids>
    <w:rsidRoot w:val="00172A27"/>
    <w:rsid w:val="00015CD9"/>
    <w:rsid w:val="000217CC"/>
    <w:rsid w:val="00041CA1"/>
    <w:rsid w:val="000815EB"/>
    <w:rsid w:val="00084120"/>
    <w:rsid w:val="000A10A8"/>
    <w:rsid w:val="000C28CD"/>
    <w:rsid w:val="000C44CE"/>
    <w:rsid w:val="000D4060"/>
    <w:rsid w:val="000D6A1E"/>
    <w:rsid w:val="000E1460"/>
    <w:rsid w:val="000E6A85"/>
    <w:rsid w:val="00127D9C"/>
    <w:rsid w:val="00146CC0"/>
    <w:rsid w:val="0015032A"/>
    <w:rsid w:val="00174BC7"/>
    <w:rsid w:val="00176261"/>
    <w:rsid w:val="00195242"/>
    <w:rsid w:val="001B7D2C"/>
    <w:rsid w:val="001C347D"/>
    <w:rsid w:val="001D204F"/>
    <w:rsid w:val="001D3B04"/>
    <w:rsid w:val="001D620D"/>
    <w:rsid w:val="001E35C8"/>
    <w:rsid w:val="001F3AE2"/>
    <w:rsid w:val="002051B6"/>
    <w:rsid w:val="00205D67"/>
    <w:rsid w:val="00210AC6"/>
    <w:rsid w:val="00215C81"/>
    <w:rsid w:val="00226E23"/>
    <w:rsid w:val="002449CA"/>
    <w:rsid w:val="002551BD"/>
    <w:rsid w:val="00261C55"/>
    <w:rsid w:val="00266395"/>
    <w:rsid w:val="002B41F1"/>
    <w:rsid w:val="002F7D69"/>
    <w:rsid w:val="002F7FB1"/>
    <w:rsid w:val="003440A1"/>
    <w:rsid w:val="003613E0"/>
    <w:rsid w:val="00387646"/>
    <w:rsid w:val="00394BC1"/>
    <w:rsid w:val="003969C3"/>
    <w:rsid w:val="003C20DD"/>
    <w:rsid w:val="003D7177"/>
    <w:rsid w:val="00431958"/>
    <w:rsid w:val="00443B63"/>
    <w:rsid w:val="00467815"/>
    <w:rsid w:val="00475609"/>
    <w:rsid w:val="00484C8D"/>
    <w:rsid w:val="004960D5"/>
    <w:rsid w:val="004B7CE9"/>
    <w:rsid w:val="004D297E"/>
    <w:rsid w:val="004E12BA"/>
    <w:rsid w:val="004F061C"/>
    <w:rsid w:val="00503ABA"/>
    <w:rsid w:val="00526140"/>
    <w:rsid w:val="00530826"/>
    <w:rsid w:val="005417E5"/>
    <w:rsid w:val="005427C3"/>
    <w:rsid w:val="005529C6"/>
    <w:rsid w:val="005776A2"/>
    <w:rsid w:val="00585C83"/>
    <w:rsid w:val="005A3260"/>
    <w:rsid w:val="005D7F1C"/>
    <w:rsid w:val="006064B1"/>
    <w:rsid w:val="00673940"/>
    <w:rsid w:val="0067439E"/>
    <w:rsid w:val="0067510C"/>
    <w:rsid w:val="006A4390"/>
    <w:rsid w:val="006B439A"/>
    <w:rsid w:val="006D162B"/>
    <w:rsid w:val="006D1E24"/>
    <w:rsid w:val="006D6DF3"/>
    <w:rsid w:val="006F20F5"/>
    <w:rsid w:val="006F3D07"/>
    <w:rsid w:val="00703736"/>
    <w:rsid w:val="00706C5A"/>
    <w:rsid w:val="007077EF"/>
    <w:rsid w:val="00722A21"/>
    <w:rsid w:val="00734D94"/>
    <w:rsid w:val="00764297"/>
    <w:rsid w:val="007742B9"/>
    <w:rsid w:val="00775730"/>
    <w:rsid w:val="00780B65"/>
    <w:rsid w:val="00783D93"/>
    <w:rsid w:val="00790373"/>
    <w:rsid w:val="00797E32"/>
    <w:rsid w:val="007D2214"/>
    <w:rsid w:val="007D73EE"/>
    <w:rsid w:val="007F78BA"/>
    <w:rsid w:val="0082261B"/>
    <w:rsid w:val="008500AA"/>
    <w:rsid w:val="0085555B"/>
    <w:rsid w:val="00892DA6"/>
    <w:rsid w:val="008D2312"/>
    <w:rsid w:val="008D697F"/>
    <w:rsid w:val="009037AC"/>
    <w:rsid w:val="00904B3E"/>
    <w:rsid w:val="00911537"/>
    <w:rsid w:val="0092430A"/>
    <w:rsid w:val="009312A2"/>
    <w:rsid w:val="009547C9"/>
    <w:rsid w:val="00965245"/>
    <w:rsid w:val="00980EFB"/>
    <w:rsid w:val="009826E0"/>
    <w:rsid w:val="00984E8B"/>
    <w:rsid w:val="009A0324"/>
    <w:rsid w:val="009A2B54"/>
    <w:rsid w:val="009B3602"/>
    <w:rsid w:val="009B3ADF"/>
    <w:rsid w:val="009C1D62"/>
    <w:rsid w:val="009D2C5C"/>
    <w:rsid w:val="009D5AA9"/>
    <w:rsid w:val="009F4ECE"/>
    <w:rsid w:val="00A1482A"/>
    <w:rsid w:val="00A30FA5"/>
    <w:rsid w:val="00A37317"/>
    <w:rsid w:val="00A51377"/>
    <w:rsid w:val="00A602E0"/>
    <w:rsid w:val="00A93FC6"/>
    <w:rsid w:val="00AA32D8"/>
    <w:rsid w:val="00AC45F1"/>
    <w:rsid w:val="00AC7044"/>
    <w:rsid w:val="00B04FF3"/>
    <w:rsid w:val="00B140E2"/>
    <w:rsid w:val="00B26A52"/>
    <w:rsid w:val="00B42E0D"/>
    <w:rsid w:val="00B56314"/>
    <w:rsid w:val="00B70536"/>
    <w:rsid w:val="00B77019"/>
    <w:rsid w:val="00BD38AF"/>
    <w:rsid w:val="00BD46E4"/>
    <w:rsid w:val="00BE4590"/>
    <w:rsid w:val="00C141D6"/>
    <w:rsid w:val="00C16160"/>
    <w:rsid w:val="00C21338"/>
    <w:rsid w:val="00C23C5E"/>
    <w:rsid w:val="00C33A82"/>
    <w:rsid w:val="00C3499A"/>
    <w:rsid w:val="00C40786"/>
    <w:rsid w:val="00C56B31"/>
    <w:rsid w:val="00C65A72"/>
    <w:rsid w:val="00C67287"/>
    <w:rsid w:val="00C7146B"/>
    <w:rsid w:val="00C71B94"/>
    <w:rsid w:val="00C910F5"/>
    <w:rsid w:val="00C93D95"/>
    <w:rsid w:val="00CA7C9F"/>
    <w:rsid w:val="00CC4239"/>
    <w:rsid w:val="00CC70AD"/>
    <w:rsid w:val="00D31793"/>
    <w:rsid w:val="00D50FDA"/>
    <w:rsid w:val="00D60403"/>
    <w:rsid w:val="00D65072"/>
    <w:rsid w:val="00D713B4"/>
    <w:rsid w:val="00D74EF3"/>
    <w:rsid w:val="00D90A1E"/>
    <w:rsid w:val="00DA3FED"/>
    <w:rsid w:val="00DB0875"/>
    <w:rsid w:val="00DC6D11"/>
    <w:rsid w:val="00DD14E8"/>
    <w:rsid w:val="00DE0CA7"/>
    <w:rsid w:val="00DF4179"/>
    <w:rsid w:val="00E137FB"/>
    <w:rsid w:val="00E50D16"/>
    <w:rsid w:val="00E67082"/>
    <w:rsid w:val="00E8379D"/>
    <w:rsid w:val="00EA39CD"/>
    <w:rsid w:val="00EC4BA8"/>
    <w:rsid w:val="00F44D58"/>
    <w:rsid w:val="00F64D21"/>
    <w:rsid w:val="00F65156"/>
    <w:rsid w:val="00F777D7"/>
    <w:rsid w:val="00FA1CC4"/>
    <w:rsid w:val="00FB5587"/>
    <w:rsid w:val="00FB5719"/>
    <w:rsid w:val="00FC3EFB"/>
    <w:rsid w:val="00FC720D"/>
    <w:rsid w:val="00FE125F"/>
    <w:rsid w:val="00FE6F6F"/>
    <w:rsid w:val="02C10045"/>
    <w:rsid w:val="046B19E4"/>
    <w:rsid w:val="056A57F8"/>
    <w:rsid w:val="058C7E64"/>
    <w:rsid w:val="05DE1D42"/>
    <w:rsid w:val="072145DC"/>
    <w:rsid w:val="0875428E"/>
    <w:rsid w:val="08836BD0"/>
    <w:rsid w:val="0CE70CA7"/>
    <w:rsid w:val="0D340EF7"/>
    <w:rsid w:val="12505D75"/>
    <w:rsid w:val="14225632"/>
    <w:rsid w:val="147C72F5"/>
    <w:rsid w:val="148F7029"/>
    <w:rsid w:val="150712B5"/>
    <w:rsid w:val="16314110"/>
    <w:rsid w:val="16F21AF1"/>
    <w:rsid w:val="1752258F"/>
    <w:rsid w:val="1853036D"/>
    <w:rsid w:val="18F03BC1"/>
    <w:rsid w:val="192F4936"/>
    <w:rsid w:val="19D96275"/>
    <w:rsid w:val="1A0C2F45"/>
    <w:rsid w:val="1A293A7B"/>
    <w:rsid w:val="1A2F4385"/>
    <w:rsid w:val="21333432"/>
    <w:rsid w:val="21850EB2"/>
    <w:rsid w:val="227A07DA"/>
    <w:rsid w:val="22B83BEE"/>
    <w:rsid w:val="22D84291"/>
    <w:rsid w:val="24373239"/>
    <w:rsid w:val="24B228BF"/>
    <w:rsid w:val="250013C6"/>
    <w:rsid w:val="27441EF5"/>
    <w:rsid w:val="2E92760B"/>
    <w:rsid w:val="2F2039F6"/>
    <w:rsid w:val="2F4A02C4"/>
    <w:rsid w:val="30314FE0"/>
    <w:rsid w:val="30B55C11"/>
    <w:rsid w:val="33177DAC"/>
    <w:rsid w:val="33F86541"/>
    <w:rsid w:val="351849C1"/>
    <w:rsid w:val="356B689E"/>
    <w:rsid w:val="35C80195"/>
    <w:rsid w:val="36CC5A63"/>
    <w:rsid w:val="37BA1D5F"/>
    <w:rsid w:val="39FB185E"/>
    <w:rsid w:val="3A852A64"/>
    <w:rsid w:val="3F147BBE"/>
    <w:rsid w:val="41414502"/>
    <w:rsid w:val="421A1D78"/>
    <w:rsid w:val="477041E8"/>
    <w:rsid w:val="48BB1493"/>
    <w:rsid w:val="49017EAD"/>
    <w:rsid w:val="49841DF3"/>
    <w:rsid w:val="4ACA3C0F"/>
    <w:rsid w:val="4C085A3A"/>
    <w:rsid w:val="52AA2CA4"/>
    <w:rsid w:val="53E2021C"/>
    <w:rsid w:val="549A37DC"/>
    <w:rsid w:val="554C0043"/>
    <w:rsid w:val="554E3B76"/>
    <w:rsid w:val="56150109"/>
    <w:rsid w:val="56D84E74"/>
    <w:rsid w:val="57D3485E"/>
    <w:rsid w:val="5A096502"/>
    <w:rsid w:val="5D69258A"/>
    <w:rsid w:val="5DD230AF"/>
    <w:rsid w:val="5E20684C"/>
    <w:rsid w:val="5E912F6A"/>
    <w:rsid w:val="63251ED3"/>
    <w:rsid w:val="6384309D"/>
    <w:rsid w:val="66F83B86"/>
    <w:rsid w:val="695002B2"/>
    <w:rsid w:val="6BD47E0B"/>
    <w:rsid w:val="6E386F5E"/>
    <w:rsid w:val="70862BB4"/>
    <w:rsid w:val="71A768D5"/>
    <w:rsid w:val="757E4E16"/>
    <w:rsid w:val="75C537CD"/>
    <w:rsid w:val="75CE1F56"/>
    <w:rsid w:val="779A47E6"/>
    <w:rsid w:val="78157223"/>
    <w:rsid w:val="7A0D21DD"/>
    <w:rsid w:val="7AA240DD"/>
    <w:rsid w:val="7CF762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  <w:rPr>
      <w:rFonts w:ascii="Times New Roman" w:hAnsi="Times New Roman" w:eastAsia="宋体" w:cs="Times New Roman"/>
    </w:rPr>
  </w:style>
  <w:style w:type="table" w:default="1" w:styleId="5">
    <w:name w:val="Normal Table"/>
    <w:qFormat/>
    <w:uiPriority w:val="0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 w:cs="Times New Roman"/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仿宋_GB2312" w:cs="Times New Roman"/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  <w:rPr>
      <w:rFonts w:ascii="Times New Roman" w:hAnsi="Times New Roman" w:eastAsia="宋体" w:cs="Times New Roman"/>
    </w:rPr>
  </w:style>
  <w:style w:type="character" w:customStyle="1" w:styleId="9">
    <w:name w:val="批注框文本 Char"/>
    <w:basedOn w:val="7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Char"/>
    <w:basedOn w:val="7"/>
    <w:link w:val="3"/>
    <w:qFormat/>
    <w:uiPriority w:val="0"/>
    <w:rPr>
      <w:rFonts w:ascii="Times New Roman" w:hAnsi="Times New Roman" w:eastAsia="仿宋_GB2312" w:cs="Times New Roman"/>
      <w:sz w:val="18"/>
      <w:szCs w:val="18"/>
    </w:rPr>
  </w:style>
  <w:style w:type="character" w:customStyle="1" w:styleId="11">
    <w:name w:val="页眉 Char"/>
    <w:basedOn w:val="7"/>
    <w:link w:val="4"/>
    <w:qFormat/>
    <w:uiPriority w:val="0"/>
    <w:rPr>
      <w:rFonts w:ascii="Times New Roman" w:hAnsi="Times New Roman" w:eastAsia="仿宋_GB2312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227</Words>
  <Characters>425</Characters>
  <Lines>58</Lines>
  <Paragraphs>16</Paragraphs>
  <TotalTime>6</TotalTime>
  <ScaleCrop>false</ScaleCrop>
  <LinksUpToDate>false</LinksUpToDate>
  <CharactersWithSpaces>517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2022-01-20T02:03:00Z</dcterms:created>
  <dc:creator>自治区职业技能鉴定中心-翟音龙</dc:creator>
  <cp:lastModifiedBy>千铝行政号</cp:lastModifiedBy>
  <cp:lastPrinted>2026-06-24T01:46:00Z</cp:lastPrinted>
  <dcterms:modified xsi:type="dcterms:W3CDTF">2026-08-06T09:57:26Z</dcterms:modified>
  <dc:title>桂职鉴发〔2022〕1号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657480BDF0DB45C7AE72EDE00B9388B9_13</vt:lpwstr>
  </property>
  <property fmtid="{D5CDD505-2E9C-101B-9397-08002B2CF9AE}" pid="4" name="KSOTemplateDocerSaveRecord">
    <vt:lpwstr>eyJoZGlkIjoiN2U1ZDkzMDA0ZTQ0OTNjMmUyYTNkNGYyOWUyNDkxOTkiLCJ1c2VySWQiOiIxNjc2OTI1OTAwIn0=</vt:lpwstr>
  </property>
</Properties>
</file>