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1AE3C">
      <w:pPr>
        <w:spacing w:before="97" w:line="12130" w:lineRule="exact"/>
      </w:pPr>
      <w:bookmarkStart w:id="3" w:name="_GoBack"/>
      <w:bookmarkEnd w:id="3"/>
      <w:r>
        <w:rPr>
          <w:position w:val="-242"/>
        </w:rPr>
        <w:drawing>
          <wp:inline distT="0" distB="0" distL="0" distR="0">
            <wp:extent cx="5507355" cy="770191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25"/>
                    <a:stretch>
                      <a:fillRect/>
                    </a:stretch>
                  </pic:blipFill>
                  <pic:spPr>
                    <a:xfrm>
                      <a:off x="0" y="0"/>
                      <a:ext cx="5507613" cy="7702107"/>
                    </a:xfrm>
                    <a:prstGeom prst="rect">
                      <a:avLst/>
                    </a:prstGeom>
                  </pic:spPr>
                </pic:pic>
              </a:graphicData>
            </a:graphic>
          </wp:inline>
        </w:drawing>
      </w:r>
    </w:p>
    <w:p w14:paraId="0E50A428">
      <w:pPr>
        <w:spacing w:line="12130" w:lineRule="exact"/>
        <w:sectPr>
          <w:headerReference r:id="rId5" w:type="default"/>
          <w:footerReference r:id="rId6" w:type="default"/>
          <w:pgSz w:w="8727" w:h="12241"/>
          <w:pgMar w:top="1" w:right="52" w:bottom="1" w:left="0" w:header="0" w:footer="0" w:gutter="0"/>
          <w:cols w:space="720" w:num="1"/>
        </w:sectPr>
      </w:pPr>
    </w:p>
    <w:p w14:paraId="0A97BE95">
      <w:pPr>
        <w:spacing w:before="354" w:line="177" w:lineRule="auto"/>
        <w:ind w:left="335"/>
        <w:outlineLvl w:val="0"/>
        <w:rPr>
          <w:rFonts w:ascii="微软雅黑" w:hAnsi="微软雅黑" w:eastAsia="微软雅黑" w:cs="微软雅黑"/>
          <w:sz w:val="51"/>
          <w:szCs w:val="51"/>
        </w:rPr>
      </w:pPr>
      <w:r>
        <w:rPr>
          <w:rFonts w:ascii="微软雅黑" w:hAnsi="微软雅黑" w:eastAsia="微软雅黑" w:cs="微软雅黑"/>
          <w:spacing w:val="-10"/>
          <w:sz w:val="51"/>
          <w:szCs w:val="51"/>
        </w:rPr>
        <w:t>国</w:t>
      </w:r>
      <w:r>
        <w:rPr>
          <w:rFonts w:ascii="微软雅黑" w:hAnsi="微软雅黑" w:eastAsia="微软雅黑" w:cs="微软雅黑"/>
          <w:spacing w:val="63"/>
          <w:sz w:val="51"/>
          <w:szCs w:val="51"/>
        </w:rPr>
        <w:t xml:space="preserve"> </w:t>
      </w:r>
      <w:r>
        <w:rPr>
          <w:rFonts w:ascii="微软雅黑" w:hAnsi="微软雅黑" w:eastAsia="微软雅黑" w:cs="微软雅黑"/>
          <w:spacing w:val="-10"/>
          <w:sz w:val="51"/>
          <w:szCs w:val="51"/>
        </w:rPr>
        <w:t>家</w:t>
      </w:r>
      <w:r>
        <w:rPr>
          <w:rFonts w:ascii="微软雅黑" w:hAnsi="微软雅黑" w:eastAsia="微软雅黑" w:cs="微软雅黑"/>
          <w:spacing w:val="57"/>
          <w:sz w:val="51"/>
          <w:szCs w:val="51"/>
        </w:rPr>
        <w:t xml:space="preserve"> </w:t>
      </w:r>
      <w:r>
        <w:rPr>
          <w:rFonts w:ascii="微软雅黑" w:hAnsi="微软雅黑" w:eastAsia="微软雅黑" w:cs="微软雅黑"/>
          <w:spacing w:val="-10"/>
          <w:sz w:val="51"/>
          <w:szCs w:val="51"/>
        </w:rPr>
        <w:t>职</w:t>
      </w:r>
      <w:r>
        <w:rPr>
          <w:rFonts w:ascii="微软雅黑" w:hAnsi="微软雅黑" w:eastAsia="微软雅黑" w:cs="微软雅黑"/>
          <w:spacing w:val="63"/>
          <w:sz w:val="51"/>
          <w:szCs w:val="51"/>
        </w:rPr>
        <w:t xml:space="preserve"> </w:t>
      </w:r>
      <w:r>
        <w:rPr>
          <w:rFonts w:ascii="微软雅黑" w:hAnsi="微软雅黑" w:eastAsia="微软雅黑" w:cs="微软雅黑"/>
          <w:spacing w:val="-10"/>
          <w:sz w:val="51"/>
          <w:szCs w:val="51"/>
        </w:rPr>
        <w:t>业</w:t>
      </w:r>
      <w:r>
        <w:rPr>
          <w:rFonts w:ascii="微软雅黑" w:hAnsi="微软雅黑" w:eastAsia="微软雅黑" w:cs="微软雅黑"/>
          <w:spacing w:val="59"/>
          <w:sz w:val="51"/>
          <w:szCs w:val="51"/>
        </w:rPr>
        <w:t xml:space="preserve"> </w:t>
      </w:r>
      <w:r>
        <w:rPr>
          <w:rFonts w:ascii="微软雅黑" w:hAnsi="微软雅黑" w:eastAsia="微软雅黑" w:cs="微软雅黑"/>
          <w:spacing w:val="-10"/>
          <w:sz w:val="51"/>
          <w:szCs w:val="51"/>
        </w:rPr>
        <w:t>技</w:t>
      </w:r>
      <w:r>
        <w:rPr>
          <w:rFonts w:ascii="微软雅黑" w:hAnsi="微软雅黑" w:eastAsia="微软雅黑" w:cs="微软雅黑"/>
          <w:spacing w:val="65"/>
          <w:sz w:val="51"/>
          <w:szCs w:val="51"/>
        </w:rPr>
        <w:t xml:space="preserve"> </w:t>
      </w:r>
      <w:r>
        <w:rPr>
          <w:rFonts w:ascii="微软雅黑" w:hAnsi="微软雅黑" w:eastAsia="微软雅黑" w:cs="微软雅黑"/>
          <w:spacing w:val="-10"/>
          <w:sz w:val="51"/>
          <w:szCs w:val="51"/>
        </w:rPr>
        <w:t>能</w:t>
      </w:r>
      <w:r>
        <w:rPr>
          <w:rFonts w:ascii="微软雅黑" w:hAnsi="微软雅黑" w:eastAsia="微软雅黑" w:cs="微软雅黑"/>
          <w:spacing w:val="58"/>
          <w:sz w:val="51"/>
          <w:szCs w:val="51"/>
        </w:rPr>
        <w:t xml:space="preserve"> </w:t>
      </w:r>
      <w:r>
        <w:rPr>
          <w:rFonts w:ascii="微软雅黑" w:hAnsi="微软雅黑" w:eastAsia="微软雅黑" w:cs="微软雅黑"/>
          <w:spacing w:val="-10"/>
          <w:sz w:val="51"/>
          <w:szCs w:val="51"/>
        </w:rPr>
        <w:t>标</w:t>
      </w:r>
      <w:r>
        <w:rPr>
          <w:rFonts w:ascii="微软雅黑" w:hAnsi="微软雅黑" w:eastAsia="微软雅黑" w:cs="微软雅黑"/>
          <w:spacing w:val="63"/>
          <w:sz w:val="51"/>
          <w:szCs w:val="51"/>
        </w:rPr>
        <w:t xml:space="preserve"> </w:t>
      </w:r>
      <w:r>
        <w:rPr>
          <w:rFonts w:ascii="微软雅黑" w:hAnsi="微软雅黑" w:eastAsia="微软雅黑" w:cs="微软雅黑"/>
          <w:spacing w:val="-10"/>
          <w:sz w:val="51"/>
          <w:szCs w:val="51"/>
        </w:rPr>
        <w:t>准</w:t>
      </w:r>
    </w:p>
    <w:p w14:paraId="0CED0AA9">
      <w:pPr>
        <w:spacing w:before="176" w:line="182" w:lineRule="auto"/>
        <w:ind w:left="3253"/>
        <w:rPr>
          <w:rFonts w:ascii="微软雅黑" w:hAnsi="微软雅黑" w:eastAsia="微软雅黑" w:cs="微软雅黑"/>
          <w:sz w:val="23"/>
          <w:szCs w:val="23"/>
        </w:rPr>
      </w:pPr>
      <w:r>
        <w:rPr>
          <w:rFonts w:ascii="黑体" w:hAnsi="黑体" w:eastAsia="黑体" w:cs="黑体"/>
          <w:spacing w:val="9"/>
          <w:sz w:val="23"/>
          <w:szCs w:val="23"/>
        </w:rPr>
        <w:t>职业编码</w:t>
      </w:r>
      <w:r>
        <w:rPr>
          <w:rFonts w:ascii="黑体" w:hAnsi="黑体" w:eastAsia="黑体" w:cs="黑体"/>
          <w:spacing w:val="-68"/>
          <w:sz w:val="23"/>
          <w:szCs w:val="23"/>
        </w:rPr>
        <w:t xml:space="preserve"> </w:t>
      </w:r>
      <w:r>
        <w:rPr>
          <w:rFonts w:ascii="微软雅黑" w:hAnsi="微软雅黑" w:eastAsia="微软雅黑" w:cs="微软雅黑"/>
          <w:spacing w:val="9"/>
          <w:sz w:val="23"/>
          <w:szCs w:val="23"/>
        </w:rPr>
        <w:t>：6-18-02-04</w:t>
      </w:r>
    </w:p>
    <w:p w14:paraId="707CCDF4">
      <w:pPr>
        <w:pStyle w:val="2"/>
        <w:spacing w:line="285" w:lineRule="auto"/>
      </w:pPr>
    </w:p>
    <w:p w14:paraId="7BD629A3">
      <w:pPr>
        <w:pStyle w:val="2"/>
        <w:spacing w:line="285" w:lineRule="auto"/>
      </w:pPr>
      <w:r>
        <w:pict>
          <v:shape id="_x0000_s1026" o:spid="_x0000_s1026" style="position:absolute;left:0pt;margin-left:14.35pt;margin-top:1.65pt;height:0.8pt;width:277.45pt;z-index:251660288;mso-width-relative:page;mso-height-relative:page;" filled="f" stroked="t" coordsize="5549,16" path="m0,7l5548,7e">
            <v:fill on="f" focussize="0,0"/>
            <v:stroke weight="0.76pt" color="#231F20" miterlimit="10" joinstyle="miter"/>
            <v:imagedata o:title=""/>
            <o:lock v:ext="edit"/>
          </v:shape>
        </w:pict>
      </w:r>
    </w:p>
    <w:p w14:paraId="59D21656">
      <w:pPr>
        <w:pStyle w:val="2"/>
        <w:spacing w:line="285" w:lineRule="auto"/>
      </w:pPr>
    </w:p>
    <w:p w14:paraId="3E70A38F">
      <w:pPr>
        <w:pStyle w:val="2"/>
        <w:spacing w:line="286" w:lineRule="auto"/>
      </w:pPr>
    </w:p>
    <w:p w14:paraId="6AF1F4CD">
      <w:pPr>
        <w:spacing w:before="166" w:line="203" w:lineRule="auto"/>
        <w:ind w:left="2265"/>
        <w:rPr>
          <w:rFonts w:ascii="黑体" w:hAnsi="黑体" w:eastAsia="黑体" w:cs="黑体"/>
          <w:sz w:val="51"/>
          <w:szCs w:val="51"/>
        </w:rPr>
      </w:pPr>
      <w:r>
        <w:rPr>
          <w:rFonts w:ascii="黑体" w:hAnsi="黑体" w:eastAsia="黑体" w:cs="黑体"/>
          <w:spacing w:val="-8"/>
          <w:sz w:val="51"/>
          <w:szCs w:val="51"/>
        </w:rPr>
        <w:t>焊</w:t>
      </w:r>
      <w:r>
        <w:rPr>
          <w:rFonts w:ascii="黑体" w:hAnsi="黑体" w:eastAsia="黑体" w:cs="黑体"/>
          <w:spacing w:val="53"/>
          <w:sz w:val="51"/>
          <w:szCs w:val="51"/>
        </w:rPr>
        <w:t xml:space="preserve">  </w:t>
      </w:r>
      <w:r>
        <w:rPr>
          <w:rFonts w:ascii="黑体" w:hAnsi="黑体" w:eastAsia="黑体" w:cs="黑体"/>
          <w:spacing w:val="-8"/>
          <w:sz w:val="51"/>
          <w:szCs w:val="51"/>
        </w:rPr>
        <w:t>工</w:t>
      </w:r>
    </w:p>
    <w:p w14:paraId="715FA126">
      <w:pPr>
        <w:pStyle w:val="2"/>
        <w:spacing w:line="321" w:lineRule="auto"/>
      </w:pPr>
    </w:p>
    <w:p w14:paraId="15DA5088">
      <w:pPr>
        <w:spacing w:before="125" w:line="187" w:lineRule="auto"/>
        <w:ind w:left="2118"/>
        <w:rPr>
          <w:rFonts w:ascii="微软雅黑" w:hAnsi="微软雅黑" w:eastAsia="微软雅黑" w:cs="微软雅黑"/>
          <w:sz w:val="29"/>
          <w:szCs w:val="29"/>
        </w:rPr>
      </w:pPr>
      <w:r>
        <w:rPr>
          <w:rFonts w:ascii="微软雅黑" w:hAnsi="微软雅黑" w:eastAsia="微软雅黑" w:cs="微软雅黑"/>
          <w:spacing w:val="-7"/>
          <w:sz w:val="29"/>
          <w:szCs w:val="29"/>
        </w:rPr>
        <w:t>（2018 年版）</w:t>
      </w:r>
    </w:p>
    <w:p w14:paraId="2D6CB9C4">
      <w:pPr>
        <w:pStyle w:val="2"/>
        <w:spacing w:line="250" w:lineRule="auto"/>
      </w:pPr>
    </w:p>
    <w:p w14:paraId="039C4257">
      <w:pPr>
        <w:pStyle w:val="2"/>
        <w:spacing w:line="250" w:lineRule="auto"/>
      </w:pPr>
    </w:p>
    <w:p w14:paraId="6443AB02">
      <w:pPr>
        <w:pStyle w:val="2"/>
        <w:spacing w:line="250" w:lineRule="auto"/>
      </w:pPr>
    </w:p>
    <w:p w14:paraId="1D9BE797">
      <w:pPr>
        <w:pStyle w:val="2"/>
        <w:spacing w:line="250" w:lineRule="auto"/>
      </w:pPr>
    </w:p>
    <w:p w14:paraId="3BDB5034">
      <w:pPr>
        <w:pStyle w:val="2"/>
        <w:spacing w:line="250" w:lineRule="auto"/>
      </w:pPr>
    </w:p>
    <w:p w14:paraId="7039D81D">
      <w:pPr>
        <w:pStyle w:val="2"/>
        <w:spacing w:line="250" w:lineRule="auto"/>
      </w:pPr>
    </w:p>
    <w:p w14:paraId="1465B286">
      <w:pPr>
        <w:pStyle w:val="2"/>
        <w:spacing w:line="250" w:lineRule="auto"/>
      </w:pPr>
    </w:p>
    <w:p w14:paraId="400B07C1">
      <w:pPr>
        <w:pStyle w:val="2"/>
        <w:spacing w:line="250" w:lineRule="auto"/>
      </w:pPr>
    </w:p>
    <w:p w14:paraId="63F68BBF">
      <w:pPr>
        <w:pStyle w:val="2"/>
        <w:spacing w:line="250" w:lineRule="auto"/>
      </w:pPr>
    </w:p>
    <w:p w14:paraId="4EBB6925">
      <w:pPr>
        <w:pStyle w:val="2"/>
        <w:spacing w:line="250" w:lineRule="auto"/>
      </w:pPr>
    </w:p>
    <w:p w14:paraId="06E82621">
      <w:pPr>
        <w:pStyle w:val="2"/>
        <w:spacing w:line="251" w:lineRule="auto"/>
      </w:pPr>
    </w:p>
    <w:p w14:paraId="78A23868">
      <w:pPr>
        <w:pStyle w:val="2"/>
        <w:spacing w:line="251" w:lineRule="auto"/>
      </w:pPr>
    </w:p>
    <w:p w14:paraId="5A9EEA3B">
      <w:pPr>
        <w:pStyle w:val="2"/>
        <w:spacing w:line="251" w:lineRule="auto"/>
      </w:pPr>
    </w:p>
    <w:p w14:paraId="002939C4">
      <w:pPr>
        <w:pStyle w:val="2"/>
        <w:spacing w:line="251" w:lineRule="auto"/>
      </w:pPr>
    </w:p>
    <w:p w14:paraId="133C8E30">
      <w:pPr>
        <w:pStyle w:val="2"/>
        <w:spacing w:line="251" w:lineRule="auto"/>
      </w:pPr>
    </w:p>
    <w:p w14:paraId="055529C8">
      <w:pPr>
        <w:pStyle w:val="2"/>
        <w:spacing w:line="251" w:lineRule="auto"/>
      </w:pPr>
    </w:p>
    <w:p w14:paraId="2769D086">
      <w:pPr>
        <w:pStyle w:val="2"/>
        <w:spacing w:line="251" w:lineRule="auto"/>
      </w:pPr>
    </w:p>
    <w:p w14:paraId="30BDA38C">
      <w:pPr>
        <w:pStyle w:val="2"/>
        <w:spacing w:line="251" w:lineRule="auto"/>
      </w:pPr>
    </w:p>
    <w:p w14:paraId="009BFD9D">
      <w:pPr>
        <w:pStyle w:val="2"/>
        <w:spacing w:line="251" w:lineRule="auto"/>
      </w:pPr>
    </w:p>
    <w:p w14:paraId="059F7962">
      <w:pPr>
        <w:pStyle w:val="2"/>
        <w:spacing w:line="251" w:lineRule="auto"/>
      </w:pPr>
      <w:r>
        <w:pict>
          <v:shape id="_x0000_s1027" o:spid="_x0000_s1027" style="position:absolute;left:0pt;margin-left:14.35pt;margin-top:6.85pt;height:0.8pt;width:277.45pt;z-index:251661312;mso-width-relative:page;mso-height-relative:page;" filled="f" stroked="t" coordsize="5549,16" path="m0,7l5548,7e">
            <v:fill on="f" focussize="0,0"/>
            <v:stroke weight="0.76pt" color="#231F20" miterlimit="10" joinstyle="miter"/>
            <v:imagedata o:title=""/>
            <o:lock v:ext="edit"/>
          </v:shape>
        </w:pict>
      </w:r>
    </w:p>
    <w:p w14:paraId="6780B7FD">
      <w:pPr>
        <w:spacing w:before="91" w:line="381" w:lineRule="exact"/>
        <w:ind w:left="519"/>
        <w:rPr>
          <w:rFonts w:ascii="黑体" w:hAnsi="黑体" w:eastAsia="黑体" w:cs="黑体"/>
          <w:sz w:val="28"/>
          <w:szCs w:val="28"/>
        </w:rPr>
      </w:pPr>
      <w:r>
        <w:rPr>
          <w:rFonts w:ascii="宋体" w:hAnsi="宋体" w:eastAsia="宋体" w:cs="宋体"/>
          <w:b/>
          <w:bCs/>
          <w:spacing w:val="-26"/>
          <w:position w:val="1"/>
          <w:sz w:val="28"/>
          <w:szCs w:val="28"/>
        </w:rPr>
        <w:t>中华人民共和国人力资源和社会保障部</w:t>
      </w:r>
      <w:r>
        <w:rPr>
          <w:rFonts w:ascii="宋体" w:hAnsi="宋体" w:eastAsia="宋体" w:cs="宋体"/>
          <w:spacing w:val="101"/>
          <w:position w:val="1"/>
          <w:sz w:val="28"/>
          <w:szCs w:val="28"/>
        </w:rPr>
        <w:t xml:space="preserve"> </w:t>
      </w:r>
      <w:r>
        <w:rPr>
          <w:rFonts w:ascii="黑体" w:hAnsi="黑体" w:eastAsia="黑体" w:cs="黑体"/>
          <w:spacing w:val="-26"/>
          <w:position w:val="1"/>
          <w:sz w:val="28"/>
          <w:szCs w:val="28"/>
        </w:rPr>
        <w:t>制定</w:t>
      </w:r>
    </w:p>
    <w:p w14:paraId="478EEAB8">
      <w:pPr>
        <w:spacing w:line="381" w:lineRule="exact"/>
        <w:rPr>
          <w:rFonts w:ascii="黑体" w:hAnsi="黑体" w:eastAsia="黑体" w:cs="黑体"/>
          <w:sz w:val="28"/>
          <w:szCs w:val="28"/>
        </w:rPr>
        <w:sectPr>
          <w:headerReference r:id="rId7" w:type="default"/>
          <w:pgSz w:w="8727" w:h="12240"/>
          <w:pgMar w:top="1302" w:right="1188" w:bottom="400" w:left="1308" w:header="798" w:footer="0" w:gutter="0"/>
          <w:cols w:space="720" w:num="1"/>
        </w:sectPr>
      </w:pPr>
    </w:p>
    <w:p w14:paraId="61F5D7D8">
      <w:pPr>
        <w:pStyle w:val="2"/>
        <w:spacing w:line="242" w:lineRule="auto"/>
      </w:pPr>
    </w:p>
    <w:p w14:paraId="679D43C9">
      <w:pPr>
        <w:pStyle w:val="2"/>
        <w:spacing w:line="242" w:lineRule="auto"/>
      </w:pPr>
    </w:p>
    <w:p w14:paraId="38AEC30D">
      <w:pPr>
        <w:pStyle w:val="2"/>
        <w:spacing w:line="242" w:lineRule="auto"/>
      </w:pPr>
    </w:p>
    <w:p w14:paraId="5D15DA28">
      <w:pPr>
        <w:pStyle w:val="2"/>
        <w:spacing w:line="243" w:lineRule="auto"/>
      </w:pPr>
    </w:p>
    <w:p w14:paraId="33F585B9">
      <w:pPr>
        <w:pStyle w:val="2"/>
        <w:spacing w:line="243" w:lineRule="auto"/>
      </w:pPr>
    </w:p>
    <w:p w14:paraId="62B3AFEC">
      <w:pPr>
        <w:pStyle w:val="2"/>
        <w:spacing w:line="243" w:lineRule="auto"/>
      </w:pPr>
    </w:p>
    <w:p w14:paraId="6562483E">
      <w:pPr>
        <w:pStyle w:val="2"/>
        <w:spacing w:line="243" w:lineRule="auto"/>
      </w:pPr>
    </w:p>
    <w:p w14:paraId="2CCD8B7E">
      <w:pPr>
        <w:pStyle w:val="2"/>
        <w:spacing w:line="243" w:lineRule="auto"/>
      </w:pPr>
    </w:p>
    <w:p w14:paraId="6476DAFA">
      <w:pPr>
        <w:pStyle w:val="2"/>
        <w:spacing w:line="243" w:lineRule="auto"/>
      </w:pPr>
    </w:p>
    <w:p w14:paraId="3D151607">
      <w:pPr>
        <w:pStyle w:val="2"/>
        <w:spacing w:line="243" w:lineRule="auto"/>
      </w:pPr>
    </w:p>
    <w:p w14:paraId="7EAD8D56">
      <w:pPr>
        <w:pStyle w:val="2"/>
        <w:spacing w:line="243" w:lineRule="auto"/>
      </w:pPr>
    </w:p>
    <w:p w14:paraId="7ECD1637">
      <w:pPr>
        <w:pStyle w:val="2"/>
        <w:spacing w:line="243" w:lineRule="auto"/>
      </w:pPr>
    </w:p>
    <w:p w14:paraId="10F42934">
      <w:pPr>
        <w:pStyle w:val="2"/>
        <w:spacing w:line="243" w:lineRule="auto"/>
      </w:pPr>
    </w:p>
    <w:p w14:paraId="1E658843">
      <w:pPr>
        <w:pStyle w:val="2"/>
        <w:spacing w:line="243" w:lineRule="auto"/>
      </w:pPr>
    </w:p>
    <w:p w14:paraId="03061842">
      <w:pPr>
        <w:pStyle w:val="2"/>
        <w:spacing w:line="243" w:lineRule="auto"/>
      </w:pPr>
    </w:p>
    <w:p w14:paraId="50858A6E">
      <w:pPr>
        <w:pStyle w:val="2"/>
        <w:spacing w:line="243" w:lineRule="auto"/>
      </w:pPr>
    </w:p>
    <w:p w14:paraId="0EFB66DC">
      <w:pPr>
        <w:pStyle w:val="2"/>
        <w:spacing w:line="243" w:lineRule="auto"/>
      </w:pPr>
    </w:p>
    <w:p w14:paraId="38E78824">
      <w:pPr>
        <w:pStyle w:val="2"/>
        <w:spacing w:line="243" w:lineRule="auto"/>
      </w:pPr>
    </w:p>
    <w:p w14:paraId="44644F81">
      <w:pPr>
        <w:pStyle w:val="2"/>
        <w:spacing w:line="243" w:lineRule="auto"/>
      </w:pPr>
    </w:p>
    <w:p w14:paraId="5D991004">
      <w:pPr>
        <w:pStyle w:val="2"/>
        <w:spacing w:line="243" w:lineRule="auto"/>
      </w:pPr>
    </w:p>
    <w:p w14:paraId="663CE6DE">
      <w:pPr>
        <w:pStyle w:val="2"/>
        <w:spacing w:line="243" w:lineRule="auto"/>
      </w:pPr>
    </w:p>
    <w:p w14:paraId="4BF7B261">
      <w:pPr>
        <w:pStyle w:val="2"/>
        <w:spacing w:line="243" w:lineRule="auto"/>
      </w:pPr>
    </w:p>
    <w:p w14:paraId="64B9561C">
      <w:pPr>
        <w:pStyle w:val="2"/>
        <w:spacing w:line="243" w:lineRule="auto"/>
      </w:pPr>
    </w:p>
    <w:p w14:paraId="60F8C314">
      <w:pPr>
        <w:spacing w:before="86" w:line="216" w:lineRule="auto"/>
        <w:ind w:left="1434"/>
        <w:outlineLvl w:val="0"/>
        <w:rPr>
          <w:rFonts w:ascii="微软雅黑" w:hAnsi="微软雅黑" w:eastAsia="微软雅黑" w:cs="微软雅黑"/>
          <w:sz w:val="20"/>
          <w:szCs w:val="20"/>
        </w:rPr>
      </w:pPr>
      <w:r>
        <w:rPr>
          <w:rFonts w:ascii="微软雅黑" w:hAnsi="微软雅黑" w:eastAsia="微软雅黑" w:cs="微软雅黑"/>
          <w:spacing w:val="8"/>
          <w:sz w:val="20"/>
          <w:szCs w:val="20"/>
        </w:rPr>
        <w:t>中国劳动社会保障出版社出版发行</w:t>
      </w:r>
    </w:p>
    <w:p w14:paraId="4DE1E00D">
      <w:pPr>
        <w:spacing w:before="18" w:line="196" w:lineRule="auto"/>
        <w:ind w:left="1213"/>
        <w:rPr>
          <w:rFonts w:ascii="MS Gothic" w:hAnsi="MS Gothic" w:eastAsia="MS Gothic" w:cs="MS Gothic"/>
          <w:sz w:val="17"/>
          <w:szCs w:val="17"/>
        </w:rPr>
      </w:pPr>
      <w:r>
        <w:rPr>
          <w:rFonts w:ascii="MS Gothic" w:hAnsi="MS Gothic" w:eastAsia="MS Gothic" w:cs="MS Gothic"/>
          <w:spacing w:val="2"/>
          <w:sz w:val="17"/>
          <w:szCs w:val="17"/>
        </w:rPr>
        <w:t>（</w:t>
      </w:r>
      <w:r>
        <w:rPr>
          <w:rFonts w:ascii="微软雅黑" w:hAnsi="微软雅黑" w:eastAsia="微软雅黑" w:cs="微软雅黑"/>
          <w:spacing w:val="2"/>
          <w:sz w:val="17"/>
          <w:szCs w:val="17"/>
        </w:rPr>
        <w:t>北京市惠新东街</w:t>
      </w:r>
      <w:r>
        <w:rPr>
          <w:rFonts w:ascii="微软雅黑" w:hAnsi="微软雅黑" w:eastAsia="微软雅黑" w:cs="微软雅黑"/>
          <w:spacing w:val="14"/>
          <w:sz w:val="17"/>
          <w:szCs w:val="17"/>
        </w:rPr>
        <w:t xml:space="preserve"> </w:t>
      </w:r>
      <w:r>
        <w:rPr>
          <w:rFonts w:ascii="MS Gothic" w:hAnsi="MS Gothic" w:eastAsia="MS Gothic" w:cs="MS Gothic"/>
          <w:spacing w:val="2"/>
          <w:sz w:val="17"/>
          <w:szCs w:val="17"/>
        </w:rPr>
        <w:t>1</w:t>
      </w:r>
      <w:r>
        <w:rPr>
          <w:rFonts w:ascii="MS Gothic" w:hAnsi="MS Gothic" w:eastAsia="MS Gothic" w:cs="MS Gothic"/>
          <w:spacing w:val="-33"/>
          <w:sz w:val="17"/>
          <w:szCs w:val="17"/>
        </w:rPr>
        <w:t xml:space="preserve"> </w:t>
      </w:r>
      <w:r>
        <w:rPr>
          <w:rFonts w:ascii="微软雅黑" w:hAnsi="微软雅黑" w:eastAsia="微软雅黑" w:cs="微软雅黑"/>
          <w:spacing w:val="2"/>
          <w:sz w:val="17"/>
          <w:szCs w:val="17"/>
        </w:rPr>
        <w:t>号</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2"/>
          <w:sz w:val="17"/>
          <w:szCs w:val="17"/>
        </w:rPr>
        <w:t>邮政编码</w:t>
      </w:r>
      <w:r>
        <w:rPr>
          <w:rFonts w:ascii="MS Gothic" w:hAnsi="MS Gothic" w:eastAsia="MS Gothic" w:cs="MS Gothic"/>
          <w:spacing w:val="2"/>
          <w:sz w:val="17"/>
          <w:szCs w:val="17"/>
        </w:rPr>
        <w:t>：</w:t>
      </w:r>
      <w:r>
        <w:rPr>
          <w:rFonts w:ascii="MS Gothic" w:hAnsi="MS Gothic" w:eastAsia="MS Gothic" w:cs="MS Gothic"/>
          <w:spacing w:val="-28"/>
          <w:sz w:val="17"/>
          <w:szCs w:val="17"/>
        </w:rPr>
        <w:t xml:space="preserve"> </w:t>
      </w:r>
      <w:r>
        <w:rPr>
          <w:rFonts w:ascii="MS Gothic" w:hAnsi="MS Gothic" w:eastAsia="MS Gothic" w:cs="MS Gothic"/>
          <w:spacing w:val="2"/>
          <w:sz w:val="17"/>
          <w:szCs w:val="17"/>
        </w:rPr>
        <w:t>10002</w:t>
      </w:r>
      <w:r>
        <w:rPr>
          <w:rFonts w:ascii="MS Gothic" w:hAnsi="MS Gothic" w:eastAsia="MS Gothic" w:cs="MS Gothic"/>
          <w:spacing w:val="1"/>
          <w:sz w:val="17"/>
          <w:szCs w:val="17"/>
        </w:rPr>
        <w:t>9）</w:t>
      </w:r>
    </w:p>
    <w:p w14:paraId="1EDB89B2">
      <w:pPr>
        <w:spacing w:before="100" w:line="143" w:lineRule="exact"/>
        <w:ind w:left="2961"/>
        <w:rPr>
          <w:rFonts w:ascii="MS Gothic" w:hAnsi="MS Gothic" w:eastAsia="MS Gothic" w:cs="MS Gothic"/>
          <w:sz w:val="17"/>
          <w:szCs w:val="17"/>
        </w:rPr>
      </w:pPr>
      <w:r>
        <w:rPr>
          <w:rFonts w:ascii="MS Gothic" w:hAnsi="MS Gothic" w:eastAsia="MS Gothic" w:cs="MS Gothic"/>
          <w:spacing w:val="15"/>
          <w:w w:val="125"/>
          <w:position w:val="-5"/>
          <w:sz w:val="17"/>
          <w:szCs w:val="17"/>
        </w:rPr>
        <w:t>∗</w:t>
      </w:r>
    </w:p>
    <w:p w14:paraId="398C08E9">
      <w:pPr>
        <w:spacing w:before="89" w:line="183" w:lineRule="auto"/>
        <w:ind w:left="2191"/>
        <w:rPr>
          <w:rFonts w:ascii="微软雅黑" w:hAnsi="微软雅黑" w:eastAsia="微软雅黑" w:cs="微软雅黑"/>
          <w:sz w:val="17"/>
          <w:szCs w:val="17"/>
        </w:rPr>
      </w:pPr>
      <w:r>
        <w:rPr>
          <w:rFonts w:ascii="微软雅黑" w:hAnsi="微软雅黑" w:eastAsia="微软雅黑" w:cs="微软雅黑"/>
          <w:spacing w:val="8"/>
          <w:sz w:val="17"/>
          <w:szCs w:val="17"/>
        </w:rPr>
        <w:t>厂印刷装订</w:t>
      </w:r>
      <w:r>
        <w:rPr>
          <w:rFonts w:ascii="微软雅黑" w:hAnsi="微软雅黑" w:eastAsia="微软雅黑" w:cs="微软雅黑"/>
          <w:spacing w:val="3"/>
          <w:sz w:val="17"/>
          <w:szCs w:val="17"/>
        </w:rPr>
        <w:t xml:space="preserve">       </w:t>
      </w:r>
      <w:r>
        <w:rPr>
          <w:rFonts w:ascii="微软雅黑" w:hAnsi="微软雅黑" w:eastAsia="微软雅黑" w:cs="微软雅黑"/>
          <w:spacing w:val="8"/>
          <w:sz w:val="17"/>
          <w:szCs w:val="17"/>
        </w:rPr>
        <w:t>新华书店经销</w:t>
      </w:r>
    </w:p>
    <w:p w14:paraId="60608566">
      <w:pPr>
        <w:spacing w:before="152" w:line="183" w:lineRule="auto"/>
        <w:ind w:left="918"/>
        <w:rPr>
          <w:rFonts w:ascii="微软雅黑" w:hAnsi="微软雅黑" w:eastAsia="微软雅黑" w:cs="微软雅黑"/>
          <w:sz w:val="17"/>
          <w:szCs w:val="17"/>
        </w:rPr>
      </w:pPr>
      <w:r>
        <w:rPr>
          <w:rFonts w:ascii="MS Gothic" w:hAnsi="MS Gothic" w:eastAsia="MS Gothic" w:cs="MS Gothic"/>
          <w:spacing w:val="-2"/>
          <w:sz w:val="17"/>
          <w:szCs w:val="17"/>
        </w:rPr>
        <w:t>880</w:t>
      </w:r>
      <w:r>
        <w:rPr>
          <w:rFonts w:ascii="MS Gothic" w:hAnsi="MS Gothic" w:eastAsia="MS Gothic" w:cs="MS Gothic"/>
          <w:spacing w:val="-32"/>
          <w:sz w:val="17"/>
          <w:szCs w:val="17"/>
        </w:rPr>
        <w:t xml:space="preserve"> </w:t>
      </w:r>
      <w:r>
        <w:rPr>
          <w:rFonts w:ascii="微软雅黑" w:hAnsi="微软雅黑" w:eastAsia="微软雅黑" w:cs="微软雅黑"/>
          <w:spacing w:val="-2"/>
          <w:sz w:val="17"/>
          <w:szCs w:val="17"/>
        </w:rPr>
        <w:t>毫米</w:t>
      </w:r>
      <w:r>
        <w:rPr>
          <w:rFonts w:ascii="MS Gothic" w:hAnsi="MS Gothic" w:eastAsia="MS Gothic" w:cs="MS Gothic"/>
          <w:spacing w:val="-2"/>
          <w:sz w:val="17"/>
          <w:szCs w:val="17"/>
        </w:rPr>
        <w:t>×1230</w:t>
      </w:r>
      <w:r>
        <w:rPr>
          <w:rFonts w:ascii="MS Gothic" w:hAnsi="MS Gothic" w:eastAsia="MS Gothic" w:cs="MS Gothic"/>
          <w:spacing w:val="-32"/>
          <w:sz w:val="17"/>
          <w:szCs w:val="17"/>
        </w:rPr>
        <w:t xml:space="preserve"> </w:t>
      </w:r>
      <w:r>
        <w:rPr>
          <w:rFonts w:ascii="微软雅黑" w:hAnsi="微软雅黑" w:eastAsia="微软雅黑" w:cs="微软雅黑"/>
          <w:spacing w:val="-2"/>
          <w:sz w:val="17"/>
          <w:szCs w:val="17"/>
        </w:rPr>
        <w:t>毫米</w:t>
      </w:r>
      <w:r>
        <w:rPr>
          <w:rFonts w:ascii="微软雅黑" w:hAnsi="微软雅黑" w:eastAsia="微软雅黑" w:cs="微软雅黑"/>
          <w:spacing w:val="12"/>
          <w:sz w:val="17"/>
          <w:szCs w:val="17"/>
        </w:rPr>
        <w:t xml:space="preserve">   </w:t>
      </w:r>
      <w:r>
        <w:rPr>
          <w:rFonts w:ascii="MS Gothic" w:hAnsi="MS Gothic" w:eastAsia="MS Gothic" w:cs="MS Gothic"/>
          <w:spacing w:val="-2"/>
          <w:sz w:val="17"/>
          <w:szCs w:val="17"/>
        </w:rPr>
        <w:t>32</w:t>
      </w:r>
      <w:r>
        <w:rPr>
          <w:rFonts w:ascii="MS Gothic" w:hAnsi="MS Gothic" w:eastAsia="MS Gothic" w:cs="MS Gothic"/>
          <w:spacing w:val="-30"/>
          <w:sz w:val="17"/>
          <w:szCs w:val="17"/>
        </w:rPr>
        <w:t xml:space="preserve"> </w:t>
      </w:r>
      <w:r>
        <w:rPr>
          <w:rFonts w:ascii="微软雅黑" w:hAnsi="微软雅黑" w:eastAsia="微软雅黑" w:cs="微软雅黑"/>
          <w:spacing w:val="-2"/>
          <w:sz w:val="17"/>
          <w:szCs w:val="17"/>
        </w:rPr>
        <w:t>开本</w:t>
      </w:r>
      <w:r>
        <w:rPr>
          <w:rFonts w:ascii="微软雅黑" w:hAnsi="微软雅黑" w:eastAsia="微软雅黑" w:cs="微软雅黑"/>
          <w:spacing w:val="10"/>
          <w:sz w:val="17"/>
          <w:szCs w:val="17"/>
        </w:rPr>
        <w:t xml:space="preserve">   </w:t>
      </w:r>
      <w:r>
        <w:rPr>
          <w:rFonts w:ascii="MS Gothic" w:hAnsi="MS Gothic" w:eastAsia="MS Gothic" w:cs="MS Gothic"/>
          <w:spacing w:val="-2"/>
          <w:sz w:val="17"/>
          <w:szCs w:val="17"/>
        </w:rPr>
        <w:t>4.</w:t>
      </w:r>
      <w:r>
        <w:rPr>
          <w:rFonts w:ascii="MS Gothic" w:hAnsi="MS Gothic" w:eastAsia="MS Gothic" w:cs="MS Gothic"/>
          <w:spacing w:val="-20"/>
          <w:sz w:val="17"/>
          <w:szCs w:val="17"/>
        </w:rPr>
        <w:t xml:space="preserve"> </w:t>
      </w:r>
      <w:r>
        <w:rPr>
          <w:rFonts w:ascii="MS Gothic" w:hAnsi="MS Gothic" w:eastAsia="MS Gothic" w:cs="MS Gothic"/>
          <w:spacing w:val="-2"/>
          <w:sz w:val="17"/>
          <w:szCs w:val="17"/>
        </w:rPr>
        <w:t>125</w:t>
      </w:r>
      <w:r>
        <w:rPr>
          <w:rFonts w:ascii="MS Gothic" w:hAnsi="MS Gothic" w:eastAsia="MS Gothic" w:cs="MS Gothic"/>
          <w:spacing w:val="-24"/>
          <w:sz w:val="17"/>
          <w:szCs w:val="17"/>
        </w:rPr>
        <w:t xml:space="preserve"> </w:t>
      </w:r>
      <w:r>
        <w:rPr>
          <w:rFonts w:ascii="微软雅黑" w:hAnsi="微软雅黑" w:eastAsia="微软雅黑" w:cs="微软雅黑"/>
          <w:spacing w:val="-2"/>
          <w:sz w:val="17"/>
          <w:szCs w:val="17"/>
        </w:rPr>
        <w:t xml:space="preserve">印张    </w:t>
      </w:r>
      <w:r>
        <w:rPr>
          <w:rFonts w:ascii="MS Gothic" w:hAnsi="MS Gothic" w:eastAsia="MS Gothic" w:cs="MS Gothic"/>
          <w:spacing w:val="-2"/>
          <w:sz w:val="17"/>
          <w:szCs w:val="17"/>
        </w:rPr>
        <w:t>10</w:t>
      </w:r>
      <w:r>
        <w:rPr>
          <w:rFonts w:ascii="MS Gothic" w:hAnsi="MS Gothic" w:eastAsia="MS Gothic" w:cs="MS Gothic"/>
          <w:spacing w:val="-3"/>
          <w:sz w:val="17"/>
          <w:szCs w:val="17"/>
        </w:rPr>
        <w:t>7</w:t>
      </w:r>
      <w:r>
        <w:rPr>
          <w:rFonts w:ascii="MS Gothic" w:hAnsi="MS Gothic" w:eastAsia="MS Gothic" w:cs="MS Gothic"/>
          <w:spacing w:val="-31"/>
          <w:sz w:val="17"/>
          <w:szCs w:val="17"/>
        </w:rPr>
        <w:t xml:space="preserve"> </w:t>
      </w:r>
      <w:r>
        <w:rPr>
          <w:rFonts w:ascii="微软雅黑" w:hAnsi="微软雅黑" w:eastAsia="微软雅黑" w:cs="微软雅黑"/>
          <w:spacing w:val="-3"/>
          <w:sz w:val="17"/>
          <w:szCs w:val="17"/>
        </w:rPr>
        <w:t>千字</w:t>
      </w:r>
    </w:p>
    <w:p w14:paraId="4373FA47">
      <w:pPr>
        <w:spacing w:before="61" w:line="184" w:lineRule="auto"/>
        <w:ind w:left="1167"/>
        <w:rPr>
          <w:rFonts w:ascii="微软雅黑" w:hAnsi="微软雅黑" w:eastAsia="微软雅黑" w:cs="微软雅黑"/>
          <w:sz w:val="17"/>
          <w:szCs w:val="17"/>
        </w:rPr>
      </w:pPr>
      <w:r>
        <w:rPr>
          <w:rFonts w:ascii="MS Gothic" w:hAnsi="MS Gothic" w:eastAsia="MS Gothic" w:cs="MS Gothic"/>
          <w:spacing w:val="1"/>
          <w:sz w:val="17"/>
          <w:szCs w:val="17"/>
        </w:rPr>
        <w:t>2019</w:t>
      </w:r>
      <w:r>
        <w:rPr>
          <w:rFonts w:ascii="MS Gothic" w:hAnsi="MS Gothic" w:eastAsia="MS Gothic" w:cs="MS Gothic"/>
          <w:spacing w:val="-32"/>
          <w:sz w:val="17"/>
          <w:szCs w:val="17"/>
        </w:rPr>
        <w:t xml:space="preserve"> </w:t>
      </w:r>
      <w:r>
        <w:rPr>
          <w:rFonts w:ascii="微软雅黑" w:hAnsi="微软雅黑" w:eastAsia="微软雅黑" w:cs="微软雅黑"/>
          <w:spacing w:val="1"/>
          <w:sz w:val="17"/>
          <w:szCs w:val="17"/>
        </w:rPr>
        <w:t xml:space="preserve">年 </w:t>
      </w:r>
      <w:r>
        <w:rPr>
          <w:rFonts w:ascii="MS Gothic" w:hAnsi="MS Gothic" w:eastAsia="MS Gothic" w:cs="MS Gothic"/>
          <w:spacing w:val="1"/>
          <w:sz w:val="17"/>
          <w:szCs w:val="17"/>
        </w:rPr>
        <w:t>7</w:t>
      </w:r>
      <w:r>
        <w:rPr>
          <w:rFonts w:ascii="MS Gothic" w:hAnsi="MS Gothic" w:eastAsia="MS Gothic" w:cs="MS Gothic"/>
          <w:spacing w:val="-31"/>
          <w:sz w:val="17"/>
          <w:szCs w:val="17"/>
        </w:rPr>
        <w:t xml:space="preserve"> </w:t>
      </w:r>
      <w:r>
        <w:rPr>
          <w:rFonts w:ascii="微软雅黑" w:hAnsi="微软雅黑" w:eastAsia="微软雅黑" w:cs="微软雅黑"/>
          <w:spacing w:val="1"/>
          <w:sz w:val="17"/>
          <w:szCs w:val="17"/>
        </w:rPr>
        <w:t>月第</w:t>
      </w:r>
      <w:r>
        <w:rPr>
          <w:rFonts w:ascii="微软雅黑" w:hAnsi="微软雅黑" w:eastAsia="微软雅黑" w:cs="微软雅黑"/>
          <w:spacing w:val="14"/>
          <w:sz w:val="17"/>
          <w:szCs w:val="17"/>
        </w:rPr>
        <w:t xml:space="preserve"> </w:t>
      </w:r>
      <w:r>
        <w:rPr>
          <w:rFonts w:ascii="MS Gothic" w:hAnsi="MS Gothic" w:eastAsia="MS Gothic" w:cs="MS Gothic"/>
          <w:spacing w:val="1"/>
          <w:sz w:val="17"/>
          <w:szCs w:val="17"/>
        </w:rPr>
        <w:t>1</w:t>
      </w:r>
      <w:r>
        <w:rPr>
          <w:rFonts w:ascii="MS Gothic" w:hAnsi="MS Gothic" w:eastAsia="MS Gothic" w:cs="MS Gothic"/>
          <w:spacing w:val="-32"/>
          <w:sz w:val="17"/>
          <w:szCs w:val="17"/>
        </w:rPr>
        <w:t xml:space="preserve"> </w:t>
      </w:r>
      <w:r>
        <w:rPr>
          <w:rFonts w:ascii="微软雅黑" w:hAnsi="微软雅黑" w:eastAsia="微软雅黑" w:cs="微软雅黑"/>
          <w:spacing w:val="1"/>
          <w:sz w:val="17"/>
          <w:szCs w:val="17"/>
        </w:rPr>
        <w:t xml:space="preserve">版       </w:t>
      </w:r>
      <w:r>
        <w:rPr>
          <w:rFonts w:ascii="MS Gothic" w:hAnsi="MS Gothic" w:eastAsia="MS Gothic" w:cs="MS Gothic"/>
          <w:spacing w:val="1"/>
          <w:sz w:val="17"/>
          <w:szCs w:val="17"/>
        </w:rPr>
        <w:t>2019</w:t>
      </w:r>
      <w:r>
        <w:rPr>
          <w:rFonts w:ascii="MS Gothic" w:hAnsi="MS Gothic" w:eastAsia="MS Gothic" w:cs="MS Gothic"/>
          <w:spacing w:val="-32"/>
          <w:sz w:val="17"/>
          <w:szCs w:val="17"/>
        </w:rPr>
        <w:t xml:space="preserve"> </w:t>
      </w:r>
      <w:r>
        <w:rPr>
          <w:rFonts w:ascii="微软雅黑" w:hAnsi="微软雅黑" w:eastAsia="微软雅黑" w:cs="微软雅黑"/>
          <w:spacing w:val="1"/>
          <w:sz w:val="17"/>
          <w:szCs w:val="17"/>
        </w:rPr>
        <w:t xml:space="preserve">年 </w:t>
      </w:r>
      <w:r>
        <w:rPr>
          <w:rFonts w:ascii="MS Gothic" w:hAnsi="MS Gothic" w:eastAsia="MS Gothic" w:cs="MS Gothic"/>
          <w:spacing w:val="1"/>
          <w:sz w:val="17"/>
          <w:szCs w:val="17"/>
        </w:rPr>
        <w:t>7</w:t>
      </w:r>
      <w:r>
        <w:rPr>
          <w:rFonts w:ascii="MS Gothic" w:hAnsi="MS Gothic" w:eastAsia="MS Gothic" w:cs="MS Gothic"/>
          <w:spacing w:val="-31"/>
          <w:sz w:val="17"/>
          <w:szCs w:val="17"/>
        </w:rPr>
        <w:t xml:space="preserve"> </w:t>
      </w:r>
      <w:r>
        <w:rPr>
          <w:rFonts w:ascii="微软雅黑" w:hAnsi="微软雅黑" w:eastAsia="微软雅黑" w:cs="微软雅黑"/>
          <w:spacing w:val="1"/>
          <w:sz w:val="17"/>
          <w:szCs w:val="17"/>
        </w:rPr>
        <w:t>月第</w:t>
      </w:r>
      <w:r>
        <w:rPr>
          <w:rFonts w:ascii="微软雅黑" w:hAnsi="微软雅黑" w:eastAsia="微软雅黑" w:cs="微软雅黑"/>
          <w:spacing w:val="14"/>
          <w:sz w:val="17"/>
          <w:szCs w:val="17"/>
        </w:rPr>
        <w:t xml:space="preserve"> </w:t>
      </w:r>
      <w:r>
        <w:rPr>
          <w:rFonts w:ascii="MS Gothic" w:hAnsi="MS Gothic" w:eastAsia="MS Gothic" w:cs="MS Gothic"/>
          <w:spacing w:val="1"/>
          <w:sz w:val="17"/>
          <w:szCs w:val="17"/>
        </w:rPr>
        <w:t>1</w:t>
      </w:r>
      <w:r>
        <w:rPr>
          <w:rFonts w:ascii="MS Gothic" w:hAnsi="MS Gothic" w:eastAsia="MS Gothic" w:cs="MS Gothic"/>
          <w:spacing w:val="-32"/>
          <w:sz w:val="17"/>
          <w:szCs w:val="17"/>
        </w:rPr>
        <w:t xml:space="preserve"> </w:t>
      </w:r>
      <w:r>
        <w:rPr>
          <w:rFonts w:ascii="微软雅黑" w:hAnsi="微软雅黑" w:eastAsia="微软雅黑" w:cs="微软雅黑"/>
          <w:spacing w:val="1"/>
          <w:sz w:val="17"/>
          <w:szCs w:val="17"/>
        </w:rPr>
        <w:t>次印刷</w:t>
      </w:r>
    </w:p>
    <w:p w14:paraId="1C7E0B8C">
      <w:pPr>
        <w:spacing w:before="64" w:line="184" w:lineRule="auto"/>
        <w:ind w:left="2067"/>
        <w:rPr>
          <w:rFonts w:ascii="MS Gothic" w:hAnsi="MS Gothic" w:eastAsia="MS Gothic" w:cs="MS Gothic"/>
          <w:sz w:val="17"/>
          <w:szCs w:val="17"/>
        </w:rPr>
      </w:pPr>
      <w:r>
        <w:rPr>
          <w:rFonts w:ascii="微软雅黑" w:hAnsi="微软雅黑" w:eastAsia="微软雅黑" w:cs="微软雅黑"/>
          <w:spacing w:val="1"/>
          <w:sz w:val="17"/>
          <w:szCs w:val="17"/>
        </w:rPr>
        <w:t>统一书号</w:t>
      </w:r>
      <w:r>
        <w:rPr>
          <w:rFonts w:ascii="MS Gothic" w:hAnsi="MS Gothic" w:eastAsia="MS Gothic" w:cs="MS Gothic"/>
          <w:spacing w:val="1"/>
          <w:sz w:val="17"/>
          <w:szCs w:val="17"/>
        </w:rPr>
        <w:t>：</w:t>
      </w:r>
      <w:r>
        <w:rPr>
          <w:rFonts w:ascii="MS Gothic" w:hAnsi="MS Gothic" w:eastAsia="MS Gothic" w:cs="MS Gothic"/>
          <w:spacing w:val="-29"/>
          <w:sz w:val="17"/>
          <w:szCs w:val="17"/>
        </w:rPr>
        <w:t xml:space="preserve"> </w:t>
      </w:r>
      <w:r>
        <w:rPr>
          <w:rFonts w:ascii="MS Gothic" w:hAnsi="MS Gothic" w:eastAsia="MS Gothic" w:cs="MS Gothic"/>
          <w:spacing w:val="1"/>
          <w:sz w:val="17"/>
          <w:szCs w:val="17"/>
        </w:rPr>
        <w:t>155167 ·174</w:t>
      </w:r>
    </w:p>
    <w:p w14:paraId="27C9DA81">
      <w:pPr>
        <w:spacing w:before="65" w:line="212" w:lineRule="auto"/>
        <w:ind w:left="2401"/>
        <w:rPr>
          <w:rFonts w:ascii="黑体" w:hAnsi="黑体" w:eastAsia="黑体" w:cs="黑体"/>
          <w:sz w:val="17"/>
          <w:szCs w:val="17"/>
        </w:rPr>
      </w:pPr>
      <w:r>
        <w:rPr>
          <w:rFonts w:ascii="黑体" w:hAnsi="黑体" w:eastAsia="黑体" w:cs="黑体"/>
          <w:spacing w:val="-8"/>
          <w:sz w:val="17"/>
          <w:szCs w:val="17"/>
        </w:rPr>
        <w:t>定价</w:t>
      </w:r>
      <w:r>
        <w:rPr>
          <w:rFonts w:ascii="MS Gothic" w:hAnsi="MS Gothic" w:eastAsia="MS Gothic" w:cs="MS Gothic"/>
          <w:spacing w:val="-8"/>
          <w:sz w:val="17"/>
          <w:szCs w:val="17"/>
        </w:rPr>
        <w:t>：</w:t>
      </w:r>
      <w:r>
        <w:rPr>
          <w:rFonts w:ascii="MS Gothic" w:hAnsi="MS Gothic" w:eastAsia="MS Gothic" w:cs="MS Gothic"/>
          <w:spacing w:val="-29"/>
          <w:sz w:val="17"/>
          <w:szCs w:val="17"/>
        </w:rPr>
        <w:t xml:space="preserve"> </w:t>
      </w:r>
      <w:r>
        <w:rPr>
          <w:rFonts w:ascii="MS Gothic" w:hAnsi="MS Gothic" w:eastAsia="MS Gothic" w:cs="MS Gothic"/>
          <w:spacing w:val="-8"/>
          <w:sz w:val="17"/>
          <w:szCs w:val="17"/>
        </w:rPr>
        <w:t>15.</w:t>
      </w:r>
      <w:r>
        <w:rPr>
          <w:rFonts w:ascii="MS Gothic" w:hAnsi="MS Gothic" w:eastAsia="MS Gothic" w:cs="MS Gothic"/>
          <w:spacing w:val="-38"/>
          <w:sz w:val="17"/>
          <w:szCs w:val="17"/>
        </w:rPr>
        <w:t xml:space="preserve"> </w:t>
      </w:r>
      <w:r>
        <w:rPr>
          <w:rFonts w:ascii="MS Gothic" w:hAnsi="MS Gothic" w:eastAsia="MS Gothic" w:cs="MS Gothic"/>
          <w:spacing w:val="-8"/>
          <w:sz w:val="17"/>
          <w:szCs w:val="17"/>
        </w:rPr>
        <w:t>00</w:t>
      </w:r>
      <w:r>
        <w:rPr>
          <w:rFonts w:ascii="MS Gothic" w:hAnsi="MS Gothic" w:eastAsia="MS Gothic" w:cs="MS Gothic"/>
          <w:spacing w:val="-29"/>
          <w:sz w:val="17"/>
          <w:szCs w:val="17"/>
        </w:rPr>
        <w:t xml:space="preserve"> </w:t>
      </w:r>
      <w:r>
        <w:rPr>
          <w:rFonts w:ascii="黑体" w:hAnsi="黑体" w:eastAsia="黑体" w:cs="黑体"/>
          <w:spacing w:val="-8"/>
          <w:sz w:val="17"/>
          <w:szCs w:val="17"/>
        </w:rPr>
        <w:t>元</w:t>
      </w:r>
    </w:p>
    <w:p w14:paraId="7F5F8678">
      <w:pPr>
        <w:spacing w:before="190" w:line="195" w:lineRule="auto"/>
        <w:ind w:left="858"/>
        <w:rPr>
          <w:rFonts w:ascii="MS Gothic" w:hAnsi="MS Gothic" w:eastAsia="MS Gothic" w:cs="MS Gothic"/>
          <w:sz w:val="17"/>
          <w:szCs w:val="17"/>
        </w:rPr>
      </w:pPr>
      <w:r>
        <w:rPr>
          <w:rFonts w:ascii="微软雅黑" w:hAnsi="微软雅黑" w:eastAsia="微软雅黑" w:cs="微软雅黑"/>
          <w:spacing w:val="5"/>
          <w:sz w:val="17"/>
          <w:szCs w:val="17"/>
        </w:rPr>
        <w:t>读者服务部电话</w:t>
      </w:r>
      <w:r>
        <w:rPr>
          <w:rFonts w:ascii="MS Gothic" w:hAnsi="MS Gothic" w:eastAsia="MS Gothic" w:cs="MS Gothic"/>
          <w:spacing w:val="-39"/>
          <w:sz w:val="17"/>
          <w:szCs w:val="17"/>
        </w:rPr>
        <w:t>：（</w:t>
      </w:r>
      <w:r>
        <w:rPr>
          <w:rFonts w:ascii="MS Gothic" w:hAnsi="MS Gothic" w:eastAsia="MS Gothic" w:cs="MS Gothic"/>
          <w:spacing w:val="5"/>
          <w:sz w:val="17"/>
          <w:szCs w:val="17"/>
        </w:rPr>
        <w:t>010）64929211/84209101/64921644</w:t>
      </w:r>
    </w:p>
    <w:p w14:paraId="12197133">
      <w:pPr>
        <w:spacing w:before="49" w:line="195" w:lineRule="auto"/>
        <w:ind w:left="1745"/>
        <w:rPr>
          <w:rFonts w:ascii="MS Gothic" w:hAnsi="MS Gothic" w:eastAsia="MS Gothic" w:cs="MS Gothic"/>
          <w:sz w:val="17"/>
          <w:szCs w:val="17"/>
        </w:rPr>
      </w:pPr>
      <w:r>
        <w:rPr>
          <w:rFonts w:ascii="微软雅黑" w:hAnsi="微软雅黑" w:eastAsia="微软雅黑" w:cs="微软雅黑"/>
          <w:spacing w:val="7"/>
          <w:sz w:val="17"/>
          <w:szCs w:val="17"/>
        </w:rPr>
        <w:t>营销中心电话</w:t>
      </w:r>
      <w:r>
        <w:rPr>
          <w:rFonts w:ascii="MS Gothic" w:hAnsi="MS Gothic" w:eastAsia="MS Gothic" w:cs="MS Gothic"/>
          <w:spacing w:val="-41"/>
          <w:sz w:val="17"/>
          <w:szCs w:val="17"/>
        </w:rPr>
        <w:t>：（</w:t>
      </w:r>
      <w:r>
        <w:rPr>
          <w:rFonts w:ascii="MS Gothic" w:hAnsi="MS Gothic" w:eastAsia="MS Gothic" w:cs="MS Gothic"/>
          <w:spacing w:val="7"/>
          <w:sz w:val="17"/>
          <w:szCs w:val="17"/>
        </w:rPr>
        <w:t>010）64962347</w:t>
      </w:r>
    </w:p>
    <w:p w14:paraId="732F50D6">
      <w:pPr>
        <w:spacing w:before="38" w:line="217" w:lineRule="auto"/>
        <w:ind w:left="1560"/>
        <w:rPr>
          <w:rFonts w:ascii="MS Gothic" w:hAnsi="MS Gothic" w:eastAsia="MS Gothic" w:cs="MS Gothic"/>
          <w:sz w:val="17"/>
          <w:szCs w:val="17"/>
        </w:rPr>
      </w:pPr>
      <w:r>
        <w:rPr>
          <w:rFonts w:ascii="微软雅黑" w:hAnsi="微软雅黑" w:eastAsia="微软雅黑" w:cs="微软雅黑"/>
          <w:spacing w:val="-8"/>
          <w:sz w:val="17"/>
          <w:szCs w:val="17"/>
        </w:rPr>
        <w:t>出版社网址</w:t>
      </w:r>
      <w:r>
        <w:rPr>
          <w:rFonts w:ascii="MS Gothic" w:hAnsi="MS Gothic" w:eastAsia="MS Gothic" w:cs="MS Gothic"/>
          <w:spacing w:val="-8"/>
          <w:sz w:val="17"/>
          <w:szCs w:val="17"/>
        </w:rPr>
        <w:t>：</w:t>
      </w:r>
      <w:r>
        <w:rPr>
          <w:rFonts w:ascii="MS Gothic" w:hAnsi="MS Gothic" w:eastAsia="MS Gothic" w:cs="MS Gothic"/>
          <w:spacing w:val="-26"/>
          <w:sz w:val="17"/>
          <w:szCs w:val="17"/>
        </w:rPr>
        <w:t xml:space="preserve"> </w:t>
      </w:r>
      <w:r>
        <w:fldChar w:fldCharType="begin"/>
      </w:r>
      <w:r>
        <w:instrText xml:space="preserve"> HYPERLINK "http：//www.class.com.cn" </w:instrText>
      </w:r>
      <w:r>
        <w:fldChar w:fldCharType="separate"/>
      </w:r>
      <w:r>
        <w:rPr>
          <w:rFonts w:ascii="MS Gothic" w:hAnsi="MS Gothic" w:eastAsia="MS Gothic" w:cs="MS Gothic"/>
          <w:spacing w:val="-8"/>
          <w:sz w:val="17"/>
          <w:szCs w:val="17"/>
        </w:rPr>
        <w:t>http：//www.class.com.cn</w:t>
      </w:r>
      <w:r>
        <w:rPr>
          <w:rFonts w:ascii="MS Gothic" w:hAnsi="MS Gothic" w:eastAsia="MS Gothic" w:cs="MS Gothic"/>
          <w:spacing w:val="-8"/>
          <w:sz w:val="17"/>
          <w:szCs w:val="17"/>
        </w:rPr>
        <w:fldChar w:fldCharType="end"/>
      </w:r>
    </w:p>
    <w:p w14:paraId="3078F3E5">
      <w:pPr>
        <w:spacing w:before="134" w:line="185" w:lineRule="auto"/>
        <w:ind w:left="1850"/>
        <w:rPr>
          <w:rFonts w:ascii="微软雅黑" w:hAnsi="微软雅黑" w:eastAsia="微软雅黑" w:cs="微软雅黑"/>
          <w:sz w:val="20"/>
          <w:szCs w:val="20"/>
        </w:rPr>
      </w:pPr>
      <w:r>
        <w:rPr>
          <w:rFonts w:ascii="微软雅黑" w:hAnsi="微软雅黑" w:eastAsia="微软雅黑" w:cs="微软雅黑"/>
          <w:spacing w:val="7"/>
          <w:sz w:val="20"/>
          <w:szCs w:val="20"/>
        </w:rPr>
        <w:t>版权专有</w:t>
      </w:r>
      <w:r>
        <w:rPr>
          <w:rFonts w:ascii="微软雅黑" w:hAnsi="微软雅黑" w:eastAsia="微软雅黑" w:cs="微软雅黑"/>
          <w:spacing w:val="4"/>
          <w:sz w:val="20"/>
          <w:szCs w:val="20"/>
        </w:rPr>
        <w:t xml:space="preserve">          </w:t>
      </w:r>
      <w:r>
        <w:rPr>
          <w:rFonts w:ascii="微软雅黑" w:hAnsi="微软雅黑" w:eastAsia="微软雅黑" w:cs="微软雅黑"/>
          <w:spacing w:val="7"/>
          <w:sz w:val="20"/>
          <w:szCs w:val="20"/>
        </w:rPr>
        <w:t>侵权必究</w:t>
      </w:r>
    </w:p>
    <w:p w14:paraId="22D722AB">
      <w:pPr>
        <w:spacing w:before="50" w:line="197" w:lineRule="auto"/>
        <w:ind w:left="929"/>
        <w:rPr>
          <w:rFonts w:ascii="MS Gothic" w:hAnsi="MS Gothic" w:eastAsia="MS Gothic" w:cs="MS Gothic"/>
          <w:sz w:val="17"/>
          <w:szCs w:val="17"/>
        </w:rPr>
      </w:pPr>
      <w:r>
        <w:rPr>
          <w:rFonts w:ascii="微软雅黑" w:hAnsi="微软雅黑" w:eastAsia="微软雅黑" w:cs="微软雅黑"/>
          <w:spacing w:val="6"/>
          <w:sz w:val="17"/>
          <w:szCs w:val="17"/>
        </w:rPr>
        <w:t>如有印装差错</w:t>
      </w:r>
      <w:r>
        <w:rPr>
          <w:rFonts w:ascii="微软雅黑" w:hAnsi="微软雅黑" w:eastAsia="微软雅黑" w:cs="微软雅黑"/>
          <w:spacing w:val="-16"/>
          <w:sz w:val="17"/>
          <w:szCs w:val="17"/>
        </w:rPr>
        <w:t xml:space="preserve"> </w:t>
      </w:r>
      <w:r>
        <w:rPr>
          <w:rFonts w:ascii="MS Gothic" w:hAnsi="MS Gothic" w:eastAsia="MS Gothic" w:cs="MS Gothic"/>
          <w:spacing w:val="6"/>
          <w:sz w:val="17"/>
          <w:szCs w:val="17"/>
        </w:rPr>
        <w:t>，</w:t>
      </w:r>
      <w:r>
        <w:rPr>
          <w:rFonts w:ascii="微软雅黑" w:hAnsi="微软雅黑" w:eastAsia="微软雅黑" w:cs="微软雅黑"/>
          <w:spacing w:val="6"/>
          <w:sz w:val="17"/>
          <w:szCs w:val="17"/>
        </w:rPr>
        <w:t>请与本社联系调换</w:t>
      </w:r>
      <w:r>
        <w:rPr>
          <w:rFonts w:ascii="MS Gothic" w:hAnsi="MS Gothic" w:eastAsia="MS Gothic" w:cs="MS Gothic"/>
          <w:spacing w:val="-45"/>
          <w:sz w:val="17"/>
          <w:szCs w:val="17"/>
        </w:rPr>
        <w:t>：（</w:t>
      </w:r>
      <w:r>
        <w:rPr>
          <w:rFonts w:ascii="MS Gothic" w:hAnsi="MS Gothic" w:eastAsia="MS Gothic" w:cs="MS Gothic"/>
          <w:spacing w:val="6"/>
          <w:sz w:val="17"/>
          <w:szCs w:val="17"/>
        </w:rPr>
        <w:t>010）</w:t>
      </w:r>
      <w:r>
        <w:rPr>
          <w:rFonts w:ascii="MS Gothic" w:hAnsi="MS Gothic" w:eastAsia="MS Gothic" w:cs="MS Gothic"/>
          <w:spacing w:val="-50"/>
          <w:sz w:val="17"/>
          <w:szCs w:val="17"/>
        </w:rPr>
        <w:t xml:space="preserve"> </w:t>
      </w:r>
      <w:r>
        <w:rPr>
          <w:rFonts w:ascii="MS Gothic" w:hAnsi="MS Gothic" w:eastAsia="MS Gothic" w:cs="MS Gothic"/>
          <w:spacing w:val="6"/>
          <w:sz w:val="17"/>
          <w:szCs w:val="17"/>
        </w:rPr>
        <w:t>81211666</w:t>
      </w:r>
    </w:p>
    <w:p w14:paraId="484DC5A6">
      <w:pPr>
        <w:spacing w:before="50" w:line="310" w:lineRule="auto"/>
        <w:ind w:left="536" w:right="564" w:firstLine="34"/>
        <w:rPr>
          <w:rFonts w:ascii="MS Gothic" w:hAnsi="MS Gothic" w:eastAsia="MS Gothic" w:cs="MS Gothic"/>
          <w:sz w:val="17"/>
          <w:szCs w:val="17"/>
        </w:rPr>
      </w:pPr>
      <w:r>
        <w:rPr>
          <w:rFonts w:ascii="黑体" w:hAnsi="黑体" w:eastAsia="黑体" w:cs="黑体"/>
          <w:spacing w:val="8"/>
          <w:sz w:val="17"/>
          <w:szCs w:val="17"/>
        </w:rPr>
        <w:t>我社将与版权执法机关配合</w:t>
      </w:r>
      <w:r>
        <w:rPr>
          <w:rFonts w:ascii="黑体" w:hAnsi="黑体" w:eastAsia="黑体" w:cs="黑体"/>
          <w:spacing w:val="-36"/>
          <w:sz w:val="17"/>
          <w:szCs w:val="17"/>
        </w:rPr>
        <w:t xml:space="preserve"> </w:t>
      </w:r>
      <w:r>
        <w:rPr>
          <w:rFonts w:ascii="MS Gothic" w:hAnsi="MS Gothic" w:eastAsia="MS Gothic" w:cs="MS Gothic"/>
          <w:spacing w:val="8"/>
          <w:sz w:val="17"/>
          <w:szCs w:val="17"/>
        </w:rPr>
        <w:t>，</w:t>
      </w:r>
      <w:r>
        <w:rPr>
          <w:rFonts w:ascii="黑体" w:hAnsi="黑体" w:eastAsia="黑体" w:cs="黑体"/>
          <w:spacing w:val="8"/>
          <w:sz w:val="17"/>
          <w:szCs w:val="17"/>
        </w:rPr>
        <w:t>大力打击盗印</w:t>
      </w:r>
      <w:r>
        <w:rPr>
          <w:rFonts w:ascii="MS Gothic" w:hAnsi="MS Gothic" w:eastAsia="MS Gothic" w:cs="MS Gothic"/>
          <w:spacing w:val="8"/>
          <w:sz w:val="17"/>
          <w:szCs w:val="17"/>
        </w:rPr>
        <w:t>、</w:t>
      </w:r>
      <w:r>
        <w:rPr>
          <w:rFonts w:ascii="黑体" w:hAnsi="黑体" w:eastAsia="黑体" w:cs="黑体"/>
          <w:spacing w:val="8"/>
          <w:sz w:val="17"/>
          <w:szCs w:val="17"/>
        </w:rPr>
        <w:t>销售和使用盗版</w:t>
      </w:r>
      <w:r>
        <w:rPr>
          <w:rFonts w:ascii="黑体" w:hAnsi="黑体" w:eastAsia="黑体" w:cs="黑体"/>
          <w:spacing w:val="6"/>
          <w:sz w:val="17"/>
          <w:szCs w:val="17"/>
        </w:rPr>
        <w:t>图书活动</w:t>
      </w:r>
      <w:r>
        <w:rPr>
          <w:rFonts w:ascii="黑体" w:hAnsi="黑体" w:eastAsia="黑体" w:cs="黑体"/>
          <w:spacing w:val="-42"/>
          <w:sz w:val="17"/>
          <w:szCs w:val="17"/>
        </w:rPr>
        <w:t xml:space="preserve"> </w:t>
      </w:r>
      <w:r>
        <w:rPr>
          <w:rFonts w:ascii="MS Gothic" w:hAnsi="MS Gothic" w:eastAsia="MS Gothic" w:cs="MS Gothic"/>
          <w:spacing w:val="6"/>
          <w:sz w:val="17"/>
          <w:szCs w:val="17"/>
        </w:rPr>
        <w:t>，</w:t>
      </w:r>
      <w:r>
        <w:rPr>
          <w:rFonts w:ascii="黑体" w:hAnsi="黑体" w:eastAsia="黑体" w:cs="黑体"/>
          <w:spacing w:val="6"/>
          <w:sz w:val="17"/>
          <w:szCs w:val="17"/>
        </w:rPr>
        <w:t>敬请广大读者协助举报</w:t>
      </w:r>
      <w:r>
        <w:rPr>
          <w:rFonts w:ascii="黑体" w:hAnsi="黑体" w:eastAsia="黑体" w:cs="黑体"/>
          <w:spacing w:val="-50"/>
          <w:sz w:val="17"/>
          <w:szCs w:val="17"/>
        </w:rPr>
        <w:t xml:space="preserve"> </w:t>
      </w:r>
      <w:r>
        <w:rPr>
          <w:rFonts w:ascii="MS Gothic" w:hAnsi="MS Gothic" w:eastAsia="MS Gothic" w:cs="MS Gothic"/>
          <w:spacing w:val="6"/>
          <w:sz w:val="17"/>
          <w:szCs w:val="17"/>
        </w:rPr>
        <w:t>，</w:t>
      </w:r>
      <w:r>
        <w:rPr>
          <w:rFonts w:ascii="黑体" w:hAnsi="黑体" w:eastAsia="黑体" w:cs="黑体"/>
          <w:spacing w:val="6"/>
          <w:sz w:val="17"/>
          <w:szCs w:val="17"/>
        </w:rPr>
        <w:t>经查实将给予举报者奖励</w:t>
      </w:r>
      <w:r>
        <w:rPr>
          <w:rFonts w:ascii="MS Gothic" w:hAnsi="MS Gothic" w:eastAsia="MS Gothic" w:cs="MS Gothic"/>
          <w:spacing w:val="6"/>
          <w:sz w:val="17"/>
          <w:szCs w:val="17"/>
        </w:rPr>
        <w:t>。</w:t>
      </w:r>
    </w:p>
    <w:p w14:paraId="59F77997">
      <w:pPr>
        <w:spacing w:before="1" w:line="225" w:lineRule="auto"/>
        <w:ind w:left="1921"/>
        <w:rPr>
          <w:rFonts w:ascii="MS Gothic" w:hAnsi="MS Gothic" w:eastAsia="MS Gothic" w:cs="MS Gothic"/>
          <w:sz w:val="17"/>
          <w:szCs w:val="17"/>
        </w:rPr>
      </w:pPr>
      <w:r>
        <w:rPr>
          <w:rFonts w:ascii="黑体" w:hAnsi="黑体" w:eastAsia="黑体" w:cs="黑体"/>
          <w:spacing w:val="7"/>
          <w:sz w:val="17"/>
          <w:szCs w:val="17"/>
        </w:rPr>
        <w:t>举报电话</w:t>
      </w:r>
      <w:r>
        <w:rPr>
          <w:rFonts w:ascii="MS Gothic" w:hAnsi="MS Gothic" w:eastAsia="MS Gothic" w:cs="MS Gothic"/>
          <w:spacing w:val="-42"/>
          <w:sz w:val="17"/>
          <w:szCs w:val="17"/>
        </w:rPr>
        <w:t>：（</w:t>
      </w:r>
      <w:r>
        <w:rPr>
          <w:rFonts w:ascii="MS Gothic" w:hAnsi="MS Gothic" w:eastAsia="MS Gothic" w:cs="MS Gothic"/>
          <w:spacing w:val="7"/>
          <w:sz w:val="17"/>
          <w:szCs w:val="17"/>
        </w:rPr>
        <w:t>010）64954652</w:t>
      </w:r>
    </w:p>
    <w:p w14:paraId="59F9353F">
      <w:pPr>
        <w:spacing w:line="225" w:lineRule="auto"/>
        <w:rPr>
          <w:rFonts w:ascii="MS Gothic" w:hAnsi="MS Gothic" w:eastAsia="MS Gothic" w:cs="MS Gothic"/>
          <w:sz w:val="17"/>
          <w:szCs w:val="17"/>
        </w:rPr>
        <w:sectPr>
          <w:headerReference r:id="rId8" w:type="default"/>
          <w:pgSz w:w="8727" w:h="12240"/>
          <w:pgMar w:top="400" w:right="1308" w:bottom="400" w:left="1308" w:header="0" w:footer="0" w:gutter="0"/>
          <w:cols w:space="720" w:num="1"/>
        </w:sectPr>
      </w:pPr>
    </w:p>
    <w:p w14:paraId="07554EE3">
      <w:pPr>
        <w:pStyle w:val="2"/>
        <w:spacing w:line="433" w:lineRule="auto"/>
      </w:pPr>
    </w:p>
    <w:p w14:paraId="78FD5971">
      <w:pPr>
        <w:spacing w:before="94" w:line="203" w:lineRule="auto"/>
        <w:ind w:left="2505"/>
        <w:outlineLvl w:val="0"/>
        <w:rPr>
          <w:rFonts w:ascii="黑体" w:hAnsi="黑体" w:eastAsia="黑体" w:cs="黑体"/>
          <w:sz w:val="29"/>
          <w:szCs w:val="29"/>
        </w:rPr>
      </w:pPr>
      <w:r>
        <w:rPr>
          <w:rFonts w:ascii="黑体" w:hAnsi="黑体" w:eastAsia="黑体" w:cs="黑体"/>
          <w:spacing w:val="-5"/>
          <w:sz w:val="29"/>
          <w:szCs w:val="29"/>
        </w:rPr>
        <w:t>说</w:t>
      </w:r>
      <w:r>
        <w:rPr>
          <w:rFonts w:ascii="黑体" w:hAnsi="黑体" w:eastAsia="黑体" w:cs="黑体"/>
          <w:spacing w:val="23"/>
          <w:sz w:val="29"/>
          <w:szCs w:val="29"/>
        </w:rPr>
        <w:t xml:space="preserve">    </w:t>
      </w:r>
      <w:r>
        <w:rPr>
          <w:rFonts w:ascii="黑体" w:hAnsi="黑体" w:eastAsia="黑体" w:cs="黑体"/>
          <w:spacing w:val="-5"/>
          <w:sz w:val="29"/>
          <w:szCs w:val="29"/>
        </w:rPr>
        <w:t>明</w:t>
      </w:r>
    </w:p>
    <w:p w14:paraId="2AC89048">
      <w:pPr>
        <w:pStyle w:val="2"/>
        <w:spacing w:line="243" w:lineRule="auto"/>
      </w:pPr>
    </w:p>
    <w:p w14:paraId="022244FB">
      <w:pPr>
        <w:pStyle w:val="2"/>
        <w:spacing w:line="244" w:lineRule="auto"/>
      </w:pPr>
    </w:p>
    <w:p w14:paraId="3A01A190">
      <w:pPr>
        <w:spacing w:before="86" w:line="221" w:lineRule="auto"/>
        <w:ind w:left="1" w:right="80" w:firstLine="424"/>
        <w:jc w:val="both"/>
        <w:rPr>
          <w:rFonts w:ascii="微软雅黑" w:hAnsi="微软雅黑" w:eastAsia="微软雅黑" w:cs="微软雅黑"/>
          <w:sz w:val="20"/>
          <w:szCs w:val="20"/>
        </w:rPr>
      </w:pPr>
      <w:r>
        <w:rPr>
          <w:rFonts w:ascii="微软雅黑" w:hAnsi="微软雅黑" w:eastAsia="微软雅黑" w:cs="微软雅黑"/>
          <w:spacing w:val="10"/>
          <w:sz w:val="20"/>
          <w:szCs w:val="20"/>
        </w:rPr>
        <w:t>为规范从业者的从业行为</w:t>
      </w:r>
      <w:r>
        <w:rPr>
          <w:rFonts w:ascii="微软雅黑" w:hAnsi="微软雅黑" w:eastAsia="微软雅黑" w:cs="微软雅黑"/>
          <w:spacing w:val="-8"/>
          <w:sz w:val="20"/>
          <w:szCs w:val="20"/>
        </w:rPr>
        <w:t xml:space="preserve"> </w:t>
      </w:r>
      <w:r>
        <w:rPr>
          <w:rFonts w:ascii="微软雅黑" w:hAnsi="微软雅黑" w:eastAsia="微软雅黑" w:cs="微软雅黑"/>
          <w:spacing w:val="10"/>
          <w:sz w:val="20"/>
          <w:szCs w:val="20"/>
        </w:rPr>
        <w:t>，</w:t>
      </w:r>
      <w:r>
        <w:rPr>
          <w:rFonts w:ascii="微软雅黑" w:hAnsi="微软雅黑" w:eastAsia="微软雅黑" w:cs="微软雅黑"/>
          <w:spacing w:val="-39"/>
          <w:sz w:val="20"/>
          <w:szCs w:val="20"/>
        </w:rPr>
        <w:t xml:space="preserve"> </w:t>
      </w:r>
      <w:r>
        <w:rPr>
          <w:rFonts w:ascii="微软雅黑" w:hAnsi="微软雅黑" w:eastAsia="微软雅黑" w:cs="微软雅黑"/>
          <w:spacing w:val="10"/>
          <w:sz w:val="20"/>
          <w:szCs w:val="20"/>
        </w:rPr>
        <w:t>引导职业教育培训的方向</w:t>
      </w:r>
      <w:r>
        <w:rPr>
          <w:rFonts w:ascii="微软雅黑" w:hAnsi="微软雅黑" w:eastAsia="微软雅黑" w:cs="微软雅黑"/>
          <w:spacing w:val="-22"/>
          <w:sz w:val="20"/>
          <w:szCs w:val="20"/>
        </w:rPr>
        <w:t xml:space="preserve"> </w:t>
      </w:r>
      <w:r>
        <w:rPr>
          <w:rFonts w:ascii="微软雅黑" w:hAnsi="微软雅黑" w:eastAsia="微软雅黑" w:cs="微软雅黑"/>
          <w:spacing w:val="10"/>
          <w:sz w:val="20"/>
          <w:szCs w:val="20"/>
        </w:rPr>
        <w:t>，</w:t>
      </w:r>
      <w:r>
        <w:rPr>
          <w:rFonts w:ascii="微软雅黑" w:hAnsi="微软雅黑" w:eastAsia="微软雅黑" w:cs="微软雅黑"/>
          <w:spacing w:val="-38"/>
          <w:sz w:val="20"/>
          <w:szCs w:val="20"/>
        </w:rPr>
        <w:t xml:space="preserve"> </w:t>
      </w:r>
      <w:r>
        <w:rPr>
          <w:rFonts w:ascii="微软雅黑" w:hAnsi="微软雅黑" w:eastAsia="微软雅黑" w:cs="微软雅黑"/>
          <w:spacing w:val="10"/>
          <w:sz w:val="20"/>
          <w:szCs w:val="20"/>
        </w:rPr>
        <w:t>为职业</w:t>
      </w:r>
      <w:r>
        <w:rPr>
          <w:rFonts w:ascii="微软雅黑" w:hAnsi="微软雅黑" w:eastAsia="微软雅黑" w:cs="微软雅黑"/>
          <w:spacing w:val="6"/>
          <w:sz w:val="20"/>
          <w:szCs w:val="20"/>
        </w:rPr>
        <w:t>技能鉴定提供依据</w:t>
      </w:r>
      <w:r>
        <w:rPr>
          <w:rFonts w:ascii="微软雅黑" w:hAnsi="微软雅黑" w:eastAsia="微软雅黑" w:cs="微软雅黑"/>
          <w:spacing w:val="-15"/>
          <w:sz w:val="20"/>
          <w:szCs w:val="20"/>
        </w:rPr>
        <w:t xml:space="preserve"> </w:t>
      </w:r>
      <w:r>
        <w:rPr>
          <w:rFonts w:ascii="微软雅黑" w:hAnsi="微软雅黑" w:eastAsia="微软雅黑" w:cs="微软雅黑"/>
          <w:spacing w:val="6"/>
          <w:sz w:val="20"/>
          <w:szCs w:val="20"/>
        </w:rPr>
        <w:t>，依据《中华人民共和国劳动法》，适应经济社会</w:t>
      </w:r>
      <w:r>
        <w:rPr>
          <w:rFonts w:ascii="微软雅黑" w:hAnsi="微软雅黑" w:eastAsia="微软雅黑" w:cs="微软雅黑"/>
          <w:spacing w:val="13"/>
          <w:sz w:val="20"/>
          <w:szCs w:val="20"/>
        </w:rPr>
        <w:t>发展和科技进步的客观需要</w:t>
      </w:r>
      <w:r>
        <w:rPr>
          <w:rFonts w:ascii="微软雅黑" w:hAnsi="微软雅黑" w:eastAsia="微软雅黑" w:cs="微软雅黑"/>
          <w:spacing w:val="-12"/>
          <w:sz w:val="20"/>
          <w:szCs w:val="20"/>
        </w:rPr>
        <w:t xml:space="preserve"> </w:t>
      </w:r>
      <w:r>
        <w:rPr>
          <w:rFonts w:ascii="微软雅黑" w:hAnsi="微软雅黑" w:eastAsia="微软雅黑" w:cs="微软雅黑"/>
          <w:spacing w:val="13"/>
          <w:sz w:val="20"/>
          <w:szCs w:val="20"/>
        </w:rPr>
        <w:t>，立足培育工匠精神和精益求精的敬业</w:t>
      </w:r>
      <w:r>
        <w:rPr>
          <w:rFonts w:ascii="微软雅黑" w:hAnsi="微软雅黑" w:eastAsia="微软雅黑" w:cs="微软雅黑"/>
          <w:spacing w:val="11"/>
          <w:sz w:val="20"/>
          <w:szCs w:val="20"/>
        </w:rPr>
        <w:t>风气</w:t>
      </w:r>
      <w:r>
        <w:rPr>
          <w:rFonts w:ascii="微软雅黑" w:hAnsi="微软雅黑" w:eastAsia="微软雅黑" w:cs="微软雅黑"/>
          <w:spacing w:val="-19"/>
          <w:sz w:val="20"/>
          <w:szCs w:val="20"/>
        </w:rPr>
        <w:t xml:space="preserve"> </w:t>
      </w:r>
      <w:r>
        <w:rPr>
          <w:rFonts w:ascii="微软雅黑" w:hAnsi="微软雅黑" w:eastAsia="微软雅黑" w:cs="微软雅黑"/>
          <w:spacing w:val="11"/>
          <w:sz w:val="20"/>
          <w:szCs w:val="20"/>
        </w:rPr>
        <w:t>，人力资源社会保障部组织有关专家</w:t>
      </w:r>
      <w:r>
        <w:rPr>
          <w:rFonts w:ascii="微软雅黑" w:hAnsi="微软雅黑" w:eastAsia="微软雅黑" w:cs="微软雅黑"/>
          <w:spacing w:val="-21"/>
          <w:sz w:val="20"/>
          <w:szCs w:val="20"/>
        </w:rPr>
        <w:t xml:space="preserve"> </w:t>
      </w:r>
      <w:r>
        <w:rPr>
          <w:rFonts w:ascii="微软雅黑" w:hAnsi="微软雅黑" w:eastAsia="微软雅黑" w:cs="微软雅黑"/>
          <w:spacing w:val="11"/>
          <w:sz w:val="20"/>
          <w:szCs w:val="20"/>
        </w:rPr>
        <w:t>，制定了</w:t>
      </w:r>
      <w:r>
        <w:rPr>
          <w:rFonts w:ascii="微软雅黑" w:hAnsi="微软雅黑" w:eastAsia="微软雅黑" w:cs="微软雅黑"/>
          <w:spacing w:val="-32"/>
          <w:sz w:val="20"/>
          <w:szCs w:val="20"/>
        </w:rPr>
        <w:t xml:space="preserve"> </w:t>
      </w:r>
      <w:r>
        <w:rPr>
          <w:rFonts w:ascii="微软雅黑" w:hAnsi="微软雅黑" w:eastAsia="微软雅黑" w:cs="微软雅黑"/>
          <w:spacing w:val="11"/>
          <w:sz w:val="20"/>
          <w:szCs w:val="20"/>
        </w:rPr>
        <w:t>《焊工国家职业</w:t>
      </w:r>
      <w:r>
        <w:rPr>
          <w:rFonts w:ascii="微软雅黑" w:hAnsi="微软雅黑" w:eastAsia="微软雅黑" w:cs="微软雅黑"/>
          <w:spacing w:val="-6"/>
          <w:sz w:val="20"/>
          <w:szCs w:val="20"/>
        </w:rPr>
        <w:t>技能标准（2018 年版）》（以下简称《标准》）。</w:t>
      </w:r>
    </w:p>
    <w:p w14:paraId="4DECD9E6">
      <w:pPr>
        <w:spacing w:before="2" w:line="221" w:lineRule="auto"/>
        <w:ind w:left="3" w:right="80" w:firstLine="417"/>
        <w:rPr>
          <w:rFonts w:ascii="微软雅黑" w:hAnsi="微软雅黑" w:eastAsia="微软雅黑" w:cs="微软雅黑"/>
          <w:sz w:val="20"/>
          <w:szCs w:val="20"/>
        </w:rPr>
      </w:pPr>
      <w:r>
        <w:rPr>
          <w:rFonts w:ascii="微软雅黑" w:hAnsi="微软雅黑" w:eastAsia="微软雅黑" w:cs="微软雅黑"/>
          <w:spacing w:val="10"/>
          <w:sz w:val="20"/>
          <w:szCs w:val="20"/>
        </w:rPr>
        <w:t>一、本《标准》 以</w:t>
      </w:r>
      <w:r>
        <w:rPr>
          <w:rFonts w:ascii="微软雅黑" w:hAnsi="微软雅黑" w:eastAsia="微软雅黑" w:cs="微软雅黑"/>
          <w:spacing w:val="-28"/>
          <w:sz w:val="20"/>
          <w:szCs w:val="20"/>
        </w:rPr>
        <w:t xml:space="preserve"> </w:t>
      </w:r>
      <w:r>
        <w:rPr>
          <w:rFonts w:ascii="微软雅黑" w:hAnsi="微软雅黑" w:eastAsia="微软雅黑" w:cs="微软雅黑"/>
          <w:spacing w:val="10"/>
          <w:sz w:val="20"/>
          <w:szCs w:val="20"/>
        </w:rPr>
        <w:t>《中华人民共和国职业分类大典（ 2015</w:t>
      </w:r>
      <w:r>
        <w:rPr>
          <w:rFonts w:ascii="微软雅黑" w:hAnsi="微软雅黑" w:eastAsia="微软雅黑" w:cs="微软雅黑"/>
          <w:spacing w:val="27"/>
          <w:sz w:val="20"/>
          <w:szCs w:val="20"/>
        </w:rPr>
        <w:t xml:space="preserve"> </w:t>
      </w:r>
      <w:r>
        <w:rPr>
          <w:rFonts w:ascii="微软雅黑" w:hAnsi="微软雅黑" w:eastAsia="微软雅黑" w:cs="微软雅黑"/>
          <w:spacing w:val="10"/>
          <w:sz w:val="20"/>
          <w:szCs w:val="20"/>
        </w:rPr>
        <w:t>年</w:t>
      </w:r>
      <w:r>
        <w:rPr>
          <w:rFonts w:ascii="微软雅黑" w:hAnsi="微软雅黑" w:eastAsia="微软雅黑" w:cs="微软雅黑"/>
          <w:spacing w:val="6"/>
          <w:sz w:val="20"/>
          <w:szCs w:val="20"/>
        </w:rPr>
        <w:t>版）》</w:t>
      </w:r>
      <w:r>
        <w:rPr>
          <w:rFonts w:ascii="微软雅黑" w:hAnsi="微软雅黑" w:eastAsia="微软雅黑" w:cs="微软雅黑"/>
          <w:spacing w:val="39"/>
          <w:sz w:val="20"/>
          <w:szCs w:val="20"/>
        </w:rPr>
        <w:t xml:space="preserve"> </w:t>
      </w:r>
      <w:r>
        <w:rPr>
          <w:rFonts w:ascii="微软雅黑" w:hAnsi="微软雅黑" w:eastAsia="微软雅黑" w:cs="微软雅黑"/>
          <w:spacing w:val="6"/>
          <w:sz w:val="20"/>
          <w:szCs w:val="20"/>
        </w:rPr>
        <w:t>为依据</w:t>
      </w:r>
      <w:r>
        <w:rPr>
          <w:rFonts w:ascii="微软雅黑" w:hAnsi="微软雅黑" w:eastAsia="微软雅黑" w:cs="微软雅黑"/>
          <w:spacing w:val="-21"/>
          <w:sz w:val="20"/>
          <w:szCs w:val="20"/>
        </w:rPr>
        <w:t xml:space="preserve"> </w:t>
      </w:r>
      <w:r>
        <w:rPr>
          <w:rFonts w:ascii="微软雅黑" w:hAnsi="微软雅黑" w:eastAsia="微软雅黑" w:cs="微软雅黑"/>
          <w:spacing w:val="6"/>
          <w:sz w:val="20"/>
          <w:szCs w:val="20"/>
        </w:rPr>
        <w:t>，严格按照</w:t>
      </w:r>
      <w:r>
        <w:rPr>
          <w:rFonts w:ascii="微软雅黑" w:hAnsi="微软雅黑" w:eastAsia="微软雅黑" w:cs="微软雅黑"/>
          <w:spacing w:val="-31"/>
          <w:sz w:val="20"/>
          <w:szCs w:val="20"/>
        </w:rPr>
        <w:t xml:space="preserve"> </w:t>
      </w:r>
      <w:r>
        <w:rPr>
          <w:rFonts w:ascii="微软雅黑" w:hAnsi="微软雅黑" w:eastAsia="微软雅黑" w:cs="微软雅黑"/>
          <w:spacing w:val="6"/>
          <w:sz w:val="20"/>
          <w:szCs w:val="20"/>
        </w:rPr>
        <w:t>《国家职业技能标准编制技术规程（2018</w:t>
      </w:r>
      <w:r>
        <w:rPr>
          <w:rFonts w:ascii="微软雅黑" w:hAnsi="微软雅黑" w:eastAsia="微软雅黑" w:cs="微软雅黑"/>
          <w:spacing w:val="5"/>
          <w:sz w:val="20"/>
          <w:szCs w:val="20"/>
        </w:rPr>
        <w:t>年版）》</w:t>
      </w:r>
      <w:r>
        <w:rPr>
          <w:rFonts w:ascii="微软雅黑" w:hAnsi="微软雅黑" w:eastAsia="微软雅黑" w:cs="微软雅黑"/>
          <w:spacing w:val="34"/>
          <w:w w:val="101"/>
          <w:sz w:val="20"/>
          <w:szCs w:val="20"/>
        </w:rPr>
        <w:t xml:space="preserve"> </w:t>
      </w:r>
      <w:r>
        <w:rPr>
          <w:rFonts w:ascii="微软雅黑" w:hAnsi="微软雅黑" w:eastAsia="微软雅黑" w:cs="微软雅黑"/>
          <w:spacing w:val="5"/>
          <w:sz w:val="20"/>
          <w:szCs w:val="20"/>
        </w:rPr>
        <w:t>有关要求</w:t>
      </w:r>
      <w:r>
        <w:rPr>
          <w:rFonts w:ascii="微软雅黑" w:hAnsi="微软雅黑" w:eastAsia="微软雅黑" w:cs="微软雅黑"/>
          <w:spacing w:val="-22"/>
          <w:sz w:val="20"/>
          <w:szCs w:val="20"/>
        </w:rPr>
        <w:t xml:space="preserve"> </w:t>
      </w:r>
      <w:r>
        <w:rPr>
          <w:rFonts w:ascii="微软雅黑" w:hAnsi="微软雅黑" w:eastAsia="微软雅黑" w:cs="微软雅黑"/>
          <w:spacing w:val="5"/>
          <w:sz w:val="20"/>
          <w:szCs w:val="20"/>
        </w:rPr>
        <w:t>，</w:t>
      </w:r>
      <w:r>
        <w:rPr>
          <w:rFonts w:ascii="微软雅黑" w:hAnsi="微软雅黑" w:eastAsia="微软雅黑" w:cs="微软雅黑"/>
          <w:spacing w:val="-35"/>
          <w:sz w:val="20"/>
          <w:szCs w:val="20"/>
        </w:rPr>
        <w:t xml:space="preserve"> </w:t>
      </w:r>
      <w:r>
        <w:rPr>
          <w:rFonts w:ascii="微软雅黑" w:hAnsi="微软雅黑" w:eastAsia="微软雅黑" w:cs="微软雅黑"/>
          <w:spacing w:val="5"/>
          <w:sz w:val="20"/>
          <w:szCs w:val="20"/>
        </w:rPr>
        <w:t>以“</w:t>
      </w:r>
      <w:r>
        <w:rPr>
          <w:rFonts w:ascii="微软雅黑" w:hAnsi="微软雅黑" w:eastAsia="微软雅黑" w:cs="微软雅黑"/>
          <w:spacing w:val="-22"/>
          <w:sz w:val="20"/>
          <w:szCs w:val="20"/>
        </w:rPr>
        <w:t xml:space="preserve"> </w:t>
      </w:r>
      <w:r>
        <w:rPr>
          <w:rFonts w:ascii="微软雅黑" w:hAnsi="微软雅黑" w:eastAsia="微软雅黑" w:cs="微软雅黑"/>
          <w:spacing w:val="5"/>
          <w:sz w:val="20"/>
          <w:szCs w:val="20"/>
        </w:rPr>
        <w:t>职业活动为导向</w:t>
      </w:r>
      <w:r>
        <w:rPr>
          <w:rFonts w:ascii="微软雅黑" w:hAnsi="微软雅黑" w:eastAsia="微软雅黑" w:cs="微软雅黑"/>
          <w:spacing w:val="-33"/>
          <w:sz w:val="20"/>
          <w:szCs w:val="20"/>
        </w:rPr>
        <w:t xml:space="preserve"> </w:t>
      </w:r>
      <w:r>
        <w:rPr>
          <w:rFonts w:ascii="微软雅黑" w:hAnsi="微软雅黑" w:eastAsia="微软雅黑" w:cs="微软雅黑"/>
          <w:spacing w:val="5"/>
          <w:sz w:val="20"/>
          <w:szCs w:val="20"/>
        </w:rPr>
        <w:t>、职业技能为核心</w:t>
      </w:r>
      <w:r>
        <w:rPr>
          <w:rFonts w:ascii="微软雅黑" w:hAnsi="微软雅黑" w:eastAsia="微软雅黑" w:cs="微软雅黑"/>
          <w:spacing w:val="-31"/>
          <w:sz w:val="20"/>
          <w:szCs w:val="20"/>
        </w:rPr>
        <w:t xml:space="preserve"> </w:t>
      </w:r>
      <w:r>
        <w:rPr>
          <w:rFonts w:ascii="微软雅黑" w:hAnsi="微软雅黑" w:eastAsia="微软雅黑" w:cs="微软雅黑"/>
          <w:spacing w:val="5"/>
          <w:sz w:val="20"/>
          <w:szCs w:val="20"/>
        </w:rPr>
        <w:t>”</w:t>
      </w:r>
      <w:r>
        <w:rPr>
          <w:rFonts w:ascii="微软雅黑" w:hAnsi="微软雅黑" w:eastAsia="微软雅黑" w:cs="微软雅黑"/>
          <w:spacing w:val="-29"/>
          <w:sz w:val="20"/>
          <w:szCs w:val="20"/>
        </w:rPr>
        <w:t xml:space="preserve"> </w:t>
      </w:r>
      <w:r>
        <w:rPr>
          <w:rFonts w:ascii="微软雅黑" w:hAnsi="微软雅黑" w:eastAsia="微软雅黑" w:cs="微软雅黑"/>
          <w:spacing w:val="5"/>
          <w:sz w:val="20"/>
          <w:szCs w:val="20"/>
        </w:rPr>
        <w:t>为指</w:t>
      </w:r>
      <w:r>
        <w:rPr>
          <w:rFonts w:ascii="微软雅黑" w:hAnsi="微软雅黑" w:eastAsia="微软雅黑" w:cs="微软雅黑"/>
          <w:spacing w:val="12"/>
          <w:sz w:val="20"/>
          <w:szCs w:val="20"/>
        </w:rPr>
        <w:t>导思想</w:t>
      </w:r>
      <w:r>
        <w:rPr>
          <w:rFonts w:ascii="微软雅黑" w:hAnsi="微软雅黑" w:eastAsia="微软雅黑" w:cs="微软雅黑"/>
          <w:spacing w:val="-21"/>
          <w:sz w:val="20"/>
          <w:szCs w:val="20"/>
        </w:rPr>
        <w:t xml:space="preserve"> </w:t>
      </w:r>
      <w:r>
        <w:rPr>
          <w:rFonts w:ascii="微软雅黑" w:hAnsi="微软雅黑" w:eastAsia="微软雅黑" w:cs="微软雅黑"/>
          <w:spacing w:val="12"/>
          <w:sz w:val="20"/>
          <w:szCs w:val="20"/>
        </w:rPr>
        <w:t>，对焊工从业人员的职业活动内容进行规范细致描述</w:t>
      </w:r>
      <w:r>
        <w:rPr>
          <w:rFonts w:ascii="微软雅黑" w:hAnsi="微软雅黑" w:eastAsia="微软雅黑" w:cs="微软雅黑"/>
          <w:spacing w:val="-22"/>
          <w:sz w:val="20"/>
          <w:szCs w:val="20"/>
        </w:rPr>
        <w:t xml:space="preserve"> </w:t>
      </w:r>
      <w:r>
        <w:rPr>
          <w:rFonts w:ascii="微软雅黑" w:hAnsi="微软雅黑" w:eastAsia="微软雅黑" w:cs="微软雅黑"/>
          <w:spacing w:val="12"/>
          <w:sz w:val="20"/>
          <w:szCs w:val="20"/>
        </w:rPr>
        <w:t>，</w:t>
      </w:r>
      <w:r>
        <w:rPr>
          <w:rFonts w:ascii="微软雅黑" w:hAnsi="微软雅黑" w:eastAsia="微软雅黑" w:cs="微软雅黑"/>
          <w:spacing w:val="11"/>
          <w:sz w:val="20"/>
          <w:szCs w:val="20"/>
        </w:rPr>
        <w:t>对各</w:t>
      </w:r>
      <w:r>
        <w:rPr>
          <w:rFonts w:ascii="微软雅黑" w:hAnsi="微软雅黑" w:eastAsia="微软雅黑" w:cs="微软雅黑"/>
          <w:spacing w:val="8"/>
          <w:sz w:val="20"/>
          <w:szCs w:val="20"/>
        </w:rPr>
        <w:t>等级从业者的技能水平和理论知识水平进行了明确规定。</w:t>
      </w:r>
    </w:p>
    <w:p w14:paraId="0D6296CA">
      <w:pPr>
        <w:spacing w:before="2" w:line="221" w:lineRule="auto"/>
        <w:ind w:left="5" w:right="80" w:firstLine="415"/>
        <w:rPr>
          <w:rFonts w:ascii="微软雅黑" w:hAnsi="微软雅黑" w:eastAsia="微软雅黑" w:cs="微软雅黑"/>
          <w:sz w:val="20"/>
          <w:szCs w:val="20"/>
        </w:rPr>
      </w:pPr>
      <w:r>
        <w:rPr>
          <w:rFonts w:ascii="微软雅黑" w:hAnsi="微软雅黑" w:eastAsia="微软雅黑" w:cs="微软雅黑"/>
          <w:spacing w:val="6"/>
          <w:sz w:val="20"/>
          <w:szCs w:val="20"/>
        </w:rPr>
        <w:t>二</w:t>
      </w:r>
      <w:r>
        <w:rPr>
          <w:rFonts w:ascii="微软雅黑" w:hAnsi="微软雅黑" w:eastAsia="微软雅黑" w:cs="微软雅黑"/>
          <w:spacing w:val="-33"/>
          <w:sz w:val="20"/>
          <w:szCs w:val="20"/>
        </w:rPr>
        <w:t xml:space="preserve"> </w:t>
      </w:r>
      <w:r>
        <w:rPr>
          <w:rFonts w:ascii="微软雅黑" w:hAnsi="微软雅黑" w:eastAsia="微软雅黑" w:cs="微软雅黑"/>
          <w:spacing w:val="6"/>
          <w:sz w:val="20"/>
          <w:szCs w:val="20"/>
        </w:rPr>
        <w:t>、本《标准》</w:t>
      </w:r>
      <w:r>
        <w:rPr>
          <w:rFonts w:ascii="微软雅黑" w:hAnsi="微软雅黑" w:eastAsia="微软雅黑" w:cs="微软雅黑"/>
          <w:spacing w:val="-24"/>
          <w:sz w:val="20"/>
          <w:szCs w:val="20"/>
        </w:rPr>
        <w:t xml:space="preserve"> </w:t>
      </w:r>
      <w:r>
        <w:rPr>
          <w:rFonts w:ascii="微软雅黑" w:hAnsi="微软雅黑" w:eastAsia="微软雅黑" w:cs="微软雅黑"/>
          <w:spacing w:val="6"/>
          <w:sz w:val="20"/>
          <w:szCs w:val="20"/>
        </w:rPr>
        <w:t>依据有关规定将本职业分为五</w:t>
      </w:r>
      <w:r>
        <w:rPr>
          <w:rFonts w:ascii="微软雅黑" w:hAnsi="微软雅黑" w:eastAsia="微软雅黑" w:cs="微软雅黑"/>
          <w:spacing w:val="5"/>
          <w:sz w:val="20"/>
          <w:szCs w:val="20"/>
        </w:rPr>
        <w:t>级/初级工、四级/</w:t>
      </w:r>
      <w:r>
        <w:rPr>
          <w:rFonts w:ascii="微软雅黑" w:hAnsi="微软雅黑" w:eastAsia="微软雅黑" w:cs="微软雅黑"/>
          <w:spacing w:val="8"/>
          <w:sz w:val="20"/>
          <w:szCs w:val="20"/>
        </w:rPr>
        <w:t>中级工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、三级/高级工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、二级/技师</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、一级/高级技师五个等级</w:t>
      </w:r>
      <w:r>
        <w:rPr>
          <w:rFonts w:ascii="微软雅黑" w:hAnsi="微软雅黑" w:eastAsia="微软雅黑" w:cs="微软雅黑"/>
          <w:spacing w:val="-22"/>
          <w:sz w:val="20"/>
          <w:szCs w:val="20"/>
        </w:rPr>
        <w:t xml:space="preserve"> </w:t>
      </w:r>
      <w:r>
        <w:rPr>
          <w:rFonts w:ascii="微软雅黑" w:hAnsi="微软雅黑" w:eastAsia="微软雅黑" w:cs="微软雅黑"/>
          <w:spacing w:val="8"/>
          <w:sz w:val="20"/>
          <w:szCs w:val="20"/>
        </w:rPr>
        <w:t>，包括</w:t>
      </w:r>
      <w:r>
        <w:rPr>
          <w:rFonts w:ascii="微软雅黑" w:hAnsi="微软雅黑" w:eastAsia="微软雅黑" w:cs="微软雅黑"/>
          <w:spacing w:val="6"/>
          <w:sz w:val="20"/>
          <w:szCs w:val="20"/>
        </w:rPr>
        <w:t>职业概况</w:t>
      </w:r>
      <w:r>
        <w:rPr>
          <w:rFonts w:ascii="微软雅黑" w:hAnsi="微软雅黑" w:eastAsia="微软雅黑" w:cs="微软雅黑"/>
          <w:spacing w:val="-17"/>
          <w:sz w:val="20"/>
          <w:szCs w:val="20"/>
        </w:rPr>
        <w:t xml:space="preserve"> </w:t>
      </w:r>
      <w:r>
        <w:rPr>
          <w:rFonts w:ascii="微软雅黑" w:hAnsi="微软雅黑" w:eastAsia="微软雅黑" w:cs="微软雅黑"/>
          <w:spacing w:val="6"/>
          <w:sz w:val="20"/>
          <w:szCs w:val="20"/>
        </w:rPr>
        <w:t>、基本要求</w:t>
      </w:r>
      <w:r>
        <w:rPr>
          <w:rFonts w:ascii="微软雅黑" w:hAnsi="微软雅黑" w:eastAsia="微软雅黑" w:cs="微软雅黑"/>
          <w:spacing w:val="-32"/>
          <w:sz w:val="20"/>
          <w:szCs w:val="20"/>
        </w:rPr>
        <w:t xml:space="preserve"> </w:t>
      </w:r>
      <w:r>
        <w:rPr>
          <w:rFonts w:ascii="微软雅黑" w:hAnsi="微软雅黑" w:eastAsia="微软雅黑" w:cs="微软雅黑"/>
          <w:spacing w:val="6"/>
          <w:sz w:val="20"/>
          <w:szCs w:val="20"/>
        </w:rPr>
        <w:t>、工作要求和权重表四个方面的内容。</w:t>
      </w:r>
    </w:p>
    <w:p w14:paraId="42219BE4">
      <w:pPr>
        <w:spacing w:before="7" w:line="221" w:lineRule="auto"/>
        <w:ind w:firstLine="423"/>
        <w:rPr>
          <w:rFonts w:ascii="微软雅黑" w:hAnsi="微软雅黑" w:eastAsia="微软雅黑" w:cs="微软雅黑"/>
          <w:sz w:val="20"/>
          <w:szCs w:val="20"/>
        </w:rPr>
      </w:pPr>
      <w:r>
        <w:rPr>
          <w:rFonts w:ascii="微软雅黑" w:hAnsi="微软雅黑" w:eastAsia="微软雅黑" w:cs="微软雅黑"/>
          <w:spacing w:val="11"/>
          <w:sz w:val="20"/>
          <w:szCs w:val="20"/>
        </w:rPr>
        <w:t>三</w:t>
      </w:r>
      <w:r>
        <w:rPr>
          <w:rFonts w:ascii="微软雅黑" w:hAnsi="微软雅黑" w:eastAsia="微软雅黑" w:cs="微软雅黑"/>
          <w:spacing w:val="-33"/>
          <w:sz w:val="20"/>
          <w:szCs w:val="20"/>
        </w:rPr>
        <w:t xml:space="preserve"> </w:t>
      </w:r>
      <w:r>
        <w:rPr>
          <w:rFonts w:ascii="微软雅黑" w:hAnsi="微软雅黑" w:eastAsia="微软雅黑" w:cs="微软雅黑"/>
          <w:spacing w:val="11"/>
          <w:sz w:val="20"/>
          <w:szCs w:val="20"/>
        </w:rPr>
        <w:t>、本《标准》</w:t>
      </w:r>
      <w:r>
        <w:rPr>
          <w:rFonts w:ascii="微软雅黑" w:hAnsi="微软雅黑" w:eastAsia="微软雅黑" w:cs="微软雅黑"/>
          <w:spacing w:val="-19"/>
          <w:sz w:val="20"/>
          <w:szCs w:val="20"/>
        </w:rPr>
        <w:t xml:space="preserve"> </w:t>
      </w:r>
      <w:r>
        <w:rPr>
          <w:rFonts w:ascii="微软雅黑" w:hAnsi="微软雅黑" w:eastAsia="微软雅黑" w:cs="微软雅黑"/>
          <w:spacing w:val="11"/>
          <w:sz w:val="20"/>
          <w:szCs w:val="20"/>
        </w:rPr>
        <w:t>起草单位有</w:t>
      </w:r>
      <w:r>
        <w:rPr>
          <w:rFonts w:ascii="微软雅黑" w:hAnsi="微软雅黑" w:eastAsia="微软雅黑" w:cs="微软雅黑"/>
          <w:spacing w:val="-19"/>
          <w:sz w:val="20"/>
          <w:szCs w:val="20"/>
        </w:rPr>
        <w:t xml:space="preserve"> </w:t>
      </w:r>
      <w:r>
        <w:rPr>
          <w:rFonts w:ascii="微软雅黑" w:hAnsi="微软雅黑" w:eastAsia="微软雅黑" w:cs="微软雅黑"/>
          <w:spacing w:val="11"/>
          <w:sz w:val="20"/>
          <w:szCs w:val="20"/>
        </w:rPr>
        <w:t>：机械科学研究院哈尔滨焊接</w:t>
      </w:r>
      <w:r>
        <w:rPr>
          <w:rFonts w:ascii="微软雅黑" w:hAnsi="微软雅黑" w:eastAsia="微软雅黑" w:cs="微软雅黑"/>
          <w:spacing w:val="10"/>
          <w:sz w:val="20"/>
          <w:szCs w:val="20"/>
        </w:rPr>
        <w:t>研究</w:t>
      </w:r>
      <w:r>
        <w:rPr>
          <w:rFonts w:ascii="微软雅黑" w:hAnsi="微软雅黑" w:eastAsia="微软雅黑" w:cs="微软雅黑"/>
          <w:spacing w:val="15"/>
          <w:sz w:val="20"/>
          <w:szCs w:val="20"/>
        </w:rPr>
        <w:t>所</w:t>
      </w:r>
      <w:r>
        <w:rPr>
          <w:rFonts w:ascii="微软雅黑" w:hAnsi="微软雅黑" w:eastAsia="微软雅黑" w:cs="微软雅黑"/>
          <w:spacing w:val="-15"/>
          <w:sz w:val="20"/>
          <w:szCs w:val="20"/>
        </w:rPr>
        <w:t xml:space="preserve"> </w:t>
      </w:r>
      <w:r>
        <w:rPr>
          <w:rFonts w:ascii="微软雅黑" w:hAnsi="微软雅黑" w:eastAsia="微软雅黑" w:cs="微软雅黑"/>
          <w:spacing w:val="15"/>
          <w:sz w:val="20"/>
          <w:szCs w:val="20"/>
        </w:rPr>
        <w:t>、天津市金桥焊材集团有限公司</w:t>
      </w:r>
      <w:r>
        <w:rPr>
          <w:rFonts w:ascii="微软雅黑" w:hAnsi="微软雅黑" w:eastAsia="微软雅黑" w:cs="微软雅黑"/>
          <w:spacing w:val="-33"/>
          <w:sz w:val="20"/>
          <w:szCs w:val="20"/>
        </w:rPr>
        <w:t xml:space="preserve"> </w:t>
      </w:r>
      <w:r>
        <w:rPr>
          <w:rFonts w:ascii="微软雅黑" w:hAnsi="微软雅黑" w:eastAsia="微软雅黑" w:cs="微软雅黑"/>
          <w:spacing w:val="15"/>
          <w:sz w:val="20"/>
          <w:szCs w:val="20"/>
        </w:rPr>
        <w:t>、天津大桥焊材集团有限公司、</w:t>
      </w:r>
      <w:r>
        <w:rPr>
          <w:rFonts w:ascii="微软雅黑" w:hAnsi="微软雅黑" w:eastAsia="微软雅黑" w:cs="微软雅黑"/>
          <w:spacing w:val="9"/>
          <w:sz w:val="20"/>
          <w:szCs w:val="20"/>
        </w:rPr>
        <w:t>唐山开元电器集团有限公司</w:t>
      </w:r>
      <w:r>
        <w:rPr>
          <w:rFonts w:ascii="微软雅黑" w:hAnsi="微软雅黑" w:eastAsia="微软雅黑" w:cs="微软雅黑"/>
          <w:spacing w:val="-24"/>
          <w:sz w:val="20"/>
          <w:szCs w:val="20"/>
        </w:rPr>
        <w:t xml:space="preserve"> </w:t>
      </w:r>
      <w:r>
        <w:rPr>
          <w:rFonts w:ascii="微软雅黑" w:hAnsi="微软雅黑" w:eastAsia="微软雅黑" w:cs="微软雅黑"/>
          <w:spacing w:val="9"/>
          <w:sz w:val="20"/>
          <w:szCs w:val="20"/>
        </w:rPr>
        <w:t>、中国电建集团上海能源装备有限公司、</w:t>
      </w:r>
      <w:r>
        <w:rPr>
          <w:rFonts w:ascii="微软雅黑" w:hAnsi="微软雅黑" w:eastAsia="微软雅黑" w:cs="微软雅黑"/>
          <w:spacing w:val="13"/>
          <w:sz w:val="20"/>
          <w:szCs w:val="20"/>
        </w:rPr>
        <w:t>浙江亚通焊材有限公司</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、山东索力得焊材股份有限公司</w:t>
      </w:r>
      <w:r>
        <w:rPr>
          <w:rFonts w:ascii="微软雅黑" w:hAnsi="微软雅黑" w:eastAsia="微软雅黑" w:cs="微软雅黑"/>
          <w:spacing w:val="-32"/>
          <w:sz w:val="20"/>
          <w:szCs w:val="20"/>
        </w:rPr>
        <w:t xml:space="preserve"> </w:t>
      </w:r>
      <w:r>
        <w:rPr>
          <w:rFonts w:ascii="微软雅黑" w:hAnsi="微软雅黑" w:eastAsia="微软雅黑" w:cs="微软雅黑"/>
          <w:spacing w:val="12"/>
          <w:sz w:val="20"/>
          <w:szCs w:val="20"/>
        </w:rPr>
        <w:t>、杭州凯尔</w:t>
      </w:r>
      <w:r>
        <w:rPr>
          <w:rFonts w:ascii="微软雅黑" w:hAnsi="微软雅黑" w:eastAsia="微软雅黑" w:cs="微软雅黑"/>
          <w:spacing w:val="16"/>
          <w:sz w:val="20"/>
          <w:szCs w:val="20"/>
        </w:rPr>
        <w:t>达机器人科技股份有限公司</w:t>
      </w:r>
      <w:r>
        <w:rPr>
          <w:rFonts w:ascii="微软雅黑" w:hAnsi="微软雅黑" w:eastAsia="微软雅黑" w:cs="微软雅黑"/>
          <w:spacing w:val="-18"/>
          <w:sz w:val="20"/>
          <w:szCs w:val="20"/>
        </w:rPr>
        <w:t xml:space="preserve"> </w:t>
      </w:r>
      <w:r>
        <w:rPr>
          <w:rFonts w:ascii="微软雅黑" w:hAnsi="微软雅黑" w:eastAsia="微软雅黑" w:cs="微软雅黑"/>
          <w:spacing w:val="16"/>
          <w:sz w:val="20"/>
          <w:szCs w:val="20"/>
        </w:rPr>
        <w:t>、杭州华光焊接新材料股份有限公司、</w:t>
      </w:r>
      <w:r>
        <w:rPr>
          <w:rFonts w:ascii="微软雅黑" w:hAnsi="微软雅黑" w:eastAsia="微软雅黑" w:cs="微软雅黑"/>
          <w:spacing w:val="13"/>
          <w:sz w:val="20"/>
          <w:szCs w:val="20"/>
        </w:rPr>
        <w:t>宁波隆兴焊割科技股份有限公司</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、北京金威焊材有限公</w:t>
      </w:r>
      <w:r>
        <w:rPr>
          <w:rFonts w:ascii="微软雅黑" w:hAnsi="微软雅黑" w:eastAsia="微软雅黑" w:cs="微软雅黑"/>
          <w:spacing w:val="12"/>
          <w:sz w:val="20"/>
          <w:szCs w:val="20"/>
        </w:rPr>
        <w:t>司</w:t>
      </w:r>
      <w:r>
        <w:rPr>
          <w:rFonts w:ascii="微软雅黑" w:hAnsi="微软雅黑" w:eastAsia="微软雅黑" w:cs="微软雅黑"/>
          <w:spacing w:val="-32"/>
          <w:sz w:val="20"/>
          <w:szCs w:val="20"/>
        </w:rPr>
        <w:t xml:space="preserve"> </w:t>
      </w:r>
      <w:r>
        <w:rPr>
          <w:rFonts w:ascii="微软雅黑" w:hAnsi="微软雅黑" w:eastAsia="微软雅黑" w:cs="微软雅黑"/>
          <w:spacing w:val="12"/>
          <w:sz w:val="20"/>
          <w:szCs w:val="20"/>
        </w:rPr>
        <w:t>、昆山京</w:t>
      </w:r>
      <w:r>
        <w:rPr>
          <w:rFonts w:ascii="微软雅黑" w:hAnsi="微软雅黑" w:eastAsia="微软雅黑" w:cs="微软雅黑"/>
          <w:spacing w:val="13"/>
          <w:sz w:val="20"/>
          <w:szCs w:val="20"/>
        </w:rPr>
        <w:t>群焊材科技有限公司</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、浙江新锐焊接材料有限公司</w:t>
      </w:r>
      <w:r>
        <w:rPr>
          <w:rFonts w:ascii="微软雅黑" w:hAnsi="微软雅黑" w:eastAsia="微软雅黑" w:cs="微软雅黑"/>
          <w:spacing w:val="-32"/>
          <w:sz w:val="20"/>
          <w:szCs w:val="20"/>
        </w:rPr>
        <w:t xml:space="preserve"> </w:t>
      </w:r>
      <w:r>
        <w:rPr>
          <w:rFonts w:ascii="微软雅黑" w:hAnsi="微软雅黑" w:eastAsia="微软雅黑" w:cs="微软雅黑"/>
          <w:spacing w:val="13"/>
          <w:sz w:val="20"/>
          <w:szCs w:val="20"/>
        </w:rPr>
        <w:t>、郑</w:t>
      </w:r>
      <w:r>
        <w:rPr>
          <w:rFonts w:ascii="微软雅黑" w:hAnsi="微软雅黑" w:eastAsia="微软雅黑" w:cs="微软雅黑"/>
          <w:spacing w:val="12"/>
          <w:sz w:val="20"/>
          <w:szCs w:val="20"/>
        </w:rPr>
        <w:t>州机械研究</w:t>
      </w:r>
      <w:r>
        <w:rPr>
          <w:rFonts w:ascii="微软雅黑" w:hAnsi="微软雅黑" w:eastAsia="微软雅黑" w:cs="微软雅黑"/>
          <w:spacing w:val="13"/>
          <w:sz w:val="20"/>
          <w:szCs w:val="20"/>
        </w:rPr>
        <w:t>所</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、中国航空工业集团公司北京航空材料研究院</w:t>
      </w:r>
      <w:r>
        <w:rPr>
          <w:rFonts w:ascii="微软雅黑" w:hAnsi="微软雅黑" w:eastAsia="微软雅黑" w:cs="微软雅黑"/>
          <w:spacing w:val="-32"/>
          <w:sz w:val="20"/>
          <w:szCs w:val="20"/>
        </w:rPr>
        <w:t xml:space="preserve"> </w:t>
      </w:r>
      <w:r>
        <w:rPr>
          <w:rFonts w:ascii="微软雅黑" w:hAnsi="微软雅黑" w:eastAsia="微软雅黑" w:cs="微软雅黑"/>
          <w:spacing w:val="13"/>
          <w:sz w:val="20"/>
          <w:szCs w:val="20"/>
        </w:rPr>
        <w:t>、浙江</w:t>
      </w:r>
      <w:r>
        <w:rPr>
          <w:rFonts w:ascii="微软雅黑" w:hAnsi="微软雅黑" w:eastAsia="微软雅黑" w:cs="微软雅黑"/>
          <w:spacing w:val="12"/>
          <w:sz w:val="20"/>
          <w:szCs w:val="20"/>
        </w:rPr>
        <w:t>银轮机械股份有限公司</w:t>
      </w:r>
      <w:r>
        <w:rPr>
          <w:rFonts w:ascii="微软雅黑" w:hAnsi="微软雅黑" w:eastAsia="微软雅黑" w:cs="微软雅黑"/>
          <w:spacing w:val="-33"/>
          <w:sz w:val="20"/>
          <w:szCs w:val="20"/>
        </w:rPr>
        <w:t xml:space="preserve"> </w:t>
      </w:r>
      <w:r>
        <w:rPr>
          <w:rFonts w:ascii="微软雅黑" w:hAnsi="微软雅黑" w:eastAsia="微软雅黑" w:cs="微软雅黑"/>
          <w:spacing w:val="12"/>
          <w:sz w:val="20"/>
          <w:szCs w:val="20"/>
        </w:rPr>
        <w:t>、北京工业大学</w:t>
      </w:r>
      <w:r>
        <w:rPr>
          <w:rFonts w:ascii="微软雅黑" w:hAnsi="微软雅黑" w:eastAsia="微软雅黑" w:cs="微软雅黑"/>
          <w:spacing w:val="-33"/>
          <w:sz w:val="20"/>
          <w:szCs w:val="20"/>
        </w:rPr>
        <w:t xml:space="preserve"> </w:t>
      </w:r>
      <w:r>
        <w:rPr>
          <w:rFonts w:ascii="微软雅黑" w:hAnsi="微软雅黑" w:eastAsia="微软雅黑" w:cs="微软雅黑"/>
          <w:spacing w:val="12"/>
          <w:sz w:val="20"/>
          <w:szCs w:val="20"/>
        </w:rPr>
        <w:t>、北京时代科技股份有限公司</w:t>
      </w:r>
      <w:r>
        <w:rPr>
          <w:rFonts w:ascii="微软雅黑" w:hAnsi="微软雅黑" w:eastAsia="微软雅黑" w:cs="微软雅黑"/>
          <w:spacing w:val="-33"/>
          <w:sz w:val="20"/>
          <w:szCs w:val="20"/>
        </w:rPr>
        <w:t xml:space="preserve"> </w:t>
      </w:r>
      <w:r>
        <w:rPr>
          <w:rFonts w:ascii="微软雅黑" w:hAnsi="微软雅黑" w:eastAsia="微软雅黑" w:cs="微软雅黑"/>
          <w:spacing w:val="12"/>
          <w:sz w:val="20"/>
          <w:szCs w:val="20"/>
        </w:rPr>
        <w:t>、福</w:t>
      </w:r>
      <w:r>
        <w:rPr>
          <w:rFonts w:ascii="微软雅黑" w:hAnsi="微软雅黑" w:eastAsia="微软雅黑" w:cs="微软雅黑"/>
          <w:spacing w:val="11"/>
          <w:sz w:val="20"/>
          <w:szCs w:val="20"/>
        </w:rPr>
        <w:t>建省</w:t>
      </w:r>
      <w:r>
        <w:rPr>
          <w:rFonts w:ascii="微软雅黑" w:hAnsi="微软雅黑" w:eastAsia="微软雅黑" w:cs="微软雅黑"/>
          <w:spacing w:val="7"/>
          <w:sz w:val="20"/>
          <w:szCs w:val="20"/>
        </w:rPr>
        <w:t>特种设备检验研究院</w:t>
      </w:r>
      <w:r>
        <w:rPr>
          <w:rFonts w:ascii="微软雅黑" w:hAnsi="微软雅黑" w:eastAsia="微软雅黑" w:cs="微软雅黑"/>
          <w:spacing w:val="-33"/>
          <w:sz w:val="20"/>
          <w:szCs w:val="20"/>
        </w:rPr>
        <w:t xml:space="preserve"> </w:t>
      </w:r>
      <w:r>
        <w:rPr>
          <w:rFonts w:ascii="微软雅黑" w:hAnsi="微软雅黑" w:eastAsia="微软雅黑" w:cs="微软雅黑"/>
          <w:spacing w:val="7"/>
          <w:sz w:val="20"/>
          <w:szCs w:val="20"/>
        </w:rPr>
        <w:t>、黑龙江省焊接协会</w:t>
      </w:r>
      <w:r>
        <w:rPr>
          <w:rFonts w:ascii="微软雅黑" w:hAnsi="微软雅黑" w:eastAsia="微软雅黑" w:cs="微软雅黑"/>
          <w:spacing w:val="-32"/>
          <w:sz w:val="20"/>
          <w:szCs w:val="20"/>
        </w:rPr>
        <w:t xml:space="preserve"> </w:t>
      </w:r>
      <w:r>
        <w:rPr>
          <w:rFonts w:ascii="微软雅黑" w:hAnsi="微软雅黑" w:eastAsia="微软雅黑" w:cs="微软雅黑"/>
          <w:spacing w:val="7"/>
          <w:sz w:val="20"/>
          <w:szCs w:val="20"/>
        </w:rPr>
        <w:t>。主要起草人有：</w:t>
      </w:r>
      <w:r>
        <w:rPr>
          <w:rFonts w:ascii="微软雅黑" w:hAnsi="微软雅黑" w:eastAsia="微软雅黑" w:cs="微软雅黑"/>
          <w:spacing w:val="-17"/>
          <w:sz w:val="20"/>
          <w:szCs w:val="20"/>
        </w:rPr>
        <w:t xml:space="preserve"> </w:t>
      </w:r>
      <w:r>
        <w:rPr>
          <w:rFonts w:ascii="微软雅黑" w:hAnsi="微软雅黑" w:eastAsia="微软雅黑" w:cs="微软雅黑"/>
          <w:spacing w:val="7"/>
          <w:sz w:val="20"/>
          <w:szCs w:val="20"/>
        </w:rPr>
        <w:t>吕晓春、</w:t>
      </w:r>
      <w:r>
        <w:rPr>
          <w:rFonts w:ascii="微软雅黑" w:hAnsi="微软雅黑" w:eastAsia="微软雅黑" w:cs="微软雅黑"/>
          <w:spacing w:val="8"/>
          <w:sz w:val="20"/>
          <w:szCs w:val="20"/>
        </w:rPr>
        <w:t>方乃文</w:t>
      </w:r>
      <w:r>
        <w:rPr>
          <w:rFonts w:ascii="微软雅黑" w:hAnsi="微软雅黑" w:eastAsia="微软雅黑" w:cs="微软雅黑"/>
          <w:spacing w:val="-24"/>
          <w:sz w:val="20"/>
          <w:szCs w:val="20"/>
        </w:rPr>
        <w:t xml:space="preserve"> </w:t>
      </w:r>
      <w:r>
        <w:rPr>
          <w:rFonts w:ascii="微软雅黑" w:hAnsi="微软雅黑" w:eastAsia="微软雅黑" w:cs="微软雅黑"/>
          <w:spacing w:val="8"/>
          <w:sz w:val="20"/>
          <w:szCs w:val="20"/>
        </w:rPr>
        <w:t>、李春范</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、杨咏梅</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、王大梁</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、李宪政</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、邱执中</w:t>
      </w:r>
      <w:r>
        <w:rPr>
          <w:rFonts w:ascii="微软雅黑" w:hAnsi="微软雅黑" w:eastAsia="微软雅黑" w:cs="微软雅黑"/>
          <w:spacing w:val="-32"/>
          <w:sz w:val="20"/>
          <w:szCs w:val="20"/>
        </w:rPr>
        <w:t xml:space="preserve"> </w:t>
      </w:r>
      <w:r>
        <w:rPr>
          <w:rFonts w:ascii="微软雅黑" w:hAnsi="微软雅黑" w:eastAsia="微软雅黑" w:cs="微软雅黑"/>
          <w:spacing w:val="8"/>
          <w:sz w:val="20"/>
          <w:szCs w:val="20"/>
        </w:rPr>
        <w:t>、石磊</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、关常</w:t>
      </w:r>
      <w:r>
        <w:rPr>
          <w:rFonts w:ascii="微软雅黑" w:hAnsi="微软雅黑" w:eastAsia="微软雅黑" w:cs="微软雅黑"/>
          <w:spacing w:val="3"/>
          <w:sz w:val="20"/>
          <w:szCs w:val="20"/>
        </w:rPr>
        <w:t>勇</w:t>
      </w:r>
      <w:r>
        <w:rPr>
          <w:rFonts w:ascii="微软雅黑" w:hAnsi="微软雅黑" w:eastAsia="微软雅黑" w:cs="微软雅黑"/>
          <w:spacing w:val="-28"/>
          <w:sz w:val="20"/>
          <w:szCs w:val="20"/>
        </w:rPr>
        <w:t xml:space="preserve"> </w:t>
      </w:r>
      <w:r>
        <w:rPr>
          <w:rFonts w:ascii="微软雅黑" w:hAnsi="微软雅黑" w:eastAsia="微软雅黑" w:cs="微软雅黑"/>
          <w:spacing w:val="3"/>
          <w:sz w:val="20"/>
          <w:szCs w:val="20"/>
        </w:rPr>
        <w:t>、侯润石</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、陈融</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、陈一</w:t>
      </w:r>
      <w:r>
        <w:rPr>
          <w:rFonts w:ascii="微软雅黑" w:hAnsi="微软雅黑" w:eastAsia="微软雅黑" w:cs="微软雅黑"/>
          <w:spacing w:val="-32"/>
          <w:sz w:val="20"/>
          <w:szCs w:val="20"/>
        </w:rPr>
        <w:t xml:space="preserve"> </w:t>
      </w:r>
      <w:r>
        <w:rPr>
          <w:rFonts w:ascii="微软雅黑" w:hAnsi="微软雅黑" w:eastAsia="微软雅黑" w:cs="微软雅黑"/>
          <w:spacing w:val="3"/>
          <w:sz w:val="20"/>
          <w:szCs w:val="20"/>
        </w:rPr>
        <w:t>、李伟</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、童天旺</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、王水庆</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、龙伟民</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、吴欣、麦小波</w:t>
      </w:r>
      <w:r>
        <w:rPr>
          <w:rFonts w:ascii="微软雅黑" w:hAnsi="微软雅黑" w:eastAsia="微软雅黑" w:cs="微软雅黑"/>
          <w:spacing w:val="-32"/>
          <w:sz w:val="20"/>
          <w:szCs w:val="20"/>
        </w:rPr>
        <w:t xml:space="preserve"> </w:t>
      </w:r>
      <w:r>
        <w:rPr>
          <w:rFonts w:ascii="微软雅黑" w:hAnsi="微软雅黑" w:eastAsia="微软雅黑" w:cs="微软雅黑"/>
          <w:spacing w:val="3"/>
          <w:sz w:val="20"/>
          <w:szCs w:val="20"/>
        </w:rPr>
        <w:t>、陈树君</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、鲍云杰</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、孙明辉</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、林晓辉</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、李波</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、马青军。</w:t>
      </w:r>
    </w:p>
    <w:p w14:paraId="397C3A88">
      <w:pPr>
        <w:spacing w:before="1" w:line="193" w:lineRule="auto"/>
        <w:jc w:val="right"/>
        <w:rPr>
          <w:rFonts w:ascii="微软雅黑" w:hAnsi="微软雅黑" w:eastAsia="微软雅黑" w:cs="微软雅黑"/>
          <w:sz w:val="20"/>
          <w:szCs w:val="20"/>
        </w:rPr>
      </w:pPr>
      <w:r>
        <w:rPr>
          <w:rFonts w:ascii="微软雅黑" w:hAnsi="微软雅黑" w:eastAsia="微软雅黑" w:cs="微软雅黑"/>
          <w:spacing w:val="5"/>
          <w:sz w:val="20"/>
          <w:szCs w:val="20"/>
        </w:rPr>
        <w:t>四</w:t>
      </w:r>
      <w:r>
        <w:rPr>
          <w:rFonts w:ascii="微软雅黑" w:hAnsi="微软雅黑" w:eastAsia="微软雅黑" w:cs="微软雅黑"/>
          <w:spacing w:val="-22"/>
          <w:sz w:val="20"/>
          <w:szCs w:val="20"/>
        </w:rPr>
        <w:t xml:space="preserve"> </w:t>
      </w:r>
      <w:r>
        <w:rPr>
          <w:rFonts w:ascii="微软雅黑" w:hAnsi="微软雅黑" w:eastAsia="微软雅黑" w:cs="微软雅黑"/>
          <w:spacing w:val="5"/>
          <w:sz w:val="20"/>
          <w:szCs w:val="20"/>
        </w:rPr>
        <w:t>、本《标准》</w:t>
      </w:r>
      <w:r>
        <w:rPr>
          <w:rFonts w:ascii="微软雅黑" w:hAnsi="微软雅黑" w:eastAsia="微软雅黑" w:cs="微软雅黑"/>
          <w:spacing w:val="-12"/>
          <w:sz w:val="20"/>
          <w:szCs w:val="20"/>
        </w:rPr>
        <w:t xml:space="preserve"> </w:t>
      </w:r>
      <w:r>
        <w:rPr>
          <w:rFonts w:ascii="微软雅黑" w:hAnsi="微软雅黑" w:eastAsia="微软雅黑" w:cs="微软雅黑"/>
          <w:spacing w:val="5"/>
          <w:sz w:val="20"/>
          <w:szCs w:val="20"/>
        </w:rPr>
        <w:t>审定单位有</w:t>
      </w:r>
      <w:r>
        <w:rPr>
          <w:rFonts w:ascii="微软雅黑" w:hAnsi="微软雅黑" w:eastAsia="微软雅黑" w:cs="微软雅黑"/>
          <w:spacing w:val="-20"/>
          <w:sz w:val="20"/>
          <w:szCs w:val="20"/>
        </w:rPr>
        <w:t xml:space="preserve"> </w:t>
      </w:r>
      <w:r>
        <w:rPr>
          <w:rFonts w:ascii="微软雅黑" w:hAnsi="微软雅黑" w:eastAsia="微软雅黑" w:cs="微软雅黑"/>
          <w:spacing w:val="5"/>
          <w:sz w:val="20"/>
          <w:szCs w:val="20"/>
        </w:rPr>
        <w:t>：机械工业职业技能鉴定指导中心、</w:t>
      </w:r>
    </w:p>
    <w:p w14:paraId="21AE2DB1">
      <w:pPr>
        <w:spacing w:line="193" w:lineRule="auto"/>
        <w:rPr>
          <w:rFonts w:ascii="微软雅黑" w:hAnsi="微软雅黑" w:eastAsia="微软雅黑" w:cs="微软雅黑"/>
          <w:sz w:val="20"/>
          <w:szCs w:val="20"/>
        </w:rPr>
        <w:sectPr>
          <w:headerReference r:id="rId9" w:type="default"/>
          <w:footerReference r:id="rId10" w:type="default"/>
          <w:pgSz w:w="8727" w:h="12240"/>
          <w:pgMar w:top="1071" w:right="1110" w:bottom="993" w:left="1308" w:header="800" w:footer="794" w:gutter="0"/>
          <w:cols w:space="720" w:num="1"/>
        </w:sectPr>
      </w:pPr>
    </w:p>
    <w:p w14:paraId="404565B7">
      <w:pPr>
        <w:pStyle w:val="2"/>
        <w:spacing w:line="424" w:lineRule="auto"/>
      </w:pPr>
    </w:p>
    <w:p w14:paraId="305B2780">
      <w:pPr>
        <w:spacing w:before="85" w:line="220" w:lineRule="auto"/>
        <w:ind w:left="4" w:firstLine="22"/>
        <w:jc w:val="both"/>
        <w:rPr>
          <w:rFonts w:ascii="微软雅黑" w:hAnsi="微软雅黑" w:eastAsia="微软雅黑" w:cs="微软雅黑"/>
          <w:sz w:val="20"/>
          <w:szCs w:val="20"/>
        </w:rPr>
      </w:pPr>
      <w:r>
        <w:rPr>
          <w:rFonts w:ascii="微软雅黑" w:hAnsi="微软雅黑" w:eastAsia="微软雅黑" w:cs="微软雅黑"/>
          <w:spacing w:val="8"/>
          <w:sz w:val="20"/>
          <w:szCs w:val="20"/>
        </w:rPr>
        <w:t>中国焊接协会</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、中国石油天然气管道科学研究院</w:t>
      </w:r>
      <w:r>
        <w:rPr>
          <w:rFonts w:ascii="微软雅黑" w:hAnsi="微软雅黑" w:eastAsia="微软雅黑" w:cs="微软雅黑"/>
          <w:spacing w:val="-32"/>
          <w:sz w:val="20"/>
          <w:szCs w:val="20"/>
        </w:rPr>
        <w:t xml:space="preserve"> </w:t>
      </w:r>
      <w:r>
        <w:rPr>
          <w:rFonts w:ascii="微软雅黑" w:hAnsi="微软雅黑" w:eastAsia="微软雅黑" w:cs="微软雅黑"/>
          <w:spacing w:val="7"/>
          <w:sz w:val="20"/>
          <w:szCs w:val="20"/>
        </w:rPr>
        <w:t>、浙江冶金研究院、</w:t>
      </w:r>
      <w:r>
        <w:rPr>
          <w:rFonts w:ascii="微软雅黑" w:hAnsi="微软雅黑" w:eastAsia="微软雅黑" w:cs="微软雅黑"/>
          <w:spacing w:val="13"/>
          <w:sz w:val="20"/>
          <w:szCs w:val="20"/>
        </w:rPr>
        <w:t>国家焊接材料质量监督检验中心</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、中国焊接协会焊接设备</w:t>
      </w:r>
      <w:r>
        <w:rPr>
          <w:rFonts w:ascii="微软雅黑" w:hAnsi="微软雅黑" w:eastAsia="微软雅黑" w:cs="微软雅黑"/>
          <w:spacing w:val="12"/>
          <w:sz w:val="20"/>
          <w:szCs w:val="20"/>
        </w:rPr>
        <w:t>分会</w:t>
      </w:r>
      <w:r>
        <w:rPr>
          <w:rFonts w:ascii="微软雅黑" w:hAnsi="微软雅黑" w:eastAsia="微软雅黑" w:cs="微软雅黑"/>
          <w:spacing w:val="-33"/>
          <w:sz w:val="20"/>
          <w:szCs w:val="20"/>
        </w:rPr>
        <w:t xml:space="preserve"> </w:t>
      </w:r>
      <w:r>
        <w:rPr>
          <w:rFonts w:ascii="微软雅黑" w:hAnsi="微软雅黑" w:eastAsia="微软雅黑" w:cs="微软雅黑"/>
          <w:spacing w:val="12"/>
          <w:sz w:val="20"/>
          <w:szCs w:val="20"/>
        </w:rPr>
        <w:t>、巴</w:t>
      </w:r>
      <w:r>
        <w:rPr>
          <w:rFonts w:ascii="微软雅黑" w:hAnsi="微软雅黑" w:eastAsia="微软雅黑" w:cs="微软雅黑"/>
          <w:spacing w:val="13"/>
          <w:sz w:val="20"/>
          <w:szCs w:val="20"/>
        </w:rPr>
        <w:t>布科克威尔科克斯有限公司</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、厦门船舶重工股份有限公司</w:t>
      </w:r>
      <w:r>
        <w:rPr>
          <w:rFonts w:ascii="微软雅黑" w:hAnsi="微软雅黑" w:eastAsia="微软雅黑" w:cs="微软雅黑"/>
          <w:spacing w:val="-33"/>
          <w:sz w:val="20"/>
          <w:szCs w:val="20"/>
        </w:rPr>
        <w:t xml:space="preserve"> </w:t>
      </w:r>
      <w:r>
        <w:rPr>
          <w:rFonts w:ascii="微软雅黑" w:hAnsi="微软雅黑" w:eastAsia="微软雅黑" w:cs="微软雅黑"/>
          <w:spacing w:val="12"/>
          <w:sz w:val="20"/>
          <w:szCs w:val="20"/>
        </w:rPr>
        <w:t>、中国能</w:t>
      </w:r>
      <w:r>
        <w:rPr>
          <w:rFonts w:ascii="微软雅黑" w:hAnsi="微软雅黑" w:eastAsia="微软雅黑" w:cs="微软雅黑"/>
          <w:spacing w:val="14"/>
          <w:sz w:val="20"/>
          <w:szCs w:val="20"/>
        </w:rPr>
        <w:t>建江苏省电力建设第一工程有限公司</w:t>
      </w:r>
      <w:r>
        <w:rPr>
          <w:rFonts w:ascii="微软雅黑" w:hAnsi="微软雅黑" w:eastAsia="微软雅黑" w:cs="微软雅黑"/>
          <w:spacing w:val="-32"/>
          <w:sz w:val="20"/>
          <w:szCs w:val="20"/>
        </w:rPr>
        <w:t xml:space="preserve"> </w:t>
      </w:r>
      <w:r>
        <w:rPr>
          <w:rFonts w:ascii="微软雅黑" w:hAnsi="微软雅黑" w:eastAsia="微软雅黑" w:cs="微软雅黑"/>
          <w:spacing w:val="14"/>
          <w:sz w:val="20"/>
          <w:szCs w:val="20"/>
        </w:rPr>
        <w:t>、南京金陵石</w:t>
      </w:r>
      <w:r>
        <w:rPr>
          <w:rFonts w:ascii="微软雅黑" w:hAnsi="微软雅黑" w:eastAsia="微软雅黑" w:cs="微软雅黑"/>
          <w:spacing w:val="13"/>
          <w:sz w:val="20"/>
          <w:szCs w:val="20"/>
        </w:rPr>
        <w:t>化建筑安装工程</w:t>
      </w:r>
      <w:r>
        <w:rPr>
          <w:rFonts w:ascii="微软雅黑" w:hAnsi="微软雅黑" w:eastAsia="微软雅黑" w:cs="微软雅黑"/>
          <w:spacing w:val="11"/>
          <w:sz w:val="20"/>
          <w:szCs w:val="20"/>
        </w:rPr>
        <w:t>公司</w:t>
      </w:r>
      <w:r>
        <w:rPr>
          <w:rFonts w:ascii="微软雅黑" w:hAnsi="微软雅黑" w:eastAsia="微软雅黑" w:cs="微软雅黑"/>
          <w:spacing w:val="-26"/>
          <w:sz w:val="20"/>
          <w:szCs w:val="20"/>
        </w:rPr>
        <w:t xml:space="preserve"> </w:t>
      </w:r>
      <w:r>
        <w:rPr>
          <w:rFonts w:ascii="微软雅黑" w:hAnsi="微软雅黑" w:eastAsia="微软雅黑" w:cs="微软雅黑"/>
          <w:spacing w:val="11"/>
          <w:sz w:val="20"/>
          <w:szCs w:val="20"/>
        </w:rPr>
        <w:t>、中国船级社</w:t>
      </w:r>
      <w:r>
        <w:rPr>
          <w:rFonts w:ascii="微软雅黑" w:hAnsi="微软雅黑" w:eastAsia="微软雅黑" w:cs="微软雅黑"/>
          <w:spacing w:val="-33"/>
          <w:sz w:val="20"/>
          <w:szCs w:val="20"/>
        </w:rPr>
        <w:t xml:space="preserve"> </w:t>
      </w:r>
      <w:r>
        <w:rPr>
          <w:rFonts w:ascii="微软雅黑" w:hAnsi="微软雅黑" w:eastAsia="微软雅黑" w:cs="微软雅黑"/>
          <w:spacing w:val="11"/>
          <w:sz w:val="20"/>
          <w:szCs w:val="20"/>
        </w:rPr>
        <w:t>、中车青岛四方机车车辆股份有限公司</w:t>
      </w:r>
      <w:r>
        <w:rPr>
          <w:rFonts w:ascii="微软雅黑" w:hAnsi="微软雅黑" w:eastAsia="微软雅黑" w:cs="微软雅黑"/>
          <w:spacing w:val="-33"/>
          <w:sz w:val="20"/>
          <w:szCs w:val="20"/>
        </w:rPr>
        <w:t xml:space="preserve"> </w:t>
      </w:r>
      <w:r>
        <w:rPr>
          <w:rFonts w:ascii="微软雅黑" w:hAnsi="微软雅黑" w:eastAsia="微软雅黑" w:cs="微软雅黑"/>
          <w:spacing w:val="11"/>
          <w:sz w:val="20"/>
          <w:szCs w:val="20"/>
        </w:rPr>
        <w:t>、</w:t>
      </w:r>
      <w:r>
        <w:rPr>
          <w:rFonts w:ascii="微软雅黑" w:hAnsi="微软雅黑" w:eastAsia="微软雅黑" w:cs="微软雅黑"/>
          <w:spacing w:val="-38"/>
          <w:sz w:val="20"/>
          <w:szCs w:val="20"/>
        </w:rPr>
        <w:t xml:space="preserve"> </w:t>
      </w:r>
      <w:r>
        <w:rPr>
          <w:rFonts w:ascii="微软雅黑" w:hAnsi="微软雅黑" w:eastAsia="微软雅黑" w:cs="微软雅黑"/>
          <w:spacing w:val="11"/>
          <w:sz w:val="20"/>
          <w:szCs w:val="20"/>
        </w:rPr>
        <w:t>中石化</w:t>
      </w:r>
      <w:r>
        <w:rPr>
          <w:rFonts w:ascii="微软雅黑" w:hAnsi="微软雅黑" w:eastAsia="微软雅黑" w:cs="微软雅黑"/>
          <w:spacing w:val="13"/>
          <w:sz w:val="20"/>
          <w:szCs w:val="20"/>
        </w:rPr>
        <w:t>石油工程建设有限公司质量监督中心</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、呼和浩特技工学校</w:t>
      </w:r>
      <w:r>
        <w:rPr>
          <w:rFonts w:ascii="微软雅黑" w:hAnsi="微软雅黑" w:eastAsia="微软雅黑" w:cs="微软雅黑"/>
          <w:spacing w:val="-33"/>
          <w:sz w:val="20"/>
          <w:szCs w:val="20"/>
        </w:rPr>
        <w:t xml:space="preserve"> </w:t>
      </w:r>
      <w:r>
        <w:rPr>
          <w:rFonts w:ascii="微软雅黑" w:hAnsi="微软雅黑" w:eastAsia="微软雅黑" w:cs="微软雅黑"/>
          <w:spacing w:val="12"/>
          <w:sz w:val="20"/>
          <w:szCs w:val="20"/>
        </w:rPr>
        <w:t>、攀枝花</w:t>
      </w:r>
      <w:r>
        <w:rPr>
          <w:rFonts w:ascii="微软雅黑" w:hAnsi="微软雅黑" w:eastAsia="微软雅黑" w:cs="微软雅黑"/>
          <w:spacing w:val="4"/>
          <w:sz w:val="20"/>
          <w:szCs w:val="20"/>
        </w:rPr>
        <w:t>技师学院</w:t>
      </w:r>
      <w:r>
        <w:rPr>
          <w:rFonts w:ascii="微软雅黑" w:hAnsi="微软雅黑" w:eastAsia="微软雅黑" w:cs="微软雅黑"/>
          <w:spacing w:val="-17"/>
          <w:sz w:val="20"/>
          <w:szCs w:val="20"/>
        </w:rPr>
        <w:t xml:space="preserve"> </w:t>
      </w:r>
      <w:r>
        <w:rPr>
          <w:rFonts w:ascii="微软雅黑" w:hAnsi="微软雅黑" w:eastAsia="微软雅黑" w:cs="微软雅黑"/>
          <w:spacing w:val="4"/>
          <w:sz w:val="20"/>
          <w:szCs w:val="20"/>
        </w:rPr>
        <w:t>。审定人有</w:t>
      </w:r>
      <w:r>
        <w:rPr>
          <w:rFonts w:ascii="微软雅黑" w:hAnsi="微软雅黑" w:eastAsia="微软雅黑" w:cs="微软雅黑"/>
          <w:spacing w:val="-20"/>
          <w:sz w:val="20"/>
          <w:szCs w:val="20"/>
        </w:rPr>
        <w:t xml:space="preserve"> </w:t>
      </w:r>
      <w:r>
        <w:rPr>
          <w:rFonts w:ascii="微软雅黑" w:hAnsi="微软雅黑" w:eastAsia="微软雅黑" w:cs="微软雅黑"/>
          <w:spacing w:val="4"/>
          <w:sz w:val="20"/>
          <w:szCs w:val="20"/>
        </w:rPr>
        <w:t>：史仲光</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、李连胜</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、王鲁君</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、顾小龙</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、储继君、张华</w:t>
      </w:r>
      <w:r>
        <w:rPr>
          <w:rFonts w:ascii="微软雅黑" w:hAnsi="微软雅黑" w:eastAsia="微软雅黑" w:cs="微软雅黑"/>
          <w:spacing w:val="-31"/>
          <w:sz w:val="20"/>
          <w:szCs w:val="20"/>
        </w:rPr>
        <w:t xml:space="preserve"> </w:t>
      </w:r>
      <w:r>
        <w:rPr>
          <w:rFonts w:ascii="微软雅黑" w:hAnsi="微软雅黑" w:eastAsia="微软雅黑" w:cs="微软雅黑"/>
          <w:spacing w:val="4"/>
          <w:sz w:val="20"/>
          <w:szCs w:val="20"/>
        </w:rPr>
        <w:t>、吴九彭</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、杜淼</w:t>
      </w:r>
      <w:r>
        <w:rPr>
          <w:rFonts w:ascii="微软雅黑" w:hAnsi="微软雅黑" w:eastAsia="微软雅黑" w:cs="微软雅黑"/>
          <w:spacing w:val="-32"/>
          <w:sz w:val="20"/>
          <w:szCs w:val="20"/>
        </w:rPr>
        <w:t xml:space="preserve"> </w:t>
      </w:r>
      <w:r>
        <w:rPr>
          <w:rFonts w:ascii="微软雅黑" w:hAnsi="微软雅黑" w:eastAsia="微软雅黑" w:cs="微软雅黑"/>
          <w:spacing w:val="4"/>
          <w:sz w:val="20"/>
          <w:szCs w:val="20"/>
        </w:rPr>
        <w:t>、李爱民</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、李苏珊</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、李新松</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、耿永昌</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、邱海君、蒋国颂</w:t>
      </w:r>
      <w:r>
        <w:rPr>
          <w:rFonts w:ascii="微软雅黑" w:hAnsi="微软雅黑" w:eastAsia="微软雅黑" w:cs="微软雅黑"/>
          <w:spacing w:val="-31"/>
          <w:sz w:val="20"/>
          <w:szCs w:val="20"/>
        </w:rPr>
        <w:t xml:space="preserve"> </w:t>
      </w:r>
      <w:r>
        <w:rPr>
          <w:rFonts w:ascii="微软雅黑" w:hAnsi="微软雅黑" w:eastAsia="微软雅黑" w:cs="微软雅黑"/>
          <w:spacing w:val="4"/>
          <w:sz w:val="20"/>
          <w:szCs w:val="20"/>
        </w:rPr>
        <w:t>、鞠春盛</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、王都丽</w:t>
      </w:r>
      <w:r>
        <w:rPr>
          <w:rFonts w:ascii="微软雅黑" w:hAnsi="微软雅黑" w:eastAsia="微软雅黑" w:cs="微软雅黑"/>
          <w:spacing w:val="-32"/>
          <w:sz w:val="20"/>
          <w:szCs w:val="20"/>
        </w:rPr>
        <w:t xml:space="preserve"> </w:t>
      </w:r>
      <w:r>
        <w:rPr>
          <w:rFonts w:ascii="微软雅黑" w:hAnsi="微软雅黑" w:eastAsia="微软雅黑" w:cs="微软雅黑"/>
          <w:spacing w:val="4"/>
          <w:sz w:val="20"/>
          <w:szCs w:val="20"/>
        </w:rPr>
        <w:t>、路浩</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、汤日光</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、贾世英</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、苏惠明</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、孙颐、郭一娟</w:t>
      </w:r>
      <w:r>
        <w:rPr>
          <w:rFonts w:ascii="微软雅黑" w:hAnsi="微软雅黑" w:eastAsia="微软雅黑" w:cs="微软雅黑"/>
          <w:spacing w:val="-32"/>
          <w:sz w:val="20"/>
          <w:szCs w:val="20"/>
        </w:rPr>
        <w:t xml:space="preserve"> </w:t>
      </w:r>
      <w:r>
        <w:rPr>
          <w:rFonts w:ascii="微软雅黑" w:hAnsi="微软雅黑" w:eastAsia="微软雅黑" w:cs="微软雅黑"/>
          <w:spacing w:val="4"/>
          <w:sz w:val="20"/>
          <w:szCs w:val="20"/>
        </w:rPr>
        <w:t>、程振宁。</w:t>
      </w:r>
    </w:p>
    <w:p w14:paraId="22DC3C2D">
      <w:pPr>
        <w:spacing w:before="3" w:line="218" w:lineRule="auto"/>
        <w:ind w:left="3" w:right="80" w:firstLine="426"/>
        <w:rPr>
          <w:rFonts w:ascii="微软雅黑" w:hAnsi="微软雅黑" w:eastAsia="微软雅黑" w:cs="微软雅黑"/>
          <w:sz w:val="20"/>
          <w:szCs w:val="20"/>
        </w:rPr>
      </w:pPr>
      <w:r>
        <w:rPr>
          <w:rFonts w:ascii="微软雅黑" w:hAnsi="微软雅黑" w:eastAsia="微软雅黑" w:cs="微软雅黑"/>
          <w:spacing w:val="11"/>
          <w:sz w:val="20"/>
          <w:szCs w:val="20"/>
        </w:rPr>
        <w:t>五</w:t>
      </w:r>
      <w:r>
        <w:rPr>
          <w:rFonts w:ascii="微软雅黑" w:hAnsi="微软雅黑" w:eastAsia="微软雅黑" w:cs="微软雅黑"/>
          <w:spacing w:val="-33"/>
          <w:sz w:val="20"/>
          <w:szCs w:val="20"/>
        </w:rPr>
        <w:t xml:space="preserve"> </w:t>
      </w:r>
      <w:r>
        <w:rPr>
          <w:rFonts w:ascii="微软雅黑" w:hAnsi="微软雅黑" w:eastAsia="微软雅黑" w:cs="微软雅黑"/>
          <w:spacing w:val="11"/>
          <w:sz w:val="20"/>
          <w:szCs w:val="20"/>
        </w:rPr>
        <w:t>、本《标准》</w:t>
      </w:r>
      <w:r>
        <w:rPr>
          <w:rFonts w:ascii="微软雅黑" w:hAnsi="微软雅黑" w:eastAsia="微软雅黑" w:cs="微软雅黑"/>
          <w:spacing w:val="-15"/>
          <w:sz w:val="20"/>
          <w:szCs w:val="20"/>
        </w:rPr>
        <w:t xml:space="preserve"> </w:t>
      </w:r>
      <w:r>
        <w:rPr>
          <w:rFonts w:ascii="微软雅黑" w:hAnsi="微软雅黑" w:eastAsia="微软雅黑" w:cs="微软雅黑"/>
          <w:spacing w:val="11"/>
          <w:sz w:val="20"/>
          <w:szCs w:val="20"/>
        </w:rPr>
        <w:t>在制定过程中</w:t>
      </w:r>
      <w:r>
        <w:rPr>
          <w:rFonts w:ascii="微软雅黑" w:hAnsi="微软雅黑" w:eastAsia="微软雅黑" w:cs="微软雅黑"/>
          <w:spacing w:val="-21"/>
          <w:sz w:val="20"/>
          <w:szCs w:val="20"/>
        </w:rPr>
        <w:t xml:space="preserve"> </w:t>
      </w:r>
      <w:r>
        <w:rPr>
          <w:rFonts w:ascii="微软雅黑" w:hAnsi="微软雅黑" w:eastAsia="微软雅黑" w:cs="微软雅黑"/>
          <w:spacing w:val="11"/>
          <w:sz w:val="20"/>
          <w:szCs w:val="20"/>
        </w:rPr>
        <w:t>，得到全国焊接标准</w:t>
      </w:r>
      <w:r>
        <w:rPr>
          <w:rFonts w:ascii="微软雅黑" w:hAnsi="微软雅黑" w:eastAsia="微软雅黑" w:cs="微软雅黑"/>
          <w:spacing w:val="10"/>
          <w:sz w:val="20"/>
          <w:szCs w:val="20"/>
        </w:rPr>
        <w:t>化技术委员</w:t>
      </w:r>
      <w:r>
        <w:rPr>
          <w:rFonts w:ascii="微软雅黑" w:hAnsi="微软雅黑" w:eastAsia="微软雅黑" w:cs="微软雅黑"/>
          <w:spacing w:val="13"/>
          <w:sz w:val="20"/>
          <w:szCs w:val="20"/>
        </w:rPr>
        <w:t>会</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、哈尔滨锅炉厂有限责任公司以及朴东光</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、李宜男的指导</w:t>
      </w:r>
      <w:r>
        <w:rPr>
          <w:rFonts w:ascii="微软雅黑" w:hAnsi="微软雅黑" w:eastAsia="微软雅黑" w:cs="微软雅黑"/>
          <w:spacing w:val="12"/>
          <w:sz w:val="20"/>
          <w:szCs w:val="20"/>
        </w:rPr>
        <w:t>和大力</w:t>
      </w:r>
      <w:r>
        <w:rPr>
          <w:rFonts w:ascii="微软雅黑" w:hAnsi="微软雅黑" w:eastAsia="微软雅黑" w:cs="微软雅黑"/>
          <w:spacing w:val="4"/>
          <w:sz w:val="20"/>
          <w:szCs w:val="20"/>
        </w:rPr>
        <w:t>支持</w:t>
      </w:r>
      <w:r>
        <w:rPr>
          <w:rFonts w:ascii="微软雅黑" w:hAnsi="微软雅黑" w:eastAsia="微软雅黑" w:cs="微软雅黑"/>
          <w:spacing w:val="-20"/>
          <w:sz w:val="20"/>
          <w:szCs w:val="20"/>
        </w:rPr>
        <w:t xml:space="preserve"> </w:t>
      </w:r>
      <w:r>
        <w:rPr>
          <w:rFonts w:ascii="微软雅黑" w:hAnsi="微软雅黑" w:eastAsia="微软雅黑" w:cs="微软雅黑"/>
          <w:spacing w:val="4"/>
          <w:sz w:val="20"/>
          <w:szCs w:val="20"/>
        </w:rPr>
        <w:t>，在此一并感谢。</w:t>
      </w:r>
    </w:p>
    <w:p w14:paraId="659C9B39">
      <w:pPr>
        <w:spacing w:line="228" w:lineRule="auto"/>
        <w:ind w:left="4" w:right="78" w:firstLine="420"/>
        <w:rPr>
          <w:rFonts w:ascii="微软雅黑" w:hAnsi="微软雅黑" w:eastAsia="微软雅黑" w:cs="微软雅黑"/>
          <w:sz w:val="20"/>
          <w:szCs w:val="20"/>
        </w:rPr>
      </w:pPr>
      <w:r>
        <w:rPr>
          <w:rFonts w:ascii="微软雅黑" w:hAnsi="微软雅黑" w:eastAsia="微软雅黑" w:cs="微软雅黑"/>
          <w:spacing w:val="11"/>
          <w:sz w:val="20"/>
          <w:szCs w:val="20"/>
        </w:rPr>
        <w:t>六</w:t>
      </w:r>
      <w:r>
        <w:rPr>
          <w:rFonts w:ascii="微软雅黑" w:hAnsi="微软雅黑" w:eastAsia="微软雅黑" w:cs="微软雅黑"/>
          <w:spacing w:val="-33"/>
          <w:sz w:val="20"/>
          <w:szCs w:val="20"/>
        </w:rPr>
        <w:t xml:space="preserve"> </w:t>
      </w:r>
      <w:r>
        <w:rPr>
          <w:rFonts w:ascii="微软雅黑" w:hAnsi="微软雅黑" w:eastAsia="微软雅黑" w:cs="微软雅黑"/>
          <w:spacing w:val="11"/>
          <w:sz w:val="20"/>
          <w:szCs w:val="20"/>
        </w:rPr>
        <w:t>、本《标准》</w:t>
      </w:r>
      <w:r>
        <w:rPr>
          <w:rFonts w:ascii="微软雅黑" w:hAnsi="微软雅黑" w:eastAsia="微软雅黑" w:cs="微软雅黑"/>
          <w:spacing w:val="-13"/>
          <w:sz w:val="20"/>
          <w:szCs w:val="20"/>
        </w:rPr>
        <w:t xml:space="preserve"> </w:t>
      </w:r>
      <w:r>
        <w:rPr>
          <w:rFonts w:ascii="微软雅黑" w:hAnsi="微软雅黑" w:eastAsia="微软雅黑" w:cs="微软雅黑"/>
          <w:spacing w:val="11"/>
          <w:sz w:val="20"/>
          <w:szCs w:val="20"/>
        </w:rPr>
        <w:t>业经人力资源社会保障部批准</w:t>
      </w:r>
      <w:r>
        <w:rPr>
          <w:rFonts w:ascii="微软雅黑" w:hAnsi="微软雅黑" w:eastAsia="微软雅黑" w:cs="微软雅黑"/>
          <w:spacing w:val="-22"/>
          <w:sz w:val="20"/>
          <w:szCs w:val="20"/>
        </w:rPr>
        <w:t xml:space="preserve"> </w:t>
      </w:r>
      <w:r>
        <w:rPr>
          <w:rFonts w:ascii="微软雅黑" w:hAnsi="微软雅黑" w:eastAsia="微软雅黑" w:cs="微软雅黑"/>
          <w:spacing w:val="11"/>
          <w:sz w:val="20"/>
          <w:szCs w:val="20"/>
        </w:rPr>
        <w:t>， 自公布之日</w:t>
      </w:r>
      <w:r>
        <w:fldChar w:fldCharType="begin"/>
      </w:r>
      <w:r>
        <w:instrText xml:space="preserve"> HYPERLINK \l "bookmark1" </w:instrText>
      </w:r>
      <w:r>
        <w:fldChar w:fldCharType="separate"/>
      </w:r>
      <w:r>
        <w:rPr>
          <w:rFonts w:ascii="微软雅黑" w:hAnsi="微软雅黑" w:eastAsia="微软雅黑" w:cs="微软雅黑"/>
          <w:spacing w:val="11"/>
          <w:position w:val="5"/>
          <w:sz w:val="13"/>
          <w:szCs w:val="13"/>
        </w:rPr>
        <w:t>①</w:t>
      </w:r>
      <w:r>
        <w:rPr>
          <w:rFonts w:ascii="微软雅黑" w:hAnsi="微软雅黑" w:eastAsia="微软雅黑" w:cs="微软雅黑"/>
          <w:spacing w:val="11"/>
          <w:position w:val="5"/>
          <w:sz w:val="13"/>
          <w:szCs w:val="13"/>
        </w:rPr>
        <w:fldChar w:fldCharType="end"/>
      </w:r>
      <w:r>
        <w:rPr>
          <w:rFonts w:ascii="微软雅黑" w:hAnsi="微软雅黑" w:eastAsia="微软雅黑" w:cs="微软雅黑"/>
          <w:spacing w:val="5"/>
          <w:sz w:val="20"/>
          <w:szCs w:val="20"/>
        </w:rPr>
        <w:t>起施行。</w:t>
      </w:r>
    </w:p>
    <w:p w14:paraId="40326926">
      <w:pPr>
        <w:pStyle w:val="2"/>
        <w:spacing w:line="242" w:lineRule="auto"/>
      </w:pPr>
    </w:p>
    <w:p w14:paraId="1CCF4FEF">
      <w:pPr>
        <w:pStyle w:val="2"/>
        <w:spacing w:line="242" w:lineRule="auto"/>
      </w:pPr>
    </w:p>
    <w:p w14:paraId="59CB842E">
      <w:pPr>
        <w:pStyle w:val="2"/>
        <w:spacing w:line="242" w:lineRule="auto"/>
      </w:pPr>
    </w:p>
    <w:p w14:paraId="1EC49132">
      <w:pPr>
        <w:pStyle w:val="2"/>
        <w:spacing w:line="242" w:lineRule="auto"/>
      </w:pPr>
    </w:p>
    <w:p w14:paraId="073C82B0">
      <w:pPr>
        <w:pStyle w:val="2"/>
        <w:spacing w:line="242" w:lineRule="auto"/>
      </w:pPr>
    </w:p>
    <w:p w14:paraId="2EF75B23">
      <w:pPr>
        <w:pStyle w:val="2"/>
        <w:spacing w:line="242" w:lineRule="auto"/>
      </w:pPr>
    </w:p>
    <w:p w14:paraId="34298B78">
      <w:pPr>
        <w:pStyle w:val="2"/>
        <w:spacing w:line="242" w:lineRule="auto"/>
      </w:pPr>
    </w:p>
    <w:p w14:paraId="75E9CE56">
      <w:pPr>
        <w:pStyle w:val="2"/>
        <w:spacing w:line="242" w:lineRule="auto"/>
      </w:pPr>
    </w:p>
    <w:p w14:paraId="3959A394">
      <w:pPr>
        <w:pStyle w:val="2"/>
        <w:spacing w:line="242" w:lineRule="auto"/>
      </w:pPr>
    </w:p>
    <w:p w14:paraId="58642C8C">
      <w:pPr>
        <w:pStyle w:val="2"/>
        <w:spacing w:line="242" w:lineRule="auto"/>
      </w:pPr>
    </w:p>
    <w:p w14:paraId="364DA543">
      <w:pPr>
        <w:pStyle w:val="2"/>
        <w:spacing w:line="243" w:lineRule="auto"/>
      </w:pPr>
    </w:p>
    <w:p w14:paraId="44EE40CC">
      <w:pPr>
        <w:pStyle w:val="2"/>
        <w:spacing w:line="243" w:lineRule="auto"/>
      </w:pPr>
    </w:p>
    <w:p w14:paraId="1CA76F89">
      <w:pPr>
        <w:pStyle w:val="2"/>
        <w:spacing w:line="243" w:lineRule="auto"/>
      </w:pPr>
    </w:p>
    <w:p w14:paraId="0AB106CE">
      <w:pPr>
        <w:pStyle w:val="2"/>
        <w:spacing w:line="243" w:lineRule="auto"/>
      </w:pPr>
    </w:p>
    <w:p w14:paraId="2329E94F">
      <w:pPr>
        <w:pStyle w:val="2"/>
        <w:spacing w:line="243" w:lineRule="auto"/>
      </w:pPr>
    </w:p>
    <w:p w14:paraId="59DD52DA">
      <w:pPr>
        <w:pStyle w:val="2"/>
        <w:spacing w:line="243" w:lineRule="auto"/>
      </w:pPr>
    </w:p>
    <w:p w14:paraId="75A9551C">
      <w:pPr>
        <w:pStyle w:val="2"/>
        <w:spacing w:line="243" w:lineRule="auto"/>
      </w:pPr>
      <w:r>
        <w:pict>
          <v:shape id="_x0000_s1028" o:spid="_x0000_s1028" style="position:absolute;left:0pt;margin-left:0.15pt;margin-top:4.05pt;height:0.35pt;width:77.9pt;z-index:251662336;mso-width-relative:page;mso-height-relative:page;" filled="f" stroked="t" coordsize="1558,6" path="m0,3l1557,3e">
            <v:fill on="f" focussize="0,0"/>
            <v:stroke weight="0.33pt" color="#231F20" miterlimit="10" joinstyle="miter"/>
            <v:imagedata o:title=""/>
            <o:lock v:ext="edit"/>
          </v:shape>
        </w:pict>
      </w:r>
    </w:p>
    <w:p w14:paraId="6BFAD28B">
      <w:pPr>
        <w:spacing w:before="64" w:line="227" w:lineRule="auto"/>
        <w:ind w:left="5" w:right="80" w:firstLine="315"/>
        <w:rPr>
          <w:rFonts w:ascii="微软雅黑" w:hAnsi="微软雅黑" w:eastAsia="微软雅黑" w:cs="微软雅黑"/>
          <w:sz w:val="15"/>
          <w:szCs w:val="15"/>
        </w:rPr>
      </w:pPr>
      <w:bookmarkStart w:id="0" w:name="bookmark1"/>
      <w:bookmarkEnd w:id="0"/>
      <w:r>
        <w:rPr>
          <w:rFonts w:ascii="微软雅黑" w:hAnsi="微软雅黑" w:eastAsia="微软雅黑" w:cs="微软雅黑"/>
          <w:spacing w:val="2"/>
          <w:sz w:val="13"/>
          <w:szCs w:val="13"/>
        </w:rPr>
        <w:t xml:space="preserve">①    </w:t>
      </w:r>
      <w:r>
        <w:rPr>
          <w:rFonts w:ascii="微软雅黑" w:hAnsi="微软雅黑" w:eastAsia="微软雅黑" w:cs="微软雅黑"/>
          <w:spacing w:val="2"/>
          <w:sz w:val="15"/>
          <w:szCs w:val="15"/>
        </w:rPr>
        <w:t>2018 年 12 月</w:t>
      </w:r>
      <w:r>
        <w:rPr>
          <w:rFonts w:ascii="微软雅黑" w:hAnsi="微软雅黑" w:eastAsia="微软雅黑" w:cs="微软雅黑"/>
          <w:spacing w:val="-11"/>
          <w:sz w:val="15"/>
          <w:szCs w:val="15"/>
        </w:rPr>
        <w:t xml:space="preserve"> </w:t>
      </w:r>
      <w:r>
        <w:rPr>
          <w:rFonts w:ascii="微软雅黑" w:hAnsi="微软雅黑" w:eastAsia="微软雅黑" w:cs="微软雅黑"/>
          <w:spacing w:val="2"/>
          <w:sz w:val="15"/>
          <w:szCs w:val="15"/>
        </w:rPr>
        <w:t>26  日</w:t>
      </w:r>
      <w:r>
        <w:rPr>
          <w:rFonts w:ascii="微软雅黑" w:hAnsi="微软雅黑" w:eastAsia="微软雅黑" w:cs="微软雅黑"/>
          <w:spacing w:val="-14"/>
          <w:sz w:val="15"/>
          <w:szCs w:val="15"/>
        </w:rPr>
        <w:t xml:space="preserve"> </w:t>
      </w:r>
      <w:r>
        <w:rPr>
          <w:rFonts w:ascii="微软雅黑" w:hAnsi="微软雅黑" w:eastAsia="微软雅黑" w:cs="微软雅黑"/>
          <w:spacing w:val="2"/>
          <w:sz w:val="15"/>
          <w:szCs w:val="15"/>
        </w:rPr>
        <w:t>，本《标准》 以《人力资源社会保障部办公厅关</w:t>
      </w:r>
      <w:r>
        <w:rPr>
          <w:rFonts w:ascii="微软雅黑" w:hAnsi="微软雅黑" w:eastAsia="微软雅黑" w:cs="微软雅黑"/>
          <w:spacing w:val="1"/>
          <w:sz w:val="15"/>
          <w:szCs w:val="15"/>
        </w:rPr>
        <w:t>于颁布中式烹调师等 26 个国家职业技能标准的通知》（人社厅发〔2018〕 145 号）</w:t>
      </w:r>
      <w:r>
        <w:rPr>
          <w:rFonts w:ascii="微软雅黑" w:hAnsi="微软雅黑" w:eastAsia="微软雅黑" w:cs="微软雅黑"/>
          <w:spacing w:val="-5"/>
          <w:sz w:val="15"/>
          <w:szCs w:val="15"/>
        </w:rPr>
        <w:t xml:space="preserve"> </w:t>
      </w:r>
      <w:r>
        <w:rPr>
          <w:rFonts w:ascii="微软雅黑" w:hAnsi="微软雅黑" w:eastAsia="微软雅黑" w:cs="微软雅黑"/>
          <w:spacing w:val="1"/>
          <w:sz w:val="15"/>
          <w:szCs w:val="15"/>
        </w:rPr>
        <w:t>公布。</w:t>
      </w:r>
    </w:p>
    <w:p w14:paraId="4C449CC0">
      <w:pPr>
        <w:spacing w:line="227" w:lineRule="auto"/>
        <w:rPr>
          <w:rFonts w:ascii="微软雅黑" w:hAnsi="微软雅黑" w:eastAsia="微软雅黑" w:cs="微软雅黑"/>
          <w:sz w:val="15"/>
          <w:szCs w:val="15"/>
        </w:rPr>
        <w:sectPr>
          <w:headerReference r:id="rId11" w:type="default"/>
          <w:footerReference r:id="rId12" w:type="default"/>
          <w:pgSz w:w="8727" w:h="12240"/>
          <w:pgMar w:top="1071" w:right="1227" w:bottom="993" w:left="1187" w:header="800" w:footer="794" w:gutter="0"/>
          <w:cols w:space="720" w:num="1"/>
        </w:sectPr>
      </w:pPr>
    </w:p>
    <w:p w14:paraId="481189FD">
      <w:pPr>
        <w:pStyle w:val="2"/>
        <w:spacing w:line="433" w:lineRule="auto"/>
      </w:pPr>
    </w:p>
    <w:p w14:paraId="53D94308">
      <w:pPr>
        <w:spacing w:before="94" w:line="203" w:lineRule="auto"/>
        <w:ind w:left="2665"/>
        <w:rPr>
          <w:rFonts w:ascii="黑体" w:hAnsi="黑体" w:eastAsia="黑体" w:cs="黑体"/>
          <w:sz w:val="29"/>
          <w:szCs w:val="29"/>
        </w:rPr>
      </w:pPr>
      <w:r>
        <w:rPr>
          <w:rFonts w:ascii="黑体" w:hAnsi="黑体" w:eastAsia="黑体" w:cs="黑体"/>
          <w:spacing w:val="-4"/>
          <w:sz w:val="29"/>
          <w:szCs w:val="29"/>
        </w:rPr>
        <w:t>焊</w:t>
      </w:r>
      <w:r>
        <w:rPr>
          <w:rFonts w:ascii="黑体" w:hAnsi="黑体" w:eastAsia="黑体" w:cs="黑体"/>
          <w:spacing w:val="31"/>
          <w:sz w:val="29"/>
          <w:szCs w:val="29"/>
        </w:rPr>
        <w:t xml:space="preserve">  </w:t>
      </w:r>
      <w:r>
        <w:rPr>
          <w:rFonts w:ascii="黑体" w:hAnsi="黑体" w:eastAsia="黑体" w:cs="黑体"/>
          <w:spacing w:val="-4"/>
          <w:sz w:val="29"/>
          <w:szCs w:val="29"/>
        </w:rPr>
        <w:t>工</w:t>
      </w:r>
    </w:p>
    <w:p w14:paraId="17A38C39">
      <w:pPr>
        <w:spacing w:before="109" w:line="205" w:lineRule="auto"/>
        <w:ind w:left="1897"/>
        <w:outlineLvl w:val="0"/>
        <w:rPr>
          <w:rFonts w:ascii="黑体" w:hAnsi="黑体" w:eastAsia="黑体" w:cs="黑体"/>
          <w:sz w:val="29"/>
          <w:szCs w:val="29"/>
        </w:rPr>
      </w:pPr>
      <w:r>
        <w:rPr>
          <w:rFonts w:ascii="黑体" w:hAnsi="黑体" w:eastAsia="黑体" w:cs="黑体"/>
          <w:spacing w:val="18"/>
          <w:sz w:val="29"/>
          <w:szCs w:val="29"/>
        </w:rPr>
        <w:t>国家职业技能标准</w:t>
      </w:r>
    </w:p>
    <w:p w14:paraId="0570D08F">
      <w:pPr>
        <w:spacing w:before="283" w:line="187" w:lineRule="auto"/>
        <w:ind w:left="2179"/>
        <w:rPr>
          <w:rFonts w:ascii="微软雅黑" w:hAnsi="微软雅黑" w:eastAsia="微软雅黑" w:cs="微软雅黑"/>
          <w:sz w:val="29"/>
          <w:szCs w:val="29"/>
        </w:rPr>
      </w:pPr>
      <w:r>
        <w:rPr>
          <w:rFonts w:ascii="微软雅黑" w:hAnsi="微软雅黑" w:eastAsia="微软雅黑" w:cs="微软雅黑"/>
          <w:spacing w:val="-7"/>
          <w:sz w:val="29"/>
          <w:szCs w:val="29"/>
        </w:rPr>
        <w:t>（2018 年版）</w:t>
      </w:r>
    </w:p>
    <w:p w14:paraId="24BD2750">
      <w:pPr>
        <w:pStyle w:val="2"/>
        <w:spacing w:line="261" w:lineRule="auto"/>
      </w:pPr>
    </w:p>
    <w:p w14:paraId="0EA7BFAB">
      <w:pPr>
        <w:spacing w:before="86" w:line="179" w:lineRule="auto"/>
        <w:ind w:left="16"/>
        <w:outlineLvl w:val="1"/>
        <w:rPr>
          <w:rFonts w:ascii="黑体" w:hAnsi="黑体" w:eastAsia="黑体" w:cs="黑体"/>
          <w:sz w:val="20"/>
          <w:szCs w:val="20"/>
        </w:rPr>
      </w:pPr>
      <w:r>
        <w:rPr>
          <w:rFonts w:ascii="微软雅黑" w:hAnsi="微软雅黑" w:eastAsia="微软雅黑" w:cs="微软雅黑"/>
          <w:spacing w:val="1"/>
          <w:sz w:val="20"/>
          <w:szCs w:val="20"/>
        </w:rPr>
        <w:t>1.</w:t>
      </w:r>
      <w:r>
        <w:rPr>
          <w:rFonts w:ascii="微软雅黑" w:hAnsi="微软雅黑" w:eastAsia="微软雅黑" w:cs="微软雅黑"/>
          <w:spacing w:val="2"/>
          <w:sz w:val="20"/>
          <w:szCs w:val="20"/>
        </w:rPr>
        <w:t xml:space="preserve">  </w:t>
      </w:r>
      <w:r>
        <w:rPr>
          <w:rFonts w:ascii="黑体" w:hAnsi="黑体" w:eastAsia="黑体" w:cs="黑体"/>
          <w:spacing w:val="1"/>
          <w:sz w:val="20"/>
          <w:szCs w:val="20"/>
        </w:rPr>
        <w:t>职业概况</w:t>
      </w:r>
    </w:p>
    <w:p w14:paraId="4D07F223">
      <w:pPr>
        <w:spacing w:before="318" w:line="182" w:lineRule="auto"/>
        <w:ind w:left="16"/>
        <w:outlineLvl w:val="2"/>
        <w:rPr>
          <w:rFonts w:ascii="黑体" w:hAnsi="黑体" w:eastAsia="黑体" w:cs="黑体"/>
          <w:sz w:val="20"/>
          <w:szCs w:val="20"/>
        </w:rPr>
      </w:pPr>
      <w:r>
        <w:rPr>
          <w:rFonts w:ascii="微软雅黑" w:hAnsi="微软雅黑" w:eastAsia="微软雅黑" w:cs="微软雅黑"/>
          <w:spacing w:val="-2"/>
          <w:sz w:val="20"/>
          <w:szCs w:val="20"/>
        </w:rPr>
        <w:t>1.</w:t>
      </w:r>
      <w:r>
        <w:rPr>
          <w:rFonts w:ascii="微软雅黑" w:hAnsi="微软雅黑" w:eastAsia="微软雅黑" w:cs="微软雅黑"/>
          <w:spacing w:val="18"/>
          <w:sz w:val="20"/>
          <w:szCs w:val="20"/>
        </w:rPr>
        <w:t xml:space="preserve"> </w:t>
      </w:r>
      <w:r>
        <w:rPr>
          <w:rFonts w:ascii="微软雅黑" w:hAnsi="微软雅黑" w:eastAsia="微软雅黑" w:cs="微软雅黑"/>
          <w:spacing w:val="-2"/>
          <w:sz w:val="20"/>
          <w:szCs w:val="20"/>
        </w:rPr>
        <w:t>1</w:t>
      </w:r>
      <w:r>
        <w:rPr>
          <w:rFonts w:ascii="微软雅黑" w:hAnsi="微软雅黑" w:eastAsia="微软雅黑" w:cs="微软雅黑"/>
          <w:spacing w:val="13"/>
          <w:sz w:val="20"/>
          <w:szCs w:val="20"/>
        </w:rPr>
        <w:t xml:space="preserve">   </w:t>
      </w:r>
      <w:r>
        <w:rPr>
          <w:rFonts w:ascii="黑体" w:hAnsi="黑体" w:eastAsia="黑体" w:cs="黑体"/>
          <w:spacing w:val="-2"/>
          <w:sz w:val="20"/>
          <w:szCs w:val="20"/>
        </w:rPr>
        <w:t>职业名称</w:t>
      </w:r>
    </w:p>
    <w:p w14:paraId="55F4C9D5">
      <w:pPr>
        <w:spacing w:before="204" w:line="186" w:lineRule="auto"/>
        <w:ind w:left="427"/>
        <w:rPr>
          <w:rFonts w:ascii="微软雅黑" w:hAnsi="微软雅黑" w:eastAsia="微软雅黑" w:cs="微软雅黑"/>
          <w:sz w:val="13"/>
          <w:szCs w:val="13"/>
        </w:rPr>
      </w:pPr>
      <w:r>
        <w:rPr>
          <w:rFonts w:ascii="微软雅黑" w:hAnsi="微软雅黑" w:eastAsia="微软雅黑" w:cs="微软雅黑"/>
          <w:spacing w:val="6"/>
          <w:position w:val="-1"/>
          <w:sz w:val="20"/>
          <w:szCs w:val="20"/>
        </w:rPr>
        <w:t>焊工</w:t>
      </w:r>
      <w:r>
        <w:fldChar w:fldCharType="begin"/>
      </w:r>
      <w:r>
        <w:instrText xml:space="preserve"> HYPERLINK \l "bookmark2" </w:instrText>
      </w:r>
      <w:r>
        <w:fldChar w:fldCharType="separate"/>
      </w:r>
      <w:r>
        <w:rPr>
          <w:rFonts w:ascii="微软雅黑" w:hAnsi="微软雅黑" w:eastAsia="微软雅黑" w:cs="微软雅黑"/>
          <w:spacing w:val="6"/>
          <w:position w:val="4"/>
          <w:sz w:val="13"/>
          <w:szCs w:val="13"/>
        </w:rPr>
        <w:t>①</w:t>
      </w:r>
      <w:r>
        <w:rPr>
          <w:rFonts w:ascii="微软雅黑" w:hAnsi="微软雅黑" w:eastAsia="微软雅黑" w:cs="微软雅黑"/>
          <w:spacing w:val="6"/>
          <w:position w:val="4"/>
          <w:sz w:val="13"/>
          <w:szCs w:val="13"/>
        </w:rPr>
        <w:fldChar w:fldCharType="end"/>
      </w:r>
    </w:p>
    <w:p w14:paraId="42DE61E0">
      <w:pPr>
        <w:spacing w:before="219" w:line="179" w:lineRule="auto"/>
        <w:ind w:left="16"/>
        <w:outlineLvl w:val="2"/>
        <w:rPr>
          <w:rFonts w:ascii="黑体" w:hAnsi="黑体" w:eastAsia="黑体" w:cs="黑体"/>
          <w:sz w:val="20"/>
          <w:szCs w:val="20"/>
        </w:rPr>
      </w:pPr>
      <w:r>
        <w:rPr>
          <w:rFonts w:ascii="微软雅黑" w:hAnsi="微软雅黑" w:eastAsia="微软雅黑" w:cs="微软雅黑"/>
          <w:sz w:val="20"/>
          <w:szCs w:val="20"/>
        </w:rPr>
        <w:t>1. 2</w:t>
      </w:r>
      <w:r>
        <w:rPr>
          <w:rFonts w:ascii="微软雅黑" w:hAnsi="微软雅黑" w:eastAsia="微软雅黑" w:cs="微软雅黑"/>
          <w:spacing w:val="15"/>
          <w:sz w:val="20"/>
          <w:szCs w:val="20"/>
        </w:rPr>
        <w:t xml:space="preserve">   </w:t>
      </w:r>
      <w:r>
        <w:rPr>
          <w:rFonts w:ascii="黑体" w:hAnsi="黑体" w:eastAsia="黑体" w:cs="黑体"/>
          <w:sz w:val="20"/>
          <w:szCs w:val="20"/>
        </w:rPr>
        <w:t>职业编码</w:t>
      </w:r>
    </w:p>
    <w:p w14:paraId="455984C7">
      <w:pPr>
        <w:spacing w:before="240" w:line="164" w:lineRule="auto"/>
        <w:ind w:left="422"/>
        <w:rPr>
          <w:rFonts w:ascii="微软雅黑" w:hAnsi="微软雅黑" w:eastAsia="微软雅黑" w:cs="微软雅黑"/>
          <w:sz w:val="20"/>
          <w:szCs w:val="20"/>
        </w:rPr>
      </w:pPr>
      <w:r>
        <w:rPr>
          <w:rFonts w:ascii="微软雅黑" w:hAnsi="微软雅黑" w:eastAsia="微软雅黑" w:cs="微软雅黑"/>
          <w:spacing w:val="5"/>
          <w:sz w:val="20"/>
          <w:szCs w:val="20"/>
        </w:rPr>
        <w:t>6-18-02-04</w:t>
      </w:r>
    </w:p>
    <w:p w14:paraId="793D8EB8">
      <w:pPr>
        <w:spacing w:before="218" w:line="181" w:lineRule="auto"/>
        <w:ind w:left="16"/>
        <w:outlineLvl w:val="2"/>
        <w:rPr>
          <w:rFonts w:ascii="黑体" w:hAnsi="黑体" w:eastAsia="黑体" w:cs="黑体"/>
          <w:sz w:val="20"/>
          <w:szCs w:val="20"/>
        </w:rPr>
      </w:pPr>
      <w:r>
        <w:rPr>
          <w:rFonts w:ascii="微软雅黑" w:hAnsi="微软雅黑" w:eastAsia="微软雅黑" w:cs="微软雅黑"/>
          <w:sz w:val="20"/>
          <w:szCs w:val="20"/>
        </w:rPr>
        <w:t>1. 3</w:t>
      </w:r>
      <w:r>
        <w:rPr>
          <w:rFonts w:ascii="微软雅黑" w:hAnsi="微软雅黑" w:eastAsia="微软雅黑" w:cs="微软雅黑"/>
          <w:spacing w:val="15"/>
          <w:sz w:val="20"/>
          <w:szCs w:val="20"/>
        </w:rPr>
        <w:t xml:space="preserve">   </w:t>
      </w:r>
      <w:r>
        <w:rPr>
          <w:rFonts w:ascii="黑体" w:hAnsi="黑体" w:eastAsia="黑体" w:cs="黑体"/>
          <w:sz w:val="20"/>
          <w:szCs w:val="20"/>
        </w:rPr>
        <w:t>职业定义</w:t>
      </w:r>
    </w:p>
    <w:p w14:paraId="13F0101D">
      <w:pPr>
        <w:spacing w:before="206" w:line="193" w:lineRule="auto"/>
        <w:ind w:left="424"/>
        <w:rPr>
          <w:rFonts w:ascii="微软雅黑" w:hAnsi="微软雅黑" w:eastAsia="微软雅黑" w:cs="微软雅黑"/>
          <w:sz w:val="20"/>
          <w:szCs w:val="20"/>
        </w:rPr>
      </w:pPr>
      <w:r>
        <w:rPr>
          <w:rFonts w:ascii="微软雅黑" w:hAnsi="微软雅黑" w:eastAsia="微软雅黑" w:cs="微软雅黑"/>
          <w:spacing w:val="6"/>
          <w:sz w:val="20"/>
          <w:szCs w:val="20"/>
        </w:rPr>
        <w:t>操作焊机或焊接设备</w:t>
      </w:r>
      <w:r>
        <w:rPr>
          <w:rFonts w:ascii="微软雅黑" w:hAnsi="微软雅黑" w:eastAsia="微软雅黑" w:cs="微软雅黑"/>
          <w:spacing w:val="-7"/>
          <w:sz w:val="20"/>
          <w:szCs w:val="20"/>
        </w:rPr>
        <w:t xml:space="preserve"> </w:t>
      </w:r>
      <w:r>
        <w:rPr>
          <w:rFonts w:ascii="微软雅黑" w:hAnsi="微软雅黑" w:eastAsia="微软雅黑" w:cs="微软雅黑"/>
          <w:spacing w:val="6"/>
          <w:sz w:val="20"/>
          <w:szCs w:val="20"/>
        </w:rPr>
        <w:t>，焊接金属工件的人员。</w:t>
      </w:r>
    </w:p>
    <w:p w14:paraId="5A85E8ED">
      <w:pPr>
        <w:spacing w:before="201" w:line="185" w:lineRule="auto"/>
        <w:ind w:left="16"/>
        <w:outlineLvl w:val="2"/>
        <w:rPr>
          <w:rFonts w:ascii="黑体" w:hAnsi="黑体" w:eastAsia="黑体" w:cs="黑体"/>
          <w:sz w:val="20"/>
          <w:szCs w:val="20"/>
        </w:rPr>
      </w:pPr>
      <w:r>
        <w:rPr>
          <w:rFonts w:ascii="微软雅黑" w:hAnsi="微软雅黑" w:eastAsia="微软雅黑" w:cs="微软雅黑"/>
          <w:spacing w:val="2"/>
          <w:sz w:val="20"/>
          <w:szCs w:val="20"/>
        </w:rPr>
        <w:t>1. 4</w:t>
      </w:r>
      <w:r>
        <w:rPr>
          <w:rFonts w:ascii="微软雅黑" w:hAnsi="微软雅黑" w:eastAsia="微软雅黑" w:cs="微软雅黑"/>
          <w:spacing w:val="15"/>
          <w:sz w:val="20"/>
          <w:szCs w:val="20"/>
        </w:rPr>
        <w:t xml:space="preserve">   </w:t>
      </w:r>
      <w:r>
        <w:rPr>
          <w:rFonts w:ascii="黑体" w:hAnsi="黑体" w:eastAsia="黑体" w:cs="黑体"/>
          <w:spacing w:val="2"/>
          <w:sz w:val="20"/>
          <w:szCs w:val="20"/>
        </w:rPr>
        <w:t>职业技能等级</w:t>
      </w:r>
    </w:p>
    <w:p w14:paraId="2CBE5079">
      <w:pPr>
        <w:spacing w:before="206" w:line="221" w:lineRule="auto"/>
        <w:ind w:left="9" w:firstLine="414"/>
        <w:rPr>
          <w:rFonts w:ascii="微软雅黑" w:hAnsi="微软雅黑" w:eastAsia="微软雅黑" w:cs="微软雅黑"/>
          <w:sz w:val="20"/>
          <w:szCs w:val="20"/>
        </w:rPr>
      </w:pPr>
      <w:r>
        <w:rPr>
          <w:rFonts w:ascii="微软雅黑" w:hAnsi="微软雅黑" w:eastAsia="微软雅黑" w:cs="微软雅黑"/>
          <w:spacing w:val="13"/>
          <w:sz w:val="20"/>
          <w:szCs w:val="20"/>
        </w:rPr>
        <w:t>本职业共设五个等级</w:t>
      </w:r>
      <w:r>
        <w:rPr>
          <w:rFonts w:ascii="微软雅黑" w:hAnsi="微软雅黑" w:eastAsia="微软雅黑" w:cs="微软雅黑"/>
          <w:spacing w:val="-17"/>
          <w:sz w:val="20"/>
          <w:szCs w:val="20"/>
        </w:rPr>
        <w:t xml:space="preserve"> </w:t>
      </w:r>
      <w:r>
        <w:rPr>
          <w:rFonts w:ascii="微软雅黑" w:hAnsi="微软雅黑" w:eastAsia="微软雅黑" w:cs="微软雅黑"/>
          <w:spacing w:val="13"/>
          <w:sz w:val="20"/>
          <w:szCs w:val="20"/>
        </w:rPr>
        <w:t>，分别为：</w:t>
      </w:r>
      <w:r>
        <w:rPr>
          <w:rFonts w:ascii="微软雅黑" w:hAnsi="微软雅黑" w:eastAsia="微软雅黑" w:cs="微软雅黑"/>
          <w:spacing w:val="-36"/>
          <w:sz w:val="20"/>
          <w:szCs w:val="20"/>
        </w:rPr>
        <w:t xml:space="preserve"> </w:t>
      </w:r>
      <w:r>
        <w:rPr>
          <w:rFonts w:ascii="微软雅黑" w:hAnsi="微软雅黑" w:eastAsia="微软雅黑" w:cs="微软雅黑"/>
          <w:spacing w:val="13"/>
          <w:sz w:val="20"/>
          <w:szCs w:val="20"/>
        </w:rPr>
        <w:t>五级/初级工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w:t>
      </w:r>
      <w:r>
        <w:rPr>
          <w:rFonts w:ascii="微软雅黑" w:hAnsi="微软雅黑" w:eastAsia="微软雅黑" w:cs="微软雅黑"/>
          <w:spacing w:val="-35"/>
          <w:sz w:val="20"/>
          <w:szCs w:val="20"/>
        </w:rPr>
        <w:t xml:space="preserve"> </w:t>
      </w:r>
      <w:r>
        <w:rPr>
          <w:rFonts w:ascii="微软雅黑" w:hAnsi="微软雅黑" w:eastAsia="微软雅黑" w:cs="微软雅黑"/>
          <w:spacing w:val="13"/>
          <w:sz w:val="20"/>
          <w:szCs w:val="20"/>
        </w:rPr>
        <w:t>四级/</w:t>
      </w:r>
      <w:r>
        <w:rPr>
          <w:rFonts w:ascii="微软雅黑" w:hAnsi="微软雅黑" w:eastAsia="微软雅黑" w:cs="微软雅黑"/>
          <w:spacing w:val="-23"/>
          <w:sz w:val="20"/>
          <w:szCs w:val="20"/>
        </w:rPr>
        <w:t xml:space="preserve"> </w:t>
      </w:r>
      <w:r>
        <w:rPr>
          <w:rFonts w:ascii="微软雅黑" w:hAnsi="微软雅黑" w:eastAsia="微软雅黑" w:cs="微软雅黑"/>
          <w:spacing w:val="13"/>
          <w:sz w:val="20"/>
          <w:szCs w:val="20"/>
        </w:rPr>
        <w:t>中级工、</w:t>
      </w:r>
      <w:r>
        <w:rPr>
          <w:rFonts w:ascii="微软雅黑" w:hAnsi="微软雅黑" w:eastAsia="微软雅黑" w:cs="微软雅黑"/>
          <w:spacing w:val="7"/>
          <w:sz w:val="20"/>
          <w:szCs w:val="20"/>
        </w:rPr>
        <w:t>三级/高级工</w:t>
      </w:r>
      <w:r>
        <w:rPr>
          <w:rFonts w:ascii="微软雅黑" w:hAnsi="微软雅黑" w:eastAsia="微软雅黑" w:cs="微软雅黑"/>
          <w:spacing w:val="-26"/>
          <w:sz w:val="20"/>
          <w:szCs w:val="20"/>
        </w:rPr>
        <w:t xml:space="preserve"> </w:t>
      </w:r>
      <w:r>
        <w:rPr>
          <w:rFonts w:ascii="微软雅黑" w:hAnsi="微软雅黑" w:eastAsia="微软雅黑" w:cs="微软雅黑"/>
          <w:spacing w:val="7"/>
          <w:sz w:val="20"/>
          <w:szCs w:val="20"/>
        </w:rPr>
        <w:t>、二级/技师</w:t>
      </w:r>
      <w:r>
        <w:rPr>
          <w:rFonts w:ascii="微软雅黑" w:hAnsi="微软雅黑" w:eastAsia="微软雅黑" w:cs="微软雅黑"/>
          <w:spacing w:val="-33"/>
          <w:sz w:val="20"/>
          <w:szCs w:val="20"/>
        </w:rPr>
        <w:t xml:space="preserve"> </w:t>
      </w:r>
      <w:r>
        <w:rPr>
          <w:rFonts w:ascii="微软雅黑" w:hAnsi="微软雅黑" w:eastAsia="微软雅黑" w:cs="微软雅黑"/>
          <w:spacing w:val="7"/>
          <w:sz w:val="20"/>
          <w:szCs w:val="20"/>
        </w:rPr>
        <w:t>、一级/高级技师。</w:t>
      </w:r>
    </w:p>
    <w:p w14:paraId="6B011ADE">
      <w:pPr>
        <w:spacing w:before="1" w:line="220" w:lineRule="auto"/>
        <w:ind w:left="6" w:right="80" w:firstLine="437"/>
        <w:rPr>
          <w:rFonts w:ascii="微软雅黑" w:hAnsi="微软雅黑" w:eastAsia="微软雅黑" w:cs="微软雅黑"/>
          <w:sz w:val="20"/>
          <w:szCs w:val="20"/>
        </w:rPr>
      </w:pPr>
      <w:r>
        <w:rPr>
          <w:rFonts w:ascii="微软雅黑" w:hAnsi="微软雅黑" w:eastAsia="微软雅黑" w:cs="微软雅黑"/>
          <w:spacing w:val="14"/>
          <w:sz w:val="20"/>
          <w:szCs w:val="20"/>
        </w:rPr>
        <w:t>电焊工工种分别为：</w:t>
      </w:r>
      <w:r>
        <w:rPr>
          <w:rFonts w:ascii="微软雅黑" w:hAnsi="微软雅黑" w:eastAsia="微软雅黑" w:cs="微软雅黑"/>
          <w:spacing w:val="-36"/>
          <w:sz w:val="20"/>
          <w:szCs w:val="20"/>
        </w:rPr>
        <w:t xml:space="preserve"> </w:t>
      </w:r>
      <w:r>
        <w:rPr>
          <w:rFonts w:ascii="微软雅黑" w:hAnsi="微软雅黑" w:eastAsia="微软雅黑" w:cs="微软雅黑"/>
          <w:spacing w:val="14"/>
          <w:sz w:val="20"/>
          <w:szCs w:val="20"/>
        </w:rPr>
        <w:t>五级/初级工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4"/>
          <w:sz w:val="20"/>
          <w:szCs w:val="20"/>
        </w:rPr>
        <w:t>、</w:t>
      </w:r>
      <w:r>
        <w:rPr>
          <w:rFonts w:ascii="微软雅黑" w:hAnsi="微软雅黑" w:eastAsia="微软雅黑" w:cs="微软雅黑"/>
          <w:spacing w:val="-33"/>
          <w:sz w:val="20"/>
          <w:szCs w:val="20"/>
        </w:rPr>
        <w:t xml:space="preserve"> </w:t>
      </w:r>
      <w:r>
        <w:rPr>
          <w:rFonts w:ascii="微软雅黑" w:hAnsi="微软雅黑" w:eastAsia="微软雅黑" w:cs="微软雅黑"/>
          <w:spacing w:val="14"/>
          <w:sz w:val="20"/>
          <w:szCs w:val="20"/>
        </w:rPr>
        <w:t>四级/</w:t>
      </w:r>
      <w:r>
        <w:rPr>
          <w:rFonts w:ascii="微软雅黑" w:hAnsi="微软雅黑" w:eastAsia="微软雅黑" w:cs="微软雅黑"/>
          <w:spacing w:val="-23"/>
          <w:sz w:val="20"/>
          <w:szCs w:val="20"/>
        </w:rPr>
        <w:t xml:space="preserve"> </w:t>
      </w:r>
      <w:r>
        <w:rPr>
          <w:rFonts w:ascii="微软雅黑" w:hAnsi="微软雅黑" w:eastAsia="微软雅黑" w:cs="微软雅黑"/>
          <w:spacing w:val="14"/>
          <w:sz w:val="20"/>
          <w:szCs w:val="20"/>
        </w:rPr>
        <w:t>中级工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4"/>
          <w:sz w:val="20"/>
          <w:szCs w:val="20"/>
        </w:rPr>
        <w:t>、三级/高级</w:t>
      </w:r>
      <w:r>
        <w:rPr>
          <w:rFonts w:ascii="微软雅黑" w:hAnsi="微软雅黑" w:eastAsia="微软雅黑" w:cs="微软雅黑"/>
          <w:spacing w:val="6"/>
          <w:sz w:val="20"/>
          <w:szCs w:val="20"/>
        </w:rPr>
        <w:t>工</w:t>
      </w:r>
      <w:r>
        <w:rPr>
          <w:rFonts w:ascii="微软雅黑" w:hAnsi="微软雅黑" w:eastAsia="微软雅黑" w:cs="微软雅黑"/>
          <w:spacing w:val="-29"/>
          <w:sz w:val="20"/>
          <w:szCs w:val="20"/>
        </w:rPr>
        <w:t xml:space="preserve"> </w:t>
      </w:r>
      <w:r>
        <w:rPr>
          <w:rFonts w:ascii="微软雅黑" w:hAnsi="微软雅黑" w:eastAsia="微软雅黑" w:cs="微软雅黑"/>
          <w:spacing w:val="6"/>
          <w:sz w:val="20"/>
          <w:szCs w:val="20"/>
        </w:rPr>
        <w:t>、二级/技师</w:t>
      </w:r>
      <w:r>
        <w:rPr>
          <w:rFonts w:ascii="微软雅黑" w:hAnsi="微软雅黑" w:eastAsia="微软雅黑" w:cs="微软雅黑"/>
          <w:spacing w:val="-33"/>
          <w:sz w:val="20"/>
          <w:szCs w:val="20"/>
        </w:rPr>
        <w:t xml:space="preserve"> </w:t>
      </w:r>
      <w:r>
        <w:rPr>
          <w:rFonts w:ascii="微软雅黑" w:hAnsi="微软雅黑" w:eastAsia="微软雅黑" w:cs="微软雅黑"/>
          <w:spacing w:val="6"/>
          <w:sz w:val="20"/>
          <w:szCs w:val="20"/>
        </w:rPr>
        <w:t>、一级/高级技师。</w:t>
      </w:r>
    </w:p>
    <w:p w14:paraId="02225AE5">
      <w:pPr>
        <w:spacing w:line="221" w:lineRule="auto"/>
        <w:ind w:left="6" w:right="80" w:firstLine="417"/>
        <w:rPr>
          <w:rFonts w:ascii="微软雅黑" w:hAnsi="微软雅黑" w:eastAsia="微软雅黑" w:cs="微软雅黑"/>
          <w:sz w:val="20"/>
          <w:szCs w:val="20"/>
        </w:rPr>
      </w:pPr>
      <w:r>
        <w:rPr>
          <w:rFonts w:ascii="微软雅黑" w:hAnsi="微软雅黑" w:eastAsia="微软雅黑" w:cs="微软雅黑"/>
          <w:spacing w:val="15"/>
          <w:sz w:val="20"/>
          <w:szCs w:val="20"/>
        </w:rPr>
        <w:t>气焊工工种分别为：</w:t>
      </w:r>
      <w:r>
        <w:rPr>
          <w:rFonts w:ascii="微软雅黑" w:hAnsi="微软雅黑" w:eastAsia="微软雅黑" w:cs="微软雅黑"/>
          <w:spacing w:val="-36"/>
          <w:sz w:val="20"/>
          <w:szCs w:val="20"/>
        </w:rPr>
        <w:t xml:space="preserve"> </w:t>
      </w:r>
      <w:r>
        <w:rPr>
          <w:rFonts w:ascii="微软雅黑" w:hAnsi="微软雅黑" w:eastAsia="微软雅黑" w:cs="微软雅黑"/>
          <w:spacing w:val="15"/>
          <w:sz w:val="20"/>
          <w:szCs w:val="20"/>
        </w:rPr>
        <w:t>五级/初级工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5"/>
          <w:sz w:val="20"/>
          <w:szCs w:val="20"/>
        </w:rPr>
        <w:t>、</w:t>
      </w:r>
      <w:r>
        <w:rPr>
          <w:rFonts w:ascii="微软雅黑" w:hAnsi="微软雅黑" w:eastAsia="微软雅黑" w:cs="微软雅黑"/>
          <w:spacing w:val="-33"/>
          <w:sz w:val="20"/>
          <w:szCs w:val="20"/>
        </w:rPr>
        <w:t xml:space="preserve"> </w:t>
      </w:r>
      <w:r>
        <w:rPr>
          <w:rFonts w:ascii="微软雅黑" w:hAnsi="微软雅黑" w:eastAsia="微软雅黑" w:cs="微软雅黑"/>
          <w:spacing w:val="15"/>
          <w:sz w:val="20"/>
          <w:szCs w:val="20"/>
        </w:rPr>
        <w:t>四级/</w:t>
      </w:r>
      <w:r>
        <w:rPr>
          <w:rFonts w:ascii="微软雅黑" w:hAnsi="微软雅黑" w:eastAsia="微软雅黑" w:cs="微软雅黑"/>
          <w:spacing w:val="-23"/>
          <w:sz w:val="20"/>
          <w:szCs w:val="20"/>
        </w:rPr>
        <w:t xml:space="preserve"> </w:t>
      </w:r>
      <w:r>
        <w:rPr>
          <w:rFonts w:ascii="微软雅黑" w:hAnsi="微软雅黑" w:eastAsia="微软雅黑" w:cs="微软雅黑"/>
          <w:spacing w:val="15"/>
          <w:sz w:val="20"/>
          <w:szCs w:val="20"/>
        </w:rPr>
        <w:t>中</w:t>
      </w:r>
      <w:r>
        <w:rPr>
          <w:rFonts w:ascii="微软雅黑" w:hAnsi="微软雅黑" w:eastAsia="微软雅黑" w:cs="微软雅黑"/>
          <w:spacing w:val="14"/>
          <w:sz w:val="20"/>
          <w:szCs w:val="20"/>
        </w:rPr>
        <w:t>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4"/>
          <w:sz w:val="20"/>
          <w:szCs w:val="20"/>
        </w:rPr>
        <w:t>、三级/高级</w:t>
      </w:r>
      <w:r>
        <w:rPr>
          <w:rFonts w:ascii="微软雅黑" w:hAnsi="微软雅黑" w:eastAsia="微软雅黑" w:cs="微软雅黑"/>
          <w:sz w:val="20"/>
          <w:szCs w:val="20"/>
        </w:rPr>
        <w:t>工。</w:t>
      </w:r>
    </w:p>
    <w:p w14:paraId="0CA4CD76">
      <w:pPr>
        <w:spacing w:before="2" w:line="220" w:lineRule="auto"/>
        <w:ind w:left="6" w:right="80" w:firstLine="416"/>
        <w:rPr>
          <w:rFonts w:ascii="微软雅黑" w:hAnsi="微软雅黑" w:eastAsia="微软雅黑" w:cs="微软雅黑"/>
          <w:sz w:val="20"/>
          <w:szCs w:val="20"/>
        </w:rPr>
      </w:pPr>
      <w:r>
        <w:rPr>
          <w:rFonts w:ascii="微软雅黑" w:hAnsi="微软雅黑" w:eastAsia="微软雅黑" w:cs="微软雅黑"/>
          <w:spacing w:val="15"/>
          <w:sz w:val="20"/>
          <w:szCs w:val="20"/>
        </w:rPr>
        <w:t>钎焊工工种分别为：</w:t>
      </w:r>
      <w:r>
        <w:rPr>
          <w:rFonts w:ascii="微软雅黑" w:hAnsi="微软雅黑" w:eastAsia="微软雅黑" w:cs="微软雅黑"/>
          <w:spacing w:val="-35"/>
          <w:sz w:val="20"/>
          <w:szCs w:val="20"/>
        </w:rPr>
        <w:t xml:space="preserve"> </w:t>
      </w:r>
      <w:r>
        <w:rPr>
          <w:rFonts w:ascii="微软雅黑" w:hAnsi="微软雅黑" w:eastAsia="微软雅黑" w:cs="微软雅黑"/>
          <w:spacing w:val="15"/>
          <w:sz w:val="20"/>
          <w:szCs w:val="20"/>
        </w:rPr>
        <w:t>五级/初级工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5"/>
          <w:sz w:val="20"/>
          <w:szCs w:val="20"/>
        </w:rPr>
        <w:t>、</w:t>
      </w:r>
      <w:r>
        <w:rPr>
          <w:rFonts w:ascii="微软雅黑" w:hAnsi="微软雅黑" w:eastAsia="微软雅黑" w:cs="微软雅黑"/>
          <w:spacing w:val="-33"/>
          <w:sz w:val="20"/>
          <w:szCs w:val="20"/>
        </w:rPr>
        <w:t xml:space="preserve"> </w:t>
      </w:r>
      <w:r>
        <w:rPr>
          <w:rFonts w:ascii="微软雅黑" w:hAnsi="微软雅黑" w:eastAsia="微软雅黑" w:cs="微软雅黑"/>
          <w:spacing w:val="15"/>
          <w:sz w:val="20"/>
          <w:szCs w:val="20"/>
        </w:rPr>
        <w:t>四级/</w:t>
      </w:r>
      <w:r>
        <w:rPr>
          <w:rFonts w:ascii="微软雅黑" w:hAnsi="微软雅黑" w:eastAsia="微软雅黑" w:cs="微软雅黑"/>
          <w:spacing w:val="-24"/>
          <w:sz w:val="20"/>
          <w:szCs w:val="20"/>
        </w:rPr>
        <w:t xml:space="preserve"> </w:t>
      </w:r>
      <w:r>
        <w:rPr>
          <w:rFonts w:ascii="微软雅黑" w:hAnsi="微软雅黑" w:eastAsia="微软雅黑" w:cs="微软雅黑"/>
          <w:spacing w:val="15"/>
          <w:sz w:val="20"/>
          <w:szCs w:val="20"/>
        </w:rPr>
        <w:t>中</w:t>
      </w:r>
      <w:r>
        <w:rPr>
          <w:rFonts w:ascii="微软雅黑" w:hAnsi="微软雅黑" w:eastAsia="微软雅黑" w:cs="微软雅黑"/>
          <w:spacing w:val="14"/>
          <w:sz w:val="20"/>
          <w:szCs w:val="20"/>
        </w:rPr>
        <w:t>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4"/>
          <w:sz w:val="20"/>
          <w:szCs w:val="20"/>
        </w:rPr>
        <w:t>、三级/高级</w:t>
      </w:r>
      <w:r>
        <w:rPr>
          <w:rFonts w:ascii="微软雅黑" w:hAnsi="微软雅黑" w:eastAsia="微软雅黑" w:cs="微软雅黑"/>
          <w:spacing w:val="5"/>
          <w:sz w:val="20"/>
          <w:szCs w:val="20"/>
        </w:rPr>
        <w:t>工</w:t>
      </w:r>
      <w:r>
        <w:rPr>
          <w:rFonts w:ascii="微软雅黑" w:hAnsi="微软雅黑" w:eastAsia="微软雅黑" w:cs="微软雅黑"/>
          <w:spacing w:val="-33"/>
          <w:sz w:val="20"/>
          <w:szCs w:val="20"/>
        </w:rPr>
        <w:t xml:space="preserve"> </w:t>
      </w:r>
      <w:r>
        <w:rPr>
          <w:rFonts w:ascii="微软雅黑" w:hAnsi="微软雅黑" w:eastAsia="微软雅黑" w:cs="微软雅黑"/>
          <w:spacing w:val="5"/>
          <w:sz w:val="20"/>
          <w:szCs w:val="20"/>
        </w:rPr>
        <w:t>、二级/技师。</w:t>
      </w:r>
    </w:p>
    <w:p w14:paraId="16FAD0F5">
      <w:pPr>
        <w:spacing w:before="1" w:line="230" w:lineRule="auto"/>
        <w:ind w:left="7" w:right="80" w:firstLine="419"/>
        <w:rPr>
          <w:rFonts w:ascii="微软雅黑" w:hAnsi="微软雅黑" w:eastAsia="微软雅黑" w:cs="微软雅黑"/>
          <w:sz w:val="20"/>
          <w:szCs w:val="20"/>
        </w:rPr>
      </w:pPr>
      <w:r>
        <w:rPr>
          <w:rFonts w:ascii="微软雅黑" w:hAnsi="微软雅黑" w:eastAsia="微软雅黑" w:cs="微软雅黑"/>
          <w:spacing w:val="11"/>
          <w:sz w:val="20"/>
          <w:szCs w:val="20"/>
        </w:rPr>
        <w:t>焊接设备操作工工种分别为</w:t>
      </w:r>
      <w:r>
        <w:rPr>
          <w:rFonts w:ascii="微软雅黑" w:hAnsi="微软雅黑" w:eastAsia="微软雅黑" w:cs="微软雅黑"/>
          <w:spacing w:val="-20"/>
          <w:sz w:val="20"/>
          <w:szCs w:val="20"/>
        </w:rPr>
        <w:t xml:space="preserve"> </w:t>
      </w:r>
      <w:r>
        <w:rPr>
          <w:rFonts w:ascii="微软雅黑" w:hAnsi="微软雅黑" w:eastAsia="微软雅黑" w:cs="微软雅黑"/>
          <w:spacing w:val="11"/>
          <w:sz w:val="20"/>
          <w:szCs w:val="20"/>
        </w:rPr>
        <w:t>：五级/初级工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1"/>
          <w:sz w:val="20"/>
          <w:szCs w:val="20"/>
        </w:rPr>
        <w:t>、四级/</w:t>
      </w:r>
      <w:r>
        <w:rPr>
          <w:rFonts w:ascii="微软雅黑" w:hAnsi="微软雅黑" w:eastAsia="微软雅黑" w:cs="微软雅黑"/>
          <w:spacing w:val="-23"/>
          <w:sz w:val="20"/>
          <w:szCs w:val="20"/>
        </w:rPr>
        <w:t xml:space="preserve"> </w:t>
      </w:r>
      <w:r>
        <w:rPr>
          <w:rFonts w:ascii="微软雅黑" w:hAnsi="微软雅黑" w:eastAsia="微软雅黑" w:cs="微软雅黑"/>
          <w:spacing w:val="11"/>
          <w:sz w:val="20"/>
          <w:szCs w:val="20"/>
        </w:rPr>
        <w:t>中</w:t>
      </w:r>
      <w:r>
        <w:rPr>
          <w:rFonts w:ascii="微软雅黑" w:hAnsi="微软雅黑" w:eastAsia="微软雅黑" w:cs="微软雅黑"/>
          <w:spacing w:val="10"/>
          <w:sz w:val="20"/>
          <w:szCs w:val="20"/>
        </w:rPr>
        <w:t>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0"/>
          <w:sz w:val="20"/>
          <w:szCs w:val="20"/>
        </w:rPr>
        <w:t>、三</w:t>
      </w:r>
      <w:r>
        <w:rPr>
          <w:rFonts w:ascii="微软雅黑" w:hAnsi="微软雅黑" w:eastAsia="微软雅黑" w:cs="微软雅黑"/>
          <w:spacing w:val="7"/>
          <w:sz w:val="20"/>
          <w:szCs w:val="20"/>
        </w:rPr>
        <w:t>级/高级工</w:t>
      </w:r>
      <w:r>
        <w:rPr>
          <w:rFonts w:ascii="微软雅黑" w:hAnsi="微软雅黑" w:eastAsia="微软雅黑" w:cs="微软雅黑"/>
          <w:spacing w:val="-26"/>
          <w:sz w:val="20"/>
          <w:szCs w:val="20"/>
        </w:rPr>
        <w:t xml:space="preserve"> </w:t>
      </w:r>
      <w:r>
        <w:rPr>
          <w:rFonts w:ascii="微软雅黑" w:hAnsi="微软雅黑" w:eastAsia="微软雅黑" w:cs="微软雅黑"/>
          <w:spacing w:val="7"/>
          <w:sz w:val="20"/>
          <w:szCs w:val="20"/>
        </w:rPr>
        <w:t>、二级/技师</w:t>
      </w:r>
      <w:r>
        <w:rPr>
          <w:rFonts w:ascii="微软雅黑" w:hAnsi="微软雅黑" w:eastAsia="微软雅黑" w:cs="微软雅黑"/>
          <w:spacing w:val="-33"/>
          <w:sz w:val="20"/>
          <w:szCs w:val="20"/>
        </w:rPr>
        <w:t xml:space="preserve"> </w:t>
      </w:r>
      <w:r>
        <w:rPr>
          <w:rFonts w:ascii="微软雅黑" w:hAnsi="微软雅黑" w:eastAsia="微软雅黑" w:cs="微软雅黑"/>
          <w:spacing w:val="7"/>
          <w:sz w:val="20"/>
          <w:szCs w:val="20"/>
        </w:rPr>
        <w:t>、一级/高级技师。</w:t>
      </w:r>
    </w:p>
    <w:p w14:paraId="400AE749">
      <w:pPr>
        <w:pStyle w:val="2"/>
        <w:spacing w:line="270" w:lineRule="auto"/>
      </w:pPr>
      <w:r>
        <w:pict>
          <v:shape id="_x0000_s1029" o:spid="_x0000_s1029" style="position:absolute;left:0pt;margin-left:0.15pt;margin-top:5.1pt;height:0.35pt;width:77.9pt;z-index:251663360;mso-width-relative:page;mso-height-relative:page;" filled="f" stroked="t" coordsize="1558,6" path="m0,3l1557,3e">
            <v:fill on="f" focussize="0,0"/>
            <v:stroke weight="0.33pt" color="#231F20" miterlimit="10" joinstyle="miter"/>
            <v:imagedata o:title=""/>
            <o:lock v:ext="edit"/>
          </v:shape>
        </w:pict>
      </w:r>
    </w:p>
    <w:p w14:paraId="3A5C2F55">
      <w:pPr>
        <w:spacing w:before="65" w:line="184" w:lineRule="auto"/>
        <w:ind w:left="320"/>
        <w:rPr>
          <w:rFonts w:ascii="微软雅黑" w:hAnsi="微软雅黑" w:eastAsia="微软雅黑" w:cs="微软雅黑"/>
          <w:sz w:val="15"/>
          <w:szCs w:val="15"/>
        </w:rPr>
      </w:pPr>
      <w:bookmarkStart w:id="1" w:name="bookmark2"/>
      <w:bookmarkEnd w:id="1"/>
      <w:r>
        <w:rPr>
          <w:rFonts w:ascii="微软雅黑" w:hAnsi="微软雅黑" w:eastAsia="微软雅黑" w:cs="微软雅黑"/>
          <w:spacing w:val="6"/>
          <w:sz w:val="13"/>
          <w:szCs w:val="13"/>
        </w:rPr>
        <w:t xml:space="preserve">①    </w:t>
      </w:r>
      <w:r>
        <w:rPr>
          <w:rFonts w:ascii="微软雅黑" w:hAnsi="微软雅黑" w:eastAsia="微软雅黑" w:cs="微软雅黑"/>
          <w:spacing w:val="6"/>
          <w:sz w:val="15"/>
          <w:szCs w:val="15"/>
        </w:rPr>
        <w:t>本职业分为电焊工</w:t>
      </w:r>
      <w:r>
        <w:rPr>
          <w:rFonts w:ascii="微软雅黑" w:hAnsi="微软雅黑" w:eastAsia="微软雅黑" w:cs="微软雅黑"/>
          <w:spacing w:val="-24"/>
          <w:sz w:val="15"/>
          <w:szCs w:val="15"/>
        </w:rPr>
        <w:t xml:space="preserve"> </w:t>
      </w:r>
      <w:r>
        <w:rPr>
          <w:rFonts w:ascii="微软雅黑" w:hAnsi="微软雅黑" w:eastAsia="微软雅黑" w:cs="微软雅黑"/>
          <w:spacing w:val="6"/>
          <w:sz w:val="15"/>
          <w:szCs w:val="15"/>
        </w:rPr>
        <w:t>、气焊工</w:t>
      </w:r>
      <w:r>
        <w:rPr>
          <w:rFonts w:ascii="微软雅黑" w:hAnsi="微软雅黑" w:eastAsia="微软雅黑" w:cs="微软雅黑"/>
          <w:spacing w:val="-23"/>
          <w:sz w:val="15"/>
          <w:szCs w:val="15"/>
        </w:rPr>
        <w:t xml:space="preserve"> </w:t>
      </w:r>
      <w:r>
        <w:rPr>
          <w:rFonts w:ascii="微软雅黑" w:hAnsi="微软雅黑" w:eastAsia="微软雅黑" w:cs="微软雅黑"/>
          <w:spacing w:val="6"/>
          <w:sz w:val="15"/>
          <w:szCs w:val="15"/>
        </w:rPr>
        <w:t>、钎焊工</w:t>
      </w:r>
      <w:r>
        <w:rPr>
          <w:rFonts w:ascii="微软雅黑" w:hAnsi="微软雅黑" w:eastAsia="微软雅黑" w:cs="微软雅黑"/>
          <w:spacing w:val="-24"/>
          <w:sz w:val="15"/>
          <w:szCs w:val="15"/>
        </w:rPr>
        <w:t xml:space="preserve"> </w:t>
      </w:r>
      <w:r>
        <w:rPr>
          <w:rFonts w:ascii="微软雅黑" w:hAnsi="微软雅黑" w:eastAsia="微软雅黑" w:cs="微软雅黑"/>
          <w:spacing w:val="6"/>
          <w:sz w:val="15"/>
          <w:szCs w:val="15"/>
        </w:rPr>
        <w:t>、焊接设备操作工四个</w:t>
      </w:r>
      <w:r>
        <w:rPr>
          <w:rFonts w:ascii="微软雅黑" w:hAnsi="微软雅黑" w:eastAsia="微软雅黑" w:cs="微软雅黑"/>
          <w:spacing w:val="5"/>
          <w:sz w:val="15"/>
          <w:szCs w:val="15"/>
        </w:rPr>
        <w:t>工种。</w:t>
      </w:r>
    </w:p>
    <w:p w14:paraId="54BA2FD8">
      <w:pPr>
        <w:spacing w:line="184" w:lineRule="auto"/>
        <w:rPr>
          <w:rFonts w:ascii="微软雅黑" w:hAnsi="微软雅黑" w:eastAsia="微软雅黑" w:cs="微软雅黑"/>
          <w:sz w:val="15"/>
          <w:szCs w:val="15"/>
        </w:rPr>
        <w:sectPr>
          <w:headerReference r:id="rId13" w:type="default"/>
          <w:footerReference r:id="rId14" w:type="default"/>
          <w:pgSz w:w="8727" w:h="12240"/>
          <w:pgMar w:top="1071" w:right="1110" w:bottom="993" w:left="1304" w:header="800" w:footer="794" w:gutter="0"/>
          <w:cols w:space="720" w:num="1"/>
        </w:sectPr>
      </w:pPr>
    </w:p>
    <w:p w14:paraId="60DE6375">
      <w:pPr>
        <w:pStyle w:val="2"/>
        <w:spacing w:line="291" w:lineRule="auto"/>
      </w:pPr>
    </w:p>
    <w:p w14:paraId="7B11ED98">
      <w:pPr>
        <w:pStyle w:val="2"/>
        <w:spacing w:line="292" w:lineRule="auto"/>
      </w:pPr>
    </w:p>
    <w:p w14:paraId="5AA80A81">
      <w:pPr>
        <w:spacing w:before="86" w:line="184" w:lineRule="auto"/>
        <w:ind w:left="16"/>
        <w:outlineLvl w:val="2"/>
        <w:rPr>
          <w:rFonts w:ascii="黑体" w:hAnsi="黑体" w:eastAsia="黑体" w:cs="黑体"/>
          <w:sz w:val="20"/>
          <w:szCs w:val="20"/>
        </w:rPr>
      </w:pPr>
      <w:r>
        <w:rPr>
          <w:rFonts w:ascii="微软雅黑" w:hAnsi="微软雅黑" w:eastAsia="微软雅黑" w:cs="微软雅黑"/>
          <w:spacing w:val="2"/>
          <w:sz w:val="20"/>
          <w:szCs w:val="20"/>
        </w:rPr>
        <w:t>1. 5</w:t>
      </w:r>
      <w:r>
        <w:rPr>
          <w:rFonts w:ascii="微软雅黑" w:hAnsi="微软雅黑" w:eastAsia="微软雅黑" w:cs="微软雅黑"/>
          <w:spacing w:val="15"/>
          <w:sz w:val="20"/>
          <w:szCs w:val="20"/>
        </w:rPr>
        <w:t xml:space="preserve">   </w:t>
      </w:r>
      <w:r>
        <w:rPr>
          <w:rFonts w:ascii="黑体" w:hAnsi="黑体" w:eastAsia="黑体" w:cs="黑体"/>
          <w:spacing w:val="2"/>
          <w:sz w:val="20"/>
          <w:szCs w:val="20"/>
        </w:rPr>
        <w:t>职业环境条件</w:t>
      </w:r>
    </w:p>
    <w:p w14:paraId="0433626D">
      <w:pPr>
        <w:spacing w:before="205" w:line="227" w:lineRule="auto"/>
        <w:ind w:left="16" w:firstLine="410"/>
        <w:rPr>
          <w:rFonts w:ascii="微软雅黑" w:hAnsi="微软雅黑" w:eastAsia="微软雅黑" w:cs="微软雅黑"/>
          <w:sz w:val="20"/>
          <w:szCs w:val="20"/>
        </w:rPr>
      </w:pPr>
      <w:r>
        <w:rPr>
          <w:rFonts w:ascii="微软雅黑" w:hAnsi="微软雅黑" w:eastAsia="微软雅黑" w:cs="微软雅黑"/>
          <w:spacing w:val="8"/>
          <w:sz w:val="20"/>
          <w:szCs w:val="20"/>
        </w:rPr>
        <w:t>在室内外</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、常温的情况下作业</w:t>
      </w:r>
      <w:r>
        <w:rPr>
          <w:rFonts w:ascii="微软雅黑" w:hAnsi="微软雅黑" w:eastAsia="微软雅黑" w:cs="微软雅黑"/>
          <w:spacing w:val="-21"/>
          <w:sz w:val="20"/>
          <w:szCs w:val="20"/>
        </w:rPr>
        <w:t xml:space="preserve"> </w:t>
      </w:r>
      <w:r>
        <w:rPr>
          <w:rFonts w:ascii="微软雅黑" w:hAnsi="微软雅黑" w:eastAsia="微软雅黑" w:cs="微软雅黑"/>
          <w:spacing w:val="8"/>
          <w:sz w:val="20"/>
          <w:szCs w:val="20"/>
        </w:rPr>
        <w:t>，作业环境会有一定的弧</w:t>
      </w:r>
      <w:r>
        <w:rPr>
          <w:rFonts w:ascii="微软雅黑" w:hAnsi="微软雅黑" w:eastAsia="微软雅黑" w:cs="微软雅黑"/>
          <w:spacing w:val="7"/>
          <w:sz w:val="20"/>
          <w:szCs w:val="20"/>
        </w:rPr>
        <w:t>光辐射、</w:t>
      </w:r>
      <w:r>
        <w:rPr>
          <w:rFonts w:ascii="微软雅黑" w:hAnsi="微软雅黑" w:eastAsia="微软雅黑" w:cs="微软雅黑"/>
          <w:spacing w:val="3"/>
          <w:sz w:val="20"/>
          <w:szCs w:val="20"/>
        </w:rPr>
        <w:t>噪声</w:t>
      </w:r>
      <w:r>
        <w:rPr>
          <w:rFonts w:ascii="微软雅黑" w:hAnsi="微软雅黑" w:eastAsia="微软雅黑" w:cs="微软雅黑"/>
          <w:spacing w:val="-30"/>
          <w:sz w:val="20"/>
          <w:szCs w:val="20"/>
        </w:rPr>
        <w:t xml:space="preserve"> </w:t>
      </w:r>
      <w:r>
        <w:rPr>
          <w:rFonts w:ascii="微软雅黑" w:hAnsi="微软雅黑" w:eastAsia="微软雅黑" w:cs="微软雅黑"/>
          <w:spacing w:val="3"/>
          <w:sz w:val="20"/>
          <w:szCs w:val="20"/>
        </w:rPr>
        <w:t>、焊接烟尘等。</w:t>
      </w:r>
    </w:p>
    <w:p w14:paraId="2E653459">
      <w:pPr>
        <w:spacing w:before="142" w:line="180" w:lineRule="auto"/>
        <w:ind w:left="16"/>
        <w:outlineLvl w:val="2"/>
        <w:rPr>
          <w:rFonts w:ascii="黑体" w:hAnsi="黑体" w:eastAsia="黑体" w:cs="黑体"/>
          <w:sz w:val="20"/>
          <w:szCs w:val="20"/>
        </w:rPr>
      </w:pPr>
      <w:r>
        <w:rPr>
          <w:rFonts w:ascii="微软雅黑" w:hAnsi="微软雅黑" w:eastAsia="微软雅黑" w:cs="微软雅黑"/>
          <w:spacing w:val="2"/>
          <w:sz w:val="20"/>
          <w:szCs w:val="20"/>
        </w:rPr>
        <w:t>1. 6</w:t>
      </w:r>
      <w:r>
        <w:rPr>
          <w:rFonts w:ascii="微软雅黑" w:hAnsi="微软雅黑" w:eastAsia="微软雅黑" w:cs="微软雅黑"/>
          <w:spacing w:val="15"/>
          <w:sz w:val="20"/>
          <w:szCs w:val="20"/>
        </w:rPr>
        <w:t xml:space="preserve">   </w:t>
      </w:r>
      <w:r>
        <w:rPr>
          <w:rFonts w:ascii="黑体" w:hAnsi="黑体" w:eastAsia="黑体" w:cs="黑体"/>
          <w:spacing w:val="2"/>
          <w:sz w:val="20"/>
          <w:szCs w:val="20"/>
        </w:rPr>
        <w:t>职业能力特征</w:t>
      </w:r>
    </w:p>
    <w:p w14:paraId="09C93D21">
      <w:pPr>
        <w:spacing w:before="209" w:line="230" w:lineRule="auto"/>
        <w:ind w:left="22" w:right="54" w:firstLine="401"/>
        <w:rPr>
          <w:rFonts w:ascii="微软雅黑" w:hAnsi="微软雅黑" w:eastAsia="微软雅黑" w:cs="微软雅黑"/>
          <w:sz w:val="20"/>
          <w:szCs w:val="20"/>
        </w:rPr>
      </w:pPr>
      <w:r>
        <w:rPr>
          <w:rFonts w:ascii="微软雅黑" w:hAnsi="微软雅黑" w:eastAsia="微软雅黑" w:cs="微软雅黑"/>
          <w:spacing w:val="8"/>
          <w:sz w:val="20"/>
          <w:szCs w:val="20"/>
        </w:rPr>
        <w:t>具有一定的学习</w:t>
      </w:r>
      <w:r>
        <w:rPr>
          <w:rFonts w:ascii="微软雅黑" w:hAnsi="微软雅黑" w:eastAsia="微软雅黑" w:cs="微软雅黑"/>
          <w:spacing w:val="-15"/>
          <w:sz w:val="20"/>
          <w:szCs w:val="20"/>
        </w:rPr>
        <w:t xml:space="preserve"> </w:t>
      </w:r>
      <w:r>
        <w:rPr>
          <w:rFonts w:ascii="微软雅黑" w:hAnsi="微软雅黑" w:eastAsia="微软雅黑" w:cs="微软雅黑"/>
          <w:spacing w:val="8"/>
          <w:sz w:val="20"/>
          <w:szCs w:val="20"/>
        </w:rPr>
        <w:t>、理解</w:t>
      </w:r>
      <w:r>
        <w:rPr>
          <w:rFonts w:ascii="微软雅黑" w:hAnsi="微软雅黑" w:eastAsia="微软雅黑" w:cs="微软雅黑"/>
          <w:spacing w:val="-33"/>
          <w:sz w:val="20"/>
          <w:szCs w:val="20"/>
        </w:rPr>
        <w:t xml:space="preserve"> </w:t>
      </w:r>
      <w:r>
        <w:rPr>
          <w:rFonts w:ascii="微软雅黑" w:hAnsi="微软雅黑" w:eastAsia="微软雅黑" w:cs="微软雅黑"/>
          <w:spacing w:val="8"/>
          <w:sz w:val="20"/>
          <w:szCs w:val="20"/>
        </w:rPr>
        <w:t>、分析及判断能力</w:t>
      </w:r>
      <w:r>
        <w:rPr>
          <w:rFonts w:ascii="微软雅黑" w:hAnsi="微软雅黑" w:eastAsia="微软雅黑" w:cs="微软雅黑"/>
          <w:spacing w:val="-21"/>
          <w:sz w:val="20"/>
          <w:szCs w:val="20"/>
        </w:rPr>
        <w:t xml:space="preserve"> </w:t>
      </w:r>
      <w:r>
        <w:rPr>
          <w:rFonts w:ascii="微软雅黑" w:hAnsi="微软雅黑" w:eastAsia="微软雅黑" w:cs="微软雅黑"/>
          <w:spacing w:val="8"/>
          <w:sz w:val="20"/>
          <w:szCs w:val="20"/>
        </w:rPr>
        <w:t>，</w:t>
      </w:r>
      <w:r>
        <w:rPr>
          <w:rFonts w:ascii="微软雅黑" w:hAnsi="微软雅黑" w:eastAsia="微软雅黑" w:cs="微软雅黑"/>
          <w:spacing w:val="-16"/>
          <w:sz w:val="20"/>
          <w:szCs w:val="20"/>
        </w:rPr>
        <w:t xml:space="preserve"> </w:t>
      </w:r>
      <w:r>
        <w:rPr>
          <w:rFonts w:ascii="微软雅黑" w:hAnsi="微软雅黑" w:eastAsia="微软雅黑" w:cs="微软雅黑"/>
          <w:spacing w:val="8"/>
          <w:sz w:val="20"/>
          <w:szCs w:val="20"/>
        </w:rPr>
        <w:t>良好的视力</w:t>
      </w:r>
      <w:r>
        <w:rPr>
          <w:rFonts w:ascii="微软雅黑" w:hAnsi="微软雅黑" w:eastAsia="微软雅黑" w:cs="微软雅黑"/>
          <w:spacing w:val="-21"/>
          <w:sz w:val="20"/>
          <w:szCs w:val="20"/>
        </w:rPr>
        <w:t xml:space="preserve"> </w:t>
      </w:r>
      <w:r>
        <w:rPr>
          <w:rFonts w:ascii="微软雅黑" w:hAnsi="微软雅黑" w:eastAsia="微软雅黑" w:cs="微软雅黑"/>
          <w:spacing w:val="8"/>
          <w:sz w:val="20"/>
          <w:szCs w:val="20"/>
        </w:rPr>
        <w:t>，基本</w:t>
      </w:r>
      <w:r>
        <w:rPr>
          <w:rFonts w:ascii="微软雅黑" w:hAnsi="微软雅黑" w:eastAsia="微软雅黑" w:cs="微软雅黑"/>
          <w:spacing w:val="5"/>
          <w:sz w:val="20"/>
          <w:szCs w:val="20"/>
        </w:rPr>
        <w:t>的辨别颜色及识图能力</w:t>
      </w:r>
      <w:r>
        <w:rPr>
          <w:rFonts w:ascii="微软雅黑" w:hAnsi="微软雅黑" w:eastAsia="微软雅黑" w:cs="微软雅黑"/>
          <w:spacing w:val="-22"/>
          <w:sz w:val="20"/>
          <w:szCs w:val="20"/>
        </w:rPr>
        <w:t xml:space="preserve"> </w:t>
      </w:r>
      <w:r>
        <w:rPr>
          <w:rFonts w:ascii="微软雅黑" w:hAnsi="微软雅黑" w:eastAsia="微软雅黑" w:cs="微软雅黑"/>
          <w:spacing w:val="5"/>
          <w:sz w:val="20"/>
          <w:szCs w:val="20"/>
        </w:rPr>
        <w:t>；手指</w:t>
      </w:r>
      <w:r>
        <w:rPr>
          <w:rFonts w:ascii="微软雅黑" w:hAnsi="微软雅黑" w:eastAsia="微软雅黑" w:cs="微软雅黑"/>
          <w:spacing w:val="-32"/>
          <w:sz w:val="20"/>
          <w:szCs w:val="20"/>
        </w:rPr>
        <w:t xml:space="preserve"> </w:t>
      </w:r>
      <w:r>
        <w:rPr>
          <w:rFonts w:ascii="微软雅黑" w:hAnsi="微软雅黑" w:eastAsia="微软雅黑" w:cs="微软雅黑"/>
          <w:spacing w:val="5"/>
          <w:sz w:val="20"/>
          <w:szCs w:val="20"/>
        </w:rPr>
        <w:t>、手臂能灵活</w:t>
      </w:r>
      <w:r>
        <w:rPr>
          <w:rFonts w:ascii="微软雅黑" w:hAnsi="微软雅黑" w:eastAsia="微软雅黑" w:cs="微软雅黑"/>
          <w:spacing w:val="-33"/>
          <w:sz w:val="20"/>
          <w:szCs w:val="20"/>
        </w:rPr>
        <w:t xml:space="preserve"> </w:t>
      </w:r>
      <w:r>
        <w:rPr>
          <w:rFonts w:ascii="微软雅黑" w:hAnsi="微软雅黑" w:eastAsia="微软雅黑" w:cs="微软雅黑"/>
          <w:spacing w:val="5"/>
          <w:sz w:val="20"/>
          <w:szCs w:val="20"/>
        </w:rPr>
        <w:t>、协调地</w:t>
      </w:r>
      <w:r>
        <w:rPr>
          <w:rFonts w:ascii="微软雅黑" w:hAnsi="微软雅黑" w:eastAsia="微软雅黑" w:cs="微软雅黑"/>
          <w:spacing w:val="4"/>
          <w:sz w:val="20"/>
          <w:szCs w:val="20"/>
        </w:rPr>
        <w:t>操作焊接设备。</w:t>
      </w:r>
    </w:p>
    <w:p w14:paraId="590133E9">
      <w:pPr>
        <w:spacing w:before="133" w:line="180" w:lineRule="auto"/>
        <w:ind w:left="16"/>
        <w:outlineLvl w:val="2"/>
        <w:rPr>
          <w:rFonts w:ascii="黑体" w:hAnsi="黑体" w:eastAsia="黑体" w:cs="黑体"/>
          <w:sz w:val="20"/>
          <w:szCs w:val="20"/>
        </w:rPr>
      </w:pPr>
      <w:r>
        <w:rPr>
          <w:rFonts w:ascii="微软雅黑" w:hAnsi="微软雅黑" w:eastAsia="微软雅黑" w:cs="微软雅黑"/>
          <w:spacing w:val="2"/>
          <w:sz w:val="20"/>
          <w:szCs w:val="20"/>
        </w:rPr>
        <w:t>1. 7</w:t>
      </w:r>
      <w:r>
        <w:rPr>
          <w:rFonts w:ascii="微软雅黑" w:hAnsi="微软雅黑" w:eastAsia="微软雅黑" w:cs="微软雅黑"/>
          <w:spacing w:val="17"/>
          <w:sz w:val="20"/>
          <w:szCs w:val="20"/>
        </w:rPr>
        <w:t xml:space="preserve">   </w:t>
      </w:r>
      <w:r>
        <w:rPr>
          <w:rFonts w:ascii="黑体" w:hAnsi="黑体" w:eastAsia="黑体" w:cs="黑体"/>
          <w:spacing w:val="2"/>
          <w:sz w:val="20"/>
          <w:szCs w:val="20"/>
        </w:rPr>
        <w:t>普通受教育程度</w:t>
      </w:r>
    </w:p>
    <w:p w14:paraId="7C623780">
      <w:pPr>
        <w:spacing w:before="209" w:line="189" w:lineRule="auto"/>
        <w:ind w:left="424"/>
        <w:rPr>
          <w:rFonts w:ascii="微软雅黑" w:hAnsi="微软雅黑" w:eastAsia="微软雅黑" w:cs="微软雅黑"/>
          <w:sz w:val="20"/>
          <w:szCs w:val="20"/>
        </w:rPr>
      </w:pPr>
      <w:r>
        <w:rPr>
          <w:rFonts w:ascii="微软雅黑" w:hAnsi="微软雅黑" w:eastAsia="微软雅黑" w:cs="微软雅黑"/>
          <w:spacing w:val="5"/>
          <w:sz w:val="20"/>
          <w:szCs w:val="20"/>
        </w:rPr>
        <w:t>初中毕业（或相当文化程度）。</w:t>
      </w:r>
    </w:p>
    <w:p w14:paraId="4F9470D1">
      <w:pPr>
        <w:spacing w:before="203" w:line="183" w:lineRule="auto"/>
        <w:ind w:left="16"/>
        <w:outlineLvl w:val="2"/>
        <w:rPr>
          <w:rFonts w:ascii="黑体" w:hAnsi="黑体" w:eastAsia="黑体" w:cs="黑体"/>
          <w:sz w:val="20"/>
          <w:szCs w:val="20"/>
        </w:rPr>
      </w:pPr>
      <w:r>
        <w:rPr>
          <w:rFonts w:ascii="微软雅黑" w:hAnsi="微软雅黑" w:eastAsia="微软雅黑" w:cs="微软雅黑"/>
          <w:spacing w:val="3"/>
          <w:sz w:val="20"/>
          <w:szCs w:val="20"/>
        </w:rPr>
        <w:t>1. 8</w:t>
      </w:r>
      <w:r>
        <w:rPr>
          <w:rFonts w:ascii="微软雅黑" w:hAnsi="微软雅黑" w:eastAsia="微软雅黑" w:cs="微软雅黑"/>
          <w:spacing w:val="16"/>
          <w:sz w:val="20"/>
          <w:szCs w:val="20"/>
        </w:rPr>
        <w:t xml:space="preserve">   </w:t>
      </w:r>
      <w:r>
        <w:rPr>
          <w:rFonts w:ascii="黑体" w:hAnsi="黑体" w:eastAsia="黑体" w:cs="黑体"/>
          <w:spacing w:val="3"/>
          <w:sz w:val="20"/>
          <w:szCs w:val="20"/>
        </w:rPr>
        <w:t>职业技能鉴定要求</w:t>
      </w:r>
    </w:p>
    <w:p w14:paraId="387F245D">
      <w:pPr>
        <w:spacing w:before="263" w:line="184" w:lineRule="auto"/>
        <w:ind w:left="16"/>
        <w:rPr>
          <w:rFonts w:ascii="黑体" w:hAnsi="黑体" w:eastAsia="黑体" w:cs="黑体"/>
          <w:sz w:val="20"/>
          <w:szCs w:val="20"/>
        </w:rPr>
      </w:pPr>
      <w:r>
        <w:rPr>
          <w:rFonts w:ascii="微软雅黑" w:hAnsi="微软雅黑" w:eastAsia="微软雅黑" w:cs="微软雅黑"/>
          <w:spacing w:val="-4"/>
          <w:sz w:val="20"/>
          <w:szCs w:val="20"/>
        </w:rPr>
        <w:t>1. 8.</w:t>
      </w:r>
      <w:r>
        <w:rPr>
          <w:rFonts w:ascii="微软雅黑" w:hAnsi="微软雅黑" w:eastAsia="微软雅黑" w:cs="微软雅黑"/>
          <w:spacing w:val="19"/>
          <w:w w:val="101"/>
          <w:sz w:val="20"/>
          <w:szCs w:val="20"/>
        </w:rPr>
        <w:t xml:space="preserve"> </w:t>
      </w:r>
      <w:r>
        <w:rPr>
          <w:rFonts w:ascii="微软雅黑" w:hAnsi="微软雅黑" w:eastAsia="微软雅黑" w:cs="微软雅黑"/>
          <w:spacing w:val="-4"/>
          <w:sz w:val="20"/>
          <w:szCs w:val="20"/>
        </w:rPr>
        <w:t>1</w:t>
      </w:r>
      <w:r>
        <w:rPr>
          <w:rFonts w:ascii="微软雅黑" w:hAnsi="微软雅黑" w:eastAsia="微软雅黑" w:cs="微软雅黑"/>
          <w:spacing w:val="1"/>
          <w:sz w:val="20"/>
          <w:szCs w:val="20"/>
        </w:rPr>
        <w:t xml:space="preserve">    </w:t>
      </w:r>
      <w:r>
        <w:rPr>
          <w:rFonts w:ascii="黑体" w:hAnsi="黑体" w:eastAsia="黑体" w:cs="黑体"/>
          <w:spacing w:val="-4"/>
          <w:sz w:val="20"/>
          <w:szCs w:val="20"/>
        </w:rPr>
        <w:t>申报条件</w:t>
      </w:r>
    </w:p>
    <w:p w14:paraId="454B48CC">
      <w:pPr>
        <w:spacing w:before="203" w:line="194" w:lineRule="auto"/>
        <w:ind w:left="424"/>
        <w:rPr>
          <w:rFonts w:ascii="微软雅黑" w:hAnsi="微软雅黑" w:eastAsia="微软雅黑" w:cs="微软雅黑"/>
          <w:sz w:val="20"/>
          <w:szCs w:val="20"/>
        </w:rPr>
      </w:pPr>
      <w:r>
        <w:rPr>
          <w:rFonts w:ascii="微软雅黑" w:hAnsi="微软雅黑" w:eastAsia="微软雅黑" w:cs="微软雅黑"/>
          <w:spacing w:val="7"/>
          <w:sz w:val="20"/>
          <w:szCs w:val="20"/>
        </w:rPr>
        <w:t>具备以下条件之一者</w:t>
      </w:r>
      <w:r>
        <w:rPr>
          <w:rFonts w:ascii="微软雅黑" w:hAnsi="微软雅黑" w:eastAsia="微软雅黑" w:cs="微软雅黑"/>
          <w:spacing w:val="-17"/>
          <w:sz w:val="20"/>
          <w:szCs w:val="20"/>
        </w:rPr>
        <w:t xml:space="preserve"> </w:t>
      </w:r>
      <w:r>
        <w:rPr>
          <w:rFonts w:ascii="微软雅黑" w:hAnsi="微软雅黑" w:eastAsia="微软雅黑" w:cs="微软雅黑"/>
          <w:spacing w:val="7"/>
          <w:sz w:val="20"/>
          <w:szCs w:val="20"/>
        </w:rPr>
        <w:t>，可申报五级/初级工：</w:t>
      </w:r>
    </w:p>
    <w:p w14:paraId="3EB140ED">
      <w:pPr>
        <w:spacing w:before="40" w:line="189" w:lineRule="auto"/>
        <w:ind w:left="345"/>
        <w:rPr>
          <w:rFonts w:ascii="微软雅黑" w:hAnsi="微软雅黑" w:eastAsia="微软雅黑" w:cs="微软雅黑"/>
          <w:sz w:val="20"/>
          <w:szCs w:val="20"/>
        </w:rPr>
      </w:pPr>
      <w:r>
        <w:rPr>
          <w:rFonts w:ascii="微软雅黑" w:hAnsi="微软雅黑" w:eastAsia="微软雅黑" w:cs="微软雅黑"/>
          <w:spacing w:val="2"/>
          <w:sz w:val="20"/>
          <w:szCs w:val="20"/>
        </w:rPr>
        <w:t>（1） 累计从事本职业工作 1 年（含）</w:t>
      </w:r>
      <w:r>
        <w:rPr>
          <w:rFonts w:ascii="微软雅黑" w:hAnsi="微软雅黑" w:eastAsia="微软雅黑" w:cs="微软雅黑"/>
          <w:spacing w:val="1"/>
          <w:sz w:val="20"/>
          <w:szCs w:val="20"/>
        </w:rPr>
        <w:t xml:space="preserve"> 以上。</w:t>
      </w:r>
    </w:p>
    <w:p w14:paraId="5B04AF25">
      <w:pPr>
        <w:spacing w:before="44" w:line="189" w:lineRule="auto"/>
        <w:ind w:left="345"/>
        <w:rPr>
          <w:rFonts w:ascii="微软雅黑" w:hAnsi="微软雅黑" w:eastAsia="微软雅黑" w:cs="微软雅黑"/>
          <w:sz w:val="20"/>
          <w:szCs w:val="20"/>
        </w:rPr>
      </w:pPr>
      <w:r>
        <w:rPr>
          <w:rFonts w:ascii="微软雅黑" w:hAnsi="微软雅黑" w:eastAsia="微软雅黑" w:cs="微软雅黑"/>
          <w:spacing w:val="3"/>
          <w:sz w:val="20"/>
          <w:szCs w:val="20"/>
        </w:rPr>
        <w:t>（2）</w:t>
      </w:r>
      <w:r>
        <w:rPr>
          <w:rFonts w:ascii="微软雅黑" w:hAnsi="微软雅黑" w:eastAsia="微软雅黑" w:cs="微软雅黑"/>
          <w:spacing w:val="-17"/>
          <w:sz w:val="20"/>
          <w:szCs w:val="20"/>
        </w:rPr>
        <w:t xml:space="preserve"> </w:t>
      </w:r>
      <w:r>
        <w:rPr>
          <w:rFonts w:ascii="微软雅黑" w:hAnsi="微软雅黑" w:eastAsia="微软雅黑" w:cs="微软雅黑"/>
          <w:spacing w:val="3"/>
          <w:sz w:val="20"/>
          <w:szCs w:val="20"/>
        </w:rPr>
        <w:t>本职业学徒期满。</w:t>
      </w:r>
    </w:p>
    <w:p w14:paraId="0654C510">
      <w:pPr>
        <w:spacing w:before="41" w:line="194" w:lineRule="auto"/>
        <w:ind w:left="424"/>
        <w:rPr>
          <w:rFonts w:ascii="微软雅黑" w:hAnsi="微软雅黑" w:eastAsia="微软雅黑" w:cs="微软雅黑"/>
          <w:sz w:val="20"/>
          <w:szCs w:val="20"/>
        </w:rPr>
      </w:pPr>
      <w:r>
        <w:rPr>
          <w:rFonts w:ascii="微软雅黑" w:hAnsi="微软雅黑" w:eastAsia="微软雅黑" w:cs="微软雅黑"/>
          <w:spacing w:val="5"/>
          <w:sz w:val="20"/>
          <w:szCs w:val="20"/>
        </w:rPr>
        <w:t>具备以下条件之一者</w:t>
      </w:r>
      <w:r>
        <w:rPr>
          <w:rFonts w:ascii="微软雅黑" w:hAnsi="微软雅黑" w:eastAsia="微软雅黑" w:cs="微软雅黑"/>
          <w:spacing w:val="-13"/>
          <w:sz w:val="20"/>
          <w:szCs w:val="20"/>
        </w:rPr>
        <w:t xml:space="preserve"> </w:t>
      </w:r>
      <w:r>
        <w:rPr>
          <w:rFonts w:ascii="微软雅黑" w:hAnsi="微软雅黑" w:eastAsia="微软雅黑" w:cs="微软雅黑"/>
          <w:spacing w:val="5"/>
          <w:sz w:val="20"/>
          <w:szCs w:val="20"/>
        </w:rPr>
        <w:t>，可申报四级/</w:t>
      </w:r>
      <w:r>
        <w:rPr>
          <w:rFonts w:ascii="微软雅黑" w:hAnsi="微软雅黑" w:eastAsia="微软雅黑" w:cs="微软雅黑"/>
          <w:spacing w:val="-23"/>
          <w:sz w:val="20"/>
          <w:szCs w:val="20"/>
        </w:rPr>
        <w:t xml:space="preserve"> </w:t>
      </w:r>
      <w:r>
        <w:rPr>
          <w:rFonts w:ascii="微软雅黑" w:hAnsi="微软雅黑" w:eastAsia="微软雅黑" w:cs="微软雅黑"/>
          <w:spacing w:val="5"/>
          <w:sz w:val="20"/>
          <w:szCs w:val="20"/>
        </w:rPr>
        <w:t>中级工：</w:t>
      </w:r>
    </w:p>
    <w:p w14:paraId="47AB01EE">
      <w:pPr>
        <w:spacing w:before="39" w:line="220" w:lineRule="auto"/>
        <w:ind w:left="5" w:right="22" w:firstLine="340"/>
        <w:rPr>
          <w:rFonts w:ascii="微软雅黑" w:hAnsi="微软雅黑" w:eastAsia="微软雅黑" w:cs="微软雅黑"/>
          <w:sz w:val="20"/>
          <w:szCs w:val="20"/>
        </w:rPr>
      </w:pPr>
      <w:r>
        <w:rPr>
          <w:rFonts w:ascii="微软雅黑" w:hAnsi="微软雅黑" w:eastAsia="微软雅黑" w:cs="微软雅黑"/>
          <w:spacing w:val="17"/>
          <w:sz w:val="20"/>
          <w:szCs w:val="20"/>
        </w:rPr>
        <w:t>（1）</w:t>
      </w:r>
      <w:r>
        <w:rPr>
          <w:rFonts w:ascii="微软雅黑" w:hAnsi="微软雅黑" w:eastAsia="微软雅黑" w:cs="微软雅黑"/>
          <w:spacing w:val="4"/>
          <w:sz w:val="20"/>
          <w:szCs w:val="20"/>
        </w:rPr>
        <w:t xml:space="preserve"> </w:t>
      </w:r>
      <w:r>
        <w:rPr>
          <w:rFonts w:ascii="微软雅黑" w:hAnsi="微软雅黑" w:eastAsia="微软雅黑" w:cs="微软雅黑"/>
          <w:spacing w:val="17"/>
          <w:sz w:val="20"/>
          <w:szCs w:val="20"/>
        </w:rPr>
        <w:t>取得本职业五级/初级工职业资格证书（技能等级证书）</w:t>
      </w:r>
      <w:r>
        <w:rPr>
          <w:rFonts w:ascii="微软雅黑" w:hAnsi="微软雅黑" w:eastAsia="微软雅黑" w:cs="微软雅黑"/>
          <w:spacing w:val="3"/>
          <w:sz w:val="20"/>
          <w:szCs w:val="20"/>
        </w:rPr>
        <w:t>后</w:t>
      </w:r>
      <w:r>
        <w:rPr>
          <w:rFonts w:ascii="微软雅黑" w:hAnsi="微软雅黑" w:eastAsia="微软雅黑" w:cs="微软雅黑"/>
          <w:spacing w:val="-20"/>
          <w:sz w:val="20"/>
          <w:szCs w:val="20"/>
        </w:rPr>
        <w:t xml:space="preserve"> </w:t>
      </w:r>
      <w:r>
        <w:rPr>
          <w:rFonts w:ascii="微软雅黑" w:hAnsi="微软雅黑" w:eastAsia="微软雅黑" w:cs="微软雅黑"/>
          <w:spacing w:val="3"/>
          <w:sz w:val="20"/>
          <w:szCs w:val="20"/>
        </w:rPr>
        <w:t>，累计从事本职业工作 4 年（含） 以上。</w:t>
      </w:r>
    </w:p>
    <w:p w14:paraId="7B044D30">
      <w:pPr>
        <w:spacing w:line="189" w:lineRule="auto"/>
        <w:ind w:left="345"/>
        <w:rPr>
          <w:rFonts w:ascii="微软雅黑" w:hAnsi="微软雅黑" w:eastAsia="微软雅黑" w:cs="微软雅黑"/>
          <w:sz w:val="20"/>
          <w:szCs w:val="20"/>
        </w:rPr>
      </w:pPr>
      <w:r>
        <w:rPr>
          <w:rFonts w:ascii="微软雅黑" w:hAnsi="微软雅黑" w:eastAsia="微软雅黑" w:cs="微软雅黑"/>
          <w:spacing w:val="2"/>
          <w:sz w:val="20"/>
          <w:szCs w:val="20"/>
        </w:rPr>
        <w:t>（2） 累计从事本职业工作 6 年（含）</w:t>
      </w:r>
      <w:r>
        <w:rPr>
          <w:rFonts w:ascii="微软雅黑" w:hAnsi="微软雅黑" w:eastAsia="微软雅黑" w:cs="微软雅黑"/>
          <w:spacing w:val="1"/>
          <w:sz w:val="20"/>
          <w:szCs w:val="20"/>
        </w:rPr>
        <w:t xml:space="preserve"> 以上。</w:t>
      </w:r>
    </w:p>
    <w:p w14:paraId="4EE354D6">
      <w:pPr>
        <w:spacing w:before="41" w:line="220" w:lineRule="auto"/>
        <w:ind w:left="6" w:right="80" w:firstLine="339"/>
        <w:rPr>
          <w:rFonts w:ascii="微软雅黑" w:hAnsi="微软雅黑" w:eastAsia="微软雅黑" w:cs="微软雅黑"/>
          <w:sz w:val="20"/>
          <w:szCs w:val="20"/>
        </w:rPr>
      </w:pPr>
      <w:r>
        <w:rPr>
          <w:rFonts w:ascii="微软雅黑" w:hAnsi="微软雅黑" w:eastAsia="微软雅黑" w:cs="微软雅黑"/>
          <w:spacing w:val="13"/>
          <w:sz w:val="20"/>
          <w:szCs w:val="20"/>
        </w:rPr>
        <w:t>（3）</w:t>
      </w:r>
      <w:r>
        <w:rPr>
          <w:rFonts w:ascii="微软雅黑" w:hAnsi="微软雅黑" w:eastAsia="微软雅黑" w:cs="微软雅黑"/>
          <w:spacing w:val="-4"/>
          <w:sz w:val="20"/>
          <w:szCs w:val="20"/>
        </w:rPr>
        <w:t xml:space="preserve"> </w:t>
      </w:r>
      <w:r>
        <w:rPr>
          <w:rFonts w:ascii="微软雅黑" w:hAnsi="微软雅黑" w:eastAsia="微软雅黑" w:cs="微软雅黑"/>
          <w:spacing w:val="13"/>
          <w:sz w:val="20"/>
          <w:szCs w:val="20"/>
        </w:rPr>
        <w:t>取得技工学校本专业或相关专业</w:t>
      </w:r>
      <w:r>
        <w:fldChar w:fldCharType="begin"/>
      </w:r>
      <w:r>
        <w:instrText xml:space="preserve"> HYPERLINK \l "bookmark3" </w:instrText>
      </w:r>
      <w:r>
        <w:fldChar w:fldCharType="separate"/>
      </w:r>
      <w:r>
        <w:rPr>
          <w:rFonts w:ascii="微软雅黑" w:hAnsi="微软雅黑" w:eastAsia="微软雅黑" w:cs="微软雅黑"/>
          <w:spacing w:val="13"/>
          <w:position w:val="5"/>
          <w:sz w:val="13"/>
          <w:szCs w:val="13"/>
        </w:rPr>
        <w:t>①</w:t>
      </w:r>
      <w:r>
        <w:rPr>
          <w:rFonts w:ascii="微软雅黑" w:hAnsi="微软雅黑" w:eastAsia="微软雅黑" w:cs="微软雅黑"/>
          <w:spacing w:val="13"/>
          <w:position w:val="5"/>
          <w:sz w:val="13"/>
          <w:szCs w:val="13"/>
        </w:rPr>
        <w:fldChar w:fldCharType="end"/>
      </w:r>
      <w:r>
        <w:rPr>
          <w:rFonts w:ascii="微软雅黑" w:hAnsi="微软雅黑" w:eastAsia="微软雅黑" w:cs="微软雅黑"/>
          <w:spacing w:val="-20"/>
          <w:position w:val="5"/>
          <w:sz w:val="13"/>
          <w:szCs w:val="13"/>
        </w:rPr>
        <w:t xml:space="preserve"> </w:t>
      </w:r>
      <w:r>
        <w:rPr>
          <w:rFonts w:ascii="微软雅黑" w:hAnsi="微软雅黑" w:eastAsia="微软雅黑" w:cs="微软雅黑"/>
          <w:spacing w:val="13"/>
          <w:sz w:val="20"/>
          <w:szCs w:val="20"/>
        </w:rPr>
        <w:t>毕业证书（含尚未取得</w:t>
      </w:r>
      <w:r>
        <w:rPr>
          <w:rFonts w:ascii="微软雅黑" w:hAnsi="微软雅黑" w:eastAsia="微软雅黑" w:cs="微软雅黑"/>
          <w:spacing w:val="9"/>
          <w:sz w:val="20"/>
          <w:szCs w:val="20"/>
        </w:rPr>
        <w:t>毕业证书的在校应届毕业生</w:t>
      </w:r>
      <w:r>
        <w:rPr>
          <w:rFonts w:ascii="微软雅黑" w:hAnsi="微软雅黑" w:eastAsia="微软雅黑" w:cs="微软雅黑"/>
          <w:spacing w:val="-27"/>
          <w:sz w:val="20"/>
          <w:szCs w:val="20"/>
        </w:rPr>
        <w:t>）；</w:t>
      </w:r>
      <w:r>
        <w:rPr>
          <w:rFonts w:ascii="微软雅黑" w:hAnsi="微软雅黑" w:eastAsia="微软雅黑" w:cs="微软雅黑"/>
          <w:spacing w:val="9"/>
          <w:sz w:val="20"/>
          <w:szCs w:val="20"/>
        </w:rPr>
        <w:t>或取得经评估论证</w:t>
      </w:r>
      <w:r>
        <w:rPr>
          <w:rFonts w:ascii="微软雅黑" w:hAnsi="微软雅黑" w:eastAsia="微软雅黑" w:cs="微软雅黑"/>
          <w:spacing w:val="-33"/>
          <w:sz w:val="20"/>
          <w:szCs w:val="20"/>
        </w:rPr>
        <w:t xml:space="preserve"> </w:t>
      </w:r>
      <w:r>
        <w:rPr>
          <w:rFonts w:ascii="微软雅黑" w:hAnsi="微软雅黑" w:eastAsia="微软雅黑" w:cs="微软雅黑"/>
          <w:spacing w:val="9"/>
          <w:sz w:val="20"/>
          <w:szCs w:val="20"/>
        </w:rPr>
        <w:t>、以中级技能为培</w:t>
      </w:r>
      <w:r>
        <w:rPr>
          <w:rFonts w:ascii="微软雅黑" w:hAnsi="微软雅黑" w:eastAsia="微软雅黑" w:cs="微软雅黑"/>
          <w:spacing w:val="14"/>
          <w:sz w:val="20"/>
          <w:szCs w:val="20"/>
        </w:rPr>
        <w:t>养目标的中等及以上职业学校本专业或相关专业毕业证书（含尚未</w:t>
      </w:r>
      <w:r>
        <w:rPr>
          <w:rFonts w:ascii="微软雅黑" w:hAnsi="微软雅黑" w:eastAsia="微软雅黑" w:cs="微软雅黑"/>
          <w:spacing w:val="4"/>
          <w:sz w:val="20"/>
          <w:szCs w:val="20"/>
        </w:rPr>
        <w:t>取得毕业证书的在校应届毕业生）。</w:t>
      </w:r>
    </w:p>
    <w:p w14:paraId="420960A7">
      <w:pPr>
        <w:spacing w:before="1" w:line="193" w:lineRule="auto"/>
        <w:ind w:left="424"/>
        <w:rPr>
          <w:rFonts w:ascii="微软雅黑" w:hAnsi="微软雅黑" w:eastAsia="微软雅黑" w:cs="微软雅黑"/>
          <w:sz w:val="20"/>
          <w:szCs w:val="20"/>
        </w:rPr>
      </w:pPr>
      <w:r>
        <w:rPr>
          <w:rFonts w:ascii="微软雅黑" w:hAnsi="微软雅黑" w:eastAsia="微软雅黑" w:cs="微软雅黑"/>
          <w:spacing w:val="7"/>
          <w:sz w:val="20"/>
          <w:szCs w:val="20"/>
        </w:rPr>
        <w:t>具备以下条件之一者</w:t>
      </w:r>
      <w:r>
        <w:rPr>
          <w:rFonts w:ascii="微软雅黑" w:hAnsi="微软雅黑" w:eastAsia="微软雅黑" w:cs="微软雅黑"/>
          <w:spacing w:val="-17"/>
          <w:sz w:val="20"/>
          <w:szCs w:val="20"/>
        </w:rPr>
        <w:t xml:space="preserve"> </w:t>
      </w:r>
      <w:r>
        <w:rPr>
          <w:rFonts w:ascii="微软雅黑" w:hAnsi="微软雅黑" w:eastAsia="微软雅黑" w:cs="微软雅黑"/>
          <w:spacing w:val="7"/>
          <w:sz w:val="20"/>
          <w:szCs w:val="20"/>
        </w:rPr>
        <w:t>，可申报三级/高级工：</w:t>
      </w:r>
    </w:p>
    <w:p w14:paraId="1EE8213B">
      <w:pPr>
        <w:pStyle w:val="2"/>
        <w:spacing w:line="267" w:lineRule="auto"/>
      </w:pPr>
    </w:p>
    <w:p w14:paraId="2D840EF0">
      <w:pPr>
        <w:pStyle w:val="2"/>
        <w:spacing w:line="268" w:lineRule="auto"/>
      </w:pPr>
      <w:r>
        <w:pict>
          <v:shape id="_x0000_s1030" o:spid="_x0000_s1030" style="position:absolute;left:0pt;margin-left:0.15pt;margin-top:5.35pt;height:0.35pt;width:77.9pt;z-index:251664384;mso-width-relative:page;mso-height-relative:page;" filled="f" stroked="t" coordsize="1558,6" path="m0,3l1557,3e">
            <v:fill on="f" focussize="0,0"/>
            <v:stroke weight="0.33pt" color="#231F20" miterlimit="10" joinstyle="miter"/>
            <v:imagedata o:title=""/>
            <o:lock v:ext="edit"/>
          </v:shape>
        </w:pict>
      </w:r>
    </w:p>
    <w:p w14:paraId="17AED1E2">
      <w:pPr>
        <w:spacing w:before="65" w:line="226" w:lineRule="auto"/>
        <w:ind w:left="6" w:right="19" w:firstLine="314"/>
        <w:rPr>
          <w:rFonts w:ascii="微软雅黑" w:hAnsi="微软雅黑" w:eastAsia="微软雅黑" w:cs="微软雅黑"/>
          <w:sz w:val="15"/>
          <w:szCs w:val="15"/>
        </w:rPr>
      </w:pPr>
      <w:bookmarkStart w:id="2" w:name="bookmark3"/>
      <w:bookmarkEnd w:id="2"/>
      <w:r>
        <w:rPr>
          <w:rFonts w:ascii="微软雅黑" w:hAnsi="微软雅黑" w:eastAsia="微软雅黑" w:cs="微软雅黑"/>
          <w:spacing w:val="5"/>
          <w:sz w:val="13"/>
          <w:szCs w:val="13"/>
        </w:rPr>
        <w:t xml:space="preserve">①    </w:t>
      </w:r>
      <w:r>
        <w:rPr>
          <w:rFonts w:ascii="微软雅黑" w:hAnsi="微软雅黑" w:eastAsia="微软雅黑" w:cs="微软雅黑"/>
          <w:spacing w:val="5"/>
          <w:sz w:val="15"/>
          <w:szCs w:val="15"/>
        </w:rPr>
        <w:t>相关专业</w:t>
      </w:r>
      <w:r>
        <w:rPr>
          <w:rFonts w:ascii="微软雅黑" w:hAnsi="微软雅黑" w:eastAsia="微软雅黑" w:cs="微软雅黑"/>
          <w:spacing w:val="-5"/>
          <w:sz w:val="15"/>
          <w:szCs w:val="15"/>
        </w:rPr>
        <w:t xml:space="preserve"> </w:t>
      </w:r>
      <w:r>
        <w:rPr>
          <w:rFonts w:ascii="微软雅黑" w:hAnsi="微软雅黑" w:eastAsia="微软雅黑" w:cs="微软雅黑"/>
          <w:spacing w:val="5"/>
          <w:sz w:val="15"/>
          <w:szCs w:val="15"/>
        </w:rPr>
        <w:t>：焊接加工</w:t>
      </w:r>
      <w:r>
        <w:rPr>
          <w:rFonts w:ascii="微软雅黑" w:hAnsi="微软雅黑" w:eastAsia="微软雅黑" w:cs="微软雅黑"/>
          <w:spacing w:val="-23"/>
          <w:sz w:val="15"/>
          <w:szCs w:val="15"/>
        </w:rPr>
        <w:t xml:space="preserve"> </w:t>
      </w:r>
      <w:r>
        <w:rPr>
          <w:rFonts w:ascii="微软雅黑" w:hAnsi="微软雅黑" w:eastAsia="微软雅黑" w:cs="微软雅黑"/>
          <w:spacing w:val="5"/>
          <w:sz w:val="15"/>
          <w:szCs w:val="15"/>
        </w:rPr>
        <w:t>、焊接技术应用</w:t>
      </w:r>
      <w:r>
        <w:rPr>
          <w:rFonts w:ascii="微软雅黑" w:hAnsi="微软雅黑" w:eastAsia="微软雅黑" w:cs="微软雅黑"/>
          <w:spacing w:val="-24"/>
          <w:sz w:val="15"/>
          <w:szCs w:val="15"/>
        </w:rPr>
        <w:t xml:space="preserve"> </w:t>
      </w:r>
      <w:r>
        <w:rPr>
          <w:rFonts w:ascii="微软雅黑" w:hAnsi="微软雅黑" w:eastAsia="微软雅黑" w:cs="微软雅黑"/>
          <w:spacing w:val="5"/>
          <w:sz w:val="15"/>
          <w:szCs w:val="15"/>
        </w:rPr>
        <w:t>、金属热加工（焊接）、焊接技术与自动化、</w:t>
      </w:r>
      <w:r>
        <w:rPr>
          <w:rFonts w:ascii="微软雅黑" w:hAnsi="微软雅黑" w:eastAsia="微软雅黑" w:cs="微软雅黑"/>
          <w:spacing w:val="6"/>
          <w:sz w:val="15"/>
          <w:szCs w:val="15"/>
        </w:rPr>
        <w:t>焊接技术与工程。</w:t>
      </w:r>
    </w:p>
    <w:p w14:paraId="67050351">
      <w:pPr>
        <w:spacing w:line="226" w:lineRule="auto"/>
        <w:rPr>
          <w:rFonts w:ascii="微软雅黑" w:hAnsi="微软雅黑" w:eastAsia="微软雅黑" w:cs="微软雅黑"/>
          <w:sz w:val="15"/>
          <w:szCs w:val="15"/>
        </w:rPr>
        <w:sectPr>
          <w:headerReference r:id="rId15" w:type="default"/>
          <w:footerReference r:id="rId16" w:type="default"/>
          <w:pgSz w:w="8727" w:h="12240"/>
          <w:pgMar w:top="1071" w:right="1227" w:bottom="994" w:left="1187" w:header="800" w:footer="794" w:gutter="0"/>
          <w:cols w:space="720" w:num="1"/>
        </w:sectPr>
      </w:pPr>
    </w:p>
    <w:p w14:paraId="6A210046">
      <w:pPr>
        <w:pStyle w:val="2"/>
        <w:spacing w:line="424" w:lineRule="auto"/>
      </w:pPr>
    </w:p>
    <w:p w14:paraId="3DDA16CD">
      <w:pPr>
        <w:spacing w:before="86" w:line="220" w:lineRule="auto"/>
        <w:ind w:left="1" w:right="22" w:firstLine="340"/>
        <w:rPr>
          <w:rFonts w:ascii="微软雅黑" w:hAnsi="微软雅黑" w:eastAsia="微软雅黑" w:cs="微软雅黑"/>
          <w:sz w:val="20"/>
          <w:szCs w:val="20"/>
        </w:rPr>
      </w:pPr>
      <w:r>
        <w:rPr>
          <w:rFonts w:ascii="微软雅黑" w:hAnsi="微软雅黑" w:eastAsia="微软雅黑" w:cs="微软雅黑"/>
          <w:spacing w:val="16"/>
          <w:sz w:val="20"/>
          <w:szCs w:val="20"/>
        </w:rPr>
        <w:t>（1）</w:t>
      </w:r>
      <w:r>
        <w:rPr>
          <w:rFonts w:ascii="微软雅黑" w:hAnsi="微软雅黑" w:eastAsia="微软雅黑" w:cs="微软雅黑"/>
          <w:spacing w:val="-3"/>
          <w:sz w:val="20"/>
          <w:szCs w:val="20"/>
        </w:rPr>
        <w:t xml:space="preserve"> </w:t>
      </w:r>
      <w:r>
        <w:rPr>
          <w:rFonts w:ascii="微软雅黑" w:hAnsi="微软雅黑" w:eastAsia="微软雅黑" w:cs="微软雅黑"/>
          <w:spacing w:val="16"/>
          <w:sz w:val="20"/>
          <w:szCs w:val="20"/>
        </w:rPr>
        <w:t>取得本职业四级/</w:t>
      </w:r>
      <w:r>
        <w:rPr>
          <w:rFonts w:ascii="微软雅黑" w:hAnsi="微软雅黑" w:eastAsia="微软雅黑" w:cs="微软雅黑"/>
          <w:spacing w:val="-24"/>
          <w:sz w:val="20"/>
          <w:szCs w:val="20"/>
        </w:rPr>
        <w:t xml:space="preserve"> </w:t>
      </w:r>
      <w:r>
        <w:rPr>
          <w:rFonts w:ascii="微软雅黑" w:hAnsi="微软雅黑" w:eastAsia="微软雅黑" w:cs="微软雅黑"/>
          <w:spacing w:val="16"/>
          <w:sz w:val="20"/>
          <w:szCs w:val="20"/>
        </w:rPr>
        <w:t>中级工职业资格证书（技能等级证书）</w:t>
      </w:r>
      <w:r>
        <w:rPr>
          <w:rFonts w:ascii="微软雅黑" w:hAnsi="微软雅黑" w:eastAsia="微软雅黑" w:cs="微软雅黑"/>
          <w:spacing w:val="3"/>
          <w:sz w:val="20"/>
          <w:szCs w:val="20"/>
        </w:rPr>
        <w:t>后</w:t>
      </w:r>
      <w:r>
        <w:rPr>
          <w:rFonts w:ascii="微软雅黑" w:hAnsi="微软雅黑" w:eastAsia="微软雅黑" w:cs="微软雅黑"/>
          <w:spacing w:val="-20"/>
          <w:sz w:val="20"/>
          <w:szCs w:val="20"/>
        </w:rPr>
        <w:t xml:space="preserve"> </w:t>
      </w:r>
      <w:r>
        <w:rPr>
          <w:rFonts w:ascii="微软雅黑" w:hAnsi="微软雅黑" w:eastAsia="微软雅黑" w:cs="微软雅黑"/>
          <w:spacing w:val="3"/>
          <w:sz w:val="20"/>
          <w:szCs w:val="20"/>
        </w:rPr>
        <w:t>，累计从事本职业工作 5 年（含） 以上。</w:t>
      </w:r>
    </w:p>
    <w:p w14:paraId="64BFC86D">
      <w:pPr>
        <w:spacing w:before="4" w:line="220" w:lineRule="auto"/>
        <w:ind w:right="14" w:firstLine="341"/>
        <w:rPr>
          <w:rFonts w:ascii="微软雅黑" w:hAnsi="微软雅黑" w:eastAsia="微软雅黑" w:cs="微软雅黑"/>
          <w:sz w:val="20"/>
          <w:szCs w:val="20"/>
        </w:rPr>
      </w:pPr>
      <w:r>
        <w:rPr>
          <w:rFonts w:ascii="微软雅黑" w:hAnsi="微软雅黑" w:eastAsia="微软雅黑" w:cs="微软雅黑"/>
          <w:spacing w:val="14"/>
          <w:sz w:val="20"/>
          <w:szCs w:val="20"/>
        </w:rPr>
        <w:t>（2）</w:t>
      </w:r>
      <w:r>
        <w:rPr>
          <w:rFonts w:ascii="微软雅黑" w:hAnsi="微软雅黑" w:eastAsia="微软雅黑" w:cs="微软雅黑"/>
          <w:spacing w:val="-17"/>
          <w:sz w:val="20"/>
          <w:szCs w:val="20"/>
        </w:rPr>
        <w:t xml:space="preserve"> </w:t>
      </w:r>
      <w:r>
        <w:rPr>
          <w:rFonts w:ascii="微软雅黑" w:hAnsi="微软雅黑" w:eastAsia="微软雅黑" w:cs="微软雅黑"/>
          <w:spacing w:val="14"/>
          <w:sz w:val="20"/>
          <w:szCs w:val="20"/>
        </w:rPr>
        <w:t>取得本职业四级/</w:t>
      </w:r>
      <w:r>
        <w:rPr>
          <w:rFonts w:ascii="微软雅黑" w:hAnsi="微软雅黑" w:eastAsia="微软雅黑" w:cs="微软雅黑"/>
          <w:spacing w:val="-24"/>
          <w:sz w:val="20"/>
          <w:szCs w:val="20"/>
        </w:rPr>
        <w:t xml:space="preserve"> </w:t>
      </w:r>
      <w:r>
        <w:rPr>
          <w:rFonts w:ascii="微软雅黑" w:hAnsi="微软雅黑" w:eastAsia="微软雅黑" w:cs="微软雅黑"/>
          <w:spacing w:val="14"/>
          <w:sz w:val="20"/>
          <w:szCs w:val="20"/>
        </w:rPr>
        <w:t>中级工职业资格证</w:t>
      </w:r>
      <w:r>
        <w:rPr>
          <w:rFonts w:ascii="微软雅黑" w:hAnsi="微软雅黑" w:eastAsia="微软雅黑" w:cs="微软雅黑"/>
          <w:spacing w:val="13"/>
          <w:sz w:val="20"/>
          <w:szCs w:val="20"/>
        </w:rPr>
        <w:t>书（技能等级证书</w:t>
      </w:r>
      <w:r>
        <w:rPr>
          <w:rFonts w:ascii="微软雅黑" w:hAnsi="微软雅黑" w:eastAsia="微软雅黑" w:cs="微软雅黑"/>
          <w:spacing w:val="-48"/>
          <w:w w:val="99"/>
          <w:sz w:val="20"/>
          <w:szCs w:val="20"/>
        </w:rPr>
        <w:t>），</w:t>
      </w:r>
      <w:r>
        <w:rPr>
          <w:rFonts w:ascii="微软雅黑" w:hAnsi="微软雅黑" w:eastAsia="微软雅黑" w:cs="微软雅黑"/>
          <w:spacing w:val="14"/>
          <w:sz w:val="20"/>
          <w:szCs w:val="20"/>
        </w:rPr>
        <w:t>并具有高级技工学校</w:t>
      </w:r>
      <w:r>
        <w:rPr>
          <w:rFonts w:ascii="微软雅黑" w:hAnsi="微软雅黑" w:eastAsia="微软雅黑" w:cs="微软雅黑"/>
          <w:spacing w:val="-32"/>
          <w:sz w:val="20"/>
          <w:szCs w:val="20"/>
        </w:rPr>
        <w:t xml:space="preserve"> </w:t>
      </w:r>
      <w:r>
        <w:rPr>
          <w:rFonts w:ascii="微软雅黑" w:hAnsi="微软雅黑" w:eastAsia="微软雅黑" w:cs="微软雅黑"/>
          <w:spacing w:val="14"/>
          <w:sz w:val="20"/>
          <w:szCs w:val="20"/>
        </w:rPr>
        <w:t>、技师学院毕业证书（含尚未</w:t>
      </w:r>
      <w:r>
        <w:rPr>
          <w:rFonts w:ascii="微软雅黑" w:hAnsi="微软雅黑" w:eastAsia="微软雅黑" w:cs="微软雅黑"/>
          <w:spacing w:val="13"/>
          <w:sz w:val="20"/>
          <w:szCs w:val="20"/>
        </w:rPr>
        <w:t>取得毕业证书的在校应届毕业生</w:t>
      </w:r>
      <w:r>
        <w:rPr>
          <w:rFonts w:ascii="微软雅黑" w:hAnsi="微软雅黑" w:eastAsia="微软雅黑" w:cs="微软雅黑"/>
          <w:spacing w:val="-28"/>
          <w:sz w:val="20"/>
          <w:szCs w:val="20"/>
        </w:rPr>
        <w:t>）；</w:t>
      </w:r>
      <w:r>
        <w:rPr>
          <w:rFonts w:ascii="微软雅黑" w:hAnsi="微软雅黑" w:eastAsia="微软雅黑" w:cs="微软雅黑"/>
          <w:spacing w:val="13"/>
          <w:sz w:val="20"/>
          <w:szCs w:val="20"/>
        </w:rPr>
        <w:t>或取得本职业四级/</w:t>
      </w:r>
      <w:r>
        <w:rPr>
          <w:rFonts w:ascii="微软雅黑" w:hAnsi="微软雅黑" w:eastAsia="微软雅黑" w:cs="微软雅黑"/>
          <w:spacing w:val="-23"/>
          <w:sz w:val="20"/>
          <w:szCs w:val="20"/>
        </w:rPr>
        <w:t xml:space="preserve"> </w:t>
      </w:r>
      <w:r>
        <w:rPr>
          <w:rFonts w:ascii="微软雅黑" w:hAnsi="微软雅黑" w:eastAsia="微软雅黑" w:cs="微软雅黑"/>
          <w:spacing w:val="13"/>
          <w:sz w:val="20"/>
          <w:szCs w:val="20"/>
        </w:rPr>
        <w:t>中级工职业资格证</w:t>
      </w:r>
      <w:r>
        <w:rPr>
          <w:rFonts w:ascii="微软雅黑" w:hAnsi="微软雅黑" w:eastAsia="微软雅黑" w:cs="微软雅黑"/>
          <w:spacing w:val="12"/>
          <w:sz w:val="20"/>
          <w:szCs w:val="20"/>
        </w:rPr>
        <w:t>书（技能</w:t>
      </w:r>
      <w:r>
        <w:rPr>
          <w:rFonts w:ascii="微软雅黑" w:hAnsi="微软雅黑" w:eastAsia="微软雅黑" w:cs="微软雅黑"/>
          <w:spacing w:val="9"/>
          <w:sz w:val="20"/>
          <w:szCs w:val="20"/>
        </w:rPr>
        <w:t>等级证书</w:t>
      </w:r>
      <w:r>
        <w:rPr>
          <w:rFonts w:ascii="微软雅黑" w:hAnsi="微软雅黑" w:eastAsia="微软雅黑" w:cs="微软雅黑"/>
          <w:spacing w:val="-27"/>
          <w:sz w:val="20"/>
          <w:szCs w:val="20"/>
        </w:rPr>
        <w:t>），</w:t>
      </w:r>
      <w:r>
        <w:rPr>
          <w:rFonts w:ascii="微软雅黑" w:hAnsi="微软雅黑" w:eastAsia="微软雅黑" w:cs="微软雅黑"/>
          <w:spacing w:val="9"/>
          <w:sz w:val="20"/>
          <w:szCs w:val="20"/>
        </w:rPr>
        <w:t>并具有经评估论证</w:t>
      </w:r>
      <w:r>
        <w:rPr>
          <w:rFonts w:ascii="微软雅黑" w:hAnsi="微软雅黑" w:eastAsia="微软雅黑" w:cs="微软雅黑"/>
          <w:spacing w:val="-31"/>
          <w:sz w:val="20"/>
          <w:szCs w:val="20"/>
        </w:rPr>
        <w:t xml:space="preserve"> </w:t>
      </w:r>
      <w:r>
        <w:rPr>
          <w:rFonts w:ascii="微软雅黑" w:hAnsi="微软雅黑" w:eastAsia="微软雅黑" w:cs="微软雅黑"/>
          <w:spacing w:val="9"/>
          <w:sz w:val="20"/>
          <w:szCs w:val="20"/>
        </w:rPr>
        <w:t>、以高级技能为培养目标的高等职业</w:t>
      </w:r>
      <w:r>
        <w:rPr>
          <w:rFonts w:ascii="微软雅黑" w:hAnsi="微软雅黑" w:eastAsia="微软雅黑" w:cs="微软雅黑"/>
          <w:spacing w:val="15"/>
          <w:sz w:val="20"/>
          <w:szCs w:val="20"/>
        </w:rPr>
        <w:t>学校本专业或相关专业毕业证书（含尚未取得</w:t>
      </w:r>
      <w:r>
        <w:rPr>
          <w:rFonts w:ascii="微软雅黑" w:hAnsi="微软雅黑" w:eastAsia="微软雅黑" w:cs="微软雅黑"/>
          <w:spacing w:val="14"/>
          <w:sz w:val="20"/>
          <w:szCs w:val="20"/>
        </w:rPr>
        <w:t>毕业证书的在校应届</w:t>
      </w:r>
      <w:r>
        <w:rPr>
          <w:rFonts w:ascii="微软雅黑" w:hAnsi="微软雅黑" w:eastAsia="微软雅黑" w:cs="微软雅黑"/>
          <w:spacing w:val="-6"/>
          <w:sz w:val="20"/>
          <w:szCs w:val="20"/>
        </w:rPr>
        <w:t>毕业生）。</w:t>
      </w:r>
    </w:p>
    <w:p w14:paraId="3E9354F0">
      <w:pPr>
        <w:spacing w:before="2" w:line="220" w:lineRule="auto"/>
        <w:ind w:right="80" w:firstLine="341"/>
        <w:rPr>
          <w:rFonts w:ascii="微软雅黑" w:hAnsi="微软雅黑" w:eastAsia="微软雅黑" w:cs="微软雅黑"/>
          <w:sz w:val="20"/>
          <w:szCs w:val="20"/>
        </w:rPr>
      </w:pPr>
      <w:r>
        <w:rPr>
          <w:rFonts w:ascii="微软雅黑" w:hAnsi="微软雅黑" w:eastAsia="微软雅黑" w:cs="微软雅黑"/>
          <w:spacing w:val="10"/>
          <w:sz w:val="20"/>
          <w:szCs w:val="20"/>
        </w:rPr>
        <w:t>（3）</w:t>
      </w:r>
      <w:r>
        <w:rPr>
          <w:rFonts w:ascii="微软雅黑" w:hAnsi="微软雅黑" w:eastAsia="微软雅黑" w:cs="微软雅黑"/>
          <w:spacing w:val="-10"/>
          <w:sz w:val="20"/>
          <w:szCs w:val="20"/>
        </w:rPr>
        <w:t xml:space="preserve"> </w:t>
      </w:r>
      <w:r>
        <w:rPr>
          <w:rFonts w:ascii="微软雅黑" w:hAnsi="微软雅黑" w:eastAsia="微软雅黑" w:cs="微软雅黑"/>
          <w:spacing w:val="10"/>
          <w:sz w:val="20"/>
          <w:szCs w:val="20"/>
        </w:rPr>
        <w:t>具有大专及以上本专业或相关专业毕业证书</w:t>
      </w:r>
      <w:r>
        <w:rPr>
          <w:rFonts w:ascii="微软雅黑" w:hAnsi="微软雅黑" w:eastAsia="微软雅黑" w:cs="微软雅黑"/>
          <w:spacing w:val="-21"/>
          <w:sz w:val="20"/>
          <w:szCs w:val="20"/>
        </w:rPr>
        <w:t xml:space="preserve"> </w:t>
      </w:r>
      <w:r>
        <w:rPr>
          <w:rFonts w:ascii="微软雅黑" w:hAnsi="微软雅黑" w:eastAsia="微软雅黑" w:cs="微软雅黑"/>
          <w:spacing w:val="10"/>
          <w:sz w:val="20"/>
          <w:szCs w:val="20"/>
        </w:rPr>
        <w:t>，并取得本职</w:t>
      </w:r>
      <w:r>
        <w:rPr>
          <w:rFonts w:ascii="微软雅黑" w:hAnsi="微软雅黑" w:eastAsia="微软雅黑" w:cs="微软雅黑"/>
          <w:spacing w:val="8"/>
          <w:sz w:val="20"/>
          <w:szCs w:val="20"/>
        </w:rPr>
        <w:t>业四级/</w:t>
      </w:r>
      <w:r>
        <w:rPr>
          <w:rFonts w:ascii="微软雅黑" w:hAnsi="微软雅黑" w:eastAsia="微软雅黑" w:cs="微软雅黑"/>
          <w:spacing w:val="-23"/>
          <w:sz w:val="20"/>
          <w:szCs w:val="20"/>
        </w:rPr>
        <w:t xml:space="preserve"> </w:t>
      </w:r>
      <w:r>
        <w:rPr>
          <w:rFonts w:ascii="微软雅黑" w:hAnsi="微软雅黑" w:eastAsia="微软雅黑" w:cs="微软雅黑"/>
          <w:spacing w:val="8"/>
          <w:sz w:val="20"/>
          <w:szCs w:val="20"/>
        </w:rPr>
        <w:t>中级工职业资格证书（技能等级证书</w:t>
      </w:r>
      <w:r>
        <w:rPr>
          <w:rFonts w:ascii="微软雅黑" w:hAnsi="微软雅黑" w:eastAsia="微软雅黑" w:cs="微软雅黑"/>
          <w:spacing w:val="7"/>
          <w:sz w:val="20"/>
          <w:szCs w:val="20"/>
        </w:rPr>
        <w:t>）</w:t>
      </w:r>
      <w:r>
        <w:rPr>
          <w:rFonts w:ascii="微软雅黑" w:hAnsi="微软雅黑" w:eastAsia="微软雅黑" w:cs="微软雅黑"/>
          <w:spacing w:val="-23"/>
          <w:sz w:val="20"/>
          <w:szCs w:val="20"/>
        </w:rPr>
        <w:t xml:space="preserve"> </w:t>
      </w:r>
      <w:r>
        <w:rPr>
          <w:rFonts w:ascii="微软雅黑" w:hAnsi="微软雅黑" w:eastAsia="微软雅黑" w:cs="微软雅黑"/>
          <w:spacing w:val="7"/>
          <w:sz w:val="20"/>
          <w:szCs w:val="20"/>
        </w:rPr>
        <w:t>后</w:t>
      </w:r>
      <w:r>
        <w:rPr>
          <w:rFonts w:ascii="微软雅黑" w:hAnsi="微软雅黑" w:eastAsia="微软雅黑" w:cs="微软雅黑"/>
          <w:spacing w:val="-21"/>
          <w:sz w:val="20"/>
          <w:szCs w:val="20"/>
        </w:rPr>
        <w:t xml:space="preserve"> </w:t>
      </w:r>
      <w:r>
        <w:rPr>
          <w:rFonts w:ascii="微软雅黑" w:hAnsi="微软雅黑" w:eastAsia="微软雅黑" w:cs="微软雅黑"/>
          <w:spacing w:val="7"/>
          <w:sz w:val="20"/>
          <w:szCs w:val="20"/>
        </w:rPr>
        <w:t>，累计从事本职业</w:t>
      </w:r>
      <w:r>
        <w:rPr>
          <w:rFonts w:ascii="微软雅黑" w:hAnsi="微软雅黑" w:eastAsia="微软雅黑" w:cs="微软雅黑"/>
          <w:spacing w:val="1"/>
          <w:sz w:val="20"/>
          <w:szCs w:val="20"/>
        </w:rPr>
        <w:t>工作 2 年（含） 以上。</w:t>
      </w:r>
    </w:p>
    <w:p w14:paraId="2E577DE6">
      <w:pPr>
        <w:spacing w:before="1" w:line="193" w:lineRule="auto"/>
        <w:ind w:left="420"/>
        <w:rPr>
          <w:rFonts w:ascii="微软雅黑" w:hAnsi="微软雅黑" w:eastAsia="微软雅黑" w:cs="微软雅黑"/>
          <w:sz w:val="20"/>
          <w:szCs w:val="20"/>
        </w:rPr>
      </w:pPr>
      <w:r>
        <w:rPr>
          <w:rFonts w:ascii="微软雅黑" w:hAnsi="微软雅黑" w:eastAsia="微软雅黑" w:cs="微软雅黑"/>
          <w:spacing w:val="7"/>
          <w:sz w:val="20"/>
          <w:szCs w:val="20"/>
        </w:rPr>
        <w:t>具备以下条件之一者</w:t>
      </w:r>
      <w:r>
        <w:rPr>
          <w:rFonts w:ascii="微软雅黑" w:hAnsi="微软雅黑" w:eastAsia="微软雅黑" w:cs="微软雅黑"/>
          <w:spacing w:val="-19"/>
          <w:sz w:val="20"/>
          <w:szCs w:val="20"/>
        </w:rPr>
        <w:t xml:space="preserve"> </w:t>
      </w:r>
      <w:r>
        <w:rPr>
          <w:rFonts w:ascii="微软雅黑" w:hAnsi="微软雅黑" w:eastAsia="微软雅黑" w:cs="微软雅黑"/>
          <w:spacing w:val="7"/>
          <w:sz w:val="20"/>
          <w:szCs w:val="20"/>
        </w:rPr>
        <w:t>，可申报二级/技师：</w:t>
      </w:r>
    </w:p>
    <w:p w14:paraId="2FEDAB2A">
      <w:pPr>
        <w:spacing w:before="36" w:line="221" w:lineRule="auto"/>
        <w:ind w:left="1" w:right="22" w:firstLine="340"/>
        <w:rPr>
          <w:rFonts w:ascii="微软雅黑" w:hAnsi="微软雅黑" w:eastAsia="微软雅黑" w:cs="微软雅黑"/>
          <w:sz w:val="20"/>
          <w:szCs w:val="20"/>
        </w:rPr>
      </w:pPr>
      <w:r>
        <w:rPr>
          <w:rFonts w:ascii="微软雅黑" w:hAnsi="微软雅黑" w:eastAsia="微软雅黑" w:cs="微软雅黑"/>
          <w:spacing w:val="17"/>
          <w:sz w:val="20"/>
          <w:szCs w:val="20"/>
        </w:rPr>
        <w:t>（1）</w:t>
      </w:r>
      <w:r>
        <w:rPr>
          <w:rFonts w:ascii="微软雅黑" w:hAnsi="微软雅黑" w:eastAsia="微软雅黑" w:cs="微软雅黑"/>
          <w:spacing w:val="4"/>
          <w:sz w:val="20"/>
          <w:szCs w:val="20"/>
        </w:rPr>
        <w:t xml:space="preserve"> </w:t>
      </w:r>
      <w:r>
        <w:rPr>
          <w:rFonts w:ascii="微软雅黑" w:hAnsi="微软雅黑" w:eastAsia="微软雅黑" w:cs="微软雅黑"/>
          <w:spacing w:val="17"/>
          <w:sz w:val="20"/>
          <w:szCs w:val="20"/>
        </w:rPr>
        <w:t>取得本职业三级/高级工职业资格证书（技能等级证书）</w:t>
      </w:r>
      <w:r>
        <w:rPr>
          <w:rFonts w:ascii="微软雅黑" w:hAnsi="微软雅黑" w:eastAsia="微软雅黑" w:cs="微软雅黑"/>
          <w:spacing w:val="3"/>
          <w:sz w:val="20"/>
          <w:szCs w:val="20"/>
        </w:rPr>
        <w:t>后</w:t>
      </w:r>
      <w:r>
        <w:rPr>
          <w:rFonts w:ascii="微软雅黑" w:hAnsi="微软雅黑" w:eastAsia="微软雅黑" w:cs="微软雅黑"/>
          <w:spacing w:val="-20"/>
          <w:sz w:val="20"/>
          <w:szCs w:val="20"/>
        </w:rPr>
        <w:t xml:space="preserve"> </w:t>
      </w:r>
      <w:r>
        <w:rPr>
          <w:rFonts w:ascii="微软雅黑" w:hAnsi="微软雅黑" w:eastAsia="微软雅黑" w:cs="微软雅黑"/>
          <w:spacing w:val="3"/>
          <w:sz w:val="20"/>
          <w:szCs w:val="20"/>
        </w:rPr>
        <w:t>，累计从事本职业工作 4 年（含） 以上。</w:t>
      </w:r>
    </w:p>
    <w:p w14:paraId="77564DBE">
      <w:pPr>
        <w:spacing w:before="2" w:line="220" w:lineRule="auto"/>
        <w:ind w:left="6" w:right="22" w:firstLine="335"/>
        <w:rPr>
          <w:rFonts w:ascii="微软雅黑" w:hAnsi="微软雅黑" w:eastAsia="微软雅黑" w:cs="微软雅黑"/>
          <w:sz w:val="20"/>
          <w:szCs w:val="20"/>
        </w:rPr>
      </w:pPr>
      <w:r>
        <w:rPr>
          <w:rFonts w:ascii="微软雅黑" w:hAnsi="微软雅黑" w:eastAsia="微软雅黑" w:cs="微软雅黑"/>
          <w:spacing w:val="17"/>
          <w:sz w:val="20"/>
          <w:szCs w:val="20"/>
        </w:rPr>
        <w:t>（2）</w:t>
      </w:r>
      <w:r>
        <w:rPr>
          <w:rFonts w:ascii="微软雅黑" w:hAnsi="微软雅黑" w:eastAsia="微软雅黑" w:cs="微软雅黑"/>
          <w:spacing w:val="4"/>
          <w:sz w:val="20"/>
          <w:szCs w:val="20"/>
        </w:rPr>
        <w:t xml:space="preserve"> </w:t>
      </w:r>
      <w:r>
        <w:rPr>
          <w:rFonts w:ascii="微软雅黑" w:hAnsi="微软雅黑" w:eastAsia="微软雅黑" w:cs="微软雅黑"/>
          <w:spacing w:val="17"/>
          <w:sz w:val="20"/>
          <w:szCs w:val="20"/>
        </w:rPr>
        <w:t>取得本职业三级/高级工职业资格证书（技能等级证书）</w:t>
      </w:r>
      <w:r>
        <w:rPr>
          <w:rFonts w:ascii="微软雅黑" w:hAnsi="微软雅黑" w:eastAsia="微软雅黑" w:cs="微软雅黑"/>
          <w:spacing w:val="5"/>
          <w:sz w:val="20"/>
          <w:szCs w:val="20"/>
        </w:rPr>
        <w:t>的高级技工学校</w:t>
      </w:r>
      <w:r>
        <w:rPr>
          <w:rFonts w:ascii="微软雅黑" w:hAnsi="微软雅黑" w:eastAsia="微软雅黑" w:cs="微软雅黑"/>
          <w:spacing w:val="-15"/>
          <w:sz w:val="20"/>
          <w:szCs w:val="20"/>
        </w:rPr>
        <w:t xml:space="preserve"> </w:t>
      </w:r>
      <w:r>
        <w:rPr>
          <w:rFonts w:ascii="微软雅黑" w:hAnsi="微软雅黑" w:eastAsia="微软雅黑" w:cs="微软雅黑"/>
          <w:spacing w:val="5"/>
          <w:sz w:val="20"/>
          <w:szCs w:val="20"/>
        </w:rPr>
        <w:t>、技师学院毕业生</w:t>
      </w:r>
      <w:r>
        <w:rPr>
          <w:rFonts w:ascii="微软雅黑" w:hAnsi="微软雅黑" w:eastAsia="微软雅黑" w:cs="微软雅黑"/>
          <w:spacing w:val="-21"/>
          <w:sz w:val="20"/>
          <w:szCs w:val="20"/>
        </w:rPr>
        <w:t xml:space="preserve"> </w:t>
      </w:r>
      <w:r>
        <w:rPr>
          <w:rFonts w:ascii="微软雅黑" w:hAnsi="微软雅黑" w:eastAsia="微软雅黑" w:cs="微软雅黑"/>
          <w:spacing w:val="5"/>
          <w:sz w:val="20"/>
          <w:szCs w:val="20"/>
        </w:rPr>
        <w:t>，累计从事本职业工作 3 年（含）</w:t>
      </w:r>
      <w:r>
        <w:rPr>
          <w:rFonts w:ascii="微软雅黑" w:hAnsi="微软雅黑" w:eastAsia="微软雅黑" w:cs="微软雅黑"/>
          <w:spacing w:val="11"/>
          <w:sz w:val="20"/>
          <w:szCs w:val="20"/>
        </w:rPr>
        <w:t>以上</w:t>
      </w:r>
      <w:r>
        <w:rPr>
          <w:rFonts w:ascii="微软雅黑" w:hAnsi="微软雅黑" w:eastAsia="微软雅黑" w:cs="微软雅黑"/>
          <w:spacing w:val="-18"/>
          <w:sz w:val="20"/>
          <w:szCs w:val="20"/>
        </w:rPr>
        <w:t xml:space="preserve"> </w:t>
      </w:r>
      <w:r>
        <w:rPr>
          <w:rFonts w:ascii="微软雅黑" w:hAnsi="微软雅黑" w:eastAsia="微软雅黑" w:cs="微软雅黑"/>
          <w:spacing w:val="11"/>
          <w:sz w:val="20"/>
          <w:szCs w:val="20"/>
        </w:rPr>
        <w:t>；或取得本职业预备技师证书的技师学院毕业生</w:t>
      </w:r>
      <w:r>
        <w:rPr>
          <w:rFonts w:ascii="微软雅黑" w:hAnsi="微软雅黑" w:eastAsia="微软雅黑" w:cs="微软雅黑"/>
          <w:spacing w:val="-21"/>
          <w:sz w:val="20"/>
          <w:szCs w:val="20"/>
        </w:rPr>
        <w:t xml:space="preserve"> </w:t>
      </w:r>
      <w:r>
        <w:rPr>
          <w:rFonts w:ascii="微软雅黑" w:hAnsi="微软雅黑" w:eastAsia="微软雅黑" w:cs="微软雅黑"/>
          <w:spacing w:val="11"/>
          <w:sz w:val="20"/>
          <w:szCs w:val="20"/>
        </w:rPr>
        <w:t>，</w:t>
      </w:r>
      <w:r>
        <w:rPr>
          <w:rFonts w:ascii="微软雅黑" w:hAnsi="微软雅黑" w:eastAsia="微软雅黑" w:cs="微软雅黑"/>
          <w:spacing w:val="-37"/>
          <w:sz w:val="20"/>
          <w:szCs w:val="20"/>
        </w:rPr>
        <w:t xml:space="preserve"> </w:t>
      </w:r>
      <w:r>
        <w:rPr>
          <w:rFonts w:ascii="微软雅黑" w:hAnsi="微软雅黑" w:eastAsia="微软雅黑" w:cs="微软雅黑"/>
          <w:spacing w:val="11"/>
          <w:sz w:val="20"/>
          <w:szCs w:val="20"/>
        </w:rPr>
        <w:t>累计从事本</w:t>
      </w:r>
      <w:r>
        <w:rPr>
          <w:rFonts w:ascii="微软雅黑" w:hAnsi="微软雅黑" w:eastAsia="微软雅黑" w:cs="微软雅黑"/>
          <w:spacing w:val="2"/>
          <w:sz w:val="20"/>
          <w:szCs w:val="20"/>
        </w:rPr>
        <w:t>职业工作 2 年（含） 以上。</w:t>
      </w:r>
    </w:p>
    <w:p w14:paraId="50AA782A">
      <w:pPr>
        <w:spacing w:before="1" w:line="193" w:lineRule="auto"/>
        <w:ind w:left="420"/>
        <w:rPr>
          <w:rFonts w:ascii="微软雅黑" w:hAnsi="微软雅黑" w:eastAsia="微软雅黑" w:cs="微软雅黑"/>
          <w:sz w:val="20"/>
          <w:szCs w:val="20"/>
        </w:rPr>
      </w:pPr>
      <w:r>
        <w:rPr>
          <w:rFonts w:ascii="微软雅黑" w:hAnsi="微软雅黑" w:eastAsia="微软雅黑" w:cs="微软雅黑"/>
          <w:spacing w:val="7"/>
          <w:sz w:val="20"/>
          <w:szCs w:val="20"/>
        </w:rPr>
        <w:t>具备以下条件者</w:t>
      </w:r>
      <w:r>
        <w:rPr>
          <w:rFonts w:ascii="微软雅黑" w:hAnsi="微软雅黑" w:eastAsia="微软雅黑" w:cs="微软雅黑"/>
          <w:spacing w:val="-19"/>
          <w:sz w:val="20"/>
          <w:szCs w:val="20"/>
        </w:rPr>
        <w:t xml:space="preserve"> </w:t>
      </w:r>
      <w:r>
        <w:rPr>
          <w:rFonts w:ascii="微软雅黑" w:hAnsi="微软雅黑" w:eastAsia="微软雅黑" w:cs="微软雅黑"/>
          <w:spacing w:val="7"/>
          <w:sz w:val="20"/>
          <w:szCs w:val="20"/>
        </w:rPr>
        <w:t>，可申报一级/高级技师：</w:t>
      </w:r>
    </w:p>
    <w:p w14:paraId="6A37AA35">
      <w:pPr>
        <w:spacing w:before="38" w:line="229" w:lineRule="auto"/>
        <w:ind w:right="80" w:firstLine="422"/>
        <w:rPr>
          <w:rFonts w:ascii="微软雅黑" w:hAnsi="微软雅黑" w:eastAsia="微软雅黑" w:cs="微软雅黑"/>
          <w:sz w:val="20"/>
          <w:szCs w:val="20"/>
        </w:rPr>
      </w:pPr>
      <w:r>
        <w:rPr>
          <w:rFonts w:ascii="微软雅黑" w:hAnsi="微软雅黑" w:eastAsia="微软雅黑" w:cs="微软雅黑"/>
          <w:spacing w:val="8"/>
          <w:sz w:val="20"/>
          <w:szCs w:val="20"/>
        </w:rPr>
        <w:t>取得本职业二级/技师职业资格证书（技能</w:t>
      </w:r>
      <w:r>
        <w:rPr>
          <w:rFonts w:ascii="微软雅黑" w:hAnsi="微软雅黑" w:eastAsia="微软雅黑" w:cs="微软雅黑"/>
          <w:spacing w:val="7"/>
          <w:sz w:val="20"/>
          <w:szCs w:val="20"/>
        </w:rPr>
        <w:t>等级证书）</w:t>
      </w:r>
      <w:r>
        <w:rPr>
          <w:rFonts w:ascii="微软雅黑" w:hAnsi="微软雅黑" w:eastAsia="微软雅黑" w:cs="微软雅黑"/>
          <w:spacing w:val="-15"/>
          <w:sz w:val="20"/>
          <w:szCs w:val="20"/>
        </w:rPr>
        <w:t xml:space="preserve"> </w:t>
      </w:r>
      <w:r>
        <w:rPr>
          <w:rFonts w:ascii="微软雅黑" w:hAnsi="微软雅黑" w:eastAsia="微软雅黑" w:cs="微软雅黑"/>
          <w:spacing w:val="7"/>
          <w:sz w:val="20"/>
          <w:szCs w:val="20"/>
        </w:rPr>
        <w:t>后</w:t>
      </w:r>
      <w:r>
        <w:rPr>
          <w:rFonts w:ascii="微软雅黑" w:hAnsi="微软雅黑" w:eastAsia="微软雅黑" w:cs="微软雅黑"/>
          <w:spacing w:val="-22"/>
          <w:sz w:val="20"/>
          <w:szCs w:val="20"/>
        </w:rPr>
        <w:t xml:space="preserve"> </w:t>
      </w:r>
      <w:r>
        <w:rPr>
          <w:rFonts w:ascii="微软雅黑" w:hAnsi="微软雅黑" w:eastAsia="微软雅黑" w:cs="微软雅黑"/>
          <w:spacing w:val="7"/>
          <w:sz w:val="20"/>
          <w:szCs w:val="20"/>
        </w:rPr>
        <w:t>，</w:t>
      </w:r>
      <w:r>
        <w:rPr>
          <w:rFonts w:ascii="微软雅黑" w:hAnsi="微软雅黑" w:eastAsia="微软雅黑" w:cs="微软雅黑"/>
          <w:spacing w:val="-37"/>
          <w:sz w:val="20"/>
          <w:szCs w:val="20"/>
        </w:rPr>
        <w:t xml:space="preserve"> </w:t>
      </w:r>
      <w:r>
        <w:rPr>
          <w:rFonts w:ascii="微软雅黑" w:hAnsi="微软雅黑" w:eastAsia="微软雅黑" w:cs="微软雅黑"/>
          <w:spacing w:val="7"/>
          <w:sz w:val="20"/>
          <w:szCs w:val="20"/>
        </w:rPr>
        <w:t>累计</w:t>
      </w:r>
      <w:r>
        <w:rPr>
          <w:rFonts w:ascii="微软雅黑" w:hAnsi="微软雅黑" w:eastAsia="微软雅黑" w:cs="微软雅黑"/>
          <w:spacing w:val="3"/>
          <w:sz w:val="20"/>
          <w:szCs w:val="20"/>
        </w:rPr>
        <w:t>从事本职业工作 4 年（含） 以上。</w:t>
      </w:r>
    </w:p>
    <w:p w14:paraId="439E66FE">
      <w:pPr>
        <w:spacing w:before="137" w:line="182" w:lineRule="auto"/>
        <w:ind w:left="13"/>
        <w:rPr>
          <w:rFonts w:ascii="黑体" w:hAnsi="黑体" w:eastAsia="黑体" w:cs="黑体"/>
          <w:sz w:val="20"/>
          <w:szCs w:val="20"/>
        </w:rPr>
      </w:pPr>
      <w:r>
        <w:rPr>
          <w:rFonts w:ascii="微软雅黑" w:hAnsi="微软雅黑" w:eastAsia="微软雅黑" w:cs="微软雅黑"/>
          <w:sz w:val="20"/>
          <w:szCs w:val="20"/>
        </w:rPr>
        <w:t>1. 8. 2</w:t>
      </w:r>
      <w:r>
        <w:rPr>
          <w:rFonts w:ascii="微软雅黑" w:hAnsi="微软雅黑" w:eastAsia="微软雅黑" w:cs="微软雅黑"/>
          <w:spacing w:val="15"/>
          <w:sz w:val="20"/>
          <w:szCs w:val="20"/>
        </w:rPr>
        <w:t xml:space="preserve">   </w:t>
      </w:r>
      <w:r>
        <w:rPr>
          <w:rFonts w:ascii="黑体" w:hAnsi="黑体" w:eastAsia="黑体" w:cs="黑体"/>
          <w:sz w:val="20"/>
          <w:szCs w:val="20"/>
        </w:rPr>
        <w:t>鉴定方式</w:t>
      </w:r>
    </w:p>
    <w:p w14:paraId="0C8104D8">
      <w:pPr>
        <w:spacing w:before="212" w:line="220" w:lineRule="auto"/>
        <w:ind w:firstLine="422"/>
        <w:jc w:val="both"/>
        <w:rPr>
          <w:rFonts w:ascii="微软雅黑" w:hAnsi="微软雅黑" w:eastAsia="微软雅黑" w:cs="微软雅黑"/>
          <w:sz w:val="20"/>
          <w:szCs w:val="20"/>
        </w:rPr>
      </w:pPr>
      <w:r>
        <w:rPr>
          <w:rFonts w:ascii="微软雅黑" w:hAnsi="微软雅黑" w:eastAsia="微软雅黑" w:cs="微软雅黑"/>
          <w:spacing w:val="13"/>
          <w:sz w:val="20"/>
          <w:szCs w:val="20"/>
        </w:rPr>
        <w:t>分为理论知识考试</w:t>
      </w:r>
      <w:r>
        <w:rPr>
          <w:rFonts w:ascii="微软雅黑" w:hAnsi="微软雅黑" w:eastAsia="微软雅黑" w:cs="微软雅黑"/>
          <w:spacing w:val="-33"/>
          <w:sz w:val="20"/>
          <w:szCs w:val="20"/>
        </w:rPr>
        <w:t xml:space="preserve"> </w:t>
      </w:r>
      <w:r>
        <w:rPr>
          <w:rFonts w:ascii="微软雅黑" w:hAnsi="微软雅黑" w:eastAsia="微软雅黑" w:cs="微软雅黑"/>
          <w:spacing w:val="13"/>
          <w:sz w:val="20"/>
          <w:szCs w:val="20"/>
        </w:rPr>
        <w:t>、技能考核以及综合评审</w:t>
      </w:r>
      <w:r>
        <w:rPr>
          <w:rFonts w:ascii="微软雅黑" w:hAnsi="微软雅黑" w:eastAsia="微软雅黑" w:cs="微软雅黑"/>
          <w:spacing w:val="-32"/>
          <w:sz w:val="20"/>
          <w:szCs w:val="20"/>
        </w:rPr>
        <w:t xml:space="preserve"> </w:t>
      </w:r>
      <w:r>
        <w:rPr>
          <w:rFonts w:ascii="微软雅黑" w:hAnsi="微软雅黑" w:eastAsia="微软雅黑" w:cs="微软雅黑"/>
          <w:spacing w:val="13"/>
          <w:sz w:val="20"/>
          <w:szCs w:val="20"/>
        </w:rPr>
        <w:t>。理论知识考试以</w:t>
      </w:r>
      <w:r>
        <w:rPr>
          <w:rFonts w:ascii="微软雅黑" w:hAnsi="微软雅黑" w:eastAsia="微软雅黑" w:cs="微软雅黑"/>
          <w:spacing w:val="12"/>
          <w:sz w:val="20"/>
          <w:szCs w:val="20"/>
        </w:rPr>
        <w:t>笔试</w:t>
      </w:r>
      <w:r>
        <w:rPr>
          <w:rFonts w:ascii="微软雅黑" w:hAnsi="微软雅黑" w:eastAsia="微软雅黑" w:cs="微软雅黑"/>
          <w:spacing w:val="-19"/>
          <w:sz w:val="20"/>
          <w:szCs w:val="20"/>
        </w:rPr>
        <w:t xml:space="preserve"> </w:t>
      </w:r>
      <w:r>
        <w:rPr>
          <w:rFonts w:ascii="微软雅黑" w:hAnsi="微软雅黑" w:eastAsia="微软雅黑" w:cs="微软雅黑"/>
          <w:spacing w:val="12"/>
          <w:sz w:val="20"/>
          <w:szCs w:val="20"/>
        </w:rPr>
        <w:t>、机考等方式为主</w:t>
      </w:r>
      <w:r>
        <w:rPr>
          <w:rFonts w:ascii="微软雅黑" w:hAnsi="微软雅黑" w:eastAsia="微软雅黑" w:cs="微软雅黑"/>
          <w:spacing w:val="-21"/>
          <w:sz w:val="20"/>
          <w:szCs w:val="20"/>
        </w:rPr>
        <w:t xml:space="preserve"> </w:t>
      </w:r>
      <w:r>
        <w:rPr>
          <w:rFonts w:ascii="微软雅黑" w:hAnsi="微软雅黑" w:eastAsia="微软雅黑" w:cs="微软雅黑"/>
          <w:spacing w:val="12"/>
          <w:sz w:val="20"/>
          <w:szCs w:val="20"/>
        </w:rPr>
        <w:t>，主要考核从业人员从事本职业应掌握的基本要求和相关知识要求</w:t>
      </w:r>
      <w:r>
        <w:rPr>
          <w:rFonts w:ascii="微软雅黑" w:hAnsi="微软雅黑" w:eastAsia="微软雅黑" w:cs="微软雅黑"/>
          <w:spacing w:val="-7"/>
          <w:sz w:val="20"/>
          <w:szCs w:val="20"/>
        </w:rPr>
        <w:t xml:space="preserve"> </w:t>
      </w:r>
      <w:r>
        <w:rPr>
          <w:rFonts w:ascii="微软雅黑" w:hAnsi="微软雅黑" w:eastAsia="微软雅黑" w:cs="微软雅黑"/>
          <w:spacing w:val="12"/>
          <w:sz w:val="20"/>
          <w:szCs w:val="20"/>
        </w:rPr>
        <w:t>；技能考核主要采用现场操作</w:t>
      </w:r>
      <w:r>
        <w:rPr>
          <w:rFonts w:ascii="微软雅黑" w:hAnsi="微软雅黑" w:eastAsia="微软雅黑" w:cs="微软雅黑"/>
          <w:spacing w:val="-33"/>
          <w:sz w:val="20"/>
          <w:szCs w:val="20"/>
        </w:rPr>
        <w:t xml:space="preserve"> </w:t>
      </w:r>
      <w:r>
        <w:rPr>
          <w:rFonts w:ascii="微软雅黑" w:hAnsi="微软雅黑" w:eastAsia="微软雅黑" w:cs="微软雅黑"/>
          <w:spacing w:val="12"/>
          <w:sz w:val="20"/>
          <w:szCs w:val="20"/>
        </w:rPr>
        <w:t>、模拟操作等方式进行</w:t>
      </w:r>
      <w:r>
        <w:rPr>
          <w:rFonts w:ascii="微软雅黑" w:hAnsi="微软雅黑" w:eastAsia="微软雅黑" w:cs="微软雅黑"/>
          <w:spacing w:val="-18"/>
          <w:sz w:val="20"/>
          <w:szCs w:val="20"/>
        </w:rPr>
        <w:t xml:space="preserve"> </w:t>
      </w:r>
      <w:r>
        <w:rPr>
          <w:rFonts w:ascii="微软雅黑" w:hAnsi="微软雅黑" w:eastAsia="微软雅黑" w:cs="微软雅黑"/>
          <w:spacing w:val="12"/>
          <w:sz w:val="20"/>
          <w:szCs w:val="20"/>
        </w:rPr>
        <w:t>，主要考核从业人员从事本职业应具备的技能水平</w:t>
      </w:r>
      <w:r>
        <w:rPr>
          <w:rFonts w:ascii="微软雅黑" w:hAnsi="微软雅黑" w:eastAsia="微软雅黑" w:cs="微软雅黑"/>
          <w:spacing w:val="-22"/>
          <w:sz w:val="20"/>
          <w:szCs w:val="20"/>
        </w:rPr>
        <w:t xml:space="preserve"> </w:t>
      </w:r>
      <w:r>
        <w:rPr>
          <w:rFonts w:ascii="微软雅黑" w:hAnsi="微软雅黑" w:eastAsia="微软雅黑" w:cs="微软雅黑"/>
          <w:spacing w:val="12"/>
          <w:sz w:val="20"/>
          <w:szCs w:val="20"/>
        </w:rPr>
        <w:t>；综合</w:t>
      </w:r>
      <w:r>
        <w:rPr>
          <w:rFonts w:ascii="微软雅黑" w:hAnsi="微软雅黑" w:eastAsia="微软雅黑" w:cs="微软雅黑"/>
          <w:spacing w:val="10"/>
          <w:sz w:val="20"/>
          <w:szCs w:val="20"/>
        </w:rPr>
        <w:t>评审主要针对二级/技师和一级/高级技师</w:t>
      </w:r>
      <w:r>
        <w:rPr>
          <w:rFonts w:ascii="微软雅黑" w:hAnsi="微软雅黑" w:eastAsia="微软雅黑" w:cs="微软雅黑"/>
          <w:spacing w:val="-21"/>
          <w:sz w:val="20"/>
          <w:szCs w:val="20"/>
        </w:rPr>
        <w:t xml:space="preserve"> </w:t>
      </w:r>
      <w:r>
        <w:rPr>
          <w:rFonts w:ascii="微软雅黑" w:hAnsi="微软雅黑" w:eastAsia="微软雅黑" w:cs="微软雅黑"/>
          <w:spacing w:val="9"/>
          <w:sz w:val="20"/>
          <w:szCs w:val="20"/>
        </w:rPr>
        <w:t>，通常采取审阅申报材料、</w:t>
      </w:r>
      <w:r>
        <w:rPr>
          <w:rFonts w:ascii="微软雅黑" w:hAnsi="微软雅黑" w:eastAsia="微软雅黑" w:cs="微软雅黑"/>
          <w:spacing w:val="8"/>
          <w:sz w:val="20"/>
          <w:szCs w:val="20"/>
        </w:rPr>
        <w:t>答辩等方式进行全面评议和审查。</w:t>
      </w:r>
    </w:p>
    <w:p w14:paraId="3C4D308D">
      <w:pPr>
        <w:spacing w:before="1" w:line="193" w:lineRule="auto"/>
        <w:ind w:left="422"/>
        <w:rPr>
          <w:rFonts w:ascii="微软雅黑" w:hAnsi="微软雅黑" w:eastAsia="微软雅黑" w:cs="微软雅黑"/>
          <w:sz w:val="20"/>
          <w:szCs w:val="20"/>
        </w:rPr>
      </w:pPr>
      <w:r>
        <w:rPr>
          <w:rFonts w:ascii="微软雅黑" w:hAnsi="微软雅黑" w:eastAsia="微软雅黑" w:cs="微软雅黑"/>
          <w:spacing w:val="12"/>
          <w:sz w:val="20"/>
          <w:szCs w:val="20"/>
        </w:rPr>
        <w:t>理论知识考试</w:t>
      </w:r>
      <w:r>
        <w:rPr>
          <w:rFonts w:ascii="微软雅黑" w:hAnsi="微软雅黑" w:eastAsia="微软雅黑" w:cs="微软雅黑"/>
          <w:spacing w:val="-18"/>
          <w:sz w:val="20"/>
          <w:szCs w:val="20"/>
        </w:rPr>
        <w:t xml:space="preserve"> </w:t>
      </w:r>
      <w:r>
        <w:rPr>
          <w:rFonts w:ascii="微软雅黑" w:hAnsi="微软雅黑" w:eastAsia="微软雅黑" w:cs="微软雅黑"/>
          <w:spacing w:val="12"/>
          <w:sz w:val="20"/>
          <w:szCs w:val="20"/>
        </w:rPr>
        <w:t>、技能考核和综合评审均实行百分制</w:t>
      </w:r>
      <w:r>
        <w:rPr>
          <w:rFonts w:ascii="微软雅黑" w:hAnsi="微软雅黑" w:eastAsia="微软雅黑" w:cs="微软雅黑"/>
          <w:spacing w:val="-21"/>
          <w:sz w:val="20"/>
          <w:szCs w:val="20"/>
        </w:rPr>
        <w:t xml:space="preserve"> </w:t>
      </w:r>
      <w:r>
        <w:rPr>
          <w:rFonts w:ascii="微软雅黑" w:hAnsi="微软雅黑" w:eastAsia="微软雅黑" w:cs="微软雅黑"/>
          <w:spacing w:val="12"/>
          <w:sz w:val="20"/>
          <w:szCs w:val="20"/>
        </w:rPr>
        <w:t>，成绩皆达</w:t>
      </w:r>
    </w:p>
    <w:p w14:paraId="4CBAFE5E">
      <w:pPr>
        <w:spacing w:line="193" w:lineRule="auto"/>
        <w:rPr>
          <w:rFonts w:ascii="微软雅黑" w:hAnsi="微软雅黑" w:eastAsia="微软雅黑" w:cs="微软雅黑"/>
          <w:sz w:val="20"/>
          <w:szCs w:val="20"/>
        </w:rPr>
        <w:sectPr>
          <w:headerReference r:id="rId17" w:type="default"/>
          <w:footerReference r:id="rId18" w:type="default"/>
          <w:pgSz w:w="8727" w:h="12240"/>
          <w:pgMar w:top="1071" w:right="1110" w:bottom="994" w:left="1307" w:header="800" w:footer="794" w:gutter="0"/>
          <w:cols w:space="720" w:num="1"/>
        </w:sectPr>
      </w:pPr>
    </w:p>
    <w:p w14:paraId="5309AA05">
      <w:pPr>
        <w:pStyle w:val="2"/>
        <w:spacing w:line="424" w:lineRule="auto"/>
      </w:pPr>
    </w:p>
    <w:p w14:paraId="6BB05ACC">
      <w:pPr>
        <w:spacing w:before="86" w:line="190" w:lineRule="auto"/>
        <w:rPr>
          <w:rFonts w:ascii="微软雅黑" w:hAnsi="微软雅黑" w:eastAsia="微软雅黑" w:cs="微软雅黑"/>
          <w:sz w:val="20"/>
          <w:szCs w:val="20"/>
        </w:rPr>
      </w:pPr>
      <w:r>
        <w:rPr>
          <w:rFonts w:ascii="微软雅黑" w:hAnsi="微软雅黑" w:eastAsia="微软雅黑" w:cs="微软雅黑"/>
          <w:spacing w:val="2"/>
          <w:sz w:val="20"/>
          <w:szCs w:val="20"/>
        </w:rPr>
        <w:t>60 分（含） 以上者为合格。</w:t>
      </w:r>
    </w:p>
    <w:p w14:paraId="13D1E454">
      <w:pPr>
        <w:spacing w:before="205" w:line="187" w:lineRule="auto"/>
        <w:ind w:left="14"/>
        <w:rPr>
          <w:rFonts w:ascii="黑体" w:hAnsi="黑体" w:eastAsia="黑体" w:cs="黑体"/>
          <w:sz w:val="20"/>
          <w:szCs w:val="20"/>
        </w:rPr>
      </w:pPr>
      <w:r>
        <w:rPr>
          <w:rFonts w:ascii="微软雅黑" w:hAnsi="微软雅黑" w:eastAsia="微软雅黑" w:cs="微软雅黑"/>
          <w:spacing w:val="4"/>
          <w:sz w:val="20"/>
          <w:szCs w:val="20"/>
        </w:rPr>
        <w:t>1. 8. 3</w:t>
      </w:r>
      <w:r>
        <w:rPr>
          <w:rFonts w:ascii="微软雅黑" w:hAnsi="微软雅黑" w:eastAsia="微软雅黑" w:cs="微软雅黑"/>
          <w:spacing w:val="19"/>
          <w:sz w:val="20"/>
          <w:szCs w:val="20"/>
        </w:rPr>
        <w:t xml:space="preserve">   </w:t>
      </w:r>
      <w:r>
        <w:rPr>
          <w:rFonts w:ascii="黑体" w:hAnsi="黑体" w:eastAsia="黑体" w:cs="黑体"/>
          <w:spacing w:val="4"/>
          <w:sz w:val="20"/>
          <w:szCs w:val="20"/>
        </w:rPr>
        <w:t>监考人员</w:t>
      </w:r>
      <w:r>
        <w:rPr>
          <w:rFonts w:ascii="微软雅黑" w:hAnsi="微软雅黑" w:eastAsia="微软雅黑" w:cs="微软雅黑"/>
          <w:spacing w:val="4"/>
          <w:sz w:val="20"/>
          <w:szCs w:val="20"/>
        </w:rPr>
        <w:t>、</w:t>
      </w:r>
      <w:r>
        <w:rPr>
          <w:rFonts w:ascii="黑体" w:hAnsi="黑体" w:eastAsia="黑体" w:cs="黑体"/>
          <w:spacing w:val="4"/>
          <w:sz w:val="20"/>
          <w:szCs w:val="20"/>
        </w:rPr>
        <w:t>考评人员与考生配比</w:t>
      </w:r>
    </w:p>
    <w:p w14:paraId="6C1CA08B">
      <w:pPr>
        <w:spacing w:before="195" w:line="223" w:lineRule="auto"/>
        <w:ind w:left="2" w:firstLine="421"/>
        <w:jc w:val="both"/>
        <w:rPr>
          <w:rFonts w:ascii="微软雅黑" w:hAnsi="微软雅黑" w:eastAsia="微软雅黑" w:cs="微软雅黑"/>
          <w:sz w:val="20"/>
          <w:szCs w:val="20"/>
        </w:rPr>
      </w:pPr>
      <w:r>
        <w:rPr>
          <w:rFonts w:ascii="微软雅黑" w:hAnsi="微软雅黑" w:eastAsia="微软雅黑" w:cs="微软雅黑"/>
          <w:spacing w:val="-1"/>
          <w:sz w:val="20"/>
          <w:szCs w:val="20"/>
        </w:rPr>
        <w:t>理论知识考试中的监考人员与考生配比不低于 1</w:t>
      </w:r>
      <w:r>
        <w:rPr>
          <w:rFonts w:ascii="微软雅黑" w:hAnsi="微软雅黑" w:eastAsia="微软雅黑" w:cs="微软雅黑"/>
          <w:spacing w:val="48"/>
          <w:sz w:val="20"/>
          <w:szCs w:val="20"/>
        </w:rPr>
        <w:t xml:space="preserve"> </w:t>
      </w:r>
      <w:r>
        <w:rPr>
          <w:rFonts w:ascii="微软雅黑" w:hAnsi="微软雅黑" w:eastAsia="微软雅黑" w:cs="微软雅黑"/>
          <w:spacing w:val="-1"/>
          <w:sz w:val="20"/>
          <w:szCs w:val="20"/>
        </w:rPr>
        <w:t>∶</w:t>
      </w:r>
      <w:r>
        <w:rPr>
          <w:rFonts w:ascii="微软雅黑" w:hAnsi="微软雅黑" w:eastAsia="微软雅黑" w:cs="微软雅黑"/>
          <w:spacing w:val="44"/>
          <w:sz w:val="20"/>
          <w:szCs w:val="20"/>
        </w:rPr>
        <w:t xml:space="preserve"> </w:t>
      </w:r>
      <w:r>
        <w:rPr>
          <w:rFonts w:ascii="微软雅黑" w:hAnsi="微软雅黑" w:eastAsia="微软雅黑" w:cs="微软雅黑"/>
          <w:spacing w:val="-1"/>
          <w:sz w:val="20"/>
          <w:szCs w:val="20"/>
        </w:rPr>
        <w:t>15</w:t>
      </w:r>
      <w:r>
        <w:rPr>
          <w:rFonts w:ascii="微软雅黑" w:hAnsi="微软雅黑" w:eastAsia="微软雅黑" w:cs="微软雅黑"/>
          <w:spacing w:val="-20"/>
          <w:sz w:val="20"/>
          <w:szCs w:val="20"/>
        </w:rPr>
        <w:t xml:space="preserve"> </w:t>
      </w:r>
      <w:r>
        <w:rPr>
          <w:rFonts w:ascii="微软雅黑" w:hAnsi="微软雅黑" w:eastAsia="微软雅黑" w:cs="微软雅黑"/>
          <w:spacing w:val="-1"/>
          <w:sz w:val="20"/>
          <w:szCs w:val="20"/>
        </w:rPr>
        <w:t>，且每个考场不少于 2 名监考人员</w:t>
      </w:r>
      <w:r>
        <w:rPr>
          <w:rFonts w:ascii="微软雅黑" w:hAnsi="微软雅黑" w:eastAsia="微软雅黑" w:cs="微软雅黑"/>
          <w:spacing w:val="-22"/>
          <w:sz w:val="20"/>
          <w:szCs w:val="20"/>
        </w:rPr>
        <w:t xml:space="preserve"> </w:t>
      </w:r>
      <w:r>
        <w:rPr>
          <w:rFonts w:ascii="微软雅黑" w:hAnsi="微软雅黑" w:eastAsia="微软雅黑" w:cs="微软雅黑"/>
          <w:spacing w:val="-1"/>
          <w:sz w:val="20"/>
          <w:szCs w:val="20"/>
        </w:rPr>
        <w:t>；技能考核中的考评人员与考生配比为 1</w:t>
      </w:r>
      <w:r>
        <w:rPr>
          <w:rFonts w:ascii="微软雅黑" w:hAnsi="微软雅黑" w:eastAsia="微软雅黑" w:cs="微软雅黑"/>
          <w:spacing w:val="36"/>
          <w:sz w:val="20"/>
          <w:szCs w:val="20"/>
        </w:rPr>
        <w:t xml:space="preserve"> </w:t>
      </w:r>
      <w:r>
        <w:rPr>
          <w:rFonts w:ascii="微软雅黑" w:hAnsi="微软雅黑" w:eastAsia="微软雅黑" w:cs="微软雅黑"/>
          <w:spacing w:val="-1"/>
          <w:sz w:val="20"/>
          <w:szCs w:val="20"/>
        </w:rPr>
        <w:t>∶</w:t>
      </w:r>
      <w:r>
        <w:rPr>
          <w:rFonts w:ascii="微软雅黑" w:hAnsi="微软雅黑" w:eastAsia="微软雅黑" w:cs="微软雅黑"/>
          <w:spacing w:val="31"/>
          <w:w w:val="101"/>
          <w:sz w:val="20"/>
          <w:szCs w:val="20"/>
        </w:rPr>
        <w:t xml:space="preserve"> </w:t>
      </w:r>
      <w:r>
        <w:rPr>
          <w:rFonts w:ascii="微软雅黑" w:hAnsi="微软雅黑" w:eastAsia="微软雅黑" w:cs="微软雅黑"/>
          <w:spacing w:val="-1"/>
          <w:sz w:val="20"/>
          <w:szCs w:val="20"/>
        </w:rPr>
        <w:t>5，</w:t>
      </w:r>
      <w:r>
        <w:rPr>
          <w:rFonts w:ascii="微软雅黑" w:hAnsi="微软雅黑" w:eastAsia="微软雅黑" w:cs="微软雅黑"/>
          <w:spacing w:val="6"/>
          <w:sz w:val="20"/>
          <w:szCs w:val="20"/>
        </w:rPr>
        <w:t>且考评人员为 3 人（含） 以上单数</w:t>
      </w:r>
      <w:r>
        <w:rPr>
          <w:rFonts w:ascii="微软雅黑" w:hAnsi="微软雅黑" w:eastAsia="微软雅黑" w:cs="微软雅黑"/>
          <w:spacing w:val="-22"/>
          <w:sz w:val="20"/>
          <w:szCs w:val="20"/>
        </w:rPr>
        <w:t xml:space="preserve"> </w:t>
      </w:r>
      <w:r>
        <w:rPr>
          <w:rFonts w:ascii="微软雅黑" w:hAnsi="微软雅黑" w:eastAsia="微软雅黑" w:cs="微软雅黑"/>
          <w:spacing w:val="6"/>
          <w:sz w:val="20"/>
          <w:szCs w:val="20"/>
        </w:rPr>
        <w:t>；综合评审</w:t>
      </w:r>
      <w:r>
        <w:rPr>
          <w:rFonts w:ascii="微软雅黑" w:hAnsi="微软雅黑" w:eastAsia="微软雅黑" w:cs="微软雅黑"/>
          <w:spacing w:val="5"/>
          <w:sz w:val="20"/>
          <w:szCs w:val="20"/>
        </w:rPr>
        <w:t>委员为 3 人（含） 以上单数。</w:t>
      </w:r>
    </w:p>
    <w:p w14:paraId="73DDD68C">
      <w:pPr>
        <w:spacing w:before="146" w:line="182" w:lineRule="auto"/>
        <w:ind w:left="14"/>
        <w:rPr>
          <w:rFonts w:ascii="黑体" w:hAnsi="黑体" w:eastAsia="黑体" w:cs="黑体"/>
          <w:sz w:val="20"/>
          <w:szCs w:val="20"/>
        </w:rPr>
      </w:pPr>
      <w:r>
        <w:rPr>
          <w:rFonts w:ascii="微软雅黑" w:hAnsi="微软雅黑" w:eastAsia="微软雅黑" w:cs="微软雅黑"/>
          <w:sz w:val="20"/>
          <w:szCs w:val="20"/>
        </w:rPr>
        <w:t>1. 8. 4</w:t>
      </w:r>
      <w:r>
        <w:rPr>
          <w:rFonts w:ascii="微软雅黑" w:hAnsi="微软雅黑" w:eastAsia="微软雅黑" w:cs="微软雅黑"/>
          <w:spacing w:val="15"/>
          <w:sz w:val="20"/>
          <w:szCs w:val="20"/>
        </w:rPr>
        <w:t xml:space="preserve">   </w:t>
      </w:r>
      <w:r>
        <w:rPr>
          <w:rFonts w:ascii="黑体" w:hAnsi="黑体" w:eastAsia="黑体" w:cs="黑体"/>
          <w:sz w:val="20"/>
          <w:szCs w:val="20"/>
        </w:rPr>
        <w:t>鉴定时间</w:t>
      </w:r>
    </w:p>
    <w:p w14:paraId="57D5A3F9">
      <w:pPr>
        <w:spacing w:before="210" w:line="226" w:lineRule="auto"/>
        <w:ind w:left="3" w:right="65" w:firstLine="420"/>
        <w:jc w:val="both"/>
        <w:rPr>
          <w:rFonts w:ascii="微软雅黑" w:hAnsi="微软雅黑" w:eastAsia="微软雅黑" w:cs="微软雅黑"/>
          <w:sz w:val="20"/>
          <w:szCs w:val="20"/>
        </w:rPr>
      </w:pPr>
      <w:r>
        <w:rPr>
          <w:rFonts w:ascii="微软雅黑" w:hAnsi="微软雅黑" w:eastAsia="微软雅黑" w:cs="微软雅黑"/>
          <w:spacing w:val="3"/>
          <w:sz w:val="20"/>
          <w:szCs w:val="20"/>
        </w:rPr>
        <w:t>理论知识考试时间不少于 90</w:t>
      </w:r>
      <w:r>
        <w:rPr>
          <w:rFonts w:ascii="微软雅黑" w:hAnsi="微软雅黑" w:eastAsia="微软雅黑" w:cs="微软雅黑"/>
          <w:spacing w:val="38"/>
          <w:w w:val="101"/>
          <w:sz w:val="20"/>
          <w:szCs w:val="20"/>
        </w:rPr>
        <w:t xml:space="preserve"> </w:t>
      </w:r>
      <w:r>
        <w:rPr>
          <w:rFonts w:ascii="微软雅黑" w:hAnsi="微软雅黑" w:eastAsia="微软雅黑" w:cs="微软雅黑"/>
          <w:sz w:val="20"/>
          <w:szCs w:val="20"/>
        </w:rPr>
        <w:t>min</w:t>
      </w:r>
      <w:r>
        <w:rPr>
          <w:rFonts w:ascii="微软雅黑" w:hAnsi="微软雅黑" w:eastAsia="微软雅黑" w:cs="微软雅黑"/>
          <w:spacing w:val="-20"/>
          <w:sz w:val="20"/>
          <w:szCs w:val="20"/>
        </w:rPr>
        <w:t xml:space="preserve"> </w:t>
      </w:r>
      <w:r>
        <w:rPr>
          <w:rFonts w:ascii="微软雅黑" w:hAnsi="微软雅黑" w:eastAsia="微软雅黑" w:cs="微软雅黑"/>
          <w:spacing w:val="3"/>
          <w:sz w:val="20"/>
          <w:szCs w:val="20"/>
        </w:rPr>
        <w:t>；技能考核时间</w:t>
      </w:r>
      <w:r>
        <w:rPr>
          <w:rFonts w:ascii="微软雅黑" w:hAnsi="微软雅黑" w:eastAsia="微软雅黑" w:cs="微软雅黑"/>
          <w:spacing w:val="-20"/>
          <w:sz w:val="20"/>
          <w:szCs w:val="20"/>
        </w:rPr>
        <w:t xml:space="preserve"> </w:t>
      </w:r>
      <w:r>
        <w:rPr>
          <w:rFonts w:ascii="微软雅黑" w:hAnsi="微软雅黑" w:eastAsia="微软雅黑" w:cs="微软雅黑"/>
          <w:spacing w:val="3"/>
          <w:sz w:val="20"/>
          <w:szCs w:val="20"/>
        </w:rPr>
        <w:t>：五级/初级工</w:t>
      </w:r>
      <w:r>
        <w:rPr>
          <w:rFonts w:ascii="微软雅黑" w:hAnsi="微软雅黑" w:eastAsia="微软雅黑" w:cs="微软雅黑"/>
          <w:spacing w:val="-1"/>
          <w:sz w:val="20"/>
          <w:szCs w:val="20"/>
        </w:rPr>
        <w:t>不少于 90</w:t>
      </w:r>
      <w:r>
        <w:rPr>
          <w:rFonts w:ascii="微软雅黑" w:hAnsi="微软雅黑" w:eastAsia="微软雅黑" w:cs="微软雅黑"/>
          <w:spacing w:val="22"/>
          <w:w w:val="101"/>
          <w:sz w:val="20"/>
          <w:szCs w:val="20"/>
        </w:rPr>
        <w:t xml:space="preserve"> </w:t>
      </w:r>
      <w:r>
        <w:rPr>
          <w:rFonts w:ascii="微软雅黑" w:hAnsi="微软雅黑" w:eastAsia="微软雅黑" w:cs="微软雅黑"/>
          <w:spacing w:val="-1"/>
          <w:sz w:val="20"/>
          <w:szCs w:val="20"/>
        </w:rPr>
        <w:t>min</w:t>
      </w:r>
      <w:r>
        <w:rPr>
          <w:rFonts w:ascii="微软雅黑" w:hAnsi="微软雅黑" w:eastAsia="微软雅黑" w:cs="微软雅黑"/>
          <w:spacing w:val="-19"/>
          <w:sz w:val="20"/>
          <w:szCs w:val="20"/>
        </w:rPr>
        <w:t xml:space="preserve"> </w:t>
      </w:r>
      <w:r>
        <w:rPr>
          <w:rFonts w:ascii="微软雅黑" w:hAnsi="微软雅黑" w:eastAsia="微软雅黑" w:cs="微软雅黑"/>
          <w:spacing w:val="-1"/>
          <w:sz w:val="20"/>
          <w:szCs w:val="20"/>
        </w:rPr>
        <w:t>，</w:t>
      </w:r>
      <w:r>
        <w:rPr>
          <w:rFonts w:ascii="微软雅黑" w:hAnsi="微软雅黑" w:eastAsia="微软雅黑" w:cs="微软雅黑"/>
          <w:spacing w:val="-29"/>
          <w:sz w:val="20"/>
          <w:szCs w:val="20"/>
        </w:rPr>
        <w:t xml:space="preserve"> </w:t>
      </w:r>
      <w:r>
        <w:rPr>
          <w:rFonts w:ascii="微软雅黑" w:hAnsi="微软雅黑" w:eastAsia="微软雅黑" w:cs="微软雅黑"/>
          <w:spacing w:val="-1"/>
          <w:sz w:val="20"/>
          <w:szCs w:val="20"/>
        </w:rPr>
        <w:t>四级/</w:t>
      </w:r>
      <w:r>
        <w:rPr>
          <w:rFonts w:ascii="微软雅黑" w:hAnsi="微软雅黑" w:eastAsia="微软雅黑" w:cs="微软雅黑"/>
          <w:spacing w:val="-23"/>
          <w:sz w:val="20"/>
          <w:szCs w:val="20"/>
        </w:rPr>
        <w:t xml:space="preserve"> </w:t>
      </w:r>
      <w:r>
        <w:rPr>
          <w:rFonts w:ascii="微软雅黑" w:hAnsi="微软雅黑" w:eastAsia="微软雅黑" w:cs="微软雅黑"/>
          <w:spacing w:val="-1"/>
          <w:sz w:val="20"/>
          <w:szCs w:val="20"/>
        </w:rPr>
        <w:t>中级工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
          <w:sz w:val="20"/>
          <w:szCs w:val="20"/>
        </w:rPr>
        <w:t>、三级/高级工不少于</w:t>
      </w:r>
      <w:r>
        <w:rPr>
          <w:rFonts w:ascii="微软雅黑" w:hAnsi="微软雅黑" w:eastAsia="微软雅黑" w:cs="微软雅黑"/>
          <w:spacing w:val="26"/>
          <w:sz w:val="20"/>
          <w:szCs w:val="20"/>
        </w:rPr>
        <w:t xml:space="preserve"> </w:t>
      </w:r>
      <w:r>
        <w:rPr>
          <w:rFonts w:ascii="微软雅黑" w:hAnsi="微软雅黑" w:eastAsia="微软雅黑" w:cs="微软雅黑"/>
          <w:spacing w:val="-1"/>
          <w:sz w:val="20"/>
          <w:szCs w:val="20"/>
        </w:rPr>
        <w:t>1</w:t>
      </w:r>
      <w:r>
        <w:rPr>
          <w:rFonts w:ascii="微软雅黑" w:hAnsi="微软雅黑" w:eastAsia="微软雅黑" w:cs="微软雅黑"/>
          <w:spacing w:val="-2"/>
          <w:sz w:val="20"/>
          <w:szCs w:val="20"/>
        </w:rPr>
        <w:t>20</w:t>
      </w:r>
      <w:r>
        <w:rPr>
          <w:rFonts w:ascii="微软雅黑" w:hAnsi="微软雅黑" w:eastAsia="微软雅黑" w:cs="微软雅黑"/>
          <w:spacing w:val="34"/>
          <w:sz w:val="20"/>
          <w:szCs w:val="20"/>
        </w:rPr>
        <w:t xml:space="preserve"> </w:t>
      </w:r>
      <w:r>
        <w:rPr>
          <w:rFonts w:ascii="微软雅黑" w:hAnsi="微软雅黑" w:eastAsia="微软雅黑" w:cs="微软雅黑"/>
          <w:spacing w:val="-2"/>
          <w:sz w:val="20"/>
          <w:szCs w:val="20"/>
        </w:rPr>
        <w:t>min</w:t>
      </w:r>
      <w:r>
        <w:rPr>
          <w:rFonts w:ascii="微软雅黑" w:hAnsi="微软雅黑" w:eastAsia="微软雅黑" w:cs="微软雅黑"/>
          <w:spacing w:val="-20"/>
          <w:sz w:val="20"/>
          <w:szCs w:val="20"/>
        </w:rPr>
        <w:t xml:space="preserve"> </w:t>
      </w:r>
      <w:r>
        <w:rPr>
          <w:rFonts w:ascii="微软雅黑" w:hAnsi="微软雅黑" w:eastAsia="微软雅黑" w:cs="微软雅黑"/>
          <w:spacing w:val="-2"/>
          <w:sz w:val="20"/>
          <w:szCs w:val="20"/>
        </w:rPr>
        <w:t>，二级/</w:t>
      </w:r>
      <w:r>
        <w:rPr>
          <w:rFonts w:ascii="微软雅黑" w:hAnsi="微软雅黑" w:eastAsia="微软雅黑" w:cs="微软雅黑"/>
          <w:spacing w:val="-1"/>
          <w:sz w:val="20"/>
          <w:szCs w:val="20"/>
        </w:rPr>
        <w:t>技师</w:t>
      </w:r>
      <w:r>
        <w:rPr>
          <w:rFonts w:ascii="微软雅黑" w:hAnsi="微软雅黑" w:eastAsia="微软雅黑" w:cs="微软雅黑"/>
          <w:spacing w:val="-33"/>
          <w:sz w:val="20"/>
          <w:szCs w:val="20"/>
        </w:rPr>
        <w:t xml:space="preserve"> </w:t>
      </w:r>
      <w:r>
        <w:rPr>
          <w:rFonts w:ascii="微软雅黑" w:hAnsi="微软雅黑" w:eastAsia="微软雅黑" w:cs="微软雅黑"/>
          <w:spacing w:val="-1"/>
          <w:sz w:val="20"/>
          <w:szCs w:val="20"/>
        </w:rPr>
        <w:t>、一级/高级技师不少于 90</w:t>
      </w:r>
      <w:r>
        <w:rPr>
          <w:rFonts w:ascii="微软雅黑" w:hAnsi="微软雅黑" w:eastAsia="微软雅黑" w:cs="微软雅黑"/>
          <w:spacing w:val="22"/>
          <w:w w:val="101"/>
          <w:sz w:val="20"/>
          <w:szCs w:val="20"/>
        </w:rPr>
        <w:t xml:space="preserve"> </w:t>
      </w:r>
      <w:r>
        <w:rPr>
          <w:rFonts w:ascii="微软雅黑" w:hAnsi="微软雅黑" w:eastAsia="微软雅黑" w:cs="微软雅黑"/>
          <w:spacing w:val="-1"/>
          <w:sz w:val="20"/>
          <w:szCs w:val="20"/>
        </w:rPr>
        <w:t>min</w:t>
      </w:r>
      <w:r>
        <w:rPr>
          <w:rFonts w:ascii="微软雅黑" w:hAnsi="微软雅黑" w:eastAsia="微软雅黑" w:cs="微软雅黑"/>
          <w:spacing w:val="-20"/>
          <w:sz w:val="20"/>
          <w:szCs w:val="20"/>
        </w:rPr>
        <w:t xml:space="preserve"> </w:t>
      </w:r>
      <w:r>
        <w:rPr>
          <w:rFonts w:ascii="微软雅黑" w:hAnsi="微软雅黑" w:eastAsia="微软雅黑" w:cs="微软雅黑"/>
          <w:spacing w:val="-1"/>
          <w:sz w:val="20"/>
          <w:szCs w:val="20"/>
        </w:rPr>
        <w:t>；综合评审时间</w:t>
      </w:r>
      <w:r>
        <w:rPr>
          <w:rFonts w:ascii="微软雅黑" w:hAnsi="微软雅黑" w:eastAsia="微软雅黑" w:cs="微软雅黑"/>
          <w:spacing w:val="-2"/>
          <w:sz w:val="20"/>
          <w:szCs w:val="20"/>
        </w:rPr>
        <w:t>不少于 30</w:t>
      </w:r>
      <w:r>
        <w:rPr>
          <w:rFonts w:ascii="微软雅黑" w:hAnsi="微软雅黑" w:eastAsia="微软雅黑" w:cs="微软雅黑"/>
          <w:spacing w:val="23"/>
          <w:sz w:val="20"/>
          <w:szCs w:val="20"/>
        </w:rPr>
        <w:t xml:space="preserve"> </w:t>
      </w:r>
      <w:r>
        <w:rPr>
          <w:rFonts w:ascii="微软雅黑" w:hAnsi="微软雅黑" w:eastAsia="微软雅黑" w:cs="微软雅黑"/>
          <w:spacing w:val="-2"/>
          <w:sz w:val="20"/>
          <w:szCs w:val="20"/>
        </w:rPr>
        <w:t>min。</w:t>
      </w:r>
    </w:p>
    <w:p w14:paraId="69688F42">
      <w:pPr>
        <w:spacing w:before="131" w:line="181" w:lineRule="auto"/>
        <w:ind w:left="14"/>
        <w:rPr>
          <w:rFonts w:ascii="黑体" w:hAnsi="黑体" w:eastAsia="黑体" w:cs="黑体"/>
          <w:sz w:val="20"/>
          <w:szCs w:val="20"/>
        </w:rPr>
      </w:pPr>
      <w:r>
        <w:rPr>
          <w:rFonts w:ascii="微软雅黑" w:hAnsi="微软雅黑" w:eastAsia="微软雅黑" w:cs="微软雅黑"/>
          <w:spacing w:val="1"/>
          <w:sz w:val="20"/>
          <w:szCs w:val="20"/>
        </w:rPr>
        <w:t>1. 8. 5</w:t>
      </w:r>
      <w:r>
        <w:rPr>
          <w:rFonts w:ascii="微软雅黑" w:hAnsi="微软雅黑" w:eastAsia="微软雅黑" w:cs="微软雅黑"/>
          <w:spacing w:val="17"/>
          <w:sz w:val="20"/>
          <w:szCs w:val="20"/>
        </w:rPr>
        <w:t xml:space="preserve">   </w:t>
      </w:r>
      <w:r>
        <w:rPr>
          <w:rFonts w:ascii="黑体" w:hAnsi="黑体" w:eastAsia="黑体" w:cs="黑体"/>
          <w:spacing w:val="1"/>
          <w:sz w:val="20"/>
          <w:szCs w:val="20"/>
        </w:rPr>
        <w:t>鉴定场所设备</w:t>
      </w:r>
    </w:p>
    <w:p w14:paraId="4A52DA2E">
      <w:pPr>
        <w:spacing w:before="206" w:line="223" w:lineRule="auto"/>
        <w:ind w:right="65" w:firstLine="423"/>
        <w:jc w:val="both"/>
        <w:rPr>
          <w:rFonts w:ascii="微软雅黑" w:hAnsi="微软雅黑" w:eastAsia="微软雅黑" w:cs="微软雅黑"/>
          <w:sz w:val="20"/>
          <w:szCs w:val="20"/>
        </w:rPr>
      </w:pPr>
      <w:r>
        <w:rPr>
          <w:rFonts w:ascii="微软雅黑" w:hAnsi="微软雅黑" w:eastAsia="微软雅黑" w:cs="微软雅黑"/>
          <w:spacing w:val="13"/>
          <w:sz w:val="20"/>
          <w:szCs w:val="20"/>
        </w:rPr>
        <w:t>理论知识考试在标准教室进行</w:t>
      </w:r>
      <w:r>
        <w:rPr>
          <w:rFonts w:ascii="微软雅黑" w:hAnsi="微软雅黑" w:eastAsia="微软雅黑" w:cs="微软雅黑"/>
          <w:spacing w:val="-7"/>
          <w:sz w:val="20"/>
          <w:szCs w:val="20"/>
        </w:rPr>
        <w:t xml:space="preserve"> </w:t>
      </w:r>
      <w:r>
        <w:rPr>
          <w:rFonts w:ascii="微软雅黑" w:hAnsi="微软雅黑" w:eastAsia="微软雅黑" w:cs="微软雅黑"/>
          <w:spacing w:val="13"/>
          <w:sz w:val="20"/>
          <w:szCs w:val="20"/>
        </w:rPr>
        <w:t>，教室须具有能够覆盖全部学员</w:t>
      </w:r>
      <w:r>
        <w:rPr>
          <w:rFonts w:ascii="微软雅黑" w:hAnsi="微软雅黑" w:eastAsia="微软雅黑" w:cs="微软雅黑"/>
          <w:spacing w:val="6"/>
          <w:sz w:val="20"/>
          <w:szCs w:val="20"/>
        </w:rPr>
        <w:t>范围的监控设备</w:t>
      </w:r>
      <w:r>
        <w:rPr>
          <w:rFonts w:ascii="微软雅黑" w:hAnsi="微软雅黑" w:eastAsia="微软雅黑" w:cs="微软雅黑"/>
          <w:spacing w:val="-22"/>
          <w:sz w:val="20"/>
          <w:szCs w:val="20"/>
        </w:rPr>
        <w:t xml:space="preserve"> </w:t>
      </w:r>
      <w:r>
        <w:rPr>
          <w:rFonts w:ascii="微软雅黑" w:hAnsi="微软雅黑" w:eastAsia="微软雅黑" w:cs="微软雅黑"/>
          <w:spacing w:val="6"/>
          <w:sz w:val="20"/>
          <w:szCs w:val="20"/>
        </w:rPr>
        <w:t>；技能考核场所能安排</w:t>
      </w:r>
      <w:r>
        <w:rPr>
          <w:rFonts w:ascii="微软雅黑" w:hAnsi="微软雅黑" w:eastAsia="微软雅黑" w:cs="微软雅黑"/>
          <w:spacing w:val="18"/>
          <w:w w:val="101"/>
          <w:sz w:val="20"/>
          <w:szCs w:val="20"/>
        </w:rPr>
        <w:t xml:space="preserve"> </w:t>
      </w:r>
      <w:r>
        <w:rPr>
          <w:rFonts w:ascii="微软雅黑" w:hAnsi="微软雅黑" w:eastAsia="微软雅黑" w:cs="微软雅黑"/>
          <w:spacing w:val="6"/>
          <w:sz w:val="20"/>
          <w:szCs w:val="20"/>
        </w:rPr>
        <w:t>10 个以上工位</w:t>
      </w:r>
      <w:r>
        <w:rPr>
          <w:rFonts w:ascii="微软雅黑" w:hAnsi="微软雅黑" w:eastAsia="微软雅黑" w:cs="微软雅黑"/>
          <w:spacing w:val="-21"/>
          <w:sz w:val="20"/>
          <w:szCs w:val="20"/>
        </w:rPr>
        <w:t xml:space="preserve"> </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每个工位须</w:t>
      </w:r>
      <w:r>
        <w:rPr>
          <w:rFonts w:ascii="微软雅黑" w:hAnsi="微软雅黑" w:eastAsia="微软雅黑" w:cs="微软雅黑"/>
          <w:spacing w:val="13"/>
          <w:sz w:val="20"/>
          <w:szCs w:val="20"/>
        </w:rPr>
        <w:t>安装一部能够覆盖工位全部范围的监控设备</w:t>
      </w:r>
      <w:r>
        <w:rPr>
          <w:rFonts w:ascii="微软雅黑" w:hAnsi="微软雅黑" w:eastAsia="微软雅黑" w:cs="微软雅黑"/>
          <w:spacing w:val="-9"/>
          <w:sz w:val="20"/>
          <w:szCs w:val="20"/>
        </w:rPr>
        <w:t xml:space="preserve"> </w:t>
      </w:r>
      <w:r>
        <w:rPr>
          <w:rFonts w:ascii="微软雅黑" w:hAnsi="微软雅黑" w:eastAsia="微软雅黑" w:cs="微软雅黑"/>
          <w:spacing w:val="13"/>
          <w:sz w:val="20"/>
          <w:szCs w:val="20"/>
        </w:rPr>
        <w:t>，并具有符合国家标准</w:t>
      </w:r>
      <w:r>
        <w:rPr>
          <w:rFonts w:ascii="微软雅黑" w:hAnsi="微软雅黑" w:eastAsia="微软雅黑" w:cs="微软雅黑"/>
          <w:spacing w:val="12"/>
          <w:sz w:val="20"/>
          <w:szCs w:val="20"/>
        </w:rPr>
        <w:t>或其他规定要求的焊接设备</w:t>
      </w:r>
      <w:r>
        <w:rPr>
          <w:rFonts w:ascii="微软雅黑" w:hAnsi="微软雅黑" w:eastAsia="微软雅黑" w:cs="微软雅黑"/>
          <w:spacing w:val="-32"/>
          <w:sz w:val="20"/>
          <w:szCs w:val="20"/>
        </w:rPr>
        <w:t xml:space="preserve"> </w:t>
      </w:r>
      <w:r>
        <w:rPr>
          <w:rFonts w:ascii="微软雅黑" w:hAnsi="微软雅黑" w:eastAsia="微软雅黑" w:cs="微软雅黑"/>
          <w:spacing w:val="12"/>
          <w:sz w:val="20"/>
          <w:szCs w:val="20"/>
        </w:rPr>
        <w:t>、焊接作业工具</w:t>
      </w:r>
      <w:r>
        <w:rPr>
          <w:rFonts w:ascii="微软雅黑" w:hAnsi="微软雅黑" w:eastAsia="微软雅黑" w:cs="微软雅黑"/>
          <w:spacing w:val="-33"/>
          <w:sz w:val="20"/>
          <w:szCs w:val="20"/>
        </w:rPr>
        <w:t xml:space="preserve"> </w:t>
      </w:r>
      <w:r>
        <w:rPr>
          <w:rFonts w:ascii="微软雅黑" w:hAnsi="微软雅黑" w:eastAsia="微软雅黑" w:cs="微软雅黑"/>
          <w:spacing w:val="12"/>
          <w:sz w:val="20"/>
          <w:szCs w:val="20"/>
        </w:rPr>
        <w:t>、焊接夹具</w:t>
      </w:r>
      <w:r>
        <w:rPr>
          <w:rFonts w:ascii="微软雅黑" w:hAnsi="微软雅黑" w:eastAsia="微软雅黑" w:cs="微软雅黑"/>
          <w:spacing w:val="-33"/>
          <w:sz w:val="20"/>
          <w:szCs w:val="20"/>
        </w:rPr>
        <w:t xml:space="preserve"> </w:t>
      </w:r>
      <w:r>
        <w:rPr>
          <w:rFonts w:ascii="微软雅黑" w:hAnsi="微软雅黑" w:eastAsia="微软雅黑" w:cs="微软雅黑"/>
          <w:spacing w:val="12"/>
          <w:sz w:val="20"/>
          <w:szCs w:val="20"/>
        </w:rPr>
        <w:t>、安全防火</w:t>
      </w:r>
      <w:r>
        <w:rPr>
          <w:rFonts w:ascii="微软雅黑" w:hAnsi="微软雅黑" w:eastAsia="微软雅黑" w:cs="微软雅黑"/>
          <w:spacing w:val="7"/>
          <w:sz w:val="20"/>
          <w:szCs w:val="20"/>
        </w:rPr>
        <w:t>设备及排风设备等。</w:t>
      </w:r>
    </w:p>
    <w:p w14:paraId="7F3E8CA5">
      <w:pPr>
        <w:spacing w:line="223" w:lineRule="auto"/>
        <w:rPr>
          <w:rFonts w:ascii="微软雅黑" w:hAnsi="微软雅黑" w:eastAsia="微软雅黑" w:cs="微软雅黑"/>
          <w:sz w:val="20"/>
          <w:szCs w:val="20"/>
        </w:rPr>
        <w:sectPr>
          <w:headerReference r:id="rId19" w:type="default"/>
          <w:footerReference r:id="rId20" w:type="default"/>
          <w:pgSz w:w="8727" w:h="12240"/>
          <w:pgMar w:top="1071" w:right="1241" w:bottom="993" w:left="1189" w:header="800" w:footer="794" w:gutter="0"/>
          <w:cols w:space="720" w:num="1"/>
        </w:sectPr>
      </w:pPr>
    </w:p>
    <w:p w14:paraId="3F7DD567">
      <w:pPr>
        <w:pStyle w:val="2"/>
        <w:spacing w:line="246" w:lineRule="auto"/>
      </w:pPr>
    </w:p>
    <w:p w14:paraId="59CAF619">
      <w:pPr>
        <w:pStyle w:val="2"/>
        <w:spacing w:line="247" w:lineRule="auto"/>
      </w:pPr>
    </w:p>
    <w:p w14:paraId="579A7237">
      <w:pPr>
        <w:pStyle w:val="2"/>
        <w:spacing w:line="247" w:lineRule="auto"/>
      </w:pPr>
    </w:p>
    <w:p w14:paraId="06169FC1">
      <w:pPr>
        <w:spacing w:before="86" w:line="183" w:lineRule="auto"/>
        <w:outlineLvl w:val="1"/>
        <w:rPr>
          <w:rFonts w:ascii="黑体" w:hAnsi="黑体" w:eastAsia="黑体" w:cs="黑体"/>
          <w:sz w:val="20"/>
          <w:szCs w:val="20"/>
        </w:rPr>
      </w:pPr>
      <w:r>
        <w:rPr>
          <w:rFonts w:ascii="微软雅黑" w:hAnsi="微软雅黑" w:eastAsia="微软雅黑" w:cs="微软雅黑"/>
          <w:spacing w:val="4"/>
          <w:sz w:val="20"/>
          <w:szCs w:val="20"/>
        </w:rPr>
        <w:t>2.</w:t>
      </w:r>
      <w:r>
        <w:rPr>
          <w:rFonts w:ascii="微软雅黑" w:hAnsi="微软雅黑" w:eastAsia="微软雅黑" w:cs="微软雅黑"/>
          <w:spacing w:val="1"/>
          <w:sz w:val="20"/>
          <w:szCs w:val="20"/>
        </w:rPr>
        <w:t xml:space="preserve">  </w:t>
      </w:r>
      <w:r>
        <w:rPr>
          <w:rFonts w:ascii="黑体" w:hAnsi="黑体" w:eastAsia="黑体" w:cs="黑体"/>
          <w:spacing w:val="4"/>
          <w:sz w:val="20"/>
          <w:szCs w:val="20"/>
        </w:rPr>
        <w:t>基本要求</w:t>
      </w:r>
    </w:p>
    <w:p w14:paraId="32EF3EF1">
      <w:pPr>
        <w:spacing w:before="314" w:line="184" w:lineRule="auto"/>
        <w:outlineLvl w:val="2"/>
        <w:rPr>
          <w:rFonts w:ascii="黑体" w:hAnsi="黑体" w:eastAsia="黑体" w:cs="黑体"/>
          <w:sz w:val="20"/>
          <w:szCs w:val="20"/>
        </w:rPr>
      </w:pPr>
      <w:r>
        <w:rPr>
          <w:rFonts w:ascii="微软雅黑" w:hAnsi="微软雅黑" w:eastAsia="微软雅黑" w:cs="微软雅黑"/>
          <w:sz w:val="20"/>
          <w:szCs w:val="20"/>
        </w:rPr>
        <w:t>2.</w:t>
      </w:r>
      <w:r>
        <w:rPr>
          <w:rFonts w:ascii="微软雅黑" w:hAnsi="微软雅黑" w:eastAsia="微软雅黑" w:cs="微软雅黑"/>
          <w:spacing w:val="19"/>
          <w:w w:val="101"/>
          <w:sz w:val="20"/>
          <w:szCs w:val="20"/>
        </w:rPr>
        <w:t xml:space="preserve"> </w:t>
      </w:r>
      <w:r>
        <w:rPr>
          <w:rFonts w:ascii="微软雅黑" w:hAnsi="微软雅黑" w:eastAsia="微软雅黑" w:cs="微软雅黑"/>
          <w:sz w:val="20"/>
          <w:szCs w:val="20"/>
        </w:rPr>
        <w:t>1</w:t>
      </w:r>
      <w:r>
        <w:rPr>
          <w:rFonts w:ascii="微软雅黑" w:hAnsi="微软雅黑" w:eastAsia="微软雅黑" w:cs="微软雅黑"/>
          <w:spacing w:val="13"/>
          <w:sz w:val="20"/>
          <w:szCs w:val="20"/>
        </w:rPr>
        <w:t xml:space="preserve">   </w:t>
      </w:r>
      <w:r>
        <w:rPr>
          <w:rFonts w:ascii="黑体" w:hAnsi="黑体" w:eastAsia="黑体" w:cs="黑体"/>
          <w:sz w:val="20"/>
          <w:szCs w:val="20"/>
        </w:rPr>
        <w:t>职业道德</w:t>
      </w:r>
    </w:p>
    <w:p w14:paraId="03082F69">
      <w:pPr>
        <w:spacing w:before="260" w:line="183" w:lineRule="auto"/>
        <w:rPr>
          <w:rFonts w:ascii="黑体" w:hAnsi="黑体" w:eastAsia="黑体" w:cs="黑体"/>
          <w:sz w:val="20"/>
          <w:szCs w:val="20"/>
        </w:rPr>
      </w:pPr>
      <w:r>
        <w:rPr>
          <w:rFonts w:ascii="微软雅黑" w:hAnsi="微软雅黑" w:eastAsia="微软雅黑" w:cs="微软雅黑"/>
          <w:spacing w:val="1"/>
          <w:sz w:val="20"/>
          <w:szCs w:val="20"/>
        </w:rPr>
        <w:t>2.</w:t>
      </w:r>
      <w:r>
        <w:rPr>
          <w:rFonts w:ascii="微软雅黑" w:hAnsi="微软雅黑" w:eastAsia="微软雅黑" w:cs="微软雅黑"/>
          <w:spacing w:val="28"/>
          <w:sz w:val="20"/>
          <w:szCs w:val="20"/>
        </w:rPr>
        <w:t xml:space="preserve"> </w:t>
      </w:r>
      <w:r>
        <w:rPr>
          <w:rFonts w:ascii="微软雅黑" w:hAnsi="微软雅黑" w:eastAsia="微软雅黑" w:cs="微软雅黑"/>
          <w:spacing w:val="1"/>
          <w:sz w:val="20"/>
          <w:szCs w:val="20"/>
        </w:rPr>
        <w:t>1.</w:t>
      </w:r>
      <w:r>
        <w:rPr>
          <w:rFonts w:ascii="微软雅黑" w:hAnsi="微软雅黑" w:eastAsia="微软雅黑" w:cs="微软雅黑"/>
          <w:spacing w:val="17"/>
          <w:sz w:val="20"/>
          <w:szCs w:val="20"/>
        </w:rPr>
        <w:t xml:space="preserve"> </w:t>
      </w:r>
      <w:r>
        <w:rPr>
          <w:rFonts w:ascii="微软雅黑" w:hAnsi="微软雅黑" w:eastAsia="微软雅黑" w:cs="微软雅黑"/>
          <w:spacing w:val="1"/>
          <w:sz w:val="20"/>
          <w:szCs w:val="20"/>
        </w:rPr>
        <w:t>1</w:t>
      </w:r>
      <w:r>
        <w:rPr>
          <w:rFonts w:ascii="微软雅黑" w:hAnsi="微软雅黑" w:eastAsia="微软雅黑" w:cs="微软雅黑"/>
          <w:spacing w:val="13"/>
          <w:sz w:val="20"/>
          <w:szCs w:val="20"/>
        </w:rPr>
        <w:t xml:space="preserve">   </w:t>
      </w:r>
      <w:r>
        <w:rPr>
          <w:rFonts w:ascii="黑体" w:hAnsi="黑体" w:eastAsia="黑体" w:cs="黑体"/>
          <w:spacing w:val="1"/>
          <w:sz w:val="20"/>
          <w:szCs w:val="20"/>
        </w:rPr>
        <w:t>职业道德基本知识</w:t>
      </w:r>
    </w:p>
    <w:p w14:paraId="548EE05C">
      <w:pPr>
        <w:spacing w:before="213" w:line="179" w:lineRule="auto"/>
        <w:rPr>
          <w:rFonts w:ascii="黑体" w:hAnsi="黑体" w:eastAsia="黑体" w:cs="黑体"/>
          <w:sz w:val="20"/>
          <w:szCs w:val="20"/>
        </w:rPr>
      </w:pPr>
      <w:r>
        <w:rPr>
          <w:rFonts w:ascii="微软雅黑" w:hAnsi="微软雅黑" w:eastAsia="微软雅黑" w:cs="微软雅黑"/>
          <w:sz w:val="20"/>
          <w:szCs w:val="20"/>
        </w:rPr>
        <w:t>2.</w:t>
      </w:r>
      <w:r>
        <w:rPr>
          <w:rFonts w:ascii="微软雅黑" w:hAnsi="微软雅黑" w:eastAsia="微软雅黑" w:cs="微软雅黑"/>
          <w:spacing w:val="20"/>
          <w:sz w:val="20"/>
          <w:szCs w:val="20"/>
        </w:rPr>
        <w:t xml:space="preserve"> </w:t>
      </w:r>
      <w:r>
        <w:rPr>
          <w:rFonts w:ascii="微软雅黑" w:hAnsi="微软雅黑" w:eastAsia="微软雅黑" w:cs="微软雅黑"/>
          <w:sz w:val="20"/>
          <w:szCs w:val="20"/>
        </w:rPr>
        <w:t>1. 2</w:t>
      </w:r>
      <w:r>
        <w:rPr>
          <w:rFonts w:ascii="微软雅黑" w:hAnsi="微软雅黑" w:eastAsia="微软雅黑" w:cs="微软雅黑"/>
          <w:spacing w:val="13"/>
          <w:sz w:val="20"/>
          <w:szCs w:val="20"/>
        </w:rPr>
        <w:t xml:space="preserve">   </w:t>
      </w:r>
      <w:r>
        <w:rPr>
          <w:rFonts w:ascii="黑体" w:hAnsi="黑体" w:eastAsia="黑体" w:cs="黑体"/>
          <w:sz w:val="20"/>
          <w:szCs w:val="20"/>
        </w:rPr>
        <w:t>职业守则</w:t>
      </w:r>
    </w:p>
    <w:p w14:paraId="3E846942">
      <w:pPr>
        <w:spacing w:before="161" w:line="189"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（1）</w:t>
      </w:r>
      <w:r>
        <w:rPr>
          <w:rFonts w:ascii="微软雅黑" w:hAnsi="微软雅黑" w:eastAsia="微软雅黑" w:cs="微软雅黑"/>
          <w:spacing w:val="-15"/>
          <w:sz w:val="20"/>
          <w:szCs w:val="20"/>
        </w:rPr>
        <w:t xml:space="preserve"> </w:t>
      </w:r>
      <w:r>
        <w:rPr>
          <w:rFonts w:ascii="微软雅黑" w:hAnsi="微软雅黑" w:eastAsia="微软雅黑" w:cs="微软雅黑"/>
          <w:spacing w:val="4"/>
          <w:sz w:val="20"/>
          <w:szCs w:val="20"/>
        </w:rPr>
        <w:t>遵守法律</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、法规和相关规章制度。</w:t>
      </w:r>
    </w:p>
    <w:p w14:paraId="6FF2FDE0">
      <w:pPr>
        <w:spacing w:before="44" w:line="189" w:lineRule="auto"/>
        <w:ind w:left="344"/>
        <w:rPr>
          <w:rFonts w:ascii="微软雅黑" w:hAnsi="微软雅黑" w:eastAsia="微软雅黑" w:cs="微软雅黑"/>
          <w:sz w:val="20"/>
          <w:szCs w:val="20"/>
        </w:rPr>
      </w:pPr>
      <w:r>
        <w:rPr>
          <w:rFonts w:ascii="微软雅黑" w:hAnsi="微软雅黑" w:eastAsia="微软雅黑" w:cs="微软雅黑"/>
          <w:spacing w:val="1"/>
          <w:sz w:val="20"/>
          <w:szCs w:val="20"/>
        </w:rPr>
        <w:t>（2）</w:t>
      </w:r>
      <w:r>
        <w:rPr>
          <w:rFonts w:ascii="微软雅黑" w:hAnsi="微软雅黑" w:eastAsia="微软雅黑" w:cs="微软雅黑"/>
          <w:spacing w:val="-16"/>
          <w:sz w:val="20"/>
          <w:szCs w:val="20"/>
        </w:rPr>
        <w:t xml:space="preserve"> </w:t>
      </w:r>
      <w:r>
        <w:rPr>
          <w:rFonts w:ascii="微软雅黑" w:hAnsi="微软雅黑" w:eastAsia="微软雅黑" w:cs="微软雅黑"/>
          <w:spacing w:val="1"/>
          <w:sz w:val="20"/>
          <w:szCs w:val="20"/>
        </w:rPr>
        <w:t>爱岗敬业</w:t>
      </w:r>
      <w:r>
        <w:rPr>
          <w:rFonts w:ascii="微软雅黑" w:hAnsi="微软雅黑" w:eastAsia="微软雅黑" w:cs="微软雅黑"/>
          <w:spacing w:val="-21"/>
          <w:sz w:val="20"/>
          <w:szCs w:val="20"/>
        </w:rPr>
        <w:t xml:space="preserve"> </w:t>
      </w:r>
      <w:r>
        <w:rPr>
          <w:rFonts w:ascii="微软雅黑" w:hAnsi="微软雅黑" w:eastAsia="微软雅黑" w:cs="微软雅黑"/>
          <w:spacing w:val="1"/>
          <w:sz w:val="20"/>
          <w:szCs w:val="20"/>
        </w:rPr>
        <w:t>，开拓创新。</w:t>
      </w:r>
    </w:p>
    <w:p w14:paraId="7FC866D0">
      <w:pPr>
        <w:spacing w:before="45" w:line="190"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（3）</w:t>
      </w:r>
      <w:r>
        <w:rPr>
          <w:rFonts w:ascii="微软雅黑" w:hAnsi="微软雅黑" w:eastAsia="微软雅黑" w:cs="微软雅黑"/>
          <w:spacing w:val="-3"/>
          <w:sz w:val="20"/>
          <w:szCs w:val="20"/>
        </w:rPr>
        <w:t xml:space="preserve"> </w:t>
      </w:r>
      <w:r>
        <w:rPr>
          <w:rFonts w:ascii="微软雅黑" w:hAnsi="微软雅黑" w:eastAsia="微软雅黑" w:cs="微软雅黑"/>
          <w:spacing w:val="3"/>
          <w:sz w:val="20"/>
          <w:szCs w:val="20"/>
        </w:rPr>
        <w:t>勤于学习专业业务</w:t>
      </w:r>
      <w:r>
        <w:rPr>
          <w:rFonts w:ascii="微软雅黑" w:hAnsi="微软雅黑" w:eastAsia="微软雅黑" w:cs="微软雅黑"/>
          <w:spacing w:val="-21"/>
          <w:sz w:val="20"/>
          <w:szCs w:val="20"/>
        </w:rPr>
        <w:t xml:space="preserve"> </w:t>
      </w:r>
      <w:r>
        <w:rPr>
          <w:rFonts w:ascii="微软雅黑" w:hAnsi="微软雅黑" w:eastAsia="微软雅黑" w:cs="微软雅黑"/>
          <w:spacing w:val="3"/>
          <w:sz w:val="20"/>
          <w:szCs w:val="20"/>
        </w:rPr>
        <w:t>，提高能力素质。</w:t>
      </w:r>
    </w:p>
    <w:p w14:paraId="4BBB5717">
      <w:pPr>
        <w:spacing w:before="46" w:line="189"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（4）</w:t>
      </w:r>
      <w:r>
        <w:rPr>
          <w:rFonts w:ascii="微软雅黑" w:hAnsi="微软雅黑" w:eastAsia="微软雅黑" w:cs="微软雅黑"/>
          <w:spacing w:val="-16"/>
          <w:sz w:val="20"/>
          <w:szCs w:val="20"/>
        </w:rPr>
        <w:t xml:space="preserve"> </w:t>
      </w:r>
      <w:r>
        <w:rPr>
          <w:rFonts w:ascii="微软雅黑" w:hAnsi="微软雅黑" w:eastAsia="微软雅黑" w:cs="微软雅黑"/>
          <w:spacing w:val="3"/>
          <w:sz w:val="20"/>
          <w:szCs w:val="20"/>
        </w:rPr>
        <w:t>重视安全环保</w:t>
      </w:r>
      <w:r>
        <w:rPr>
          <w:rFonts w:ascii="微软雅黑" w:hAnsi="微软雅黑" w:eastAsia="微软雅黑" w:cs="微软雅黑"/>
          <w:spacing w:val="-21"/>
          <w:sz w:val="20"/>
          <w:szCs w:val="20"/>
        </w:rPr>
        <w:t xml:space="preserve"> </w:t>
      </w:r>
      <w:r>
        <w:rPr>
          <w:rFonts w:ascii="微软雅黑" w:hAnsi="微软雅黑" w:eastAsia="微软雅黑" w:cs="微软雅黑"/>
          <w:spacing w:val="3"/>
          <w:sz w:val="20"/>
          <w:szCs w:val="20"/>
        </w:rPr>
        <w:t>，坚持文明生产。</w:t>
      </w:r>
    </w:p>
    <w:p w14:paraId="68DFF317">
      <w:pPr>
        <w:spacing w:before="42" w:line="227" w:lineRule="auto"/>
        <w:ind w:left="11" w:firstLine="332"/>
        <w:rPr>
          <w:rFonts w:ascii="微软雅黑" w:hAnsi="微软雅黑" w:eastAsia="微软雅黑" w:cs="微软雅黑"/>
          <w:sz w:val="20"/>
          <w:szCs w:val="20"/>
        </w:rPr>
      </w:pPr>
      <w:r>
        <w:rPr>
          <w:rFonts w:ascii="微软雅黑" w:hAnsi="微软雅黑" w:eastAsia="微软雅黑" w:cs="微软雅黑"/>
          <w:spacing w:val="10"/>
          <w:sz w:val="20"/>
          <w:szCs w:val="20"/>
        </w:rPr>
        <w:t>（5）</w:t>
      </w:r>
      <w:r>
        <w:rPr>
          <w:rFonts w:ascii="微软雅黑" w:hAnsi="微软雅黑" w:eastAsia="微软雅黑" w:cs="微软雅黑"/>
          <w:spacing w:val="-10"/>
          <w:sz w:val="20"/>
          <w:szCs w:val="20"/>
        </w:rPr>
        <w:t xml:space="preserve"> </w:t>
      </w:r>
      <w:r>
        <w:rPr>
          <w:rFonts w:ascii="微软雅黑" w:hAnsi="微软雅黑" w:eastAsia="微软雅黑" w:cs="微软雅黑"/>
          <w:spacing w:val="10"/>
          <w:sz w:val="20"/>
          <w:szCs w:val="20"/>
        </w:rPr>
        <w:t>崇尚劳动光荣和精益求精的敬业风气</w:t>
      </w:r>
      <w:r>
        <w:rPr>
          <w:rFonts w:ascii="微软雅黑" w:hAnsi="微软雅黑" w:eastAsia="微软雅黑" w:cs="微软雅黑"/>
          <w:spacing w:val="-21"/>
          <w:sz w:val="20"/>
          <w:szCs w:val="20"/>
        </w:rPr>
        <w:t xml:space="preserve"> </w:t>
      </w:r>
      <w:r>
        <w:rPr>
          <w:rFonts w:ascii="微软雅黑" w:hAnsi="微软雅黑" w:eastAsia="微软雅黑" w:cs="微软雅黑"/>
          <w:spacing w:val="10"/>
          <w:sz w:val="20"/>
          <w:szCs w:val="20"/>
        </w:rPr>
        <w:t>，具有弘扬工匠精神</w:t>
      </w:r>
      <w:r>
        <w:rPr>
          <w:rFonts w:ascii="微软雅黑" w:hAnsi="微软雅黑" w:eastAsia="微软雅黑" w:cs="微软雅黑"/>
          <w:spacing w:val="7"/>
          <w:sz w:val="20"/>
          <w:szCs w:val="20"/>
        </w:rPr>
        <w:t>和争做时代先锋的意识。</w:t>
      </w:r>
    </w:p>
    <w:p w14:paraId="5675C467">
      <w:pPr>
        <w:spacing w:before="145" w:line="179" w:lineRule="auto"/>
        <w:outlineLvl w:val="2"/>
        <w:rPr>
          <w:rFonts w:ascii="黑体" w:hAnsi="黑体" w:eastAsia="黑体" w:cs="黑体"/>
          <w:sz w:val="20"/>
          <w:szCs w:val="20"/>
        </w:rPr>
      </w:pPr>
      <w:r>
        <w:rPr>
          <w:rFonts w:ascii="微软雅黑" w:hAnsi="微软雅黑" w:eastAsia="微软雅黑" w:cs="微软雅黑"/>
          <w:spacing w:val="2"/>
          <w:sz w:val="20"/>
          <w:szCs w:val="20"/>
        </w:rPr>
        <w:t>2. 2</w:t>
      </w:r>
      <w:r>
        <w:rPr>
          <w:rFonts w:ascii="微软雅黑" w:hAnsi="微软雅黑" w:eastAsia="微软雅黑" w:cs="微软雅黑"/>
          <w:spacing w:val="15"/>
          <w:sz w:val="20"/>
          <w:szCs w:val="20"/>
        </w:rPr>
        <w:t xml:space="preserve">   </w:t>
      </w:r>
      <w:r>
        <w:rPr>
          <w:rFonts w:ascii="黑体" w:hAnsi="黑体" w:eastAsia="黑体" w:cs="黑体"/>
          <w:spacing w:val="2"/>
          <w:sz w:val="20"/>
          <w:szCs w:val="20"/>
        </w:rPr>
        <w:t>基础知识</w:t>
      </w:r>
    </w:p>
    <w:p w14:paraId="6EBF1B1E">
      <w:pPr>
        <w:spacing w:before="271" w:line="178" w:lineRule="auto"/>
        <w:rPr>
          <w:rFonts w:ascii="黑体" w:hAnsi="黑体" w:eastAsia="黑体" w:cs="黑体"/>
          <w:sz w:val="20"/>
          <w:szCs w:val="20"/>
        </w:rPr>
      </w:pPr>
      <w:r>
        <w:rPr>
          <w:rFonts w:ascii="微软雅黑" w:hAnsi="微软雅黑" w:eastAsia="微软雅黑" w:cs="微软雅黑"/>
          <w:spacing w:val="-1"/>
          <w:sz w:val="20"/>
          <w:szCs w:val="20"/>
        </w:rPr>
        <w:t>2. 2.</w:t>
      </w:r>
      <w:r>
        <w:rPr>
          <w:rFonts w:ascii="微软雅黑" w:hAnsi="微软雅黑" w:eastAsia="微软雅黑" w:cs="微软雅黑"/>
          <w:spacing w:val="25"/>
          <w:w w:val="101"/>
          <w:sz w:val="20"/>
          <w:szCs w:val="20"/>
        </w:rPr>
        <w:t xml:space="preserve"> </w:t>
      </w:r>
      <w:r>
        <w:rPr>
          <w:rFonts w:ascii="微软雅黑" w:hAnsi="微软雅黑" w:eastAsia="微软雅黑" w:cs="微软雅黑"/>
          <w:spacing w:val="-1"/>
          <w:sz w:val="20"/>
          <w:szCs w:val="20"/>
        </w:rPr>
        <w:t>1</w:t>
      </w:r>
      <w:r>
        <w:rPr>
          <w:rFonts w:ascii="微软雅黑" w:hAnsi="微软雅黑" w:eastAsia="微软雅黑" w:cs="微软雅黑"/>
          <w:spacing w:val="15"/>
          <w:sz w:val="20"/>
          <w:szCs w:val="20"/>
        </w:rPr>
        <w:t xml:space="preserve">   </w:t>
      </w:r>
      <w:r>
        <w:rPr>
          <w:rFonts w:ascii="黑体" w:hAnsi="黑体" w:eastAsia="黑体" w:cs="黑体"/>
          <w:spacing w:val="-1"/>
          <w:sz w:val="20"/>
          <w:szCs w:val="20"/>
        </w:rPr>
        <w:t>识图知识</w:t>
      </w:r>
    </w:p>
    <w:p w14:paraId="6CC39F44">
      <w:pPr>
        <w:spacing w:before="210" w:line="190" w:lineRule="auto"/>
        <w:ind w:left="344"/>
        <w:rPr>
          <w:rFonts w:ascii="微软雅黑" w:hAnsi="微软雅黑" w:eastAsia="微软雅黑" w:cs="微软雅黑"/>
          <w:sz w:val="20"/>
          <w:szCs w:val="20"/>
        </w:rPr>
      </w:pPr>
      <w:r>
        <w:rPr>
          <w:rFonts w:ascii="微软雅黑" w:hAnsi="微软雅黑" w:eastAsia="微软雅黑" w:cs="微软雅黑"/>
          <w:spacing w:val="5"/>
          <w:sz w:val="20"/>
          <w:szCs w:val="20"/>
        </w:rPr>
        <w:t>（1）</w:t>
      </w:r>
      <w:r>
        <w:rPr>
          <w:rFonts w:ascii="微软雅黑" w:hAnsi="微软雅黑" w:eastAsia="微软雅黑" w:cs="微软雅黑"/>
          <w:spacing w:val="-3"/>
          <w:sz w:val="20"/>
          <w:szCs w:val="20"/>
        </w:rPr>
        <w:t xml:space="preserve"> </w:t>
      </w:r>
      <w:r>
        <w:rPr>
          <w:rFonts w:ascii="微软雅黑" w:hAnsi="微软雅黑" w:eastAsia="微软雅黑" w:cs="微软雅黑"/>
          <w:spacing w:val="5"/>
          <w:sz w:val="20"/>
          <w:szCs w:val="20"/>
        </w:rPr>
        <w:t>焊接方法代号及焊缝标注基本知识。</w:t>
      </w:r>
    </w:p>
    <w:p w14:paraId="6E2AD037">
      <w:pPr>
        <w:spacing w:before="46" w:line="189"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（2）</w:t>
      </w:r>
      <w:r>
        <w:rPr>
          <w:rFonts w:ascii="微软雅黑" w:hAnsi="微软雅黑" w:eastAsia="微软雅黑" w:cs="微软雅黑"/>
          <w:spacing w:val="-11"/>
          <w:sz w:val="20"/>
          <w:szCs w:val="20"/>
        </w:rPr>
        <w:t xml:space="preserve"> </w:t>
      </w:r>
      <w:r>
        <w:rPr>
          <w:rFonts w:ascii="微软雅黑" w:hAnsi="微软雅黑" w:eastAsia="微软雅黑" w:cs="微软雅黑"/>
          <w:spacing w:val="4"/>
          <w:sz w:val="20"/>
          <w:szCs w:val="20"/>
        </w:rPr>
        <w:t>焊接装配图的基本知识。</w:t>
      </w:r>
    </w:p>
    <w:p w14:paraId="3DB3967D">
      <w:pPr>
        <w:spacing w:before="46" w:line="189"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（3）</w:t>
      </w:r>
      <w:r>
        <w:rPr>
          <w:rFonts w:ascii="微软雅黑" w:hAnsi="微软雅黑" w:eastAsia="微软雅黑" w:cs="微软雅黑"/>
          <w:spacing w:val="-10"/>
          <w:sz w:val="20"/>
          <w:szCs w:val="20"/>
        </w:rPr>
        <w:t xml:space="preserve"> </w:t>
      </w:r>
      <w:r>
        <w:rPr>
          <w:rFonts w:ascii="微软雅黑" w:hAnsi="微软雅黑" w:eastAsia="微软雅黑" w:cs="微软雅黑"/>
          <w:spacing w:val="3"/>
          <w:sz w:val="20"/>
          <w:szCs w:val="20"/>
        </w:rPr>
        <w:t>机械制图基础知识。</w:t>
      </w:r>
    </w:p>
    <w:p w14:paraId="6A470DC6">
      <w:pPr>
        <w:spacing w:before="207" w:line="182" w:lineRule="auto"/>
        <w:rPr>
          <w:rFonts w:ascii="黑体" w:hAnsi="黑体" w:eastAsia="黑体" w:cs="黑体"/>
          <w:sz w:val="20"/>
          <w:szCs w:val="20"/>
        </w:rPr>
      </w:pPr>
      <w:r>
        <w:rPr>
          <w:rFonts w:ascii="微软雅黑" w:hAnsi="微软雅黑" w:eastAsia="微软雅黑" w:cs="微软雅黑"/>
          <w:spacing w:val="3"/>
          <w:sz w:val="20"/>
          <w:szCs w:val="20"/>
        </w:rPr>
        <w:t>2. 2. 2</w:t>
      </w:r>
      <w:r>
        <w:rPr>
          <w:rFonts w:ascii="微软雅黑" w:hAnsi="微软雅黑" w:eastAsia="微软雅黑" w:cs="微软雅黑"/>
          <w:spacing w:val="18"/>
          <w:sz w:val="20"/>
          <w:szCs w:val="20"/>
        </w:rPr>
        <w:t xml:space="preserve">   </w:t>
      </w:r>
      <w:r>
        <w:rPr>
          <w:rFonts w:ascii="黑体" w:hAnsi="黑体" w:eastAsia="黑体" w:cs="黑体"/>
          <w:spacing w:val="3"/>
          <w:sz w:val="20"/>
          <w:szCs w:val="20"/>
        </w:rPr>
        <w:t>常用金属材料知识</w:t>
      </w:r>
    </w:p>
    <w:p w14:paraId="581C6066">
      <w:pPr>
        <w:spacing w:before="197" w:line="209" w:lineRule="auto"/>
        <w:ind w:left="344"/>
        <w:rPr>
          <w:rFonts w:ascii="微软雅黑" w:hAnsi="微软雅黑" w:eastAsia="微软雅黑" w:cs="微软雅黑"/>
          <w:sz w:val="20"/>
          <w:szCs w:val="20"/>
        </w:rPr>
      </w:pPr>
      <w:r>
        <w:rPr>
          <w:rFonts w:ascii="微软雅黑" w:hAnsi="微软雅黑" w:eastAsia="微软雅黑" w:cs="微软雅黑"/>
          <w:spacing w:val="5"/>
          <w:sz w:val="20"/>
          <w:szCs w:val="20"/>
        </w:rPr>
        <w:t>（1）</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金属材料的理化性能及其焊接性。</w:t>
      </w:r>
    </w:p>
    <w:p w14:paraId="016AEA24">
      <w:pPr>
        <w:spacing w:before="17" w:line="209" w:lineRule="auto"/>
        <w:ind w:left="344"/>
        <w:rPr>
          <w:rFonts w:ascii="微软雅黑" w:hAnsi="微软雅黑" w:eastAsia="微软雅黑" w:cs="微软雅黑"/>
          <w:sz w:val="20"/>
          <w:szCs w:val="20"/>
        </w:rPr>
      </w:pPr>
      <w:r>
        <w:rPr>
          <w:rFonts w:ascii="微软雅黑" w:hAnsi="微软雅黑" w:eastAsia="微软雅黑" w:cs="微软雅黑"/>
          <w:spacing w:val="5"/>
          <w:sz w:val="20"/>
          <w:szCs w:val="20"/>
        </w:rPr>
        <w:t>（2）</w:t>
      </w:r>
      <w:r>
        <w:rPr>
          <w:rFonts w:ascii="微软雅黑" w:hAnsi="微软雅黑" w:eastAsia="微软雅黑" w:cs="微软雅黑"/>
          <w:spacing w:val="-7"/>
          <w:sz w:val="20"/>
          <w:szCs w:val="20"/>
        </w:rPr>
        <w:t xml:space="preserve"> </w:t>
      </w:r>
      <w:r>
        <w:rPr>
          <w:rFonts w:ascii="微软雅黑" w:hAnsi="微软雅黑" w:eastAsia="微软雅黑" w:cs="微软雅黑"/>
          <w:spacing w:val="5"/>
          <w:sz w:val="20"/>
          <w:szCs w:val="20"/>
        </w:rPr>
        <w:t>金属材料牌号的表示方法及含义。</w:t>
      </w:r>
    </w:p>
    <w:p w14:paraId="6E2197F1">
      <w:pPr>
        <w:spacing w:before="16" w:line="209" w:lineRule="auto"/>
        <w:ind w:left="344"/>
        <w:rPr>
          <w:rFonts w:ascii="微软雅黑" w:hAnsi="微软雅黑" w:eastAsia="微软雅黑" w:cs="微软雅黑"/>
          <w:sz w:val="20"/>
          <w:szCs w:val="20"/>
        </w:rPr>
      </w:pPr>
      <w:r>
        <w:rPr>
          <w:rFonts w:ascii="微软雅黑" w:hAnsi="微软雅黑" w:eastAsia="微软雅黑" w:cs="微软雅黑"/>
          <w:spacing w:val="2"/>
          <w:sz w:val="20"/>
          <w:szCs w:val="20"/>
        </w:rPr>
        <w:t>（3）</w:t>
      </w:r>
      <w:r>
        <w:rPr>
          <w:rFonts w:ascii="微软雅黑" w:hAnsi="微软雅黑" w:eastAsia="微软雅黑" w:cs="微软雅黑"/>
          <w:spacing w:val="-10"/>
          <w:sz w:val="20"/>
          <w:szCs w:val="20"/>
        </w:rPr>
        <w:t xml:space="preserve"> </w:t>
      </w:r>
      <w:r>
        <w:rPr>
          <w:rFonts w:ascii="微软雅黑" w:hAnsi="微软雅黑" w:eastAsia="微软雅黑" w:cs="微软雅黑"/>
          <w:spacing w:val="2"/>
          <w:sz w:val="20"/>
          <w:szCs w:val="20"/>
        </w:rPr>
        <w:t>金属材料的用途</w:t>
      </w:r>
      <w:r>
        <w:rPr>
          <w:rFonts w:ascii="微软雅黑" w:hAnsi="微软雅黑" w:eastAsia="微软雅黑" w:cs="微软雅黑"/>
          <w:spacing w:val="-32"/>
          <w:sz w:val="20"/>
          <w:szCs w:val="20"/>
        </w:rPr>
        <w:t xml:space="preserve"> </w:t>
      </w:r>
      <w:r>
        <w:rPr>
          <w:rFonts w:ascii="微软雅黑" w:hAnsi="微软雅黑" w:eastAsia="微软雅黑" w:cs="微软雅黑"/>
          <w:spacing w:val="2"/>
          <w:sz w:val="20"/>
          <w:szCs w:val="20"/>
        </w:rPr>
        <w:t>、特点。</w:t>
      </w:r>
    </w:p>
    <w:p w14:paraId="17090C70">
      <w:pPr>
        <w:spacing w:before="190" w:line="182" w:lineRule="auto"/>
        <w:rPr>
          <w:rFonts w:ascii="黑体" w:hAnsi="黑体" w:eastAsia="黑体" w:cs="黑体"/>
          <w:sz w:val="20"/>
          <w:szCs w:val="20"/>
        </w:rPr>
      </w:pPr>
      <w:r>
        <w:rPr>
          <w:rFonts w:ascii="微软雅黑" w:hAnsi="微软雅黑" w:eastAsia="微软雅黑" w:cs="微软雅黑"/>
          <w:spacing w:val="4"/>
          <w:sz w:val="20"/>
          <w:szCs w:val="20"/>
        </w:rPr>
        <w:t>2. 2. 3</w:t>
      </w:r>
      <w:r>
        <w:rPr>
          <w:rFonts w:ascii="微软雅黑" w:hAnsi="微软雅黑" w:eastAsia="微软雅黑" w:cs="微软雅黑"/>
          <w:spacing w:val="18"/>
          <w:w w:val="101"/>
          <w:sz w:val="20"/>
          <w:szCs w:val="20"/>
        </w:rPr>
        <w:t xml:space="preserve">   </w:t>
      </w:r>
      <w:r>
        <w:rPr>
          <w:rFonts w:ascii="黑体" w:hAnsi="黑体" w:eastAsia="黑体" w:cs="黑体"/>
          <w:spacing w:val="4"/>
          <w:sz w:val="20"/>
          <w:szCs w:val="20"/>
        </w:rPr>
        <w:t>常用金属材料热处理知识</w:t>
      </w:r>
    </w:p>
    <w:p w14:paraId="1C696617">
      <w:pPr>
        <w:spacing w:before="197" w:line="209"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（1）</w:t>
      </w:r>
      <w:r>
        <w:rPr>
          <w:rFonts w:ascii="微软雅黑" w:hAnsi="微软雅黑" w:eastAsia="微软雅黑" w:cs="微软雅黑"/>
          <w:spacing w:val="-11"/>
          <w:sz w:val="20"/>
          <w:szCs w:val="20"/>
        </w:rPr>
        <w:t xml:space="preserve"> </w:t>
      </w:r>
      <w:r>
        <w:rPr>
          <w:rFonts w:ascii="微软雅黑" w:hAnsi="微软雅黑" w:eastAsia="微软雅黑" w:cs="微软雅黑"/>
          <w:spacing w:val="4"/>
          <w:sz w:val="20"/>
          <w:szCs w:val="20"/>
        </w:rPr>
        <w:t>金属材料热处理的意义。</w:t>
      </w:r>
    </w:p>
    <w:p w14:paraId="7888EB6E">
      <w:pPr>
        <w:spacing w:before="18" w:line="209"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（2）</w:t>
      </w:r>
      <w:r>
        <w:rPr>
          <w:rFonts w:ascii="微软雅黑" w:hAnsi="微软雅黑" w:eastAsia="微软雅黑" w:cs="微软雅黑"/>
          <w:spacing w:val="-11"/>
          <w:sz w:val="20"/>
          <w:szCs w:val="20"/>
        </w:rPr>
        <w:t xml:space="preserve"> </w:t>
      </w:r>
      <w:r>
        <w:rPr>
          <w:rFonts w:ascii="微软雅黑" w:hAnsi="微软雅黑" w:eastAsia="微软雅黑" w:cs="微软雅黑"/>
          <w:spacing w:val="4"/>
          <w:sz w:val="20"/>
          <w:szCs w:val="20"/>
        </w:rPr>
        <w:t>金属材料热处理的分类。</w:t>
      </w:r>
    </w:p>
    <w:p w14:paraId="071757B3">
      <w:pPr>
        <w:spacing w:before="15" w:line="209" w:lineRule="auto"/>
        <w:ind w:left="344"/>
        <w:rPr>
          <w:rFonts w:ascii="微软雅黑" w:hAnsi="微软雅黑" w:eastAsia="微软雅黑" w:cs="微软雅黑"/>
          <w:sz w:val="20"/>
          <w:szCs w:val="20"/>
        </w:rPr>
      </w:pPr>
      <w:r>
        <w:rPr>
          <w:rFonts w:ascii="微软雅黑" w:hAnsi="微软雅黑" w:eastAsia="微软雅黑" w:cs="微软雅黑"/>
          <w:spacing w:val="5"/>
          <w:sz w:val="20"/>
          <w:szCs w:val="20"/>
        </w:rPr>
        <w:t>（3）</w:t>
      </w:r>
      <w:r>
        <w:rPr>
          <w:rFonts w:ascii="微软雅黑" w:hAnsi="微软雅黑" w:eastAsia="微软雅黑" w:cs="微软雅黑"/>
          <w:spacing w:val="-21"/>
          <w:sz w:val="20"/>
          <w:szCs w:val="20"/>
        </w:rPr>
        <w:t xml:space="preserve"> </w:t>
      </w:r>
      <w:r>
        <w:rPr>
          <w:rFonts w:ascii="微软雅黑" w:hAnsi="微软雅黑" w:eastAsia="微软雅黑" w:cs="微软雅黑"/>
          <w:spacing w:val="5"/>
          <w:sz w:val="20"/>
          <w:szCs w:val="20"/>
        </w:rPr>
        <w:t>金属材料热处理常用方法。</w:t>
      </w:r>
    </w:p>
    <w:p w14:paraId="7649EDBA">
      <w:pPr>
        <w:spacing w:line="209" w:lineRule="auto"/>
        <w:rPr>
          <w:rFonts w:ascii="微软雅黑" w:hAnsi="微软雅黑" w:eastAsia="微软雅黑" w:cs="微软雅黑"/>
          <w:sz w:val="20"/>
          <w:szCs w:val="20"/>
        </w:rPr>
        <w:sectPr>
          <w:headerReference r:id="rId21" w:type="default"/>
          <w:footerReference r:id="rId22" w:type="default"/>
          <w:pgSz w:w="8727" w:h="12240"/>
          <w:pgMar w:top="1071" w:right="1190" w:bottom="995" w:left="1305" w:header="800" w:footer="794" w:gutter="0"/>
          <w:cols w:space="720" w:num="1"/>
        </w:sectPr>
      </w:pPr>
    </w:p>
    <w:p w14:paraId="6FD8291A">
      <w:pPr>
        <w:pStyle w:val="2"/>
        <w:spacing w:line="293" w:lineRule="auto"/>
      </w:pPr>
    </w:p>
    <w:p w14:paraId="57B8EF0F">
      <w:pPr>
        <w:pStyle w:val="2"/>
        <w:spacing w:line="294" w:lineRule="auto"/>
      </w:pPr>
    </w:p>
    <w:p w14:paraId="41D36446">
      <w:pPr>
        <w:spacing w:before="86" w:line="179" w:lineRule="auto"/>
        <w:rPr>
          <w:rFonts w:ascii="黑体" w:hAnsi="黑体" w:eastAsia="黑体" w:cs="黑体"/>
          <w:sz w:val="20"/>
          <w:szCs w:val="20"/>
        </w:rPr>
      </w:pPr>
      <w:r>
        <w:rPr>
          <w:rFonts w:ascii="微软雅黑" w:hAnsi="微软雅黑" w:eastAsia="微软雅黑" w:cs="微软雅黑"/>
          <w:spacing w:val="2"/>
          <w:sz w:val="20"/>
          <w:szCs w:val="20"/>
        </w:rPr>
        <w:t>2. 2. 4</w:t>
      </w:r>
      <w:r>
        <w:rPr>
          <w:rFonts w:ascii="微软雅黑" w:hAnsi="微软雅黑" w:eastAsia="微软雅黑" w:cs="微软雅黑"/>
          <w:spacing w:val="18"/>
          <w:sz w:val="20"/>
          <w:szCs w:val="20"/>
        </w:rPr>
        <w:t xml:space="preserve">   </w:t>
      </w:r>
      <w:r>
        <w:rPr>
          <w:rFonts w:ascii="黑体" w:hAnsi="黑体" w:eastAsia="黑体" w:cs="黑体"/>
          <w:spacing w:val="2"/>
          <w:sz w:val="20"/>
          <w:szCs w:val="20"/>
        </w:rPr>
        <w:t>焊接材料知识</w:t>
      </w:r>
    </w:p>
    <w:p w14:paraId="302D9298">
      <w:pPr>
        <w:spacing w:before="199" w:line="209"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（1）</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焊接材料的分类</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、特点及应用。</w:t>
      </w:r>
    </w:p>
    <w:p w14:paraId="7D8B5460">
      <w:pPr>
        <w:spacing w:before="17" w:line="209"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（2）</w:t>
      </w:r>
      <w:r>
        <w:rPr>
          <w:rFonts w:ascii="微软雅黑" w:hAnsi="微软雅黑" w:eastAsia="微软雅黑" w:cs="微软雅黑"/>
          <w:spacing w:val="-17"/>
          <w:sz w:val="20"/>
          <w:szCs w:val="20"/>
        </w:rPr>
        <w:t xml:space="preserve"> </w:t>
      </w:r>
      <w:r>
        <w:rPr>
          <w:rFonts w:ascii="微软雅黑" w:hAnsi="微软雅黑" w:eastAsia="微软雅黑" w:cs="微软雅黑"/>
          <w:spacing w:val="3"/>
          <w:sz w:val="20"/>
          <w:szCs w:val="20"/>
        </w:rPr>
        <w:t>焊接材料的管理。</w:t>
      </w:r>
    </w:p>
    <w:p w14:paraId="32F0E443">
      <w:pPr>
        <w:spacing w:before="186" w:line="181" w:lineRule="auto"/>
        <w:rPr>
          <w:rFonts w:ascii="黑体" w:hAnsi="黑体" w:eastAsia="黑体" w:cs="黑体"/>
          <w:sz w:val="20"/>
          <w:szCs w:val="20"/>
        </w:rPr>
      </w:pPr>
      <w:r>
        <w:rPr>
          <w:rFonts w:ascii="微软雅黑" w:hAnsi="微软雅黑" w:eastAsia="微软雅黑" w:cs="微软雅黑"/>
          <w:spacing w:val="2"/>
          <w:sz w:val="20"/>
          <w:szCs w:val="20"/>
        </w:rPr>
        <w:t>2. 2. 5</w:t>
      </w:r>
      <w:r>
        <w:rPr>
          <w:rFonts w:ascii="微软雅黑" w:hAnsi="微软雅黑" w:eastAsia="微软雅黑" w:cs="微软雅黑"/>
          <w:spacing w:val="18"/>
          <w:sz w:val="20"/>
          <w:szCs w:val="20"/>
        </w:rPr>
        <w:t xml:space="preserve">   </w:t>
      </w:r>
      <w:r>
        <w:rPr>
          <w:rFonts w:ascii="黑体" w:hAnsi="黑体" w:eastAsia="黑体" w:cs="黑体"/>
          <w:spacing w:val="2"/>
          <w:sz w:val="20"/>
          <w:szCs w:val="20"/>
        </w:rPr>
        <w:t>焊接设备知识</w:t>
      </w:r>
    </w:p>
    <w:p w14:paraId="2E8A362A">
      <w:pPr>
        <w:spacing w:before="209" w:line="190"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（1）</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焊接设备的分类</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、特点及应用。</w:t>
      </w:r>
    </w:p>
    <w:p w14:paraId="282EBB12">
      <w:pPr>
        <w:spacing w:before="45" w:line="190"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（2）</w:t>
      </w:r>
      <w:r>
        <w:rPr>
          <w:rFonts w:ascii="微软雅黑" w:hAnsi="微软雅黑" w:eastAsia="微软雅黑" w:cs="微软雅黑"/>
          <w:spacing w:val="-10"/>
          <w:sz w:val="20"/>
          <w:szCs w:val="20"/>
        </w:rPr>
        <w:t xml:space="preserve"> </w:t>
      </w:r>
      <w:r>
        <w:rPr>
          <w:rFonts w:ascii="微软雅黑" w:hAnsi="微软雅黑" w:eastAsia="微软雅黑" w:cs="微软雅黑"/>
          <w:spacing w:val="4"/>
          <w:sz w:val="20"/>
          <w:szCs w:val="20"/>
        </w:rPr>
        <w:t>焊接设备的日常维护</w:t>
      </w:r>
      <w:r>
        <w:rPr>
          <w:rFonts w:ascii="微软雅黑" w:hAnsi="微软雅黑" w:eastAsia="微软雅黑" w:cs="微软雅黑"/>
          <w:spacing w:val="-33"/>
          <w:sz w:val="20"/>
          <w:szCs w:val="20"/>
        </w:rPr>
        <w:t xml:space="preserve"> </w:t>
      </w:r>
      <w:r>
        <w:rPr>
          <w:rFonts w:ascii="微软雅黑" w:hAnsi="微软雅黑" w:eastAsia="微软雅黑" w:cs="微软雅黑"/>
          <w:spacing w:val="4"/>
          <w:sz w:val="20"/>
          <w:szCs w:val="20"/>
        </w:rPr>
        <w:t>、保养及管理。</w:t>
      </w:r>
    </w:p>
    <w:p w14:paraId="0DEEF54C">
      <w:pPr>
        <w:spacing w:before="44" w:line="189" w:lineRule="auto"/>
        <w:ind w:left="344"/>
        <w:rPr>
          <w:rFonts w:ascii="微软雅黑" w:hAnsi="微软雅黑" w:eastAsia="微软雅黑" w:cs="微软雅黑"/>
          <w:sz w:val="20"/>
          <w:szCs w:val="20"/>
        </w:rPr>
      </w:pPr>
      <w:r>
        <w:rPr>
          <w:rFonts w:ascii="微软雅黑" w:hAnsi="微软雅黑" w:eastAsia="微软雅黑" w:cs="微软雅黑"/>
          <w:sz w:val="20"/>
          <w:szCs w:val="20"/>
        </w:rPr>
        <w:t>（3） 电工基本知识。</w:t>
      </w:r>
    </w:p>
    <w:p w14:paraId="210AB1D1">
      <w:pPr>
        <w:spacing w:before="209" w:line="179" w:lineRule="auto"/>
        <w:rPr>
          <w:rFonts w:ascii="黑体" w:hAnsi="黑体" w:eastAsia="黑体" w:cs="黑体"/>
          <w:sz w:val="20"/>
          <w:szCs w:val="20"/>
        </w:rPr>
      </w:pPr>
      <w:r>
        <w:rPr>
          <w:rFonts w:ascii="微软雅黑" w:hAnsi="微软雅黑" w:eastAsia="微软雅黑" w:cs="微软雅黑"/>
          <w:spacing w:val="1"/>
          <w:sz w:val="20"/>
          <w:szCs w:val="20"/>
        </w:rPr>
        <w:t>2. 2. 6</w:t>
      </w:r>
      <w:r>
        <w:rPr>
          <w:rFonts w:ascii="微软雅黑" w:hAnsi="微软雅黑" w:eastAsia="微软雅黑" w:cs="微软雅黑"/>
          <w:spacing w:val="16"/>
          <w:w w:val="101"/>
          <w:sz w:val="20"/>
          <w:szCs w:val="20"/>
        </w:rPr>
        <w:t xml:space="preserve">   </w:t>
      </w:r>
      <w:r>
        <w:rPr>
          <w:rFonts w:ascii="黑体" w:hAnsi="黑体" w:eastAsia="黑体" w:cs="黑体"/>
          <w:spacing w:val="1"/>
          <w:sz w:val="20"/>
          <w:szCs w:val="20"/>
        </w:rPr>
        <w:t>焊接知识</w:t>
      </w:r>
    </w:p>
    <w:p w14:paraId="303DA1A1">
      <w:pPr>
        <w:spacing w:before="210" w:line="189"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（1）</w:t>
      </w:r>
      <w:r>
        <w:rPr>
          <w:rFonts w:ascii="微软雅黑" w:hAnsi="微软雅黑" w:eastAsia="微软雅黑" w:cs="微软雅黑"/>
          <w:spacing w:val="-4"/>
          <w:sz w:val="20"/>
          <w:szCs w:val="20"/>
        </w:rPr>
        <w:t xml:space="preserve"> </w:t>
      </w:r>
      <w:r>
        <w:rPr>
          <w:rFonts w:ascii="微软雅黑" w:hAnsi="微软雅黑" w:eastAsia="微软雅黑" w:cs="微软雅黑"/>
          <w:spacing w:val="3"/>
          <w:sz w:val="20"/>
          <w:szCs w:val="20"/>
        </w:rPr>
        <w:t>焊接方法的分类</w:t>
      </w:r>
      <w:r>
        <w:rPr>
          <w:rFonts w:ascii="微软雅黑" w:hAnsi="微软雅黑" w:eastAsia="微软雅黑" w:cs="微软雅黑"/>
          <w:spacing w:val="-33"/>
          <w:sz w:val="20"/>
          <w:szCs w:val="20"/>
        </w:rPr>
        <w:t xml:space="preserve"> </w:t>
      </w:r>
      <w:r>
        <w:rPr>
          <w:rFonts w:ascii="微软雅黑" w:hAnsi="微软雅黑" w:eastAsia="微软雅黑" w:cs="微软雅黑"/>
          <w:spacing w:val="3"/>
          <w:sz w:val="20"/>
          <w:szCs w:val="20"/>
        </w:rPr>
        <w:t>、特点及应用。</w:t>
      </w:r>
    </w:p>
    <w:p w14:paraId="07C67263">
      <w:pPr>
        <w:spacing w:before="44" w:line="190"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（2）</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焊接接头种类及坡口制备。</w:t>
      </w:r>
    </w:p>
    <w:p w14:paraId="0D45904A">
      <w:pPr>
        <w:spacing w:before="46" w:line="189" w:lineRule="auto"/>
        <w:ind w:left="344"/>
        <w:rPr>
          <w:rFonts w:ascii="微软雅黑" w:hAnsi="微软雅黑" w:eastAsia="微软雅黑" w:cs="微软雅黑"/>
          <w:sz w:val="20"/>
          <w:szCs w:val="20"/>
        </w:rPr>
      </w:pPr>
      <w:r>
        <w:rPr>
          <w:rFonts w:ascii="微软雅黑" w:hAnsi="微软雅黑" w:eastAsia="微软雅黑" w:cs="微软雅黑"/>
          <w:spacing w:val="5"/>
          <w:sz w:val="20"/>
          <w:szCs w:val="20"/>
        </w:rPr>
        <w:t>（3）</w:t>
      </w:r>
      <w:r>
        <w:rPr>
          <w:rFonts w:ascii="微软雅黑" w:hAnsi="微软雅黑" w:eastAsia="微软雅黑" w:cs="微软雅黑"/>
          <w:spacing w:val="-16"/>
          <w:sz w:val="20"/>
          <w:szCs w:val="20"/>
        </w:rPr>
        <w:t xml:space="preserve"> </w:t>
      </w:r>
      <w:r>
        <w:rPr>
          <w:rFonts w:ascii="微软雅黑" w:hAnsi="微软雅黑" w:eastAsia="微软雅黑" w:cs="微软雅黑"/>
          <w:spacing w:val="5"/>
          <w:sz w:val="20"/>
          <w:szCs w:val="20"/>
        </w:rPr>
        <w:t>焊接变形的预防及控制方法。</w:t>
      </w:r>
    </w:p>
    <w:p w14:paraId="13693DA3">
      <w:pPr>
        <w:spacing w:before="44" w:line="189" w:lineRule="auto"/>
        <w:ind w:left="344"/>
        <w:rPr>
          <w:rFonts w:ascii="微软雅黑" w:hAnsi="微软雅黑" w:eastAsia="微软雅黑" w:cs="微软雅黑"/>
          <w:sz w:val="20"/>
          <w:szCs w:val="20"/>
        </w:rPr>
      </w:pPr>
      <w:r>
        <w:rPr>
          <w:rFonts w:ascii="微软雅黑" w:hAnsi="微软雅黑" w:eastAsia="微软雅黑" w:cs="微软雅黑"/>
          <w:spacing w:val="5"/>
          <w:sz w:val="20"/>
          <w:szCs w:val="20"/>
        </w:rPr>
        <w:t>（4）</w:t>
      </w:r>
      <w:r>
        <w:rPr>
          <w:rFonts w:ascii="微软雅黑" w:hAnsi="微软雅黑" w:eastAsia="微软雅黑" w:cs="微软雅黑"/>
          <w:spacing w:val="-18"/>
          <w:sz w:val="20"/>
          <w:szCs w:val="20"/>
        </w:rPr>
        <w:t xml:space="preserve"> </w:t>
      </w:r>
      <w:r>
        <w:rPr>
          <w:rFonts w:ascii="微软雅黑" w:hAnsi="微软雅黑" w:eastAsia="微软雅黑" w:cs="微软雅黑"/>
          <w:spacing w:val="5"/>
          <w:sz w:val="20"/>
          <w:szCs w:val="20"/>
        </w:rPr>
        <w:t>焊接缺陷的分类</w:t>
      </w:r>
      <w:r>
        <w:rPr>
          <w:rFonts w:ascii="微软雅黑" w:hAnsi="微软雅黑" w:eastAsia="微软雅黑" w:cs="微软雅黑"/>
          <w:spacing w:val="-33"/>
          <w:sz w:val="20"/>
          <w:szCs w:val="20"/>
        </w:rPr>
        <w:t xml:space="preserve"> </w:t>
      </w:r>
      <w:r>
        <w:rPr>
          <w:rFonts w:ascii="微软雅黑" w:hAnsi="微软雅黑" w:eastAsia="微软雅黑" w:cs="微软雅黑"/>
          <w:spacing w:val="5"/>
          <w:sz w:val="20"/>
          <w:szCs w:val="20"/>
        </w:rPr>
        <w:t>、形成原因及防止措</w:t>
      </w:r>
      <w:r>
        <w:rPr>
          <w:rFonts w:ascii="微软雅黑" w:hAnsi="微软雅黑" w:eastAsia="微软雅黑" w:cs="微软雅黑"/>
          <w:spacing w:val="4"/>
          <w:sz w:val="20"/>
          <w:szCs w:val="20"/>
        </w:rPr>
        <w:t>施。</w:t>
      </w:r>
    </w:p>
    <w:p w14:paraId="28D21CD6">
      <w:pPr>
        <w:spacing w:before="46" w:line="189"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（5）</w:t>
      </w:r>
      <w:r>
        <w:rPr>
          <w:rFonts w:ascii="微软雅黑" w:hAnsi="微软雅黑" w:eastAsia="微软雅黑" w:cs="微软雅黑"/>
          <w:spacing w:val="-6"/>
          <w:sz w:val="20"/>
          <w:szCs w:val="20"/>
        </w:rPr>
        <w:t xml:space="preserve"> </w:t>
      </w:r>
      <w:r>
        <w:rPr>
          <w:rFonts w:ascii="微软雅黑" w:hAnsi="微软雅黑" w:eastAsia="微软雅黑" w:cs="微软雅黑"/>
          <w:spacing w:val="4"/>
          <w:sz w:val="20"/>
          <w:szCs w:val="20"/>
        </w:rPr>
        <w:t>焊接工艺文件的相关知识。</w:t>
      </w:r>
    </w:p>
    <w:p w14:paraId="18256F92">
      <w:pPr>
        <w:spacing w:before="206" w:line="183" w:lineRule="auto"/>
        <w:rPr>
          <w:rFonts w:ascii="黑体" w:hAnsi="黑体" w:eastAsia="黑体" w:cs="黑体"/>
          <w:sz w:val="20"/>
          <w:szCs w:val="20"/>
        </w:rPr>
      </w:pPr>
      <w:r>
        <w:rPr>
          <w:rFonts w:ascii="微软雅黑" w:hAnsi="微软雅黑" w:eastAsia="微软雅黑" w:cs="微软雅黑"/>
          <w:spacing w:val="2"/>
          <w:sz w:val="20"/>
          <w:szCs w:val="20"/>
        </w:rPr>
        <w:t>2. 2. 7</w:t>
      </w:r>
      <w:r>
        <w:rPr>
          <w:rFonts w:ascii="微软雅黑" w:hAnsi="微软雅黑" w:eastAsia="微软雅黑" w:cs="微软雅黑"/>
          <w:spacing w:val="18"/>
          <w:sz w:val="20"/>
          <w:szCs w:val="20"/>
        </w:rPr>
        <w:t xml:space="preserve">   </w:t>
      </w:r>
      <w:r>
        <w:rPr>
          <w:rFonts w:ascii="黑体" w:hAnsi="黑体" w:eastAsia="黑体" w:cs="黑体"/>
          <w:spacing w:val="2"/>
          <w:sz w:val="20"/>
          <w:szCs w:val="20"/>
        </w:rPr>
        <w:t>焊接检验知识</w:t>
      </w:r>
    </w:p>
    <w:p w14:paraId="54061FF1">
      <w:pPr>
        <w:spacing w:before="207" w:line="189" w:lineRule="auto"/>
        <w:ind w:left="344"/>
        <w:rPr>
          <w:rFonts w:ascii="微软雅黑" w:hAnsi="微软雅黑" w:eastAsia="微软雅黑" w:cs="微软雅黑"/>
          <w:sz w:val="20"/>
          <w:szCs w:val="20"/>
        </w:rPr>
      </w:pPr>
      <w:r>
        <w:rPr>
          <w:rFonts w:ascii="微软雅黑" w:hAnsi="微软雅黑" w:eastAsia="微软雅黑" w:cs="微软雅黑"/>
          <w:spacing w:val="5"/>
          <w:sz w:val="20"/>
          <w:szCs w:val="20"/>
        </w:rPr>
        <w:t>（1）</w:t>
      </w:r>
      <w:r>
        <w:rPr>
          <w:rFonts w:ascii="微软雅黑" w:hAnsi="微软雅黑" w:eastAsia="微软雅黑" w:cs="微软雅黑"/>
          <w:spacing w:val="-16"/>
          <w:sz w:val="20"/>
          <w:szCs w:val="20"/>
        </w:rPr>
        <w:t xml:space="preserve"> </w:t>
      </w:r>
      <w:r>
        <w:rPr>
          <w:rFonts w:ascii="微软雅黑" w:hAnsi="微软雅黑" w:eastAsia="微软雅黑" w:cs="微软雅黑"/>
          <w:spacing w:val="5"/>
          <w:sz w:val="20"/>
          <w:szCs w:val="20"/>
        </w:rPr>
        <w:t>焊缝外观质量的检验与验收。</w:t>
      </w:r>
    </w:p>
    <w:p w14:paraId="36BF09D1">
      <w:pPr>
        <w:spacing w:before="46" w:line="189"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（2）</w:t>
      </w:r>
      <w:r>
        <w:rPr>
          <w:rFonts w:ascii="微软雅黑" w:hAnsi="微软雅黑" w:eastAsia="微软雅黑" w:cs="微软雅黑"/>
          <w:spacing w:val="-17"/>
          <w:sz w:val="20"/>
          <w:szCs w:val="20"/>
        </w:rPr>
        <w:t xml:space="preserve"> </w:t>
      </w:r>
      <w:r>
        <w:rPr>
          <w:rFonts w:ascii="微软雅黑" w:hAnsi="微软雅黑" w:eastAsia="微软雅黑" w:cs="微软雅黑"/>
          <w:spacing w:val="4"/>
          <w:sz w:val="20"/>
          <w:szCs w:val="20"/>
        </w:rPr>
        <w:t>无损检测方法及特点。</w:t>
      </w:r>
    </w:p>
    <w:p w14:paraId="31548609">
      <w:pPr>
        <w:spacing w:before="44" w:line="189"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（3）</w:t>
      </w:r>
      <w:r>
        <w:rPr>
          <w:rFonts w:ascii="微软雅黑" w:hAnsi="微软雅黑" w:eastAsia="微软雅黑" w:cs="微软雅黑"/>
          <w:spacing w:val="-11"/>
          <w:sz w:val="20"/>
          <w:szCs w:val="20"/>
        </w:rPr>
        <w:t xml:space="preserve"> </w:t>
      </w:r>
      <w:r>
        <w:rPr>
          <w:rFonts w:ascii="微软雅黑" w:hAnsi="微软雅黑" w:eastAsia="微软雅黑" w:cs="微软雅黑"/>
          <w:spacing w:val="4"/>
          <w:sz w:val="20"/>
          <w:szCs w:val="20"/>
        </w:rPr>
        <w:t>破坏性检验方法及特点。</w:t>
      </w:r>
    </w:p>
    <w:p w14:paraId="6F7EB6A4">
      <w:pPr>
        <w:spacing w:before="206" w:line="182" w:lineRule="auto"/>
        <w:rPr>
          <w:rFonts w:ascii="黑体" w:hAnsi="黑体" w:eastAsia="黑体" w:cs="黑体"/>
          <w:sz w:val="20"/>
          <w:szCs w:val="20"/>
        </w:rPr>
      </w:pPr>
      <w:r>
        <w:rPr>
          <w:rFonts w:ascii="微软雅黑" w:hAnsi="微软雅黑" w:eastAsia="微软雅黑" w:cs="微软雅黑"/>
          <w:spacing w:val="3"/>
          <w:sz w:val="20"/>
          <w:szCs w:val="20"/>
        </w:rPr>
        <w:t>2. 2. 8</w:t>
      </w:r>
      <w:r>
        <w:rPr>
          <w:rFonts w:ascii="微软雅黑" w:hAnsi="微软雅黑" w:eastAsia="微软雅黑" w:cs="微软雅黑"/>
          <w:spacing w:val="20"/>
          <w:sz w:val="20"/>
          <w:szCs w:val="20"/>
        </w:rPr>
        <w:t xml:space="preserve">   </w:t>
      </w:r>
      <w:r>
        <w:rPr>
          <w:rFonts w:ascii="黑体" w:hAnsi="黑体" w:eastAsia="黑体" w:cs="黑体"/>
          <w:spacing w:val="3"/>
          <w:sz w:val="20"/>
          <w:szCs w:val="20"/>
        </w:rPr>
        <w:t>安全和环境保护知识</w:t>
      </w:r>
    </w:p>
    <w:p w14:paraId="61DE58B5">
      <w:pPr>
        <w:spacing w:before="209" w:line="189" w:lineRule="auto"/>
        <w:ind w:left="344"/>
        <w:rPr>
          <w:rFonts w:ascii="微软雅黑" w:hAnsi="微软雅黑" w:eastAsia="微软雅黑" w:cs="微软雅黑"/>
          <w:sz w:val="20"/>
          <w:szCs w:val="20"/>
        </w:rPr>
      </w:pPr>
      <w:r>
        <w:rPr>
          <w:rFonts w:ascii="微软雅黑" w:hAnsi="微软雅黑" w:eastAsia="微软雅黑" w:cs="微软雅黑"/>
          <w:spacing w:val="2"/>
          <w:sz w:val="20"/>
          <w:szCs w:val="20"/>
        </w:rPr>
        <w:t>（1）</w:t>
      </w:r>
      <w:r>
        <w:rPr>
          <w:rFonts w:ascii="微软雅黑" w:hAnsi="微软雅黑" w:eastAsia="微软雅黑" w:cs="微软雅黑"/>
          <w:spacing w:val="-13"/>
          <w:sz w:val="20"/>
          <w:szCs w:val="20"/>
        </w:rPr>
        <w:t xml:space="preserve"> </w:t>
      </w:r>
      <w:r>
        <w:rPr>
          <w:rFonts w:ascii="微软雅黑" w:hAnsi="微软雅黑" w:eastAsia="微软雅黑" w:cs="微软雅黑"/>
          <w:spacing w:val="2"/>
          <w:sz w:val="20"/>
          <w:szCs w:val="20"/>
        </w:rPr>
        <w:t>安全用电常识。</w:t>
      </w:r>
    </w:p>
    <w:p w14:paraId="635665D0">
      <w:pPr>
        <w:spacing w:before="46" w:line="189"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（2）</w:t>
      </w:r>
      <w:r>
        <w:rPr>
          <w:rFonts w:ascii="微软雅黑" w:hAnsi="微软雅黑" w:eastAsia="微软雅黑" w:cs="微软雅黑"/>
          <w:spacing w:val="-11"/>
          <w:sz w:val="20"/>
          <w:szCs w:val="20"/>
        </w:rPr>
        <w:t xml:space="preserve"> </w:t>
      </w:r>
      <w:r>
        <w:rPr>
          <w:rFonts w:ascii="微软雅黑" w:hAnsi="微软雅黑" w:eastAsia="微软雅黑" w:cs="微软雅黑"/>
          <w:spacing w:val="4"/>
          <w:sz w:val="20"/>
          <w:szCs w:val="20"/>
        </w:rPr>
        <w:t>焊接安全操作基础知识。</w:t>
      </w:r>
    </w:p>
    <w:p w14:paraId="1EC813D8">
      <w:pPr>
        <w:spacing w:before="46" w:line="189"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（3）</w:t>
      </w:r>
      <w:r>
        <w:rPr>
          <w:rFonts w:ascii="微软雅黑" w:hAnsi="微软雅黑" w:eastAsia="微软雅黑" w:cs="微软雅黑"/>
          <w:spacing w:val="-10"/>
          <w:sz w:val="20"/>
          <w:szCs w:val="20"/>
        </w:rPr>
        <w:t xml:space="preserve"> </w:t>
      </w:r>
      <w:r>
        <w:rPr>
          <w:rFonts w:ascii="微软雅黑" w:hAnsi="微软雅黑" w:eastAsia="微软雅黑" w:cs="微软雅黑"/>
          <w:spacing w:val="3"/>
          <w:sz w:val="20"/>
          <w:szCs w:val="20"/>
        </w:rPr>
        <w:t>焊接安全防护措施。</w:t>
      </w:r>
    </w:p>
    <w:p w14:paraId="5C6AFFC3">
      <w:pPr>
        <w:spacing w:before="44" w:line="189" w:lineRule="auto"/>
        <w:ind w:left="344"/>
        <w:rPr>
          <w:rFonts w:ascii="微软雅黑" w:hAnsi="微软雅黑" w:eastAsia="微软雅黑" w:cs="微软雅黑"/>
          <w:sz w:val="20"/>
          <w:szCs w:val="20"/>
        </w:rPr>
      </w:pPr>
      <w:r>
        <w:rPr>
          <w:rFonts w:ascii="微软雅黑" w:hAnsi="微软雅黑" w:eastAsia="微软雅黑" w:cs="微软雅黑"/>
          <w:spacing w:val="4"/>
          <w:sz w:val="20"/>
          <w:szCs w:val="20"/>
        </w:rPr>
        <w:t>（4）</w:t>
      </w:r>
      <w:r>
        <w:rPr>
          <w:rFonts w:ascii="微软雅黑" w:hAnsi="微软雅黑" w:eastAsia="微软雅黑" w:cs="微软雅黑"/>
          <w:spacing w:val="-11"/>
          <w:sz w:val="20"/>
          <w:szCs w:val="20"/>
        </w:rPr>
        <w:t xml:space="preserve"> </w:t>
      </w:r>
      <w:r>
        <w:rPr>
          <w:rFonts w:ascii="微软雅黑" w:hAnsi="微软雅黑" w:eastAsia="微软雅黑" w:cs="微软雅黑"/>
          <w:spacing w:val="4"/>
          <w:sz w:val="20"/>
          <w:szCs w:val="20"/>
        </w:rPr>
        <w:t>焊接环境保护相关知识。</w:t>
      </w:r>
    </w:p>
    <w:p w14:paraId="31A437B5">
      <w:pPr>
        <w:spacing w:before="44" w:line="189" w:lineRule="auto"/>
        <w:ind w:left="344"/>
        <w:rPr>
          <w:rFonts w:ascii="微软雅黑" w:hAnsi="微软雅黑" w:eastAsia="微软雅黑" w:cs="微软雅黑"/>
          <w:sz w:val="20"/>
          <w:szCs w:val="20"/>
        </w:rPr>
      </w:pPr>
      <w:r>
        <w:rPr>
          <w:rFonts w:ascii="微软雅黑" w:hAnsi="微软雅黑" w:eastAsia="微软雅黑" w:cs="微软雅黑"/>
          <w:spacing w:val="2"/>
          <w:sz w:val="20"/>
          <w:szCs w:val="20"/>
        </w:rPr>
        <w:t>（5）</w:t>
      </w:r>
      <w:r>
        <w:rPr>
          <w:rFonts w:ascii="微软雅黑" w:hAnsi="微软雅黑" w:eastAsia="微软雅黑" w:cs="微软雅黑"/>
          <w:spacing w:val="-13"/>
          <w:sz w:val="20"/>
          <w:szCs w:val="20"/>
        </w:rPr>
        <w:t xml:space="preserve"> </w:t>
      </w:r>
      <w:r>
        <w:rPr>
          <w:rFonts w:ascii="微软雅黑" w:hAnsi="微软雅黑" w:eastAsia="微软雅黑" w:cs="微软雅黑"/>
          <w:spacing w:val="2"/>
          <w:sz w:val="20"/>
          <w:szCs w:val="20"/>
        </w:rPr>
        <w:t>消防相关知识。</w:t>
      </w:r>
    </w:p>
    <w:p w14:paraId="27150CD6">
      <w:pPr>
        <w:spacing w:before="47" w:line="229" w:lineRule="auto"/>
        <w:ind w:left="2" w:firstLine="342"/>
        <w:rPr>
          <w:rFonts w:ascii="微软雅黑" w:hAnsi="微软雅黑" w:eastAsia="微软雅黑" w:cs="微软雅黑"/>
          <w:sz w:val="20"/>
          <w:szCs w:val="20"/>
        </w:rPr>
      </w:pPr>
      <w:r>
        <w:rPr>
          <w:rFonts w:ascii="微软雅黑" w:hAnsi="微软雅黑" w:eastAsia="微软雅黑" w:cs="微软雅黑"/>
          <w:spacing w:val="-3"/>
          <w:sz w:val="20"/>
          <w:szCs w:val="20"/>
        </w:rPr>
        <w:t>（6） 国家标准《焊接与切割安全》（</w:t>
      </w:r>
      <w:r>
        <w:rPr>
          <w:rFonts w:ascii="微软雅黑" w:hAnsi="微软雅黑" w:eastAsia="微软雅黑" w:cs="微软雅黑"/>
          <w:spacing w:val="-14"/>
          <w:sz w:val="20"/>
          <w:szCs w:val="20"/>
        </w:rPr>
        <w:t xml:space="preserve"> </w:t>
      </w:r>
      <w:r>
        <w:rPr>
          <w:rFonts w:ascii="微软雅黑" w:hAnsi="微软雅黑" w:eastAsia="微软雅黑" w:cs="微软雅黑"/>
          <w:spacing w:val="-3"/>
          <w:sz w:val="20"/>
          <w:szCs w:val="20"/>
        </w:rPr>
        <w:t>GB</w:t>
      </w:r>
      <w:r>
        <w:rPr>
          <w:rFonts w:ascii="微软雅黑" w:hAnsi="微软雅黑" w:eastAsia="微软雅黑" w:cs="微软雅黑"/>
          <w:spacing w:val="21"/>
          <w:sz w:val="20"/>
          <w:szCs w:val="20"/>
        </w:rPr>
        <w:t xml:space="preserve"> </w:t>
      </w:r>
      <w:r>
        <w:rPr>
          <w:rFonts w:ascii="微软雅黑" w:hAnsi="微软雅黑" w:eastAsia="微软雅黑" w:cs="微软雅黑"/>
          <w:spacing w:val="-3"/>
          <w:sz w:val="20"/>
          <w:szCs w:val="20"/>
        </w:rPr>
        <w:t>9448—1999） 的相关知</w:t>
      </w:r>
      <w:r>
        <w:rPr>
          <w:rFonts w:ascii="微软雅黑" w:hAnsi="微软雅黑" w:eastAsia="微软雅黑" w:cs="微软雅黑"/>
          <w:spacing w:val="2"/>
          <w:sz w:val="20"/>
          <w:szCs w:val="20"/>
        </w:rPr>
        <w:t>识。</w:t>
      </w:r>
    </w:p>
    <w:p w14:paraId="10C5BE8A">
      <w:pPr>
        <w:spacing w:line="229" w:lineRule="auto"/>
        <w:rPr>
          <w:rFonts w:ascii="微软雅黑" w:hAnsi="微软雅黑" w:eastAsia="微软雅黑" w:cs="微软雅黑"/>
          <w:sz w:val="20"/>
          <w:szCs w:val="20"/>
        </w:rPr>
        <w:sectPr>
          <w:headerReference r:id="rId23" w:type="default"/>
          <w:footerReference r:id="rId24" w:type="default"/>
          <w:pgSz w:w="8727" w:h="12240"/>
          <w:pgMar w:top="1071" w:right="1307" w:bottom="995" w:left="1188" w:header="800" w:footer="794" w:gutter="0"/>
          <w:cols w:space="720" w:num="1"/>
        </w:sectPr>
      </w:pPr>
    </w:p>
    <w:p w14:paraId="6A6C3768">
      <w:pPr>
        <w:pStyle w:val="2"/>
        <w:spacing w:line="293" w:lineRule="auto"/>
      </w:pPr>
    </w:p>
    <w:p w14:paraId="08750DA6">
      <w:pPr>
        <w:pStyle w:val="2"/>
        <w:spacing w:line="293" w:lineRule="auto"/>
      </w:pPr>
    </w:p>
    <w:p w14:paraId="5B20266F">
      <w:pPr>
        <w:spacing w:before="86" w:line="187" w:lineRule="auto"/>
        <w:rPr>
          <w:rFonts w:ascii="黑体" w:hAnsi="黑体" w:eastAsia="黑体" w:cs="黑体"/>
          <w:sz w:val="20"/>
          <w:szCs w:val="20"/>
        </w:rPr>
      </w:pPr>
      <w:r>
        <w:rPr>
          <w:rFonts w:ascii="微软雅黑" w:hAnsi="微软雅黑" w:eastAsia="微软雅黑" w:cs="微软雅黑"/>
          <w:spacing w:val="4"/>
          <w:sz w:val="20"/>
          <w:szCs w:val="20"/>
        </w:rPr>
        <w:t>2. 2. 9</w:t>
      </w:r>
      <w:r>
        <w:rPr>
          <w:rFonts w:ascii="微软雅黑" w:hAnsi="微软雅黑" w:eastAsia="微软雅黑" w:cs="微软雅黑"/>
          <w:spacing w:val="15"/>
          <w:sz w:val="20"/>
          <w:szCs w:val="20"/>
        </w:rPr>
        <w:t xml:space="preserve">   </w:t>
      </w:r>
      <w:r>
        <w:rPr>
          <w:rFonts w:ascii="黑体" w:hAnsi="黑体" w:eastAsia="黑体" w:cs="黑体"/>
          <w:spacing w:val="4"/>
          <w:sz w:val="20"/>
          <w:szCs w:val="20"/>
        </w:rPr>
        <w:t>相关法律</w:t>
      </w:r>
      <w:r>
        <w:rPr>
          <w:rFonts w:ascii="微软雅黑" w:hAnsi="微软雅黑" w:eastAsia="微软雅黑" w:cs="微软雅黑"/>
          <w:spacing w:val="4"/>
          <w:sz w:val="20"/>
          <w:szCs w:val="20"/>
        </w:rPr>
        <w:t>、</w:t>
      </w:r>
      <w:r>
        <w:rPr>
          <w:rFonts w:ascii="黑体" w:hAnsi="黑体" w:eastAsia="黑体" w:cs="黑体"/>
          <w:spacing w:val="4"/>
          <w:sz w:val="20"/>
          <w:szCs w:val="20"/>
        </w:rPr>
        <w:t>法规知识</w:t>
      </w:r>
    </w:p>
    <w:p w14:paraId="484D2C26">
      <w:pPr>
        <w:spacing w:before="199" w:line="189" w:lineRule="auto"/>
        <w:ind w:left="344"/>
        <w:rPr>
          <w:rFonts w:ascii="微软雅黑" w:hAnsi="微软雅黑" w:eastAsia="微软雅黑" w:cs="微软雅黑"/>
          <w:sz w:val="20"/>
          <w:szCs w:val="20"/>
        </w:rPr>
      </w:pPr>
      <w:r>
        <w:rPr>
          <w:rFonts w:ascii="微软雅黑" w:hAnsi="微软雅黑" w:eastAsia="微软雅黑" w:cs="微软雅黑"/>
          <w:spacing w:val="2"/>
          <w:sz w:val="20"/>
          <w:szCs w:val="20"/>
        </w:rPr>
        <w:t>（1）《中华人民共和国劳动法》</w:t>
      </w:r>
      <w:r>
        <w:rPr>
          <w:rFonts w:ascii="微软雅黑" w:hAnsi="微软雅黑" w:eastAsia="微软雅黑" w:cs="微软雅黑"/>
          <w:spacing w:val="-4"/>
          <w:sz w:val="20"/>
          <w:szCs w:val="20"/>
        </w:rPr>
        <w:t xml:space="preserve"> </w:t>
      </w:r>
      <w:r>
        <w:rPr>
          <w:rFonts w:ascii="微软雅黑" w:hAnsi="微软雅黑" w:eastAsia="微软雅黑" w:cs="微软雅黑"/>
          <w:spacing w:val="2"/>
          <w:sz w:val="20"/>
          <w:szCs w:val="20"/>
        </w:rPr>
        <w:t>相关知识。</w:t>
      </w:r>
    </w:p>
    <w:p w14:paraId="29F6E0BF">
      <w:pPr>
        <w:spacing w:before="42" w:line="190"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（2）《中华人民共和国劳动合同法》</w:t>
      </w:r>
      <w:r>
        <w:rPr>
          <w:rFonts w:ascii="微软雅黑" w:hAnsi="微软雅黑" w:eastAsia="微软雅黑" w:cs="微软雅黑"/>
          <w:spacing w:val="-11"/>
          <w:sz w:val="20"/>
          <w:szCs w:val="20"/>
        </w:rPr>
        <w:t xml:space="preserve"> </w:t>
      </w:r>
      <w:r>
        <w:rPr>
          <w:rFonts w:ascii="微软雅黑" w:hAnsi="微软雅黑" w:eastAsia="微软雅黑" w:cs="微软雅黑"/>
          <w:spacing w:val="3"/>
          <w:sz w:val="20"/>
          <w:szCs w:val="20"/>
        </w:rPr>
        <w:t>相关知识。</w:t>
      </w:r>
    </w:p>
    <w:p w14:paraId="6029F17B">
      <w:pPr>
        <w:spacing w:before="42" w:line="190"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（3）《中华人民共和国特种设备安全法》</w:t>
      </w:r>
      <w:r>
        <w:rPr>
          <w:rFonts w:ascii="微软雅黑" w:hAnsi="微软雅黑" w:eastAsia="微软雅黑" w:cs="微软雅黑"/>
          <w:spacing w:val="2"/>
          <w:sz w:val="20"/>
          <w:szCs w:val="20"/>
        </w:rPr>
        <w:t xml:space="preserve"> </w:t>
      </w:r>
      <w:r>
        <w:rPr>
          <w:rFonts w:ascii="微软雅黑" w:hAnsi="微软雅黑" w:eastAsia="微软雅黑" w:cs="微软雅黑"/>
          <w:spacing w:val="3"/>
          <w:sz w:val="20"/>
          <w:szCs w:val="20"/>
        </w:rPr>
        <w:t>相关知识。</w:t>
      </w:r>
    </w:p>
    <w:p w14:paraId="28AE9B7D">
      <w:pPr>
        <w:spacing w:before="44" w:line="189" w:lineRule="auto"/>
        <w:ind w:left="344"/>
        <w:rPr>
          <w:rFonts w:ascii="微软雅黑" w:hAnsi="微软雅黑" w:eastAsia="微软雅黑" w:cs="微软雅黑"/>
          <w:sz w:val="20"/>
          <w:szCs w:val="20"/>
        </w:rPr>
      </w:pPr>
      <w:r>
        <w:rPr>
          <w:rFonts w:ascii="微软雅黑" w:hAnsi="微软雅黑" w:eastAsia="微软雅黑" w:cs="微软雅黑"/>
          <w:spacing w:val="3"/>
          <w:sz w:val="20"/>
          <w:szCs w:val="20"/>
        </w:rPr>
        <w:t>（4）《中华人民共和国安全生产法》</w:t>
      </w:r>
      <w:r>
        <w:rPr>
          <w:rFonts w:ascii="微软雅黑" w:hAnsi="微软雅黑" w:eastAsia="微软雅黑" w:cs="微软雅黑"/>
          <w:spacing w:val="-11"/>
          <w:sz w:val="20"/>
          <w:szCs w:val="20"/>
        </w:rPr>
        <w:t xml:space="preserve"> </w:t>
      </w:r>
      <w:r>
        <w:rPr>
          <w:rFonts w:ascii="微软雅黑" w:hAnsi="微软雅黑" w:eastAsia="微软雅黑" w:cs="微软雅黑"/>
          <w:spacing w:val="3"/>
          <w:sz w:val="20"/>
          <w:szCs w:val="20"/>
        </w:rPr>
        <w:t>相关知识。</w:t>
      </w:r>
    </w:p>
    <w:p w14:paraId="68531548">
      <w:pPr>
        <w:spacing w:line="189" w:lineRule="auto"/>
        <w:rPr>
          <w:rFonts w:ascii="微软雅黑" w:hAnsi="微软雅黑" w:eastAsia="微软雅黑" w:cs="微软雅黑"/>
          <w:sz w:val="20"/>
          <w:szCs w:val="20"/>
        </w:rPr>
        <w:sectPr>
          <w:headerReference r:id="rId25" w:type="default"/>
          <w:footerReference r:id="rId26" w:type="default"/>
          <w:pgSz w:w="8727" w:h="12240"/>
          <w:pgMar w:top="1071" w:right="1191" w:bottom="991" w:left="1305" w:header="800" w:footer="793" w:gutter="0"/>
          <w:cols w:space="720" w:num="1"/>
        </w:sectPr>
      </w:pPr>
    </w:p>
    <w:p w14:paraId="61DC7668">
      <w:pPr>
        <w:pStyle w:val="2"/>
        <w:spacing w:line="247" w:lineRule="auto"/>
      </w:pPr>
    </w:p>
    <w:p w14:paraId="2A0AE9B6">
      <w:pPr>
        <w:pStyle w:val="2"/>
        <w:spacing w:line="247" w:lineRule="auto"/>
      </w:pPr>
    </w:p>
    <w:p w14:paraId="79D7A3B3">
      <w:pPr>
        <w:pStyle w:val="2"/>
        <w:spacing w:line="248" w:lineRule="auto"/>
      </w:pPr>
    </w:p>
    <w:p w14:paraId="1C3B6EEB">
      <w:pPr>
        <w:spacing w:before="86" w:line="181" w:lineRule="auto"/>
        <w:ind w:left="10"/>
        <w:outlineLvl w:val="1"/>
        <w:rPr>
          <w:rFonts w:ascii="黑体" w:hAnsi="黑体" w:eastAsia="黑体" w:cs="黑体"/>
          <w:sz w:val="20"/>
          <w:szCs w:val="20"/>
        </w:rPr>
      </w:pPr>
      <w:r>
        <w:rPr>
          <w:rFonts w:ascii="微软雅黑" w:hAnsi="微软雅黑" w:eastAsia="微软雅黑" w:cs="微软雅黑"/>
          <w:spacing w:val="3"/>
          <w:sz w:val="20"/>
          <w:szCs w:val="20"/>
        </w:rPr>
        <w:t xml:space="preserve">3.  </w:t>
      </w:r>
      <w:r>
        <w:rPr>
          <w:rFonts w:ascii="黑体" w:hAnsi="黑体" w:eastAsia="黑体" w:cs="黑体"/>
          <w:spacing w:val="3"/>
          <w:sz w:val="20"/>
          <w:szCs w:val="20"/>
        </w:rPr>
        <w:t>工作要求</w:t>
      </w:r>
    </w:p>
    <w:p w14:paraId="39BCCA6D">
      <w:pPr>
        <w:pStyle w:val="2"/>
        <w:spacing w:line="276" w:lineRule="auto"/>
      </w:pPr>
    </w:p>
    <w:p w14:paraId="420070D7">
      <w:pPr>
        <w:spacing w:before="86" w:line="225" w:lineRule="auto"/>
        <w:ind w:left="15" w:right="9" w:firstLine="415"/>
        <w:jc w:val="both"/>
        <w:rPr>
          <w:rFonts w:ascii="微软雅黑" w:hAnsi="微软雅黑" w:eastAsia="微软雅黑" w:cs="微软雅黑"/>
          <w:sz w:val="20"/>
          <w:szCs w:val="20"/>
        </w:rPr>
      </w:pPr>
      <w:r>
        <w:rPr>
          <w:rFonts w:ascii="微软雅黑" w:hAnsi="微软雅黑" w:eastAsia="微软雅黑" w:cs="微软雅黑"/>
          <w:spacing w:val="11"/>
          <w:sz w:val="20"/>
          <w:szCs w:val="20"/>
        </w:rPr>
        <w:t>本标准对五级/初级工</w:t>
      </w:r>
      <w:r>
        <w:rPr>
          <w:rFonts w:ascii="微软雅黑" w:hAnsi="微软雅黑" w:eastAsia="微软雅黑" w:cs="微软雅黑"/>
          <w:spacing w:val="-26"/>
          <w:sz w:val="20"/>
          <w:szCs w:val="20"/>
        </w:rPr>
        <w:t xml:space="preserve"> </w:t>
      </w:r>
      <w:r>
        <w:rPr>
          <w:rFonts w:ascii="微软雅黑" w:hAnsi="微软雅黑" w:eastAsia="微软雅黑" w:cs="微软雅黑"/>
          <w:spacing w:val="11"/>
          <w:sz w:val="20"/>
          <w:szCs w:val="20"/>
        </w:rPr>
        <w:t>、</w:t>
      </w:r>
      <w:r>
        <w:rPr>
          <w:rFonts w:ascii="微软雅黑" w:hAnsi="微软雅黑" w:eastAsia="微软雅黑" w:cs="微软雅黑"/>
          <w:spacing w:val="-36"/>
          <w:sz w:val="20"/>
          <w:szCs w:val="20"/>
        </w:rPr>
        <w:t xml:space="preserve"> </w:t>
      </w:r>
      <w:r>
        <w:rPr>
          <w:rFonts w:ascii="微软雅黑" w:hAnsi="微软雅黑" w:eastAsia="微软雅黑" w:cs="微软雅黑"/>
          <w:spacing w:val="11"/>
          <w:sz w:val="20"/>
          <w:szCs w:val="20"/>
        </w:rPr>
        <w:t>四级/</w:t>
      </w:r>
      <w:r>
        <w:rPr>
          <w:rFonts w:ascii="微软雅黑" w:hAnsi="微软雅黑" w:eastAsia="微软雅黑" w:cs="微软雅黑"/>
          <w:spacing w:val="-23"/>
          <w:sz w:val="20"/>
          <w:szCs w:val="20"/>
        </w:rPr>
        <w:t xml:space="preserve"> </w:t>
      </w:r>
      <w:r>
        <w:rPr>
          <w:rFonts w:ascii="微软雅黑" w:hAnsi="微软雅黑" w:eastAsia="微软雅黑" w:cs="微软雅黑"/>
          <w:spacing w:val="11"/>
          <w:sz w:val="20"/>
          <w:szCs w:val="20"/>
        </w:rPr>
        <w:t>中级工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1"/>
          <w:sz w:val="20"/>
          <w:szCs w:val="20"/>
        </w:rPr>
        <w:t>、三级/高级工</w:t>
      </w:r>
      <w:r>
        <w:rPr>
          <w:rFonts w:ascii="微软雅黑" w:hAnsi="微软雅黑" w:eastAsia="微软雅黑" w:cs="微软雅黑"/>
          <w:spacing w:val="-33"/>
          <w:sz w:val="20"/>
          <w:szCs w:val="20"/>
        </w:rPr>
        <w:t xml:space="preserve"> </w:t>
      </w:r>
      <w:r>
        <w:rPr>
          <w:rFonts w:ascii="微软雅黑" w:hAnsi="微软雅黑" w:eastAsia="微软雅黑" w:cs="微软雅黑"/>
          <w:spacing w:val="11"/>
          <w:sz w:val="20"/>
          <w:szCs w:val="20"/>
        </w:rPr>
        <w:t>、二级/技</w:t>
      </w:r>
      <w:r>
        <w:rPr>
          <w:rFonts w:ascii="微软雅黑" w:hAnsi="微软雅黑" w:eastAsia="微软雅黑" w:cs="微软雅黑"/>
          <w:spacing w:val="10"/>
          <w:sz w:val="20"/>
          <w:szCs w:val="20"/>
        </w:rPr>
        <w:t>师和一级/高级技师的技能要求和相关知识要求依次递进</w:t>
      </w:r>
      <w:r>
        <w:rPr>
          <w:rFonts w:ascii="微软雅黑" w:hAnsi="微软雅黑" w:eastAsia="微软雅黑" w:cs="微软雅黑"/>
          <w:spacing w:val="-21"/>
          <w:sz w:val="20"/>
          <w:szCs w:val="20"/>
        </w:rPr>
        <w:t xml:space="preserve"> </w:t>
      </w:r>
      <w:r>
        <w:rPr>
          <w:rFonts w:ascii="微软雅黑" w:hAnsi="微软雅黑" w:eastAsia="微软雅黑" w:cs="微软雅黑"/>
          <w:spacing w:val="10"/>
          <w:sz w:val="20"/>
          <w:szCs w:val="20"/>
        </w:rPr>
        <w:t>，高级</w:t>
      </w:r>
      <w:r>
        <w:rPr>
          <w:rFonts w:ascii="微软雅黑" w:hAnsi="微软雅黑" w:eastAsia="微软雅黑" w:cs="微软雅黑"/>
          <w:spacing w:val="9"/>
          <w:sz w:val="20"/>
          <w:szCs w:val="20"/>
        </w:rPr>
        <w:t>别涵</w:t>
      </w:r>
      <w:r>
        <w:rPr>
          <w:rFonts w:ascii="微软雅黑" w:hAnsi="微软雅黑" w:eastAsia="微软雅黑" w:cs="微软雅黑"/>
          <w:spacing w:val="7"/>
          <w:sz w:val="20"/>
          <w:szCs w:val="20"/>
        </w:rPr>
        <w:t>盖低级别的要求。</w:t>
      </w:r>
    </w:p>
    <w:p w14:paraId="30ADCF0C">
      <w:pPr>
        <w:spacing w:before="138" w:line="180" w:lineRule="auto"/>
        <w:ind w:left="10"/>
        <w:outlineLvl w:val="2"/>
        <w:rPr>
          <w:rFonts w:ascii="黑体" w:hAnsi="黑体" w:eastAsia="黑体" w:cs="黑体"/>
          <w:sz w:val="20"/>
          <w:szCs w:val="20"/>
        </w:rPr>
      </w:pPr>
      <w:r>
        <w:rPr>
          <w:rFonts w:ascii="微软雅黑" w:hAnsi="微软雅黑" w:eastAsia="微软雅黑" w:cs="微软雅黑"/>
          <w:spacing w:val="2"/>
          <w:sz w:val="20"/>
          <w:szCs w:val="20"/>
        </w:rPr>
        <w:t>3.</w:t>
      </w:r>
      <w:r>
        <w:rPr>
          <w:rFonts w:ascii="微软雅黑" w:hAnsi="微软雅黑" w:eastAsia="微软雅黑" w:cs="微软雅黑"/>
          <w:spacing w:val="23"/>
          <w:w w:val="101"/>
          <w:sz w:val="20"/>
          <w:szCs w:val="20"/>
        </w:rPr>
        <w:t xml:space="preserve"> </w:t>
      </w:r>
      <w:r>
        <w:rPr>
          <w:rFonts w:ascii="微软雅黑" w:hAnsi="微软雅黑" w:eastAsia="微软雅黑" w:cs="微软雅黑"/>
          <w:spacing w:val="2"/>
          <w:sz w:val="20"/>
          <w:szCs w:val="20"/>
        </w:rPr>
        <w:t>1</w:t>
      </w:r>
      <w:r>
        <w:rPr>
          <w:rFonts w:ascii="微软雅黑" w:hAnsi="微软雅黑" w:eastAsia="微软雅黑" w:cs="微软雅黑"/>
          <w:spacing w:val="15"/>
          <w:w w:val="101"/>
          <w:sz w:val="20"/>
          <w:szCs w:val="20"/>
        </w:rPr>
        <w:t xml:space="preserve">   </w:t>
      </w:r>
      <w:r>
        <w:rPr>
          <w:rFonts w:ascii="黑体" w:hAnsi="黑体" w:eastAsia="黑体" w:cs="黑体"/>
          <w:spacing w:val="2"/>
          <w:sz w:val="20"/>
          <w:szCs w:val="20"/>
        </w:rPr>
        <w:t>五级</w:t>
      </w:r>
      <w:r>
        <w:rPr>
          <w:rFonts w:ascii="微软雅黑" w:hAnsi="微软雅黑" w:eastAsia="微软雅黑" w:cs="微软雅黑"/>
          <w:spacing w:val="2"/>
          <w:sz w:val="20"/>
          <w:szCs w:val="20"/>
        </w:rPr>
        <w:t>/</w:t>
      </w:r>
      <w:r>
        <w:rPr>
          <w:rFonts w:ascii="黑体" w:hAnsi="黑体" w:eastAsia="黑体" w:cs="黑体"/>
          <w:spacing w:val="2"/>
          <w:sz w:val="20"/>
          <w:szCs w:val="20"/>
        </w:rPr>
        <w:t>初级工</w:t>
      </w:r>
    </w:p>
    <w:p w14:paraId="697B8312">
      <w:pPr>
        <w:spacing w:before="207" w:line="221" w:lineRule="auto"/>
        <w:ind w:left="14" w:right="9" w:firstLine="437"/>
        <w:jc w:val="both"/>
        <w:rPr>
          <w:rFonts w:ascii="微软雅黑" w:hAnsi="微软雅黑" w:eastAsia="微软雅黑" w:cs="微软雅黑"/>
          <w:sz w:val="20"/>
          <w:szCs w:val="20"/>
        </w:rPr>
      </w:pPr>
      <w:r>
        <w:rPr>
          <w:rFonts w:ascii="微软雅黑" w:hAnsi="微软雅黑" w:eastAsia="微软雅黑" w:cs="微软雅黑"/>
          <w:spacing w:val="7"/>
          <w:sz w:val="20"/>
          <w:szCs w:val="20"/>
        </w:rPr>
        <w:t>电焊工考核职业功能第 1 项及 2-9 项中的任意 2</w:t>
      </w:r>
      <w:r>
        <w:rPr>
          <w:rFonts w:ascii="微软雅黑" w:hAnsi="微软雅黑" w:eastAsia="微软雅黑" w:cs="微软雅黑"/>
          <w:spacing w:val="13"/>
          <w:sz w:val="20"/>
          <w:szCs w:val="20"/>
        </w:rPr>
        <w:t xml:space="preserve"> </w:t>
      </w:r>
      <w:r>
        <w:rPr>
          <w:rFonts w:ascii="微软雅黑" w:hAnsi="微软雅黑" w:eastAsia="微软雅黑" w:cs="微软雅黑"/>
          <w:spacing w:val="6"/>
          <w:sz w:val="20"/>
          <w:szCs w:val="20"/>
        </w:rPr>
        <w:t>项</w:t>
      </w:r>
      <w:r>
        <w:rPr>
          <w:rFonts w:ascii="微软雅黑" w:hAnsi="微软雅黑" w:eastAsia="微软雅黑" w:cs="微软雅黑"/>
          <w:spacing w:val="-22"/>
          <w:sz w:val="20"/>
          <w:szCs w:val="20"/>
        </w:rPr>
        <w:t xml:space="preserve"> </w:t>
      </w:r>
      <w:r>
        <w:rPr>
          <w:rFonts w:ascii="微软雅黑" w:hAnsi="微软雅黑" w:eastAsia="微软雅黑" w:cs="微软雅黑"/>
          <w:spacing w:val="6"/>
          <w:sz w:val="20"/>
          <w:szCs w:val="20"/>
        </w:rPr>
        <w:t>；气焊工考</w:t>
      </w:r>
      <w:r>
        <w:rPr>
          <w:rFonts w:ascii="微软雅黑" w:hAnsi="微软雅黑" w:eastAsia="微软雅黑" w:cs="微软雅黑"/>
          <w:spacing w:val="2"/>
          <w:sz w:val="20"/>
          <w:szCs w:val="20"/>
        </w:rPr>
        <w:t>核职业功能 10-12 项</w:t>
      </w:r>
      <w:r>
        <w:rPr>
          <w:rFonts w:ascii="微软雅黑" w:hAnsi="微软雅黑" w:eastAsia="微软雅黑" w:cs="微软雅黑"/>
          <w:spacing w:val="-17"/>
          <w:sz w:val="20"/>
          <w:szCs w:val="20"/>
        </w:rPr>
        <w:t xml:space="preserve"> </w:t>
      </w:r>
      <w:r>
        <w:rPr>
          <w:rFonts w:ascii="微软雅黑" w:hAnsi="微软雅黑" w:eastAsia="微软雅黑" w:cs="微软雅黑"/>
          <w:spacing w:val="2"/>
          <w:sz w:val="20"/>
          <w:szCs w:val="20"/>
        </w:rPr>
        <w:t>；钎焊工考核职业功能第 13 项及 14-21 项中的</w:t>
      </w:r>
      <w:r>
        <w:rPr>
          <w:rFonts w:ascii="微软雅黑" w:hAnsi="微软雅黑" w:eastAsia="微软雅黑" w:cs="微软雅黑"/>
          <w:spacing w:val="4"/>
          <w:sz w:val="20"/>
          <w:szCs w:val="20"/>
        </w:rPr>
        <w:t>任意</w:t>
      </w:r>
      <w:r>
        <w:rPr>
          <w:rFonts w:ascii="微软雅黑" w:hAnsi="微软雅黑" w:eastAsia="微软雅黑" w:cs="微软雅黑"/>
          <w:spacing w:val="-12"/>
          <w:sz w:val="20"/>
          <w:szCs w:val="20"/>
        </w:rPr>
        <w:t xml:space="preserve"> </w:t>
      </w:r>
      <w:r>
        <w:rPr>
          <w:rFonts w:ascii="微软雅黑" w:hAnsi="微软雅黑" w:eastAsia="微软雅黑" w:cs="微软雅黑"/>
          <w:spacing w:val="4"/>
          <w:sz w:val="20"/>
          <w:szCs w:val="20"/>
        </w:rPr>
        <w:t>2 项</w:t>
      </w:r>
      <w:r>
        <w:rPr>
          <w:rFonts w:ascii="微软雅黑" w:hAnsi="微软雅黑" w:eastAsia="微软雅黑" w:cs="微软雅黑"/>
          <w:spacing w:val="-22"/>
          <w:sz w:val="20"/>
          <w:szCs w:val="20"/>
        </w:rPr>
        <w:t xml:space="preserve"> </w:t>
      </w:r>
      <w:r>
        <w:rPr>
          <w:rFonts w:ascii="微软雅黑" w:hAnsi="微软雅黑" w:eastAsia="微软雅黑" w:cs="微软雅黑"/>
          <w:spacing w:val="4"/>
          <w:sz w:val="20"/>
          <w:szCs w:val="20"/>
        </w:rPr>
        <w:t>；焊接设备操作工考核职业功能 1-</w:t>
      </w:r>
      <w:r>
        <w:rPr>
          <w:rFonts w:ascii="微软雅黑" w:hAnsi="微软雅黑" w:eastAsia="微软雅黑" w:cs="微软雅黑"/>
          <w:spacing w:val="3"/>
          <w:sz w:val="20"/>
          <w:szCs w:val="20"/>
        </w:rPr>
        <w:t>9 项中的任意</w:t>
      </w:r>
      <w:r>
        <w:rPr>
          <w:rFonts w:ascii="微软雅黑" w:hAnsi="微软雅黑" w:eastAsia="微软雅黑" w:cs="微软雅黑"/>
          <w:spacing w:val="-12"/>
          <w:sz w:val="20"/>
          <w:szCs w:val="20"/>
        </w:rPr>
        <w:t xml:space="preserve"> </w:t>
      </w:r>
      <w:r>
        <w:rPr>
          <w:rFonts w:ascii="微软雅黑" w:hAnsi="微软雅黑" w:eastAsia="微软雅黑" w:cs="微软雅黑"/>
          <w:spacing w:val="3"/>
          <w:sz w:val="20"/>
          <w:szCs w:val="20"/>
        </w:rPr>
        <w:t>2 项与</w:t>
      </w:r>
      <w:r>
        <w:rPr>
          <w:rFonts w:ascii="微软雅黑" w:hAnsi="微软雅黑" w:eastAsia="微软雅黑" w:cs="微软雅黑"/>
          <w:spacing w:val="-12"/>
          <w:sz w:val="20"/>
          <w:szCs w:val="20"/>
        </w:rPr>
        <w:t xml:space="preserve"> </w:t>
      </w:r>
      <w:r>
        <w:rPr>
          <w:rFonts w:ascii="微软雅黑" w:hAnsi="微软雅黑" w:eastAsia="微软雅黑" w:cs="微软雅黑"/>
          <w:spacing w:val="3"/>
          <w:sz w:val="20"/>
          <w:szCs w:val="20"/>
        </w:rPr>
        <w:t>22</w:t>
      </w:r>
      <w:r>
        <w:rPr>
          <w:rFonts w:ascii="微软雅黑" w:hAnsi="微软雅黑" w:eastAsia="微软雅黑" w:cs="微软雅黑"/>
          <w:spacing w:val="3"/>
          <w:position w:val="1"/>
          <w:sz w:val="20"/>
          <w:szCs w:val="20"/>
        </w:rPr>
        <w:t>-</w:t>
      </w:r>
      <w:r>
        <w:rPr>
          <w:rFonts w:ascii="微软雅黑" w:hAnsi="微软雅黑" w:eastAsia="微软雅黑" w:cs="微软雅黑"/>
          <w:position w:val="1"/>
          <w:sz w:val="20"/>
          <w:szCs w:val="20"/>
        </w:rPr>
        <w:t xml:space="preserve"> </w:t>
      </w:r>
      <w:r>
        <w:rPr>
          <w:rFonts w:ascii="微软雅黑" w:hAnsi="微软雅黑" w:eastAsia="微软雅黑" w:cs="微软雅黑"/>
          <w:spacing w:val="-2"/>
          <w:sz w:val="20"/>
          <w:szCs w:val="20"/>
        </w:rPr>
        <w:t>24 项中的任意</w:t>
      </w:r>
      <w:r>
        <w:rPr>
          <w:rFonts w:ascii="微软雅黑" w:hAnsi="微软雅黑" w:eastAsia="微软雅黑" w:cs="微软雅黑"/>
          <w:spacing w:val="19"/>
          <w:sz w:val="20"/>
          <w:szCs w:val="20"/>
        </w:rPr>
        <w:t xml:space="preserve"> </w:t>
      </w:r>
      <w:r>
        <w:rPr>
          <w:rFonts w:ascii="微软雅黑" w:hAnsi="微软雅黑" w:eastAsia="微软雅黑" w:cs="微软雅黑"/>
          <w:spacing w:val="-2"/>
          <w:sz w:val="20"/>
          <w:szCs w:val="20"/>
        </w:rPr>
        <w:t>1 项。</w:t>
      </w:r>
    </w:p>
    <w:p w14:paraId="54160B21">
      <w:pPr>
        <w:spacing w:line="84"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C4E8BD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547" w:type="dxa"/>
            <w:tcBorders>
              <w:top w:val="single" w:color="231F20" w:sz="6" w:space="0"/>
              <w:left w:val="single" w:color="231F20" w:sz="6" w:space="0"/>
            </w:tcBorders>
            <w:vAlign w:val="top"/>
          </w:tcPr>
          <w:p w14:paraId="6B2B2D9E">
            <w:pPr>
              <w:pStyle w:val="6"/>
              <w:spacing w:before="134" w:line="233" w:lineRule="auto"/>
              <w:ind w:left="90" w:right="96"/>
            </w:pPr>
            <w:r>
              <w:rPr>
                <w:spacing w:val="5"/>
              </w:rPr>
              <w:t>职业功能</w:t>
            </w:r>
          </w:p>
        </w:tc>
        <w:tc>
          <w:tcPr>
            <w:tcW w:w="1080" w:type="dxa"/>
            <w:tcBorders>
              <w:top w:val="single" w:color="231F20" w:sz="6" w:space="0"/>
            </w:tcBorders>
            <w:vAlign w:val="top"/>
          </w:tcPr>
          <w:p w14:paraId="38515E57">
            <w:pPr>
              <w:pStyle w:val="6"/>
              <w:spacing w:before="263" w:line="184" w:lineRule="auto"/>
              <w:ind w:left="178"/>
            </w:pPr>
            <w:r>
              <w:rPr>
                <w:spacing w:val="8"/>
              </w:rPr>
              <w:t>工作内容</w:t>
            </w:r>
          </w:p>
        </w:tc>
        <w:tc>
          <w:tcPr>
            <w:tcW w:w="2340" w:type="dxa"/>
            <w:tcBorders>
              <w:top w:val="single" w:color="231F20" w:sz="6" w:space="0"/>
            </w:tcBorders>
            <w:vAlign w:val="top"/>
          </w:tcPr>
          <w:p w14:paraId="15B21E87">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6A95CF27">
            <w:pPr>
              <w:pStyle w:val="6"/>
              <w:spacing w:before="262" w:line="185" w:lineRule="auto"/>
              <w:ind w:left="595"/>
            </w:pPr>
            <w:r>
              <w:rPr>
                <w:spacing w:val="9"/>
              </w:rPr>
              <w:t>相关知识要求</w:t>
            </w:r>
          </w:p>
        </w:tc>
      </w:tr>
      <w:tr w14:paraId="60835ED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43" w:hRule="atLeast"/>
        </w:trPr>
        <w:tc>
          <w:tcPr>
            <w:tcW w:w="547" w:type="dxa"/>
            <w:tcBorders>
              <w:left w:val="single" w:color="231F20" w:sz="6" w:space="0"/>
              <w:bottom w:val="single" w:color="231F20" w:sz="6" w:space="0"/>
            </w:tcBorders>
            <w:vAlign w:val="top"/>
          </w:tcPr>
          <w:p w14:paraId="11586F14">
            <w:pPr>
              <w:pStyle w:val="6"/>
              <w:spacing w:before="191" w:line="164" w:lineRule="auto"/>
              <w:ind w:left="192"/>
            </w:pPr>
            <w:r>
              <w:rPr>
                <w:spacing w:val="-15"/>
              </w:rPr>
              <w:t>1.</w:t>
            </w:r>
          </w:p>
          <w:p w14:paraId="4DA41D92">
            <w:pPr>
              <w:pStyle w:val="6"/>
              <w:spacing w:before="44" w:line="180" w:lineRule="exact"/>
              <w:ind w:left="177"/>
            </w:pPr>
            <w:r>
              <w:rPr>
                <w:spacing w:val="3"/>
                <w:position w:val="-1"/>
              </w:rPr>
              <w:t>低</w:t>
            </w:r>
          </w:p>
          <w:p w14:paraId="2EE3CA17">
            <w:pPr>
              <w:pStyle w:val="6"/>
              <w:spacing w:line="182" w:lineRule="exact"/>
              <w:ind w:left="177"/>
            </w:pPr>
            <w:r>
              <w:rPr>
                <w:spacing w:val="4"/>
              </w:rPr>
              <w:t>碳</w:t>
            </w:r>
          </w:p>
          <w:p w14:paraId="74E5A64D">
            <w:pPr>
              <w:pStyle w:val="6"/>
              <w:spacing w:line="179" w:lineRule="exact"/>
              <w:ind w:left="180"/>
            </w:pPr>
            <w:r>
              <w:rPr>
                <w:spacing w:val="1"/>
                <w:position w:val="-1"/>
              </w:rPr>
              <w:t>钢</w:t>
            </w:r>
          </w:p>
          <w:p w14:paraId="7A60DE07">
            <w:pPr>
              <w:pStyle w:val="6"/>
              <w:spacing w:line="180" w:lineRule="exact"/>
              <w:ind w:left="181"/>
            </w:pPr>
            <w:r>
              <w:rPr>
                <w:position w:val="-1"/>
              </w:rPr>
              <w:t>或</w:t>
            </w:r>
          </w:p>
          <w:p w14:paraId="55A6EF2A">
            <w:pPr>
              <w:pStyle w:val="6"/>
              <w:spacing w:line="178" w:lineRule="exact"/>
              <w:ind w:left="177"/>
            </w:pPr>
            <w:r>
              <w:rPr>
                <w:spacing w:val="3"/>
                <w:position w:val="-1"/>
              </w:rPr>
              <w:t>低</w:t>
            </w:r>
          </w:p>
          <w:p w14:paraId="58E2CCDB">
            <w:pPr>
              <w:pStyle w:val="6"/>
              <w:spacing w:line="186" w:lineRule="exact"/>
              <w:ind w:left="177"/>
            </w:pPr>
            <w:r>
              <w:rPr>
                <w:spacing w:val="3"/>
              </w:rPr>
              <w:t>合</w:t>
            </w:r>
          </w:p>
          <w:p w14:paraId="3E07398F">
            <w:pPr>
              <w:pStyle w:val="6"/>
              <w:spacing w:line="177" w:lineRule="exact"/>
              <w:ind w:left="178"/>
            </w:pPr>
            <w:r>
              <w:rPr>
                <w:spacing w:val="3"/>
                <w:position w:val="-1"/>
              </w:rPr>
              <w:t>金</w:t>
            </w:r>
          </w:p>
          <w:p w14:paraId="5DB32EEE">
            <w:pPr>
              <w:pStyle w:val="6"/>
              <w:spacing w:line="181" w:lineRule="exact"/>
              <w:ind w:left="180"/>
            </w:pPr>
            <w:r>
              <w:rPr>
                <w:spacing w:val="1"/>
                <w:position w:val="-1"/>
              </w:rPr>
              <w:t>钢</w:t>
            </w:r>
          </w:p>
          <w:p w14:paraId="452A9236">
            <w:pPr>
              <w:pStyle w:val="6"/>
              <w:spacing w:line="179" w:lineRule="exact"/>
              <w:ind w:left="178"/>
            </w:pPr>
            <w:r>
              <w:rPr>
                <w:spacing w:val="3"/>
                <w:position w:val="-1"/>
              </w:rPr>
              <w:t>板</w:t>
            </w:r>
          </w:p>
          <w:p w14:paraId="460825DF">
            <w:pPr>
              <w:pStyle w:val="6"/>
              <w:spacing w:line="180" w:lineRule="exact"/>
              <w:ind w:left="181"/>
            </w:pPr>
            <w:r>
              <w:rPr>
                <w:position w:val="-1"/>
              </w:rPr>
              <w:t>角</w:t>
            </w:r>
          </w:p>
          <w:p w14:paraId="5DAD59A2">
            <w:pPr>
              <w:pStyle w:val="6"/>
              <w:spacing w:line="181" w:lineRule="exact"/>
              <w:ind w:left="179"/>
            </w:pPr>
            <w:r>
              <w:rPr>
                <w:spacing w:val="1"/>
                <w:position w:val="-1"/>
              </w:rPr>
              <w:t>接</w:t>
            </w:r>
          </w:p>
          <w:p w14:paraId="6502CDB7">
            <w:pPr>
              <w:pStyle w:val="6"/>
              <w:spacing w:line="171" w:lineRule="auto"/>
              <w:ind w:left="181"/>
            </w:pPr>
            <w:r>
              <w:t>或</w:t>
            </w:r>
          </w:p>
          <w:p w14:paraId="50C49E0C">
            <w:pPr>
              <w:pStyle w:val="6"/>
              <w:spacing w:line="155" w:lineRule="exact"/>
              <w:ind w:left="215"/>
            </w:pPr>
            <w:r>
              <w:rPr>
                <w:position w:val="-3"/>
              </w:rPr>
              <w:t>T</w:t>
            </w:r>
          </w:p>
          <w:p w14:paraId="34A551E8">
            <w:pPr>
              <w:pStyle w:val="6"/>
              <w:spacing w:line="178" w:lineRule="exact"/>
              <w:ind w:left="177"/>
            </w:pPr>
            <w:r>
              <w:rPr>
                <w:spacing w:val="3"/>
                <w:position w:val="-1"/>
              </w:rPr>
              <w:t>形</w:t>
            </w:r>
          </w:p>
          <w:p w14:paraId="17AD1F6D">
            <w:pPr>
              <w:pStyle w:val="6"/>
              <w:spacing w:line="182" w:lineRule="exact"/>
              <w:ind w:left="179"/>
            </w:pPr>
            <w:r>
              <w:rPr>
                <w:spacing w:val="1"/>
                <w:position w:val="-1"/>
              </w:rPr>
              <w:t>接</w:t>
            </w:r>
          </w:p>
          <w:p w14:paraId="5CCD736A">
            <w:pPr>
              <w:pStyle w:val="6"/>
              <w:spacing w:line="182" w:lineRule="exact"/>
              <w:ind w:left="181"/>
            </w:pPr>
            <w:r>
              <w:t>头</w:t>
            </w:r>
          </w:p>
          <w:p w14:paraId="58AAF458">
            <w:pPr>
              <w:pStyle w:val="6"/>
              <w:spacing w:line="178" w:lineRule="exact"/>
              <w:ind w:left="177"/>
            </w:pPr>
            <w:r>
              <w:rPr>
                <w:spacing w:val="3"/>
              </w:rPr>
              <w:t>平</w:t>
            </w:r>
          </w:p>
          <w:p w14:paraId="35A35D7F">
            <w:pPr>
              <w:pStyle w:val="6"/>
              <w:spacing w:line="181" w:lineRule="exact"/>
              <w:ind w:left="180"/>
            </w:pPr>
            <w:r>
              <w:rPr>
                <w:spacing w:val="1"/>
              </w:rPr>
              <w:t>焊</w:t>
            </w:r>
          </w:p>
          <w:p w14:paraId="006B3ED6">
            <w:pPr>
              <w:pStyle w:val="6"/>
              <w:spacing w:line="177" w:lineRule="exact"/>
              <w:ind w:left="180"/>
            </w:pPr>
            <w:r>
              <w:rPr>
                <w:spacing w:val="1"/>
                <w:position w:val="-1"/>
              </w:rPr>
              <w:t>焊</w:t>
            </w:r>
          </w:p>
          <w:p w14:paraId="275069F7">
            <w:pPr>
              <w:pStyle w:val="6"/>
              <w:spacing w:line="187" w:lineRule="exact"/>
              <w:ind w:left="179"/>
            </w:pPr>
            <w:r>
              <w:rPr>
                <w:spacing w:val="2"/>
                <w:position w:val="-1"/>
              </w:rPr>
              <w:t>条</w:t>
            </w:r>
          </w:p>
          <w:p w14:paraId="065BF1AE">
            <w:pPr>
              <w:pStyle w:val="6"/>
              <w:spacing w:line="181" w:lineRule="exact"/>
              <w:ind w:left="194"/>
            </w:pPr>
            <w:r>
              <w:rPr>
                <w:position w:val="-1"/>
              </w:rPr>
              <w:t>电</w:t>
            </w:r>
          </w:p>
          <w:p w14:paraId="083D06B3">
            <w:pPr>
              <w:pStyle w:val="6"/>
              <w:spacing w:line="176" w:lineRule="exact"/>
              <w:ind w:left="181"/>
            </w:pPr>
            <w:r>
              <w:t>弧</w:t>
            </w:r>
          </w:p>
          <w:p w14:paraId="4411EF2F">
            <w:pPr>
              <w:pStyle w:val="6"/>
              <w:spacing w:before="1" w:line="183" w:lineRule="auto"/>
              <w:ind w:left="180"/>
            </w:pPr>
            <w:r>
              <w:rPr>
                <w:spacing w:val="1"/>
              </w:rPr>
              <w:t>焊</w:t>
            </w:r>
          </w:p>
        </w:tc>
        <w:tc>
          <w:tcPr>
            <w:tcW w:w="1080" w:type="dxa"/>
            <w:tcBorders>
              <w:bottom w:val="single" w:color="231F20" w:sz="6" w:space="0"/>
            </w:tcBorders>
            <w:vAlign w:val="top"/>
          </w:tcPr>
          <w:p w14:paraId="7A4D0639">
            <w:pPr>
              <w:spacing w:line="258" w:lineRule="auto"/>
              <w:rPr>
                <w:rFonts w:ascii="Arial"/>
                <w:sz w:val="21"/>
              </w:rPr>
            </w:pPr>
          </w:p>
          <w:p w14:paraId="6716F2A8">
            <w:pPr>
              <w:spacing w:line="258" w:lineRule="auto"/>
              <w:rPr>
                <w:rFonts w:ascii="Arial"/>
                <w:sz w:val="21"/>
              </w:rPr>
            </w:pPr>
          </w:p>
          <w:p w14:paraId="6EB5A147">
            <w:pPr>
              <w:spacing w:line="258" w:lineRule="auto"/>
              <w:rPr>
                <w:rFonts w:ascii="Arial"/>
                <w:sz w:val="21"/>
              </w:rPr>
            </w:pPr>
          </w:p>
          <w:p w14:paraId="5A7B9A41">
            <w:pPr>
              <w:spacing w:line="258" w:lineRule="auto"/>
              <w:rPr>
                <w:rFonts w:ascii="Arial"/>
                <w:sz w:val="21"/>
              </w:rPr>
            </w:pPr>
          </w:p>
          <w:p w14:paraId="1AF65C31">
            <w:pPr>
              <w:spacing w:line="258" w:lineRule="auto"/>
              <w:rPr>
                <w:rFonts w:ascii="Arial"/>
                <w:sz w:val="21"/>
              </w:rPr>
            </w:pPr>
          </w:p>
          <w:p w14:paraId="7CF02F86">
            <w:pPr>
              <w:spacing w:line="258" w:lineRule="auto"/>
              <w:rPr>
                <w:rFonts w:ascii="Arial"/>
                <w:sz w:val="21"/>
              </w:rPr>
            </w:pPr>
          </w:p>
          <w:p w14:paraId="7263B768">
            <w:pPr>
              <w:spacing w:line="258" w:lineRule="auto"/>
              <w:rPr>
                <w:rFonts w:ascii="Arial"/>
                <w:sz w:val="21"/>
              </w:rPr>
            </w:pPr>
          </w:p>
          <w:p w14:paraId="0BD1A2B0">
            <w:pPr>
              <w:spacing w:line="259" w:lineRule="auto"/>
              <w:rPr>
                <w:rFonts w:ascii="Arial"/>
                <w:sz w:val="21"/>
              </w:rPr>
            </w:pPr>
          </w:p>
          <w:p w14:paraId="3693C06E">
            <w:pPr>
              <w:pStyle w:val="6"/>
              <w:spacing w:before="73" w:line="233" w:lineRule="auto"/>
              <w:ind w:left="89" w:right="91" w:firstLine="189"/>
            </w:pPr>
            <w:r>
              <w:rPr>
                <w:spacing w:val="-12"/>
              </w:rPr>
              <w:t>1.</w:t>
            </w:r>
            <w:r>
              <w:rPr>
                <w:spacing w:val="16"/>
              </w:rPr>
              <w:t xml:space="preserve"> </w:t>
            </w:r>
            <w:r>
              <w:rPr>
                <w:spacing w:val="-12"/>
              </w:rPr>
              <w:t>1</w:t>
            </w:r>
            <w:r>
              <w:rPr>
                <w:spacing w:val="30"/>
              </w:rPr>
              <w:t xml:space="preserve"> </w:t>
            </w:r>
            <w:r>
              <w:rPr>
                <w:spacing w:val="-12"/>
              </w:rPr>
              <w:t>焊</w:t>
            </w:r>
            <w:r>
              <w:rPr>
                <w:spacing w:val="-15"/>
              </w:rPr>
              <w:t xml:space="preserve"> </w:t>
            </w:r>
            <w:r>
              <w:rPr>
                <w:spacing w:val="-12"/>
              </w:rPr>
              <w:t>前</w:t>
            </w:r>
            <w:r>
              <w:rPr>
                <w:spacing w:val="5"/>
              </w:rPr>
              <w:t>准备</w:t>
            </w:r>
          </w:p>
        </w:tc>
        <w:tc>
          <w:tcPr>
            <w:tcW w:w="2340" w:type="dxa"/>
            <w:tcBorders>
              <w:bottom w:val="single" w:color="231F20" w:sz="6" w:space="0"/>
            </w:tcBorders>
            <w:vAlign w:val="top"/>
          </w:tcPr>
          <w:p w14:paraId="0419F5BB">
            <w:pPr>
              <w:rPr>
                <w:rFonts w:ascii="Arial"/>
                <w:sz w:val="21"/>
              </w:rPr>
            </w:pPr>
          </w:p>
          <w:p w14:paraId="6012A295">
            <w:pPr>
              <w:spacing w:line="241" w:lineRule="auto"/>
              <w:rPr>
                <w:rFonts w:ascii="Arial"/>
                <w:sz w:val="21"/>
              </w:rPr>
            </w:pPr>
          </w:p>
          <w:p w14:paraId="16AA426A">
            <w:pPr>
              <w:spacing w:line="241" w:lineRule="auto"/>
              <w:rPr>
                <w:rFonts w:ascii="Arial"/>
                <w:sz w:val="21"/>
              </w:rPr>
            </w:pPr>
          </w:p>
          <w:p w14:paraId="33618A4C">
            <w:pPr>
              <w:pStyle w:val="6"/>
              <w:spacing w:before="73" w:line="222" w:lineRule="auto"/>
              <w:ind w:left="88" w:right="86" w:firstLine="193"/>
            </w:pPr>
            <w:r>
              <w:rPr>
                <w:spacing w:val="3"/>
              </w:rPr>
              <w:t>1. 1.</w:t>
            </w:r>
            <w:r>
              <w:rPr>
                <w:spacing w:val="19"/>
                <w:w w:val="101"/>
              </w:rPr>
              <w:t xml:space="preserve"> </w:t>
            </w:r>
            <w:r>
              <w:rPr>
                <w:spacing w:val="3"/>
              </w:rPr>
              <w:t>1</w:t>
            </w:r>
            <w:r>
              <w:rPr>
                <w:spacing w:val="12"/>
                <w:w w:val="101"/>
              </w:rPr>
              <w:t xml:space="preserve"> </w:t>
            </w:r>
            <w:r>
              <w:rPr>
                <w:spacing w:val="3"/>
              </w:rPr>
              <w:t>能进行低碳钢或低</w:t>
            </w:r>
            <w:r>
              <w:rPr>
                <w:spacing w:val="7"/>
              </w:rPr>
              <w:t>合金钢板角接或</w:t>
            </w:r>
            <w:r>
              <w:t xml:space="preserve"> </w:t>
            </w:r>
            <w:r>
              <w:rPr>
                <w:spacing w:val="7"/>
              </w:rPr>
              <w:t>T 形接头平</w:t>
            </w:r>
            <w:r>
              <w:rPr>
                <w:spacing w:val="8"/>
              </w:rPr>
              <w:t>焊焊条电弧焊所用设备</w:t>
            </w:r>
            <w:r>
              <w:rPr>
                <w:spacing w:val="-27"/>
              </w:rPr>
              <w:t xml:space="preserve"> </w:t>
            </w:r>
            <w:r>
              <w:rPr>
                <w:spacing w:val="8"/>
              </w:rPr>
              <w:t>、工</w:t>
            </w:r>
            <w:r>
              <w:rPr>
                <w:spacing w:val="9"/>
              </w:rPr>
              <w:t>具和夹具的安全检查</w:t>
            </w:r>
          </w:p>
          <w:p w14:paraId="16737B5D">
            <w:pPr>
              <w:pStyle w:val="6"/>
              <w:spacing w:line="222" w:lineRule="auto"/>
              <w:ind w:left="88" w:right="16" w:firstLine="193"/>
            </w:pPr>
            <w:r>
              <w:rPr>
                <w:spacing w:val="4"/>
              </w:rPr>
              <w:t>1. 1. 2</w:t>
            </w:r>
            <w:r>
              <w:rPr>
                <w:spacing w:val="14"/>
              </w:rPr>
              <w:t xml:space="preserve"> </w:t>
            </w:r>
            <w:r>
              <w:rPr>
                <w:spacing w:val="4"/>
              </w:rPr>
              <w:t>能进行低碳钢或低</w:t>
            </w:r>
            <w:r>
              <w:rPr>
                <w:spacing w:val="7"/>
              </w:rPr>
              <w:t>合金钢板角接或</w:t>
            </w:r>
            <w:r>
              <w:t xml:space="preserve"> </w:t>
            </w:r>
            <w:r>
              <w:rPr>
                <w:spacing w:val="7"/>
              </w:rPr>
              <w:t>T 形接头平</w:t>
            </w:r>
            <w:r>
              <w:rPr>
                <w:spacing w:val="15"/>
              </w:rPr>
              <w:t>焊焊条电弧焊坡口的清理、</w:t>
            </w:r>
            <w:r>
              <w:rPr>
                <w:spacing w:val="9"/>
              </w:rPr>
              <w:t>组对及定位焊</w:t>
            </w:r>
          </w:p>
          <w:p w14:paraId="2BC5834F">
            <w:pPr>
              <w:pStyle w:val="6"/>
              <w:spacing w:before="3" w:line="226" w:lineRule="auto"/>
              <w:ind w:left="89" w:right="86" w:firstLine="192"/>
            </w:pPr>
            <w:r>
              <w:rPr>
                <w:spacing w:val="4"/>
              </w:rPr>
              <w:t>1. 1. 3</w:t>
            </w:r>
            <w:r>
              <w:rPr>
                <w:spacing w:val="14"/>
              </w:rPr>
              <w:t xml:space="preserve"> </w:t>
            </w:r>
            <w:r>
              <w:rPr>
                <w:spacing w:val="4"/>
              </w:rPr>
              <w:t>能根据焊接工艺要</w:t>
            </w:r>
            <w:r>
              <w:rPr>
                <w:spacing w:val="9"/>
              </w:rPr>
              <w:t>求预留低碳钢或低合金钢板</w:t>
            </w:r>
            <w:r>
              <w:rPr>
                <w:spacing w:val="7"/>
              </w:rPr>
              <w:t>角接或</w:t>
            </w:r>
            <w:r>
              <w:rPr>
                <w:spacing w:val="-1"/>
              </w:rPr>
              <w:t xml:space="preserve"> </w:t>
            </w:r>
            <w:r>
              <w:rPr>
                <w:spacing w:val="7"/>
              </w:rPr>
              <w:t>T 形接头平焊焊条电</w:t>
            </w:r>
            <w:r>
              <w:rPr>
                <w:spacing w:val="9"/>
              </w:rPr>
              <w:t>弧焊焊件的反变形量</w:t>
            </w:r>
          </w:p>
        </w:tc>
        <w:tc>
          <w:tcPr>
            <w:tcW w:w="2266" w:type="dxa"/>
            <w:tcBorders>
              <w:bottom w:val="single" w:color="231F20" w:sz="6" w:space="0"/>
              <w:right w:val="single" w:color="231F20" w:sz="6" w:space="0"/>
            </w:tcBorders>
            <w:vAlign w:val="top"/>
          </w:tcPr>
          <w:p w14:paraId="26EE53E3">
            <w:pPr>
              <w:spacing w:line="293" w:lineRule="auto"/>
              <w:rPr>
                <w:rFonts w:ascii="Arial"/>
                <w:sz w:val="21"/>
              </w:rPr>
            </w:pPr>
          </w:p>
          <w:p w14:paraId="7BEB265B">
            <w:pPr>
              <w:spacing w:line="294" w:lineRule="auto"/>
              <w:rPr>
                <w:rFonts w:ascii="Arial"/>
                <w:sz w:val="21"/>
              </w:rPr>
            </w:pPr>
          </w:p>
          <w:p w14:paraId="7DA0C309">
            <w:pPr>
              <w:pStyle w:val="6"/>
              <w:spacing w:before="73" w:line="222" w:lineRule="auto"/>
              <w:ind w:left="94" w:right="82" w:firstLine="193"/>
            </w:pPr>
            <w:r>
              <w:rPr>
                <w:spacing w:val="-5"/>
              </w:rPr>
              <w:t>1.</w:t>
            </w:r>
            <w:r>
              <w:rPr>
                <w:spacing w:val="17"/>
                <w:w w:val="101"/>
              </w:rPr>
              <w:t xml:space="preserve"> </w:t>
            </w:r>
            <w:r>
              <w:rPr>
                <w:spacing w:val="-5"/>
              </w:rPr>
              <w:t>1.</w:t>
            </w:r>
            <w:r>
              <w:rPr>
                <w:spacing w:val="12"/>
                <w:w w:val="101"/>
              </w:rPr>
              <w:t xml:space="preserve"> </w:t>
            </w:r>
            <w:r>
              <w:rPr>
                <w:spacing w:val="-5"/>
              </w:rPr>
              <w:t>1 低</w:t>
            </w:r>
            <w:r>
              <w:rPr>
                <w:spacing w:val="-19"/>
              </w:rPr>
              <w:t xml:space="preserve"> </w:t>
            </w:r>
            <w:r>
              <w:rPr>
                <w:spacing w:val="-5"/>
              </w:rPr>
              <w:t>碳</w:t>
            </w:r>
            <w:r>
              <w:rPr>
                <w:spacing w:val="-16"/>
              </w:rPr>
              <w:t xml:space="preserve"> </w:t>
            </w:r>
            <w:r>
              <w:rPr>
                <w:spacing w:val="-5"/>
              </w:rPr>
              <w:t>钢</w:t>
            </w:r>
            <w:r>
              <w:rPr>
                <w:spacing w:val="-15"/>
              </w:rPr>
              <w:t xml:space="preserve"> </w:t>
            </w:r>
            <w:r>
              <w:rPr>
                <w:spacing w:val="-5"/>
              </w:rPr>
              <w:t>或</w:t>
            </w:r>
            <w:r>
              <w:rPr>
                <w:spacing w:val="-19"/>
              </w:rPr>
              <w:t xml:space="preserve"> </w:t>
            </w:r>
            <w:r>
              <w:rPr>
                <w:spacing w:val="-5"/>
              </w:rPr>
              <w:t>低</w:t>
            </w:r>
            <w:r>
              <w:rPr>
                <w:spacing w:val="-18"/>
              </w:rPr>
              <w:t xml:space="preserve"> </w:t>
            </w:r>
            <w:r>
              <w:rPr>
                <w:spacing w:val="-5"/>
              </w:rPr>
              <w:t>合</w:t>
            </w:r>
            <w:r>
              <w:rPr>
                <w:spacing w:val="-18"/>
              </w:rPr>
              <w:t xml:space="preserve"> </w:t>
            </w:r>
            <w:r>
              <w:rPr>
                <w:spacing w:val="-5"/>
              </w:rPr>
              <w:t>金</w:t>
            </w:r>
            <w:r>
              <w:rPr>
                <w:spacing w:val="13"/>
              </w:rPr>
              <w:t>钢板角接或 T</w:t>
            </w:r>
            <w:r>
              <w:rPr>
                <w:spacing w:val="23"/>
                <w:w w:val="101"/>
              </w:rPr>
              <w:t xml:space="preserve"> </w:t>
            </w:r>
            <w:r>
              <w:rPr>
                <w:spacing w:val="13"/>
              </w:rPr>
              <w:t>形接头平焊</w:t>
            </w:r>
            <w:r>
              <w:rPr>
                <w:spacing w:val="16"/>
              </w:rPr>
              <w:t>焊条电弧焊所用设备</w:t>
            </w:r>
            <w:r>
              <w:rPr>
                <w:spacing w:val="-19"/>
              </w:rPr>
              <w:t xml:space="preserve"> </w:t>
            </w:r>
            <w:r>
              <w:rPr>
                <w:spacing w:val="16"/>
              </w:rPr>
              <w:t>、工</w:t>
            </w:r>
            <w:r>
              <w:rPr>
                <w:spacing w:val="9"/>
              </w:rPr>
              <w:t>具和夹具安全检查方法</w:t>
            </w:r>
          </w:p>
          <w:p w14:paraId="59BC86B8">
            <w:pPr>
              <w:pStyle w:val="6"/>
              <w:spacing w:before="5" w:line="221" w:lineRule="auto"/>
              <w:ind w:left="93" w:right="13" w:firstLine="194"/>
            </w:pPr>
            <w:r>
              <w:rPr>
                <w:spacing w:val="-4"/>
              </w:rPr>
              <w:t>1.</w:t>
            </w:r>
            <w:r>
              <w:rPr>
                <w:spacing w:val="21"/>
              </w:rPr>
              <w:t xml:space="preserve"> </w:t>
            </w:r>
            <w:r>
              <w:rPr>
                <w:spacing w:val="-4"/>
              </w:rPr>
              <w:t>1. 2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3"/>
              </w:rPr>
              <w:t>钢板角接或 T</w:t>
            </w:r>
            <w:r>
              <w:rPr>
                <w:spacing w:val="24"/>
                <w:w w:val="101"/>
              </w:rPr>
              <w:t xml:space="preserve"> </w:t>
            </w:r>
            <w:r>
              <w:rPr>
                <w:spacing w:val="13"/>
              </w:rPr>
              <w:t>形接头平焊</w:t>
            </w:r>
            <w:r>
              <w:rPr>
                <w:spacing w:val="-4"/>
              </w:rPr>
              <w:t>焊</w:t>
            </w:r>
            <w:r>
              <w:rPr>
                <w:spacing w:val="-20"/>
              </w:rPr>
              <w:t xml:space="preserve"> </w:t>
            </w:r>
            <w:r>
              <w:rPr>
                <w:spacing w:val="-4"/>
              </w:rPr>
              <w:t>条 电</w:t>
            </w:r>
            <w:r>
              <w:rPr>
                <w:spacing w:val="-19"/>
              </w:rPr>
              <w:t xml:space="preserve"> </w:t>
            </w:r>
            <w:r>
              <w:rPr>
                <w:spacing w:val="-4"/>
              </w:rPr>
              <w:t>弧</w:t>
            </w:r>
            <w:r>
              <w:rPr>
                <w:spacing w:val="-19"/>
              </w:rPr>
              <w:t xml:space="preserve"> </w:t>
            </w:r>
            <w:r>
              <w:rPr>
                <w:spacing w:val="-4"/>
              </w:rPr>
              <w:t>焊</w:t>
            </w:r>
            <w:r>
              <w:rPr>
                <w:spacing w:val="-23"/>
              </w:rPr>
              <w:t xml:space="preserve"> </w:t>
            </w:r>
            <w:r>
              <w:rPr>
                <w:spacing w:val="-4"/>
              </w:rPr>
              <w:t>坡 口 的</w:t>
            </w:r>
            <w:r>
              <w:rPr>
                <w:spacing w:val="-18"/>
              </w:rPr>
              <w:t xml:space="preserve"> </w:t>
            </w:r>
            <w:r>
              <w:rPr>
                <w:spacing w:val="-4"/>
              </w:rPr>
              <w:t>清</w:t>
            </w:r>
            <w:r>
              <w:rPr>
                <w:spacing w:val="-20"/>
              </w:rPr>
              <w:t xml:space="preserve"> </w:t>
            </w:r>
            <w:r>
              <w:rPr>
                <w:spacing w:val="-4"/>
              </w:rPr>
              <w:t>理、</w:t>
            </w:r>
            <w:r>
              <w:rPr>
                <w:spacing w:val="19"/>
              </w:rPr>
              <w:t>组对及工件定位焊的工艺</w:t>
            </w:r>
            <w:r>
              <w:rPr>
                <w:spacing w:val="7"/>
              </w:rPr>
              <w:t>要领</w:t>
            </w:r>
          </w:p>
          <w:p w14:paraId="4EC5882F">
            <w:pPr>
              <w:pStyle w:val="6"/>
              <w:spacing w:before="1" w:line="227" w:lineRule="auto"/>
              <w:ind w:left="94" w:right="82" w:firstLine="193"/>
            </w:pPr>
            <w:r>
              <w:rPr>
                <w:spacing w:val="-4"/>
              </w:rPr>
              <w:t>1.</w:t>
            </w:r>
            <w:r>
              <w:rPr>
                <w:spacing w:val="21"/>
              </w:rPr>
              <w:t xml:space="preserve"> </w:t>
            </w:r>
            <w:r>
              <w:rPr>
                <w:spacing w:val="-4"/>
              </w:rPr>
              <w:t>1. 3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3"/>
              </w:rPr>
              <w:t>钢板角接或 T</w:t>
            </w:r>
            <w:r>
              <w:rPr>
                <w:spacing w:val="23"/>
                <w:w w:val="101"/>
              </w:rPr>
              <w:t xml:space="preserve"> </w:t>
            </w:r>
            <w:r>
              <w:rPr>
                <w:spacing w:val="13"/>
              </w:rPr>
              <w:t>形接头平焊</w:t>
            </w:r>
            <w:r>
              <w:rPr>
                <w:spacing w:val="18"/>
              </w:rPr>
              <w:t>焊条电弧焊焊接变形的基</w:t>
            </w:r>
            <w:r>
              <w:rPr>
                <w:spacing w:val="8"/>
              </w:rPr>
              <w:t>本知识</w:t>
            </w:r>
          </w:p>
        </w:tc>
      </w:tr>
    </w:tbl>
    <w:p w14:paraId="7AF46221">
      <w:pPr>
        <w:pStyle w:val="2"/>
      </w:pPr>
    </w:p>
    <w:p w14:paraId="64FCDDD4">
      <w:pPr>
        <w:sectPr>
          <w:headerReference r:id="rId27" w:type="default"/>
          <w:footerReference r:id="rId28" w:type="default"/>
          <w:pgSz w:w="8727" w:h="12240"/>
          <w:pgMar w:top="1071" w:right="1298" w:bottom="993" w:left="1179" w:header="800" w:footer="794" w:gutter="0"/>
          <w:cols w:space="720" w:num="1"/>
        </w:sectPr>
      </w:pPr>
    </w:p>
    <w:p w14:paraId="5E9F4DA6">
      <w:pPr>
        <w:pStyle w:val="2"/>
        <w:spacing w:line="427" w:lineRule="auto"/>
      </w:pPr>
    </w:p>
    <w:p w14:paraId="17680C89">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5444BE08">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B3D56C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0BA4371">
            <w:pPr>
              <w:pStyle w:val="6"/>
              <w:spacing w:before="134" w:line="233" w:lineRule="auto"/>
              <w:ind w:left="90" w:right="96"/>
            </w:pPr>
            <w:r>
              <w:rPr>
                <w:spacing w:val="5"/>
              </w:rPr>
              <w:t>职业功能</w:t>
            </w:r>
          </w:p>
        </w:tc>
        <w:tc>
          <w:tcPr>
            <w:tcW w:w="1080" w:type="dxa"/>
            <w:tcBorders>
              <w:top w:val="single" w:color="231F20" w:sz="6" w:space="0"/>
            </w:tcBorders>
            <w:vAlign w:val="top"/>
          </w:tcPr>
          <w:p w14:paraId="3A04B3AE">
            <w:pPr>
              <w:pStyle w:val="6"/>
              <w:spacing w:before="263" w:line="184" w:lineRule="auto"/>
              <w:ind w:left="178"/>
            </w:pPr>
            <w:r>
              <w:rPr>
                <w:spacing w:val="8"/>
              </w:rPr>
              <w:t>工作内容</w:t>
            </w:r>
          </w:p>
        </w:tc>
        <w:tc>
          <w:tcPr>
            <w:tcW w:w="2340" w:type="dxa"/>
            <w:tcBorders>
              <w:top w:val="single" w:color="231F20" w:sz="6" w:space="0"/>
            </w:tcBorders>
            <w:vAlign w:val="top"/>
          </w:tcPr>
          <w:p w14:paraId="7D667FC6">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E9FA065">
            <w:pPr>
              <w:pStyle w:val="6"/>
              <w:spacing w:before="262" w:line="185" w:lineRule="auto"/>
              <w:ind w:left="595"/>
            </w:pPr>
            <w:r>
              <w:rPr>
                <w:spacing w:val="9"/>
              </w:rPr>
              <w:t>相关知识要求</w:t>
            </w:r>
          </w:p>
        </w:tc>
      </w:tr>
      <w:tr w14:paraId="3FBC52E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26" w:hRule="atLeast"/>
        </w:trPr>
        <w:tc>
          <w:tcPr>
            <w:tcW w:w="547" w:type="dxa"/>
            <w:vMerge w:val="restart"/>
            <w:tcBorders>
              <w:left w:val="single" w:color="231F20" w:sz="6" w:space="0"/>
              <w:bottom w:val="nil"/>
            </w:tcBorders>
            <w:vAlign w:val="top"/>
          </w:tcPr>
          <w:p w14:paraId="03931383">
            <w:pPr>
              <w:pStyle w:val="6"/>
              <w:spacing w:before="159" w:line="164" w:lineRule="auto"/>
              <w:ind w:left="192"/>
            </w:pPr>
            <w:r>
              <w:rPr>
                <w:spacing w:val="-15"/>
              </w:rPr>
              <w:t>1.</w:t>
            </w:r>
          </w:p>
          <w:p w14:paraId="5AEA7809">
            <w:pPr>
              <w:pStyle w:val="6"/>
              <w:spacing w:before="44" w:line="180" w:lineRule="exact"/>
              <w:ind w:left="177"/>
            </w:pPr>
            <w:r>
              <w:rPr>
                <w:spacing w:val="3"/>
                <w:position w:val="-1"/>
              </w:rPr>
              <w:t>低</w:t>
            </w:r>
          </w:p>
          <w:p w14:paraId="434B22D4">
            <w:pPr>
              <w:pStyle w:val="6"/>
              <w:spacing w:line="182" w:lineRule="exact"/>
              <w:ind w:left="177"/>
            </w:pPr>
            <w:r>
              <w:rPr>
                <w:spacing w:val="4"/>
              </w:rPr>
              <w:t>碳</w:t>
            </w:r>
          </w:p>
          <w:p w14:paraId="49ABC507">
            <w:pPr>
              <w:pStyle w:val="6"/>
              <w:spacing w:line="179" w:lineRule="exact"/>
              <w:ind w:left="180"/>
            </w:pPr>
            <w:r>
              <w:rPr>
                <w:spacing w:val="1"/>
                <w:position w:val="-1"/>
              </w:rPr>
              <w:t>钢</w:t>
            </w:r>
          </w:p>
          <w:p w14:paraId="088516A3">
            <w:pPr>
              <w:pStyle w:val="6"/>
              <w:spacing w:line="180" w:lineRule="exact"/>
              <w:ind w:left="181"/>
            </w:pPr>
            <w:r>
              <w:rPr>
                <w:position w:val="-1"/>
              </w:rPr>
              <w:t>或</w:t>
            </w:r>
          </w:p>
          <w:p w14:paraId="7B051274">
            <w:pPr>
              <w:pStyle w:val="6"/>
              <w:spacing w:line="178" w:lineRule="exact"/>
              <w:ind w:left="177"/>
            </w:pPr>
            <w:r>
              <w:rPr>
                <w:spacing w:val="3"/>
                <w:position w:val="-1"/>
              </w:rPr>
              <w:t>低</w:t>
            </w:r>
          </w:p>
          <w:p w14:paraId="08527306">
            <w:pPr>
              <w:pStyle w:val="6"/>
              <w:spacing w:line="186" w:lineRule="exact"/>
              <w:ind w:left="177"/>
            </w:pPr>
            <w:r>
              <w:rPr>
                <w:spacing w:val="3"/>
              </w:rPr>
              <w:t>合</w:t>
            </w:r>
          </w:p>
          <w:p w14:paraId="07924DED">
            <w:pPr>
              <w:pStyle w:val="6"/>
              <w:spacing w:line="177" w:lineRule="exact"/>
              <w:ind w:left="178"/>
            </w:pPr>
            <w:r>
              <w:rPr>
                <w:spacing w:val="3"/>
                <w:position w:val="-1"/>
              </w:rPr>
              <w:t>金</w:t>
            </w:r>
          </w:p>
          <w:p w14:paraId="255C828A">
            <w:pPr>
              <w:pStyle w:val="6"/>
              <w:spacing w:line="181" w:lineRule="exact"/>
              <w:ind w:left="180"/>
            </w:pPr>
            <w:r>
              <w:rPr>
                <w:spacing w:val="1"/>
                <w:position w:val="-1"/>
              </w:rPr>
              <w:t>钢</w:t>
            </w:r>
          </w:p>
          <w:p w14:paraId="76945524">
            <w:pPr>
              <w:pStyle w:val="6"/>
              <w:spacing w:line="179" w:lineRule="exact"/>
              <w:ind w:left="178"/>
            </w:pPr>
            <w:r>
              <w:rPr>
                <w:spacing w:val="3"/>
                <w:position w:val="-1"/>
              </w:rPr>
              <w:t>板</w:t>
            </w:r>
          </w:p>
          <w:p w14:paraId="39866F62">
            <w:pPr>
              <w:pStyle w:val="6"/>
              <w:spacing w:line="180" w:lineRule="exact"/>
              <w:ind w:left="181"/>
            </w:pPr>
            <w:r>
              <w:rPr>
                <w:position w:val="-1"/>
              </w:rPr>
              <w:t>角</w:t>
            </w:r>
          </w:p>
          <w:p w14:paraId="1CC110C0">
            <w:pPr>
              <w:pStyle w:val="6"/>
              <w:spacing w:line="181" w:lineRule="exact"/>
              <w:ind w:left="179"/>
            </w:pPr>
            <w:r>
              <w:rPr>
                <w:spacing w:val="1"/>
                <w:position w:val="-1"/>
              </w:rPr>
              <w:t>接</w:t>
            </w:r>
          </w:p>
          <w:p w14:paraId="2CB22E5C">
            <w:pPr>
              <w:pStyle w:val="6"/>
              <w:spacing w:line="171" w:lineRule="auto"/>
              <w:ind w:left="181"/>
            </w:pPr>
            <w:r>
              <w:t>或</w:t>
            </w:r>
          </w:p>
          <w:p w14:paraId="02467F18">
            <w:pPr>
              <w:pStyle w:val="6"/>
              <w:spacing w:line="155" w:lineRule="exact"/>
              <w:ind w:left="215"/>
            </w:pPr>
            <w:r>
              <w:rPr>
                <w:position w:val="-3"/>
              </w:rPr>
              <w:t>T</w:t>
            </w:r>
          </w:p>
          <w:p w14:paraId="35C19F52">
            <w:pPr>
              <w:pStyle w:val="6"/>
              <w:spacing w:line="178" w:lineRule="exact"/>
              <w:ind w:left="177"/>
            </w:pPr>
            <w:r>
              <w:rPr>
                <w:spacing w:val="3"/>
                <w:position w:val="-1"/>
              </w:rPr>
              <w:t>形</w:t>
            </w:r>
          </w:p>
          <w:p w14:paraId="2121C191">
            <w:pPr>
              <w:pStyle w:val="6"/>
              <w:spacing w:line="182" w:lineRule="exact"/>
              <w:ind w:left="179"/>
            </w:pPr>
            <w:r>
              <w:rPr>
                <w:spacing w:val="1"/>
                <w:position w:val="-1"/>
              </w:rPr>
              <w:t>接</w:t>
            </w:r>
          </w:p>
          <w:p w14:paraId="5100C4CB">
            <w:pPr>
              <w:pStyle w:val="6"/>
              <w:spacing w:line="182" w:lineRule="exact"/>
              <w:ind w:left="181"/>
            </w:pPr>
            <w:r>
              <w:t>头</w:t>
            </w:r>
          </w:p>
          <w:p w14:paraId="51A22AD3">
            <w:pPr>
              <w:pStyle w:val="6"/>
              <w:spacing w:line="178" w:lineRule="exact"/>
              <w:ind w:left="177"/>
            </w:pPr>
            <w:r>
              <w:rPr>
                <w:spacing w:val="3"/>
              </w:rPr>
              <w:t>平</w:t>
            </w:r>
          </w:p>
          <w:p w14:paraId="1190891C">
            <w:pPr>
              <w:pStyle w:val="6"/>
              <w:spacing w:line="181" w:lineRule="exact"/>
              <w:ind w:left="180"/>
            </w:pPr>
            <w:r>
              <w:rPr>
                <w:spacing w:val="1"/>
              </w:rPr>
              <w:t>焊</w:t>
            </w:r>
          </w:p>
          <w:p w14:paraId="4AFD5548">
            <w:pPr>
              <w:pStyle w:val="6"/>
              <w:spacing w:line="177" w:lineRule="exact"/>
              <w:ind w:left="180"/>
            </w:pPr>
            <w:r>
              <w:rPr>
                <w:spacing w:val="1"/>
                <w:position w:val="-1"/>
              </w:rPr>
              <w:t>焊</w:t>
            </w:r>
          </w:p>
          <w:p w14:paraId="2F2DE0F5">
            <w:pPr>
              <w:pStyle w:val="6"/>
              <w:spacing w:line="187" w:lineRule="exact"/>
              <w:ind w:left="179"/>
            </w:pPr>
            <w:r>
              <w:rPr>
                <w:spacing w:val="2"/>
                <w:position w:val="-1"/>
              </w:rPr>
              <w:t>条</w:t>
            </w:r>
          </w:p>
          <w:p w14:paraId="1D44FE05">
            <w:pPr>
              <w:pStyle w:val="6"/>
              <w:spacing w:line="181" w:lineRule="exact"/>
              <w:ind w:left="194"/>
            </w:pPr>
            <w:r>
              <w:rPr>
                <w:position w:val="-1"/>
              </w:rPr>
              <w:t>电</w:t>
            </w:r>
          </w:p>
          <w:p w14:paraId="21D5DD2A">
            <w:pPr>
              <w:pStyle w:val="6"/>
              <w:spacing w:line="176" w:lineRule="exact"/>
              <w:ind w:left="181"/>
            </w:pPr>
            <w:r>
              <w:t>弧</w:t>
            </w:r>
          </w:p>
          <w:p w14:paraId="50C336C1">
            <w:pPr>
              <w:pStyle w:val="6"/>
              <w:spacing w:before="1" w:line="183" w:lineRule="auto"/>
              <w:ind w:left="180"/>
            </w:pPr>
            <w:r>
              <w:rPr>
                <w:spacing w:val="1"/>
              </w:rPr>
              <w:t>焊</w:t>
            </w:r>
          </w:p>
        </w:tc>
        <w:tc>
          <w:tcPr>
            <w:tcW w:w="1080" w:type="dxa"/>
            <w:vAlign w:val="top"/>
          </w:tcPr>
          <w:p w14:paraId="79986C26">
            <w:pPr>
              <w:spacing w:line="303" w:lineRule="auto"/>
              <w:rPr>
                <w:rFonts w:ascii="Arial"/>
                <w:sz w:val="21"/>
              </w:rPr>
            </w:pPr>
          </w:p>
          <w:p w14:paraId="0B9ECE28">
            <w:pPr>
              <w:spacing w:line="303" w:lineRule="auto"/>
              <w:rPr>
                <w:rFonts w:ascii="Arial"/>
                <w:sz w:val="21"/>
              </w:rPr>
            </w:pPr>
          </w:p>
          <w:p w14:paraId="6D943E93">
            <w:pPr>
              <w:spacing w:line="303" w:lineRule="auto"/>
              <w:rPr>
                <w:rFonts w:ascii="Arial"/>
                <w:sz w:val="21"/>
              </w:rPr>
            </w:pPr>
          </w:p>
          <w:p w14:paraId="69DBB9D5">
            <w:pPr>
              <w:pStyle w:val="6"/>
              <w:spacing w:before="73" w:line="234" w:lineRule="auto"/>
              <w:ind w:left="85" w:right="91" w:firstLine="193"/>
            </w:pPr>
            <w:r>
              <w:rPr>
                <w:spacing w:val="-8"/>
              </w:rPr>
              <w:t>1. 2</w:t>
            </w:r>
            <w:r>
              <w:rPr>
                <w:spacing w:val="32"/>
              </w:rPr>
              <w:t xml:space="preserve"> </w:t>
            </w:r>
            <w:r>
              <w:rPr>
                <w:spacing w:val="-8"/>
              </w:rPr>
              <w:t>焊</w:t>
            </w:r>
            <w:r>
              <w:rPr>
                <w:spacing w:val="-13"/>
              </w:rPr>
              <w:t xml:space="preserve"> </w:t>
            </w:r>
            <w:r>
              <w:rPr>
                <w:spacing w:val="-8"/>
              </w:rPr>
              <w:t>接</w:t>
            </w:r>
            <w:r>
              <w:rPr>
                <w:spacing w:val="7"/>
              </w:rPr>
              <w:t>操作</w:t>
            </w:r>
          </w:p>
        </w:tc>
        <w:tc>
          <w:tcPr>
            <w:tcW w:w="2340" w:type="dxa"/>
            <w:vAlign w:val="top"/>
          </w:tcPr>
          <w:p w14:paraId="70086517">
            <w:pPr>
              <w:pStyle w:val="6"/>
              <w:spacing w:before="178" w:line="222" w:lineRule="auto"/>
              <w:ind w:left="89" w:right="86" w:firstLine="192"/>
            </w:pPr>
            <w:r>
              <w:rPr>
                <w:spacing w:val="4"/>
              </w:rPr>
              <w:t>1. 2. 1</w:t>
            </w:r>
            <w:r>
              <w:rPr>
                <w:spacing w:val="14"/>
              </w:rPr>
              <w:t xml:space="preserve"> </w:t>
            </w:r>
            <w:r>
              <w:rPr>
                <w:spacing w:val="4"/>
              </w:rPr>
              <w:t>能根据焊接工艺要</w:t>
            </w:r>
            <w:r>
              <w:rPr>
                <w:spacing w:val="9"/>
              </w:rPr>
              <w:t>求确定低碳钢或低合金钢板</w:t>
            </w:r>
            <w:r>
              <w:rPr>
                <w:spacing w:val="7"/>
              </w:rPr>
              <w:t>角接或</w:t>
            </w:r>
            <w:r>
              <w:rPr>
                <w:spacing w:val="-1"/>
              </w:rPr>
              <w:t xml:space="preserve"> </w:t>
            </w:r>
            <w:r>
              <w:rPr>
                <w:spacing w:val="7"/>
              </w:rPr>
              <w:t>T 形接头平焊焊条电</w:t>
            </w:r>
            <w:r>
              <w:rPr>
                <w:spacing w:val="9"/>
              </w:rPr>
              <w:t>弧焊焊接参数</w:t>
            </w:r>
          </w:p>
          <w:p w14:paraId="22DD0AE1">
            <w:pPr>
              <w:pStyle w:val="6"/>
              <w:spacing w:before="3" w:line="227" w:lineRule="auto"/>
              <w:ind w:left="88" w:right="86" w:firstLine="193"/>
            </w:pPr>
            <w:r>
              <w:rPr>
                <w:spacing w:val="4"/>
              </w:rPr>
              <w:t>1. 2. 2 能进行低碳钢或低</w:t>
            </w:r>
            <w:r>
              <w:rPr>
                <w:spacing w:val="7"/>
              </w:rPr>
              <w:t>合金钢板角接或</w:t>
            </w:r>
            <w:r>
              <w:t xml:space="preserve"> </w:t>
            </w:r>
            <w:r>
              <w:rPr>
                <w:spacing w:val="7"/>
              </w:rPr>
              <w:t>T 形接头平</w:t>
            </w:r>
            <w:r>
              <w:rPr>
                <w:spacing w:val="-1"/>
              </w:rPr>
              <w:t>焊焊</w:t>
            </w:r>
            <w:r>
              <w:rPr>
                <w:spacing w:val="-14"/>
              </w:rPr>
              <w:t xml:space="preserve"> </w:t>
            </w:r>
            <w:r>
              <w:rPr>
                <w:spacing w:val="-1"/>
              </w:rPr>
              <w:t>条 电</w:t>
            </w:r>
            <w:r>
              <w:rPr>
                <w:spacing w:val="-17"/>
              </w:rPr>
              <w:t xml:space="preserve"> </w:t>
            </w:r>
            <w:r>
              <w:rPr>
                <w:spacing w:val="-1"/>
              </w:rPr>
              <w:t>弧</w:t>
            </w:r>
            <w:r>
              <w:rPr>
                <w:spacing w:val="-16"/>
              </w:rPr>
              <w:t xml:space="preserve"> </w:t>
            </w:r>
            <w:r>
              <w:rPr>
                <w:spacing w:val="-1"/>
              </w:rPr>
              <w:t>焊 的</w:t>
            </w:r>
            <w:r>
              <w:rPr>
                <w:spacing w:val="-11"/>
              </w:rPr>
              <w:t xml:space="preserve"> </w:t>
            </w:r>
            <w:r>
              <w:rPr>
                <w:spacing w:val="-1"/>
              </w:rPr>
              <w:t>引</w:t>
            </w:r>
            <w:r>
              <w:rPr>
                <w:spacing w:val="-15"/>
              </w:rPr>
              <w:t xml:space="preserve"> </w:t>
            </w:r>
            <w:r>
              <w:rPr>
                <w:spacing w:val="-1"/>
              </w:rPr>
              <w:t>弧</w:t>
            </w:r>
            <w:r>
              <w:rPr>
                <w:spacing w:val="-28"/>
              </w:rPr>
              <w:t xml:space="preserve"> </w:t>
            </w:r>
            <w:r>
              <w:rPr>
                <w:spacing w:val="-1"/>
              </w:rPr>
              <w:t>、焊</w:t>
            </w:r>
            <w:r>
              <w:rPr>
                <w:spacing w:val="5"/>
              </w:rPr>
              <w:t>接</w:t>
            </w:r>
            <w:r>
              <w:rPr>
                <w:spacing w:val="-22"/>
              </w:rPr>
              <w:t xml:space="preserve"> </w:t>
            </w:r>
            <w:r>
              <w:rPr>
                <w:spacing w:val="5"/>
              </w:rPr>
              <w:t>、收弧等操作</w:t>
            </w:r>
          </w:p>
        </w:tc>
        <w:tc>
          <w:tcPr>
            <w:tcW w:w="2266" w:type="dxa"/>
            <w:tcBorders>
              <w:right w:val="single" w:color="231F20" w:sz="6" w:space="0"/>
            </w:tcBorders>
            <w:vAlign w:val="top"/>
          </w:tcPr>
          <w:p w14:paraId="50398BC0">
            <w:pPr>
              <w:pStyle w:val="6"/>
              <w:spacing w:before="177" w:line="222" w:lineRule="auto"/>
              <w:ind w:left="95" w:right="82" w:firstLine="192"/>
            </w:pPr>
            <w:r>
              <w:rPr>
                <w:spacing w:val="-4"/>
              </w:rPr>
              <w:t>1. 2.</w:t>
            </w:r>
            <w:r>
              <w:rPr>
                <w:spacing w:val="2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3"/>
              </w:rPr>
              <w:t>钢板角接或 T</w:t>
            </w:r>
            <w:r>
              <w:rPr>
                <w:spacing w:val="22"/>
                <w:w w:val="101"/>
              </w:rPr>
              <w:t xml:space="preserve"> </w:t>
            </w:r>
            <w:r>
              <w:rPr>
                <w:spacing w:val="13"/>
              </w:rPr>
              <w:t>形接头平焊</w:t>
            </w:r>
            <w:r>
              <w:rPr>
                <w:spacing w:val="18"/>
              </w:rPr>
              <w:t>焊条电弧焊焊接参数的选</w:t>
            </w:r>
            <w:r>
              <w:rPr>
                <w:spacing w:val="9"/>
              </w:rPr>
              <w:t>择及其对焊缝成形的影响</w:t>
            </w:r>
          </w:p>
          <w:p w14:paraId="75AEF738">
            <w:pPr>
              <w:pStyle w:val="6"/>
              <w:spacing w:before="4" w:line="226" w:lineRule="auto"/>
              <w:ind w:left="96" w:right="13" w:firstLine="190"/>
            </w:pPr>
            <w:r>
              <w:rPr>
                <w:spacing w:val="-3"/>
              </w:rPr>
              <w:t>1. 2. 2 低</w:t>
            </w:r>
            <w:r>
              <w:rPr>
                <w:spacing w:val="-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3"/>
              </w:rPr>
              <w:t>钢板角接或 T</w:t>
            </w:r>
            <w:r>
              <w:rPr>
                <w:spacing w:val="21"/>
              </w:rPr>
              <w:t xml:space="preserve"> </w:t>
            </w:r>
            <w:r>
              <w:rPr>
                <w:spacing w:val="13"/>
              </w:rPr>
              <w:t>形接头平焊</w:t>
            </w:r>
            <w:r>
              <w:rPr>
                <w:spacing w:val="4"/>
              </w:rPr>
              <w:t>焊条 电</w:t>
            </w:r>
            <w:r>
              <w:rPr>
                <w:spacing w:val="-14"/>
              </w:rPr>
              <w:t xml:space="preserve"> </w:t>
            </w:r>
            <w:r>
              <w:rPr>
                <w:spacing w:val="4"/>
              </w:rPr>
              <w:t>弧</w:t>
            </w:r>
            <w:r>
              <w:rPr>
                <w:spacing w:val="-14"/>
              </w:rPr>
              <w:t xml:space="preserve"> </w:t>
            </w:r>
            <w:r>
              <w:rPr>
                <w:spacing w:val="4"/>
              </w:rPr>
              <w:t>焊</w:t>
            </w:r>
            <w:r>
              <w:rPr>
                <w:spacing w:val="-8"/>
              </w:rPr>
              <w:t xml:space="preserve"> </w:t>
            </w:r>
            <w:r>
              <w:rPr>
                <w:spacing w:val="4"/>
              </w:rPr>
              <w:t>引弧</w:t>
            </w:r>
            <w:r>
              <w:rPr>
                <w:spacing w:val="-27"/>
              </w:rPr>
              <w:t xml:space="preserve"> </w:t>
            </w:r>
            <w:r>
              <w:rPr>
                <w:spacing w:val="4"/>
              </w:rPr>
              <w:t>、焊</w:t>
            </w:r>
            <w:r>
              <w:rPr>
                <w:spacing w:val="-12"/>
              </w:rPr>
              <w:t xml:space="preserve"> </w:t>
            </w:r>
            <w:r>
              <w:rPr>
                <w:spacing w:val="4"/>
              </w:rPr>
              <w:t>接、</w:t>
            </w:r>
            <w:r>
              <w:rPr>
                <w:spacing w:val="9"/>
              </w:rPr>
              <w:t>收弧的操作方法</w:t>
            </w:r>
          </w:p>
        </w:tc>
      </w:tr>
      <w:tr w14:paraId="0AAF61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247" w:hRule="atLeast"/>
        </w:trPr>
        <w:tc>
          <w:tcPr>
            <w:tcW w:w="547" w:type="dxa"/>
            <w:vMerge w:val="continue"/>
            <w:tcBorders>
              <w:top w:val="nil"/>
              <w:left w:val="single" w:color="231F20" w:sz="6" w:space="0"/>
            </w:tcBorders>
            <w:vAlign w:val="top"/>
          </w:tcPr>
          <w:p w14:paraId="765EBC21">
            <w:pPr>
              <w:rPr>
                <w:rFonts w:ascii="Arial"/>
                <w:sz w:val="21"/>
              </w:rPr>
            </w:pPr>
          </w:p>
        </w:tc>
        <w:tc>
          <w:tcPr>
            <w:tcW w:w="1080" w:type="dxa"/>
            <w:vAlign w:val="top"/>
          </w:tcPr>
          <w:p w14:paraId="1158875F">
            <w:pPr>
              <w:spacing w:line="275" w:lineRule="auto"/>
              <w:rPr>
                <w:rFonts w:ascii="Arial"/>
                <w:sz w:val="21"/>
              </w:rPr>
            </w:pPr>
          </w:p>
          <w:p w14:paraId="7734893A">
            <w:pPr>
              <w:spacing w:line="275" w:lineRule="auto"/>
              <w:rPr>
                <w:rFonts w:ascii="Arial"/>
                <w:sz w:val="21"/>
              </w:rPr>
            </w:pPr>
          </w:p>
          <w:p w14:paraId="4BD9B651">
            <w:pPr>
              <w:spacing w:line="275" w:lineRule="auto"/>
              <w:rPr>
                <w:rFonts w:ascii="Arial"/>
                <w:sz w:val="21"/>
              </w:rPr>
            </w:pPr>
          </w:p>
          <w:p w14:paraId="52AE8AE7">
            <w:pPr>
              <w:pStyle w:val="6"/>
              <w:spacing w:before="73" w:line="233" w:lineRule="auto"/>
              <w:ind w:left="87" w:right="91" w:firstLine="191"/>
            </w:pPr>
            <w:r>
              <w:rPr>
                <w:spacing w:val="-8"/>
              </w:rPr>
              <w:t>1. 3</w:t>
            </w:r>
            <w:r>
              <w:rPr>
                <w:spacing w:val="34"/>
              </w:rPr>
              <w:t xml:space="preserve"> </w:t>
            </w:r>
            <w:r>
              <w:rPr>
                <w:spacing w:val="-8"/>
              </w:rPr>
              <w:t>焊</w:t>
            </w:r>
            <w:r>
              <w:rPr>
                <w:spacing w:val="-15"/>
              </w:rPr>
              <w:t xml:space="preserve"> </w:t>
            </w:r>
            <w:r>
              <w:rPr>
                <w:spacing w:val="-8"/>
              </w:rPr>
              <w:t>后</w:t>
            </w:r>
            <w:r>
              <w:rPr>
                <w:spacing w:val="6"/>
              </w:rPr>
              <w:t>检查</w:t>
            </w:r>
          </w:p>
        </w:tc>
        <w:tc>
          <w:tcPr>
            <w:tcW w:w="2340" w:type="dxa"/>
            <w:vAlign w:val="top"/>
          </w:tcPr>
          <w:p w14:paraId="40B2DC99">
            <w:pPr>
              <w:pStyle w:val="6"/>
              <w:spacing w:before="228" w:line="222" w:lineRule="auto"/>
              <w:ind w:left="89" w:right="86" w:firstLine="192"/>
            </w:pPr>
            <w:r>
              <w:rPr>
                <w:spacing w:val="4"/>
              </w:rPr>
              <w:t>1. 3. 1</w:t>
            </w:r>
            <w:r>
              <w:rPr>
                <w:spacing w:val="14"/>
              </w:rPr>
              <w:t xml:space="preserve"> </w:t>
            </w:r>
            <w:r>
              <w:rPr>
                <w:spacing w:val="4"/>
              </w:rPr>
              <w:t>能对低碳钢或低合</w:t>
            </w:r>
            <w:r>
              <w:rPr>
                <w:spacing w:val="7"/>
              </w:rPr>
              <w:t>金钢板角接或</w:t>
            </w:r>
            <w:r>
              <w:rPr>
                <w:spacing w:val="-1"/>
              </w:rPr>
              <w:t xml:space="preserve"> </w:t>
            </w:r>
            <w:r>
              <w:rPr>
                <w:spacing w:val="7"/>
              </w:rPr>
              <w:t>T 形接头平焊</w:t>
            </w:r>
            <w:r>
              <w:rPr>
                <w:spacing w:val="9"/>
              </w:rPr>
              <w:t>焊条电弧焊接头表面清理</w:t>
            </w:r>
          </w:p>
          <w:p w14:paraId="6A15126E">
            <w:pPr>
              <w:pStyle w:val="6"/>
              <w:spacing w:before="1" w:line="227" w:lineRule="auto"/>
              <w:ind w:left="88" w:right="86" w:firstLine="193"/>
            </w:pPr>
            <w:r>
              <w:rPr>
                <w:spacing w:val="4"/>
              </w:rPr>
              <w:t>1. 3. 2 能对低碳钢或低合</w:t>
            </w:r>
            <w:r>
              <w:rPr>
                <w:spacing w:val="7"/>
              </w:rPr>
              <w:t>金钢板角接或</w:t>
            </w:r>
            <w:r>
              <w:t xml:space="preserve"> </w:t>
            </w:r>
            <w:r>
              <w:rPr>
                <w:spacing w:val="7"/>
              </w:rPr>
              <w:t>T 形接头平焊</w:t>
            </w:r>
            <w:r>
              <w:rPr>
                <w:spacing w:val="10"/>
              </w:rPr>
              <w:t>焊条电弧焊接头外观质量进</w:t>
            </w:r>
            <w:r>
              <w:rPr>
                <w:spacing w:val="8"/>
              </w:rPr>
              <w:t>行自检</w:t>
            </w:r>
          </w:p>
        </w:tc>
        <w:tc>
          <w:tcPr>
            <w:tcW w:w="2266" w:type="dxa"/>
            <w:tcBorders>
              <w:right w:val="single" w:color="231F20" w:sz="6" w:space="0"/>
            </w:tcBorders>
            <w:vAlign w:val="top"/>
          </w:tcPr>
          <w:p w14:paraId="1843FDAF">
            <w:pPr>
              <w:pStyle w:val="6"/>
              <w:spacing w:before="92" w:line="222" w:lineRule="auto"/>
              <w:ind w:left="94" w:right="82" w:firstLine="192"/>
            </w:pPr>
            <w:r>
              <w:rPr>
                <w:spacing w:val="-4"/>
              </w:rPr>
              <w:t>1. 3.</w:t>
            </w:r>
            <w:r>
              <w:rPr>
                <w:spacing w:val="2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3"/>
              </w:rPr>
              <w:t>钢板角接或 T</w:t>
            </w:r>
            <w:r>
              <w:rPr>
                <w:spacing w:val="23"/>
              </w:rPr>
              <w:t xml:space="preserve"> </w:t>
            </w:r>
            <w:r>
              <w:rPr>
                <w:spacing w:val="13"/>
              </w:rPr>
              <w:t>形接头平焊</w:t>
            </w:r>
            <w:r>
              <w:rPr>
                <w:spacing w:val="18"/>
              </w:rPr>
              <w:t>焊条电弧焊接头表面清理</w:t>
            </w:r>
            <w:r>
              <w:rPr>
                <w:spacing w:val="6"/>
              </w:rPr>
              <w:t>方法</w:t>
            </w:r>
          </w:p>
          <w:p w14:paraId="4CE5173E">
            <w:pPr>
              <w:pStyle w:val="6"/>
              <w:spacing w:line="219" w:lineRule="auto"/>
              <w:ind w:left="93" w:right="82" w:firstLine="194"/>
            </w:pPr>
            <w:r>
              <w:rPr>
                <w:spacing w:val="-3"/>
              </w:rPr>
              <w:t>1. 3. 2 低</w:t>
            </w:r>
            <w:r>
              <w:rPr>
                <w:spacing w:val="-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3"/>
              </w:rPr>
              <w:t>钢板角接或 T</w:t>
            </w:r>
            <w:r>
              <w:rPr>
                <w:spacing w:val="24"/>
                <w:w w:val="101"/>
              </w:rPr>
              <w:t xml:space="preserve"> </w:t>
            </w:r>
            <w:r>
              <w:rPr>
                <w:spacing w:val="13"/>
              </w:rPr>
              <w:t>形接头平焊</w:t>
            </w:r>
            <w:r>
              <w:rPr>
                <w:spacing w:val="19"/>
              </w:rPr>
              <w:t>焊条电弧焊接头表面缺陷</w:t>
            </w:r>
            <w:r>
              <w:rPr>
                <w:spacing w:val="1"/>
              </w:rPr>
              <w:t>及外观质量自检的相关知识</w:t>
            </w:r>
          </w:p>
        </w:tc>
      </w:tr>
      <w:tr w14:paraId="59DF9D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21" w:hRule="atLeast"/>
        </w:trPr>
        <w:tc>
          <w:tcPr>
            <w:tcW w:w="547" w:type="dxa"/>
            <w:tcBorders>
              <w:left w:val="single" w:color="231F20" w:sz="6" w:space="0"/>
              <w:bottom w:val="single" w:color="231F20" w:sz="6" w:space="0"/>
            </w:tcBorders>
            <w:vAlign w:val="top"/>
          </w:tcPr>
          <w:p w14:paraId="6E7D03C8">
            <w:pPr>
              <w:pStyle w:val="6"/>
              <w:spacing w:before="83" w:line="164" w:lineRule="auto"/>
              <w:ind w:left="178"/>
            </w:pPr>
            <w:r>
              <w:rPr>
                <w:spacing w:val="-8"/>
              </w:rPr>
              <w:t>2.</w:t>
            </w:r>
          </w:p>
          <w:p w14:paraId="4A5BFE0B">
            <w:pPr>
              <w:pStyle w:val="6"/>
              <w:spacing w:before="44" w:line="180" w:lineRule="exact"/>
              <w:ind w:left="177"/>
            </w:pPr>
            <w:r>
              <w:rPr>
                <w:spacing w:val="3"/>
                <w:position w:val="-1"/>
              </w:rPr>
              <w:t>低</w:t>
            </w:r>
          </w:p>
          <w:p w14:paraId="03605F88">
            <w:pPr>
              <w:pStyle w:val="6"/>
              <w:spacing w:line="182" w:lineRule="exact"/>
              <w:ind w:left="177"/>
            </w:pPr>
            <w:r>
              <w:rPr>
                <w:spacing w:val="4"/>
              </w:rPr>
              <w:t>碳</w:t>
            </w:r>
          </w:p>
          <w:p w14:paraId="31097152">
            <w:pPr>
              <w:pStyle w:val="6"/>
              <w:spacing w:line="179" w:lineRule="exact"/>
              <w:ind w:left="180"/>
            </w:pPr>
            <w:r>
              <w:rPr>
                <w:spacing w:val="1"/>
                <w:position w:val="-1"/>
              </w:rPr>
              <w:t>钢</w:t>
            </w:r>
          </w:p>
          <w:p w14:paraId="46181B34">
            <w:pPr>
              <w:pStyle w:val="6"/>
              <w:spacing w:line="180" w:lineRule="exact"/>
              <w:ind w:left="181"/>
            </w:pPr>
            <w:r>
              <w:rPr>
                <w:position w:val="-1"/>
              </w:rPr>
              <w:t>或</w:t>
            </w:r>
          </w:p>
          <w:p w14:paraId="7C2F6D08">
            <w:pPr>
              <w:pStyle w:val="6"/>
              <w:spacing w:line="178" w:lineRule="exact"/>
              <w:ind w:left="177"/>
            </w:pPr>
            <w:r>
              <w:rPr>
                <w:spacing w:val="3"/>
                <w:position w:val="-1"/>
              </w:rPr>
              <w:t>低</w:t>
            </w:r>
          </w:p>
          <w:p w14:paraId="1DF20227">
            <w:pPr>
              <w:pStyle w:val="6"/>
              <w:spacing w:line="187" w:lineRule="exact"/>
              <w:ind w:left="177"/>
            </w:pPr>
            <w:r>
              <w:rPr>
                <w:spacing w:val="3"/>
              </w:rPr>
              <w:t>合</w:t>
            </w:r>
          </w:p>
          <w:p w14:paraId="15746C92">
            <w:pPr>
              <w:pStyle w:val="6"/>
              <w:spacing w:line="177" w:lineRule="exact"/>
              <w:ind w:left="178"/>
            </w:pPr>
            <w:r>
              <w:rPr>
                <w:spacing w:val="3"/>
                <w:position w:val="-1"/>
              </w:rPr>
              <w:t>金</w:t>
            </w:r>
          </w:p>
          <w:p w14:paraId="18630134">
            <w:pPr>
              <w:pStyle w:val="6"/>
              <w:spacing w:line="181" w:lineRule="exact"/>
              <w:ind w:left="180"/>
            </w:pPr>
            <w:r>
              <w:rPr>
                <w:spacing w:val="1"/>
                <w:position w:val="-1"/>
              </w:rPr>
              <w:t>钢</w:t>
            </w:r>
          </w:p>
          <w:p w14:paraId="404A288F">
            <w:pPr>
              <w:pStyle w:val="6"/>
              <w:spacing w:line="181" w:lineRule="exact"/>
              <w:ind w:left="178"/>
            </w:pPr>
            <w:r>
              <w:rPr>
                <w:spacing w:val="3"/>
              </w:rPr>
              <w:t>板</w:t>
            </w:r>
          </w:p>
          <w:p w14:paraId="0226AA98">
            <w:pPr>
              <w:pStyle w:val="6"/>
              <w:spacing w:line="178" w:lineRule="exact"/>
              <w:ind w:left="177"/>
            </w:pPr>
            <w:r>
              <w:rPr>
                <w:spacing w:val="3"/>
                <w:position w:val="-1"/>
              </w:rPr>
              <w:t>对</w:t>
            </w:r>
          </w:p>
          <w:p w14:paraId="63D0E570">
            <w:pPr>
              <w:pStyle w:val="6"/>
              <w:spacing w:line="183" w:lineRule="exact"/>
              <w:ind w:left="179"/>
            </w:pPr>
            <w:r>
              <w:rPr>
                <w:spacing w:val="1"/>
              </w:rPr>
              <w:t>接</w:t>
            </w:r>
          </w:p>
          <w:p w14:paraId="376A1021">
            <w:pPr>
              <w:pStyle w:val="6"/>
              <w:spacing w:line="179" w:lineRule="exact"/>
              <w:ind w:left="177"/>
            </w:pPr>
            <w:r>
              <w:rPr>
                <w:spacing w:val="3"/>
              </w:rPr>
              <w:t>平</w:t>
            </w:r>
          </w:p>
          <w:p w14:paraId="372BC72D">
            <w:pPr>
              <w:pStyle w:val="6"/>
              <w:spacing w:line="180" w:lineRule="exact"/>
              <w:ind w:left="180"/>
            </w:pPr>
            <w:r>
              <w:rPr>
                <w:spacing w:val="1"/>
              </w:rPr>
              <w:t>焊</w:t>
            </w:r>
          </w:p>
          <w:p w14:paraId="2736B800">
            <w:pPr>
              <w:pStyle w:val="6"/>
              <w:spacing w:line="178" w:lineRule="exact"/>
              <w:ind w:left="180"/>
            </w:pPr>
            <w:r>
              <w:rPr>
                <w:spacing w:val="1"/>
                <w:position w:val="-1"/>
              </w:rPr>
              <w:t>焊</w:t>
            </w:r>
          </w:p>
          <w:p w14:paraId="66C62908">
            <w:pPr>
              <w:pStyle w:val="6"/>
              <w:spacing w:line="186" w:lineRule="exact"/>
              <w:ind w:left="179"/>
            </w:pPr>
            <w:r>
              <w:rPr>
                <w:spacing w:val="2"/>
                <w:position w:val="-1"/>
              </w:rPr>
              <w:t>条</w:t>
            </w:r>
          </w:p>
          <w:p w14:paraId="032F8630">
            <w:pPr>
              <w:pStyle w:val="6"/>
              <w:spacing w:line="181" w:lineRule="exact"/>
              <w:ind w:left="194"/>
            </w:pPr>
            <w:r>
              <w:rPr>
                <w:position w:val="-1"/>
              </w:rPr>
              <w:t>电</w:t>
            </w:r>
          </w:p>
          <w:p w14:paraId="61219488">
            <w:pPr>
              <w:pStyle w:val="6"/>
              <w:spacing w:line="177" w:lineRule="exact"/>
              <w:ind w:left="181"/>
            </w:pPr>
            <w:r>
              <w:t>弧</w:t>
            </w:r>
          </w:p>
          <w:p w14:paraId="19CE82B0">
            <w:pPr>
              <w:pStyle w:val="6"/>
              <w:spacing w:line="177" w:lineRule="auto"/>
              <w:ind w:left="180"/>
            </w:pPr>
            <w:r>
              <w:rPr>
                <w:spacing w:val="1"/>
              </w:rPr>
              <w:t>焊</w:t>
            </w:r>
          </w:p>
        </w:tc>
        <w:tc>
          <w:tcPr>
            <w:tcW w:w="1080" w:type="dxa"/>
            <w:tcBorders>
              <w:bottom w:val="single" w:color="231F20" w:sz="6" w:space="0"/>
            </w:tcBorders>
            <w:vAlign w:val="top"/>
          </w:tcPr>
          <w:p w14:paraId="0545E185">
            <w:pPr>
              <w:spacing w:line="251" w:lineRule="auto"/>
              <w:rPr>
                <w:rFonts w:ascii="Arial"/>
                <w:sz w:val="21"/>
              </w:rPr>
            </w:pPr>
          </w:p>
          <w:p w14:paraId="59954BE7">
            <w:pPr>
              <w:spacing w:line="252" w:lineRule="auto"/>
              <w:rPr>
                <w:rFonts w:ascii="Arial"/>
                <w:sz w:val="21"/>
              </w:rPr>
            </w:pPr>
          </w:p>
          <w:p w14:paraId="66B594CE">
            <w:pPr>
              <w:spacing w:line="252" w:lineRule="auto"/>
              <w:rPr>
                <w:rFonts w:ascii="Arial"/>
                <w:sz w:val="21"/>
              </w:rPr>
            </w:pPr>
          </w:p>
          <w:p w14:paraId="11F7F451">
            <w:pPr>
              <w:spacing w:line="252" w:lineRule="auto"/>
              <w:rPr>
                <w:rFonts w:ascii="Arial"/>
                <w:sz w:val="21"/>
              </w:rPr>
            </w:pPr>
          </w:p>
          <w:p w14:paraId="01574AD3">
            <w:pPr>
              <w:spacing w:line="252" w:lineRule="auto"/>
              <w:rPr>
                <w:rFonts w:ascii="Arial"/>
                <w:sz w:val="21"/>
              </w:rPr>
            </w:pPr>
          </w:p>
          <w:p w14:paraId="071E6C52">
            <w:pPr>
              <w:spacing w:line="252" w:lineRule="auto"/>
              <w:rPr>
                <w:rFonts w:ascii="Arial"/>
                <w:sz w:val="21"/>
              </w:rPr>
            </w:pPr>
          </w:p>
          <w:p w14:paraId="542CAADB">
            <w:pPr>
              <w:pStyle w:val="6"/>
              <w:spacing w:before="73" w:line="233" w:lineRule="auto"/>
              <w:ind w:left="89" w:right="91" w:firstLine="174"/>
            </w:pPr>
            <w:r>
              <w:rPr>
                <w:spacing w:val="-9"/>
              </w:rPr>
              <w:t>2.</w:t>
            </w:r>
            <w:r>
              <w:rPr>
                <w:spacing w:val="15"/>
                <w:w w:val="101"/>
              </w:rPr>
              <w:t xml:space="preserve"> </w:t>
            </w:r>
            <w:r>
              <w:rPr>
                <w:spacing w:val="-9"/>
              </w:rPr>
              <w:t>1</w:t>
            </w:r>
            <w:r>
              <w:rPr>
                <w:spacing w:val="30"/>
              </w:rPr>
              <w:t xml:space="preserve"> </w:t>
            </w:r>
            <w:r>
              <w:rPr>
                <w:spacing w:val="-9"/>
              </w:rPr>
              <w:t>焊</w:t>
            </w:r>
            <w:r>
              <w:rPr>
                <w:spacing w:val="-15"/>
              </w:rPr>
              <w:t xml:space="preserve"> </w:t>
            </w:r>
            <w:r>
              <w:rPr>
                <w:spacing w:val="-9"/>
              </w:rPr>
              <w:t>前</w:t>
            </w:r>
            <w:r>
              <w:rPr>
                <w:spacing w:val="5"/>
              </w:rPr>
              <w:t>准备</w:t>
            </w:r>
          </w:p>
        </w:tc>
        <w:tc>
          <w:tcPr>
            <w:tcW w:w="2340" w:type="dxa"/>
            <w:tcBorders>
              <w:bottom w:val="single" w:color="231F20" w:sz="6" w:space="0"/>
            </w:tcBorders>
            <w:vAlign w:val="top"/>
          </w:tcPr>
          <w:p w14:paraId="49E74ADD">
            <w:pPr>
              <w:pStyle w:val="6"/>
              <w:spacing w:before="242" w:line="222" w:lineRule="auto"/>
              <w:ind w:left="88" w:right="86" w:firstLine="179"/>
            </w:pPr>
            <w:r>
              <w:rPr>
                <w:spacing w:val="4"/>
              </w:rPr>
              <w:t>2. 1.</w:t>
            </w:r>
            <w:r>
              <w:rPr>
                <w:spacing w:val="19"/>
                <w:w w:val="101"/>
              </w:rPr>
              <w:t xml:space="preserve"> </w:t>
            </w:r>
            <w:r>
              <w:rPr>
                <w:spacing w:val="4"/>
              </w:rPr>
              <w:t>1</w:t>
            </w:r>
            <w:r>
              <w:rPr>
                <w:spacing w:val="13"/>
              </w:rPr>
              <w:t xml:space="preserve"> </w:t>
            </w:r>
            <w:r>
              <w:rPr>
                <w:spacing w:val="4"/>
              </w:rPr>
              <w:t>能进行低碳钢或低</w:t>
            </w:r>
            <w:r>
              <w:rPr>
                <w:spacing w:val="10"/>
              </w:rPr>
              <w:t>合金钢板对接平焊焊条电弧</w:t>
            </w:r>
            <w:r>
              <w:rPr>
                <w:spacing w:val="8"/>
              </w:rPr>
              <w:t>焊所用设备</w:t>
            </w:r>
            <w:r>
              <w:rPr>
                <w:spacing w:val="-27"/>
              </w:rPr>
              <w:t xml:space="preserve"> </w:t>
            </w:r>
            <w:r>
              <w:rPr>
                <w:spacing w:val="8"/>
              </w:rPr>
              <w:t>、工具和夹具的安全检查</w:t>
            </w:r>
          </w:p>
          <w:p w14:paraId="7CA457CD">
            <w:pPr>
              <w:pStyle w:val="6"/>
              <w:spacing w:line="222" w:lineRule="auto"/>
              <w:ind w:left="88" w:right="86" w:firstLine="179"/>
            </w:pPr>
            <w:r>
              <w:rPr>
                <w:spacing w:val="5"/>
              </w:rPr>
              <w:t>2. 1. 2</w:t>
            </w:r>
            <w:r>
              <w:rPr>
                <w:spacing w:val="13"/>
                <w:w w:val="101"/>
              </w:rPr>
              <w:t xml:space="preserve"> </w:t>
            </w:r>
            <w:r>
              <w:rPr>
                <w:spacing w:val="5"/>
              </w:rPr>
              <w:t>能进行低碳钢或低</w:t>
            </w:r>
            <w:r>
              <w:rPr>
                <w:spacing w:val="10"/>
              </w:rPr>
              <w:t>合金钢板对接平焊焊条电弧</w:t>
            </w:r>
            <w:r>
              <w:rPr>
                <w:spacing w:val="8"/>
              </w:rPr>
              <w:t>焊坡口的清理</w:t>
            </w:r>
            <w:r>
              <w:rPr>
                <w:spacing w:val="-27"/>
              </w:rPr>
              <w:t xml:space="preserve"> </w:t>
            </w:r>
            <w:r>
              <w:rPr>
                <w:spacing w:val="8"/>
              </w:rPr>
              <w:t>、组对及定位</w:t>
            </w:r>
            <w:r>
              <w:rPr>
                <w:spacing w:val="3"/>
              </w:rPr>
              <w:t>焊</w:t>
            </w:r>
          </w:p>
          <w:p w14:paraId="45676329">
            <w:pPr>
              <w:pStyle w:val="6"/>
              <w:spacing w:before="1" w:line="226" w:lineRule="auto"/>
              <w:ind w:left="88" w:right="86" w:firstLine="179"/>
            </w:pPr>
            <w:r>
              <w:rPr>
                <w:spacing w:val="5"/>
              </w:rPr>
              <w:t>2. 1. 3</w:t>
            </w:r>
            <w:r>
              <w:rPr>
                <w:spacing w:val="13"/>
                <w:w w:val="101"/>
              </w:rPr>
              <w:t xml:space="preserve"> </w:t>
            </w:r>
            <w:r>
              <w:rPr>
                <w:spacing w:val="5"/>
              </w:rPr>
              <w:t>能根据焊接工艺要</w:t>
            </w:r>
            <w:r>
              <w:rPr>
                <w:spacing w:val="10"/>
              </w:rPr>
              <w:t>求预留低碳钢或低合金钢板对接平焊焊条电弧焊焊件的</w:t>
            </w:r>
            <w:r>
              <w:rPr>
                <w:spacing w:val="8"/>
              </w:rPr>
              <w:t>反变形量</w:t>
            </w:r>
          </w:p>
        </w:tc>
        <w:tc>
          <w:tcPr>
            <w:tcW w:w="2266" w:type="dxa"/>
            <w:tcBorders>
              <w:bottom w:val="single" w:color="231F20" w:sz="6" w:space="0"/>
              <w:right w:val="single" w:color="231F20" w:sz="6" w:space="0"/>
            </w:tcBorders>
            <w:vAlign w:val="top"/>
          </w:tcPr>
          <w:p w14:paraId="2A4C205D">
            <w:pPr>
              <w:spacing w:line="301" w:lineRule="auto"/>
              <w:rPr>
                <w:rFonts w:ascii="Arial"/>
                <w:sz w:val="21"/>
              </w:rPr>
            </w:pPr>
          </w:p>
          <w:p w14:paraId="123F2F62">
            <w:pPr>
              <w:pStyle w:val="6"/>
              <w:spacing w:before="73" w:line="222" w:lineRule="auto"/>
              <w:ind w:left="94" w:right="82" w:firstLine="179"/>
            </w:pPr>
            <w:r>
              <w:rPr>
                <w:spacing w:val="-4"/>
              </w:rPr>
              <w:t>2.</w:t>
            </w:r>
            <w:r>
              <w:rPr>
                <w:spacing w:val="18"/>
                <w:w w:val="101"/>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8"/>
              </w:rPr>
              <w:t xml:space="preserve"> </w:t>
            </w:r>
            <w:r>
              <w:rPr>
                <w:spacing w:val="-4"/>
              </w:rPr>
              <w:t>低</w:t>
            </w:r>
            <w:r>
              <w:rPr>
                <w:spacing w:val="-19"/>
              </w:rPr>
              <w:t xml:space="preserve"> </w:t>
            </w:r>
            <w:r>
              <w:rPr>
                <w:spacing w:val="-4"/>
              </w:rPr>
              <w:t>合</w:t>
            </w:r>
            <w:r>
              <w:rPr>
                <w:spacing w:val="-17"/>
              </w:rPr>
              <w:t xml:space="preserve"> </w:t>
            </w:r>
            <w:r>
              <w:rPr>
                <w:spacing w:val="-4"/>
              </w:rPr>
              <w:t>金</w:t>
            </w:r>
            <w:r>
              <w:rPr>
                <w:spacing w:val="18"/>
              </w:rPr>
              <w:t>钢板对接平焊焊条电弧焊</w:t>
            </w:r>
            <w:r>
              <w:rPr>
                <w:spacing w:val="16"/>
              </w:rPr>
              <w:t>所用设备</w:t>
            </w:r>
            <w:r>
              <w:rPr>
                <w:spacing w:val="-19"/>
              </w:rPr>
              <w:t xml:space="preserve"> </w:t>
            </w:r>
            <w:r>
              <w:rPr>
                <w:spacing w:val="16"/>
              </w:rPr>
              <w:t>、工具和夹具安</w:t>
            </w:r>
            <w:r>
              <w:rPr>
                <w:spacing w:val="9"/>
              </w:rPr>
              <w:t>全检查方法</w:t>
            </w:r>
          </w:p>
          <w:p w14:paraId="153CB4FA">
            <w:pPr>
              <w:pStyle w:val="6"/>
              <w:spacing w:before="4" w:line="221" w:lineRule="auto"/>
              <w:ind w:left="94" w:right="82" w:firstLine="179"/>
            </w:pPr>
            <w:r>
              <w:rPr>
                <w:spacing w:val="-3"/>
              </w:rPr>
              <w:t>2.</w:t>
            </w:r>
            <w:r>
              <w:rPr>
                <w:spacing w:val="21"/>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8"/>
              </w:rPr>
              <w:t>钢板对接平焊焊条电弧焊</w:t>
            </w:r>
            <w:r>
              <w:rPr>
                <w:spacing w:val="16"/>
              </w:rPr>
              <w:t>坡口的清理</w:t>
            </w:r>
            <w:r>
              <w:rPr>
                <w:spacing w:val="-19"/>
              </w:rPr>
              <w:t xml:space="preserve"> </w:t>
            </w:r>
            <w:r>
              <w:rPr>
                <w:spacing w:val="16"/>
              </w:rPr>
              <w:t>、组对及工件</w:t>
            </w:r>
            <w:r>
              <w:rPr>
                <w:spacing w:val="9"/>
              </w:rPr>
              <w:t>定位焊的工艺要领</w:t>
            </w:r>
          </w:p>
          <w:p w14:paraId="033BF294">
            <w:pPr>
              <w:pStyle w:val="6"/>
              <w:spacing w:before="1" w:line="228" w:lineRule="auto"/>
              <w:ind w:left="96" w:right="82" w:firstLine="176"/>
            </w:pPr>
            <w:r>
              <w:rPr>
                <w:spacing w:val="-3"/>
              </w:rPr>
              <w:t>2.</w:t>
            </w:r>
            <w:r>
              <w:rPr>
                <w:spacing w:val="21"/>
              </w:rPr>
              <w:t xml:space="preserve"> </w:t>
            </w:r>
            <w:r>
              <w:rPr>
                <w:spacing w:val="-3"/>
              </w:rPr>
              <w:t>1. 3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8"/>
              </w:rPr>
              <w:t>钢板对接平焊焊条电弧焊</w:t>
            </w:r>
            <w:r>
              <w:rPr>
                <w:spacing w:val="9"/>
              </w:rPr>
              <w:t>焊接变形的基本知识</w:t>
            </w:r>
          </w:p>
        </w:tc>
      </w:tr>
    </w:tbl>
    <w:p w14:paraId="3C15738E">
      <w:pPr>
        <w:pStyle w:val="2"/>
      </w:pPr>
    </w:p>
    <w:p w14:paraId="394490FC">
      <w:pPr>
        <w:sectPr>
          <w:headerReference r:id="rId29" w:type="default"/>
          <w:footerReference r:id="rId30" w:type="default"/>
          <w:pgSz w:w="8727" w:h="12240"/>
          <w:pgMar w:top="1071" w:right="1181" w:bottom="993" w:left="1296" w:header="800" w:footer="793" w:gutter="0"/>
          <w:cols w:space="720" w:num="1"/>
        </w:sectPr>
      </w:pPr>
    </w:p>
    <w:p w14:paraId="214470A2">
      <w:pPr>
        <w:pStyle w:val="2"/>
        <w:spacing w:line="427" w:lineRule="auto"/>
      </w:pPr>
    </w:p>
    <w:p w14:paraId="05E2C0F8">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C8D4996">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07CB40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4302C84">
            <w:pPr>
              <w:pStyle w:val="6"/>
              <w:spacing w:before="134" w:line="233" w:lineRule="auto"/>
              <w:ind w:left="90" w:right="96"/>
            </w:pPr>
            <w:r>
              <w:rPr>
                <w:spacing w:val="5"/>
              </w:rPr>
              <w:t>职业功能</w:t>
            </w:r>
          </w:p>
        </w:tc>
        <w:tc>
          <w:tcPr>
            <w:tcW w:w="1080" w:type="dxa"/>
            <w:tcBorders>
              <w:top w:val="single" w:color="231F20" w:sz="6" w:space="0"/>
            </w:tcBorders>
            <w:vAlign w:val="top"/>
          </w:tcPr>
          <w:p w14:paraId="1D8CFB70">
            <w:pPr>
              <w:pStyle w:val="6"/>
              <w:spacing w:before="263" w:line="184" w:lineRule="auto"/>
              <w:ind w:left="178"/>
            </w:pPr>
            <w:r>
              <w:rPr>
                <w:spacing w:val="8"/>
              </w:rPr>
              <w:t>工作内容</w:t>
            </w:r>
          </w:p>
        </w:tc>
        <w:tc>
          <w:tcPr>
            <w:tcW w:w="2340" w:type="dxa"/>
            <w:tcBorders>
              <w:top w:val="single" w:color="231F20" w:sz="6" w:space="0"/>
            </w:tcBorders>
            <w:vAlign w:val="top"/>
          </w:tcPr>
          <w:p w14:paraId="4BAA5AA0">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6BB52961">
            <w:pPr>
              <w:pStyle w:val="6"/>
              <w:spacing w:before="262" w:line="185" w:lineRule="auto"/>
              <w:ind w:left="595"/>
            </w:pPr>
            <w:r>
              <w:rPr>
                <w:spacing w:val="9"/>
              </w:rPr>
              <w:t>相关知识要求</w:t>
            </w:r>
          </w:p>
        </w:tc>
      </w:tr>
      <w:tr w14:paraId="2DE9BC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858" w:hRule="atLeast"/>
        </w:trPr>
        <w:tc>
          <w:tcPr>
            <w:tcW w:w="547" w:type="dxa"/>
            <w:vMerge w:val="restart"/>
            <w:tcBorders>
              <w:left w:val="single" w:color="231F20" w:sz="6" w:space="0"/>
              <w:bottom w:val="nil"/>
            </w:tcBorders>
            <w:vAlign w:val="top"/>
          </w:tcPr>
          <w:p w14:paraId="2368A23A">
            <w:pPr>
              <w:spacing w:line="259" w:lineRule="auto"/>
              <w:rPr>
                <w:rFonts w:ascii="Arial"/>
                <w:sz w:val="21"/>
              </w:rPr>
            </w:pPr>
          </w:p>
          <w:p w14:paraId="42289308">
            <w:pPr>
              <w:spacing w:line="259" w:lineRule="auto"/>
              <w:rPr>
                <w:rFonts w:ascii="Arial"/>
                <w:sz w:val="21"/>
              </w:rPr>
            </w:pPr>
          </w:p>
          <w:p w14:paraId="12649B50">
            <w:pPr>
              <w:spacing w:line="259" w:lineRule="auto"/>
              <w:rPr>
                <w:rFonts w:ascii="Arial"/>
                <w:sz w:val="21"/>
              </w:rPr>
            </w:pPr>
          </w:p>
          <w:p w14:paraId="77896F53">
            <w:pPr>
              <w:spacing w:line="259" w:lineRule="auto"/>
              <w:rPr>
                <w:rFonts w:ascii="Arial"/>
                <w:sz w:val="21"/>
              </w:rPr>
            </w:pPr>
          </w:p>
          <w:p w14:paraId="5C55150F">
            <w:pPr>
              <w:spacing w:line="259" w:lineRule="auto"/>
              <w:rPr>
                <w:rFonts w:ascii="Arial"/>
                <w:sz w:val="21"/>
              </w:rPr>
            </w:pPr>
          </w:p>
          <w:p w14:paraId="3F5704AE">
            <w:pPr>
              <w:spacing w:line="259" w:lineRule="auto"/>
              <w:rPr>
                <w:rFonts w:ascii="Arial"/>
                <w:sz w:val="21"/>
              </w:rPr>
            </w:pPr>
          </w:p>
          <w:p w14:paraId="7E029861">
            <w:pPr>
              <w:spacing w:line="260" w:lineRule="auto"/>
              <w:rPr>
                <w:rFonts w:ascii="Arial"/>
                <w:sz w:val="21"/>
              </w:rPr>
            </w:pPr>
          </w:p>
          <w:p w14:paraId="0B21B914">
            <w:pPr>
              <w:spacing w:line="260" w:lineRule="auto"/>
              <w:rPr>
                <w:rFonts w:ascii="Arial"/>
                <w:sz w:val="21"/>
              </w:rPr>
            </w:pPr>
          </w:p>
          <w:p w14:paraId="647E4EA6">
            <w:pPr>
              <w:spacing w:line="260" w:lineRule="auto"/>
              <w:rPr>
                <w:rFonts w:ascii="Arial"/>
                <w:sz w:val="21"/>
              </w:rPr>
            </w:pPr>
          </w:p>
          <w:p w14:paraId="053E496F">
            <w:pPr>
              <w:pStyle w:val="6"/>
              <w:spacing w:before="72" w:line="164" w:lineRule="auto"/>
              <w:ind w:left="178"/>
            </w:pPr>
            <w:r>
              <w:rPr>
                <w:spacing w:val="-8"/>
              </w:rPr>
              <w:t>2.</w:t>
            </w:r>
          </w:p>
          <w:p w14:paraId="4FADFB5C">
            <w:pPr>
              <w:pStyle w:val="6"/>
              <w:spacing w:before="44" w:line="180" w:lineRule="exact"/>
              <w:ind w:left="177" w:right="185"/>
              <w:jc w:val="both"/>
            </w:pPr>
            <w:r>
              <w:rPr>
                <w:spacing w:val="3"/>
              </w:rPr>
              <w:t>低</w:t>
            </w:r>
            <w:r>
              <w:rPr>
                <w:spacing w:val="4"/>
              </w:rPr>
              <w:t>碳钢或低合金钢板对接平焊</w:t>
            </w:r>
          </w:p>
          <w:p w14:paraId="7FBD2DE2">
            <w:pPr>
              <w:pStyle w:val="6"/>
              <w:spacing w:line="180" w:lineRule="exact"/>
              <w:ind w:left="179" w:right="185" w:firstLine="1"/>
              <w:jc w:val="both"/>
            </w:pPr>
            <w:r>
              <w:rPr>
                <w:spacing w:val="1"/>
              </w:rPr>
              <w:t>焊</w:t>
            </w:r>
            <w:r>
              <w:rPr>
                <w:spacing w:val="2"/>
              </w:rPr>
              <w:t>条</w:t>
            </w:r>
            <w:r>
              <w:rPr>
                <w:spacing w:val="2"/>
                <w:position w:val="-1"/>
              </w:rPr>
              <w:t>电</w:t>
            </w:r>
            <w:r>
              <w:rPr>
                <w:spacing w:val="2"/>
              </w:rPr>
              <w:t>弧焊</w:t>
            </w:r>
          </w:p>
        </w:tc>
        <w:tc>
          <w:tcPr>
            <w:tcW w:w="1080" w:type="dxa"/>
            <w:vAlign w:val="top"/>
          </w:tcPr>
          <w:p w14:paraId="73F21A79">
            <w:pPr>
              <w:spacing w:line="265" w:lineRule="auto"/>
              <w:rPr>
                <w:rFonts w:ascii="Arial"/>
                <w:sz w:val="21"/>
              </w:rPr>
            </w:pPr>
          </w:p>
          <w:p w14:paraId="4AA51D02">
            <w:pPr>
              <w:spacing w:line="265" w:lineRule="auto"/>
              <w:rPr>
                <w:rFonts w:ascii="Arial"/>
                <w:sz w:val="21"/>
              </w:rPr>
            </w:pPr>
          </w:p>
          <w:p w14:paraId="2D04665C">
            <w:pPr>
              <w:spacing w:line="265" w:lineRule="auto"/>
              <w:rPr>
                <w:rFonts w:ascii="Arial"/>
                <w:sz w:val="21"/>
              </w:rPr>
            </w:pPr>
          </w:p>
          <w:p w14:paraId="2D04A4C9">
            <w:pPr>
              <w:spacing w:line="265" w:lineRule="auto"/>
              <w:rPr>
                <w:rFonts w:ascii="Arial"/>
                <w:sz w:val="21"/>
              </w:rPr>
            </w:pPr>
          </w:p>
          <w:p w14:paraId="0B7C387E">
            <w:pPr>
              <w:spacing w:line="265" w:lineRule="auto"/>
              <w:rPr>
                <w:rFonts w:ascii="Arial"/>
                <w:sz w:val="21"/>
              </w:rPr>
            </w:pPr>
          </w:p>
          <w:p w14:paraId="5D6AB0EA">
            <w:pPr>
              <w:spacing w:line="265" w:lineRule="auto"/>
              <w:rPr>
                <w:rFonts w:ascii="Arial"/>
                <w:sz w:val="21"/>
              </w:rPr>
            </w:pPr>
          </w:p>
          <w:p w14:paraId="02561DBE">
            <w:pPr>
              <w:spacing w:line="265" w:lineRule="auto"/>
              <w:rPr>
                <w:rFonts w:ascii="Arial"/>
                <w:sz w:val="21"/>
              </w:rPr>
            </w:pPr>
          </w:p>
          <w:p w14:paraId="071B0310">
            <w:pPr>
              <w:spacing w:line="265" w:lineRule="auto"/>
              <w:rPr>
                <w:rFonts w:ascii="Arial"/>
                <w:sz w:val="21"/>
              </w:rPr>
            </w:pPr>
          </w:p>
          <w:p w14:paraId="1881C655">
            <w:pPr>
              <w:pStyle w:val="6"/>
              <w:spacing w:before="73" w:line="234" w:lineRule="auto"/>
              <w:ind w:left="85" w:right="91" w:firstLine="179"/>
            </w:pPr>
            <w:r>
              <w:rPr>
                <w:spacing w:val="-6"/>
              </w:rPr>
              <w:t>2. 2</w:t>
            </w:r>
            <w:r>
              <w:rPr>
                <w:spacing w:val="34"/>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748FA035">
            <w:pPr>
              <w:spacing w:line="259" w:lineRule="auto"/>
              <w:rPr>
                <w:rFonts w:ascii="Arial"/>
                <w:sz w:val="21"/>
              </w:rPr>
            </w:pPr>
          </w:p>
          <w:p w14:paraId="06F5C419">
            <w:pPr>
              <w:spacing w:line="260" w:lineRule="auto"/>
              <w:rPr>
                <w:rFonts w:ascii="Arial"/>
                <w:sz w:val="21"/>
              </w:rPr>
            </w:pPr>
          </w:p>
          <w:p w14:paraId="1DC20C98">
            <w:pPr>
              <w:spacing w:line="260" w:lineRule="auto"/>
              <w:rPr>
                <w:rFonts w:ascii="Arial"/>
                <w:sz w:val="21"/>
              </w:rPr>
            </w:pPr>
          </w:p>
          <w:p w14:paraId="51CF888D">
            <w:pPr>
              <w:pStyle w:val="6"/>
              <w:spacing w:before="73" w:line="222" w:lineRule="auto"/>
              <w:ind w:left="88" w:right="86" w:firstLine="179"/>
            </w:pPr>
            <w:r>
              <w:rPr>
                <w:spacing w:val="5"/>
              </w:rPr>
              <w:t>2. 2. 1</w:t>
            </w:r>
            <w:r>
              <w:rPr>
                <w:spacing w:val="13"/>
                <w:w w:val="101"/>
              </w:rPr>
              <w:t xml:space="preserve"> </w:t>
            </w:r>
            <w:r>
              <w:rPr>
                <w:spacing w:val="5"/>
              </w:rPr>
              <w:t>能根据焊接工艺要</w:t>
            </w:r>
            <w:r>
              <w:rPr>
                <w:spacing w:val="10"/>
              </w:rPr>
              <w:t>求确定低碳钢或低合金钢板对接平焊焊条电弧焊焊接参</w:t>
            </w:r>
            <w:r>
              <w:rPr>
                <w:spacing w:val="3"/>
              </w:rPr>
              <w:t>数</w:t>
            </w:r>
          </w:p>
          <w:p w14:paraId="1E39F1FC">
            <w:pPr>
              <w:pStyle w:val="6"/>
              <w:spacing w:before="4" w:line="221" w:lineRule="auto"/>
              <w:ind w:left="88" w:right="86" w:firstLine="179"/>
            </w:pPr>
            <w:r>
              <w:rPr>
                <w:spacing w:val="5"/>
              </w:rPr>
              <w:t>2. 2. 2 能进行低碳钢或低</w:t>
            </w:r>
            <w:r>
              <w:rPr>
                <w:spacing w:val="10"/>
              </w:rPr>
              <w:t>合金钢板对接平焊焊条电弧</w:t>
            </w:r>
            <w:r>
              <w:rPr>
                <w:spacing w:val="6"/>
              </w:rPr>
              <w:t>焊的引弧</w:t>
            </w:r>
            <w:r>
              <w:rPr>
                <w:spacing w:val="-27"/>
              </w:rPr>
              <w:t xml:space="preserve"> </w:t>
            </w:r>
            <w:r>
              <w:rPr>
                <w:spacing w:val="6"/>
              </w:rPr>
              <w:t>、焊接</w:t>
            </w:r>
            <w:r>
              <w:rPr>
                <w:spacing w:val="-27"/>
              </w:rPr>
              <w:t xml:space="preserve"> </w:t>
            </w:r>
            <w:r>
              <w:rPr>
                <w:spacing w:val="6"/>
              </w:rPr>
              <w:t>、收弧等操</w:t>
            </w:r>
            <w:r>
              <w:rPr>
                <w:spacing w:val="3"/>
              </w:rPr>
              <w:t>作</w:t>
            </w:r>
          </w:p>
          <w:p w14:paraId="53FAE094">
            <w:pPr>
              <w:pStyle w:val="6"/>
              <w:spacing w:line="226" w:lineRule="auto"/>
              <w:ind w:left="88" w:right="86" w:firstLine="179"/>
            </w:pPr>
            <w:r>
              <w:rPr>
                <w:spacing w:val="5"/>
              </w:rPr>
              <w:t>2. 2. 3 能进行低碳钢或低</w:t>
            </w:r>
            <w:r>
              <w:rPr>
                <w:spacing w:val="10"/>
              </w:rPr>
              <w:t>合金钢板对接平焊焊条电弧焊双面焊根部焊道背面清根</w:t>
            </w:r>
            <w:r>
              <w:rPr>
                <w:spacing w:val="7"/>
              </w:rPr>
              <w:t>处理</w:t>
            </w:r>
          </w:p>
        </w:tc>
        <w:tc>
          <w:tcPr>
            <w:tcW w:w="2266" w:type="dxa"/>
            <w:tcBorders>
              <w:right w:val="single" w:color="231F20" w:sz="6" w:space="0"/>
            </w:tcBorders>
            <w:vAlign w:val="top"/>
          </w:tcPr>
          <w:p w14:paraId="1EFE4082">
            <w:pPr>
              <w:spacing w:line="259" w:lineRule="auto"/>
              <w:rPr>
                <w:rFonts w:ascii="Arial"/>
                <w:sz w:val="21"/>
              </w:rPr>
            </w:pPr>
          </w:p>
          <w:p w14:paraId="02EC00FD">
            <w:pPr>
              <w:spacing w:line="259" w:lineRule="auto"/>
              <w:rPr>
                <w:rFonts w:ascii="Arial"/>
                <w:sz w:val="21"/>
              </w:rPr>
            </w:pPr>
          </w:p>
          <w:p w14:paraId="6AFAE9DD">
            <w:pPr>
              <w:spacing w:line="260" w:lineRule="auto"/>
              <w:rPr>
                <w:rFonts w:ascii="Arial"/>
                <w:sz w:val="21"/>
              </w:rPr>
            </w:pPr>
          </w:p>
          <w:p w14:paraId="50A2BE51">
            <w:pPr>
              <w:pStyle w:val="6"/>
              <w:spacing w:before="73" w:line="222" w:lineRule="auto"/>
              <w:ind w:left="93" w:right="82" w:firstLine="179"/>
            </w:pPr>
            <w:r>
              <w:rPr>
                <w:spacing w:val="-3"/>
              </w:rPr>
              <w:t>2. 2.</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钢板对接平焊焊条电弧焊焊接参数的选择及其对焊</w:t>
            </w:r>
            <w:r>
              <w:rPr>
                <w:spacing w:val="9"/>
              </w:rPr>
              <w:t>缝成形的影响</w:t>
            </w:r>
          </w:p>
          <w:p w14:paraId="4F3CEFB4">
            <w:pPr>
              <w:pStyle w:val="6"/>
              <w:spacing w:before="4" w:line="221" w:lineRule="auto"/>
              <w:ind w:left="94" w:right="82" w:firstLine="178"/>
            </w:pPr>
            <w:r>
              <w:rPr>
                <w:spacing w:val="-2"/>
              </w:rPr>
              <w:t>2. 2. 2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8"/>
              </w:rPr>
              <w:t>钢板对接平焊焊条电弧焊</w:t>
            </w:r>
            <w:r>
              <w:rPr>
                <w:spacing w:val="14"/>
              </w:rPr>
              <w:t>引弧</w:t>
            </w:r>
            <w:r>
              <w:rPr>
                <w:spacing w:val="-21"/>
              </w:rPr>
              <w:t xml:space="preserve"> </w:t>
            </w:r>
            <w:r>
              <w:rPr>
                <w:spacing w:val="14"/>
              </w:rPr>
              <w:t>、焊接</w:t>
            </w:r>
            <w:r>
              <w:rPr>
                <w:spacing w:val="-27"/>
              </w:rPr>
              <w:t xml:space="preserve"> </w:t>
            </w:r>
            <w:r>
              <w:rPr>
                <w:spacing w:val="14"/>
              </w:rPr>
              <w:t>、收弧的操作</w:t>
            </w:r>
            <w:r>
              <w:rPr>
                <w:spacing w:val="6"/>
              </w:rPr>
              <w:t>方法</w:t>
            </w:r>
          </w:p>
          <w:p w14:paraId="77991D40">
            <w:pPr>
              <w:pStyle w:val="6"/>
              <w:spacing w:before="2" w:line="227" w:lineRule="auto"/>
              <w:ind w:left="93" w:right="82" w:firstLine="179"/>
            </w:pPr>
            <w:r>
              <w:rPr>
                <w:spacing w:val="-2"/>
              </w:rPr>
              <w:t>2. 2. 3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9"/>
              </w:rPr>
              <w:t>钢板对接平焊焊条电弧焊双面焊根部焊道背面清根</w:t>
            </w:r>
            <w:r>
              <w:rPr>
                <w:spacing w:val="7"/>
              </w:rPr>
              <w:t>要求</w:t>
            </w:r>
          </w:p>
        </w:tc>
      </w:tr>
      <w:tr w14:paraId="7589F5A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41" w:hRule="atLeast"/>
        </w:trPr>
        <w:tc>
          <w:tcPr>
            <w:tcW w:w="547" w:type="dxa"/>
            <w:vMerge w:val="continue"/>
            <w:tcBorders>
              <w:top w:val="nil"/>
              <w:left w:val="single" w:color="231F20" w:sz="6" w:space="0"/>
              <w:bottom w:val="single" w:color="231F20" w:sz="6" w:space="0"/>
            </w:tcBorders>
            <w:vAlign w:val="top"/>
          </w:tcPr>
          <w:p w14:paraId="15738D7F">
            <w:pPr>
              <w:rPr>
                <w:rFonts w:ascii="Arial"/>
                <w:sz w:val="21"/>
              </w:rPr>
            </w:pPr>
          </w:p>
        </w:tc>
        <w:tc>
          <w:tcPr>
            <w:tcW w:w="1080" w:type="dxa"/>
            <w:tcBorders>
              <w:bottom w:val="single" w:color="231F20" w:sz="6" w:space="0"/>
            </w:tcBorders>
            <w:vAlign w:val="top"/>
          </w:tcPr>
          <w:p w14:paraId="61F9FFEC">
            <w:pPr>
              <w:spacing w:line="284" w:lineRule="auto"/>
              <w:rPr>
                <w:rFonts w:ascii="Arial"/>
                <w:sz w:val="21"/>
              </w:rPr>
            </w:pPr>
          </w:p>
          <w:p w14:paraId="27BD140E">
            <w:pPr>
              <w:spacing w:line="284" w:lineRule="auto"/>
              <w:rPr>
                <w:rFonts w:ascii="Arial"/>
                <w:sz w:val="21"/>
              </w:rPr>
            </w:pPr>
          </w:p>
          <w:p w14:paraId="69B955C7">
            <w:pPr>
              <w:spacing w:line="284" w:lineRule="auto"/>
              <w:rPr>
                <w:rFonts w:ascii="Arial"/>
                <w:sz w:val="21"/>
              </w:rPr>
            </w:pPr>
          </w:p>
          <w:p w14:paraId="3DD9B4A3">
            <w:pPr>
              <w:spacing w:line="284" w:lineRule="auto"/>
              <w:rPr>
                <w:rFonts w:ascii="Arial"/>
                <w:sz w:val="21"/>
              </w:rPr>
            </w:pPr>
          </w:p>
          <w:p w14:paraId="5D7D178B">
            <w:pPr>
              <w:spacing w:line="284" w:lineRule="auto"/>
              <w:rPr>
                <w:rFonts w:ascii="Arial"/>
                <w:sz w:val="21"/>
              </w:rPr>
            </w:pPr>
          </w:p>
          <w:p w14:paraId="2CE8A97D">
            <w:pPr>
              <w:pStyle w:val="6"/>
              <w:spacing w:before="73" w:line="233" w:lineRule="auto"/>
              <w:ind w:left="87" w:right="91" w:firstLine="177"/>
            </w:pPr>
            <w:r>
              <w:rPr>
                <w:spacing w:val="-5"/>
              </w:rPr>
              <w:t>2. 3</w:t>
            </w:r>
            <w:r>
              <w:rPr>
                <w:spacing w:val="30"/>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4281E922">
            <w:pPr>
              <w:spacing w:line="294" w:lineRule="auto"/>
              <w:rPr>
                <w:rFonts w:ascii="Arial"/>
                <w:sz w:val="21"/>
              </w:rPr>
            </w:pPr>
          </w:p>
          <w:p w14:paraId="616D4535">
            <w:pPr>
              <w:spacing w:line="294" w:lineRule="auto"/>
              <w:rPr>
                <w:rFonts w:ascii="Arial"/>
                <w:sz w:val="21"/>
              </w:rPr>
            </w:pPr>
          </w:p>
          <w:p w14:paraId="54B762EF">
            <w:pPr>
              <w:spacing w:line="294" w:lineRule="auto"/>
              <w:rPr>
                <w:rFonts w:ascii="Arial"/>
                <w:sz w:val="21"/>
              </w:rPr>
            </w:pPr>
          </w:p>
          <w:p w14:paraId="11541C72">
            <w:pPr>
              <w:pStyle w:val="6"/>
              <w:spacing w:before="73" w:line="222" w:lineRule="auto"/>
              <w:ind w:left="89" w:right="86" w:firstLine="178"/>
            </w:pPr>
            <w:r>
              <w:rPr>
                <w:spacing w:val="5"/>
              </w:rPr>
              <w:t>2. 3. 1</w:t>
            </w:r>
            <w:r>
              <w:rPr>
                <w:spacing w:val="13"/>
                <w:w w:val="101"/>
              </w:rPr>
              <w:t xml:space="preserve"> </w:t>
            </w:r>
            <w:r>
              <w:rPr>
                <w:spacing w:val="5"/>
              </w:rPr>
              <w:t>能对低碳钢或低合</w:t>
            </w:r>
            <w:r>
              <w:rPr>
                <w:spacing w:val="9"/>
              </w:rPr>
              <w:t>金钢板对接平焊焊条电弧焊接头表面清理</w:t>
            </w:r>
          </w:p>
          <w:p w14:paraId="0E899E58">
            <w:pPr>
              <w:pStyle w:val="6"/>
              <w:spacing w:before="1" w:line="228" w:lineRule="auto"/>
              <w:ind w:left="89" w:right="86" w:firstLine="178"/>
            </w:pPr>
            <w:r>
              <w:rPr>
                <w:spacing w:val="5"/>
              </w:rPr>
              <w:t>2. 3. 2 能对低碳钢或低合</w:t>
            </w:r>
            <w:r>
              <w:rPr>
                <w:spacing w:val="9"/>
              </w:rPr>
              <w:t>金钢板对接平焊焊条电弧焊接头外观质量进行自检</w:t>
            </w:r>
          </w:p>
        </w:tc>
        <w:tc>
          <w:tcPr>
            <w:tcW w:w="2266" w:type="dxa"/>
            <w:tcBorders>
              <w:bottom w:val="single" w:color="231F20" w:sz="6" w:space="0"/>
              <w:right w:val="single" w:color="231F20" w:sz="6" w:space="0"/>
            </w:tcBorders>
            <w:vAlign w:val="top"/>
          </w:tcPr>
          <w:p w14:paraId="25F9D881">
            <w:pPr>
              <w:spacing w:line="249" w:lineRule="auto"/>
              <w:rPr>
                <w:rFonts w:ascii="Arial"/>
                <w:sz w:val="21"/>
              </w:rPr>
            </w:pPr>
          </w:p>
          <w:p w14:paraId="3C7BA373">
            <w:pPr>
              <w:spacing w:line="250" w:lineRule="auto"/>
              <w:rPr>
                <w:rFonts w:ascii="Arial"/>
                <w:sz w:val="21"/>
              </w:rPr>
            </w:pPr>
          </w:p>
          <w:p w14:paraId="637F2237">
            <w:pPr>
              <w:spacing w:line="250" w:lineRule="auto"/>
              <w:rPr>
                <w:rFonts w:ascii="Arial"/>
                <w:sz w:val="21"/>
              </w:rPr>
            </w:pPr>
          </w:p>
          <w:p w14:paraId="23B2BA6D">
            <w:pPr>
              <w:pStyle w:val="6"/>
              <w:spacing w:before="72" w:line="222" w:lineRule="auto"/>
              <w:ind w:left="96" w:right="82" w:firstLine="177"/>
            </w:pPr>
            <w:r>
              <w:rPr>
                <w:spacing w:val="-3"/>
              </w:rPr>
              <w:t>2. 3.</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8"/>
              </w:rPr>
              <w:t>钢板对接平焊焊条电弧焊</w:t>
            </w:r>
            <w:r>
              <w:rPr>
                <w:spacing w:val="9"/>
              </w:rPr>
              <w:t>接头表面清理方法</w:t>
            </w:r>
          </w:p>
          <w:p w14:paraId="090401FF">
            <w:pPr>
              <w:pStyle w:val="6"/>
              <w:spacing w:line="227" w:lineRule="auto"/>
              <w:ind w:left="96" w:right="82" w:firstLine="177"/>
            </w:pPr>
            <w:r>
              <w:rPr>
                <w:spacing w:val="-2"/>
              </w:rPr>
              <w:t>2. 3. 2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8"/>
              </w:rPr>
              <w:t>钢板对接平焊焊条电弧焊接头表面缺陷及外观质量</w:t>
            </w:r>
            <w:r>
              <w:rPr>
                <w:spacing w:val="9"/>
              </w:rPr>
              <w:t>自检的相关知识</w:t>
            </w:r>
          </w:p>
        </w:tc>
      </w:tr>
    </w:tbl>
    <w:p w14:paraId="5F599BD6">
      <w:pPr>
        <w:pStyle w:val="2"/>
      </w:pPr>
    </w:p>
    <w:p w14:paraId="1D7D40C1">
      <w:pPr>
        <w:sectPr>
          <w:headerReference r:id="rId31" w:type="default"/>
          <w:footerReference r:id="rId32" w:type="default"/>
          <w:pgSz w:w="8727" w:h="12240"/>
          <w:pgMar w:top="1071" w:right="1298" w:bottom="993" w:left="1179" w:header="800" w:footer="794" w:gutter="0"/>
          <w:cols w:space="720" w:num="1"/>
        </w:sectPr>
      </w:pPr>
    </w:p>
    <w:p w14:paraId="341F95EB">
      <w:pPr>
        <w:pStyle w:val="2"/>
        <w:spacing w:line="427" w:lineRule="auto"/>
      </w:pPr>
    </w:p>
    <w:p w14:paraId="2169AC1B">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F39A9BF">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12E22A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D7C904B">
            <w:pPr>
              <w:pStyle w:val="6"/>
              <w:spacing w:before="134" w:line="233" w:lineRule="auto"/>
              <w:ind w:left="90" w:right="96"/>
            </w:pPr>
            <w:r>
              <w:rPr>
                <w:spacing w:val="5"/>
              </w:rPr>
              <w:t>职业功能</w:t>
            </w:r>
          </w:p>
        </w:tc>
        <w:tc>
          <w:tcPr>
            <w:tcW w:w="1080" w:type="dxa"/>
            <w:tcBorders>
              <w:top w:val="single" w:color="231F20" w:sz="6" w:space="0"/>
            </w:tcBorders>
            <w:vAlign w:val="top"/>
          </w:tcPr>
          <w:p w14:paraId="3CA85A6C">
            <w:pPr>
              <w:pStyle w:val="6"/>
              <w:spacing w:before="263" w:line="184" w:lineRule="auto"/>
              <w:ind w:left="178"/>
            </w:pPr>
            <w:r>
              <w:rPr>
                <w:spacing w:val="8"/>
              </w:rPr>
              <w:t>工作内容</w:t>
            </w:r>
          </w:p>
        </w:tc>
        <w:tc>
          <w:tcPr>
            <w:tcW w:w="2340" w:type="dxa"/>
            <w:tcBorders>
              <w:top w:val="single" w:color="231F20" w:sz="6" w:space="0"/>
            </w:tcBorders>
            <w:vAlign w:val="top"/>
          </w:tcPr>
          <w:p w14:paraId="74EBCE27">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44B5B25">
            <w:pPr>
              <w:pStyle w:val="6"/>
              <w:spacing w:before="262" w:line="185" w:lineRule="auto"/>
              <w:ind w:left="595"/>
            </w:pPr>
            <w:r>
              <w:rPr>
                <w:spacing w:val="9"/>
              </w:rPr>
              <w:t>相关知识要求</w:t>
            </w:r>
          </w:p>
        </w:tc>
      </w:tr>
      <w:tr w14:paraId="46F8A99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7" w:hRule="atLeast"/>
        </w:trPr>
        <w:tc>
          <w:tcPr>
            <w:tcW w:w="547" w:type="dxa"/>
            <w:vMerge w:val="restart"/>
            <w:tcBorders>
              <w:left w:val="single" w:color="231F20" w:sz="6" w:space="0"/>
              <w:bottom w:val="nil"/>
            </w:tcBorders>
            <w:vAlign w:val="top"/>
          </w:tcPr>
          <w:p w14:paraId="209B0E55">
            <w:pPr>
              <w:spacing w:line="269" w:lineRule="auto"/>
              <w:rPr>
                <w:rFonts w:ascii="Arial"/>
                <w:sz w:val="21"/>
              </w:rPr>
            </w:pPr>
          </w:p>
          <w:p w14:paraId="78F5D319">
            <w:pPr>
              <w:spacing w:line="269" w:lineRule="auto"/>
              <w:rPr>
                <w:rFonts w:ascii="Arial"/>
                <w:sz w:val="21"/>
              </w:rPr>
            </w:pPr>
          </w:p>
          <w:p w14:paraId="1443D95E">
            <w:pPr>
              <w:spacing w:line="269" w:lineRule="auto"/>
              <w:rPr>
                <w:rFonts w:ascii="Arial"/>
                <w:sz w:val="21"/>
              </w:rPr>
            </w:pPr>
          </w:p>
          <w:p w14:paraId="4910AAD3">
            <w:pPr>
              <w:spacing w:line="269" w:lineRule="auto"/>
              <w:rPr>
                <w:rFonts w:ascii="Arial"/>
                <w:sz w:val="21"/>
              </w:rPr>
            </w:pPr>
          </w:p>
          <w:p w14:paraId="1E3DE823">
            <w:pPr>
              <w:spacing w:line="269" w:lineRule="auto"/>
              <w:rPr>
                <w:rFonts w:ascii="Arial"/>
                <w:sz w:val="21"/>
              </w:rPr>
            </w:pPr>
          </w:p>
          <w:p w14:paraId="06BE4397">
            <w:pPr>
              <w:spacing w:line="269" w:lineRule="auto"/>
              <w:rPr>
                <w:rFonts w:ascii="Arial"/>
                <w:sz w:val="21"/>
              </w:rPr>
            </w:pPr>
          </w:p>
          <w:p w14:paraId="41CE14BF">
            <w:pPr>
              <w:spacing w:line="270" w:lineRule="auto"/>
              <w:rPr>
                <w:rFonts w:ascii="Arial"/>
                <w:sz w:val="21"/>
              </w:rPr>
            </w:pPr>
          </w:p>
          <w:p w14:paraId="41E09205">
            <w:pPr>
              <w:spacing w:line="270" w:lineRule="auto"/>
              <w:rPr>
                <w:rFonts w:ascii="Arial"/>
                <w:sz w:val="21"/>
              </w:rPr>
            </w:pPr>
          </w:p>
          <w:p w14:paraId="40AF5102">
            <w:pPr>
              <w:pStyle w:val="6"/>
              <w:spacing w:before="73" w:line="165" w:lineRule="auto"/>
              <w:ind w:left="180"/>
            </w:pPr>
            <w:r>
              <w:rPr>
                <w:spacing w:val="-9"/>
              </w:rPr>
              <w:t>3.</w:t>
            </w:r>
          </w:p>
          <w:p w14:paraId="702714BC">
            <w:pPr>
              <w:pStyle w:val="6"/>
              <w:spacing w:before="43" w:line="181" w:lineRule="exact"/>
              <w:ind w:left="177" w:right="185"/>
              <w:jc w:val="both"/>
            </w:pPr>
            <w:r>
              <w:rPr>
                <w:spacing w:val="3"/>
              </w:rPr>
              <w:t>低</w:t>
            </w:r>
            <w:r>
              <w:rPr>
                <w:spacing w:val="4"/>
              </w:rPr>
              <w:t>碳钢或低合金钢管对接水平转动焊条电弧焊</w:t>
            </w:r>
          </w:p>
        </w:tc>
        <w:tc>
          <w:tcPr>
            <w:tcW w:w="1080" w:type="dxa"/>
            <w:vAlign w:val="top"/>
          </w:tcPr>
          <w:p w14:paraId="31792009">
            <w:pPr>
              <w:spacing w:line="284" w:lineRule="auto"/>
              <w:rPr>
                <w:rFonts w:ascii="Arial"/>
                <w:sz w:val="21"/>
              </w:rPr>
            </w:pPr>
          </w:p>
          <w:p w14:paraId="11632E3F">
            <w:pPr>
              <w:spacing w:line="284" w:lineRule="auto"/>
              <w:rPr>
                <w:rFonts w:ascii="Arial"/>
                <w:sz w:val="21"/>
              </w:rPr>
            </w:pPr>
          </w:p>
          <w:p w14:paraId="1B9AEDBA">
            <w:pPr>
              <w:spacing w:line="284" w:lineRule="auto"/>
              <w:rPr>
                <w:rFonts w:ascii="Arial"/>
                <w:sz w:val="21"/>
              </w:rPr>
            </w:pPr>
          </w:p>
          <w:p w14:paraId="319A905C">
            <w:pPr>
              <w:spacing w:line="284" w:lineRule="auto"/>
              <w:rPr>
                <w:rFonts w:ascii="Arial"/>
                <w:sz w:val="21"/>
              </w:rPr>
            </w:pPr>
          </w:p>
          <w:p w14:paraId="586C9288">
            <w:pPr>
              <w:pStyle w:val="6"/>
              <w:spacing w:before="73" w:line="233" w:lineRule="auto"/>
              <w:ind w:left="89" w:right="91" w:firstLine="177"/>
            </w:pPr>
            <w:r>
              <w:rPr>
                <w:spacing w:val="-9"/>
              </w:rPr>
              <w:t>3.</w:t>
            </w:r>
            <w:r>
              <w:rPr>
                <w:spacing w:val="13"/>
              </w:rPr>
              <w:t xml:space="preserve"> </w:t>
            </w:r>
            <w:r>
              <w:rPr>
                <w:spacing w:val="-9"/>
              </w:rPr>
              <w:t>1</w:t>
            </w:r>
            <w:r>
              <w:rPr>
                <w:spacing w:val="30"/>
              </w:rPr>
              <w:t xml:space="preserve"> </w:t>
            </w:r>
            <w:r>
              <w:rPr>
                <w:spacing w:val="-9"/>
              </w:rPr>
              <w:t>焊</w:t>
            </w:r>
            <w:r>
              <w:rPr>
                <w:spacing w:val="-15"/>
              </w:rPr>
              <w:t xml:space="preserve"> </w:t>
            </w:r>
            <w:r>
              <w:rPr>
                <w:spacing w:val="-9"/>
              </w:rPr>
              <w:t>前</w:t>
            </w:r>
            <w:r>
              <w:rPr>
                <w:spacing w:val="5"/>
              </w:rPr>
              <w:t>准备</w:t>
            </w:r>
          </w:p>
        </w:tc>
        <w:tc>
          <w:tcPr>
            <w:tcW w:w="2340" w:type="dxa"/>
            <w:vAlign w:val="top"/>
          </w:tcPr>
          <w:p w14:paraId="19AA9D25">
            <w:pPr>
              <w:spacing w:line="330" w:lineRule="auto"/>
              <w:rPr>
                <w:rFonts w:ascii="Arial"/>
                <w:sz w:val="21"/>
              </w:rPr>
            </w:pPr>
          </w:p>
          <w:p w14:paraId="74EDC1E4">
            <w:pPr>
              <w:pStyle w:val="6"/>
              <w:spacing w:before="73" w:line="222" w:lineRule="auto"/>
              <w:ind w:left="88" w:right="86" w:firstLine="181"/>
            </w:pPr>
            <w:r>
              <w:rPr>
                <w:spacing w:val="4"/>
              </w:rPr>
              <w:t>3. 1.</w:t>
            </w:r>
            <w:r>
              <w:rPr>
                <w:spacing w:val="17"/>
                <w:w w:val="101"/>
              </w:rPr>
              <w:t xml:space="preserve"> </w:t>
            </w:r>
            <w:r>
              <w:rPr>
                <w:spacing w:val="4"/>
              </w:rPr>
              <w:t>1</w:t>
            </w:r>
            <w:r>
              <w:rPr>
                <w:spacing w:val="12"/>
                <w:w w:val="101"/>
              </w:rPr>
              <w:t xml:space="preserve"> </w:t>
            </w:r>
            <w:r>
              <w:rPr>
                <w:spacing w:val="4"/>
              </w:rPr>
              <w:t>能进行低碳钢或低</w:t>
            </w:r>
            <w:r>
              <w:rPr>
                <w:spacing w:val="10"/>
              </w:rPr>
              <w:t>合金钢管对接水平转动焊条</w:t>
            </w:r>
            <w:r>
              <w:rPr>
                <w:spacing w:val="8"/>
              </w:rPr>
              <w:t>电弧焊所用设备</w:t>
            </w:r>
            <w:r>
              <w:rPr>
                <w:spacing w:val="-27"/>
              </w:rPr>
              <w:t xml:space="preserve"> </w:t>
            </w:r>
            <w:r>
              <w:rPr>
                <w:spacing w:val="8"/>
              </w:rPr>
              <w:t>、工具和夹</w:t>
            </w:r>
            <w:r>
              <w:rPr>
                <w:spacing w:val="9"/>
              </w:rPr>
              <w:t>具的安全检查</w:t>
            </w:r>
          </w:p>
          <w:p w14:paraId="53ACE523">
            <w:pPr>
              <w:pStyle w:val="6"/>
              <w:spacing w:before="3" w:line="226" w:lineRule="auto"/>
              <w:ind w:left="88" w:right="86" w:firstLine="181"/>
            </w:pPr>
            <w:r>
              <w:rPr>
                <w:spacing w:val="4"/>
              </w:rPr>
              <w:t>3. 1. 2</w:t>
            </w:r>
            <w:r>
              <w:rPr>
                <w:spacing w:val="26"/>
              </w:rPr>
              <w:t xml:space="preserve"> </w:t>
            </w:r>
            <w:r>
              <w:rPr>
                <w:spacing w:val="4"/>
              </w:rPr>
              <w:t>能进行低碳钢或低</w:t>
            </w:r>
            <w:r>
              <w:rPr>
                <w:spacing w:val="10"/>
              </w:rPr>
              <w:t>合金钢管对接水平转动焊条</w:t>
            </w:r>
            <w:r>
              <w:rPr>
                <w:spacing w:val="8"/>
              </w:rPr>
              <w:t>电弧焊坡口的清理</w:t>
            </w:r>
            <w:r>
              <w:rPr>
                <w:spacing w:val="-27"/>
              </w:rPr>
              <w:t xml:space="preserve"> </w:t>
            </w:r>
            <w:r>
              <w:rPr>
                <w:spacing w:val="8"/>
              </w:rPr>
              <w:t>、组对及定位焊</w:t>
            </w:r>
          </w:p>
        </w:tc>
        <w:tc>
          <w:tcPr>
            <w:tcW w:w="2266" w:type="dxa"/>
            <w:tcBorders>
              <w:right w:val="single" w:color="231F20" w:sz="6" w:space="0"/>
            </w:tcBorders>
            <w:vAlign w:val="top"/>
          </w:tcPr>
          <w:p w14:paraId="02FCBE61">
            <w:pPr>
              <w:spacing w:line="329" w:lineRule="auto"/>
              <w:rPr>
                <w:rFonts w:ascii="Arial"/>
                <w:sz w:val="21"/>
              </w:rPr>
            </w:pPr>
          </w:p>
          <w:p w14:paraId="1DBA34CF">
            <w:pPr>
              <w:pStyle w:val="6"/>
              <w:spacing w:before="73" w:line="222" w:lineRule="auto"/>
              <w:ind w:left="94" w:right="82" w:firstLine="181"/>
            </w:pPr>
            <w:r>
              <w:rPr>
                <w:spacing w:val="-4"/>
              </w:rPr>
              <w:t>3.</w:t>
            </w:r>
            <w:r>
              <w:rPr>
                <w:spacing w:val="16"/>
                <w:w w:val="101"/>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8"/>
              </w:rPr>
              <w:t>钢管对接水平转动焊条电</w:t>
            </w:r>
            <w:r>
              <w:rPr>
                <w:spacing w:val="16"/>
              </w:rPr>
              <w:t>弧焊所用设备</w:t>
            </w:r>
            <w:r>
              <w:rPr>
                <w:spacing w:val="-19"/>
              </w:rPr>
              <w:t xml:space="preserve"> </w:t>
            </w:r>
            <w:r>
              <w:rPr>
                <w:spacing w:val="16"/>
              </w:rPr>
              <w:t>、工具和夹</w:t>
            </w:r>
            <w:r>
              <w:rPr>
                <w:spacing w:val="9"/>
              </w:rPr>
              <w:t>具安全检查方法</w:t>
            </w:r>
          </w:p>
          <w:p w14:paraId="0551DB58">
            <w:pPr>
              <w:pStyle w:val="6"/>
              <w:spacing w:before="4" w:line="226" w:lineRule="auto"/>
              <w:ind w:left="95" w:right="82" w:firstLine="180"/>
            </w:pPr>
            <w:r>
              <w:rPr>
                <w:spacing w:val="-3"/>
              </w:rPr>
              <w:t>3.</w:t>
            </w:r>
            <w:r>
              <w:rPr>
                <w:spacing w:val="19"/>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8"/>
              </w:rPr>
              <w:t>钢管对接水平转动焊条电</w:t>
            </w:r>
            <w:r>
              <w:rPr>
                <w:spacing w:val="16"/>
              </w:rPr>
              <w:t>弧焊坡口的清理</w:t>
            </w:r>
            <w:r>
              <w:rPr>
                <w:spacing w:val="-20"/>
              </w:rPr>
              <w:t xml:space="preserve"> </w:t>
            </w:r>
            <w:r>
              <w:rPr>
                <w:spacing w:val="16"/>
              </w:rPr>
              <w:t>、组对及</w:t>
            </w:r>
            <w:r>
              <w:rPr>
                <w:spacing w:val="9"/>
              </w:rPr>
              <w:t>工件定位焊的工艺要领</w:t>
            </w:r>
          </w:p>
        </w:tc>
      </w:tr>
      <w:tr w14:paraId="0CC5563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7" w:hRule="atLeast"/>
        </w:trPr>
        <w:tc>
          <w:tcPr>
            <w:tcW w:w="547" w:type="dxa"/>
            <w:vMerge w:val="continue"/>
            <w:tcBorders>
              <w:top w:val="nil"/>
              <w:left w:val="single" w:color="231F20" w:sz="6" w:space="0"/>
              <w:bottom w:val="nil"/>
            </w:tcBorders>
            <w:vAlign w:val="top"/>
          </w:tcPr>
          <w:p w14:paraId="5E0D8EE5">
            <w:pPr>
              <w:rPr>
                <w:rFonts w:ascii="Arial"/>
                <w:sz w:val="21"/>
              </w:rPr>
            </w:pPr>
          </w:p>
        </w:tc>
        <w:tc>
          <w:tcPr>
            <w:tcW w:w="1080" w:type="dxa"/>
            <w:vAlign w:val="top"/>
          </w:tcPr>
          <w:p w14:paraId="38888CB9">
            <w:pPr>
              <w:spacing w:line="285" w:lineRule="auto"/>
              <w:rPr>
                <w:rFonts w:ascii="Arial"/>
                <w:sz w:val="21"/>
              </w:rPr>
            </w:pPr>
          </w:p>
          <w:p w14:paraId="002F82B0">
            <w:pPr>
              <w:spacing w:line="285" w:lineRule="auto"/>
              <w:rPr>
                <w:rFonts w:ascii="Arial"/>
                <w:sz w:val="21"/>
              </w:rPr>
            </w:pPr>
          </w:p>
          <w:p w14:paraId="16DE9133">
            <w:pPr>
              <w:spacing w:line="285" w:lineRule="auto"/>
              <w:rPr>
                <w:rFonts w:ascii="Arial"/>
                <w:sz w:val="21"/>
              </w:rPr>
            </w:pPr>
          </w:p>
          <w:p w14:paraId="0762086C">
            <w:pPr>
              <w:spacing w:line="285" w:lineRule="auto"/>
              <w:rPr>
                <w:rFonts w:ascii="Arial"/>
                <w:sz w:val="21"/>
              </w:rPr>
            </w:pPr>
          </w:p>
          <w:p w14:paraId="01966D47">
            <w:pPr>
              <w:pStyle w:val="6"/>
              <w:spacing w:before="72" w:line="234" w:lineRule="auto"/>
              <w:ind w:left="85" w:right="91" w:firstLine="181"/>
            </w:pPr>
            <w:r>
              <w:rPr>
                <w:spacing w:val="-6"/>
              </w:rPr>
              <w:t>3. 2</w:t>
            </w:r>
            <w:r>
              <w:rPr>
                <w:spacing w:val="32"/>
              </w:rPr>
              <w:t xml:space="preserve"> </w:t>
            </w:r>
            <w:r>
              <w:rPr>
                <w:spacing w:val="-6"/>
              </w:rPr>
              <w:t>焊</w:t>
            </w:r>
            <w:r>
              <w:rPr>
                <w:spacing w:val="-13"/>
              </w:rPr>
              <w:t xml:space="preserve"> </w:t>
            </w:r>
            <w:r>
              <w:rPr>
                <w:spacing w:val="-6"/>
              </w:rPr>
              <w:t>接</w:t>
            </w:r>
            <w:r>
              <w:rPr>
                <w:spacing w:val="7"/>
              </w:rPr>
              <w:t>操作</w:t>
            </w:r>
          </w:p>
        </w:tc>
        <w:tc>
          <w:tcPr>
            <w:tcW w:w="2340" w:type="dxa"/>
            <w:vAlign w:val="top"/>
          </w:tcPr>
          <w:p w14:paraId="16F19009">
            <w:pPr>
              <w:spacing w:line="335" w:lineRule="auto"/>
              <w:rPr>
                <w:rFonts w:ascii="Arial"/>
                <w:sz w:val="21"/>
              </w:rPr>
            </w:pPr>
          </w:p>
          <w:p w14:paraId="21AC4CF1">
            <w:pPr>
              <w:pStyle w:val="6"/>
              <w:spacing w:before="73" w:line="222" w:lineRule="auto"/>
              <w:ind w:left="88" w:right="86" w:firstLine="181"/>
            </w:pPr>
            <w:r>
              <w:rPr>
                <w:spacing w:val="4"/>
              </w:rPr>
              <w:t>3. 2. 1</w:t>
            </w:r>
            <w:r>
              <w:rPr>
                <w:spacing w:val="26"/>
              </w:rPr>
              <w:t xml:space="preserve"> </w:t>
            </w:r>
            <w:r>
              <w:rPr>
                <w:spacing w:val="4"/>
              </w:rPr>
              <w:t>能根据焊接工艺要</w:t>
            </w:r>
            <w:r>
              <w:rPr>
                <w:spacing w:val="10"/>
              </w:rPr>
              <w:t>求确定低碳钢或低合金钢管对接水平转动焊条电弧焊的</w:t>
            </w:r>
            <w:r>
              <w:rPr>
                <w:spacing w:val="8"/>
              </w:rPr>
              <w:t>焊接参数</w:t>
            </w:r>
          </w:p>
          <w:p w14:paraId="00DA4291">
            <w:pPr>
              <w:pStyle w:val="6"/>
              <w:spacing w:line="227" w:lineRule="auto"/>
              <w:ind w:left="88" w:right="86" w:firstLine="181"/>
            </w:pPr>
            <w:r>
              <w:rPr>
                <w:spacing w:val="5"/>
              </w:rPr>
              <w:t>3. 2. 2 能进行低碳钢或低</w:t>
            </w:r>
            <w:r>
              <w:rPr>
                <w:spacing w:val="10"/>
              </w:rPr>
              <w:t>合金钢管对接水平转动焊条</w:t>
            </w:r>
            <w:r>
              <w:rPr>
                <w:spacing w:val="6"/>
              </w:rPr>
              <w:t>电弧焊的引弧</w:t>
            </w:r>
            <w:r>
              <w:rPr>
                <w:spacing w:val="-27"/>
              </w:rPr>
              <w:t xml:space="preserve"> </w:t>
            </w:r>
            <w:r>
              <w:rPr>
                <w:spacing w:val="6"/>
              </w:rPr>
              <w:t>、焊接</w:t>
            </w:r>
            <w:r>
              <w:rPr>
                <w:spacing w:val="-27"/>
              </w:rPr>
              <w:t xml:space="preserve"> </w:t>
            </w:r>
            <w:r>
              <w:rPr>
                <w:spacing w:val="6"/>
              </w:rPr>
              <w:t>、收弧</w:t>
            </w:r>
            <w:r>
              <w:rPr>
                <w:spacing w:val="8"/>
              </w:rPr>
              <w:t>等操作</w:t>
            </w:r>
          </w:p>
        </w:tc>
        <w:tc>
          <w:tcPr>
            <w:tcW w:w="2266" w:type="dxa"/>
            <w:tcBorders>
              <w:right w:val="single" w:color="231F20" w:sz="6" w:space="0"/>
            </w:tcBorders>
            <w:vAlign w:val="top"/>
          </w:tcPr>
          <w:p w14:paraId="2C2C9575">
            <w:pPr>
              <w:spacing w:line="334" w:lineRule="auto"/>
              <w:rPr>
                <w:rFonts w:ascii="Arial"/>
                <w:sz w:val="21"/>
              </w:rPr>
            </w:pPr>
          </w:p>
          <w:p w14:paraId="45793768">
            <w:pPr>
              <w:pStyle w:val="6"/>
              <w:spacing w:before="73" w:line="222" w:lineRule="auto"/>
              <w:ind w:left="94" w:right="82" w:firstLine="181"/>
            </w:pPr>
            <w:r>
              <w:rPr>
                <w:spacing w:val="-3"/>
              </w:rPr>
              <w:t>3. 2.</w:t>
            </w:r>
            <w:r>
              <w:rPr>
                <w:spacing w:val="19"/>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8"/>
              </w:rPr>
              <w:t>钢管对接水平转动焊条电弧焊焊接参数的选择及其</w:t>
            </w:r>
            <w:r>
              <w:rPr>
                <w:spacing w:val="9"/>
              </w:rPr>
              <w:t>对焊缝成形的影响</w:t>
            </w:r>
          </w:p>
          <w:p w14:paraId="68F205F7">
            <w:pPr>
              <w:pStyle w:val="6"/>
              <w:spacing w:before="4" w:line="226" w:lineRule="auto"/>
              <w:ind w:left="94" w:right="82" w:firstLine="181"/>
            </w:pPr>
            <w:r>
              <w:rPr>
                <w:spacing w:val="-2"/>
              </w:rPr>
              <w:t>3. 2. 2 低</w:t>
            </w:r>
            <w:r>
              <w:rPr>
                <w:spacing w:val="-12"/>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9"/>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8"/>
              </w:rPr>
              <w:t>钢管对接水平转动焊条电</w:t>
            </w:r>
            <w:r>
              <w:rPr>
                <w:spacing w:val="14"/>
              </w:rPr>
              <w:t>弧焊引弧</w:t>
            </w:r>
            <w:r>
              <w:rPr>
                <w:spacing w:val="-20"/>
              </w:rPr>
              <w:t xml:space="preserve"> </w:t>
            </w:r>
            <w:r>
              <w:rPr>
                <w:spacing w:val="14"/>
              </w:rPr>
              <w:t>、焊接</w:t>
            </w:r>
            <w:r>
              <w:rPr>
                <w:spacing w:val="-27"/>
              </w:rPr>
              <w:t xml:space="preserve"> </w:t>
            </w:r>
            <w:r>
              <w:rPr>
                <w:spacing w:val="14"/>
              </w:rPr>
              <w:t>、收弧的</w:t>
            </w:r>
            <w:r>
              <w:rPr>
                <w:spacing w:val="8"/>
              </w:rPr>
              <w:t>操作方法</w:t>
            </w:r>
          </w:p>
        </w:tc>
      </w:tr>
      <w:tr w14:paraId="127176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0" w:hRule="atLeast"/>
        </w:trPr>
        <w:tc>
          <w:tcPr>
            <w:tcW w:w="547" w:type="dxa"/>
            <w:vMerge w:val="continue"/>
            <w:tcBorders>
              <w:top w:val="nil"/>
              <w:left w:val="single" w:color="231F20" w:sz="6" w:space="0"/>
              <w:bottom w:val="single" w:color="231F20" w:sz="6" w:space="0"/>
            </w:tcBorders>
            <w:vAlign w:val="top"/>
          </w:tcPr>
          <w:p w14:paraId="2A1283B9">
            <w:pPr>
              <w:rPr>
                <w:rFonts w:ascii="Arial"/>
                <w:sz w:val="21"/>
              </w:rPr>
            </w:pPr>
          </w:p>
        </w:tc>
        <w:tc>
          <w:tcPr>
            <w:tcW w:w="1080" w:type="dxa"/>
            <w:tcBorders>
              <w:bottom w:val="single" w:color="231F20" w:sz="6" w:space="0"/>
            </w:tcBorders>
            <w:vAlign w:val="top"/>
          </w:tcPr>
          <w:p w14:paraId="2FD4FCA2">
            <w:pPr>
              <w:spacing w:line="243" w:lineRule="auto"/>
              <w:rPr>
                <w:rFonts w:ascii="Arial"/>
                <w:sz w:val="21"/>
              </w:rPr>
            </w:pPr>
          </w:p>
          <w:p w14:paraId="267D5F7D">
            <w:pPr>
              <w:spacing w:line="243" w:lineRule="auto"/>
              <w:rPr>
                <w:rFonts w:ascii="Arial"/>
                <w:sz w:val="21"/>
              </w:rPr>
            </w:pPr>
          </w:p>
          <w:p w14:paraId="56282BBC">
            <w:pPr>
              <w:spacing w:line="244" w:lineRule="auto"/>
              <w:rPr>
                <w:rFonts w:ascii="Arial"/>
                <w:sz w:val="21"/>
              </w:rPr>
            </w:pPr>
          </w:p>
          <w:p w14:paraId="7EECD896">
            <w:pPr>
              <w:spacing w:line="244" w:lineRule="auto"/>
              <w:rPr>
                <w:rFonts w:ascii="Arial"/>
                <w:sz w:val="21"/>
              </w:rPr>
            </w:pPr>
          </w:p>
          <w:p w14:paraId="3EECA04D">
            <w:pPr>
              <w:pStyle w:val="6"/>
              <w:spacing w:before="73" w:line="233" w:lineRule="auto"/>
              <w:ind w:left="87" w:right="91" w:firstLine="179"/>
            </w:pPr>
            <w:r>
              <w:rPr>
                <w:spacing w:val="-6"/>
              </w:rPr>
              <w:t>3. 3</w:t>
            </w:r>
            <w:r>
              <w:rPr>
                <w:spacing w:val="34"/>
              </w:rPr>
              <w:t xml:space="preserve"> </w:t>
            </w:r>
            <w:r>
              <w:rPr>
                <w:spacing w:val="-6"/>
              </w:rPr>
              <w:t>焊</w:t>
            </w:r>
            <w:r>
              <w:rPr>
                <w:spacing w:val="-15"/>
              </w:rPr>
              <w:t xml:space="preserve"> </w:t>
            </w:r>
            <w:r>
              <w:rPr>
                <w:spacing w:val="-6"/>
              </w:rPr>
              <w:t>后</w:t>
            </w:r>
            <w:r>
              <w:rPr>
                <w:spacing w:val="6"/>
              </w:rPr>
              <w:t>检查</w:t>
            </w:r>
          </w:p>
        </w:tc>
        <w:tc>
          <w:tcPr>
            <w:tcW w:w="2340" w:type="dxa"/>
            <w:tcBorders>
              <w:bottom w:val="single" w:color="231F20" w:sz="6" w:space="0"/>
            </w:tcBorders>
            <w:vAlign w:val="top"/>
          </w:tcPr>
          <w:p w14:paraId="387E9BC9">
            <w:pPr>
              <w:spacing w:line="435" w:lineRule="auto"/>
              <w:rPr>
                <w:rFonts w:ascii="Arial"/>
                <w:sz w:val="21"/>
              </w:rPr>
            </w:pPr>
          </w:p>
          <w:p w14:paraId="63D3E5D9">
            <w:pPr>
              <w:pStyle w:val="6"/>
              <w:spacing w:before="73" w:line="222" w:lineRule="auto"/>
              <w:ind w:left="89" w:right="86" w:firstLine="180"/>
            </w:pPr>
            <w:r>
              <w:rPr>
                <w:spacing w:val="4"/>
              </w:rPr>
              <w:t>3. 3. 1</w:t>
            </w:r>
            <w:r>
              <w:rPr>
                <w:spacing w:val="26"/>
              </w:rPr>
              <w:t xml:space="preserve"> </w:t>
            </w:r>
            <w:r>
              <w:rPr>
                <w:spacing w:val="4"/>
              </w:rPr>
              <w:t>能对低碳钢或低合</w:t>
            </w:r>
            <w:r>
              <w:rPr>
                <w:spacing w:val="9"/>
              </w:rPr>
              <w:t>金钢管对接水平转动焊条电弧焊接头表面清理</w:t>
            </w:r>
          </w:p>
          <w:p w14:paraId="060A9DFD">
            <w:pPr>
              <w:pStyle w:val="6"/>
              <w:spacing w:before="1" w:line="228" w:lineRule="auto"/>
              <w:ind w:left="89" w:right="86" w:firstLine="180"/>
            </w:pPr>
            <w:r>
              <w:rPr>
                <w:spacing w:val="5"/>
              </w:rPr>
              <w:t>3. 3. 2 能对低碳钢或低合</w:t>
            </w:r>
            <w:r>
              <w:rPr>
                <w:spacing w:val="9"/>
              </w:rPr>
              <w:t>金钢管对接水平转动焊条电弧焊接头外观质量进行自检</w:t>
            </w:r>
          </w:p>
        </w:tc>
        <w:tc>
          <w:tcPr>
            <w:tcW w:w="2266" w:type="dxa"/>
            <w:tcBorders>
              <w:bottom w:val="single" w:color="231F20" w:sz="6" w:space="0"/>
              <w:right w:val="single" w:color="231F20" w:sz="6" w:space="0"/>
            </w:tcBorders>
            <w:vAlign w:val="top"/>
          </w:tcPr>
          <w:p w14:paraId="7562AE01">
            <w:pPr>
              <w:spacing w:line="300" w:lineRule="auto"/>
              <w:rPr>
                <w:rFonts w:ascii="Arial"/>
                <w:sz w:val="21"/>
              </w:rPr>
            </w:pPr>
          </w:p>
          <w:p w14:paraId="1613F90D">
            <w:pPr>
              <w:pStyle w:val="6"/>
              <w:spacing w:before="73" w:line="222" w:lineRule="auto"/>
              <w:ind w:left="96" w:right="82" w:firstLine="178"/>
            </w:pPr>
            <w:r>
              <w:rPr>
                <w:spacing w:val="-3"/>
              </w:rPr>
              <w:t>3. 3.</w:t>
            </w:r>
            <w:r>
              <w:rPr>
                <w:spacing w:val="19"/>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8"/>
              </w:rPr>
              <w:t>钢管对接水平转动焊条电</w:t>
            </w:r>
            <w:r>
              <w:rPr>
                <w:spacing w:val="9"/>
              </w:rPr>
              <w:t>弧焊接头表面清理方法</w:t>
            </w:r>
          </w:p>
          <w:p w14:paraId="18DD1535">
            <w:pPr>
              <w:pStyle w:val="6"/>
              <w:spacing w:before="4" w:line="226" w:lineRule="auto"/>
              <w:ind w:left="96" w:right="82" w:firstLine="179"/>
            </w:pPr>
            <w:r>
              <w:rPr>
                <w:spacing w:val="-2"/>
              </w:rPr>
              <w:t>3. 3. 2 低</w:t>
            </w:r>
            <w:r>
              <w:rPr>
                <w:spacing w:val="-12"/>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9"/>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8"/>
              </w:rPr>
              <w:t>钢管对接水平转动焊条电弧焊接头表面缺陷及外观</w:t>
            </w:r>
            <w:r>
              <w:rPr>
                <w:spacing w:val="9"/>
              </w:rPr>
              <w:t>质量自检的相关知识</w:t>
            </w:r>
          </w:p>
        </w:tc>
      </w:tr>
    </w:tbl>
    <w:p w14:paraId="1FC0F374">
      <w:pPr>
        <w:pStyle w:val="2"/>
      </w:pPr>
    </w:p>
    <w:p w14:paraId="1605E01E">
      <w:pPr>
        <w:sectPr>
          <w:headerReference r:id="rId33" w:type="default"/>
          <w:footerReference r:id="rId34" w:type="default"/>
          <w:pgSz w:w="8727" w:h="12240"/>
          <w:pgMar w:top="1071" w:right="1181" w:bottom="993" w:left="1296" w:header="800" w:footer="794" w:gutter="0"/>
          <w:cols w:space="720" w:num="1"/>
        </w:sectPr>
      </w:pPr>
    </w:p>
    <w:p w14:paraId="38952220">
      <w:pPr>
        <w:pStyle w:val="2"/>
        <w:spacing w:line="427" w:lineRule="auto"/>
      </w:pPr>
    </w:p>
    <w:p w14:paraId="2CB978E0">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77866E3">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A99C54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DB43594">
            <w:pPr>
              <w:pStyle w:val="6"/>
              <w:spacing w:before="134" w:line="233" w:lineRule="auto"/>
              <w:ind w:left="90" w:right="96"/>
            </w:pPr>
            <w:r>
              <w:rPr>
                <w:spacing w:val="5"/>
              </w:rPr>
              <w:t>职业功能</w:t>
            </w:r>
          </w:p>
        </w:tc>
        <w:tc>
          <w:tcPr>
            <w:tcW w:w="1080" w:type="dxa"/>
            <w:tcBorders>
              <w:top w:val="single" w:color="231F20" w:sz="6" w:space="0"/>
            </w:tcBorders>
            <w:vAlign w:val="top"/>
          </w:tcPr>
          <w:p w14:paraId="17BCB117">
            <w:pPr>
              <w:pStyle w:val="6"/>
              <w:spacing w:before="263" w:line="184" w:lineRule="auto"/>
              <w:ind w:left="178"/>
            </w:pPr>
            <w:r>
              <w:rPr>
                <w:spacing w:val="8"/>
              </w:rPr>
              <w:t>工作内容</w:t>
            </w:r>
          </w:p>
        </w:tc>
        <w:tc>
          <w:tcPr>
            <w:tcW w:w="2340" w:type="dxa"/>
            <w:tcBorders>
              <w:top w:val="single" w:color="231F20" w:sz="6" w:space="0"/>
            </w:tcBorders>
            <w:vAlign w:val="top"/>
          </w:tcPr>
          <w:p w14:paraId="52D7A2A3">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F893130">
            <w:pPr>
              <w:pStyle w:val="6"/>
              <w:spacing w:before="262" w:line="185" w:lineRule="auto"/>
              <w:ind w:left="595"/>
            </w:pPr>
            <w:r>
              <w:rPr>
                <w:spacing w:val="9"/>
              </w:rPr>
              <w:t>相关知识要求</w:t>
            </w:r>
          </w:p>
        </w:tc>
      </w:tr>
      <w:tr w14:paraId="2B8A002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97" w:hRule="atLeast"/>
        </w:trPr>
        <w:tc>
          <w:tcPr>
            <w:tcW w:w="547" w:type="dxa"/>
            <w:vMerge w:val="restart"/>
            <w:tcBorders>
              <w:left w:val="single" w:color="231F20" w:sz="6" w:space="0"/>
              <w:bottom w:val="nil"/>
            </w:tcBorders>
            <w:vAlign w:val="top"/>
          </w:tcPr>
          <w:p w14:paraId="39D3A010">
            <w:pPr>
              <w:spacing w:line="256" w:lineRule="auto"/>
              <w:rPr>
                <w:rFonts w:ascii="Arial"/>
                <w:sz w:val="21"/>
              </w:rPr>
            </w:pPr>
          </w:p>
          <w:p w14:paraId="09926FF4">
            <w:pPr>
              <w:spacing w:line="256" w:lineRule="auto"/>
              <w:rPr>
                <w:rFonts w:ascii="Arial"/>
                <w:sz w:val="21"/>
              </w:rPr>
            </w:pPr>
          </w:p>
          <w:p w14:paraId="6D2E9EA9">
            <w:pPr>
              <w:spacing w:line="256" w:lineRule="auto"/>
              <w:rPr>
                <w:rFonts w:ascii="Arial"/>
                <w:sz w:val="21"/>
              </w:rPr>
            </w:pPr>
          </w:p>
          <w:p w14:paraId="31C5850A">
            <w:pPr>
              <w:spacing w:line="257" w:lineRule="auto"/>
              <w:rPr>
                <w:rFonts w:ascii="Arial"/>
                <w:sz w:val="21"/>
              </w:rPr>
            </w:pPr>
          </w:p>
          <w:p w14:paraId="7F0334F2">
            <w:pPr>
              <w:spacing w:line="257" w:lineRule="auto"/>
              <w:rPr>
                <w:rFonts w:ascii="Arial"/>
                <w:sz w:val="21"/>
              </w:rPr>
            </w:pPr>
          </w:p>
          <w:p w14:paraId="7672EE4A">
            <w:pPr>
              <w:spacing w:line="257" w:lineRule="auto"/>
              <w:rPr>
                <w:rFonts w:ascii="Arial"/>
                <w:sz w:val="21"/>
              </w:rPr>
            </w:pPr>
          </w:p>
          <w:p w14:paraId="1C244B1B">
            <w:pPr>
              <w:spacing w:line="257" w:lineRule="auto"/>
              <w:rPr>
                <w:rFonts w:ascii="Arial"/>
                <w:sz w:val="21"/>
              </w:rPr>
            </w:pPr>
          </w:p>
          <w:p w14:paraId="020E376D">
            <w:pPr>
              <w:pStyle w:val="6"/>
              <w:spacing w:before="72" w:line="164" w:lineRule="auto"/>
              <w:ind w:left="175"/>
            </w:pPr>
            <w:r>
              <w:rPr>
                <w:spacing w:val="-6"/>
              </w:rPr>
              <w:t>4.</w:t>
            </w:r>
          </w:p>
          <w:p w14:paraId="57599248">
            <w:pPr>
              <w:pStyle w:val="6"/>
              <w:spacing w:before="44" w:line="180" w:lineRule="exact"/>
              <w:ind w:left="177" w:right="185"/>
              <w:jc w:val="both"/>
            </w:pPr>
            <w:r>
              <w:rPr>
                <w:spacing w:val="3"/>
              </w:rPr>
              <w:t>低</w:t>
            </w:r>
            <w:r>
              <w:rPr>
                <w:spacing w:val="4"/>
              </w:rPr>
              <w:t>碳钢或低合金钢板角接或</w:t>
            </w:r>
            <w:r>
              <w:rPr>
                <w:spacing w:val="12"/>
                <w:w w:val="125"/>
                <w:position w:val="-1"/>
              </w:rPr>
              <w:t>T</w:t>
            </w:r>
            <w:r>
              <w:rPr>
                <w:spacing w:val="4"/>
              </w:rPr>
              <w:t>形接头平焊熔化极气体保护焊</w:t>
            </w:r>
          </w:p>
        </w:tc>
        <w:tc>
          <w:tcPr>
            <w:tcW w:w="1080" w:type="dxa"/>
            <w:vAlign w:val="top"/>
          </w:tcPr>
          <w:p w14:paraId="4175E6CE">
            <w:pPr>
              <w:spacing w:line="250" w:lineRule="auto"/>
              <w:rPr>
                <w:rFonts w:ascii="Arial"/>
                <w:sz w:val="21"/>
              </w:rPr>
            </w:pPr>
          </w:p>
          <w:p w14:paraId="0D5FCA8D">
            <w:pPr>
              <w:spacing w:line="250" w:lineRule="auto"/>
              <w:rPr>
                <w:rFonts w:ascii="Arial"/>
                <w:sz w:val="21"/>
              </w:rPr>
            </w:pPr>
          </w:p>
          <w:p w14:paraId="05BF64EA">
            <w:pPr>
              <w:spacing w:line="250" w:lineRule="auto"/>
              <w:rPr>
                <w:rFonts w:ascii="Arial"/>
                <w:sz w:val="21"/>
              </w:rPr>
            </w:pPr>
          </w:p>
          <w:p w14:paraId="4BBAAD8C">
            <w:pPr>
              <w:spacing w:line="250" w:lineRule="auto"/>
              <w:rPr>
                <w:rFonts w:ascii="Arial"/>
                <w:sz w:val="21"/>
              </w:rPr>
            </w:pPr>
          </w:p>
          <w:p w14:paraId="52AF950C">
            <w:pPr>
              <w:spacing w:line="251" w:lineRule="auto"/>
              <w:rPr>
                <w:rFonts w:ascii="Arial"/>
                <w:sz w:val="21"/>
              </w:rPr>
            </w:pPr>
          </w:p>
          <w:p w14:paraId="03BA901B">
            <w:pPr>
              <w:spacing w:line="251" w:lineRule="auto"/>
              <w:rPr>
                <w:rFonts w:ascii="Arial"/>
                <w:sz w:val="21"/>
              </w:rPr>
            </w:pPr>
          </w:p>
          <w:p w14:paraId="63DC55F1">
            <w:pPr>
              <w:pStyle w:val="6"/>
              <w:spacing w:before="72" w:line="219" w:lineRule="auto"/>
              <w:ind w:left="89" w:right="91" w:firstLine="171"/>
            </w:pPr>
            <w:r>
              <w:rPr>
                <w:spacing w:val="-8"/>
              </w:rPr>
              <w:t>4.</w:t>
            </w:r>
            <w:r>
              <w:rPr>
                <w:spacing w:val="13"/>
                <w:w w:val="101"/>
              </w:rPr>
              <w:t xml:space="preserve"> </w:t>
            </w:r>
            <w:r>
              <w:rPr>
                <w:spacing w:val="-8"/>
              </w:rPr>
              <w:t>1</w:t>
            </w:r>
            <w:r>
              <w:rPr>
                <w:spacing w:val="30"/>
              </w:rPr>
              <w:t xml:space="preserve"> </w:t>
            </w:r>
            <w:r>
              <w:rPr>
                <w:spacing w:val="-8"/>
              </w:rPr>
              <w:t>焊</w:t>
            </w:r>
            <w:r>
              <w:rPr>
                <w:spacing w:val="-15"/>
              </w:rPr>
              <w:t xml:space="preserve"> </w:t>
            </w:r>
            <w:r>
              <w:rPr>
                <w:spacing w:val="-8"/>
              </w:rPr>
              <w:t>前</w:t>
            </w:r>
            <w:r>
              <w:rPr>
                <w:spacing w:val="5"/>
              </w:rPr>
              <w:t>准备</w:t>
            </w:r>
          </w:p>
        </w:tc>
        <w:tc>
          <w:tcPr>
            <w:tcW w:w="2340" w:type="dxa"/>
            <w:vAlign w:val="top"/>
          </w:tcPr>
          <w:p w14:paraId="28455112">
            <w:pPr>
              <w:spacing w:line="245" w:lineRule="auto"/>
              <w:rPr>
                <w:rFonts w:ascii="Arial"/>
                <w:sz w:val="21"/>
              </w:rPr>
            </w:pPr>
          </w:p>
          <w:p w14:paraId="6EFAA972">
            <w:pPr>
              <w:pStyle w:val="6"/>
              <w:spacing w:before="73" w:line="208" w:lineRule="auto"/>
              <w:ind w:left="88" w:right="86" w:firstLine="175"/>
            </w:pPr>
            <w:r>
              <w:rPr>
                <w:spacing w:val="4"/>
              </w:rPr>
              <w:t>4. 1.</w:t>
            </w:r>
            <w:r>
              <w:rPr>
                <w:spacing w:val="23"/>
              </w:rPr>
              <w:t xml:space="preserve"> </w:t>
            </w:r>
            <w:r>
              <w:rPr>
                <w:spacing w:val="4"/>
              </w:rPr>
              <w:t>1</w:t>
            </w:r>
            <w:r>
              <w:rPr>
                <w:spacing w:val="12"/>
                <w:w w:val="101"/>
              </w:rPr>
              <w:t xml:space="preserve"> </w:t>
            </w:r>
            <w:r>
              <w:rPr>
                <w:spacing w:val="4"/>
              </w:rPr>
              <w:t>能进行低碳钢或低</w:t>
            </w:r>
            <w:r>
              <w:rPr>
                <w:spacing w:val="7"/>
              </w:rPr>
              <w:t>合金钢板角接或</w:t>
            </w:r>
            <w:r>
              <w:t xml:space="preserve"> </w:t>
            </w:r>
            <w:r>
              <w:rPr>
                <w:spacing w:val="7"/>
              </w:rPr>
              <w:t>T 形接头平</w:t>
            </w:r>
            <w:r>
              <w:rPr>
                <w:spacing w:val="10"/>
              </w:rPr>
              <w:t>焊熔化极气体保护焊所用设</w:t>
            </w:r>
            <w:r>
              <w:rPr>
                <w:spacing w:val="7"/>
              </w:rPr>
              <w:t>备</w:t>
            </w:r>
            <w:r>
              <w:rPr>
                <w:spacing w:val="-19"/>
              </w:rPr>
              <w:t xml:space="preserve"> </w:t>
            </w:r>
            <w:r>
              <w:rPr>
                <w:spacing w:val="7"/>
              </w:rPr>
              <w:t>、工具和夹具的安全检查</w:t>
            </w:r>
          </w:p>
          <w:p w14:paraId="0543B125">
            <w:pPr>
              <w:pStyle w:val="6"/>
              <w:spacing w:before="3" w:line="207" w:lineRule="auto"/>
              <w:ind w:left="88" w:right="86" w:firstLine="175"/>
            </w:pPr>
            <w:r>
              <w:rPr>
                <w:spacing w:val="5"/>
              </w:rPr>
              <w:t>4. 1. 2</w:t>
            </w:r>
            <w:r>
              <w:rPr>
                <w:spacing w:val="16"/>
                <w:w w:val="101"/>
              </w:rPr>
              <w:t xml:space="preserve"> </w:t>
            </w:r>
            <w:r>
              <w:rPr>
                <w:spacing w:val="5"/>
              </w:rPr>
              <w:t>能进行低碳钢或低</w:t>
            </w:r>
            <w:r>
              <w:rPr>
                <w:spacing w:val="7"/>
              </w:rPr>
              <w:t>合金钢板角接或</w:t>
            </w:r>
            <w:r>
              <w:t xml:space="preserve"> </w:t>
            </w:r>
            <w:r>
              <w:rPr>
                <w:spacing w:val="7"/>
              </w:rPr>
              <w:t>T 形接头平</w:t>
            </w:r>
            <w:r>
              <w:rPr>
                <w:spacing w:val="10"/>
              </w:rPr>
              <w:t>焊熔化极气体保护焊坡口的</w:t>
            </w:r>
            <w:r>
              <w:rPr>
                <w:spacing w:val="6"/>
              </w:rPr>
              <w:t>清理</w:t>
            </w:r>
            <w:r>
              <w:rPr>
                <w:spacing w:val="-21"/>
              </w:rPr>
              <w:t xml:space="preserve"> </w:t>
            </w:r>
            <w:r>
              <w:rPr>
                <w:spacing w:val="6"/>
              </w:rPr>
              <w:t>、组对及定位焊</w:t>
            </w:r>
          </w:p>
          <w:p w14:paraId="240F39F4">
            <w:pPr>
              <w:pStyle w:val="6"/>
              <w:spacing w:before="4" w:line="212" w:lineRule="auto"/>
              <w:ind w:left="88" w:right="86" w:firstLine="175"/>
            </w:pPr>
            <w:r>
              <w:rPr>
                <w:spacing w:val="5"/>
              </w:rPr>
              <w:t>4. 1. 3</w:t>
            </w:r>
            <w:r>
              <w:rPr>
                <w:spacing w:val="16"/>
                <w:w w:val="101"/>
              </w:rPr>
              <w:t xml:space="preserve"> </w:t>
            </w:r>
            <w:r>
              <w:rPr>
                <w:spacing w:val="5"/>
              </w:rPr>
              <w:t>能根据焊接工艺要</w:t>
            </w:r>
            <w:r>
              <w:rPr>
                <w:spacing w:val="10"/>
              </w:rPr>
              <w:t>求预留低碳钢或低合金钢板</w:t>
            </w:r>
            <w:r>
              <w:rPr>
                <w:spacing w:val="7"/>
              </w:rPr>
              <w:t>角接或</w:t>
            </w:r>
            <w:r>
              <w:t xml:space="preserve"> </w:t>
            </w:r>
            <w:r>
              <w:rPr>
                <w:spacing w:val="7"/>
              </w:rPr>
              <w:t>T 形接头平焊熔化极</w:t>
            </w:r>
            <w:r>
              <w:rPr>
                <w:spacing w:val="9"/>
              </w:rPr>
              <w:t>气体保护焊焊件的反变形量</w:t>
            </w:r>
          </w:p>
        </w:tc>
        <w:tc>
          <w:tcPr>
            <w:tcW w:w="2266" w:type="dxa"/>
            <w:tcBorders>
              <w:right w:val="single" w:color="231F20" w:sz="6" w:space="0"/>
            </w:tcBorders>
            <w:vAlign w:val="top"/>
          </w:tcPr>
          <w:p w14:paraId="342A4E5C">
            <w:pPr>
              <w:pStyle w:val="6"/>
              <w:spacing w:before="66" w:line="208" w:lineRule="auto"/>
              <w:ind w:left="93" w:right="82" w:firstLine="176"/>
            </w:pPr>
            <w:r>
              <w:rPr>
                <w:spacing w:val="-4"/>
              </w:rPr>
              <w:t>4.</w:t>
            </w:r>
            <w:r>
              <w:rPr>
                <w:spacing w:val="22"/>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3"/>
              </w:rPr>
              <w:t>钢板角接或 T</w:t>
            </w:r>
            <w:r>
              <w:rPr>
                <w:spacing w:val="24"/>
                <w:w w:val="101"/>
              </w:rPr>
              <w:t xml:space="preserve"> </w:t>
            </w:r>
            <w:r>
              <w:rPr>
                <w:spacing w:val="13"/>
              </w:rPr>
              <w:t>形接头平焊</w:t>
            </w:r>
            <w:r>
              <w:rPr>
                <w:spacing w:val="19"/>
              </w:rPr>
              <w:t>熔化极气体保护焊所用设</w:t>
            </w:r>
            <w:r>
              <w:rPr>
                <w:spacing w:val="16"/>
              </w:rPr>
              <w:t>备</w:t>
            </w:r>
            <w:r>
              <w:rPr>
                <w:spacing w:val="-18"/>
              </w:rPr>
              <w:t xml:space="preserve"> </w:t>
            </w:r>
            <w:r>
              <w:rPr>
                <w:spacing w:val="16"/>
              </w:rPr>
              <w:t>、工具和夹具安全检查</w:t>
            </w:r>
            <w:r>
              <w:rPr>
                <w:spacing w:val="7"/>
              </w:rPr>
              <w:t>方法</w:t>
            </w:r>
          </w:p>
          <w:p w14:paraId="1AA14C1C">
            <w:pPr>
              <w:pStyle w:val="6"/>
              <w:spacing w:before="3" w:line="207" w:lineRule="auto"/>
              <w:ind w:left="93" w:right="82" w:firstLine="176"/>
            </w:pPr>
            <w:r>
              <w:rPr>
                <w:spacing w:val="-3"/>
              </w:rPr>
              <w:t>4.</w:t>
            </w:r>
            <w:r>
              <w:rPr>
                <w:spacing w:val="24"/>
                <w:w w:val="101"/>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3"/>
              </w:rPr>
              <w:t>钢板角接或 T</w:t>
            </w:r>
            <w:r>
              <w:rPr>
                <w:spacing w:val="24"/>
                <w:w w:val="101"/>
              </w:rPr>
              <w:t xml:space="preserve"> </w:t>
            </w:r>
            <w:r>
              <w:rPr>
                <w:spacing w:val="13"/>
              </w:rPr>
              <w:t>形接头平焊</w:t>
            </w:r>
            <w:r>
              <w:rPr>
                <w:spacing w:val="10"/>
              </w:rPr>
              <w:t>熔化极气体保护焊坡 口</w:t>
            </w:r>
            <w:r>
              <w:rPr>
                <w:spacing w:val="-12"/>
              </w:rPr>
              <w:t xml:space="preserve"> </w:t>
            </w:r>
            <w:r>
              <w:rPr>
                <w:spacing w:val="10"/>
              </w:rPr>
              <w:t>的</w:t>
            </w:r>
            <w:r>
              <w:rPr>
                <w:spacing w:val="16"/>
              </w:rPr>
              <w:t>清理</w:t>
            </w:r>
            <w:r>
              <w:rPr>
                <w:spacing w:val="-18"/>
              </w:rPr>
              <w:t xml:space="preserve"> </w:t>
            </w:r>
            <w:r>
              <w:rPr>
                <w:spacing w:val="16"/>
              </w:rPr>
              <w:t>、组对及工件定位焊</w:t>
            </w:r>
            <w:r>
              <w:rPr>
                <w:spacing w:val="9"/>
              </w:rPr>
              <w:t>的工艺要领</w:t>
            </w:r>
          </w:p>
          <w:p w14:paraId="236E91AA">
            <w:pPr>
              <w:pStyle w:val="6"/>
              <w:spacing w:before="3" w:line="204" w:lineRule="auto"/>
              <w:ind w:left="93" w:right="82" w:firstLine="176"/>
            </w:pPr>
            <w:r>
              <w:rPr>
                <w:spacing w:val="-3"/>
              </w:rPr>
              <w:t>4.</w:t>
            </w:r>
            <w:r>
              <w:rPr>
                <w:spacing w:val="24"/>
                <w:w w:val="101"/>
              </w:rPr>
              <w:t xml:space="preserve"> </w:t>
            </w:r>
            <w:r>
              <w:rPr>
                <w:spacing w:val="-3"/>
              </w:rPr>
              <w:t>1. 3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3"/>
              </w:rPr>
              <w:t>钢板角接或 T</w:t>
            </w:r>
            <w:r>
              <w:rPr>
                <w:spacing w:val="24"/>
                <w:w w:val="101"/>
              </w:rPr>
              <w:t xml:space="preserve"> </w:t>
            </w:r>
            <w:r>
              <w:rPr>
                <w:spacing w:val="13"/>
              </w:rPr>
              <w:t>形接头平焊</w:t>
            </w:r>
            <w:r>
              <w:rPr>
                <w:spacing w:val="19"/>
              </w:rPr>
              <w:t>熔化极气体保护焊焊接变</w:t>
            </w:r>
            <w:r>
              <w:rPr>
                <w:spacing w:val="9"/>
              </w:rPr>
              <w:t>形的基本知识</w:t>
            </w:r>
          </w:p>
        </w:tc>
      </w:tr>
      <w:tr w14:paraId="6FC1253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continue"/>
            <w:tcBorders>
              <w:top w:val="nil"/>
              <w:left w:val="single" w:color="231F20" w:sz="6" w:space="0"/>
              <w:bottom w:val="nil"/>
            </w:tcBorders>
            <w:vAlign w:val="top"/>
          </w:tcPr>
          <w:p w14:paraId="7B31C97D">
            <w:pPr>
              <w:rPr>
                <w:rFonts w:ascii="Arial"/>
                <w:sz w:val="21"/>
              </w:rPr>
            </w:pPr>
          </w:p>
        </w:tc>
        <w:tc>
          <w:tcPr>
            <w:tcW w:w="1080" w:type="dxa"/>
            <w:vAlign w:val="top"/>
          </w:tcPr>
          <w:p w14:paraId="6CF8ADBB">
            <w:pPr>
              <w:spacing w:line="294" w:lineRule="auto"/>
              <w:rPr>
                <w:rFonts w:ascii="Arial"/>
                <w:sz w:val="21"/>
              </w:rPr>
            </w:pPr>
          </w:p>
          <w:p w14:paraId="5379EED9">
            <w:pPr>
              <w:spacing w:line="294" w:lineRule="auto"/>
              <w:rPr>
                <w:rFonts w:ascii="Arial"/>
                <w:sz w:val="21"/>
              </w:rPr>
            </w:pPr>
          </w:p>
          <w:p w14:paraId="352A6C6B">
            <w:pPr>
              <w:spacing w:line="294" w:lineRule="auto"/>
              <w:rPr>
                <w:rFonts w:ascii="Arial"/>
                <w:sz w:val="21"/>
              </w:rPr>
            </w:pPr>
          </w:p>
          <w:p w14:paraId="17EDD128">
            <w:pPr>
              <w:pStyle w:val="6"/>
              <w:spacing w:before="73" w:line="219" w:lineRule="auto"/>
              <w:ind w:left="85" w:right="91" w:firstLine="175"/>
            </w:pPr>
            <w:r>
              <w:rPr>
                <w:spacing w:val="-5"/>
              </w:rPr>
              <w:t>4. 2</w:t>
            </w:r>
            <w:r>
              <w:rPr>
                <w:spacing w:val="31"/>
                <w:w w:val="101"/>
              </w:rPr>
              <w:t xml:space="preserve"> </w:t>
            </w:r>
            <w:r>
              <w:rPr>
                <w:spacing w:val="-5"/>
              </w:rPr>
              <w:t>焊</w:t>
            </w:r>
            <w:r>
              <w:rPr>
                <w:spacing w:val="-13"/>
              </w:rPr>
              <w:t xml:space="preserve"> </w:t>
            </w:r>
            <w:r>
              <w:rPr>
                <w:spacing w:val="-5"/>
              </w:rPr>
              <w:t>接</w:t>
            </w:r>
            <w:r>
              <w:rPr>
                <w:spacing w:val="7"/>
              </w:rPr>
              <w:t>操作</w:t>
            </w:r>
          </w:p>
        </w:tc>
        <w:tc>
          <w:tcPr>
            <w:tcW w:w="2340" w:type="dxa"/>
            <w:vAlign w:val="top"/>
          </w:tcPr>
          <w:p w14:paraId="7E8D0091">
            <w:pPr>
              <w:pStyle w:val="6"/>
              <w:spacing w:before="205" w:line="207" w:lineRule="auto"/>
              <w:ind w:left="88" w:right="86" w:firstLine="175"/>
            </w:pPr>
            <w:r>
              <w:rPr>
                <w:spacing w:val="5"/>
              </w:rPr>
              <w:t>4. 2. 1</w:t>
            </w:r>
            <w:r>
              <w:rPr>
                <w:spacing w:val="16"/>
                <w:w w:val="101"/>
              </w:rPr>
              <w:t xml:space="preserve"> </w:t>
            </w:r>
            <w:r>
              <w:rPr>
                <w:spacing w:val="5"/>
              </w:rPr>
              <w:t>能根据焊接工艺要</w:t>
            </w:r>
            <w:r>
              <w:rPr>
                <w:spacing w:val="10"/>
              </w:rPr>
              <w:t>求确定低碳钢或低合金钢板</w:t>
            </w:r>
            <w:r>
              <w:rPr>
                <w:spacing w:val="7"/>
              </w:rPr>
              <w:t>角接或</w:t>
            </w:r>
            <w:r>
              <w:t xml:space="preserve"> </w:t>
            </w:r>
            <w:r>
              <w:rPr>
                <w:spacing w:val="7"/>
              </w:rPr>
              <w:t>T 形接头平焊熔化极</w:t>
            </w:r>
            <w:r>
              <w:rPr>
                <w:spacing w:val="9"/>
              </w:rPr>
              <w:t>气体保护焊焊接参数</w:t>
            </w:r>
          </w:p>
          <w:p w14:paraId="4D62C135">
            <w:pPr>
              <w:pStyle w:val="6"/>
              <w:spacing w:before="2" w:line="213" w:lineRule="auto"/>
              <w:ind w:left="88" w:right="86" w:firstLine="175"/>
            </w:pPr>
            <w:r>
              <w:rPr>
                <w:spacing w:val="5"/>
              </w:rPr>
              <w:t>4. 2. 2 能进行低碳钢或低</w:t>
            </w:r>
            <w:r>
              <w:rPr>
                <w:spacing w:val="7"/>
              </w:rPr>
              <w:t>合金钢板角接或</w:t>
            </w:r>
            <w:r>
              <w:t xml:space="preserve"> </w:t>
            </w:r>
            <w:r>
              <w:rPr>
                <w:spacing w:val="7"/>
              </w:rPr>
              <w:t>T 形接头平</w:t>
            </w:r>
            <w:r>
              <w:t>焊熔</w:t>
            </w:r>
            <w:r>
              <w:rPr>
                <w:spacing w:val="-14"/>
              </w:rPr>
              <w:t xml:space="preserve"> </w:t>
            </w:r>
            <w:r>
              <w:t>化</w:t>
            </w:r>
            <w:r>
              <w:rPr>
                <w:spacing w:val="-24"/>
              </w:rPr>
              <w:t xml:space="preserve"> </w:t>
            </w:r>
            <w:r>
              <w:t>极</w:t>
            </w:r>
            <w:r>
              <w:rPr>
                <w:spacing w:val="-24"/>
              </w:rPr>
              <w:t xml:space="preserve"> </w:t>
            </w:r>
            <w:r>
              <w:t>气</w:t>
            </w:r>
            <w:r>
              <w:rPr>
                <w:spacing w:val="-24"/>
              </w:rPr>
              <w:t xml:space="preserve"> </w:t>
            </w:r>
            <w:r>
              <w:t>体</w:t>
            </w:r>
            <w:r>
              <w:rPr>
                <w:spacing w:val="-25"/>
              </w:rPr>
              <w:t xml:space="preserve"> </w:t>
            </w:r>
            <w:r>
              <w:t>保</w:t>
            </w:r>
            <w:r>
              <w:rPr>
                <w:spacing w:val="-18"/>
              </w:rPr>
              <w:t xml:space="preserve"> </w:t>
            </w:r>
            <w:r>
              <w:t>护</w:t>
            </w:r>
            <w:r>
              <w:rPr>
                <w:spacing w:val="-19"/>
              </w:rPr>
              <w:t xml:space="preserve"> </w:t>
            </w:r>
            <w:r>
              <w:t>焊 的</w:t>
            </w:r>
            <w:r>
              <w:rPr>
                <w:spacing w:val="-16"/>
              </w:rPr>
              <w:t xml:space="preserve"> </w:t>
            </w:r>
            <w:r>
              <w:t>引</w:t>
            </w:r>
            <w:r>
              <w:rPr>
                <w:spacing w:val="4"/>
              </w:rPr>
              <w:t>弧</w:t>
            </w:r>
            <w:r>
              <w:rPr>
                <w:spacing w:val="-21"/>
              </w:rPr>
              <w:t xml:space="preserve"> </w:t>
            </w:r>
            <w:r>
              <w:rPr>
                <w:spacing w:val="4"/>
              </w:rPr>
              <w:t>、焊接</w:t>
            </w:r>
            <w:r>
              <w:rPr>
                <w:spacing w:val="-27"/>
              </w:rPr>
              <w:t xml:space="preserve"> </w:t>
            </w:r>
            <w:r>
              <w:rPr>
                <w:spacing w:val="4"/>
              </w:rPr>
              <w:t>、收弧等操作</w:t>
            </w:r>
          </w:p>
        </w:tc>
        <w:tc>
          <w:tcPr>
            <w:tcW w:w="2266" w:type="dxa"/>
            <w:tcBorders>
              <w:right w:val="single" w:color="231F20" w:sz="6" w:space="0"/>
            </w:tcBorders>
            <w:vAlign w:val="top"/>
          </w:tcPr>
          <w:p w14:paraId="619B3453">
            <w:pPr>
              <w:pStyle w:val="6"/>
              <w:spacing w:before="73" w:line="208" w:lineRule="auto"/>
              <w:ind w:left="93" w:right="82" w:firstLine="176"/>
            </w:pPr>
            <w:r>
              <w:rPr>
                <w:spacing w:val="-3"/>
              </w:rPr>
              <w:t>4. 2.</w:t>
            </w:r>
            <w:r>
              <w:rPr>
                <w:spacing w:val="24"/>
                <w:w w:val="10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3"/>
              </w:rPr>
              <w:t>钢板角接或 T</w:t>
            </w:r>
            <w:r>
              <w:rPr>
                <w:spacing w:val="24"/>
                <w:w w:val="101"/>
              </w:rPr>
              <w:t xml:space="preserve"> </w:t>
            </w:r>
            <w:r>
              <w:rPr>
                <w:spacing w:val="13"/>
              </w:rPr>
              <w:t>形接头平焊</w:t>
            </w:r>
            <w:r>
              <w:rPr>
                <w:spacing w:val="19"/>
              </w:rPr>
              <w:t>熔化极气体保护焊焊接参数的选择及其对焊缝成形</w:t>
            </w:r>
            <w:r>
              <w:rPr>
                <w:spacing w:val="8"/>
              </w:rPr>
              <w:t>的影响</w:t>
            </w:r>
          </w:p>
          <w:p w14:paraId="2C76FBB8">
            <w:pPr>
              <w:pStyle w:val="6"/>
              <w:spacing w:before="2" w:line="203" w:lineRule="auto"/>
              <w:ind w:left="93" w:right="13" w:firstLine="176"/>
            </w:pPr>
            <w:r>
              <w:rPr>
                <w:spacing w:val="-2"/>
              </w:rPr>
              <w:t>4. 2. 2 低</w:t>
            </w:r>
            <w:r>
              <w:rPr>
                <w:spacing w:val="-7"/>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3"/>
              </w:rPr>
              <w:t>钢板角接或 T</w:t>
            </w:r>
            <w:r>
              <w:rPr>
                <w:spacing w:val="24"/>
                <w:w w:val="101"/>
              </w:rPr>
              <w:t xml:space="preserve"> </w:t>
            </w:r>
            <w:r>
              <w:rPr>
                <w:spacing w:val="13"/>
              </w:rPr>
              <w:t>形接头平焊</w:t>
            </w:r>
            <w:r>
              <w:rPr>
                <w:spacing w:val="25"/>
              </w:rPr>
              <w:t>熔化极气体保护焊引弧、</w:t>
            </w:r>
            <w:r>
              <w:rPr>
                <w:spacing w:val="7"/>
              </w:rPr>
              <w:t>焊接</w:t>
            </w:r>
            <w:r>
              <w:rPr>
                <w:spacing w:val="-25"/>
              </w:rPr>
              <w:t xml:space="preserve"> </w:t>
            </w:r>
            <w:r>
              <w:rPr>
                <w:spacing w:val="7"/>
              </w:rPr>
              <w:t>、收弧的操作方法</w:t>
            </w:r>
          </w:p>
        </w:tc>
      </w:tr>
      <w:tr w14:paraId="204DEA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60" w:hRule="atLeast"/>
        </w:trPr>
        <w:tc>
          <w:tcPr>
            <w:tcW w:w="547" w:type="dxa"/>
            <w:vMerge w:val="continue"/>
            <w:tcBorders>
              <w:top w:val="nil"/>
              <w:left w:val="single" w:color="231F20" w:sz="6" w:space="0"/>
              <w:bottom w:val="single" w:color="231F20" w:sz="6" w:space="0"/>
            </w:tcBorders>
            <w:vAlign w:val="top"/>
          </w:tcPr>
          <w:p w14:paraId="67C689B1">
            <w:pPr>
              <w:rPr>
                <w:rFonts w:ascii="Arial"/>
                <w:sz w:val="21"/>
              </w:rPr>
            </w:pPr>
          </w:p>
        </w:tc>
        <w:tc>
          <w:tcPr>
            <w:tcW w:w="1080" w:type="dxa"/>
            <w:tcBorders>
              <w:bottom w:val="single" w:color="231F20" w:sz="6" w:space="0"/>
            </w:tcBorders>
            <w:vAlign w:val="top"/>
          </w:tcPr>
          <w:p w14:paraId="683A5D8E">
            <w:pPr>
              <w:spacing w:line="297" w:lineRule="auto"/>
              <w:rPr>
                <w:rFonts w:ascii="Arial"/>
                <w:sz w:val="21"/>
              </w:rPr>
            </w:pPr>
          </w:p>
          <w:p w14:paraId="47097461">
            <w:pPr>
              <w:spacing w:line="297" w:lineRule="auto"/>
              <w:rPr>
                <w:rFonts w:ascii="Arial"/>
                <w:sz w:val="21"/>
              </w:rPr>
            </w:pPr>
          </w:p>
          <w:p w14:paraId="193BE307">
            <w:pPr>
              <w:spacing w:line="298" w:lineRule="auto"/>
              <w:rPr>
                <w:rFonts w:ascii="Arial"/>
                <w:sz w:val="21"/>
              </w:rPr>
            </w:pPr>
          </w:p>
          <w:p w14:paraId="0C4A9441">
            <w:pPr>
              <w:pStyle w:val="6"/>
              <w:spacing w:before="73" w:line="219" w:lineRule="auto"/>
              <w:ind w:left="87" w:right="91" w:firstLine="173"/>
            </w:pPr>
            <w:r>
              <w:rPr>
                <w:spacing w:val="-5"/>
              </w:rPr>
              <w:t>4. 3</w:t>
            </w:r>
            <w:r>
              <w:rPr>
                <w:spacing w:val="33"/>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36DF48FD">
            <w:pPr>
              <w:pStyle w:val="6"/>
              <w:spacing w:before="211" w:line="208" w:lineRule="auto"/>
              <w:ind w:left="87" w:right="86" w:firstLine="176"/>
            </w:pPr>
            <w:r>
              <w:rPr>
                <w:spacing w:val="5"/>
              </w:rPr>
              <w:t>4. 3. 1</w:t>
            </w:r>
            <w:r>
              <w:rPr>
                <w:spacing w:val="16"/>
                <w:w w:val="101"/>
              </w:rPr>
              <w:t xml:space="preserve"> </w:t>
            </w:r>
            <w:r>
              <w:rPr>
                <w:spacing w:val="5"/>
              </w:rPr>
              <w:t>能对低碳钢或低合</w:t>
            </w:r>
            <w:r>
              <w:rPr>
                <w:spacing w:val="7"/>
              </w:rPr>
              <w:t>金钢板角接或</w:t>
            </w:r>
            <w:r>
              <w:rPr>
                <w:spacing w:val="1"/>
              </w:rPr>
              <w:t xml:space="preserve"> </w:t>
            </w:r>
            <w:r>
              <w:rPr>
                <w:spacing w:val="7"/>
              </w:rPr>
              <w:t>T 形接头平焊</w:t>
            </w:r>
            <w:r>
              <w:rPr>
                <w:spacing w:val="10"/>
              </w:rPr>
              <w:t>熔化极气体保护焊接头表面</w:t>
            </w:r>
            <w:r>
              <w:rPr>
                <w:spacing w:val="7"/>
              </w:rPr>
              <w:t>清理</w:t>
            </w:r>
          </w:p>
          <w:p w14:paraId="3ED996CA">
            <w:pPr>
              <w:pStyle w:val="6"/>
              <w:spacing w:before="2" w:line="212" w:lineRule="auto"/>
              <w:ind w:left="87" w:right="86" w:firstLine="176"/>
            </w:pPr>
            <w:r>
              <w:rPr>
                <w:spacing w:val="5"/>
              </w:rPr>
              <w:t>4. 3. 2 能对低碳钢或低合</w:t>
            </w:r>
            <w:r>
              <w:rPr>
                <w:spacing w:val="7"/>
              </w:rPr>
              <w:t>金钢板角接或</w:t>
            </w:r>
            <w:r>
              <w:rPr>
                <w:spacing w:val="1"/>
              </w:rPr>
              <w:t xml:space="preserve"> </w:t>
            </w:r>
            <w:r>
              <w:rPr>
                <w:spacing w:val="7"/>
              </w:rPr>
              <w:t>T 形接头平焊</w:t>
            </w:r>
            <w:r>
              <w:rPr>
                <w:spacing w:val="10"/>
              </w:rPr>
              <w:t>熔化极气体保护焊接头外观</w:t>
            </w:r>
            <w:r>
              <w:rPr>
                <w:spacing w:val="9"/>
              </w:rPr>
              <w:t>质量进行自检</w:t>
            </w:r>
          </w:p>
        </w:tc>
        <w:tc>
          <w:tcPr>
            <w:tcW w:w="2266" w:type="dxa"/>
            <w:tcBorders>
              <w:bottom w:val="single" w:color="231F20" w:sz="6" w:space="0"/>
              <w:right w:val="single" w:color="231F20" w:sz="6" w:space="0"/>
            </w:tcBorders>
            <w:vAlign w:val="top"/>
          </w:tcPr>
          <w:p w14:paraId="653EA679">
            <w:pPr>
              <w:pStyle w:val="6"/>
              <w:spacing w:before="85" w:line="208" w:lineRule="auto"/>
              <w:ind w:left="93" w:right="82" w:firstLine="176"/>
            </w:pPr>
            <w:r>
              <w:rPr>
                <w:spacing w:val="-3"/>
              </w:rPr>
              <w:t>4. 3.</w:t>
            </w:r>
            <w:r>
              <w:rPr>
                <w:spacing w:val="24"/>
                <w:w w:val="10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3"/>
              </w:rPr>
              <w:t>钢板角接或 T</w:t>
            </w:r>
            <w:r>
              <w:rPr>
                <w:spacing w:val="24"/>
                <w:w w:val="101"/>
              </w:rPr>
              <w:t xml:space="preserve"> </w:t>
            </w:r>
            <w:r>
              <w:rPr>
                <w:spacing w:val="13"/>
              </w:rPr>
              <w:t>形接头平焊</w:t>
            </w:r>
            <w:r>
              <w:rPr>
                <w:spacing w:val="19"/>
              </w:rPr>
              <w:t>熔化极气体保护焊接头表</w:t>
            </w:r>
            <w:r>
              <w:rPr>
                <w:spacing w:val="9"/>
              </w:rPr>
              <w:t>面清理方法</w:t>
            </w:r>
          </w:p>
          <w:p w14:paraId="56BEB0F8">
            <w:pPr>
              <w:pStyle w:val="6"/>
              <w:spacing w:before="1" w:line="206" w:lineRule="auto"/>
              <w:ind w:left="93" w:right="82" w:firstLine="176"/>
            </w:pPr>
            <w:r>
              <w:rPr>
                <w:spacing w:val="-2"/>
              </w:rPr>
              <w:t>4. 3. 2 低</w:t>
            </w:r>
            <w:r>
              <w:rPr>
                <w:spacing w:val="-7"/>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3"/>
              </w:rPr>
              <w:t>钢板角接或 T</w:t>
            </w:r>
            <w:r>
              <w:rPr>
                <w:spacing w:val="24"/>
                <w:w w:val="101"/>
              </w:rPr>
              <w:t xml:space="preserve"> </w:t>
            </w:r>
            <w:r>
              <w:rPr>
                <w:spacing w:val="13"/>
              </w:rPr>
              <w:t>形接头平焊</w:t>
            </w:r>
            <w:r>
              <w:rPr>
                <w:spacing w:val="19"/>
              </w:rPr>
              <w:t>熔化极气体保护焊接头表面缺陷及外观质量自检的</w:t>
            </w:r>
            <w:r>
              <w:rPr>
                <w:spacing w:val="8"/>
              </w:rPr>
              <w:t>相关知识</w:t>
            </w:r>
          </w:p>
        </w:tc>
      </w:tr>
    </w:tbl>
    <w:p w14:paraId="5F470259">
      <w:pPr>
        <w:pStyle w:val="2"/>
      </w:pPr>
    </w:p>
    <w:p w14:paraId="1063F16C">
      <w:pPr>
        <w:sectPr>
          <w:headerReference r:id="rId35" w:type="default"/>
          <w:footerReference r:id="rId36" w:type="default"/>
          <w:pgSz w:w="8727" w:h="12240"/>
          <w:pgMar w:top="1071" w:right="1298" w:bottom="994" w:left="1179" w:header="800" w:footer="794" w:gutter="0"/>
          <w:cols w:space="720" w:num="1"/>
        </w:sectPr>
      </w:pPr>
    </w:p>
    <w:p w14:paraId="6EBC5B34">
      <w:pPr>
        <w:pStyle w:val="2"/>
        <w:spacing w:line="427" w:lineRule="auto"/>
      </w:pPr>
    </w:p>
    <w:p w14:paraId="40846F12">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E850227">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AE6C75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650E48B6">
            <w:pPr>
              <w:pStyle w:val="6"/>
              <w:spacing w:before="134" w:line="233" w:lineRule="auto"/>
              <w:ind w:left="90" w:right="96"/>
            </w:pPr>
            <w:r>
              <w:rPr>
                <w:spacing w:val="5"/>
              </w:rPr>
              <w:t>职业功能</w:t>
            </w:r>
          </w:p>
        </w:tc>
        <w:tc>
          <w:tcPr>
            <w:tcW w:w="1080" w:type="dxa"/>
            <w:tcBorders>
              <w:top w:val="single" w:color="231F20" w:sz="6" w:space="0"/>
            </w:tcBorders>
            <w:vAlign w:val="top"/>
          </w:tcPr>
          <w:p w14:paraId="685099E2">
            <w:pPr>
              <w:pStyle w:val="6"/>
              <w:spacing w:before="263" w:line="184" w:lineRule="auto"/>
              <w:ind w:left="178"/>
            </w:pPr>
            <w:r>
              <w:rPr>
                <w:spacing w:val="8"/>
              </w:rPr>
              <w:t>工作内容</w:t>
            </w:r>
          </w:p>
        </w:tc>
        <w:tc>
          <w:tcPr>
            <w:tcW w:w="2340" w:type="dxa"/>
            <w:tcBorders>
              <w:top w:val="single" w:color="231F20" w:sz="6" w:space="0"/>
            </w:tcBorders>
            <w:vAlign w:val="top"/>
          </w:tcPr>
          <w:p w14:paraId="343D9C39">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34A369F2">
            <w:pPr>
              <w:pStyle w:val="6"/>
              <w:spacing w:before="262" w:line="185" w:lineRule="auto"/>
              <w:ind w:left="595"/>
            </w:pPr>
            <w:r>
              <w:rPr>
                <w:spacing w:val="9"/>
              </w:rPr>
              <w:t>相关知识要求</w:t>
            </w:r>
          </w:p>
        </w:tc>
      </w:tr>
      <w:tr w14:paraId="7623D18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91" w:hRule="atLeast"/>
        </w:trPr>
        <w:tc>
          <w:tcPr>
            <w:tcW w:w="547" w:type="dxa"/>
            <w:vMerge w:val="restart"/>
            <w:tcBorders>
              <w:left w:val="single" w:color="231F20" w:sz="6" w:space="0"/>
              <w:bottom w:val="nil"/>
            </w:tcBorders>
            <w:vAlign w:val="top"/>
          </w:tcPr>
          <w:p w14:paraId="47B8E662">
            <w:pPr>
              <w:spacing w:line="257" w:lineRule="auto"/>
              <w:rPr>
                <w:rFonts w:ascii="Arial"/>
                <w:sz w:val="21"/>
              </w:rPr>
            </w:pPr>
          </w:p>
          <w:p w14:paraId="1B274DA5">
            <w:pPr>
              <w:spacing w:line="258" w:lineRule="auto"/>
              <w:rPr>
                <w:rFonts w:ascii="Arial"/>
                <w:sz w:val="21"/>
              </w:rPr>
            </w:pPr>
          </w:p>
          <w:p w14:paraId="588D3847">
            <w:pPr>
              <w:spacing w:line="258" w:lineRule="auto"/>
              <w:rPr>
                <w:rFonts w:ascii="Arial"/>
                <w:sz w:val="21"/>
              </w:rPr>
            </w:pPr>
          </w:p>
          <w:p w14:paraId="068A74DD">
            <w:pPr>
              <w:spacing w:line="258" w:lineRule="auto"/>
              <w:rPr>
                <w:rFonts w:ascii="Arial"/>
                <w:sz w:val="21"/>
              </w:rPr>
            </w:pPr>
          </w:p>
          <w:p w14:paraId="0CADEFD6">
            <w:pPr>
              <w:spacing w:line="258" w:lineRule="auto"/>
              <w:rPr>
                <w:rFonts w:ascii="Arial"/>
                <w:sz w:val="21"/>
              </w:rPr>
            </w:pPr>
          </w:p>
          <w:p w14:paraId="6CCC91A6">
            <w:pPr>
              <w:spacing w:line="258" w:lineRule="auto"/>
              <w:rPr>
                <w:rFonts w:ascii="Arial"/>
                <w:sz w:val="21"/>
              </w:rPr>
            </w:pPr>
          </w:p>
          <w:p w14:paraId="2D5ABAAC">
            <w:pPr>
              <w:spacing w:line="258" w:lineRule="auto"/>
              <w:rPr>
                <w:rFonts w:ascii="Arial"/>
                <w:sz w:val="21"/>
              </w:rPr>
            </w:pPr>
          </w:p>
          <w:p w14:paraId="398550B4">
            <w:pPr>
              <w:spacing w:line="258" w:lineRule="auto"/>
              <w:rPr>
                <w:rFonts w:ascii="Arial"/>
                <w:sz w:val="21"/>
              </w:rPr>
            </w:pPr>
          </w:p>
          <w:p w14:paraId="6BE6FA7B">
            <w:pPr>
              <w:pStyle w:val="6"/>
              <w:spacing w:before="73" w:line="166" w:lineRule="auto"/>
              <w:ind w:left="178"/>
            </w:pPr>
            <w:r>
              <w:rPr>
                <w:spacing w:val="-8"/>
              </w:rPr>
              <w:t>5.</w:t>
            </w:r>
          </w:p>
          <w:p w14:paraId="6BDBE526">
            <w:pPr>
              <w:pStyle w:val="6"/>
              <w:spacing w:before="44" w:line="180" w:lineRule="exact"/>
              <w:ind w:left="177" w:right="185"/>
              <w:jc w:val="both"/>
            </w:pPr>
            <w:r>
              <w:rPr>
                <w:spacing w:val="3"/>
              </w:rPr>
              <w:t>低</w:t>
            </w:r>
            <w:r>
              <w:rPr>
                <w:spacing w:val="4"/>
              </w:rPr>
              <w:t>碳钢或低合金钢板对接平焊熔化极气体保护焊</w:t>
            </w:r>
          </w:p>
        </w:tc>
        <w:tc>
          <w:tcPr>
            <w:tcW w:w="1080" w:type="dxa"/>
            <w:vAlign w:val="top"/>
          </w:tcPr>
          <w:p w14:paraId="14787AE9">
            <w:pPr>
              <w:spacing w:line="259" w:lineRule="auto"/>
              <w:rPr>
                <w:rFonts w:ascii="Arial"/>
                <w:sz w:val="21"/>
              </w:rPr>
            </w:pPr>
          </w:p>
          <w:p w14:paraId="6A35DBAF">
            <w:pPr>
              <w:spacing w:line="260" w:lineRule="auto"/>
              <w:rPr>
                <w:rFonts w:ascii="Arial"/>
                <w:sz w:val="21"/>
              </w:rPr>
            </w:pPr>
          </w:p>
          <w:p w14:paraId="7D86BAAF">
            <w:pPr>
              <w:spacing w:line="260" w:lineRule="auto"/>
              <w:rPr>
                <w:rFonts w:ascii="Arial"/>
                <w:sz w:val="21"/>
              </w:rPr>
            </w:pPr>
          </w:p>
          <w:p w14:paraId="1E16745D">
            <w:pPr>
              <w:spacing w:line="260" w:lineRule="auto"/>
              <w:rPr>
                <w:rFonts w:ascii="Arial"/>
                <w:sz w:val="21"/>
              </w:rPr>
            </w:pPr>
          </w:p>
          <w:p w14:paraId="117A5837">
            <w:pPr>
              <w:spacing w:line="260" w:lineRule="auto"/>
              <w:rPr>
                <w:rFonts w:ascii="Arial"/>
                <w:sz w:val="21"/>
              </w:rPr>
            </w:pPr>
          </w:p>
          <w:p w14:paraId="6CB6F848">
            <w:pPr>
              <w:pStyle w:val="6"/>
              <w:spacing w:before="73" w:line="219" w:lineRule="auto"/>
              <w:ind w:left="89" w:right="91" w:firstLine="175"/>
            </w:pPr>
            <w:r>
              <w:rPr>
                <w:spacing w:val="-9"/>
              </w:rPr>
              <w:t>5.</w:t>
            </w:r>
            <w:r>
              <w:rPr>
                <w:spacing w:val="15"/>
                <w:w w:val="101"/>
              </w:rPr>
              <w:t xml:space="preserve"> </w:t>
            </w:r>
            <w:r>
              <w:rPr>
                <w:spacing w:val="-9"/>
              </w:rPr>
              <w:t>1</w:t>
            </w:r>
            <w:r>
              <w:rPr>
                <w:spacing w:val="29"/>
                <w:w w:val="101"/>
              </w:rPr>
              <w:t xml:space="preserve"> </w:t>
            </w:r>
            <w:r>
              <w:rPr>
                <w:spacing w:val="-9"/>
              </w:rPr>
              <w:t>焊</w:t>
            </w:r>
            <w:r>
              <w:rPr>
                <w:spacing w:val="-15"/>
              </w:rPr>
              <w:t xml:space="preserve"> </w:t>
            </w:r>
            <w:r>
              <w:rPr>
                <w:spacing w:val="-9"/>
              </w:rPr>
              <w:t>前</w:t>
            </w:r>
            <w:r>
              <w:rPr>
                <w:spacing w:val="5"/>
              </w:rPr>
              <w:t>准备</w:t>
            </w:r>
          </w:p>
        </w:tc>
        <w:tc>
          <w:tcPr>
            <w:tcW w:w="2340" w:type="dxa"/>
            <w:vAlign w:val="top"/>
          </w:tcPr>
          <w:p w14:paraId="32D1D975">
            <w:pPr>
              <w:pStyle w:val="6"/>
              <w:spacing w:before="116" w:line="208" w:lineRule="auto"/>
              <w:ind w:left="88" w:right="86" w:firstLine="179"/>
            </w:pPr>
            <w:r>
              <w:rPr>
                <w:spacing w:val="4"/>
              </w:rPr>
              <w:t>5. 1.</w:t>
            </w:r>
            <w:r>
              <w:rPr>
                <w:spacing w:val="19"/>
                <w:w w:val="101"/>
              </w:rPr>
              <w:t xml:space="preserve"> </w:t>
            </w:r>
            <w:r>
              <w:rPr>
                <w:spacing w:val="4"/>
              </w:rPr>
              <w:t>1</w:t>
            </w:r>
            <w:r>
              <w:rPr>
                <w:spacing w:val="12"/>
                <w:w w:val="101"/>
              </w:rPr>
              <w:t xml:space="preserve"> </w:t>
            </w:r>
            <w:r>
              <w:rPr>
                <w:spacing w:val="4"/>
              </w:rPr>
              <w:t>能进行低碳钢或低</w:t>
            </w:r>
            <w:r>
              <w:rPr>
                <w:spacing w:val="10"/>
              </w:rPr>
              <w:t>合金钢板对接平焊熔化极气</w:t>
            </w:r>
            <w:r>
              <w:rPr>
                <w:spacing w:val="8"/>
              </w:rPr>
              <w:t>体保护焊所用设备</w:t>
            </w:r>
            <w:r>
              <w:rPr>
                <w:spacing w:val="-27"/>
              </w:rPr>
              <w:t xml:space="preserve"> </w:t>
            </w:r>
            <w:r>
              <w:rPr>
                <w:spacing w:val="8"/>
              </w:rPr>
              <w:t>、工具和</w:t>
            </w:r>
            <w:r>
              <w:rPr>
                <w:spacing w:val="9"/>
              </w:rPr>
              <w:t>夹具的安全检查</w:t>
            </w:r>
          </w:p>
          <w:p w14:paraId="1D6DB300">
            <w:pPr>
              <w:pStyle w:val="6"/>
              <w:spacing w:before="3" w:line="207" w:lineRule="auto"/>
              <w:ind w:left="87" w:right="86" w:firstLine="179"/>
            </w:pPr>
            <w:r>
              <w:rPr>
                <w:spacing w:val="5"/>
              </w:rPr>
              <w:t>5. 1. 2</w:t>
            </w:r>
            <w:r>
              <w:rPr>
                <w:spacing w:val="13"/>
              </w:rPr>
              <w:t xml:space="preserve"> </w:t>
            </w:r>
            <w:r>
              <w:rPr>
                <w:spacing w:val="5"/>
              </w:rPr>
              <w:t>能进行低碳钢或低</w:t>
            </w:r>
            <w:r>
              <w:rPr>
                <w:spacing w:val="10"/>
              </w:rPr>
              <w:t>合金钢板对接平焊熔化极气</w:t>
            </w:r>
            <w:r>
              <w:rPr>
                <w:spacing w:val="8"/>
              </w:rPr>
              <w:t>体保护焊坡口的清理</w:t>
            </w:r>
            <w:r>
              <w:rPr>
                <w:spacing w:val="-27"/>
              </w:rPr>
              <w:t xml:space="preserve"> </w:t>
            </w:r>
            <w:r>
              <w:rPr>
                <w:spacing w:val="8"/>
              </w:rPr>
              <w:t>、组对及定位焊</w:t>
            </w:r>
          </w:p>
          <w:p w14:paraId="6184FDCD">
            <w:pPr>
              <w:pStyle w:val="6"/>
              <w:spacing w:before="1" w:line="212" w:lineRule="auto"/>
              <w:ind w:left="88" w:right="86" w:firstLine="179"/>
            </w:pPr>
            <w:r>
              <w:rPr>
                <w:spacing w:val="5"/>
              </w:rPr>
              <w:t>5. 1. 3</w:t>
            </w:r>
            <w:r>
              <w:rPr>
                <w:spacing w:val="13"/>
              </w:rPr>
              <w:t xml:space="preserve"> </w:t>
            </w:r>
            <w:r>
              <w:rPr>
                <w:spacing w:val="5"/>
              </w:rPr>
              <w:t>能根据焊接工艺要</w:t>
            </w:r>
            <w:r>
              <w:rPr>
                <w:spacing w:val="10"/>
              </w:rPr>
              <w:t>求预留低碳钢或低合金钢板对接平焊熔化极气体保护焊</w:t>
            </w:r>
            <w:r>
              <w:rPr>
                <w:spacing w:val="9"/>
              </w:rPr>
              <w:t>焊件的反变形量</w:t>
            </w:r>
          </w:p>
        </w:tc>
        <w:tc>
          <w:tcPr>
            <w:tcW w:w="2266" w:type="dxa"/>
            <w:tcBorders>
              <w:right w:val="single" w:color="231F20" w:sz="6" w:space="0"/>
            </w:tcBorders>
            <w:vAlign w:val="top"/>
          </w:tcPr>
          <w:p w14:paraId="170D1A04">
            <w:pPr>
              <w:pStyle w:val="6"/>
              <w:spacing w:before="115" w:line="208" w:lineRule="auto"/>
              <w:ind w:left="93" w:right="82" w:firstLine="179"/>
            </w:pPr>
            <w:r>
              <w:rPr>
                <w:spacing w:val="-4"/>
              </w:rPr>
              <w:t>5.</w:t>
            </w:r>
            <w:r>
              <w:rPr>
                <w:spacing w:val="18"/>
                <w:w w:val="101"/>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8"/>
              </w:rPr>
              <w:t xml:space="preserve"> </w:t>
            </w:r>
            <w:r>
              <w:rPr>
                <w:spacing w:val="-4"/>
              </w:rPr>
              <w:t>低</w:t>
            </w:r>
            <w:r>
              <w:rPr>
                <w:spacing w:val="-19"/>
              </w:rPr>
              <w:t xml:space="preserve"> </w:t>
            </w:r>
            <w:r>
              <w:rPr>
                <w:spacing w:val="-4"/>
              </w:rPr>
              <w:t>合</w:t>
            </w:r>
            <w:r>
              <w:rPr>
                <w:spacing w:val="-17"/>
              </w:rPr>
              <w:t xml:space="preserve"> </w:t>
            </w:r>
            <w:r>
              <w:rPr>
                <w:spacing w:val="-4"/>
              </w:rPr>
              <w:t>金</w:t>
            </w:r>
            <w:r>
              <w:rPr>
                <w:spacing w:val="19"/>
              </w:rPr>
              <w:t>钢板对接平焊熔化极气体</w:t>
            </w:r>
            <w:r>
              <w:rPr>
                <w:spacing w:val="16"/>
              </w:rPr>
              <w:t>保护焊所用设备</w:t>
            </w:r>
            <w:r>
              <w:rPr>
                <w:spacing w:val="-18"/>
              </w:rPr>
              <w:t xml:space="preserve"> </w:t>
            </w:r>
            <w:r>
              <w:rPr>
                <w:spacing w:val="16"/>
              </w:rPr>
              <w:t>、工具和</w:t>
            </w:r>
            <w:r>
              <w:rPr>
                <w:spacing w:val="9"/>
              </w:rPr>
              <w:t>夹具安全检查方法</w:t>
            </w:r>
          </w:p>
          <w:p w14:paraId="0A9B3257">
            <w:pPr>
              <w:pStyle w:val="6"/>
              <w:spacing w:before="2" w:line="207" w:lineRule="auto"/>
              <w:ind w:left="93" w:right="82" w:firstLine="179"/>
            </w:pPr>
            <w:r>
              <w:rPr>
                <w:spacing w:val="-3"/>
              </w:rPr>
              <w:t>5.</w:t>
            </w:r>
            <w:r>
              <w:rPr>
                <w:spacing w:val="21"/>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钢板对接平焊熔化极气体</w:t>
            </w:r>
            <w:r>
              <w:rPr>
                <w:spacing w:val="16"/>
              </w:rPr>
              <w:t>保护焊坡口的清理</w:t>
            </w:r>
            <w:r>
              <w:rPr>
                <w:spacing w:val="-18"/>
              </w:rPr>
              <w:t xml:space="preserve"> </w:t>
            </w:r>
            <w:r>
              <w:rPr>
                <w:spacing w:val="16"/>
              </w:rPr>
              <w:t>、组对</w:t>
            </w:r>
            <w:r>
              <w:rPr>
                <w:spacing w:val="9"/>
              </w:rPr>
              <w:t>及工件定位焊的工艺要领</w:t>
            </w:r>
          </w:p>
          <w:p w14:paraId="4C2EBBCE">
            <w:pPr>
              <w:pStyle w:val="6"/>
              <w:spacing w:line="213" w:lineRule="auto"/>
              <w:ind w:left="92" w:right="82" w:firstLine="180"/>
            </w:pPr>
            <w:r>
              <w:rPr>
                <w:spacing w:val="-3"/>
              </w:rPr>
              <w:t>5.</w:t>
            </w:r>
            <w:r>
              <w:rPr>
                <w:spacing w:val="21"/>
              </w:rPr>
              <w:t xml:space="preserve"> </w:t>
            </w:r>
            <w:r>
              <w:rPr>
                <w:spacing w:val="-3"/>
              </w:rPr>
              <w:t>1. 3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钢板对接平焊熔化极气体保护焊焊接变形的基本知</w:t>
            </w:r>
            <w:r>
              <w:rPr>
                <w:spacing w:val="5"/>
              </w:rPr>
              <w:t>识</w:t>
            </w:r>
          </w:p>
        </w:tc>
      </w:tr>
      <w:tr w14:paraId="32E780E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93" w:hRule="atLeast"/>
        </w:trPr>
        <w:tc>
          <w:tcPr>
            <w:tcW w:w="547" w:type="dxa"/>
            <w:vMerge w:val="continue"/>
            <w:tcBorders>
              <w:top w:val="nil"/>
              <w:left w:val="single" w:color="231F20" w:sz="6" w:space="0"/>
              <w:bottom w:val="nil"/>
            </w:tcBorders>
            <w:vAlign w:val="top"/>
          </w:tcPr>
          <w:p w14:paraId="17B181DB">
            <w:pPr>
              <w:rPr>
                <w:rFonts w:ascii="Arial"/>
                <w:sz w:val="21"/>
              </w:rPr>
            </w:pPr>
          </w:p>
        </w:tc>
        <w:tc>
          <w:tcPr>
            <w:tcW w:w="1080" w:type="dxa"/>
            <w:vAlign w:val="top"/>
          </w:tcPr>
          <w:p w14:paraId="481EAB5D">
            <w:pPr>
              <w:spacing w:line="261" w:lineRule="auto"/>
              <w:rPr>
                <w:rFonts w:ascii="Arial"/>
                <w:sz w:val="21"/>
              </w:rPr>
            </w:pPr>
          </w:p>
          <w:p w14:paraId="480F76DE">
            <w:pPr>
              <w:spacing w:line="261" w:lineRule="auto"/>
              <w:rPr>
                <w:rFonts w:ascii="Arial"/>
                <w:sz w:val="21"/>
              </w:rPr>
            </w:pPr>
          </w:p>
          <w:p w14:paraId="0BD40962">
            <w:pPr>
              <w:spacing w:line="261" w:lineRule="auto"/>
              <w:rPr>
                <w:rFonts w:ascii="Arial"/>
                <w:sz w:val="21"/>
              </w:rPr>
            </w:pPr>
          </w:p>
          <w:p w14:paraId="06A8CF4E">
            <w:pPr>
              <w:spacing w:line="262" w:lineRule="auto"/>
              <w:rPr>
                <w:rFonts w:ascii="Arial"/>
                <w:sz w:val="21"/>
              </w:rPr>
            </w:pPr>
          </w:p>
          <w:p w14:paraId="62978FB2">
            <w:pPr>
              <w:spacing w:line="262" w:lineRule="auto"/>
              <w:rPr>
                <w:rFonts w:ascii="Arial"/>
                <w:sz w:val="21"/>
              </w:rPr>
            </w:pPr>
          </w:p>
          <w:p w14:paraId="55988115">
            <w:pPr>
              <w:pStyle w:val="6"/>
              <w:spacing w:before="73" w:line="219" w:lineRule="auto"/>
              <w:ind w:left="85" w:right="91" w:firstLine="179"/>
            </w:pPr>
            <w:r>
              <w:rPr>
                <w:spacing w:val="-6"/>
              </w:rPr>
              <w:t>5. 2</w:t>
            </w:r>
            <w:r>
              <w:rPr>
                <w:spacing w:val="34"/>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754E35A7">
            <w:pPr>
              <w:pStyle w:val="6"/>
              <w:spacing w:before="128" w:line="207" w:lineRule="auto"/>
              <w:ind w:left="88" w:right="86" w:firstLine="179"/>
            </w:pPr>
            <w:r>
              <w:rPr>
                <w:spacing w:val="5"/>
              </w:rPr>
              <w:t>5. 2. 1</w:t>
            </w:r>
            <w:r>
              <w:rPr>
                <w:spacing w:val="13"/>
              </w:rPr>
              <w:t xml:space="preserve"> </w:t>
            </w:r>
            <w:r>
              <w:rPr>
                <w:spacing w:val="5"/>
              </w:rPr>
              <w:t>能根据焊接工艺要</w:t>
            </w:r>
            <w:r>
              <w:rPr>
                <w:spacing w:val="10"/>
              </w:rPr>
              <w:t>求确定低碳钢或低合金钢板对接平焊熔化极气体保护焊</w:t>
            </w:r>
            <w:r>
              <w:rPr>
                <w:spacing w:val="8"/>
              </w:rPr>
              <w:t>焊接参数</w:t>
            </w:r>
          </w:p>
          <w:p w14:paraId="1670D553">
            <w:pPr>
              <w:pStyle w:val="6"/>
              <w:spacing w:before="2" w:line="207" w:lineRule="auto"/>
              <w:ind w:left="88" w:right="86" w:firstLine="179"/>
            </w:pPr>
            <w:r>
              <w:rPr>
                <w:spacing w:val="5"/>
              </w:rPr>
              <w:t>5. 2. 2 能进行低碳钢或低</w:t>
            </w:r>
            <w:r>
              <w:rPr>
                <w:spacing w:val="10"/>
              </w:rPr>
              <w:t>合金钢板对接平焊熔化极气</w:t>
            </w:r>
            <w:r>
              <w:rPr>
                <w:spacing w:val="6"/>
              </w:rPr>
              <w:t>体保护焊的引弧</w:t>
            </w:r>
            <w:r>
              <w:rPr>
                <w:spacing w:val="-27"/>
              </w:rPr>
              <w:t xml:space="preserve"> </w:t>
            </w:r>
            <w:r>
              <w:rPr>
                <w:spacing w:val="6"/>
              </w:rPr>
              <w:t>、焊接</w:t>
            </w:r>
            <w:r>
              <w:rPr>
                <w:spacing w:val="-27"/>
              </w:rPr>
              <w:t xml:space="preserve"> </w:t>
            </w:r>
            <w:r>
              <w:rPr>
                <w:spacing w:val="6"/>
              </w:rPr>
              <w:t>、收</w:t>
            </w:r>
            <w:r>
              <w:rPr>
                <w:spacing w:val="8"/>
              </w:rPr>
              <w:t>弧等操作</w:t>
            </w:r>
          </w:p>
          <w:p w14:paraId="311E4088">
            <w:pPr>
              <w:pStyle w:val="6"/>
              <w:spacing w:before="2" w:line="212" w:lineRule="auto"/>
              <w:ind w:left="88" w:right="86" w:firstLine="179"/>
            </w:pPr>
            <w:r>
              <w:rPr>
                <w:spacing w:val="5"/>
              </w:rPr>
              <w:t>5. 2. 3 能进行低碳钢或低</w:t>
            </w:r>
            <w:r>
              <w:rPr>
                <w:spacing w:val="10"/>
              </w:rPr>
              <w:t>合金钢板对接平焊熔化极气体保护焊双面焊根部焊道背</w:t>
            </w:r>
            <w:r>
              <w:rPr>
                <w:spacing w:val="9"/>
              </w:rPr>
              <w:t>面清根处理</w:t>
            </w:r>
          </w:p>
        </w:tc>
        <w:tc>
          <w:tcPr>
            <w:tcW w:w="2266" w:type="dxa"/>
            <w:tcBorders>
              <w:right w:val="single" w:color="231F20" w:sz="6" w:space="0"/>
            </w:tcBorders>
            <w:vAlign w:val="top"/>
          </w:tcPr>
          <w:p w14:paraId="20A6A755">
            <w:pPr>
              <w:pStyle w:val="6"/>
              <w:spacing w:before="122" w:line="208" w:lineRule="auto"/>
              <w:ind w:left="93" w:right="82" w:firstLine="179"/>
            </w:pPr>
            <w:r>
              <w:rPr>
                <w:spacing w:val="-3"/>
              </w:rPr>
              <w:t>5. 2.</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钢板对接平焊熔化极气体保护焊焊接参数的选择及</w:t>
            </w:r>
            <w:r>
              <w:rPr>
                <w:spacing w:val="9"/>
              </w:rPr>
              <w:t>其对焊缝成形的影响</w:t>
            </w:r>
          </w:p>
          <w:p w14:paraId="13588E04">
            <w:pPr>
              <w:pStyle w:val="6"/>
              <w:spacing w:before="2" w:line="207" w:lineRule="auto"/>
              <w:ind w:left="93" w:right="82" w:firstLine="179"/>
            </w:pPr>
            <w:r>
              <w:rPr>
                <w:spacing w:val="-2"/>
              </w:rPr>
              <w:t>5. 2. 2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9"/>
              </w:rPr>
              <w:t>钢板对接平焊熔化极气体</w:t>
            </w:r>
            <w:r>
              <w:rPr>
                <w:spacing w:val="14"/>
              </w:rPr>
              <w:t>保护焊引弧</w:t>
            </w:r>
            <w:r>
              <w:rPr>
                <w:spacing w:val="-19"/>
              </w:rPr>
              <w:t xml:space="preserve"> </w:t>
            </w:r>
            <w:r>
              <w:rPr>
                <w:spacing w:val="14"/>
              </w:rPr>
              <w:t>、焊接</w:t>
            </w:r>
            <w:r>
              <w:rPr>
                <w:spacing w:val="-27"/>
              </w:rPr>
              <w:t xml:space="preserve"> </w:t>
            </w:r>
            <w:r>
              <w:rPr>
                <w:spacing w:val="14"/>
              </w:rPr>
              <w:t>、收弧</w:t>
            </w:r>
            <w:r>
              <w:rPr>
                <w:spacing w:val="9"/>
              </w:rPr>
              <w:t>的操作方法</w:t>
            </w:r>
          </w:p>
          <w:p w14:paraId="4C597358">
            <w:pPr>
              <w:pStyle w:val="6"/>
              <w:spacing w:before="4" w:line="212" w:lineRule="auto"/>
              <w:ind w:left="93" w:right="82" w:firstLine="179"/>
            </w:pPr>
            <w:r>
              <w:rPr>
                <w:spacing w:val="-2"/>
              </w:rPr>
              <w:t>5. 2. 3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9"/>
              </w:rPr>
              <w:t>钢板对接平焊熔化极气体保护焊双面焊根部焊道背</w:t>
            </w:r>
            <w:r>
              <w:rPr>
                <w:spacing w:val="9"/>
              </w:rPr>
              <w:t>面清根要求</w:t>
            </w:r>
          </w:p>
        </w:tc>
      </w:tr>
      <w:tr w14:paraId="309AAF9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10" w:hRule="atLeast"/>
        </w:trPr>
        <w:tc>
          <w:tcPr>
            <w:tcW w:w="547" w:type="dxa"/>
            <w:vMerge w:val="continue"/>
            <w:tcBorders>
              <w:top w:val="nil"/>
              <w:left w:val="single" w:color="231F20" w:sz="6" w:space="0"/>
              <w:bottom w:val="single" w:color="231F20" w:sz="6" w:space="0"/>
            </w:tcBorders>
            <w:vAlign w:val="top"/>
          </w:tcPr>
          <w:p w14:paraId="1D50F04A">
            <w:pPr>
              <w:rPr>
                <w:rFonts w:ascii="Arial"/>
                <w:sz w:val="21"/>
              </w:rPr>
            </w:pPr>
          </w:p>
        </w:tc>
        <w:tc>
          <w:tcPr>
            <w:tcW w:w="1080" w:type="dxa"/>
            <w:tcBorders>
              <w:bottom w:val="single" w:color="231F20" w:sz="6" w:space="0"/>
            </w:tcBorders>
            <w:vAlign w:val="top"/>
          </w:tcPr>
          <w:p w14:paraId="214E404E">
            <w:pPr>
              <w:spacing w:line="334" w:lineRule="auto"/>
              <w:rPr>
                <w:rFonts w:ascii="Arial"/>
                <w:sz w:val="21"/>
              </w:rPr>
            </w:pPr>
          </w:p>
          <w:p w14:paraId="503B0FC2">
            <w:pPr>
              <w:spacing w:line="335" w:lineRule="auto"/>
              <w:rPr>
                <w:rFonts w:ascii="Arial"/>
                <w:sz w:val="21"/>
              </w:rPr>
            </w:pPr>
          </w:p>
          <w:p w14:paraId="215534F3">
            <w:pPr>
              <w:pStyle w:val="6"/>
              <w:spacing w:before="73" w:line="219" w:lineRule="auto"/>
              <w:ind w:left="87" w:right="91" w:firstLine="177"/>
            </w:pPr>
            <w:r>
              <w:rPr>
                <w:spacing w:val="-5"/>
              </w:rPr>
              <w:t>5. 3</w:t>
            </w:r>
            <w:r>
              <w:rPr>
                <w:spacing w:val="30"/>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2F3F0BF8">
            <w:pPr>
              <w:pStyle w:val="6"/>
              <w:spacing w:before="112" w:line="208" w:lineRule="auto"/>
              <w:ind w:left="87" w:right="86" w:firstLine="179"/>
            </w:pPr>
            <w:r>
              <w:rPr>
                <w:spacing w:val="5"/>
              </w:rPr>
              <w:t>5. 3. 1</w:t>
            </w:r>
            <w:r>
              <w:rPr>
                <w:spacing w:val="13"/>
              </w:rPr>
              <w:t xml:space="preserve"> </w:t>
            </w:r>
            <w:r>
              <w:rPr>
                <w:spacing w:val="5"/>
              </w:rPr>
              <w:t>能对低碳钢或低合</w:t>
            </w:r>
            <w:r>
              <w:rPr>
                <w:spacing w:val="10"/>
              </w:rPr>
              <w:t>金钢板对接平焊熔化极气体</w:t>
            </w:r>
            <w:r>
              <w:rPr>
                <w:spacing w:val="9"/>
              </w:rPr>
              <w:t>保护焊接头表面清理</w:t>
            </w:r>
          </w:p>
          <w:p w14:paraId="5CA003B5">
            <w:pPr>
              <w:pStyle w:val="6"/>
              <w:spacing w:before="2" w:line="211" w:lineRule="auto"/>
              <w:ind w:left="87" w:right="86" w:firstLine="179"/>
            </w:pPr>
            <w:r>
              <w:rPr>
                <w:spacing w:val="5"/>
              </w:rPr>
              <w:t>5. 3. 2 能对低碳钢或低合</w:t>
            </w:r>
            <w:r>
              <w:rPr>
                <w:spacing w:val="10"/>
              </w:rPr>
              <w:t>金钢板对接平焊熔化极气体保护焊接头外观质量进行自</w:t>
            </w:r>
            <w:r>
              <w:rPr>
                <w:spacing w:val="4"/>
              </w:rPr>
              <w:t>检</w:t>
            </w:r>
          </w:p>
        </w:tc>
        <w:tc>
          <w:tcPr>
            <w:tcW w:w="2266" w:type="dxa"/>
            <w:tcBorders>
              <w:bottom w:val="single" w:color="231F20" w:sz="6" w:space="0"/>
              <w:right w:val="single" w:color="231F20" w:sz="6" w:space="0"/>
            </w:tcBorders>
            <w:vAlign w:val="top"/>
          </w:tcPr>
          <w:p w14:paraId="114D0365">
            <w:pPr>
              <w:pStyle w:val="6"/>
              <w:spacing w:before="112" w:line="208" w:lineRule="auto"/>
              <w:ind w:left="93" w:right="82" w:firstLine="179"/>
            </w:pPr>
            <w:r>
              <w:rPr>
                <w:spacing w:val="-3"/>
              </w:rPr>
              <w:t>5. 3.</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钢板对接平焊熔化极气体</w:t>
            </w:r>
            <w:r>
              <w:rPr>
                <w:spacing w:val="9"/>
              </w:rPr>
              <w:t>保护焊接头表面清理方法</w:t>
            </w:r>
          </w:p>
          <w:p w14:paraId="54209F63">
            <w:pPr>
              <w:pStyle w:val="6"/>
              <w:spacing w:before="2" w:line="211" w:lineRule="auto"/>
              <w:ind w:left="93" w:right="82" w:firstLine="179"/>
            </w:pPr>
            <w:r>
              <w:rPr>
                <w:spacing w:val="-2"/>
              </w:rPr>
              <w:t>5. 3. 2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9"/>
              </w:rPr>
              <w:t>钢板对接平焊熔化极气体保护焊接头表面缺陷及外</w:t>
            </w:r>
            <w:r>
              <w:rPr>
                <w:spacing w:val="9"/>
              </w:rPr>
              <w:t>观质量自检的相关知识</w:t>
            </w:r>
          </w:p>
        </w:tc>
      </w:tr>
    </w:tbl>
    <w:p w14:paraId="360E76AE">
      <w:pPr>
        <w:pStyle w:val="2"/>
      </w:pPr>
    </w:p>
    <w:p w14:paraId="388C9F84">
      <w:pPr>
        <w:sectPr>
          <w:headerReference r:id="rId37" w:type="default"/>
          <w:footerReference r:id="rId38" w:type="default"/>
          <w:pgSz w:w="8727" w:h="12240"/>
          <w:pgMar w:top="1071" w:right="1181" w:bottom="994" w:left="1296" w:header="800" w:footer="794" w:gutter="0"/>
          <w:cols w:space="720" w:num="1"/>
        </w:sectPr>
      </w:pPr>
    </w:p>
    <w:p w14:paraId="7E40C2D8">
      <w:pPr>
        <w:pStyle w:val="2"/>
        <w:spacing w:line="427" w:lineRule="auto"/>
      </w:pPr>
    </w:p>
    <w:p w14:paraId="4FA2E7FB">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D7680A2">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488B78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8D11EBF">
            <w:pPr>
              <w:pStyle w:val="6"/>
              <w:spacing w:before="134" w:line="233" w:lineRule="auto"/>
              <w:ind w:left="90" w:right="96"/>
            </w:pPr>
            <w:r>
              <w:rPr>
                <w:spacing w:val="5"/>
              </w:rPr>
              <w:t>职业功能</w:t>
            </w:r>
          </w:p>
        </w:tc>
        <w:tc>
          <w:tcPr>
            <w:tcW w:w="1080" w:type="dxa"/>
            <w:tcBorders>
              <w:top w:val="single" w:color="231F20" w:sz="6" w:space="0"/>
            </w:tcBorders>
            <w:vAlign w:val="top"/>
          </w:tcPr>
          <w:p w14:paraId="0401F67A">
            <w:pPr>
              <w:pStyle w:val="6"/>
              <w:spacing w:before="263" w:line="184" w:lineRule="auto"/>
              <w:ind w:left="178"/>
            </w:pPr>
            <w:r>
              <w:rPr>
                <w:spacing w:val="8"/>
              </w:rPr>
              <w:t>工作内容</w:t>
            </w:r>
          </w:p>
        </w:tc>
        <w:tc>
          <w:tcPr>
            <w:tcW w:w="2340" w:type="dxa"/>
            <w:tcBorders>
              <w:top w:val="single" w:color="231F20" w:sz="6" w:space="0"/>
            </w:tcBorders>
            <w:vAlign w:val="top"/>
          </w:tcPr>
          <w:p w14:paraId="775D3EDF">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59D1138">
            <w:pPr>
              <w:pStyle w:val="6"/>
              <w:spacing w:before="262" w:line="185" w:lineRule="auto"/>
              <w:ind w:left="595"/>
            </w:pPr>
            <w:r>
              <w:rPr>
                <w:spacing w:val="9"/>
              </w:rPr>
              <w:t>相关知识要求</w:t>
            </w:r>
          </w:p>
        </w:tc>
      </w:tr>
      <w:tr w14:paraId="0D8A571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97" w:hRule="atLeast"/>
        </w:trPr>
        <w:tc>
          <w:tcPr>
            <w:tcW w:w="547" w:type="dxa"/>
            <w:vMerge w:val="restart"/>
            <w:tcBorders>
              <w:left w:val="single" w:color="231F20" w:sz="6" w:space="0"/>
              <w:bottom w:val="nil"/>
            </w:tcBorders>
            <w:vAlign w:val="top"/>
          </w:tcPr>
          <w:p w14:paraId="2B0DA4AF">
            <w:pPr>
              <w:spacing w:line="258" w:lineRule="auto"/>
              <w:rPr>
                <w:rFonts w:ascii="Arial"/>
                <w:sz w:val="21"/>
              </w:rPr>
            </w:pPr>
          </w:p>
          <w:p w14:paraId="161A229C">
            <w:pPr>
              <w:spacing w:line="258" w:lineRule="auto"/>
              <w:rPr>
                <w:rFonts w:ascii="Arial"/>
                <w:sz w:val="21"/>
              </w:rPr>
            </w:pPr>
          </w:p>
          <w:p w14:paraId="5F1287DC">
            <w:pPr>
              <w:spacing w:line="258" w:lineRule="auto"/>
              <w:rPr>
                <w:rFonts w:ascii="Arial"/>
                <w:sz w:val="21"/>
              </w:rPr>
            </w:pPr>
          </w:p>
          <w:p w14:paraId="174973CB">
            <w:pPr>
              <w:spacing w:line="258" w:lineRule="auto"/>
              <w:rPr>
                <w:rFonts w:ascii="Arial"/>
                <w:sz w:val="21"/>
              </w:rPr>
            </w:pPr>
          </w:p>
          <w:p w14:paraId="22B7BF78">
            <w:pPr>
              <w:spacing w:line="258" w:lineRule="auto"/>
              <w:rPr>
                <w:rFonts w:ascii="Arial"/>
                <w:sz w:val="21"/>
              </w:rPr>
            </w:pPr>
          </w:p>
          <w:p w14:paraId="0AD1BEA6">
            <w:pPr>
              <w:spacing w:line="258" w:lineRule="auto"/>
              <w:rPr>
                <w:rFonts w:ascii="Arial"/>
                <w:sz w:val="21"/>
              </w:rPr>
            </w:pPr>
          </w:p>
          <w:p w14:paraId="771C47C4">
            <w:pPr>
              <w:spacing w:line="258" w:lineRule="auto"/>
              <w:rPr>
                <w:rFonts w:ascii="Arial"/>
                <w:sz w:val="21"/>
              </w:rPr>
            </w:pPr>
          </w:p>
          <w:p w14:paraId="2079065B">
            <w:pPr>
              <w:spacing w:line="259" w:lineRule="auto"/>
              <w:rPr>
                <w:rFonts w:ascii="Arial"/>
                <w:sz w:val="21"/>
              </w:rPr>
            </w:pPr>
          </w:p>
          <w:p w14:paraId="6AD6F233">
            <w:pPr>
              <w:pStyle w:val="6"/>
              <w:spacing w:before="73" w:line="165" w:lineRule="auto"/>
              <w:ind w:left="179"/>
            </w:pPr>
            <w:r>
              <w:rPr>
                <w:spacing w:val="-8"/>
              </w:rPr>
              <w:t>6.</w:t>
            </w:r>
          </w:p>
          <w:p w14:paraId="5D2AEA69">
            <w:pPr>
              <w:pStyle w:val="6"/>
              <w:spacing w:before="43" w:line="181" w:lineRule="exact"/>
              <w:ind w:left="177" w:right="185"/>
              <w:jc w:val="both"/>
            </w:pPr>
            <w:r>
              <w:rPr>
                <w:spacing w:val="3"/>
              </w:rPr>
              <w:t>低</w:t>
            </w:r>
            <w:r>
              <w:rPr>
                <w:spacing w:val="4"/>
              </w:rPr>
              <w:t>碳钢或低合金钢板搭接平焊熔化极气体保护焊</w:t>
            </w:r>
          </w:p>
        </w:tc>
        <w:tc>
          <w:tcPr>
            <w:tcW w:w="1080" w:type="dxa"/>
            <w:vAlign w:val="top"/>
          </w:tcPr>
          <w:p w14:paraId="69AC82C1">
            <w:pPr>
              <w:spacing w:line="249" w:lineRule="auto"/>
              <w:rPr>
                <w:rFonts w:ascii="Arial"/>
                <w:sz w:val="21"/>
              </w:rPr>
            </w:pPr>
          </w:p>
          <w:p w14:paraId="685A6977">
            <w:pPr>
              <w:spacing w:line="249" w:lineRule="auto"/>
              <w:rPr>
                <w:rFonts w:ascii="Arial"/>
                <w:sz w:val="21"/>
              </w:rPr>
            </w:pPr>
          </w:p>
          <w:p w14:paraId="1D87B516">
            <w:pPr>
              <w:spacing w:line="249" w:lineRule="auto"/>
              <w:rPr>
                <w:rFonts w:ascii="Arial"/>
                <w:sz w:val="21"/>
              </w:rPr>
            </w:pPr>
          </w:p>
          <w:p w14:paraId="22DB7561">
            <w:pPr>
              <w:spacing w:line="249" w:lineRule="auto"/>
              <w:rPr>
                <w:rFonts w:ascii="Arial"/>
                <w:sz w:val="21"/>
              </w:rPr>
            </w:pPr>
          </w:p>
          <w:p w14:paraId="6AEC0296">
            <w:pPr>
              <w:spacing w:line="249" w:lineRule="auto"/>
              <w:rPr>
                <w:rFonts w:ascii="Arial"/>
                <w:sz w:val="21"/>
              </w:rPr>
            </w:pPr>
          </w:p>
          <w:p w14:paraId="03ADFF89">
            <w:pPr>
              <w:spacing w:line="250" w:lineRule="auto"/>
              <w:rPr>
                <w:rFonts w:ascii="Arial"/>
                <w:sz w:val="21"/>
              </w:rPr>
            </w:pPr>
          </w:p>
          <w:p w14:paraId="38448CD1">
            <w:pPr>
              <w:pStyle w:val="6"/>
              <w:spacing w:before="73" w:line="233" w:lineRule="auto"/>
              <w:ind w:left="89" w:right="91" w:firstLine="175"/>
            </w:pPr>
            <w:r>
              <w:rPr>
                <w:spacing w:val="-9"/>
              </w:rPr>
              <w:t>6.</w:t>
            </w:r>
            <w:r>
              <w:rPr>
                <w:spacing w:val="15"/>
              </w:rPr>
              <w:t xml:space="preserve"> </w:t>
            </w:r>
            <w:r>
              <w:rPr>
                <w:spacing w:val="-9"/>
              </w:rPr>
              <w:t>1</w:t>
            </w:r>
            <w:r>
              <w:rPr>
                <w:spacing w:val="29"/>
                <w:w w:val="101"/>
              </w:rPr>
              <w:t xml:space="preserve"> </w:t>
            </w:r>
            <w:r>
              <w:rPr>
                <w:spacing w:val="-9"/>
              </w:rPr>
              <w:t>焊</w:t>
            </w:r>
            <w:r>
              <w:rPr>
                <w:spacing w:val="-15"/>
              </w:rPr>
              <w:t xml:space="preserve"> </w:t>
            </w:r>
            <w:r>
              <w:rPr>
                <w:spacing w:val="-9"/>
              </w:rPr>
              <w:t>前</w:t>
            </w:r>
            <w:r>
              <w:rPr>
                <w:spacing w:val="5"/>
              </w:rPr>
              <w:t>准备</w:t>
            </w:r>
          </w:p>
        </w:tc>
        <w:tc>
          <w:tcPr>
            <w:tcW w:w="2340" w:type="dxa"/>
            <w:vAlign w:val="top"/>
          </w:tcPr>
          <w:p w14:paraId="6C415C0B">
            <w:pPr>
              <w:pStyle w:val="6"/>
              <w:spacing w:before="226" w:line="222" w:lineRule="auto"/>
              <w:ind w:left="88" w:right="86" w:firstLine="179"/>
            </w:pPr>
            <w:r>
              <w:rPr>
                <w:spacing w:val="4"/>
              </w:rPr>
              <w:t>6. 1.</w:t>
            </w:r>
            <w:r>
              <w:rPr>
                <w:spacing w:val="19"/>
              </w:rPr>
              <w:t xml:space="preserve"> </w:t>
            </w:r>
            <w:r>
              <w:rPr>
                <w:spacing w:val="4"/>
              </w:rPr>
              <w:t>1</w:t>
            </w:r>
            <w:r>
              <w:rPr>
                <w:spacing w:val="12"/>
                <w:w w:val="101"/>
              </w:rPr>
              <w:t xml:space="preserve"> </w:t>
            </w:r>
            <w:r>
              <w:rPr>
                <w:spacing w:val="4"/>
              </w:rPr>
              <w:t>能进行低碳钢或低</w:t>
            </w:r>
            <w:r>
              <w:rPr>
                <w:spacing w:val="10"/>
              </w:rPr>
              <w:t>合金钢板搭接平焊熔化极气</w:t>
            </w:r>
            <w:r>
              <w:rPr>
                <w:spacing w:val="8"/>
              </w:rPr>
              <w:t>体保护焊所用设备</w:t>
            </w:r>
            <w:r>
              <w:rPr>
                <w:spacing w:val="-27"/>
              </w:rPr>
              <w:t xml:space="preserve"> </w:t>
            </w:r>
            <w:r>
              <w:rPr>
                <w:spacing w:val="8"/>
              </w:rPr>
              <w:t>、工具和</w:t>
            </w:r>
            <w:r>
              <w:rPr>
                <w:spacing w:val="9"/>
              </w:rPr>
              <w:t>夹具的安全检查</w:t>
            </w:r>
          </w:p>
          <w:p w14:paraId="54311C33">
            <w:pPr>
              <w:pStyle w:val="6"/>
              <w:spacing w:line="222" w:lineRule="auto"/>
              <w:ind w:left="87" w:right="86" w:firstLine="180"/>
            </w:pPr>
            <w:r>
              <w:rPr>
                <w:spacing w:val="5"/>
              </w:rPr>
              <w:t>6. 1. 2</w:t>
            </w:r>
            <w:r>
              <w:rPr>
                <w:spacing w:val="12"/>
                <w:w w:val="101"/>
              </w:rPr>
              <w:t xml:space="preserve"> </w:t>
            </w:r>
            <w:r>
              <w:rPr>
                <w:spacing w:val="5"/>
              </w:rPr>
              <w:t>能进行低碳钢或低</w:t>
            </w:r>
            <w:r>
              <w:rPr>
                <w:spacing w:val="10"/>
              </w:rPr>
              <w:t>合金钢板搭接平焊熔化极气</w:t>
            </w:r>
            <w:r>
              <w:rPr>
                <w:spacing w:val="8"/>
              </w:rPr>
              <w:t>体保护焊坡口的清理</w:t>
            </w:r>
            <w:r>
              <w:rPr>
                <w:spacing w:val="-27"/>
              </w:rPr>
              <w:t xml:space="preserve"> </w:t>
            </w:r>
            <w:r>
              <w:rPr>
                <w:spacing w:val="8"/>
              </w:rPr>
              <w:t>、组对及定位焊</w:t>
            </w:r>
          </w:p>
          <w:p w14:paraId="529E6788">
            <w:pPr>
              <w:pStyle w:val="6"/>
              <w:spacing w:before="2" w:line="226" w:lineRule="auto"/>
              <w:ind w:left="87" w:right="86" w:firstLine="180"/>
            </w:pPr>
            <w:r>
              <w:rPr>
                <w:spacing w:val="5"/>
              </w:rPr>
              <w:t>6. 1. 3</w:t>
            </w:r>
            <w:r>
              <w:rPr>
                <w:spacing w:val="12"/>
                <w:w w:val="101"/>
              </w:rPr>
              <w:t xml:space="preserve"> </w:t>
            </w:r>
            <w:r>
              <w:rPr>
                <w:spacing w:val="5"/>
              </w:rPr>
              <w:t>能根据焊接工艺要</w:t>
            </w:r>
            <w:r>
              <w:rPr>
                <w:spacing w:val="10"/>
              </w:rPr>
              <w:t>求预留低碳钢或低合金钢板搭接平焊熔化极气体保护焊</w:t>
            </w:r>
            <w:r>
              <w:rPr>
                <w:spacing w:val="9"/>
              </w:rPr>
              <w:t>焊件的反变形量</w:t>
            </w:r>
          </w:p>
        </w:tc>
        <w:tc>
          <w:tcPr>
            <w:tcW w:w="2266" w:type="dxa"/>
            <w:tcBorders>
              <w:right w:val="single" w:color="231F20" w:sz="6" w:space="0"/>
            </w:tcBorders>
            <w:vAlign w:val="top"/>
          </w:tcPr>
          <w:p w14:paraId="77B0949A">
            <w:pPr>
              <w:pStyle w:val="6"/>
              <w:spacing w:before="226" w:line="222" w:lineRule="auto"/>
              <w:ind w:left="93" w:right="82" w:firstLine="180"/>
            </w:pPr>
            <w:r>
              <w:rPr>
                <w:spacing w:val="-4"/>
              </w:rPr>
              <w:t>6.</w:t>
            </w:r>
            <w:r>
              <w:rPr>
                <w:spacing w:val="18"/>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8"/>
              </w:rPr>
              <w:t xml:space="preserve"> </w:t>
            </w:r>
            <w:r>
              <w:rPr>
                <w:spacing w:val="-4"/>
              </w:rPr>
              <w:t>低</w:t>
            </w:r>
            <w:r>
              <w:rPr>
                <w:spacing w:val="-19"/>
              </w:rPr>
              <w:t xml:space="preserve"> </w:t>
            </w:r>
            <w:r>
              <w:rPr>
                <w:spacing w:val="-4"/>
              </w:rPr>
              <w:t>合</w:t>
            </w:r>
            <w:r>
              <w:rPr>
                <w:spacing w:val="-17"/>
              </w:rPr>
              <w:t xml:space="preserve"> </w:t>
            </w:r>
            <w:r>
              <w:rPr>
                <w:spacing w:val="-4"/>
              </w:rPr>
              <w:t>金</w:t>
            </w:r>
            <w:r>
              <w:rPr>
                <w:spacing w:val="19"/>
              </w:rPr>
              <w:t>钢板搭接平焊熔化极气体</w:t>
            </w:r>
            <w:r>
              <w:rPr>
                <w:spacing w:val="16"/>
              </w:rPr>
              <w:t>保护焊所用设备</w:t>
            </w:r>
            <w:r>
              <w:rPr>
                <w:spacing w:val="-18"/>
              </w:rPr>
              <w:t xml:space="preserve"> </w:t>
            </w:r>
            <w:r>
              <w:rPr>
                <w:spacing w:val="16"/>
              </w:rPr>
              <w:t>、工具和</w:t>
            </w:r>
            <w:r>
              <w:rPr>
                <w:spacing w:val="9"/>
              </w:rPr>
              <w:t>夹具安全检查方法</w:t>
            </w:r>
          </w:p>
          <w:p w14:paraId="41C96B45">
            <w:pPr>
              <w:pStyle w:val="6"/>
              <w:spacing w:before="4" w:line="221" w:lineRule="auto"/>
              <w:ind w:left="93" w:right="82" w:firstLine="180"/>
            </w:pPr>
            <w:r>
              <w:rPr>
                <w:spacing w:val="-3"/>
              </w:rPr>
              <w:t>6.</w:t>
            </w:r>
            <w:r>
              <w:rPr>
                <w:spacing w:val="20"/>
                <w:w w:val="101"/>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钢板搭接平焊熔化极气体</w:t>
            </w:r>
            <w:r>
              <w:rPr>
                <w:spacing w:val="16"/>
              </w:rPr>
              <w:t>保护焊坡口的清理</w:t>
            </w:r>
            <w:r>
              <w:rPr>
                <w:spacing w:val="-18"/>
              </w:rPr>
              <w:t xml:space="preserve"> </w:t>
            </w:r>
            <w:r>
              <w:rPr>
                <w:spacing w:val="16"/>
              </w:rPr>
              <w:t>、组对</w:t>
            </w:r>
            <w:r>
              <w:rPr>
                <w:spacing w:val="9"/>
              </w:rPr>
              <w:t>及工件定位焊的工艺要领</w:t>
            </w:r>
          </w:p>
          <w:p w14:paraId="383296EA">
            <w:pPr>
              <w:pStyle w:val="6"/>
              <w:spacing w:before="1" w:line="227" w:lineRule="auto"/>
              <w:ind w:left="92" w:right="82" w:firstLine="181"/>
            </w:pPr>
            <w:r>
              <w:rPr>
                <w:spacing w:val="-3"/>
              </w:rPr>
              <w:t>6.</w:t>
            </w:r>
            <w:r>
              <w:rPr>
                <w:spacing w:val="20"/>
                <w:w w:val="101"/>
              </w:rPr>
              <w:t xml:space="preserve"> </w:t>
            </w:r>
            <w:r>
              <w:rPr>
                <w:spacing w:val="-3"/>
              </w:rPr>
              <w:t>1. 3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钢板搭接平焊熔化极气体保护焊焊接变形的基本知</w:t>
            </w:r>
            <w:r>
              <w:rPr>
                <w:spacing w:val="5"/>
              </w:rPr>
              <w:t>识</w:t>
            </w:r>
          </w:p>
        </w:tc>
      </w:tr>
      <w:tr w14:paraId="6A46FEA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vMerge w:val="continue"/>
            <w:tcBorders>
              <w:top w:val="nil"/>
              <w:left w:val="single" w:color="231F20" w:sz="6" w:space="0"/>
              <w:bottom w:val="nil"/>
            </w:tcBorders>
            <w:vAlign w:val="top"/>
          </w:tcPr>
          <w:p w14:paraId="2CAC5DD9">
            <w:pPr>
              <w:rPr>
                <w:rFonts w:ascii="Arial"/>
                <w:sz w:val="21"/>
              </w:rPr>
            </w:pPr>
          </w:p>
        </w:tc>
        <w:tc>
          <w:tcPr>
            <w:tcW w:w="1080" w:type="dxa"/>
            <w:vAlign w:val="top"/>
          </w:tcPr>
          <w:p w14:paraId="7A06E52B">
            <w:pPr>
              <w:rPr>
                <w:rFonts w:ascii="Arial"/>
                <w:sz w:val="21"/>
              </w:rPr>
            </w:pPr>
          </w:p>
          <w:p w14:paraId="6F2146E4">
            <w:pPr>
              <w:rPr>
                <w:rFonts w:ascii="Arial"/>
                <w:sz w:val="21"/>
              </w:rPr>
            </w:pPr>
          </w:p>
          <w:p w14:paraId="797B89C2">
            <w:pPr>
              <w:spacing w:line="241" w:lineRule="auto"/>
              <w:rPr>
                <w:rFonts w:ascii="Arial"/>
                <w:sz w:val="21"/>
              </w:rPr>
            </w:pPr>
          </w:p>
          <w:p w14:paraId="2A4326D8">
            <w:pPr>
              <w:spacing w:line="241" w:lineRule="auto"/>
              <w:rPr>
                <w:rFonts w:ascii="Arial"/>
                <w:sz w:val="21"/>
              </w:rPr>
            </w:pPr>
          </w:p>
          <w:p w14:paraId="21BFCF1B">
            <w:pPr>
              <w:pStyle w:val="6"/>
              <w:spacing w:before="73" w:line="234" w:lineRule="auto"/>
              <w:ind w:left="85" w:right="91" w:firstLine="179"/>
            </w:pPr>
            <w:r>
              <w:rPr>
                <w:spacing w:val="-6"/>
              </w:rPr>
              <w:t>6. 2</w:t>
            </w:r>
            <w:r>
              <w:rPr>
                <w:spacing w:val="33"/>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1189BAA0">
            <w:pPr>
              <w:pStyle w:val="6"/>
              <w:spacing w:before="231" w:line="222" w:lineRule="auto"/>
              <w:ind w:left="87" w:right="86" w:firstLine="180"/>
            </w:pPr>
            <w:r>
              <w:rPr>
                <w:spacing w:val="5"/>
              </w:rPr>
              <w:t>6. 2. 1</w:t>
            </w:r>
            <w:r>
              <w:rPr>
                <w:spacing w:val="12"/>
                <w:w w:val="101"/>
              </w:rPr>
              <w:t xml:space="preserve"> </w:t>
            </w:r>
            <w:r>
              <w:rPr>
                <w:spacing w:val="5"/>
              </w:rPr>
              <w:t>能根据焊接工艺要</w:t>
            </w:r>
            <w:r>
              <w:rPr>
                <w:spacing w:val="10"/>
              </w:rPr>
              <w:t>求确定低碳钢或低合金钢板搭接平焊熔化极气体保护焊</w:t>
            </w:r>
            <w:r>
              <w:rPr>
                <w:spacing w:val="8"/>
              </w:rPr>
              <w:t>焊接参数</w:t>
            </w:r>
          </w:p>
          <w:p w14:paraId="61589640">
            <w:pPr>
              <w:pStyle w:val="6"/>
              <w:spacing w:before="3" w:line="226" w:lineRule="auto"/>
              <w:ind w:left="88" w:right="86" w:firstLine="179"/>
            </w:pPr>
            <w:r>
              <w:rPr>
                <w:spacing w:val="5"/>
              </w:rPr>
              <w:t>6. 2. 2 能进行低碳钢或低</w:t>
            </w:r>
            <w:r>
              <w:rPr>
                <w:spacing w:val="10"/>
              </w:rPr>
              <w:t>合金钢板搭接平焊熔化极气</w:t>
            </w:r>
            <w:r>
              <w:rPr>
                <w:spacing w:val="6"/>
              </w:rPr>
              <w:t>体保护焊的引弧</w:t>
            </w:r>
            <w:r>
              <w:rPr>
                <w:spacing w:val="-27"/>
              </w:rPr>
              <w:t xml:space="preserve"> </w:t>
            </w:r>
            <w:r>
              <w:rPr>
                <w:spacing w:val="6"/>
              </w:rPr>
              <w:t>、焊接</w:t>
            </w:r>
            <w:r>
              <w:rPr>
                <w:spacing w:val="-27"/>
              </w:rPr>
              <w:t xml:space="preserve"> </w:t>
            </w:r>
            <w:r>
              <w:rPr>
                <w:spacing w:val="6"/>
              </w:rPr>
              <w:t>、收</w:t>
            </w:r>
            <w:r>
              <w:rPr>
                <w:spacing w:val="8"/>
              </w:rPr>
              <w:t>弧等操作</w:t>
            </w:r>
          </w:p>
        </w:tc>
        <w:tc>
          <w:tcPr>
            <w:tcW w:w="2266" w:type="dxa"/>
            <w:tcBorders>
              <w:right w:val="single" w:color="231F20" w:sz="6" w:space="0"/>
            </w:tcBorders>
            <w:vAlign w:val="top"/>
          </w:tcPr>
          <w:p w14:paraId="2D53EC4A">
            <w:pPr>
              <w:pStyle w:val="6"/>
              <w:spacing w:before="230" w:line="222" w:lineRule="auto"/>
              <w:ind w:left="93" w:right="82" w:firstLine="180"/>
            </w:pPr>
            <w:r>
              <w:rPr>
                <w:spacing w:val="-3"/>
              </w:rPr>
              <w:t>6. 2.</w:t>
            </w:r>
            <w:r>
              <w:rPr>
                <w:spacing w:val="20"/>
                <w:w w:val="10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钢板搭接平焊熔化极气体保护焊焊接参数的选择及</w:t>
            </w:r>
            <w:r>
              <w:rPr>
                <w:spacing w:val="9"/>
              </w:rPr>
              <w:t>其对焊缝成形的影响</w:t>
            </w:r>
          </w:p>
          <w:p w14:paraId="256F1B7D">
            <w:pPr>
              <w:pStyle w:val="6"/>
              <w:spacing w:before="3" w:line="226" w:lineRule="auto"/>
              <w:ind w:left="93" w:right="82" w:firstLine="180"/>
            </w:pPr>
            <w:r>
              <w:rPr>
                <w:spacing w:val="-2"/>
              </w:rPr>
              <w:t>6. 2. 2 低</w:t>
            </w:r>
            <w:r>
              <w:rPr>
                <w:spacing w:val="-11"/>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9"/>
              </w:rPr>
              <w:t>钢板搭接平焊熔化极气体</w:t>
            </w:r>
            <w:r>
              <w:rPr>
                <w:spacing w:val="14"/>
              </w:rPr>
              <w:t>保护焊的引弧</w:t>
            </w:r>
            <w:r>
              <w:rPr>
                <w:spacing w:val="-19"/>
              </w:rPr>
              <w:t xml:space="preserve"> </w:t>
            </w:r>
            <w:r>
              <w:rPr>
                <w:spacing w:val="14"/>
              </w:rPr>
              <w:t>、焊接</w:t>
            </w:r>
            <w:r>
              <w:rPr>
                <w:spacing w:val="-27"/>
              </w:rPr>
              <w:t xml:space="preserve"> </w:t>
            </w:r>
            <w:r>
              <w:rPr>
                <w:spacing w:val="14"/>
              </w:rPr>
              <w:t>、收</w:t>
            </w:r>
            <w:r>
              <w:rPr>
                <w:spacing w:val="9"/>
              </w:rPr>
              <w:t>弧的操作方法</w:t>
            </w:r>
          </w:p>
        </w:tc>
      </w:tr>
      <w:tr w14:paraId="5F5937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80" w:hRule="atLeast"/>
        </w:trPr>
        <w:tc>
          <w:tcPr>
            <w:tcW w:w="547" w:type="dxa"/>
            <w:vMerge w:val="continue"/>
            <w:tcBorders>
              <w:top w:val="nil"/>
              <w:left w:val="single" w:color="231F20" w:sz="6" w:space="0"/>
              <w:bottom w:val="single" w:color="231F20" w:sz="6" w:space="0"/>
            </w:tcBorders>
            <w:vAlign w:val="top"/>
          </w:tcPr>
          <w:p w14:paraId="30548DE3">
            <w:pPr>
              <w:rPr>
                <w:rFonts w:ascii="Arial"/>
                <w:sz w:val="21"/>
              </w:rPr>
            </w:pPr>
          </w:p>
        </w:tc>
        <w:tc>
          <w:tcPr>
            <w:tcW w:w="1080" w:type="dxa"/>
            <w:tcBorders>
              <w:bottom w:val="single" w:color="231F20" w:sz="6" w:space="0"/>
            </w:tcBorders>
            <w:vAlign w:val="top"/>
          </w:tcPr>
          <w:p w14:paraId="18FE975E">
            <w:pPr>
              <w:spacing w:line="265" w:lineRule="auto"/>
              <w:rPr>
                <w:rFonts w:ascii="Arial"/>
                <w:sz w:val="21"/>
              </w:rPr>
            </w:pPr>
          </w:p>
          <w:p w14:paraId="4EA0B740">
            <w:pPr>
              <w:spacing w:line="265" w:lineRule="auto"/>
              <w:rPr>
                <w:rFonts w:ascii="Arial"/>
                <w:sz w:val="21"/>
              </w:rPr>
            </w:pPr>
          </w:p>
          <w:p w14:paraId="6E06EB68">
            <w:pPr>
              <w:spacing w:line="265" w:lineRule="auto"/>
              <w:rPr>
                <w:rFonts w:ascii="Arial"/>
                <w:sz w:val="21"/>
              </w:rPr>
            </w:pPr>
          </w:p>
          <w:p w14:paraId="1FD64553">
            <w:pPr>
              <w:pStyle w:val="6"/>
              <w:spacing w:before="73" w:line="233" w:lineRule="auto"/>
              <w:ind w:left="87" w:right="91" w:firstLine="177"/>
            </w:pPr>
            <w:r>
              <w:rPr>
                <w:spacing w:val="-5"/>
              </w:rPr>
              <w:t>6. 3</w:t>
            </w:r>
            <w:r>
              <w:rPr>
                <w:spacing w:val="29"/>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4082B434">
            <w:pPr>
              <w:pStyle w:val="6"/>
              <w:spacing w:before="196" w:line="222" w:lineRule="auto"/>
              <w:ind w:left="87" w:right="86" w:firstLine="180"/>
            </w:pPr>
            <w:r>
              <w:rPr>
                <w:spacing w:val="5"/>
              </w:rPr>
              <w:t>6. 3. 1</w:t>
            </w:r>
            <w:r>
              <w:rPr>
                <w:spacing w:val="12"/>
                <w:w w:val="101"/>
              </w:rPr>
              <w:t xml:space="preserve"> </w:t>
            </w:r>
            <w:r>
              <w:rPr>
                <w:spacing w:val="5"/>
              </w:rPr>
              <w:t>能对低碳钢或低合</w:t>
            </w:r>
            <w:r>
              <w:rPr>
                <w:spacing w:val="10"/>
              </w:rPr>
              <w:t>金钢板搭接平焊熔化极气体</w:t>
            </w:r>
            <w:r>
              <w:rPr>
                <w:spacing w:val="9"/>
              </w:rPr>
              <w:t>保护焊接头表面清理</w:t>
            </w:r>
          </w:p>
          <w:p w14:paraId="2E15FB65">
            <w:pPr>
              <w:pStyle w:val="6"/>
              <w:spacing w:before="4" w:line="226" w:lineRule="auto"/>
              <w:ind w:left="87" w:right="86" w:firstLine="180"/>
            </w:pPr>
            <w:r>
              <w:rPr>
                <w:spacing w:val="5"/>
              </w:rPr>
              <w:t>6. 3. 2 能对低碳钢或低合</w:t>
            </w:r>
            <w:r>
              <w:rPr>
                <w:spacing w:val="10"/>
              </w:rPr>
              <w:t>金钢板搭接平焊熔化极气体保护焊接头外观质量进行自</w:t>
            </w:r>
            <w:r>
              <w:rPr>
                <w:spacing w:val="4"/>
              </w:rPr>
              <w:t>检</w:t>
            </w:r>
          </w:p>
        </w:tc>
        <w:tc>
          <w:tcPr>
            <w:tcW w:w="2266" w:type="dxa"/>
            <w:tcBorders>
              <w:bottom w:val="single" w:color="231F20" w:sz="6" w:space="0"/>
              <w:right w:val="single" w:color="231F20" w:sz="6" w:space="0"/>
            </w:tcBorders>
            <w:vAlign w:val="top"/>
          </w:tcPr>
          <w:p w14:paraId="14A999E3">
            <w:pPr>
              <w:pStyle w:val="6"/>
              <w:spacing w:before="196" w:line="222" w:lineRule="auto"/>
              <w:ind w:left="93" w:right="82" w:firstLine="180"/>
            </w:pPr>
            <w:r>
              <w:rPr>
                <w:spacing w:val="-3"/>
              </w:rPr>
              <w:t>6. 3.</w:t>
            </w:r>
            <w:r>
              <w:rPr>
                <w:spacing w:val="20"/>
                <w:w w:val="10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钢板搭接平焊熔化极气体</w:t>
            </w:r>
            <w:r>
              <w:rPr>
                <w:spacing w:val="9"/>
              </w:rPr>
              <w:t>保护焊接头表面清理方法</w:t>
            </w:r>
          </w:p>
          <w:p w14:paraId="0DCCE031">
            <w:pPr>
              <w:pStyle w:val="6"/>
              <w:spacing w:before="3" w:line="226" w:lineRule="auto"/>
              <w:ind w:left="93" w:right="82" w:firstLine="180"/>
            </w:pPr>
            <w:r>
              <w:rPr>
                <w:spacing w:val="-2"/>
              </w:rPr>
              <w:t>6. 3. 2 低</w:t>
            </w:r>
            <w:r>
              <w:rPr>
                <w:spacing w:val="-11"/>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9"/>
              </w:rPr>
              <w:t>钢板搭接平焊熔化极气体保护焊接头表面缺陷及外</w:t>
            </w:r>
            <w:r>
              <w:rPr>
                <w:spacing w:val="9"/>
              </w:rPr>
              <w:t>观质量自检的相关知识</w:t>
            </w:r>
          </w:p>
        </w:tc>
      </w:tr>
    </w:tbl>
    <w:p w14:paraId="5CB2D194">
      <w:pPr>
        <w:pStyle w:val="2"/>
      </w:pPr>
    </w:p>
    <w:p w14:paraId="7C66C698">
      <w:pPr>
        <w:sectPr>
          <w:headerReference r:id="rId39" w:type="default"/>
          <w:footerReference r:id="rId40" w:type="default"/>
          <w:pgSz w:w="8727" w:h="12240"/>
          <w:pgMar w:top="1071" w:right="1298" w:bottom="993" w:left="1179" w:header="800" w:footer="794" w:gutter="0"/>
          <w:cols w:space="720" w:num="1"/>
        </w:sectPr>
      </w:pPr>
    </w:p>
    <w:p w14:paraId="1D62E02A">
      <w:pPr>
        <w:pStyle w:val="2"/>
        <w:spacing w:line="427" w:lineRule="auto"/>
      </w:pPr>
    </w:p>
    <w:p w14:paraId="30BD52F6">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0A9A545">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D335CF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D66B43F">
            <w:pPr>
              <w:pStyle w:val="6"/>
              <w:spacing w:before="134" w:line="233" w:lineRule="auto"/>
              <w:ind w:left="90" w:right="96"/>
            </w:pPr>
            <w:r>
              <w:rPr>
                <w:spacing w:val="5"/>
              </w:rPr>
              <w:t>职业功能</w:t>
            </w:r>
          </w:p>
        </w:tc>
        <w:tc>
          <w:tcPr>
            <w:tcW w:w="1080" w:type="dxa"/>
            <w:tcBorders>
              <w:top w:val="single" w:color="231F20" w:sz="6" w:space="0"/>
            </w:tcBorders>
            <w:vAlign w:val="top"/>
          </w:tcPr>
          <w:p w14:paraId="6AF1E899">
            <w:pPr>
              <w:pStyle w:val="6"/>
              <w:spacing w:before="263" w:line="184" w:lineRule="auto"/>
              <w:ind w:left="178"/>
            </w:pPr>
            <w:r>
              <w:rPr>
                <w:spacing w:val="8"/>
              </w:rPr>
              <w:t>工作内容</w:t>
            </w:r>
          </w:p>
        </w:tc>
        <w:tc>
          <w:tcPr>
            <w:tcW w:w="2340" w:type="dxa"/>
            <w:tcBorders>
              <w:top w:val="single" w:color="231F20" w:sz="6" w:space="0"/>
            </w:tcBorders>
            <w:vAlign w:val="top"/>
          </w:tcPr>
          <w:p w14:paraId="2349F829">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0FCBC46">
            <w:pPr>
              <w:pStyle w:val="6"/>
              <w:spacing w:before="262" w:line="185" w:lineRule="auto"/>
              <w:ind w:left="595"/>
            </w:pPr>
            <w:r>
              <w:rPr>
                <w:spacing w:val="9"/>
              </w:rPr>
              <w:t>相关知识要求</w:t>
            </w:r>
          </w:p>
        </w:tc>
      </w:tr>
      <w:tr w14:paraId="3EA28C2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17" w:hRule="atLeast"/>
        </w:trPr>
        <w:tc>
          <w:tcPr>
            <w:tcW w:w="547" w:type="dxa"/>
            <w:vMerge w:val="restart"/>
            <w:tcBorders>
              <w:left w:val="single" w:color="231F20" w:sz="6" w:space="0"/>
              <w:bottom w:val="nil"/>
            </w:tcBorders>
            <w:vAlign w:val="top"/>
          </w:tcPr>
          <w:p w14:paraId="05D5CA44">
            <w:pPr>
              <w:spacing w:line="256" w:lineRule="auto"/>
              <w:rPr>
                <w:rFonts w:ascii="Arial"/>
                <w:sz w:val="21"/>
              </w:rPr>
            </w:pPr>
          </w:p>
          <w:p w14:paraId="54D8F13E">
            <w:pPr>
              <w:spacing w:line="257" w:lineRule="auto"/>
              <w:rPr>
                <w:rFonts w:ascii="Arial"/>
                <w:sz w:val="21"/>
              </w:rPr>
            </w:pPr>
          </w:p>
          <w:p w14:paraId="6F5FD099">
            <w:pPr>
              <w:spacing w:line="257" w:lineRule="auto"/>
              <w:rPr>
                <w:rFonts w:ascii="Arial"/>
                <w:sz w:val="21"/>
              </w:rPr>
            </w:pPr>
          </w:p>
          <w:p w14:paraId="55C9FFAD">
            <w:pPr>
              <w:spacing w:line="257" w:lineRule="auto"/>
              <w:rPr>
                <w:rFonts w:ascii="Arial"/>
                <w:sz w:val="21"/>
              </w:rPr>
            </w:pPr>
          </w:p>
          <w:p w14:paraId="60CB9260">
            <w:pPr>
              <w:spacing w:line="257" w:lineRule="auto"/>
              <w:rPr>
                <w:rFonts w:ascii="Arial"/>
                <w:sz w:val="21"/>
              </w:rPr>
            </w:pPr>
          </w:p>
          <w:p w14:paraId="68EFD5BE">
            <w:pPr>
              <w:spacing w:line="257" w:lineRule="auto"/>
              <w:rPr>
                <w:rFonts w:ascii="Arial"/>
                <w:sz w:val="21"/>
              </w:rPr>
            </w:pPr>
          </w:p>
          <w:p w14:paraId="2A5B3650">
            <w:pPr>
              <w:spacing w:line="257" w:lineRule="auto"/>
              <w:rPr>
                <w:rFonts w:ascii="Arial"/>
                <w:sz w:val="21"/>
              </w:rPr>
            </w:pPr>
          </w:p>
          <w:p w14:paraId="4E5BD47D">
            <w:pPr>
              <w:pStyle w:val="6"/>
              <w:spacing w:before="73" w:line="162" w:lineRule="auto"/>
              <w:ind w:left="176"/>
            </w:pPr>
            <w:r>
              <w:rPr>
                <w:spacing w:val="-7"/>
              </w:rPr>
              <w:t>7.</w:t>
            </w:r>
          </w:p>
          <w:p w14:paraId="1A2A177E">
            <w:pPr>
              <w:pStyle w:val="6"/>
              <w:spacing w:before="44" w:line="180" w:lineRule="exact"/>
              <w:ind w:left="177" w:right="185"/>
              <w:jc w:val="both"/>
            </w:pPr>
            <w:r>
              <w:rPr>
                <w:spacing w:val="3"/>
              </w:rPr>
              <w:t>低</w:t>
            </w:r>
            <w:r>
              <w:rPr>
                <w:spacing w:val="4"/>
              </w:rPr>
              <w:t>碳钢或低合金钢板角接或</w:t>
            </w:r>
            <w:r>
              <w:rPr>
                <w:spacing w:val="12"/>
                <w:w w:val="125"/>
                <w:position w:val="-1"/>
              </w:rPr>
              <w:t>T</w:t>
            </w:r>
            <w:r>
              <w:rPr>
                <w:spacing w:val="4"/>
              </w:rPr>
              <w:t>形接头平焊手工钨极氩弧焊</w:t>
            </w:r>
          </w:p>
        </w:tc>
        <w:tc>
          <w:tcPr>
            <w:tcW w:w="1080" w:type="dxa"/>
            <w:vAlign w:val="top"/>
          </w:tcPr>
          <w:p w14:paraId="50180253">
            <w:pPr>
              <w:spacing w:line="282" w:lineRule="auto"/>
              <w:rPr>
                <w:rFonts w:ascii="Arial"/>
                <w:sz w:val="21"/>
              </w:rPr>
            </w:pPr>
          </w:p>
          <w:p w14:paraId="02860472">
            <w:pPr>
              <w:spacing w:line="282" w:lineRule="auto"/>
              <w:rPr>
                <w:rFonts w:ascii="Arial"/>
                <w:sz w:val="21"/>
              </w:rPr>
            </w:pPr>
          </w:p>
          <w:p w14:paraId="0EF871E6">
            <w:pPr>
              <w:spacing w:line="283" w:lineRule="auto"/>
              <w:rPr>
                <w:rFonts w:ascii="Arial"/>
                <w:sz w:val="21"/>
              </w:rPr>
            </w:pPr>
          </w:p>
          <w:p w14:paraId="4376F233">
            <w:pPr>
              <w:spacing w:line="283" w:lineRule="auto"/>
              <w:rPr>
                <w:rFonts w:ascii="Arial"/>
                <w:sz w:val="21"/>
              </w:rPr>
            </w:pPr>
          </w:p>
          <w:p w14:paraId="30CE06CD">
            <w:pPr>
              <w:spacing w:line="283" w:lineRule="auto"/>
              <w:rPr>
                <w:rFonts w:ascii="Arial"/>
                <w:sz w:val="21"/>
              </w:rPr>
            </w:pPr>
          </w:p>
          <w:p w14:paraId="0B20B717">
            <w:pPr>
              <w:pStyle w:val="6"/>
              <w:spacing w:before="73" w:line="219" w:lineRule="auto"/>
              <w:ind w:left="89" w:right="91" w:firstLine="173"/>
            </w:pPr>
            <w:r>
              <w:rPr>
                <w:spacing w:val="-8"/>
              </w:rPr>
              <w:t>7.</w:t>
            </w:r>
            <w:r>
              <w:rPr>
                <w:spacing w:val="12"/>
              </w:rPr>
              <w:t xml:space="preserve"> </w:t>
            </w:r>
            <w:r>
              <w:rPr>
                <w:spacing w:val="-8"/>
              </w:rPr>
              <w:t>1</w:t>
            </w:r>
            <w:r>
              <w:rPr>
                <w:spacing w:val="30"/>
              </w:rPr>
              <w:t xml:space="preserve"> </w:t>
            </w:r>
            <w:r>
              <w:rPr>
                <w:spacing w:val="-8"/>
              </w:rPr>
              <w:t>焊</w:t>
            </w:r>
            <w:r>
              <w:rPr>
                <w:spacing w:val="-15"/>
              </w:rPr>
              <w:t xml:space="preserve"> </w:t>
            </w:r>
            <w:r>
              <w:rPr>
                <w:spacing w:val="-8"/>
              </w:rPr>
              <w:t>前</w:t>
            </w:r>
            <w:r>
              <w:rPr>
                <w:spacing w:val="5"/>
              </w:rPr>
              <w:t>准备</w:t>
            </w:r>
          </w:p>
        </w:tc>
        <w:tc>
          <w:tcPr>
            <w:tcW w:w="2340" w:type="dxa"/>
            <w:vAlign w:val="top"/>
          </w:tcPr>
          <w:p w14:paraId="0E9D19D1">
            <w:pPr>
              <w:pStyle w:val="6"/>
              <w:spacing w:before="231" w:line="208" w:lineRule="auto"/>
              <w:ind w:left="88" w:right="86" w:firstLine="177"/>
            </w:pPr>
            <w:r>
              <w:rPr>
                <w:spacing w:val="4"/>
              </w:rPr>
              <w:t>7. 1.</w:t>
            </w:r>
            <w:r>
              <w:rPr>
                <w:spacing w:val="21"/>
                <w:w w:val="101"/>
              </w:rPr>
              <w:t xml:space="preserve"> </w:t>
            </w:r>
            <w:r>
              <w:rPr>
                <w:spacing w:val="4"/>
              </w:rPr>
              <w:t>1</w:t>
            </w:r>
            <w:r>
              <w:rPr>
                <w:spacing w:val="12"/>
                <w:w w:val="101"/>
              </w:rPr>
              <w:t xml:space="preserve"> </w:t>
            </w:r>
            <w:r>
              <w:rPr>
                <w:spacing w:val="4"/>
              </w:rPr>
              <w:t>能进行低碳钢或低</w:t>
            </w:r>
            <w:r>
              <w:rPr>
                <w:spacing w:val="7"/>
              </w:rPr>
              <w:t>合金钢板角接或</w:t>
            </w:r>
            <w:r>
              <w:t xml:space="preserve"> </w:t>
            </w:r>
            <w:r>
              <w:rPr>
                <w:spacing w:val="7"/>
              </w:rPr>
              <w:t>T 形接头平</w:t>
            </w:r>
            <w:r>
              <w:rPr>
                <w:spacing w:val="3"/>
              </w:rPr>
              <w:t>焊手</w:t>
            </w:r>
            <w:r>
              <w:rPr>
                <w:spacing w:val="-21"/>
              </w:rPr>
              <w:t xml:space="preserve"> </w:t>
            </w:r>
            <w:r>
              <w:rPr>
                <w:spacing w:val="3"/>
              </w:rPr>
              <w:t>工</w:t>
            </w:r>
            <w:r>
              <w:rPr>
                <w:spacing w:val="-21"/>
              </w:rPr>
              <w:t xml:space="preserve"> </w:t>
            </w:r>
            <w:r>
              <w:rPr>
                <w:spacing w:val="3"/>
              </w:rPr>
              <w:t>钨</w:t>
            </w:r>
            <w:r>
              <w:rPr>
                <w:spacing w:val="-24"/>
              </w:rPr>
              <w:t xml:space="preserve"> </w:t>
            </w:r>
            <w:r>
              <w:rPr>
                <w:spacing w:val="3"/>
              </w:rPr>
              <w:t>极</w:t>
            </w:r>
            <w:r>
              <w:rPr>
                <w:spacing w:val="-23"/>
              </w:rPr>
              <w:t xml:space="preserve"> </w:t>
            </w:r>
            <w:r>
              <w:rPr>
                <w:spacing w:val="3"/>
              </w:rPr>
              <w:t>氩</w:t>
            </w:r>
            <w:r>
              <w:rPr>
                <w:spacing w:val="-21"/>
              </w:rPr>
              <w:t xml:space="preserve"> </w:t>
            </w:r>
            <w:r>
              <w:rPr>
                <w:spacing w:val="3"/>
              </w:rPr>
              <w:t>弧</w:t>
            </w:r>
            <w:r>
              <w:rPr>
                <w:spacing w:val="-19"/>
              </w:rPr>
              <w:t xml:space="preserve"> </w:t>
            </w:r>
            <w:r>
              <w:rPr>
                <w:spacing w:val="3"/>
              </w:rPr>
              <w:t>焊</w:t>
            </w:r>
            <w:r>
              <w:rPr>
                <w:spacing w:val="-22"/>
              </w:rPr>
              <w:t xml:space="preserve"> </w:t>
            </w:r>
            <w:r>
              <w:rPr>
                <w:spacing w:val="3"/>
              </w:rPr>
              <w:t>所</w:t>
            </w:r>
            <w:r>
              <w:rPr>
                <w:spacing w:val="-21"/>
              </w:rPr>
              <w:t xml:space="preserve"> </w:t>
            </w:r>
            <w:r>
              <w:rPr>
                <w:spacing w:val="3"/>
              </w:rPr>
              <w:t>用</w:t>
            </w:r>
            <w:r>
              <w:rPr>
                <w:spacing w:val="-25"/>
              </w:rPr>
              <w:t xml:space="preserve"> </w:t>
            </w:r>
            <w:r>
              <w:rPr>
                <w:spacing w:val="3"/>
              </w:rPr>
              <w:t>设</w:t>
            </w:r>
            <w:r>
              <w:rPr>
                <w:spacing w:val="7"/>
              </w:rPr>
              <w:t>备</w:t>
            </w:r>
            <w:r>
              <w:rPr>
                <w:spacing w:val="-19"/>
              </w:rPr>
              <w:t xml:space="preserve"> </w:t>
            </w:r>
            <w:r>
              <w:rPr>
                <w:spacing w:val="7"/>
              </w:rPr>
              <w:t>、工具和夹具的安全检查</w:t>
            </w:r>
          </w:p>
          <w:p w14:paraId="0401FE0D">
            <w:pPr>
              <w:pStyle w:val="6"/>
              <w:spacing w:before="3" w:line="207" w:lineRule="auto"/>
              <w:ind w:left="88" w:right="86" w:firstLine="177"/>
            </w:pPr>
            <w:r>
              <w:rPr>
                <w:spacing w:val="5"/>
              </w:rPr>
              <w:t>7. 1. 2</w:t>
            </w:r>
            <w:r>
              <w:rPr>
                <w:spacing w:val="15"/>
              </w:rPr>
              <w:t xml:space="preserve"> </w:t>
            </w:r>
            <w:r>
              <w:rPr>
                <w:spacing w:val="5"/>
              </w:rPr>
              <w:t>能进行低碳钢或低</w:t>
            </w:r>
            <w:r>
              <w:rPr>
                <w:spacing w:val="7"/>
              </w:rPr>
              <w:t>合金钢板角接或</w:t>
            </w:r>
            <w:r>
              <w:t xml:space="preserve"> </w:t>
            </w:r>
            <w:r>
              <w:rPr>
                <w:spacing w:val="7"/>
              </w:rPr>
              <w:t>T 形接头平</w:t>
            </w:r>
            <w:r>
              <w:rPr>
                <w:spacing w:val="10"/>
              </w:rPr>
              <w:t>焊手工钨极氩弧焊坡口的清</w:t>
            </w:r>
            <w:r>
              <w:rPr>
                <w:spacing w:val="6"/>
              </w:rPr>
              <w:t>理</w:t>
            </w:r>
            <w:r>
              <w:rPr>
                <w:spacing w:val="-25"/>
              </w:rPr>
              <w:t xml:space="preserve"> </w:t>
            </w:r>
            <w:r>
              <w:rPr>
                <w:spacing w:val="6"/>
              </w:rPr>
              <w:t>、组对及定位焊</w:t>
            </w:r>
          </w:p>
          <w:p w14:paraId="3C98E6C8">
            <w:pPr>
              <w:pStyle w:val="6"/>
              <w:spacing w:before="2" w:line="212" w:lineRule="auto"/>
              <w:ind w:left="88" w:right="86" w:firstLine="177"/>
            </w:pPr>
            <w:r>
              <w:rPr>
                <w:spacing w:val="5"/>
              </w:rPr>
              <w:t>7. 1. 3</w:t>
            </w:r>
            <w:r>
              <w:rPr>
                <w:spacing w:val="15"/>
              </w:rPr>
              <w:t xml:space="preserve"> </w:t>
            </w:r>
            <w:r>
              <w:rPr>
                <w:spacing w:val="5"/>
              </w:rPr>
              <w:t>能根据焊接工艺要</w:t>
            </w:r>
            <w:r>
              <w:rPr>
                <w:spacing w:val="10"/>
              </w:rPr>
              <w:t>求预留低碳钢或低合金钢板</w:t>
            </w:r>
            <w:r>
              <w:rPr>
                <w:spacing w:val="7"/>
              </w:rPr>
              <w:t>角接或</w:t>
            </w:r>
            <w:r>
              <w:t xml:space="preserve"> </w:t>
            </w:r>
            <w:r>
              <w:rPr>
                <w:spacing w:val="7"/>
              </w:rPr>
              <w:t>T 形接头平焊手工钨</w:t>
            </w:r>
            <w:r>
              <w:rPr>
                <w:spacing w:val="9"/>
              </w:rPr>
              <w:t>极氩弧焊焊件的反变形量</w:t>
            </w:r>
          </w:p>
        </w:tc>
        <w:tc>
          <w:tcPr>
            <w:tcW w:w="2266" w:type="dxa"/>
            <w:tcBorders>
              <w:right w:val="single" w:color="231F20" w:sz="6" w:space="0"/>
            </w:tcBorders>
            <w:vAlign w:val="top"/>
          </w:tcPr>
          <w:p w14:paraId="55949192">
            <w:pPr>
              <w:pStyle w:val="6"/>
              <w:spacing w:before="104" w:line="208" w:lineRule="auto"/>
              <w:ind w:left="95" w:right="13" w:firstLine="176"/>
            </w:pPr>
            <w:r>
              <w:rPr>
                <w:spacing w:val="-4"/>
              </w:rPr>
              <w:t>7.</w:t>
            </w:r>
            <w:r>
              <w:rPr>
                <w:spacing w:val="20"/>
                <w:w w:val="101"/>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8"/>
              </w:rPr>
              <w:t xml:space="preserve"> </w:t>
            </w:r>
            <w:r>
              <w:rPr>
                <w:spacing w:val="-4"/>
              </w:rPr>
              <w:t>低</w:t>
            </w:r>
            <w:r>
              <w:rPr>
                <w:spacing w:val="-19"/>
              </w:rPr>
              <w:t xml:space="preserve"> </w:t>
            </w:r>
            <w:r>
              <w:rPr>
                <w:spacing w:val="-4"/>
              </w:rPr>
              <w:t>合</w:t>
            </w:r>
            <w:r>
              <w:rPr>
                <w:spacing w:val="-17"/>
              </w:rPr>
              <w:t xml:space="preserve"> </w:t>
            </w:r>
            <w:r>
              <w:rPr>
                <w:spacing w:val="-4"/>
              </w:rPr>
              <w:t>金</w:t>
            </w:r>
            <w:r>
              <w:rPr>
                <w:spacing w:val="13"/>
              </w:rPr>
              <w:t>钢板角接或 T</w:t>
            </w:r>
            <w:r>
              <w:rPr>
                <w:spacing w:val="22"/>
                <w:w w:val="101"/>
              </w:rPr>
              <w:t xml:space="preserve"> </w:t>
            </w:r>
            <w:r>
              <w:rPr>
                <w:spacing w:val="13"/>
              </w:rPr>
              <w:t>形接头平焊</w:t>
            </w:r>
            <w:r>
              <w:rPr>
                <w:spacing w:val="8"/>
              </w:rPr>
              <w:t>手工钨极氩弧焊所用设备、</w:t>
            </w:r>
            <w:r>
              <w:rPr>
                <w:spacing w:val="9"/>
              </w:rPr>
              <w:t>工具和夹具安全检查方法</w:t>
            </w:r>
          </w:p>
          <w:p w14:paraId="347A0B27">
            <w:pPr>
              <w:pStyle w:val="6"/>
              <w:spacing w:before="3" w:line="207" w:lineRule="auto"/>
              <w:ind w:left="95" w:right="82" w:firstLine="176"/>
            </w:pPr>
            <w:r>
              <w:rPr>
                <w:spacing w:val="-3"/>
              </w:rPr>
              <w:t>7.</w:t>
            </w:r>
            <w:r>
              <w:rPr>
                <w:spacing w:val="23"/>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3"/>
              </w:rPr>
              <w:t>钢板角接或 T</w:t>
            </w:r>
            <w:r>
              <w:rPr>
                <w:spacing w:val="22"/>
                <w:w w:val="101"/>
              </w:rPr>
              <w:t xml:space="preserve"> </w:t>
            </w:r>
            <w:r>
              <w:rPr>
                <w:spacing w:val="13"/>
              </w:rPr>
              <w:t>形接头平焊</w:t>
            </w:r>
            <w:r>
              <w:rPr>
                <w:spacing w:val="18"/>
              </w:rPr>
              <w:t>手工钨极氩弧焊坡口的清</w:t>
            </w:r>
            <w:r>
              <w:rPr>
                <w:spacing w:val="16"/>
              </w:rPr>
              <w:t>理</w:t>
            </w:r>
            <w:r>
              <w:rPr>
                <w:spacing w:val="-20"/>
              </w:rPr>
              <w:t xml:space="preserve"> </w:t>
            </w:r>
            <w:r>
              <w:rPr>
                <w:spacing w:val="16"/>
              </w:rPr>
              <w:t>、组对及工件定位焊的</w:t>
            </w:r>
            <w:r>
              <w:rPr>
                <w:spacing w:val="8"/>
              </w:rPr>
              <w:t>工艺要领</w:t>
            </w:r>
          </w:p>
          <w:p w14:paraId="0B60D6D6">
            <w:pPr>
              <w:pStyle w:val="6"/>
              <w:spacing w:line="212" w:lineRule="auto"/>
              <w:ind w:left="96" w:right="82" w:firstLine="175"/>
            </w:pPr>
            <w:r>
              <w:rPr>
                <w:spacing w:val="-3"/>
              </w:rPr>
              <w:t>7.</w:t>
            </w:r>
            <w:r>
              <w:rPr>
                <w:spacing w:val="23"/>
              </w:rPr>
              <w:t xml:space="preserve"> </w:t>
            </w:r>
            <w:r>
              <w:rPr>
                <w:spacing w:val="-3"/>
              </w:rPr>
              <w:t>1. 3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3"/>
              </w:rPr>
              <w:t>钢板角接或 T</w:t>
            </w:r>
            <w:r>
              <w:rPr>
                <w:spacing w:val="21"/>
                <w:w w:val="101"/>
              </w:rPr>
              <w:t xml:space="preserve"> </w:t>
            </w:r>
            <w:r>
              <w:rPr>
                <w:spacing w:val="13"/>
              </w:rPr>
              <w:t>形接头平焊</w:t>
            </w:r>
            <w:r>
              <w:rPr>
                <w:spacing w:val="18"/>
              </w:rPr>
              <w:t>手工钨极氩弧焊焊接变形</w:t>
            </w:r>
            <w:r>
              <w:rPr>
                <w:spacing w:val="8"/>
              </w:rPr>
              <w:t>的基本知识</w:t>
            </w:r>
          </w:p>
        </w:tc>
      </w:tr>
      <w:tr w14:paraId="2D9B065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26" w:hRule="atLeast"/>
        </w:trPr>
        <w:tc>
          <w:tcPr>
            <w:tcW w:w="547" w:type="dxa"/>
            <w:vMerge w:val="continue"/>
            <w:tcBorders>
              <w:top w:val="nil"/>
              <w:left w:val="single" w:color="231F20" w:sz="6" w:space="0"/>
              <w:bottom w:val="nil"/>
            </w:tcBorders>
            <w:vAlign w:val="top"/>
          </w:tcPr>
          <w:p w14:paraId="7629BE68">
            <w:pPr>
              <w:rPr>
                <w:rFonts w:ascii="Arial"/>
                <w:sz w:val="21"/>
              </w:rPr>
            </w:pPr>
          </w:p>
        </w:tc>
        <w:tc>
          <w:tcPr>
            <w:tcW w:w="1080" w:type="dxa"/>
            <w:vAlign w:val="top"/>
          </w:tcPr>
          <w:p w14:paraId="5C7B60D6">
            <w:pPr>
              <w:spacing w:line="308" w:lineRule="auto"/>
              <w:rPr>
                <w:rFonts w:ascii="Arial"/>
                <w:sz w:val="21"/>
              </w:rPr>
            </w:pPr>
          </w:p>
          <w:p w14:paraId="48E7700D">
            <w:pPr>
              <w:spacing w:line="309" w:lineRule="auto"/>
              <w:rPr>
                <w:rFonts w:ascii="Arial"/>
                <w:sz w:val="21"/>
              </w:rPr>
            </w:pPr>
          </w:p>
          <w:p w14:paraId="5B4A60C3">
            <w:pPr>
              <w:spacing w:line="309" w:lineRule="auto"/>
              <w:rPr>
                <w:rFonts w:ascii="Arial"/>
                <w:sz w:val="21"/>
              </w:rPr>
            </w:pPr>
          </w:p>
          <w:p w14:paraId="59F72F92">
            <w:pPr>
              <w:pStyle w:val="6"/>
              <w:spacing w:before="73" w:line="219" w:lineRule="auto"/>
              <w:ind w:left="85" w:right="91" w:firstLine="177"/>
            </w:pPr>
            <w:r>
              <w:rPr>
                <w:spacing w:val="-5"/>
              </w:rPr>
              <w:t>7. 2</w:t>
            </w:r>
            <w:r>
              <w:rPr>
                <w:spacing w:val="30"/>
              </w:rPr>
              <w:t xml:space="preserve"> </w:t>
            </w:r>
            <w:r>
              <w:rPr>
                <w:spacing w:val="-5"/>
              </w:rPr>
              <w:t>焊</w:t>
            </w:r>
            <w:r>
              <w:rPr>
                <w:spacing w:val="-13"/>
              </w:rPr>
              <w:t xml:space="preserve"> </w:t>
            </w:r>
            <w:r>
              <w:rPr>
                <w:spacing w:val="-5"/>
              </w:rPr>
              <w:t>接</w:t>
            </w:r>
            <w:r>
              <w:rPr>
                <w:spacing w:val="7"/>
              </w:rPr>
              <w:t>操作</w:t>
            </w:r>
          </w:p>
        </w:tc>
        <w:tc>
          <w:tcPr>
            <w:tcW w:w="2340" w:type="dxa"/>
            <w:vAlign w:val="top"/>
          </w:tcPr>
          <w:p w14:paraId="35CBB908">
            <w:pPr>
              <w:pStyle w:val="6"/>
              <w:spacing w:before="249" w:line="207" w:lineRule="auto"/>
              <w:ind w:left="88" w:right="86" w:firstLine="177"/>
            </w:pPr>
            <w:r>
              <w:rPr>
                <w:spacing w:val="5"/>
              </w:rPr>
              <w:t>7. 2. 1</w:t>
            </w:r>
            <w:r>
              <w:rPr>
                <w:spacing w:val="15"/>
              </w:rPr>
              <w:t xml:space="preserve"> </w:t>
            </w:r>
            <w:r>
              <w:rPr>
                <w:spacing w:val="5"/>
              </w:rPr>
              <w:t>能根据焊接工艺要</w:t>
            </w:r>
            <w:r>
              <w:rPr>
                <w:spacing w:val="10"/>
              </w:rPr>
              <w:t>求确定低碳钢或低合金钢板</w:t>
            </w:r>
            <w:r>
              <w:rPr>
                <w:spacing w:val="7"/>
              </w:rPr>
              <w:t>角接或</w:t>
            </w:r>
            <w:r>
              <w:t xml:space="preserve"> </w:t>
            </w:r>
            <w:r>
              <w:rPr>
                <w:spacing w:val="7"/>
              </w:rPr>
              <w:t>T 形接头平焊手工钨</w:t>
            </w:r>
            <w:r>
              <w:rPr>
                <w:spacing w:val="9"/>
              </w:rPr>
              <w:t>极氩弧焊焊接参数</w:t>
            </w:r>
          </w:p>
          <w:p w14:paraId="0CC5AEF7">
            <w:pPr>
              <w:pStyle w:val="6"/>
              <w:spacing w:before="2" w:line="213" w:lineRule="auto"/>
              <w:ind w:left="88" w:right="16" w:firstLine="177"/>
            </w:pPr>
            <w:r>
              <w:rPr>
                <w:spacing w:val="5"/>
              </w:rPr>
              <w:t>7. 2. 2 能进行低碳钢或低</w:t>
            </w:r>
            <w:r>
              <w:rPr>
                <w:spacing w:val="7"/>
              </w:rPr>
              <w:t>合金钢板角接或</w:t>
            </w:r>
            <w:r>
              <w:t xml:space="preserve"> </w:t>
            </w:r>
            <w:r>
              <w:rPr>
                <w:spacing w:val="7"/>
              </w:rPr>
              <w:t>T 形接头平</w:t>
            </w:r>
            <w:r>
              <w:rPr>
                <w:spacing w:val="15"/>
              </w:rPr>
              <w:t>焊手工钨极氩弧焊的引弧、</w:t>
            </w:r>
            <w:r>
              <w:rPr>
                <w:spacing w:val="6"/>
              </w:rPr>
              <w:t>焊接</w:t>
            </w:r>
            <w:r>
              <w:rPr>
                <w:spacing w:val="-25"/>
              </w:rPr>
              <w:t xml:space="preserve"> </w:t>
            </w:r>
            <w:r>
              <w:rPr>
                <w:spacing w:val="6"/>
              </w:rPr>
              <w:t>、收弧等操作</w:t>
            </w:r>
          </w:p>
        </w:tc>
        <w:tc>
          <w:tcPr>
            <w:tcW w:w="2266" w:type="dxa"/>
            <w:tcBorders>
              <w:right w:val="single" w:color="231F20" w:sz="6" w:space="0"/>
            </w:tcBorders>
            <w:vAlign w:val="top"/>
          </w:tcPr>
          <w:p w14:paraId="551AE6AA">
            <w:pPr>
              <w:pStyle w:val="6"/>
              <w:spacing w:before="117" w:line="208" w:lineRule="auto"/>
              <w:ind w:left="94" w:right="82" w:firstLine="176"/>
            </w:pPr>
            <w:r>
              <w:rPr>
                <w:spacing w:val="-3"/>
              </w:rPr>
              <w:t>7. 2.</w:t>
            </w:r>
            <w:r>
              <w:rPr>
                <w:spacing w:val="23"/>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3"/>
              </w:rPr>
              <w:t>钢板角接或 T</w:t>
            </w:r>
            <w:r>
              <w:rPr>
                <w:spacing w:val="23"/>
              </w:rPr>
              <w:t xml:space="preserve"> </w:t>
            </w:r>
            <w:r>
              <w:rPr>
                <w:spacing w:val="13"/>
              </w:rPr>
              <w:t>形接头平焊</w:t>
            </w:r>
            <w:r>
              <w:rPr>
                <w:spacing w:val="18"/>
              </w:rPr>
              <w:t>手工钨极氩弧焊焊接参数的选择及其对焊缝成形的</w:t>
            </w:r>
            <w:r>
              <w:rPr>
                <w:spacing w:val="6"/>
              </w:rPr>
              <w:t>影响</w:t>
            </w:r>
          </w:p>
          <w:p w14:paraId="57BA9342">
            <w:pPr>
              <w:pStyle w:val="6"/>
              <w:spacing w:before="4" w:line="212" w:lineRule="auto"/>
              <w:ind w:left="96" w:right="82" w:firstLine="175"/>
            </w:pPr>
            <w:r>
              <w:rPr>
                <w:spacing w:val="-2"/>
              </w:rPr>
              <w:t>7. 2. 2 低</w:t>
            </w:r>
            <w:r>
              <w:rPr>
                <w:spacing w:val="-8"/>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3"/>
              </w:rPr>
              <w:t>钢板角接或 T</w:t>
            </w:r>
            <w:r>
              <w:rPr>
                <w:spacing w:val="21"/>
                <w:w w:val="101"/>
              </w:rPr>
              <w:t xml:space="preserve"> </w:t>
            </w:r>
            <w:r>
              <w:rPr>
                <w:spacing w:val="13"/>
              </w:rPr>
              <w:t>形接头平焊</w:t>
            </w:r>
            <w:r>
              <w:rPr>
                <w:spacing w:val="16"/>
              </w:rPr>
              <w:t>手工钨极氩弧焊引弧</w:t>
            </w:r>
            <w:r>
              <w:rPr>
                <w:spacing w:val="-21"/>
              </w:rPr>
              <w:t xml:space="preserve"> </w:t>
            </w:r>
            <w:r>
              <w:rPr>
                <w:spacing w:val="16"/>
              </w:rPr>
              <w:t>、焊</w:t>
            </w:r>
            <w:r>
              <w:rPr>
                <w:spacing w:val="6"/>
              </w:rPr>
              <w:t>接</w:t>
            </w:r>
            <w:r>
              <w:rPr>
                <w:spacing w:val="-23"/>
              </w:rPr>
              <w:t xml:space="preserve"> </w:t>
            </w:r>
            <w:r>
              <w:rPr>
                <w:spacing w:val="6"/>
              </w:rPr>
              <w:t>、收弧的操作方法</w:t>
            </w:r>
          </w:p>
        </w:tc>
      </w:tr>
      <w:tr w14:paraId="18C8C69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51" w:hRule="atLeast"/>
        </w:trPr>
        <w:tc>
          <w:tcPr>
            <w:tcW w:w="547" w:type="dxa"/>
            <w:vMerge w:val="continue"/>
            <w:tcBorders>
              <w:top w:val="nil"/>
              <w:left w:val="single" w:color="231F20" w:sz="6" w:space="0"/>
              <w:bottom w:val="single" w:color="231F20" w:sz="6" w:space="0"/>
            </w:tcBorders>
            <w:vAlign w:val="top"/>
          </w:tcPr>
          <w:p w14:paraId="6CAC6940">
            <w:pPr>
              <w:rPr>
                <w:rFonts w:ascii="Arial"/>
                <w:sz w:val="21"/>
              </w:rPr>
            </w:pPr>
          </w:p>
        </w:tc>
        <w:tc>
          <w:tcPr>
            <w:tcW w:w="1080" w:type="dxa"/>
            <w:tcBorders>
              <w:bottom w:val="single" w:color="231F20" w:sz="6" w:space="0"/>
            </w:tcBorders>
            <w:vAlign w:val="top"/>
          </w:tcPr>
          <w:p w14:paraId="77DD4164">
            <w:pPr>
              <w:spacing w:line="312" w:lineRule="auto"/>
              <w:rPr>
                <w:rFonts w:ascii="Arial"/>
                <w:sz w:val="21"/>
              </w:rPr>
            </w:pPr>
          </w:p>
          <w:p w14:paraId="7CE86975">
            <w:pPr>
              <w:spacing w:line="312" w:lineRule="auto"/>
              <w:rPr>
                <w:rFonts w:ascii="Arial"/>
                <w:sz w:val="21"/>
              </w:rPr>
            </w:pPr>
          </w:p>
          <w:p w14:paraId="561B527A">
            <w:pPr>
              <w:spacing w:line="313" w:lineRule="auto"/>
              <w:rPr>
                <w:rFonts w:ascii="Arial"/>
                <w:sz w:val="21"/>
              </w:rPr>
            </w:pPr>
          </w:p>
          <w:p w14:paraId="5CCF08DD">
            <w:pPr>
              <w:pStyle w:val="6"/>
              <w:spacing w:before="72" w:line="219" w:lineRule="auto"/>
              <w:ind w:left="87" w:right="91" w:firstLine="175"/>
            </w:pPr>
            <w:r>
              <w:rPr>
                <w:spacing w:val="-5"/>
              </w:rPr>
              <w:t>7. 3</w:t>
            </w:r>
            <w:r>
              <w:rPr>
                <w:spacing w:val="32"/>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38BECB30">
            <w:pPr>
              <w:pStyle w:val="6"/>
              <w:spacing w:before="255" w:line="208" w:lineRule="auto"/>
              <w:ind w:left="89" w:right="86" w:firstLine="176"/>
            </w:pPr>
            <w:r>
              <w:rPr>
                <w:spacing w:val="5"/>
              </w:rPr>
              <w:t>7. 3. 1</w:t>
            </w:r>
            <w:r>
              <w:rPr>
                <w:spacing w:val="15"/>
              </w:rPr>
              <w:t xml:space="preserve"> </w:t>
            </w:r>
            <w:r>
              <w:rPr>
                <w:spacing w:val="5"/>
              </w:rPr>
              <w:t>能对低碳钢或低合</w:t>
            </w:r>
            <w:r>
              <w:rPr>
                <w:spacing w:val="7"/>
              </w:rPr>
              <w:t>金钢板角接或</w:t>
            </w:r>
            <w:r>
              <w:rPr>
                <w:spacing w:val="-1"/>
              </w:rPr>
              <w:t xml:space="preserve"> </w:t>
            </w:r>
            <w:r>
              <w:rPr>
                <w:spacing w:val="7"/>
              </w:rPr>
              <w:t>T 形接头平焊</w:t>
            </w:r>
            <w:r>
              <w:rPr>
                <w:spacing w:val="9"/>
              </w:rPr>
              <w:t>手工钨极氩弧焊接头表面清</w:t>
            </w:r>
            <w:r>
              <w:rPr>
                <w:spacing w:val="3"/>
              </w:rPr>
              <w:t>理</w:t>
            </w:r>
          </w:p>
          <w:p w14:paraId="1B7DF99C">
            <w:pPr>
              <w:pStyle w:val="6"/>
              <w:spacing w:before="1" w:line="213" w:lineRule="auto"/>
              <w:ind w:left="89" w:right="86" w:firstLine="176"/>
            </w:pPr>
            <w:r>
              <w:rPr>
                <w:spacing w:val="5"/>
              </w:rPr>
              <w:t>7. 3. 2 能对低碳钢或低合</w:t>
            </w:r>
            <w:r>
              <w:rPr>
                <w:spacing w:val="7"/>
              </w:rPr>
              <w:t>金钢板角接或</w:t>
            </w:r>
            <w:r>
              <w:rPr>
                <w:spacing w:val="-1"/>
              </w:rPr>
              <w:t xml:space="preserve"> </w:t>
            </w:r>
            <w:r>
              <w:rPr>
                <w:spacing w:val="7"/>
              </w:rPr>
              <w:t>T 形接头平焊</w:t>
            </w:r>
            <w:r>
              <w:rPr>
                <w:spacing w:val="9"/>
              </w:rPr>
              <w:t>手工钨极氩弧焊接头外观质</w:t>
            </w:r>
            <w:r>
              <w:rPr>
                <w:spacing w:val="8"/>
              </w:rPr>
              <w:t>量进行自检</w:t>
            </w:r>
          </w:p>
        </w:tc>
        <w:tc>
          <w:tcPr>
            <w:tcW w:w="2266" w:type="dxa"/>
            <w:tcBorders>
              <w:bottom w:val="single" w:color="231F20" w:sz="6" w:space="0"/>
              <w:right w:val="single" w:color="231F20" w:sz="6" w:space="0"/>
            </w:tcBorders>
            <w:vAlign w:val="top"/>
          </w:tcPr>
          <w:p w14:paraId="0CF7B56E">
            <w:pPr>
              <w:pStyle w:val="6"/>
              <w:spacing w:before="129" w:line="208" w:lineRule="auto"/>
              <w:ind w:left="96" w:right="82" w:firstLine="175"/>
            </w:pPr>
            <w:r>
              <w:rPr>
                <w:spacing w:val="-3"/>
              </w:rPr>
              <w:t>7. 3.</w:t>
            </w:r>
            <w:r>
              <w:rPr>
                <w:spacing w:val="23"/>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3"/>
              </w:rPr>
              <w:t>钢板角接或 T</w:t>
            </w:r>
            <w:r>
              <w:rPr>
                <w:spacing w:val="21"/>
                <w:w w:val="101"/>
              </w:rPr>
              <w:t xml:space="preserve"> </w:t>
            </w:r>
            <w:r>
              <w:rPr>
                <w:spacing w:val="13"/>
              </w:rPr>
              <w:t>形接头平焊</w:t>
            </w:r>
            <w:r>
              <w:rPr>
                <w:spacing w:val="18"/>
              </w:rPr>
              <w:t>手工钨极氩弧焊接头表面</w:t>
            </w:r>
            <w:r>
              <w:rPr>
                <w:spacing w:val="8"/>
              </w:rPr>
              <w:t>清理方法</w:t>
            </w:r>
          </w:p>
          <w:p w14:paraId="299D7307">
            <w:pPr>
              <w:pStyle w:val="6"/>
              <w:spacing w:line="212" w:lineRule="auto"/>
              <w:ind w:left="93" w:right="82" w:firstLine="177"/>
            </w:pPr>
            <w:r>
              <w:rPr>
                <w:spacing w:val="-2"/>
              </w:rPr>
              <w:t>7. 3. 2 低</w:t>
            </w:r>
            <w:r>
              <w:rPr>
                <w:spacing w:val="-8"/>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3"/>
              </w:rPr>
              <w:t>钢板角接或 T</w:t>
            </w:r>
            <w:r>
              <w:rPr>
                <w:spacing w:val="24"/>
                <w:w w:val="101"/>
              </w:rPr>
              <w:t xml:space="preserve"> </w:t>
            </w:r>
            <w:r>
              <w:rPr>
                <w:spacing w:val="13"/>
              </w:rPr>
              <w:t>形接头平焊</w:t>
            </w:r>
            <w:r>
              <w:rPr>
                <w:spacing w:val="19"/>
              </w:rPr>
              <w:t>手工钨极氩弧焊接头表面缺陷及外观质量自检的相</w:t>
            </w:r>
            <w:r>
              <w:rPr>
                <w:spacing w:val="8"/>
              </w:rPr>
              <w:t>关知识</w:t>
            </w:r>
          </w:p>
        </w:tc>
      </w:tr>
    </w:tbl>
    <w:p w14:paraId="2944DD05">
      <w:pPr>
        <w:pStyle w:val="2"/>
      </w:pPr>
    </w:p>
    <w:p w14:paraId="5A07F363">
      <w:pPr>
        <w:sectPr>
          <w:headerReference r:id="rId41" w:type="default"/>
          <w:footerReference r:id="rId42" w:type="default"/>
          <w:pgSz w:w="8727" w:h="12240"/>
          <w:pgMar w:top="1071" w:right="1181" w:bottom="995" w:left="1296" w:header="800" w:footer="794" w:gutter="0"/>
          <w:cols w:space="720" w:num="1"/>
        </w:sectPr>
      </w:pPr>
    </w:p>
    <w:p w14:paraId="2871C6AC">
      <w:pPr>
        <w:pStyle w:val="2"/>
        <w:spacing w:line="427" w:lineRule="auto"/>
      </w:pPr>
    </w:p>
    <w:p w14:paraId="3B370DDA">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5F9AEB3">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1C7AC8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0C2CD1D">
            <w:pPr>
              <w:pStyle w:val="6"/>
              <w:spacing w:before="134" w:line="233" w:lineRule="auto"/>
              <w:ind w:left="90" w:right="96"/>
            </w:pPr>
            <w:r>
              <w:rPr>
                <w:spacing w:val="5"/>
              </w:rPr>
              <w:t>职业功能</w:t>
            </w:r>
          </w:p>
        </w:tc>
        <w:tc>
          <w:tcPr>
            <w:tcW w:w="1080" w:type="dxa"/>
            <w:tcBorders>
              <w:top w:val="single" w:color="231F20" w:sz="6" w:space="0"/>
            </w:tcBorders>
            <w:vAlign w:val="top"/>
          </w:tcPr>
          <w:p w14:paraId="2B8FC40E">
            <w:pPr>
              <w:pStyle w:val="6"/>
              <w:spacing w:before="263" w:line="184" w:lineRule="auto"/>
              <w:ind w:left="178"/>
            </w:pPr>
            <w:r>
              <w:rPr>
                <w:spacing w:val="8"/>
              </w:rPr>
              <w:t>工作内容</w:t>
            </w:r>
          </w:p>
        </w:tc>
        <w:tc>
          <w:tcPr>
            <w:tcW w:w="2340" w:type="dxa"/>
            <w:tcBorders>
              <w:top w:val="single" w:color="231F20" w:sz="6" w:space="0"/>
            </w:tcBorders>
            <w:vAlign w:val="top"/>
          </w:tcPr>
          <w:p w14:paraId="05121E7F">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651D4324">
            <w:pPr>
              <w:pStyle w:val="6"/>
              <w:spacing w:before="262" w:line="185" w:lineRule="auto"/>
              <w:ind w:left="595"/>
            </w:pPr>
            <w:r>
              <w:rPr>
                <w:spacing w:val="9"/>
              </w:rPr>
              <w:t>相关知识要求</w:t>
            </w:r>
          </w:p>
        </w:tc>
      </w:tr>
      <w:tr w14:paraId="3855B8E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46" w:hRule="atLeast"/>
        </w:trPr>
        <w:tc>
          <w:tcPr>
            <w:tcW w:w="547" w:type="dxa"/>
            <w:vMerge w:val="restart"/>
            <w:tcBorders>
              <w:left w:val="single" w:color="231F20" w:sz="6" w:space="0"/>
              <w:bottom w:val="nil"/>
            </w:tcBorders>
            <w:vAlign w:val="top"/>
          </w:tcPr>
          <w:p w14:paraId="5C492435">
            <w:pPr>
              <w:spacing w:line="269" w:lineRule="auto"/>
              <w:rPr>
                <w:rFonts w:ascii="Arial"/>
                <w:sz w:val="21"/>
              </w:rPr>
            </w:pPr>
          </w:p>
          <w:p w14:paraId="09AD713D">
            <w:pPr>
              <w:spacing w:line="269" w:lineRule="auto"/>
              <w:rPr>
                <w:rFonts w:ascii="Arial"/>
                <w:sz w:val="21"/>
              </w:rPr>
            </w:pPr>
          </w:p>
          <w:p w14:paraId="792EF66D">
            <w:pPr>
              <w:spacing w:line="269" w:lineRule="auto"/>
              <w:rPr>
                <w:rFonts w:ascii="Arial"/>
                <w:sz w:val="21"/>
              </w:rPr>
            </w:pPr>
          </w:p>
          <w:p w14:paraId="10B42312">
            <w:pPr>
              <w:spacing w:line="269" w:lineRule="auto"/>
              <w:rPr>
                <w:rFonts w:ascii="Arial"/>
                <w:sz w:val="21"/>
              </w:rPr>
            </w:pPr>
          </w:p>
          <w:p w14:paraId="043A8129">
            <w:pPr>
              <w:spacing w:line="269" w:lineRule="auto"/>
              <w:rPr>
                <w:rFonts w:ascii="Arial"/>
                <w:sz w:val="21"/>
              </w:rPr>
            </w:pPr>
          </w:p>
          <w:p w14:paraId="1B04B3B0">
            <w:pPr>
              <w:spacing w:line="270" w:lineRule="auto"/>
              <w:rPr>
                <w:rFonts w:ascii="Arial"/>
                <w:sz w:val="21"/>
              </w:rPr>
            </w:pPr>
          </w:p>
          <w:p w14:paraId="31E9EF8B">
            <w:pPr>
              <w:spacing w:line="270" w:lineRule="auto"/>
              <w:rPr>
                <w:rFonts w:ascii="Arial"/>
                <w:sz w:val="21"/>
              </w:rPr>
            </w:pPr>
          </w:p>
          <w:p w14:paraId="33AD60BB">
            <w:pPr>
              <w:spacing w:line="270" w:lineRule="auto"/>
              <w:rPr>
                <w:rFonts w:ascii="Arial"/>
                <w:sz w:val="21"/>
              </w:rPr>
            </w:pPr>
          </w:p>
          <w:p w14:paraId="30968B36">
            <w:pPr>
              <w:pStyle w:val="6"/>
              <w:spacing w:before="73" w:line="164" w:lineRule="auto"/>
              <w:ind w:left="182"/>
            </w:pPr>
            <w:r>
              <w:rPr>
                <w:spacing w:val="-10"/>
              </w:rPr>
              <w:t>8.</w:t>
            </w:r>
          </w:p>
          <w:p w14:paraId="7CEB5370">
            <w:pPr>
              <w:pStyle w:val="6"/>
              <w:spacing w:before="43" w:line="181" w:lineRule="exact"/>
              <w:ind w:left="177" w:right="185"/>
              <w:jc w:val="both"/>
            </w:pPr>
            <w:r>
              <w:rPr>
                <w:spacing w:val="3"/>
              </w:rPr>
              <w:t>低</w:t>
            </w:r>
            <w:r>
              <w:rPr>
                <w:spacing w:val="4"/>
              </w:rPr>
              <w:t>碳钢或低合金钢板对接平焊手工钨极氩弧焊</w:t>
            </w:r>
          </w:p>
        </w:tc>
        <w:tc>
          <w:tcPr>
            <w:tcW w:w="1080" w:type="dxa"/>
            <w:vAlign w:val="top"/>
          </w:tcPr>
          <w:p w14:paraId="54D3FDB1">
            <w:pPr>
              <w:spacing w:line="255" w:lineRule="auto"/>
              <w:rPr>
                <w:rFonts w:ascii="Arial"/>
                <w:sz w:val="21"/>
              </w:rPr>
            </w:pPr>
          </w:p>
          <w:p w14:paraId="76825F89">
            <w:pPr>
              <w:spacing w:line="255" w:lineRule="auto"/>
              <w:rPr>
                <w:rFonts w:ascii="Arial"/>
                <w:sz w:val="21"/>
              </w:rPr>
            </w:pPr>
          </w:p>
          <w:p w14:paraId="4F7C8DCA">
            <w:pPr>
              <w:spacing w:line="256" w:lineRule="auto"/>
              <w:rPr>
                <w:rFonts w:ascii="Arial"/>
                <w:sz w:val="21"/>
              </w:rPr>
            </w:pPr>
          </w:p>
          <w:p w14:paraId="729AF486">
            <w:pPr>
              <w:spacing w:line="256" w:lineRule="auto"/>
              <w:rPr>
                <w:rFonts w:ascii="Arial"/>
                <w:sz w:val="21"/>
              </w:rPr>
            </w:pPr>
          </w:p>
          <w:p w14:paraId="53B5DBD3">
            <w:pPr>
              <w:spacing w:line="256" w:lineRule="auto"/>
              <w:rPr>
                <w:rFonts w:ascii="Arial"/>
                <w:sz w:val="21"/>
              </w:rPr>
            </w:pPr>
          </w:p>
          <w:p w14:paraId="685BA03A">
            <w:pPr>
              <w:pStyle w:val="6"/>
              <w:spacing w:before="73" w:line="219" w:lineRule="auto"/>
              <w:ind w:left="89" w:right="91" w:firstLine="179"/>
            </w:pPr>
            <w:r>
              <w:rPr>
                <w:spacing w:val="-10"/>
              </w:rPr>
              <w:t>8.</w:t>
            </w:r>
            <w:r>
              <w:rPr>
                <w:spacing w:val="16"/>
              </w:rPr>
              <w:t xml:space="preserve"> </w:t>
            </w:r>
            <w:r>
              <w:rPr>
                <w:spacing w:val="-10"/>
              </w:rPr>
              <w:t>1</w:t>
            </w:r>
            <w:r>
              <w:rPr>
                <w:spacing w:val="30"/>
              </w:rPr>
              <w:t xml:space="preserve"> </w:t>
            </w:r>
            <w:r>
              <w:rPr>
                <w:spacing w:val="-10"/>
              </w:rPr>
              <w:t>焊</w:t>
            </w:r>
            <w:r>
              <w:rPr>
                <w:spacing w:val="-15"/>
              </w:rPr>
              <w:t xml:space="preserve"> </w:t>
            </w:r>
            <w:r>
              <w:rPr>
                <w:spacing w:val="-10"/>
              </w:rPr>
              <w:t>前</w:t>
            </w:r>
            <w:r>
              <w:rPr>
                <w:spacing w:val="5"/>
              </w:rPr>
              <w:t>准备</w:t>
            </w:r>
          </w:p>
        </w:tc>
        <w:tc>
          <w:tcPr>
            <w:tcW w:w="2340" w:type="dxa"/>
            <w:vAlign w:val="top"/>
          </w:tcPr>
          <w:p w14:paraId="2460C78D">
            <w:pPr>
              <w:pStyle w:val="6"/>
              <w:spacing w:before="95" w:line="208" w:lineRule="auto"/>
              <w:ind w:left="88" w:right="86" w:firstLine="183"/>
            </w:pPr>
            <w:r>
              <w:rPr>
                <w:spacing w:val="4"/>
              </w:rPr>
              <w:t>8. 1.</w:t>
            </w:r>
            <w:r>
              <w:rPr>
                <w:spacing w:val="15"/>
              </w:rPr>
              <w:t xml:space="preserve"> </w:t>
            </w:r>
            <w:r>
              <w:rPr>
                <w:spacing w:val="4"/>
              </w:rPr>
              <w:t>1</w:t>
            </w:r>
            <w:r>
              <w:rPr>
                <w:spacing w:val="12"/>
                <w:w w:val="101"/>
              </w:rPr>
              <w:t xml:space="preserve"> </w:t>
            </w:r>
            <w:r>
              <w:rPr>
                <w:spacing w:val="4"/>
              </w:rPr>
              <w:t>能进行低碳钢或低</w:t>
            </w:r>
            <w:r>
              <w:rPr>
                <w:spacing w:val="10"/>
              </w:rPr>
              <w:t>合金钢板对接平焊手工钨极</w:t>
            </w:r>
            <w:r>
              <w:rPr>
                <w:spacing w:val="8"/>
              </w:rPr>
              <w:t>氩弧焊所用设备</w:t>
            </w:r>
            <w:r>
              <w:rPr>
                <w:spacing w:val="-27"/>
              </w:rPr>
              <w:t xml:space="preserve"> </w:t>
            </w:r>
            <w:r>
              <w:rPr>
                <w:spacing w:val="8"/>
              </w:rPr>
              <w:t>、工具和夹</w:t>
            </w:r>
            <w:r>
              <w:rPr>
                <w:spacing w:val="9"/>
              </w:rPr>
              <w:t>具的安全检查</w:t>
            </w:r>
          </w:p>
          <w:p w14:paraId="06AE1F44">
            <w:pPr>
              <w:pStyle w:val="6"/>
              <w:spacing w:before="3" w:line="207" w:lineRule="auto"/>
              <w:ind w:left="88" w:right="86" w:firstLine="183"/>
            </w:pPr>
            <w:r>
              <w:rPr>
                <w:spacing w:val="4"/>
              </w:rPr>
              <w:t>8. 1. 2</w:t>
            </w:r>
            <w:r>
              <w:rPr>
                <w:spacing w:val="23"/>
                <w:w w:val="101"/>
              </w:rPr>
              <w:t xml:space="preserve"> </w:t>
            </w:r>
            <w:r>
              <w:rPr>
                <w:spacing w:val="4"/>
              </w:rPr>
              <w:t>能进行低碳钢或低</w:t>
            </w:r>
            <w:r>
              <w:rPr>
                <w:spacing w:val="10"/>
              </w:rPr>
              <w:t>合金钢板对接平焊手工钨极</w:t>
            </w:r>
            <w:r>
              <w:rPr>
                <w:spacing w:val="8"/>
              </w:rPr>
              <w:t>氩弧焊坡口的清理</w:t>
            </w:r>
            <w:r>
              <w:rPr>
                <w:spacing w:val="-27"/>
              </w:rPr>
              <w:t xml:space="preserve"> </w:t>
            </w:r>
            <w:r>
              <w:rPr>
                <w:spacing w:val="8"/>
              </w:rPr>
              <w:t>、组对及定位焊</w:t>
            </w:r>
          </w:p>
          <w:p w14:paraId="2280A191">
            <w:pPr>
              <w:pStyle w:val="6"/>
              <w:spacing w:before="4" w:line="209" w:lineRule="auto"/>
              <w:ind w:left="88" w:right="86" w:firstLine="183"/>
            </w:pPr>
            <w:r>
              <w:rPr>
                <w:spacing w:val="4"/>
              </w:rPr>
              <w:t>8. 1. 3</w:t>
            </w:r>
            <w:r>
              <w:rPr>
                <w:spacing w:val="23"/>
                <w:w w:val="101"/>
              </w:rPr>
              <w:t xml:space="preserve"> </w:t>
            </w:r>
            <w:r>
              <w:rPr>
                <w:spacing w:val="4"/>
              </w:rPr>
              <w:t>能根据焊接工艺要</w:t>
            </w:r>
            <w:r>
              <w:rPr>
                <w:spacing w:val="10"/>
              </w:rPr>
              <w:t>求预留低碳钢或低合金钢板对接平焊手工钨极氩弧焊焊</w:t>
            </w:r>
            <w:r>
              <w:rPr>
                <w:spacing w:val="9"/>
              </w:rPr>
              <w:t>件的反变形量</w:t>
            </w:r>
          </w:p>
        </w:tc>
        <w:tc>
          <w:tcPr>
            <w:tcW w:w="2266" w:type="dxa"/>
            <w:tcBorders>
              <w:right w:val="single" w:color="231F20" w:sz="6" w:space="0"/>
            </w:tcBorders>
            <w:vAlign w:val="top"/>
          </w:tcPr>
          <w:p w14:paraId="1F1BA516">
            <w:pPr>
              <w:pStyle w:val="6"/>
              <w:spacing w:before="220" w:line="208" w:lineRule="auto"/>
              <w:ind w:left="94" w:right="82" w:firstLine="183"/>
            </w:pPr>
            <w:r>
              <w:rPr>
                <w:spacing w:val="-4"/>
              </w:rPr>
              <w:t>8.</w:t>
            </w:r>
            <w:r>
              <w:rPr>
                <w:spacing w:val="14"/>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8"/>
              </w:rPr>
              <w:t xml:space="preserve"> </w:t>
            </w:r>
            <w:r>
              <w:rPr>
                <w:spacing w:val="-4"/>
              </w:rPr>
              <w:t>低</w:t>
            </w:r>
            <w:r>
              <w:rPr>
                <w:spacing w:val="-19"/>
              </w:rPr>
              <w:t xml:space="preserve"> </w:t>
            </w:r>
            <w:r>
              <w:rPr>
                <w:spacing w:val="-4"/>
              </w:rPr>
              <w:t>合</w:t>
            </w:r>
            <w:r>
              <w:rPr>
                <w:spacing w:val="-17"/>
              </w:rPr>
              <w:t xml:space="preserve"> </w:t>
            </w:r>
            <w:r>
              <w:rPr>
                <w:spacing w:val="-4"/>
              </w:rPr>
              <w:t>金</w:t>
            </w:r>
            <w:r>
              <w:rPr>
                <w:spacing w:val="18"/>
              </w:rPr>
              <w:t>钢板对接平焊手工钨极氩</w:t>
            </w:r>
            <w:r>
              <w:rPr>
                <w:spacing w:val="16"/>
              </w:rPr>
              <w:t>弧焊所用设备</w:t>
            </w:r>
            <w:r>
              <w:rPr>
                <w:spacing w:val="-19"/>
              </w:rPr>
              <w:t xml:space="preserve"> </w:t>
            </w:r>
            <w:r>
              <w:rPr>
                <w:spacing w:val="16"/>
              </w:rPr>
              <w:t>、工具和夹</w:t>
            </w:r>
            <w:r>
              <w:rPr>
                <w:spacing w:val="9"/>
              </w:rPr>
              <w:t>具安全检查方法</w:t>
            </w:r>
          </w:p>
          <w:p w14:paraId="37E7934C">
            <w:pPr>
              <w:pStyle w:val="6"/>
              <w:spacing w:before="2" w:line="207" w:lineRule="auto"/>
              <w:ind w:left="95" w:right="82" w:firstLine="182"/>
            </w:pPr>
            <w:r>
              <w:rPr>
                <w:spacing w:val="-3"/>
              </w:rPr>
              <w:t>8.</w:t>
            </w:r>
            <w:r>
              <w:rPr>
                <w:spacing w:val="16"/>
                <w:w w:val="101"/>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8"/>
              </w:rPr>
              <w:t>钢板对接平焊手工钨极氩</w:t>
            </w:r>
            <w:r>
              <w:rPr>
                <w:spacing w:val="16"/>
              </w:rPr>
              <w:t>弧焊坡口的清理</w:t>
            </w:r>
            <w:r>
              <w:rPr>
                <w:spacing w:val="-20"/>
              </w:rPr>
              <w:t xml:space="preserve"> </w:t>
            </w:r>
            <w:r>
              <w:rPr>
                <w:spacing w:val="16"/>
              </w:rPr>
              <w:t>、组对及</w:t>
            </w:r>
            <w:r>
              <w:rPr>
                <w:spacing w:val="9"/>
              </w:rPr>
              <w:t>工件定位焊的工艺要领</w:t>
            </w:r>
          </w:p>
          <w:p w14:paraId="3BA23640">
            <w:pPr>
              <w:pStyle w:val="6"/>
              <w:spacing w:before="2" w:line="214" w:lineRule="auto"/>
              <w:ind w:left="96" w:right="82" w:firstLine="180"/>
            </w:pPr>
            <w:r>
              <w:rPr>
                <w:spacing w:val="-3"/>
              </w:rPr>
              <w:t>8.</w:t>
            </w:r>
            <w:r>
              <w:rPr>
                <w:spacing w:val="16"/>
                <w:w w:val="101"/>
              </w:rPr>
              <w:t xml:space="preserve"> </w:t>
            </w:r>
            <w:r>
              <w:rPr>
                <w:spacing w:val="-3"/>
              </w:rPr>
              <w:t>1. 3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8"/>
              </w:rPr>
              <w:t>钢板对接平焊手工钨极氩</w:t>
            </w:r>
            <w:r>
              <w:rPr>
                <w:spacing w:val="9"/>
              </w:rPr>
              <w:t>弧焊焊接变形的基本知识</w:t>
            </w:r>
          </w:p>
        </w:tc>
      </w:tr>
      <w:tr w14:paraId="0965FE9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48" w:hRule="atLeast"/>
        </w:trPr>
        <w:tc>
          <w:tcPr>
            <w:tcW w:w="547" w:type="dxa"/>
            <w:vMerge w:val="continue"/>
            <w:tcBorders>
              <w:top w:val="nil"/>
              <w:left w:val="single" w:color="231F20" w:sz="6" w:space="0"/>
              <w:bottom w:val="nil"/>
            </w:tcBorders>
            <w:vAlign w:val="top"/>
          </w:tcPr>
          <w:p w14:paraId="6BD5251F">
            <w:pPr>
              <w:rPr>
                <w:rFonts w:ascii="Arial"/>
                <w:sz w:val="21"/>
              </w:rPr>
            </w:pPr>
          </w:p>
        </w:tc>
        <w:tc>
          <w:tcPr>
            <w:tcW w:w="1080" w:type="dxa"/>
            <w:vAlign w:val="top"/>
          </w:tcPr>
          <w:p w14:paraId="43C68C70">
            <w:pPr>
              <w:spacing w:line="256" w:lineRule="auto"/>
              <w:rPr>
                <w:rFonts w:ascii="Arial"/>
                <w:sz w:val="21"/>
              </w:rPr>
            </w:pPr>
          </w:p>
          <w:p w14:paraId="4F853A57">
            <w:pPr>
              <w:spacing w:line="257" w:lineRule="auto"/>
              <w:rPr>
                <w:rFonts w:ascii="Arial"/>
                <w:sz w:val="21"/>
              </w:rPr>
            </w:pPr>
          </w:p>
          <w:p w14:paraId="492548AC">
            <w:pPr>
              <w:spacing w:line="257" w:lineRule="auto"/>
              <w:rPr>
                <w:rFonts w:ascii="Arial"/>
                <w:sz w:val="21"/>
              </w:rPr>
            </w:pPr>
          </w:p>
          <w:p w14:paraId="67A75D8F">
            <w:pPr>
              <w:spacing w:line="257" w:lineRule="auto"/>
              <w:rPr>
                <w:rFonts w:ascii="Arial"/>
                <w:sz w:val="21"/>
              </w:rPr>
            </w:pPr>
          </w:p>
          <w:p w14:paraId="0F5AFA7D">
            <w:pPr>
              <w:spacing w:line="257" w:lineRule="auto"/>
              <w:rPr>
                <w:rFonts w:ascii="Arial"/>
                <w:sz w:val="21"/>
              </w:rPr>
            </w:pPr>
          </w:p>
          <w:p w14:paraId="6F286CAC">
            <w:pPr>
              <w:pStyle w:val="6"/>
              <w:spacing w:before="73" w:line="219" w:lineRule="auto"/>
              <w:ind w:left="85" w:right="91" w:firstLine="183"/>
            </w:pPr>
            <w:r>
              <w:rPr>
                <w:spacing w:val="-6"/>
              </w:rPr>
              <w:t>8. 2</w:t>
            </w:r>
            <w:r>
              <w:rPr>
                <w:spacing w:val="30"/>
              </w:rPr>
              <w:t xml:space="preserve"> </w:t>
            </w:r>
            <w:r>
              <w:rPr>
                <w:spacing w:val="-6"/>
              </w:rPr>
              <w:t>焊</w:t>
            </w:r>
            <w:r>
              <w:rPr>
                <w:spacing w:val="-13"/>
              </w:rPr>
              <w:t xml:space="preserve"> </w:t>
            </w:r>
            <w:r>
              <w:rPr>
                <w:spacing w:val="-6"/>
              </w:rPr>
              <w:t>接</w:t>
            </w:r>
            <w:r>
              <w:rPr>
                <w:spacing w:val="7"/>
              </w:rPr>
              <w:t>操作</w:t>
            </w:r>
          </w:p>
        </w:tc>
        <w:tc>
          <w:tcPr>
            <w:tcW w:w="2340" w:type="dxa"/>
            <w:vAlign w:val="top"/>
          </w:tcPr>
          <w:p w14:paraId="20D2CA55">
            <w:pPr>
              <w:pStyle w:val="6"/>
              <w:spacing w:before="105" w:line="207" w:lineRule="auto"/>
              <w:ind w:left="88" w:right="86" w:firstLine="183"/>
            </w:pPr>
            <w:r>
              <w:rPr>
                <w:spacing w:val="4"/>
              </w:rPr>
              <w:t>8. 2. 1</w:t>
            </w:r>
            <w:r>
              <w:rPr>
                <w:spacing w:val="23"/>
                <w:w w:val="101"/>
              </w:rPr>
              <w:t xml:space="preserve"> </w:t>
            </w:r>
            <w:r>
              <w:rPr>
                <w:spacing w:val="4"/>
              </w:rPr>
              <w:t>能根据焊接工艺要</w:t>
            </w:r>
            <w:r>
              <w:rPr>
                <w:spacing w:val="10"/>
              </w:rPr>
              <w:t>求确定低碳钢或低合金钢板对接平焊手工钨极氩弧焊焊</w:t>
            </w:r>
            <w:r>
              <w:rPr>
                <w:spacing w:val="8"/>
              </w:rPr>
              <w:t>接参数</w:t>
            </w:r>
          </w:p>
          <w:p w14:paraId="0F415968">
            <w:pPr>
              <w:pStyle w:val="6"/>
              <w:spacing w:before="2" w:line="207" w:lineRule="auto"/>
              <w:ind w:left="88" w:right="86" w:firstLine="183"/>
            </w:pPr>
            <w:r>
              <w:rPr>
                <w:spacing w:val="5"/>
              </w:rPr>
              <w:t>8. 2. 2 能进行低碳钢或低</w:t>
            </w:r>
            <w:r>
              <w:rPr>
                <w:spacing w:val="10"/>
              </w:rPr>
              <w:t>合金钢板对接平焊手工钨极</w:t>
            </w:r>
            <w:r>
              <w:rPr>
                <w:spacing w:val="6"/>
              </w:rPr>
              <w:t>氩弧焊的引弧</w:t>
            </w:r>
            <w:r>
              <w:rPr>
                <w:spacing w:val="-27"/>
              </w:rPr>
              <w:t xml:space="preserve"> </w:t>
            </w:r>
            <w:r>
              <w:rPr>
                <w:spacing w:val="6"/>
              </w:rPr>
              <w:t>、焊接</w:t>
            </w:r>
            <w:r>
              <w:rPr>
                <w:spacing w:val="-27"/>
              </w:rPr>
              <w:t xml:space="preserve"> </w:t>
            </w:r>
            <w:r>
              <w:rPr>
                <w:spacing w:val="6"/>
              </w:rPr>
              <w:t>、收弧</w:t>
            </w:r>
            <w:r>
              <w:rPr>
                <w:spacing w:val="8"/>
              </w:rPr>
              <w:t>等操作</w:t>
            </w:r>
          </w:p>
          <w:p w14:paraId="38AC4BF7">
            <w:pPr>
              <w:pStyle w:val="6"/>
              <w:spacing w:before="1" w:line="209" w:lineRule="auto"/>
              <w:ind w:left="88" w:right="86" w:firstLine="183"/>
            </w:pPr>
            <w:r>
              <w:rPr>
                <w:spacing w:val="5"/>
              </w:rPr>
              <w:t>8. 2. 3 能进行低碳钢或低</w:t>
            </w:r>
            <w:r>
              <w:rPr>
                <w:spacing w:val="10"/>
              </w:rPr>
              <w:t>合金钢板对接平焊手工钨极氩弧焊双面焊根部焊道背面</w:t>
            </w:r>
            <w:r>
              <w:rPr>
                <w:spacing w:val="8"/>
              </w:rPr>
              <w:t>清根处理</w:t>
            </w:r>
          </w:p>
        </w:tc>
        <w:tc>
          <w:tcPr>
            <w:tcW w:w="2266" w:type="dxa"/>
            <w:tcBorders>
              <w:right w:val="single" w:color="231F20" w:sz="6" w:space="0"/>
            </w:tcBorders>
            <w:vAlign w:val="top"/>
          </w:tcPr>
          <w:p w14:paraId="1333655E">
            <w:pPr>
              <w:pStyle w:val="6"/>
              <w:spacing w:before="99" w:line="208" w:lineRule="auto"/>
              <w:ind w:left="94" w:right="82" w:firstLine="183"/>
            </w:pPr>
            <w:r>
              <w:rPr>
                <w:spacing w:val="-3"/>
              </w:rPr>
              <w:t>8. 2.</w:t>
            </w:r>
            <w:r>
              <w:rPr>
                <w:spacing w:val="16"/>
                <w:w w:val="10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8"/>
              </w:rPr>
              <w:t>钢板对接平焊手工钨极氩弧焊焊接参数的选择及其</w:t>
            </w:r>
            <w:r>
              <w:rPr>
                <w:spacing w:val="9"/>
              </w:rPr>
              <w:t>对焊缝成形的影响</w:t>
            </w:r>
          </w:p>
          <w:p w14:paraId="38CDF3CF">
            <w:pPr>
              <w:pStyle w:val="6"/>
              <w:spacing w:before="2" w:line="207" w:lineRule="auto"/>
              <w:ind w:left="94" w:right="82" w:firstLine="183"/>
            </w:pPr>
            <w:r>
              <w:rPr>
                <w:spacing w:val="-2"/>
              </w:rPr>
              <w:t>8. 2. 2 低</w:t>
            </w:r>
            <w:r>
              <w:rPr>
                <w:spacing w:val="-15"/>
              </w:rPr>
              <w:t xml:space="preserve"> </w:t>
            </w:r>
            <w:r>
              <w:rPr>
                <w:spacing w:val="-2"/>
              </w:rPr>
              <w:t>碳</w:t>
            </w:r>
            <w:r>
              <w:rPr>
                <w:spacing w:val="-15"/>
              </w:rPr>
              <w:t xml:space="preserve"> </w:t>
            </w:r>
            <w:r>
              <w:rPr>
                <w:spacing w:val="-2"/>
              </w:rPr>
              <w:t>钢</w:t>
            </w:r>
            <w:r>
              <w:rPr>
                <w:spacing w:val="-15"/>
              </w:rPr>
              <w:t xml:space="preserve"> </w:t>
            </w:r>
            <w:r>
              <w:rPr>
                <w:spacing w:val="-2"/>
              </w:rPr>
              <w:t>或</w:t>
            </w:r>
            <w:r>
              <w:rPr>
                <w:spacing w:val="-19"/>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8"/>
              </w:rPr>
              <w:t>钢板对接平焊手工钨极氩</w:t>
            </w:r>
            <w:r>
              <w:rPr>
                <w:spacing w:val="14"/>
              </w:rPr>
              <w:t>弧焊引弧</w:t>
            </w:r>
            <w:r>
              <w:rPr>
                <w:spacing w:val="-20"/>
              </w:rPr>
              <w:t xml:space="preserve"> </w:t>
            </w:r>
            <w:r>
              <w:rPr>
                <w:spacing w:val="14"/>
              </w:rPr>
              <w:t>、焊接</w:t>
            </w:r>
            <w:r>
              <w:rPr>
                <w:spacing w:val="-27"/>
              </w:rPr>
              <w:t xml:space="preserve"> </w:t>
            </w:r>
            <w:r>
              <w:rPr>
                <w:spacing w:val="14"/>
              </w:rPr>
              <w:t>、收弧的</w:t>
            </w:r>
            <w:r>
              <w:rPr>
                <w:spacing w:val="8"/>
              </w:rPr>
              <w:t>操作方法</w:t>
            </w:r>
          </w:p>
          <w:p w14:paraId="04F55E98">
            <w:pPr>
              <w:pStyle w:val="6"/>
              <w:spacing w:before="2" w:line="209" w:lineRule="auto"/>
              <w:ind w:left="96" w:right="82" w:firstLine="180"/>
            </w:pPr>
            <w:r>
              <w:rPr>
                <w:spacing w:val="-2"/>
              </w:rPr>
              <w:t>8. 2. 3 低</w:t>
            </w:r>
            <w:r>
              <w:rPr>
                <w:spacing w:val="-15"/>
              </w:rPr>
              <w:t xml:space="preserve"> </w:t>
            </w:r>
            <w:r>
              <w:rPr>
                <w:spacing w:val="-2"/>
              </w:rPr>
              <w:t>碳</w:t>
            </w:r>
            <w:r>
              <w:rPr>
                <w:spacing w:val="-15"/>
              </w:rPr>
              <w:t xml:space="preserve"> </w:t>
            </w:r>
            <w:r>
              <w:rPr>
                <w:spacing w:val="-2"/>
              </w:rPr>
              <w:t>钢</w:t>
            </w:r>
            <w:r>
              <w:rPr>
                <w:spacing w:val="-15"/>
              </w:rPr>
              <w:t xml:space="preserve"> </w:t>
            </w:r>
            <w:r>
              <w:rPr>
                <w:spacing w:val="-2"/>
              </w:rPr>
              <w:t>或</w:t>
            </w:r>
            <w:r>
              <w:rPr>
                <w:spacing w:val="-19"/>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8"/>
              </w:rPr>
              <w:t>钢板对接平焊手工钨极氩弧焊双面焊根部焊道背面</w:t>
            </w:r>
            <w:r>
              <w:rPr>
                <w:spacing w:val="8"/>
              </w:rPr>
              <w:t>清根处理</w:t>
            </w:r>
          </w:p>
        </w:tc>
      </w:tr>
      <w:tr w14:paraId="383A22F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00" w:hRule="atLeast"/>
        </w:trPr>
        <w:tc>
          <w:tcPr>
            <w:tcW w:w="547" w:type="dxa"/>
            <w:vMerge w:val="continue"/>
            <w:tcBorders>
              <w:top w:val="nil"/>
              <w:left w:val="single" w:color="231F20" w:sz="6" w:space="0"/>
              <w:bottom w:val="single" w:color="231F20" w:sz="6" w:space="0"/>
            </w:tcBorders>
            <w:vAlign w:val="top"/>
          </w:tcPr>
          <w:p w14:paraId="5D815219">
            <w:pPr>
              <w:rPr>
                <w:rFonts w:ascii="Arial"/>
                <w:sz w:val="21"/>
              </w:rPr>
            </w:pPr>
          </w:p>
        </w:tc>
        <w:tc>
          <w:tcPr>
            <w:tcW w:w="1080" w:type="dxa"/>
            <w:tcBorders>
              <w:bottom w:val="single" w:color="231F20" w:sz="6" w:space="0"/>
            </w:tcBorders>
            <w:vAlign w:val="top"/>
          </w:tcPr>
          <w:p w14:paraId="7E9CEAF7">
            <w:pPr>
              <w:spacing w:line="357" w:lineRule="auto"/>
              <w:rPr>
                <w:rFonts w:ascii="Arial"/>
                <w:sz w:val="21"/>
              </w:rPr>
            </w:pPr>
          </w:p>
          <w:p w14:paraId="22B21B34">
            <w:pPr>
              <w:spacing w:line="357" w:lineRule="auto"/>
              <w:rPr>
                <w:rFonts w:ascii="Arial"/>
                <w:sz w:val="21"/>
              </w:rPr>
            </w:pPr>
          </w:p>
          <w:p w14:paraId="671F7837">
            <w:pPr>
              <w:pStyle w:val="6"/>
              <w:spacing w:before="73" w:line="219" w:lineRule="auto"/>
              <w:ind w:left="87" w:right="91" w:firstLine="181"/>
            </w:pPr>
            <w:r>
              <w:rPr>
                <w:spacing w:val="-6"/>
              </w:rPr>
              <w:t>8. 3</w:t>
            </w:r>
            <w:r>
              <w:rPr>
                <w:spacing w:val="32"/>
              </w:rPr>
              <w:t xml:space="preserve"> </w:t>
            </w:r>
            <w:r>
              <w:rPr>
                <w:spacing w:val="-6"/>
              </w:rPr>
              <w:t>焊</w:t>
            </w:r>
            <w:r>
              <w:rPr>
                <w:spacing w:val="-15"/>
              </w:rPr>
              <w:t xml:space="preserve"> </w:t>
            </w:r>
            <w:r>
              <w:rPr>
                <w:spacing w:val="-6"/>
              </w:rPr>
              <w:t>后</w:t>
            </w:r>
            <w:r>
              <w:rPr>
                <w:spacing w:val="6"/>
              </w:rPr>
              <w:t>检查</w:t>
            </w:r>
          </w:p>
        </w:tc>
        <w:tc>
          <w:tcPr>
            <w:tcW w:w="2340" w:type="dxa"/>
            <w:tcBorders>
              <w:bottom w:val="single" w:color="231F20" w:sz="6" w:space="0"/>
            </w:tcBorders>
            <w:vAlign w:val="top"/>
          </w:tcPr>
          <w:p w14:paraId="6BB8B8EE">
            <w:pPr>
              <w:pStyle w:val="6"/>
              <w:spacing w:before="284" w:line="208" w:lineRule="auto"/>
              <w:ind w:left="89" w:right="86" w:firstLine="182"/>
            </w:pPr>
            <w:r>
              <w:rPr>
                <w:spacing w:val="4"/>
              </w:rPr>
              <w:t>8. 3. 1</w:t>
            </w:r>
            <w:r>
              <w:rPr>
                <w:spacing w:val="23"/>
                <w:w w:val="101"/>
              </w:rPr>
              <w:t xml:space="preserve"> </w:t>
            </w:r>
            <w:r>
              <w:rPr>
                <w:spacing w:val="4"/>
              </w:rPr>
              <w:t>能对低碳钢或低合</w:t>
            </w:r>
            <w:r>
              <w:rPr>
                <w:spacing w:val="9"/>
              </w:rPr>
              <w:t>金钢板对接平焊手工钨极氩弧焊接头表面清理</w:t>
            </w:r>
          </w:p>
          <w:p w14:paraId="515EBE55">
            <w:pPr>
              <w:pStyle w:val="6"/>
              <w:spacing w:before="2" w:line="214" w:lineRule="auto"/>
              <w:ind w:left="89" w:right="86" w:firstLine="182"/>
            </w:pPr>
            <w:r>
              <w:rPr>
                <w:spacing w:val="5"/>
              </w:rPr>
              <w:t>8. 3. 2 能对低碳钢或低合</w:t>
            </w:r>
            <w:r>
              <w:rPr>
                <w:spacing w:val="9"/>
              </w:rPr>
              <w:t>金钢板对接平焊手工钨极氩弧焊接头外观质量进行自检</w:t>
            </w:r>
          </w:p>
        </w:tc>
        <w:tc>
          <w:tcPr>
            <w:tcW w:w="2266" w:type="dxa"/>
            <w:tcBorders>
              <w:bottom w:val="single" w:color="231F20" w:sz="6" w:space="0"/>
              <w:right w:val="single" w:color="231F20" w:sz="6" w:space="0"/>
            </w:tcBorders>
            <w:vAlign w:val="top"/>
          </w:tcPr>
          <w:p w14:paraId="77797BA6">
            <w:pPr>
              <w:pStyle w:val="6"/>
              <w:spacing w:before="158" w:line="208" w:lineRule="auto"/>
              <w:ind w:left="96" w:right="82" w:firstLine="180"/>
            </w:pPr>
            <w:r>
              <w:rPr>
                <w:spacing w:val="-3"/>
              </w:rPr>
              <w:t>8. 3.</w:t>
            </w:r>
            <w:r>
              <w:rPr>
                <w:spacing w:val="16"/>
                <w:w w:val="10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8"/>
              </w:rPr>
              <w:t>钢板对接平焊手工钨极氩</w:t>
            </w:r>
            <w:r>
              <w:rPr>
                <w:spacing w:val="9"/>
              </w:rPr>
              <w:t>弧焊接头表面清理方法</w:t>
            </w:r>
          </w:p>
          <w:p w14:paraId="5163EDF8">
            <w:pPr>
              <w:pStyle w:val="6"/>
              <w:spacing w:before="4" w:line="212" w:lineRule="auto"/>
              <w:ind w:left="96" w:right="82" w:firstLine="181"/>
            </w:pPr>
            <w:r>
              <w:rPr>
                <w:spacing w:val="-2"/>
              </w:rPr>
              <w:t>8. 3. 2 低</w:t>
            </w:r>
            <w:r>
              <w:rPr>
                <w:spacing w:val="-15"/>
              </w:rPr>
              <w:t xml:space="preserve"> </w:t>
            </w:r>
            <w:r>
              <w:rPr>
                <w:spacing w:val="-2"/>
              </w:rPr>
              <w:t>碳</w:t>
            </w:r>
            <w:r>
              <w:rPr>
                <w:spacing w:val="-15"/>
              </w:rPr>
              <w:t xml:space="preserve"> </w:t>
            </w:r>
            <w:r>
              <w:rPr>
                <w:spacing w:val="-2"/>
              </w:rPr>
              <w:t>钢</w:t>
            </w:r>
            <w:r>
              <w:rPr>
                <w:spacing w:val="-15"/>
              </w:rPr>
              <w:t xml:space="preserve"> </w:t>
            </w:r>
            <w:r>
              <w:rPr>
                <w:spacing w:val="-2"/>
              </w:rPr>
              <w:t>或</w:t>
            </w:r>
            <w:r>
              <w:rPr>
                <w:spacing w:val="-19"/>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8"/>
              </w:rPr>
              <w:t>钢板对接平焊手工钨极氩弧焊接头表面缺陷及外观</w:t>
            </w:r>
            <w:r>
              <w:rPr>
                <w:spacing w:val="9"/>
              </w:rPr>
              <w:t>质量自检的相关知识</w:t>
            </w:r>
          </w:p>
        </w:tc>
      </w:tr>
    </w:tbl>
    <w:p w14:paraId="3251ADD3">
      <w:pPr>
        <w:pStyle w:val="2"/>
      </w:pPr>
    </w:p>
    <w:p w14:paraId="4F941907">
      <w:pPr>
        <w:sectPr>
          <w:headerReference r:id="rId43" w:type="default"/>
          <w:footerReference r:id="rId44" w:type="default"/>
          <w:pgSz w:w="8727" w:h="12240"/>
          <w:pgMar w:top="1071" w:right="1298" w:bottom="995" w:left="1179" w:header="800" w:footer="794" w:gutter="0"/>
          <w:cols w:space="720" w:num="1"/>
        </w:sectPr>
      </w:pPr>
    </w:p>
    <w:p w14:paraId="14631A3D">
      <w:pPr>
        <w:pStyle w:val="2"/>
        <w:spacing w:line="427" w:lineRule="auto"/>
      </w:pPr>
    </w:p>
    <w:p w14:paraId="35C29B27">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8105A77">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F00D6B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227373B2">
            <w:pPr>
              <w:pStyle w:val="6"/>
              <w:spacing w:before="134" w:line="233" w:lineRule="auto"/>
              <w:ind w:left="90" w:right="96"/>
            </w:pPr>
            <w:r>
              <w:rPr>
                <w:spacing w:val="5"/>
              </w:rPr>
              <w:t>职业功能</w:t>
            </w:r>
          </w:p>
        </w:tc>
        <w:tc>
          <w:tcPr>
            <w:tcW w:w="1080" w:type="dxa"/>
            <w:tcBorders>
              <w:top w:val="single" w:color="231F20" w:sz="6" w:space="0"/>
            </w:tcBorders>
            <w:vAlign w:val="top"/>
          </w:tcPr>
          <w:p w14:paraId="0B1E02F6">
            <w:pPr>
              <w:pStyle w:val="6"/>
              <w:spacing w:before="263" w:line="184" w:lineRule="auto"/>
              <w:ind w:left="178"/>
            </w:pPr>
            <w:r>
              <w:rPr>
                <w:spacing w:val="8"/>
              </w:rPr>
              <w:t>工作内容</w:t>
            </w:r>
          </w:p>
        </w:tc>
        <w:tc>
          <w:tcPr>
            <w:tcW w:w="2340" w:type="dxa"/>
            <w:tcBorders>
              <w:top w:val="single" w:color="231F20" w:sz="6" w:space="0"/>
            </w:tcBorders>
            <w:vAlign w:val="top"/>
          </w:tcPr>
          <w:p w14:paraId="09ABB99D">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3C13FE6A">
            <w:pPr>
              <w:pStyle w:val="6"/>
              <w:spacing w:before="262" w:line="185" w:lineRule="auto"/>
              <w:ind w:left="595"/>
            </w:pPr>
            <w:r>
              <w:rPr>
                <w:spacing w:val="9"/>
              </w:rPr>
              <w:t>相关知识要求</w:t>
            </w:r>
          </w:p>
        </w:tc>
      </w:tr>
      <w:tr w14:paraId="24415B8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7" w:hRule="atLeast"/>
        </w:trPr>
        <w:tc>
          <w:tcPr>
            <w:tcW w:w="547" w:type="dxa"/>
            <w:vMerge w:val="restart"/>
            <w:tcBorders>
              <w:left w:val="single" w:color="231F20" w:sz="6" w:space="0"/>
              <w:bottom w:val="nil"/>
            </w:tcBorders>
            <w:vAlign w:val="top"/>
          </w:tcPr>
          <w:p w14:paraId="1306A136">
            <w:pPr>
              <w:spacing w:line="246" w:lineRule="auto"/>
              <w:rPr>
                <w:rFonts w:ascii="Arial"/>
                <w:sz w:val="21"/>
              </w:rPr>
            </w:pPr>
          </w:p>
          <w:p w14:paraId="442A40E5">
            <w:pPr>
              <w:spacing w:line="247" w:lineRule="auto"/>
              <w:rPr>
                <w:rFonts w:ascii="Arial"/>
                <w:sz w:val="21"/>
              </w:rPr>
            </w:pPr>
          </w:p>
          <w:p w14:paraId="7B114866">
            <w:pPr>
              <w:spacing w:line="247" w:lineRule="auto"/>
              <w:rPr>
                <w:rFonts w:ascii="Arial"/>
                <w:sz w:val="21"/>
              </w:rPr>
            </w:pPr>
          </w:p>
          <w:p w14:paraId="0C71A7B2">
            <w:pPr>
              <w:spacing w:line="247" w:lineRule="auto"/>
              <w:rPr>
                <w:rFonts w:ascii="Arial"/>
                <w:sz w:val="21"/>
              </w:rPr>
            </w:pPr>
          </w:p>
          <w:p w14:paraId="04E9EC5E">
            <w:pPr>
              <w:spacing w:line="247" w:lineRule="auto"/>
              <w:rPr>
                <w:rFonts w:ascii="Arial"/>
                <w:sz w:val="21"/>
              </w:rPr>
            </w:pPr>
          </w:p>
          <w:p w14:paraId="45D83BC7">
            <w:pPr>
              <w:spacing w:line="247" w:lineRule="auto"/>
              <w:rPr>
                <w:rFonts w:ascii="Arial"/>
                <w:sz w:val="21"/>
              </w:rPr>
            </w:pPr>
          </w:p>
          <w:p w14:paraId="1A3E5F10">
            <w:pPr>
              <w:spacing w:line="247" w:lineRule="auto"/>
              <w:rPr>
                <w:rFonts w:ascii="Arial"/>
                <w:sz w:val="21"/>
              </w:rPr>
            </w:pPr>
          </w:p>
          <w:p w14:paraId="1D484D8C">
            <w:pPr>
              <w:spacing w:line="247" w:lineRule="auto"/>
              <w:rPr>
                <w:rFonts w:ascii="Arial"/>
                <w:sz w:val="21"/>
              </w:rPr>
            </w:pPr>
          </w:p>
          <w:p w14:paraId="2857DCBB">
            <w:pPr>
              <w:pStyle w:val="6"/>
              <w:spacing w:before="73" w:line="165" w:lineRule="auto"/>
              <w:ind w:left="178"/>
            </w:pPr>
            <w:r>
              <w:rPr>
                <w:spacing w:val="-8"/>
              </w:rPr>
              <w:t>9.</w:t>
            </w:r>
          </w:p>
          <w:p w14:paraId="4BDFDDCF">
            <w:pPr>
              <w:pStyle w:val="6"/>
              <w:spacing w:before="42" w:line="181" w:lineRule="exact"/>
              <w:ind w:left="177" w:right="185"/>
              <w:jc w:val="both"/>
            </w:pPr>
            <w:r>
              <w:rPr>
                <w:spacing w:val="3"/>
              </w:rPr>
              <w:t>低</w:t>
            </w:r>
            <w:r>
              <w:rPr>
                <w:spacing w:val="4"/>
              </w:rPr>
              <w:t>碳钢或低合金钢管对接水平转动手工钨极氩弧焊</w:t>
            </w:r>
          </w:p>
        </w:tc>
        <w:tc>
          <w:tcPr>
            <w:tcW w:w="1080" w:type="dxa"/>
            <w:vAlign w:val="top"/>
          </w:tcPr>
          <w:p w14:paraId="506D210F">
            <w:pPr>
              <w:spacing w:line="284" w:lineRule="auto"/>
              <w:rPr>
                <w:rFonts w:ascii="Arial"/>
                <w:sz w:val="21"/>
              </w:rPr>
            </w:pPr>
          </w:p>
          <w:p w14:paraId="6A7A6B95">
            <w:pPr>
              <w:spacing w:line="284" w:lineRule="auto"/>
              <w:rPr>
                <w:rFonts w:ascii="Arial"/>
                <w:sz w:val="21"/>
              </w:rPr>
            </w:pPr>
          </w:p>
          <w:p w14:paraId="7FE3553C">
            <w:pPr>
              <w:spacing w:line="284" w:lineRule="auto"/>
              <w:rPr>
                <w:rFonts w:ascii="Arial"/>
                <w:sz w:val="21"/>
              </w:rPr>
            </w:pPr>
          </w:p>
          <w:p w14:paraId="3432A169">
            <w:pPr>
              <w:spacing w:line="284" w:lineRule="auto"/>
              <w:rPr>
                <w:rFonts w:ascii="Arial"/>
                <w:sz w:val="21"/>
              </w:rPr>
            </w:pPr>
          </w:p>
          <w:p w14:paraId="1B26CABA">
            <w:pPr>
              <w:pStyle w:val="6"/>
              <w:spacing w:before="73" w:line="233" w:lineRule="auto"/>
              <w:ind w:left="89" w:right="91" w:firstLine="174"/>
            </w:pPr>
            <w:r>
              <w:rPr>
                <w:spacing w:val="-9"/>
              </w:rPr>
              <w:t>9.</w:t>
            </w:r>
            <w:r>
              <w:rPr>
                <w:spacing w:val="16"/>
              </w:rPr>
              <w:t xml:space="preserve"> </w:t>
            </w:r>
            <w:r>
              <w:rPr>
                <w:spacing w:val="-9"/>
              </w:rPr>
              <w:t>1</w:t>
            </w:r>
            <w:r>
              <w:rPr>
                <w:spacing w:val="29"/>
                <w:w w:val="101"/>
              </w:rPr>
              <w:t xml:space="preserve"> </w:t>
            </w:r>
            <w:r>
              <w:rPr>
                <w:spacing w:val="-9"/>
              </w:rPr>
              <w:t>焊</w:t>
            </w:r>
            <w:r>
              <w:rPr>
                <w:spacing w:val="-15"/>
              </w:rPr>
              <w:t xml:space="preserve"> </w:t>
            </w:r>
            <w:r>
              <w:rPr>
                <w:spacing w:val="-9"/>
              </w:rPr>
              <w:t>前</w:t>
            </w:r>
            <w:r>
              <w:rPr>
                <w:spacing w:val="5"/>
              </w:rPr>
              <w:t>准备</w:t>
            </w:r>
          </w:p>
        </w:tc>
        <w:tc>
          <w:tcPr>
            <w:tcW w:w="2340" w:type="dxa"/>
            <w:vAlign w:val="top"/>
          </w:tcPr>
          <w:p w14:paraId="067353E0">
            <w:pPr>
              <w:spacing w:line="330" w:lineRule="auto"/>
              <w:rPr>
                <w:rFonts w:ascii="Arial"/>
                <w:sz w:val="21"/>
              </w:rPr>
            </w:pPr>
          </w:p>
          <w:p w14:paraId="72CE088C">
            <w:pPr>
              <w:pStyle w:val="6"/>
              <w:spacing w:before="73" w:line="222" w:lineRule="auto"/>
              <w:ind w:left="88" w:right="86" w:firstLine="178"/>
            </w:pPr>
            <w:r>
              <w:rPr>
                <w:spacing w:val="4"/>
              </w:rPr>
              <w:t>9. 1.</w:t>
            </w:r>
            <w:r>
              <w:rPr>
                <w:spacing w:val="20"/>
              </w:rPr>
              <w:t xml:space="preserve"> </w:t>
            </w:r>
            <w:r>
              <w:rPr>
                <w:spacing w:val="4"/>
              </w:rPr>
              <w:t>1</w:t>
            </w:r>
            <w:r>
              <w:rPr>
                <w:spacing w:val="12"/>
                <w:w w:val="101"/>
              </w:rPr>
              <w:t xml:space="preserve"> </w:t>
            </w:r>
            <w:r>
              <w:rPr>
                <w:spacing w:val="4"/>
              </w:rPr>
              <w:t>能进行低碳钢或低</w:t>
            </w:r>
            <w:r>
              <w:rPr>
                <w:spacing w:val="10"/>
              </w:rPr>
              <w:t>合金钢管对接水平转动手工</w:t>
            </w:r>
            <w:r>
              <w:rPr>
                <w:spacing w:val="8"/>
              </w:rPr>
              <w:t>钨极氩弧焊所用设备</w:t>
            </w:r>
            <w:r>
              <w:rPr>
                <w:spacing w:val="-27"/>
              </w:rPr>
              <w:t xml:space="preserve"> </w:t>
            </w:r>
            <w:r>
              <w:rPr>
                <w:spacing w:val="8"/>
              </w:rPr>
              <w:t>、工具</w:t>
            </w:r>
            <w:r>
              <w:rPr>
                <w:spacing w:val="9"/>
              </w:rPr>
              <w:t>和夹具的安全检查</w:t>
            </w:r>
          </w:p>
          <w:p w14:paraId="0AC0F67B">
            <w:pPr>
              <w:pStyle w:val="6"/>
              <w:spacing w:before="3" w:line="226" w:lineRule="auto"/>
              <w:ind w:left="88" w:right="86" w:firstLine="178"/>
            </w:pPr>
            <w:r>
              <w:rPr>
                <w:spacing w:val="5"/>
              </w:rPr>
              <w:t>9. 1. 2</w:t>
            </w:r>
            <w:r>
              <w:rPr>
                <w:spacing w:val="13"/>
                <w:w w:val="101"/>
              </w:rPr>
              <w:t xml:space="preserve"> </w:t>
            </w:r>
            <w:r>
              <w:rPr>
                <w:spacing w:val="5"/>
              </w:rPr>
              <w:t>能进行低碳钢或低</w:t>
            </w:r>
            <w:r>
              <w:rPr>
                <w:spacing w:val="10"/>
              </w:rPr>
              <w:t>合金钢管对接水平转动手工</w:t>
            </w:r>
            <w:r>
              <w:rPr>
                <w:spacing w:val="8"/>
              </w:rPr>
              <w:t>钨极氩弧焊坡口的清理</w:t>
            </w:r>
            <w:r>
              <w:rPr>
                <w:spacing w:val="-27"/>
              </w:rPr>
              <w:t xml:space="preserve"> </w:t>
            </w:r>
            <w:r>
              <w:rPr>
                <w:spacing w:val="8"/>
              </w:rPr>
              <w:t>、组</w:t>
            </w:r>
            <w:r>
              <w:rPr>
                <w:spacing w:val="9"/>
              </w:rPr>
              <w:t>对及定位焊</w:t>
            </w:r>
          </w:p>
        </w:tc>
        <w:tc>
          <w:tcPr>
            <w:tcW w:w="2266" w:type="dxa"/>
            <w:tcBorders>
              <w:right w:val="single" w:color="231F20" w:sz="6" w:space="0"/>
            </w:tcBorders>
            <w:vAlign w:val="top"/>
          </w:tcPr>
          <w:p w14:paraId="671B1080">
            <w:pPr>
              <w:spacing w:line="329" w:lineRule="auto"/>
              <w:rPr>
                <w:rFonts w:ascii="Arial"/>
                <w:sz w:val="21"/>
              </w:rPr>
            </w:pPr>
          </w:p>
          <w:p w14:paraId="56924204">
            <w:pPr>
              <w:pStyle w:val="6"/>
              <w:spacing w:before="73" w:line="222" w:lineRule="auto"/>
              <w:ind w:left="94" w:right="82" w:firstLine="178"/>
            </w:pPr>
            <w:r>
              <w:rPr>
                <w:spacing w:val="-4"/>
              </w:rPr>
              <w:t>9.</w:t>
            </w:r>
            <w:r>
              <w:rPr>
                <w:spacing w:val="19"/>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8"/>
              </w:rPr>
              <w:t xml:space="preserve"> </w:t>
            </w:r>
            <w:r>
              <w:rPr>
                <w:spacing w:val="-4"/>
              </w:rPr>
              <w:t>低</w:t>
            </w:r>
            <w:r>
              <w:rPr>
                <w:spacing w:val="-19"/>
              </w:rPr>
              <w:t xml:space="preserve"> </w:t>
            </w:r>
            <w:r>
              <w:rPr>
                <w:spacing w:val="-4"/>
              </w:rPr>
              <w:t>合</w:t>
            </w:r>
            <w:r>
              <w:rPr>
                <w:spacing w:val="-17"/>
              </w:rPr>
              <w:t xml:space="preserve"> </w:t>
            </w:r>
            <w:r>
              <w:rPr>
                <w:spacing w:val="-4"/>
              </w:rPr>
              <w:t>金</w:t>
            </w:r>
            <w:r>
              <w:rPr>
                <w:spacing w:val="18"/>
              </w:rPr>
              <w:t>钢管对接水平转动手工钨</w:t>
            </w:r>
            <w:r>
              <w:rPr>
                <w:spacing w:val="16"/>
              </w:rPr>
              <w:t>极氩弧焊所用设备</w:t>
            </w:r>
            <w:r>
              <w:rPr>
                <w:spacing w:val="-19"/>
              </w:rPr>
              <w:t xml:space="preserve"> </w:t>
            </w:r>
            <w:r>
              <w:rPr>
                <w:spacing w:val="16"/>
              </w:rPr>
              <w:t>、工具</w:t>
            </w:r>
            <w:r>
              <w:rPr>
                <w:spacing w:val="9"/>
              </w:rPr>
              <w:t>和夹具安全检查方法</w:t>
            </w:r>
          </w:p>
          <w:p w14:paraId="432B25D3">
            <w:pPr>
              <w:pStyle w:val="6"/>
              <w:spacing w:line="227" w:lineRule="auto"/>
              <w:ind w:left="93" w:right="82" w:firstLine="179"/>
            </w:pPr>
            <w:r>
              <w:rPr>
                <w:spacing w:val="-3"/>
              </w:rPr>
              <w:t>9.</w:t>
            </w:r>
            <w:r>
              <w:rPr>
                <w:spacing w:val="21"/>
                <w:w w:val="101"/>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钢管对接水平转动手工钨</w:t>
            </w:r>
            <w:r>
              <w:rPr>
                <w:spacing w:val="16"/>
              </w:rPr>
              <w:t>极氩弧焊坡口清理</w:t>
            </w:r>
            <w:r>
              <w:rPr>
                <w:spacing w:val="-18"/>
              </w:rPr>
              <w:t xml:space="preserve"> </w:t>
            </w:r>
            <w:r>
              <w:rPr>
                <w:spacing w:val="16"/>
              </w:rPr>
              <w:t>、组对</w:t>
            </w:r>
            <w:r>
              <w:rPr>
                <w:spacing w:val="9"/>
              </w:rPr>
              <w:t>及工件定位焊的工艺要领</w:t>
            </w:r>
          </w:p>
        </w:tc>
      </w:tr>
      <w:tr w14:paraId="1A60BB1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7" w:hRule="atLeast"/>
        </w:trPr>
        <w:tc>
          <w:tcPr>
            <w:tcW w:w="547" w:type="dxa"/>
            <w:vMerge w:val="continue"/>
            <w:tcBorders>
              <w:top w:val="nil"/>
              <w:left w:val="single" w:color="231F20" w:sz="6" w:space="0"/>
              <w:bottom w:val="nil"/>
            </w:tcBorders>
            <w:vAlign w:val="top"/>
          </w:tcPr>
          <w:p w14:paraId="7AB1D061">
            <w:pPr>
              <w:rPr>
                <w:rFonts w:ascii="Arial"/>
                <w:sz w:val="21"/>
              </w:rPr>
            </w:pPr>
          </w:p>
        </w:tc>
        <w:tc>
          <w:tcPr>
            <w:tcW w:w="1080" w:type="dxa"/>
            <w:vAlign w:val="top"/>
          </w:tcPr>
          <w:p w14:paraId="4271DC88">
            <w:pPr>
              <w:spacing w:line="285" w:lineRule="auto"/>
              <w:rPr>
                <w:rFonts w:ascii="Arial"/>
                <w:sz w:val="21"/>
              </w:rPr>
            </w:pPr>
          </w:p>
          <w:p w14:paraId="414AA2EF">
            <w:pPr>
              <w:spacing w:line="285" w:lineRule="auto"/>
              <w:rPr>
                <w:rFonts w:ascii="Arial"/>
                <w:sz w:val="21"/>
              </w:rPr>
            </w:pPr>
          </w:p>
          <w:p w14:paraId="19E5A8CE">
            <w:pPr>
              <w:spacing w:line="285" w:lineRule="auto"/>
              <w:rPr>
                <w:rFonts w:ascii="Arial"/>
                <w:sz w:val="21"/>
              </w:rPr>
            </w:pPr>
          </w:p>
          <w:p w14:paraId="0ABA195C">
            <w:pPr>
              <w:spacing w:line="285" w:lineRule="auto"/>
              <w:rPr>
                <w:rFonts w:ascii="Arial"/>
                <w:sz w:val="21"/>
              </w:rPr>
            </w:pPr>
          </w:p>
          <w:p w14:paraId="418FBFB6">
            <w:pPr>
              <w:pStyle w:val="6"/>
              <w:spacing w:before="72" w:line="234" w:lineRule="auto"/>
              <w:ind w:left="85" w:right="91" w:firstLine="178"/>
            </w:pPr>
            <w:r>
              <w:rPr>
                <w:spacing w:val="-5"/>
              </w:rPr>
              <w:t>9. 2</w:t>
            </w:r>
            <w:r>
              <w:rPr>
                <w:spacing w:val="29"/>
                <w:w w:val="101"/>
              </w:rPr>
              <w:t xml:space="preserve"> </w:t>
            </w:r>
            <w:r>
              <w:rPr>
                <w:spacing w:val="-5"/>
              </w:rPr>
              <w:t>焊</w:t>
            </w:r>
            <w:r>
              <w:rPr>
                <w:spacing w:val="-13"/>
              </w:rPr>
              <w:t xml:space="preserve"> </w:t>
            </w:r>
            <w:r>
              <w:rPr>
                <w:spacing w:val="-5"/>
              </w:rPr>
              <w:t>接</w:t>
            </w:r>
            <w:r>
              <w:rPr>
                <w:spacing w:val="7"/>
              </w:rPr>
              <w:t>操作</w:t>
            </w:r>
          </w:p>
        </w:tc>
        <w:tc>
          <w:tcPr>
            <w:tcW w:w="2340" w:type="dxa"/>
            <w:vAlign w:val="top"/>
          </w:tcPr>
          <w:p w14:paraId="39AD7EC9">
            <w:pPr>
              <w:spacing w:line="335" w:lineRule="auto"/>
              <w:rPr>
                <w:rFonts w:ascii="Arial"/>
                <w:sz w:val="21"/>
              </w:rPr>
            </w:pPr>
          </w:p>
          <w:p w14:paraId="2B4144AB">
            <w:pPr>
              <w:pStyle w:val="6"/>
              <w:spacing w:before="73" w:line="222" w:lineRule="auto"/>
              <w:ind w:left="88" w:right="86" w:firstLine="178"/>
            </w:pPr>
            <w:r>
              <w:rPr>
                <w:spacing w:val="5"/>
              </w:rPr>
              <w:t>9. 2. 1</w:t>
            </w:r>
            <w:r>
              <w:rPr>
                <w:spacing w:val="13"/>
                <w:w w:val="101"/>
              </w:rPr>
              <w:t xml:space="preserve"> </w:t>
            </w:r>
            <w:r>
              <w:rPr>
                <w:spacing w:val="5"/>
              </w:rPr>
              <w:t>能根据焊接工艺要</w:t>
            </w:r>
            <w:r>
              <w:rPr>
                <w:spacing w:val="10"/>
              </w:rPr>
              <w:t>求确定低碳钢或低合金钢管对接水平转动手工钨极氩弧</w:t>
            </w:r>
            <w:r>
              <w:rPr>
                <w:spacing w:val="9"/>
              </w:rPr>
              <w:t>焊的焊接参数</w:t>
            </w:r>
          </w:p>
          <w:p w14:paraId="75695E04">
            <w:pPr>
              <w:pStyle w:val="6"/>
              <w:spacing w:line="227" w:lineRule="auto"/>
              <w:ind w:left="88" w:right="16" w:firstLine="178"/>
            </w:pPr>
            <w:r>
              <w:rPr>
                <w:spacing w:val="5"/>
              </w:rPr>
              <w:t>9. 2. 2 能进行低碳钢或低</w:t>
            </w:r>
            <w:r>
              <w:rPr>
                <w:spacing w:val="10"/>
              </w:rPr>
              <w:t>合金钢管对接水平转动手工</w:t>
            </w:r>
            <w:r>
              <w:rPr>
                <w:spacing w:val="13"/>
              </w:rPr>
              <w:t>钨极氩弧焊的引弧</w:t>
            </w:r>
            <w:r>
              <w:rPr>
                <w:spacing w:val="-18"/>
              </w:rPr>
              <w:t xml:space="preserve"> </w:t>
            </w:r>
            <w:r>
              <w:rPr>
                <w:spacing w:val="13"/>
              </w:rPr>
              <w:t>、焊接、</w:t>
            </w:r>
            <w:r>
              <w:rPr>
                <w:spacing w:val="9"/>
              </w:rPr>
              <w:t>收弧等操作</w:t>
            </w:r>
          </w:p>
        </w:tc>
        <w:tc>
          <w:tcPr>
            <w:tcW w:w="2266" w:type="dxa"/>
            <w:tcBorders>
              <w:right w:val="single" w:color="231F20" w:sz="6" w:space="0"/>
            </w:tcBorders>
            <w:vAlign w:val="top"/>
          </w:tcPr>
          <w:p w14:paraId="63518009">
            <w:pPr>
              <w:spacing w:line="334" w:lineRule="auto"/>
              <w:rPr>
                <w:rFonts w:ascii="Arial"/>
                <w:sz w:val="21"/>
              </w:rPr>
            </w:pPr>
          </w:p>
          <w:p w14:paraId="38CB8CCB">
            <w:pPr>
              <w:pStyle w:val="6"/>
              <w:spacing w:before="73" w:line="222" w:lineRule="auto"/>
              <w:ind w:left="93" w:right="82" w:firstLine="179"/>
            </w:pPr>
            <w:r>
              <w:rPr>
                <w:spacing w:val="-3"/>
              </w:rPr>
              <w:t>9. 2.</w:t>
            </w:r>
            <w:r>
              <w:rPr>
                <w:spacing w:val="21"/>
                <w:w w:val="10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9"/>
              </w:rPr>
              <w:t>钢管对接水平转动手工钨极氩弧焊焊接参数的选择</w:t>
            </w:r>
            <w:r>
              <w:rPr>
                <w:spacing w:val="9"/>
              </w:rPr>
              <w:t>及其对焊缝成形的影响</w:t>
            </w:r>
          </w:p>
          <w:p w14:paraId="36808E84">
            <w:pPr>
              <w:pStyle w:val="6"/>
              <w:spacing w:line="227" w:lineRule="auto"/>
              <w:ind w:left="94" w:right="82" w:firstLine="178"/>
            </w:pPr>
            <w:r>
              <w:rPr>
                <w:spacing w:val="-2"/>
              </w:rPr>
              <w:t>9. 2. 2 低</w:t>
            </w:r>
            <w:r>
              <w:rPr>
                <w:spacing w:val="-10"/>
              </w:rPr>
              <w:t xml:space="preserve"> </w:t>
            </w:r>
            <w:r>
              <w:rPr>
                <w:spacing w:val="-2"/>
              </w:rPr>
              <w:t>碳</w:t>
            </w:r>
            <w:r>
              <w:rPr>
                <w:spacing w:val="-15"/>
              </w:rPr>
              <w:t xml:space="preserve"> </w:t>
            </w:r>
            <w:r>
              <w:rPr>
                <w:spacing w:val="-2"/>
              </w:rPr>
              <w:t>钢</w:t>
            </w:r>
            <w:r>
              <w:rPr>
                <w:spacing w:val="-15"/>
              </w:rPr>
              <w:t xml:space="preserve"> </w:t>
            </w:r>
            <w:r>
              <w:rPr>
                <w:spacing w:val="-2"/>
              </w:rPr>
              <w:t>或</w:t>
            </w:r>
            <w:r>
              <w:rPr>
                <w:spacing w:val="-19"/>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8"/>
              </w:rPr>
              <w:t>钢管对接水平转动手工钨</w:t>
            </w:r>
            <w:r>
              <w:rPr>
                <w:spacing w:val="14"/>
              </w:rPr>
              <w:t>极氩弧焊引弧</w:t>
            </w:r>
            <w:r>
              <w:rPr>
                <w:spacing w:val="-20"/>
              </w:rPr>
              <w:t xml:space="preserve"> </w:t>
            </w:r>
            <w:r>
              <w:rPr>
                <w:spacing w:val="14"/>
              </w:rPr>
              <w:t>、焊接</w:t>
            </w:r>
            <w:r>
              <w:rPr>
                <w:spacing w:val="-27"/>
              </w:rPr>
              <w:t xml:space="preserve"> </w:t>
            </w:r>
            <w:r>
              <w:rPr>
                <w:spacing w:val="14"/>
              </w:rPr>
              <w:t>、收</w:t>
            </w:r>
            <w:r>
              <w:rPr>
                <w:spacing w:val="9"/>
              </w:rPr>
              <w:t>弧的操作方法</w:t>
            </w:r>
          </w:p>
        </w:tc>
      </w:tr>
      <w:tr w14:paraId="2B678AC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0" w:hRule="atLeast"/>
        </w:trPr>
        <w:tc>
          <w:tcPr>
            <w:tcW w:w="547" w:type="dxa"/>
            <w:vMerge w:val="continue"/>
            <w:tcBorders>
              <w:top w:val="nil"/>
              <w:left w:val="single" w:color="231F20" w:sz="6" w:space="0"/>
              <w:bottom w:val="single" w:color="231F20" w:sz="6" w:space="0"/>
            </w:tcBorders>
            <w:vAlign w:val="top"/>
          </w:tcPr>
          <w:p w14:paraId="30EF98D1">
            <w:pPr>
              <w:rPr>
                <w:rFonts w:ascii="Arial"/>
                <w:sz w:val="21"/>
              </w:rPr>
            </w:pPr>
          </w:p>
        </w:tc>
        <w:tc>
          <w:tcPr>
            <w:tcW w:w="1080" w:type="dxa"/>
            <w:tcBorders>
              <w:bottom w:val="single" w:color="231F20" w:sz="6" w:space="0"/>
            </w:tcBorders>
            <w:vAlign w:val="top"/>
          </w:tcPr>
          <w:p w14:paraId="31709313">
            <w:pPr>
              <w:spacing w:line="243" w:lineRule="auto"/>
              <w:rPr>
                <w:rFonts w:ascii="Arial"/>
                <w:sz w:val="21"/>
              </w:rPr>
            </w:pPr>
          </w:p>
          <w:p w14:paraId="49B22689">
            <w:pPr>
              <w:spacing w:line="243" w:lineRule="auto"/>
              <w:rPr>
                <w:rFonts w:ascii="Arial"/>
                <w:sz w:val="21"/>
              </w:rPr>
            </w:pPr>
          </w:p>
          <w:p w14:paraId="0895FAB7">
            <w:pPr>
              <w:spacing w:line="244" w:lineRule="auto"/>
              <w:rPr>
                <w:rFonts w:ascii="Arial"/>
                <w:sz w:val="21"/>
              </w:rPr>
            </w:pPr>
          </w:p>
          <w:p w14:paraId="6BEF99B7">
            <w:pPr>
              <w:spacing w:line="244" w:lineRule="auto"/>
              <w:rPr>
                <w:rFonts w:ascii="Arial"/>
                <w:sz w:val="21"/>
              </w:rPr>
            </w:pPr>
          </w:p>
          <w:p w14:paraId="15CD3228">
            <w:pPr>
              <w:pStyle w:val="6"/>
              <w:spacing w:before="73" w:line="233" w:lineRule="auto"/>
              <w:ind w:left="87" w:right="91" w:firstLine="176"/>
            </w:pPr>
            <w:r>
              <w:rPr>
                <w:spacing w:val="-5"/>
              </w:rPr>
              <w:t>9. 3</w:t>
            </w:r>
            <w:r>
              <w:rPr>
                <w:spacing w:val="30"/>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40115EF3">
            <w:pPr>
              <w:spacing w:line="300" w:lineRule="auto"/>
              <w:rPr>
                <w:rFonts w:ascii="Arial"/>
                <w:sz w:val="21"/>
              </w:rPr>
            </w:pPr>
          </w:p>
          <w:p w14:paraId="6015B8A1">
            <w:pPr>
              <w:pStyle w:val="6"/>
              <w:spacing w:before="73" w:line="222" w:lineRule="auto"/>
              <w:ind w:left="88" w:right="86" w:firstLine="178"/>
            </w:pPr>
            <w:r>
              <w:rPr>
                <w:spacing w:val="5"/>
              </w:rPr>
              <w:t>9. 3. 1</w:t>
            </w:r>
            <w:r>
              <w:rPr>
                <w:spacing w:val="13"/>
                <w:w w:val="101"/>
              </w:rPr>
              <w:t xml:space="preserve"> </w:t>
            </w:r>
            <w:r>
              <w:rPr>
                <w:spacing w:val="5"/>
              </w:rPr>
              <w:t>能对低碳钢或低合</w:t>
            </w:r>
            <w:r>
              <w:rPr>
                <w:spacing w:val="10"/>
              </w:rPr>
              <w:t>金钢管对接水平转动手工钨</w:t>
            </w:r>
            <w:r>
              <w:rPr>
                <w:spacing w:val="9"/>
              </w:rPr>
              <w:t>极氩弧焊接头表面清理</w:t>
            </w:r>
          </w:p>
          <w:p w14:paraId="1496D05A">
            <w:pPr>
              <w:pStyle w:val="6"/>
              <w:spacing w:before="3" w:line="227" w:lineRule="auto"/>
              <w:ind w:left="88" w:right="86" w:firstLine="178"/>
            </w:pPr>
            <w:r>
              <w:rPr>
                <w:spacing w:val="5"/>
              </w:rPr>
              <w:t>9. 3. 2 能对低碳钢或低合</w:t>
            </w:r>
            <w:r>
              <w:rPr>
                <w:spacing w:val="10"/>
              </w:rPr>
              <w:t>金钢管对接水平转动手工钨极氩弧焊接头外观质量进行</w:t>
            </w:r>
            <w:r>
              <w:rPr>
                <w:spacing w:val="7"/>
              </w:rPr>
              <w:t>自检</w:t>
            </w:r>
          </w:p>
        </w:tc>
        <w:tc>
          <w:tcPr>
            <w:tcW w:w="2266" w:type="dxa"/>
            <w:tcBorders>
              <w:bottom w:val="single" w:color="231F20" w:sz="6" w:space="0"/>
              <w:right w:val="single" w:color="231F20" w:sz="6" w:space="0"/>
            </w:tcBorders>
            <w:vAlign w:val="top"/>
          </w:tcPr>
          <w:p w14:paraId="569D8BA7">
            <w:pPr>
              <w:pStyle w:val="6"/>
              <w:spacing w:before="241" w:line="222" w:lineRule="auto"/>
              <w:ind w:left="94" w:right="82" w:firstLine="178"/>
            </w:pPr>
            <w:r>
              <w:rPr>
                <w:spacing w:val="-3"/>
              </w:rPr>
              <w:t>9. 3.</w:t>
            </w:r>
            <w:r>
              <w:rPr>
                <w:spacing w:val="21"/>
                <w:w w:val="10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8"/>
              </w:rPr>
              <w:t>钢管对接水平转动手工钨极氩弧焊接头表面清理方</w:t>
            </w:r>
            <w:r>
              <w:rPr>
                <w:spacing w:val="3"/>
              </w:rPr>
              <w:t>法</w:t>
            </w:r>
          </w:p>
          <w:p w14:paraId="220EF624">
            <w:pPr>
              <w:pStyle w:val="6"/>
              <w:spacing w:before="1" w:line="227" w:lineRule="auto"/>
              <w:ind w:left="94" w:right="82" w:firstLine="178"/>
            </w:pPr>
            <w:r>
              <w:rPr>
                <w:spacing w:val="-2"/>
              </w:rPr>
              <w:t>9. 3. 2 低</w:t>
            </w:r>
            <w:r>
              <w:rPr>
                <w:spacing w:val="-10"/>
              </w:rPr>
              <w:t xml:space="preserve"> </w:t>
            </w:r>
            <w:r>
              <w:rPr>
                <w:spacing w:val="-2"/>
              </w:rPr>
              <w:t>碳</w:t>
            </w:r>
            <w:r>
              <w:rPr>
                <w:spacing w:val="-15"/>
              </w:rPr>
              <w:t xml:space="preserve"> </w:t>
            </w:r>
            <w:r>
              <w:rPr>
                <w:spacing w:val="-2"/>
              </w:rPr>
              <w:t>钢</w:t>
            </w:r>
            <w:r>
              <w:rPr>
                <w:spacing w:val="-15"/>
              </w:rPr>
              <w:t xml:space="preserve"> </w:t>
            </w:r>
            <w:r>
              <w:rPr>
                <w:spacing w:val="-2"/>
              </w:rPr>
              <w:t>或</w:t>
            </w:r>
            <w:r>
              <w:rPr>
                <w:spacing w:val="-19"/>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8"/>
              </w:rPr>
              <w:t>钢管对接水平转动手工钨极氩弧焊接头表面缺陷及</w:t>
            </w:r>
            <w:r>
              <w:rPr>
                <w:spacing w:val="9"/>
              </w:rPr>
              <w:t>外观质量自检的相关知识</w:t>
            </w:r>
          </w:p>
        </w:tc>
      </w:tr>
    </w:tbl>
    <w:p w14:paraId="336F7205">
      <w:pPr>
        <w:pStyle w:val="2"/>
      </w:pPr>
    </w:p>
    <w:p w14:paraId="3396C319">
      <w:pPr>
        <w:sectPr>
          <w:headerReference r:id="rId45" w:type="default"/>
          <w:footerReference r:id="rId46" w:type="default"/>
          <w:pgSz w:w="8727" w:h="12240"/>
          <w:pgMar w:top="1071" w:right="1181" w:bottom="993" w:left="1296" w:header="800" w:footer="793" w:gutter="0"/>
          <w:cols w:space="720" w:num="1"/>
        </w:sectPr>
      </w:pPr>
    </w:p>
    <w:p w14:paraId="17777881">
      <w:pPr>
        <w:pStyle w:val="2"/>
        <w:spacing w:line="427" w:lineRule="auto"/>
      </w:pPr>
    </w:p>
    <w:p w14:paraId="772187C6">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029A6BD">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34F51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D16CF14">
            <w:pPr>
              <w:pStyle w:val="6"/>
              <w:spacing w:before="134" w:line="233" w:lineRule="auto"/>
              <w:ind w:left="90" w:right="96"/>
            </w:pPr>
            <w:r>
              <w:rPr>
                <w:spacing w:val="5"/>
              </w:rPr>
              <w:t>职业功能</w:t>
            </w:r>
          </w:p>
        </w:tc>
        <w:tc>
          <w:tcPr>
            <w:tcW w:w="1080" w:type="dxa"/>
            <w:tcBorders>
              <w:top w:val="single" w:color="231F20" w:sz="6" w:space="0"/>
            </w:tcBorders>
            <w:vAlign w:val="top"/>
          </w:tcPr>
          <w:p w14:paraId="4272CF02">
            <w:pPr>
              <w:pStyle w:val="6"/>
              <w:spacing w:before="263" w:line="184" w:lineRule="auto"/>
              <w:ind w:left="178"/>
            </w:pPr>
            <w:r>
              <w:rPr>
                <w:spacing w:val="8"/>
              </w:rPr>
              <w:t>工作内容</w:t>
            </w:r>
          </w:p>
        </w:tc>
        <w:tc>
          <w:tcPr>
            <w:tcW w:w="2340" w:type="dxa"/>
            <w:tcBorders>
              <w:top w:val="single" w:color="231F20" w:sz="6" w:space="0"/>
            </w:tcBorders>
            <w:vAlign w:val="top"/>
          </w:tcPr>
          <w:p w14:paraId="29E703E2">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163AABB">
            <w:pPr>
              <w:pStyle w:val="6"/>
              <w:spacing w:before="262" w:line="185" w:lineRule="auto"/>
              <w:ind w:left="595"/>
            </w:pPr>
            <w:r>
              <w:rPr>
                <w:spacing w:val="9"/>
              </w:rPr>
              <w:t>相关知识要求</w:t>
            </w:r>
          </w:p>
        </w:tc>
      </w:tr>
      <w:tr w14:paraId="61A73E6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98" w:hRule="atLeast"/>
        </w:trPr>
        <w:tc>
          <w:tcPr>
            <w:tcW w:w="547" w:type="dxa"/>
            <w:vMerge w:val="restart"/>
            <w:tcBorders>
              <w:left w:val="single" w:color="231F20" w:sz="6" w:space="0"/>
              <w:bottom w:val="nil"/>
            </w:tcBorders>
            <w:vAlign w:val="top"/>
          </w:tcPr>
          <w:p w14:paraId="11FE6201">
            <w:pPr>
              <w:spacing w:line="260" w:lineRule="auto"/>
              <w:rPr>
                <w:rFonts w:ascii="Arial"/>
                <w:sz w:val="21"/>
              </w:rPr>
            </w:pPr>
          </w:p>
          <w:p w14:paraId="796B6360">
            <w:pPr>
              <w:spacing w:line="260" w:lineRule="auto"/>
              <w:rPr>
                <w:rFonts w:ascii="Arial"/>
                <w:sz w:val="21"/>
              </w:rPr>
            </w:pPr>
          </w:p>
          <w:p w14:paraId="0E807522">
            <w:pPr>
              <w:spacing w:line="260" w:lineRule="auto"/>
              <w:rPr>
                <w:rFonts w:ascii="Arial"/>
                <w:sz w:val="21"/>
              </w:rPr>
            </w:pPr>
          </w:p>
          <w:p w14:paraId="2E35274C">
            <w:pPr>
              <w:spacing w:line="260" w:lineRule="auto"/>
              <w:rPr>
                <w:rFonts w:ascii="Arial"/>
                <w:sz w:val="21"/>
              </w:rPr>
            </w:pPr>
          </w:p>
          <w:p w14:paraId="3341819E">
            <w:pPr>
              <w:spacing w:line="260" w:lineRule="auto"/>
              <w:rPr>
                <w:rFonts w:ascii="Arial"/>
                <w:sz w:val="21"/>
              </w:rPr>
            </w:pPr>
          </w:p>
          <w:p w14:paraId="0C523F1C">
            <w:pPr>
              <w:spacing w:line="260" w:lineRule="auto"/>
              <w:rPr>
                <w:rFonts w:ascii="Arial"/>
                <w:sz w:val="21"/>
              </w:rPr>
            </w:pPr>
          </w:p>
          <w:p w14:paraId="77E5F1E2">
            <w:pPr>
              <w:spacing w:line="261" w:lineRule="auto"/>
              <w:rPr>
                <w:rFonts w:ascii="Arial"/>
                <w:sz w:val="21"/>
              </w:rPr>
            </w:pPr>
          </w:p>
          <w:p w14:paraId="37CC2601">
            <w:pPr>
              <w:spacing w:line="261" w:lineRule="auto"/>
              <w:rPr>
                <w:rFonts w:ascii="Arial"/>
                <w:sz w:val="21"/>
              </w:rPr>
            </w:pPr>
          </w:p>
          <w:p w14:paraId="366C81B1">
            <w:pPr>
              <w:spacing w:line="261" w:lineRule="auto"/>
              <w:rPr>
                <w:rFonts w:ascii="Arial"/>
                <w:sz w:val="21"/>
              </w:rPr>
            </w:pPr>
          </w:p>
          <w:p w14:paraId="67608A72">
            <w:pPr>
              <w:spacing w:line="261" w:lineRule="auto"/>
              <w:rPr>
                <w:rFonts w:ascii="Arial"/>
                <w:sz w:val="21"/>
              </w:rPr>
            </w:pPr>
          </w:p>
          <w:p w14:paraId="65E9E837">
            <w:pPr>
              <w:pStyle w:val="6"/>
              <w:spacing w:before="73" w:line="164" w:lineRule="auto"/>
              <w:ind w:left="149"/>
            </w:pPr>
            <w:r>
              <w:rPr>
                <w:spacing w:val="-14"/>
              </w:rPr>
              <w:t>10.</w:t>
            </w:r>
          </w:p>
          <w:p w14:paraId="1928CE31">
            <w:pPr>
              <w:pStyle w:val="6"/>
              <w:spacing w:before="43" w:line="181" w:lineRule="exact"/>
              <w:ind w:left="177" w:right="185"/>
              <w:jc w:val="both"/>
            </w:pPr>
            <w:r>
              <w:rPr>
                <w:spacing w:val="3"/>
              </w:rPr>
              <w:t>低</w:t>
            </w:r>
            <w:r>
              <w:rPr>
                <w:spacing w:val="4"/>
              </w:rPr>
              <w:t>碳钢或低合金钢板角接</w:t>
            </w:r>
          </w:p>
          <w:p w14:paraId="0EADE264">
            <w:pPr>
              <w:pStyle w:val="6"/>
              <w:spacing w:before="1" w:line="157" w:lineRule="auto"/>
              <w:ind w:left="177" w:right="185" w:firstLine="1"/>
              <w:jc w:val="both"/>
            </w:pPr>
            <w:r>
              <w:rPr>
                <w:spacing w:val="1"/>
              </w:rPr>
              <w:t>接</w:t>
            </w:r>
            <w:r>
              <w:rPr>
                <w:spacing w:val="3"/>
              </w:rPr>
              <w:t>头气焊</w:t>
            </w:r>
          </w:p>
        </w:tc>
        <w:tc>
          <w:tcPr>
            <w:tcW w:w="1080" w:type="dxa"/>
            <w:vAlign w:val="top"/>
          </w:tcPr>
          <w:p w14:paraId="542EDEE7">
            <w:pPr>
              <w:spacing w:line="242" w:lineRule="auto"/>
              <w:rPr>
                <w:rFonts w:ascii="Arial"/>
                <w:sz w:val="21"/>
              </w:rPr>
            </w:pPr>
          </w:p>
          <w:p w14:paraId="1659BAD5">
            <w:pPr>
              <w:spacing w:line="242" w:lineRule="auto"/>
              <w:rPr>
                <w:rFonts w:ascii="Arial"/>
                <w:sz w:val="21"/>
              </w:rPr>
            </w:pPr>
          </w:p>
          <w:p w14:paraId="76D1FF99">
            <w:pPr>
              <w:spacing w:line="242" w:lineRule="auto"/>
              <w:rPr>
                <w:rFonts w:ascii="Arial"/>
                <w:sz w:val="21"/>
              </w:rPr>
            </w:pPr>
          </w:p>
          <w:p w14:paraId="6297EDBF">
            <w:pPr>
              <w:spacing w:line="243" w:lineRule="auto"/>
              <w:rPr>
                <w:rFonts w:ascii="Arial"/>
                <w:sz w:val="21"/>
              </w:rPr>
            </w:pPr>
          </w:p>
          <w:p w14:paraId="1C721B87">
            <w:pPr>
              <w:spacing w:line="243" w:lineRule="auto"/>
              <w:rPr>
                <w:rFonts w:ascii="Arial"/>
                <w:sz w:val="21"/>
              </w:rPr>
            </w:pPr>
          </w:p>
          <w:p w14:paraId="7A30E1D5">
            <w:pPr>
              <w:spacing w:line="243" w:lineRule="auto"/>
              <w:rPr>
                <w:rFonts w:ascii="Arial"/>
                <w:sz w:val="21"/>
              </w:rPr>
            </w:pPr>
          </w:p>
          <w:p w14:paraId="4D35BF25">
            <w:pPr>
              <w:spacing w:line="243" w:lineRule="auto"/>
              <w:rPr>
                <w:rFonts w:ascii="Arial"/>
                <w:sz w:val="21"/>
              </w:rPr>
            </w:pPr>
          </w:p>
          <w:p w14:paraId="609DC9DC">
            <w:pPr>
              <w:spacing w:line="243" w:lineRule="auto"/>
              <w:rPr>
                <w:rFonts w:ascii="Arial"/>
                <w:sz w:val="21"/>
              </w:rPr>
            </w:pPr>
          </w:p>
          <w:p w14:paraId="648FECBC">
            <w:pPr>
              <w:pStyle w:val="6"/>
              <w:spacing w:before="73" w:line="234" w:lineRule="auto"/>
              <w:ind w:left="85" w:right="91" w:firstLine="193"/>
            </w:pPr>
            <w:r>
              <w:rPr>
                <w:spacing w:val="-15"/>
              </w:rPr>
              <w:t>10.</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544BE7B8">
            <w:pPr>
              <w:pStyle w:val="6"/>
              <w:spacing w:before="137" w:line="222" w:lineRule="auto"/>
              <w:ind w:left="88" w:right="86" w:firstLine="193"/>
            </w:pPr>
            <w:r>
              <w:rPr>
                <w:spacing w:val="-7"/>
              </w:rPr>
              <w:t>10.</w:t>
            </w:r>
            <w:r>
              <w:rPr>
                <w:spacing w:val="16"/>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低</w:t>
            </w:r>
            <w:r>
              <w:rPr>
                <w:spacing w:val="-20"/>
              </w:rPr>
              <w:t xml:space="preserve"> </w:t>
            </w:r>
            <w:r>
              <w:rPr>
                <w:spacing w:val="-7"/>
              </w:rPr>
              <w:t>碳</w:t>
            </w:r>
            <w:r>
              <w:rPr>
                <w:spacing w:val="-15"/>
              </w:rPr>
              <w:t xml:space="preserve"> </w:t>
            </w:r>
            <w:r>
              <w:rPr>
                <w:spacing w:val="-7"/>
              </w:rPr>
              <w:t>钢</w:t>
            </w:r>
            <w:r>
              <w:rPr>
                <w:spacing w:val="-15"/>
              </w:rPr>
              <w:t xml:space="preserve"> </w:t>
            </w:r>
            <w:r>
              <w:rPr>
                <w:spacing w:val="-7"/>
              </w:rPr>
              <w:t>或</w:t>
            </w:r>
            <w:r>
              <w:rPr>
                <w:spacing w:val="10"/>
              </w:rPr>
              <w:t>低合金钢板角接接头气焊用</w:t>
            </w:r>
            <w:r>
              <w:rPr>
                <w:spacing w:val="9"/>
              </w:rPr>
              <w:t>工件及焊丝的清理</w:t>
            </w:r>
          </w:p>
          <w:p w14:paraId="3E2A7D11">
            <w:pPr>
              <w:pStyle w:val="6"/>
              <w:spacing w:before="4" w:line="221" w:lineRule="auto"/>
              <w:ind w:left="88" w:right="86" w:firstLine="193"/>
            </w:pPr>
            <w:r>
              <w:rPr>
                <w:spacing w:val="-6"/>
              </w:rPr>
              <w:t>10.</w:t>
            </w:r>
            <w:r>
              <w:rPr>
                <w:spacing w:val="22"/>
              </w:rPr>
              <w:t xml:space="preserve"> </w:t>
            </w:r>
            <w:r>
              <w:rPr>
                <w:spacing w:val="-6"/>
              </w:rPr>
              <w:t>1. 2</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低</w:t>
            </w:r>
            <w:r>
              <w:rPr>
                <w:spacing w:val="-20"/>
              </w:rPr>
              <w:t xml:space="preserve"> </w:t>
            </w:r>
            <w:r>
              <w:rPr>
                <w:spacing w:val="-6"/>
              </w:rPr>
              <w:t>碳</w:t>
            </w:r>
            <w:r>
              <w:rPr>
                <w:spacing w:val="-15"/>
              </w:rPr>
              <w:t xml:space="preserve"> </w:t>
            </w:r>
            <w:r>
              <w:rPr>
                <w:spacing w:val="-6"/>
              </w:rPr>
              <w:t>钢</w:t>
            </w:r>
            <w:r>
              <w:rPr>
                <w:spacing w:val="-15"/>
              </w:rPr>
              <w:t xml:space="preserve"> </w:t>
            </w:r>
            <w:r>
              <w:rPr>
                <w:spacing w:val="-6"/>
              </w:rPr>
              <w:t>或</w:t>
            </w:r>
            <w:r>
              <w:rPr>
                <w:spacing w:val="10"/>
              </w:rPr>
              <w:t>低合金钢板角接接头气焊所</w:t>
            </w:r>
            <w:r>
              <w:rPr>
                <w:spacing w:val="8"/>
              </w:rPr>
              <w:t>用设备</w:t>
            </w:r>
            <w:r>
              <w:rPr>
                <w:spacing w:val="-27"/>
              </w:rPr>
              <w:t xml:space="preserve"> </w:t>
            </w:r>
            <w:r>
              <w:rPr>
                <w:spacing w:val="8"/>
              </w:rPr>
              <w:t>、工具和夹具的安全</w:t>
            </w:r>
            <w:r>
              <w:rPr>
                <w:spacing w:val="7"/>
              </w:rPr>
              <w:t>检查</w:t>
            </w:r>
          </w:p>
          <w:p w14:paraId="4EC549C2">
            <w:pPr>
              <w:pStyle w:val="6"/>
              <w:spacing w:line="222" w:lineRule="auto"/>
              <w:ind w:left="87" w:right="86" w:firstLine="194"/>
            </w:pPr>
            <w:r>
              <w:rPr>
                <w:spacing w:val="-6"/>
              </w:rPr>
              <w:t>10.</w:t>
            </w:r>
            <w:r>
              <w:rPr>
                <w:spacing w:val="18"/>
              </w:rPr>
              <w:t xml:space="preserve"> </w:t>
            </w:r>
            <w:r>
              <w:rPr>
                <w:spacing w:val="-6"/>
              </w:rPr>
              <w:t>1. 3</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工</w:t>
            </w:r>
            <w:r>
              <w:rPr>
                <w:spacing w:val="-17"/>
              </w:rPr>
              <w:t xml:space="preserve"> </w:t>
            </w:r>
            <w:r>
              <w:rPr>
                <w:spacing w:val="-6"/>
              </w:rPr>
              <w:t>艺</w:t>
            </w:r>
            <w:r>
              <w:rPr>
                <w:spacing w:val="-16"/>
              </w:rPr>
              <w:t xml:space="preserve"> </w:t>
            </w:r>
            <w:r>
              <w:rPr>
                <w:spacing w:val="-6"/>
              </w:rPr>
              <w:t>文</w:t>
            </w:r>
            <w:r>
              <w:rPr>
                <w:spacing w:val="-17"/>
              </w:rPr>
              <w:t xml:space="preserve"> </w:t>
            </w:r>
            <w:r>
              <w:rPr>
                <w:spacing w:val="-6"/>
              </w:rPr>
              <w:t>件</w:t>
            </w:r>
            <w:r>
              <w:rPr>
                <w:spacing w:val="10"/>
              </w:rPr>
              <w:t>选择低碳钢或低合金钢板角</w:t>
            </w:r>
            <w:r>
              <w:rPr>
                <w:spacing w:val="8"/>
              </w:rPr>
              <w:t>接接头气焊用可燃气体</w:t>
            </w:r>
            <w:r>
              <w:rPr>
                <w:spacing w:val="-26"/>
              </w:rPr>
              <w:t xml:space="preserve"> </w:t>
            </w:r>
            <w:r>
              <w:rPr>
                <w:spacing w:val="8"/>
              </w:rPr>
              <w:t>、助</w:t>
            </w:r>
            <w:r>
              <w:rPr>
                <w:spacing w:val="6"/>
              </w:rPr>
              <w:t>燃气体</w:t>
            </w:r>
            <w:r>
              <w:rPr>
                <w:spacing w:val="-25"/>
              </w:rPr>
              <w:t xml:space="preserve"> </w:t>
            </w:r>
            <w:r>
              <w:rPr>
                <w:spacing w:val="6"/>
              </w:rPr>
              <w:t>、焊炬</w:t>
            </w:r>
            <w:r>
              <w:rPr>
                <w:spacing w:val="-27"/>
              </w:rPr>
              <w:t xml:space="preserve"> </w:t>
            </w:r>
            <w:r>
              <w:rPr>
                <w:spacing w:val="6"/>
              </w:rPr>
              <w:t>、焊丝和焊剂</w:t>
            </w:r>
            <w:r>
              <w:rPr>
                <w:spacing w:val="8"/>
              </w:rPr>
              <w:t>等材料</w:t>
            </w:r>
          </w:p>
          <w:p w14:paraId="11CFF00D">
            <w:pPr>
              <w:pStyle w:val="6"/>
              <w:spacing w:before="2" w:line="226" w:lineRule="auto"/>
              <w:ind w:left="87" w:right="86" w:firstLine="194"/>
            </w:pPr>
            <w:r>
              <w:rPr>
                <w:spacing w:val="-6"/>
              </w:rPr>
              <w:t>10.</w:t>
            </w:r>
            <w:r>
              <w:rPr>
                <w:spacing w:val="17"/>
              </w:rPr>
              <w:t xml:space="preserve"> </w:t>
            </w:r>
            <w:r>
              <w:rPr>
                <w:spacing w:val="-6"/>
              </w:rPr>
              <w:t>1. 4</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8"/>
              </w:rPr>
              <w:t xml:space="preserve"> </w:t>
            </w:r>
            <w:r>
              <w:rPr>
                <w:spacing w:val="-6"/>
              </w:rPr>
              <w:t>焊</w:t>
            </w:r>
            <w:r>
              <w:rPr>
                <w:spacing w:val="-16"/>
              </w:rPr>
              <w:t xml:space="preserve"> </w:t>
            </w:r>
            <w:r>
              <w:rPr>
                <w:spacing w:val="-6"/>
              </w:rPr>
              <w:t>接</w:t>
            </w:r>
            <w:r>
              <w:rPr>
                <w:spacing w:val="-17"/>
              </w:rPr>
              <w:t xml:space="preserve"> </w:t>
            </w:r>
            <w:r>
              <w:rPr>
                <w:spacing w:val="-6"/>
              </w:rPr>
              <w:t>工</w:t>
            </w:r>
            <w:r>
              <w:rPr>
                <w:spacing w:val="-17"/>
              </w:rPr>
              <w:t xml:space="preserve"> </w:t>
            </w:r>
            <w:r>
              <w:rPr>
                <w:spacing w:val="-6"/>
              </w:rPr>
              <w:t>艺</w:t>
            </w:r>
            <w:r>
              <w:rPr>
                <w:spacing w:val="10"/>
              </w:rPr>
              <w:t>要求预留低碳钢或低合金钢板角接接头气焊焊件的反变</w:t>
            </w:r>
            <w:r>
              <w:rPr>
                <w:spacing w:val="7"/>
              </w:rPr>
              <w:t>形量</w:t>
            </w:r>
          </w:p>
        </w:tc>
        <w:tc>
          <w:tcPr>
            <w:tcW w:w="2266" w:type="dxa"/>
            <w:tcBorders>
              <w:right w:val="single" w:color="231F20" w:sz="6" w:space="0"/>
            </w:tcBorders>
            <w:vAlign w:val="top"/>
          </w:tcPr>
          <w:p w14:paraId="61FAD749">
            <w:pPr>
              <w:pStyle w:val="6"/>
              <w:spacing w:before="272" w:line="222" w:lineRule="auto"/>
              <w:ind w:left="93" w:right="82" w:firstLine="194"/>
            </w:pPr>
            <w:r>
              <w:rPr>
                <w:spacing w:val="3"/>
              </w:rPr>
              <w:t>10. 1.</w:t>
            </w:r>
            <w:r>
              <w:rPr>
                <w:spacing w:val="18"/>
              </w:rPr>
              <w:t xml:space="preserve"> </w:t>
            </w:r>
            <w:r>
              <w:rPr>
                <w:spacing w:val="3"/>
              </w:rPr>
              <w:t>1 低碳钢或低合金</w:t>
            </w:r>
            <w:r>
              <w:rPr>
                <w:spacing w:val="19"/>
              </w:rPr>
              <w:t>钢板角接接头气焊用工件</w:t>
            </w:r>
            <w:r>
              <w:rPr>
                <w:spacing w:val="9"/>
              </w:rPr>
              <w:t>及焊丝的清理方法</w:t>
            </w:r>
          </w:p>
          <w:p w14:paraId="0F0389D3">
            <w:pPr>
              <w:pStyle w:val="6"/>
              <w:spacing w:before="4" w:line="221" w:lineRule="auto"/>
              <w:ind w:left="94" w:right="82" w:firstLine="192"/>
            </w:pPr>
            <w:r>
              <w:rPr>
                <w:spacing w:val="4"/>
              </w:rPr>
              <w:t>10. 1. 2 低碳钢或低合金</w:t>
            </w:r>
            <w:r>
              <w:rPr>
                <w:spacing w:val="18"/>
              </w:rPr>
              <w:t>钢板角接接头气焊所用设</w:t>
            </w:r>
            <w:r>
              <w:rPr>
                <w:spacing w:val="16"/>
              </w:rPr>
              <w:t>备</w:t>
            </w:r>
            <w:r>
              <w:rPr>
                <w:spacing w:val="-20"/>
              </w:rPr>
              <w:t xml:space="preserve"> </w:t>
            </w:r>
            <w:r>
              <w:rPr>
                <w:spacing w:val="16"/>
              </w:rPr>
              <w:t>、工具和夹具安全检查</w:t>
            </w:r>
            <w:r>
              <w:rPr>
                <w:spacing w:val="6"/>
              </w:rPr>
              <w:t>方法</w:t>
            </w:r>
          </w:p>
          <w:p w14:paraId="7A5DB126">
            <w:pPr>
              <w:pStyle w:val="6"/>
              <w:spacing w:before="5" w:line="221" w:lineRule="auto"/>
              <w:ind w:left="94" w:right="13" w:firstLine="193"/>
            </w:pPr>
            <w:r>
              <w:rPr>
                <w:spacing w:val="4"/>
              </w:rPr>
              <w:t>10. 1. 3 低碳钢或低合金</w:t>
            </w:r>
            <w:r>
              <w:rPr>
                <w:spacing w:val="18"/>
              </w:rPr>
              <w:t>钢板角接接头气焊用可燃</w:t>
            </w:r>
            <w:r>
              <w:rPr>
                <w:spacing w:val="21"/>
              </w:rPr>
              <w:t>气体</w:t>
            </w:r>
            <w:r>
              <w:rPr>
                <w:spacing w:val="-27"/>
              </w:rPr>
              <w:t xml:space="preserve"> </w:t>
            </w:r>
            <w:r>
              <w:rPr>
                <w:spacing w:val="21"/>
              </w:rPr>
              <w:t>、助燃气体</w:t>
            </w:r>
            <w:r>
              <w:rPr>
                <w:spacing w:val="-28"/>
              </w:rPr>
              <w:t xml:space="preserve"> </w:t>
            </w:r>
            <w:r>
              <w:rPr>
                <w:spacing w:val="21"/>
              </w:rPr>
              <w:t>、焊炬、</w:t>
            </w:r>
            <w:r>
              <w:rPr>
                <w:spacing w:val="18"/>
              </w:rPr>
              <w:t>焊丝和焊剂等材料的选用</w:t>
            </w:r>
            <w:r>
              <w:rPr>
                <w:spacing w:val="7"/>
              </w:rPr>
              <w:t>原则</w:t>
            </w:r>
          </w:p>
          <w:p w14:paraId="35B5310F">
            <w:pPr>
              <w:pStyle w:val="6"/>
              <w:spacing w:before="3" w:line="228" w:lineRule="auto"/>
              <w:ind w:left="94" w:right="82" w:firstLine="193"/>
            </w:pPr>
            <w:r>
              <w:rPr>
                <w:spacing w:val="4"/>
              </w:rPr>
              <w:t>10. 1. 4 低碳钢或低合金</w:t>
            </w:r>
            <w:r>
              <w:rPr>
                <w:spacing w:val="18"/>
              </w:rPr>
              <w:t>钢板角接接头气焊焊接变</w:t>
            </w:r>
            <w:r>
              <w:rPr>
                <w:spacing w:val="9"/>
              </w:rPr>
              <w:t>形的基本知识</w:t>
            </w:r>
          </w:p>
        </w:tc>
      </w:tr>
      <w:tr w14:paraId="6053C52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1" w:hRule="atLeast"/>
        </w:trPr>
        <w:tc>
          <w:tcPr>
            <w:tcW w:w="547" w:type="dxa"/>
            <w:vMerge w:val="continue"/>
            <w:tcBorders>
              <w:top w:val="nil"/>
              <w:left w:val="single" w:color="231F20" w:sz="6" w:space="0"/>
              <w:bottom w:val="single" w:color="231F20" w:sz="6" w:space="0"/>
            </w:tcBorders>
            <w:vAlign w:val="top"/>
          </w:tcPr>
          <w:p w14:paraId="5469D399">
            <w:pPr>
              <w:rPr>
                <w:rFonts w:ascii="Arial"/>
                <w:sz w:val="21"/>
              </w:rPr>
            </w:pPr>
          </w:p>
        </w:tc>
        <w:tc>
          <w:tcPr>
            <w:tcW w:w="1080" w:type="dxa"/>
            <w:tcBorders>
              <w:bottom w:val="single" w:color="231F20" w:sz="6" w:space="0"/>
            </w:tcBorders>
            <w:vAlign w:val="top"/>
          </w:tcPr>
          <w:p w14:paraId="1B3BC966">
            <w:pPr>
              <w:spacing w:line="266" w:lineRule="auto"/>
              <w:rPr>
                <w:rFonts w:ascii="Arial"/>
                <w:sz w:val="21"/>
              </w:rPr>
            </w:pPr>
          </w:p>
          <w:p w14:paraId="5981227C">
            <w:pPr>
              <w:spacing w:line="266" w:lineRule="auto"/>
              <w:rPr>
                <w:rFonts w:ascii="Arial"/>
                <w:sz w:val="21"/>
              </w:rPr>
            </w:pPr>
          </w:p>
          <w:p w14:paraId="61958081">
            <w:pPr>
              <w:spacing w:line="266" w:lineRule="auto"/>
              <w:rPr>
                <w:rFonts w:ascii="Arial"/>
                <w:sz w:val="21"/>
              </w:rPr>
            </w:pPr>
          </w:p>
          <w:p w14:paraId="4F77AE55">
            <w:pPr>
              <w:spacing w:line="266" w:lineRule="auto"/>
              <w:rPr>
                <w:rFonts w:ascii="Arial"/>
                <w:sz w:val="21"/>
              </w:rPr>
            </w:pPr>
          </w:p>
          <w:p w14:paraId="1E038389">
            <w:pPr>
              <w:spacing w:line="267" w:lineRule="auto"/>
              <w:rPr>
                <w:rFonts w:ascii="Arial"/>
                <w:sz w:val="21"/>
              </w:rPr>
            </w:pPr>
          </w:p>
          <w:p w14:paraId="079B6467">
            <w:pPr>
              <w:spacing w:line="267" w:lineRule="auto"/>
              <w:rPr>
                <w:rFonts w:ascii="Arial"/>
                <w:sz w:val="21"/>
              </w:rPr>
            </w:pPr>
          </w:p>
          <w:p w14:paraId="32F2C795">
            <w:pPr>
              <w:pStyle w:val="6"/>
              <w:spacing w:before="73" w:line="234" w:lineRule="auto"/>
              <w:ind w:left="87" w:right="91" w:firstLine="191"/>
            </w:pPr>
            <w:r>
              <w:rPr>
                <w:spacing w:val="-10"/>
              </w:rPr>
              <w:t>10. 2</w:t>
            </w:r>
            <w:r>
              <w:t xml:space="preserve">    </w:t>
            </w:r>
            <w:r>
              <w:rPr>
                <w:spacing w:val="-10"/>
              </w:rPr>
              <w:t>焊</w:t>
            </w:r>
            <w:r>
              <w:rPr>
                <w:spacing w:val="7"/>
              </w:rPr>
              <w:t>接操作</w:t>
            </w:r>
          </w:p>
        </w:tc>
        <w:tc>
          <w:tcPr>
            <w:tcW w:w="2340" w:type="dxa"/>
            <w:tcBorders>
              <w:bottom w:val="single" w:color="231F20" w:sz="6" w:space="0"/>
            </w:tcBorders>
            <w:vAlign w:val="top"/>
          </w:tcPr>
          <w:p w14:paraId="301D4531">
            <w:pPr>
              <w:pStyle w:val="6"/>
              <w:spacing w:before="197" w:line="222" w:lineRule="auto"/>
              <w:ind w:left="86" w:right="86" w:firstLine="195"/>
            </w:pPr>
            <w:r>
              <w:rPr>
                <w:spacing w:val="-6"/>
              </w:rPr>
              <w:t>10. 2.</w:t>
            </w:r>
            <w:r>
              <w:rPr>
                <w:spacing w:val="18"/>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工</w:t>
            </w:r>
            <w:r>
              <w:rPr>
                <w:spacing w:val="-17"/>
              </w:rPr>
              <w:t xml:space="preserve"> </w:t>
            </w:r>
            <w:r>
              <w:rPr>
                <w:spacing w:val="-6"/>
              </w:rPr>
              <w:t>艺</w:t>
            </w:r>
            <w:r>
              <w:rPr>
                <w:spacing w:val="-16"/>
              </w:rPr>
              <w:t xml:space="preserve"> </w:t>
            </w:r>
            <w:r>
              <w:rPr>
                <w:spacing w:val="-6"/>
              </w:rPr>
              <w:t>文</w:t>
            </w:r>
            <w:r>
              <w:rPr>
                <w:spacing w:val="-17"/>
              </w:rPr>
              <w:t xml:space="preserve"> </w:t>
            </w:r>
            <w:r>
              <w:rPr>
                <w:spacing w:val="-6"/>
              </w:rPr>
              <w:t>件</w:t>
            </w:r>
            <w:r>
              <w:rPr>
                <w:spacing w:val="10"/>
              </w:rPr>
              <w:t>选择低碳钢或低合金钢板角</w:t>
            </w:r>
            <w:r>
              <w:rPr>
                <w:spacing w:val="8"/>
              </w:rPr>
              <w:t>接接头气焊火焰能率</w:t>
            </w:r>
            <w:r>
              <w:rPr>
                <w:spacing w:val="-25"/>
              </w:rPr>
              <w:t xml:space="preserve"> </w:t>
            </w:r>
            <w:r>
              <w:rPr>
                <w:spacing w:val="8"/>
              </w:rPr>
              <w:t>、焊嘴倾角</w:t>
            </w:r>
            <w:r>
              <w:rPr>
                <w:spacing w:val="-25"/>
              </w:rPr>
              <w:t xml:space="preserve"> </w:t>
            </w:r>
            <w:r>
              <w:rPr>
                <w:spacing w:val="8"/>
              </w:rPr>
              <w:t>、火焰高度及焊接速度</w:t>
            </w:r>
            <w:r>
              <w:rPr>
                <w:spacing w:val="5"/>
              </w:rPr>
              <w:t>等</w:t>
            </w:r>
          </w:p>
          <w:p w14:paraId="2260A629">
            <w:pPr>
              <w:pStyle w:val="6"/>
              <w:spacing w:before="3" w:line="221" w:lineRule="auto"/>
              <w:ind w:left="88" w:right="86" w:firstLine="193"/>
            </w:pPr>
            <w:r>
              <w:rPr>
                <w:spacing w:val="-5"/>
              </w:rPr>
              <w:t>10. 2. 2</w:t>
            </w:r>
            <w:r>
              <w:rPr>
                <w:spacing w:val="27"/>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0"/>
              </w:rPr>
              <w:t xml:space="preserve"> </w:t>
            </w:r>
            <w:r>
              <w:rPr>
                <w:spacing w:val="-5"/>
              </w:rPr>
              <w:t>低</w:t>
            </w:r>
            <w:r>
              <w:rPr>
                <w:spacing w:val="-20"/>
              </w:rPr>
              <w:t xml:space="preserve"> </w:t>
            </w:r>
            <w:r>
              <w:rPr>
                <w:spacing w:val="-5"/>
              </w:rPr>
              <w:t>碳</w:t>
            </w:r>
            <w:r>
              <w:rPr>
                <w:spacing w:val="-15"/>
              </w:rPr>
              <w:t xml:space="preserve"> </w:t>
            </w:r>
            <w:r>
              <w:rPr>
                <w:spacing w:val="-5"/>
              </w:rPr>
              <w:t>钢</w:t>
            </w:r>
            <w:r>
              <w:rPr>
                <w:spacing w:val="-15"/>
              </w:rPr>
              <w:t xml:space="preserve"> </w:t>
            </w:r>
            <w:r>
              <w:rPr>
                <w:spacing w:val="-5"/>
              </w:rPr>
              <w:t>或</w:t>
            </w:r>
            <w:r>
              <w:rPr>
                <w:spacing w:val="10"/>
              </w:rPr>
              <w:t>低合金钢板角接接头气焊点</w:t>
            </w:r>
            <w:r>
              <w:rPr>
                <w:spacing w:val="6"/>
              </w:rPr>
              <w:t>火与熄火</w:t>
            </w:r>
            <w:r>
              <w:rPr>
                <w:spacing w:val="-7"/>
              </w:rPr>
              <w:t xml:space="preserve"> </w:t>
            </w:r>
            <w:r>
              <w:rPr>
                <w:spacing w:val="6"/>
              </w:rPr>
              <w:t>，能进行回火处置</w:t>
            </w:r>
          </w:p>
          <w:p w14:paraId="4BA7EFAF">
            <w:pPr>
              <w:pStyle w:val="6"/>
              <w:spacing w:before="4" w:line="224" w:lineRule="auto"/>
              <w:ind w:left="88" w:right="86" w:firstLine="193"/>
            </w:pPr>
            <w:r>
              <w:rPr>
                <w:spacing w:val="-5"/>
              </w:rPr>
              <w:t>10. 2. 3</w:t>
            </w:r>
            <w:r>
              <w:rPr>
                <w:spacing w:val="23"/>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9"/>
              </w:rPr>
              <w:t xml:space="preserve"> </w:t>
            </w:r>
            <w:r>
              <w:rPr>
                <w:spacing w:val="-5"/>
              </w:rPr>
              <w:t>工</w:t>
            </w:r>
            <w:r>
              <w:rPr>
                <w:spacing w:val="-17"/>
              </w:rPr>
              <w:t xml:space="preserve"> </w:t>
            </w:r>
            <w:r>
              <w:rPr>
                <w:spacing w:val="-5"/>
              </w:rPr>
              <w:t>艺</w:t>
            </w:r>
            <w:r>
              <w:rPr>
                <w:spacing w:val="-16"/>
              </w:rPr>
              <w:t xml:space="preserve"> </w:t>
            </w:r>
            <w:r>
              <w:rPr>
                <w:spacing w:val="-5"/>
              </w:rPr>
              <w:t>文</w:t>
            </w:r>
            <w:r>
              <w:rPr>
                <w:spacing w:val="-17"/>
              </w:rPr>
              <w:t xml:space="preserve"> </w:t>
            </w:r>
            <w:r>
              <w:rPr>
                <w:spacing w:val="-5"/>
              </w:rPr>
              <w:t>件</w:t>
            </w:r>
            <w:r>
              <w:rPr>
                <w:spacing w:val="10"/>
              </w:rPr>
              <w:t>确定低碳钢或低合金钢板角接接头定位焊的焊点位置及</w:t>
            </w:r>
            <w:r>
              <w:rPr>
                <w:spacing w:val="5"/>
              </w:rPr>
              <w:t>定位焊</w:t>
            </w:r>
            <w:r>
              <w:rPr>
                <w:spacing w:val="-15"/>
              </w:rPr>
              <w:t xml:space="preserve"> </w:t>
            </w:r>
            <w:r>
              <w:rPr>
                <w:spacing w:val="5"/>
              </w:rPr>
              <w:t>，并进行起焊</w:t>
            </w:r>
            <w:r>
              <w:rPr>
                <w:spacing w:val="-27"/>
              </w:rPr>
              <w:t xml:space="preserve"> </w:t>
            </w:r>
            <w:r>
              <w:rPr>
                <w:spacing w:val="5"/>
              </w:rPr>
              <w:t>、焊接</w:t>
            </w:r>
            <w:r>
              <w:rPr>
                <w:spacing w:val="8"/>
              </w:rPr>
              <w:t>和收尾</w:t>
            </w:r>
          </w:p>
        </w:tc>
        <w:tc>
          <w:tcPr>
            <w:tcW w:w="2266" w:type="dxa"/>
            <w:tcBorders>
              <w:bottom w:val="single" w:color="231F20" w:sz="6" w:space="0"/>
              <w:right w:val="single" w:color="231F20" w:sz="6" w:space="0"/>
            </w:tcBorders>
            <w:vAlign w:val="top"/>
          </w:tcPr>
          <w:p w14:paraId="3F3EA410">
            <w:pPr>
              <w:spacing w:line="262" w:lineRule="auto"/>
              <w:rPr>
                <w:rFonts w:ascii="Arial"/>
                <w:sz w:val="21"/>
              </w:rPr>
            </w:pPr>
          </w:p>
          <w:p w14:paraId="2FE01BFF">
            <w:pPr>
              <w:spacing w:line="262" w:lineRule="auto"/>
              <w:rPr>
                <w:rFonts w:ascii="Arial"/>
                <w:sz w:val="21"/>
              </w:rPr>
            </w:pPr>
          </w:p>
          <w:p w14:paraId="2404A028">
            <w:pPr>
              <w:pStyle w:val="6"/>
              <w:spacing w:before="73" w:line="222" w:lineRule="auto"/>
              <w:ind w:left="95" w:right="82" w:firstLine="192"/>
            </w:pPr>
            <w:r>
              <w:rPr>
                <w:spacing w:val="4"/>
              </w:rPr>
              <w:t>10. 2. 1 低碳钢或低合金</w:t>
            </w:r>
            <w:r>
              <w:rPr>
                <w:spacing w:val="18"/>
              </w:rPr>
              <w:t>钢板角接接头气焊的焊接</w:t>
            </w:r>
            <w:r>
              <w:rPr>
                <w:spacing w:val="8"/>
              </w:rPr>
              <w:t>工艺要领</w:t>
            </w:r>
          </w:p>
          <w:p w14:paraId="4226ADE2">
            <w:pPr>
              <w:pStyle w:val="6"/>
              <w:spacing w:before="4" w:line="221" w:lineRule="auto"/>
              <w:ind w:left="93" w:right="82" w:firstLine="194"/>
            </w:pPr>
            <w:r>
              <w:rPr>
                <w:spacing w:val="4"/>
              </w:rPr>
              <w:t>10. 2. 2 低碳钢或低合金</w:t>
            </w:r>
            <w:r>
              <w:rPr>
                <w:spacing w:val="19"/>
              </w:rPr>
              <w:t>钢板角接接头气焊点火与</w:t>
            </w:r>
            <w:r>
              <w:rPr>
                <w:spacing w:val="14"/>
              </w:rPr>
              <w:t>熄火操作要领</w:t>
            </w:r>
            <w:r>
              <w:rPr>
                <w:spacing w:val="-20"/>
              </w:rPr>
              <w:t xml:space="preserve"> </w:t>
            </w:r>
            <w:r>
              <w:rPr>
                <w:spacing w:val="14"/>
              </w:rPr>
              <w:t>、</w:t>
            </w:r>
            <w:r>
              <w:rPr>
                <w:spacing w:val="-26"/>
              </w:rPr>
              <w:t xml:space="preserve"> </w:t>
            </w:r>
            <w:r>
              <w:rPr>
                <w:spacing w:val="14"/>
              </w:rPr>
              <w:t>回火的处</w:t>
            </w:r>
            <w:r>
              <w:rPr>
                <w:spacing w:val="8"/>
              </w:rPr>
              <w:t>置方法</w:t>
            </w:r>
          </w:p>
          <w:p w14:paraId="1C42CEA7">
            <w:pPr>
              <w:pStyle w:val="6"/>
              <w:spacing w:before="2" w:line="228" w:lineRule="auto"/>
              <w:ind w:left="95" w:right="82" w:firstLine="192"/>
            </w:pPr>
            <w:r>
              <w:rPr>
                <w:spacing w:val="4"/>
              </w:rPr>
              <w:t>10. 2. 3 低碳钢或低合金</w:t>
            </w:r>
            <w:r>
              <w:rPr>
                <w:spacing w:val="18"/>
              </w:rPr>
              <w:t>钢板角接接头气焊操作方</w:t>
            </w:r>
            <w:r>
              <w:rPr>
                <w:spacing w:val="2"/>
              </w:rPr>
              <w:t>法</w:t>
            </w:r>
          </w:p>
        </w:tc>
      </w:tr>
    </w:tbl>
    <w:p w14:paraId="0C4F8AAC">
      <w:pPr>
        <w:pStyle w:val="2"/>
      </w:pPr>
    </w:p>
    <w:p w14:paraId="5866A878">
      <w:pPr>
        <w:sectPr>
          <w:headerReference r:id="rId47" w:type="default"/>
          <w:footerReference r:id="rId48" w:type="default"/>
          <w:pgSz w:w="8727" w:h="12240"/>
          <w:pgMar w:top="1071" w:right="1298" w:bottom="993" w:left="1179" w:header="800" w:footer="794" w:gutter="0"/>
          <w:cols w:space="720" w:num="1"/>
        </w:sectPr>
      </w:pPr>
    </w:p>
    <w:p w14:paraId="02FBBB5B">
      <w:pPr>
        <w:pStyle w:val="2"/>
        <w:spacing w:line="427" w:lineRule="auto"/>
      </w:pPr>
    </w:p>
    <w:p w14:paraId="0F3B3A21">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1046B63">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3F6871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2251A015">
            <w:pPr>
              <w:pStyle w:val="6"/>
              <w:spacing w:before="134" w:line="233" w:lineRule="auto"/>
              <w:ind w:left="90" w:right="96"/>
            </w:pPr>
            <w:r>
              <w:rPr>
                <w:spacing w:val="5"/>
              </w:rPr>
              <w:t>职业功能</w:t>
            </w:r>
          </w:p>
        </w:tc>
        <w:tc>
          <w:tcPr>
            <w:tcW w:w="1080" w:type="dxa"/>
            <w:tcBorders>
              <w:top w:val="single" w:color="231F20" w:sz="6" w:space="0"/>
            </w:tcBorders>
            <w:vAlign w:val="top"/>
          </w:tcPr>
          <w:p w14:paraId="1F2E42F2">
            <w:pPr>
              <w:pStyle w:val="6"/>
              <w:spacing w:before="263" w:line="184" w:lineRule="auto"/>
              <w:ind w:left="178"/>
            </w:pPr>
            <w:r>
              <w:rPr>
                <w:spacing w:val="8"/>
              </w:rPr>
              <w:t>工作内容</w:t>
            </w:r>
          </w:p>
        </w:tc>
        <w:tc>
          <w:tcPr>
            <w:tcW w:w="2340" w:type="dxa"/>
            <w:tcBorders>
              <w:top w:val="single" w:color="231F20" w:sz="6" w:space="0"/>
            </w:tcBorders>
            <w:vAlign w:val="top"/>
          </w:tcPr>
          <w:p w14:paraId="4C1327EF">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8E4EFED">
            <w:pPr>
              <w:pStyle w:val="6"/>
              <w:spacing w:before="262" w:line="185" w:lineRule="auto"/>
              <w:ind w:left="595"/>
            </w:pPr>
            <w:r>
              <w:rPr>
                <w:spacing w:val="9"/>
              </w:rPr>
              <w:t>相关知识要求</w:t>
            </w:r>
          </w:p>
        </w:tc>
      </w:tr>
      <w:tr w14:paraId="3ABF31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37" w:hRule="atLeast"/>
        </w:trPr>
        <w:tc>
          <w:tcPr>
            <w:tcW w:w="547" w:type="dxa"/>
            <w:tcBorders>
              <w:left w:val="single" w:color="231F20" w:sz="6" w:space="0"/>
            </w:tcBorders>
            <w:vAlign w:val="top"/>
          </w:tcPr>
          <w:p w14:paraId="22274D82">
            <w:pPr>
              <w:pStyle w:val="6"/>
              <w:spacing w:before="159" w:line="164" w:lineRule="auto"/>
              <w:ind w:left="149"/>
            </w:pPr>
            <w:r>
              <w:rPr>
                <w:spacing w:val="-14"/>
              </w:rPr>
              <w:t>10.</w:t>
            </w:r>
          </w:p>
          <w:p w14:paraId="42571EA4">
            <w:pPr>
              <w:pStyle w:val="6"/>
              <w:spacing w:before="43" w:line="180" w:lineRule="exact"/>
              <w:ind w:left="177"/>
            </w:pPr>
            <w:r>
              <w:rPr>
                <w:spacing w:val="3"/>
                <w:position w:val="-1"/>
              </w:rPr>
              <w:t>低</w:t>
            </w:r>
          </w:p>
          <w:p w14:paraId="30F06220">
            <w:pPr>
              <w:pStyle w:val="6"/>
              <w:spacing w:line="182" w:lineRule="exact"/>
              <w:ind w:left="177"/>
            </w:pPr>
            <w:r>
              <w:rPr>
                <w:spacing w:val="4"/>
              </w:rPr>
              <w:t>碳</w:t>
            </w:r>
          </w:p>
          <w:p w14:paraId="12B84AD2">
            <w:pPr>
              <w:pStyle w:val="6"/>
              <w:spacing w:line="179" w:lineRule="exact"/>
              <w:ind w:left="180"/>
            </w:pPr>
            <w:r>
              <w:rPr>
                <w:spacing w:val="1"/>
                <w:position w:val="-1"/>
              </w:rPr>
              <w:t>钢</w:t>
            </w:r>
          </w:p>
          <w:p w14:paraId="6340C904">
            <w:pPr>
              <w:pStyle w:val="6"/>
              <w:spacing w:line="180" w:lineRule="exact"/>
              <w:ind w:left="181"/>
            </w:pPr>
            <w:r>
              <w:rPr>
                <w:position w:val="-1"/>
              </w:rPr>
              <w:t>或</w:t>
            </w:r>
          </w:p>
          <w:p w14:paraId="29FC1F61">
            <w:pPr>
              <w:pStyle w:val="6"/>
              <w:spacing w:line="179" w:lineRule="exact"/>
              <w:ind w:left="177"/>
            </w:pPr>
            <w:r>
              <w:rPr>
                <w:spacing w:val="3"/>
                <w:position w:val="-1"/>
              </w:rPr>
              <w:t>低</w:t>
            </w:r>
          </w:p>
          <w:p w14:paraId="5777D795">
            <w:pPr>
              <w:pStyle w:val="6"/>
              <w:spacing w:line="186" w:lineRule="exact"/>
              <w:ind w:left="177"/>
            </w:pPr>
            <w:r>
              <w:rPr>
                <w:spacing w:val="3"/>
              </w:rPr>
              <w:t>合</w:t>
            </w:r>
          </w:p>
          <w:p w14:paraId="3AC4A588">
            <w:pPr>
              <w:pStyle w:val="6"/>
              <w:spacing w:line="177" w:lineRule="exact"/>
              <w:ind w:left="178"/>
            </w:pPr>
            <w:r>
              <w:rPr>
                <w:spacing w:val="3"/>
                <w:position w:val="-1"/>
              </w:rPr>
              <w:t>金</w:t>
            </w:r>
          </w:p>
          <w:p w14:paraId="6B86027C">
            <w:pPr>
              <w:pStyle w:val="6"/>
              <w:spacing w:line="181" w:lineRule="exact"/>
              <w:ind w:left="180"/>
            </w:pPr>
            <w:r>
              <w:rPr>
                <w:spacing w:val="1"/>
                <w:position w:val="-1"/>
              </w:rPr>
              <w:t>钢</w:t>
            </w:r>
          </w:p>
          <w:p w14:paraId="390C0484">
            <w:pPr>
              <w:pStyle w:val="6"/>
              <w:spacing w:line="179" w:lineRule="exact"/>
              <w:ind w:left="178"/>
            </w:pPr>
            <w:r>
              <w:rPr>
                <w:spacing w:val="3"/>
                <w:position w:val="-1"/>
              </w:rPr>
              <w:t>板</w:t>
            </w:r>
          </w:p>
          <w:p w14:paraId="45FC2B0F">
            <w:pPr>
              <w:pStyle w:val="6"/>
              <w:spacing w:line="180" w:lineRule="exact"/>
              <w:ind w:left="181"/>
            </w:pPr>
            <w:r>
              <w:rPr>
                <w:position w:val="-1"/>
              </w:rPr>
              <w:t>角</w:t>
            </w:r>
          </w:p>
          <w:p w14:paraId="6F6B2A56">
            <w:pPr>
              <w:pStyle w:val="6"/>
              <w:spacing w:line="181" w:lineRule="exact"/>
              <w:ind w:left="179"/>
            </w:pPr>
            <w:r>
              <w:rPr>
                <w:spacing w:val="1"/>
                <w:position w:val="-1"/>
              </w:rPr>
              <w:t>接</w:t>
            </w:r>
          </w:p>
          <w:p w14:paraId="6DC7D540">
            <w:pPr>
              <w:pStyle w:val="6"/>
              <w:spacing w:line="182" w:lineRule="exact"/>
              <w:ind w:left="179"/>
            </w:pPr>
            <w:r>
              <w:rPr>
                <w:spacing w:val="1"/>
                <w:position w:val="-1"/>
              </w:rPr>
              <w:t>接</w:t>
            </w:r>
          </w:p>
          <w:p w14:paraId="411DC906">
            <w:pPr>
              <w:pStyle w:val="6"/>
              <w:spacing w:line="178" w:lineRule="exact"/>
              <w:ind w:left="181"/>
            </w:pPr>
            <w:r>
              <w:t>头</w:t>
            </w:r>
          </w:p>
          <w:p w14:paraId="42AE479D">
            <w:pPr>
              <w:pStyle w:val="6"/>
              <w:spacing w:line="182" w:lineRule="exact"/>
              <w:ind w:left="177"/>
            </w:pPr>
            <w:r>
              <w:rPr>
                <w:spacing w:val="3"/>
                <w:position w:val="-1"/>
              </w:rPr>
              <w:t>气</w:t>
            </w:r>
          </w:p>
          <w:p w14:paraId="47825930">
            <w:pPr>
              <w:pStyle w:val="6"/>
              <w:spacing w:line="183" w:lineRule="auto"/>
              <w:ind w:left="180"/>
            </w:pPr>
            <w:r>
              <w:rPr>
                <w:spacing w:val="1"/>
              </w:rPr>
              <w:t>焊</w:t>
            </w:r>
          </w:p>
        </w:tc>
        <w:tc>
          <w:tcPr>
            <w:tcW w:w="1080" w:type="dxa"/>
            <w:vAlign w:val="top"/>
          </w:tcPr>
          <w:p w14:paraId="4CDE5463">
            <w:pPr>
              <w:spacing w:line="263" w:lineRule="auto"/>
              <w:rPr>
                <w:rFonts w:ascii="Arial"/>
                <w:sz w:val="21"/>
              </w:rPr>
            </w:pPr>
          </w:p>
          <w:p w14:paraId="65DC6709">
            <w:pPr>
              <w:spacing w:line="263" w:lineRule="auto"/>
              <w:rPr>
                <w:rFonts w:ascii="Arial"/>
                <w:sz w:val="21"/>
              </w:rPr>
            </w:pPr>
          </w:p>
          <w:p w14:paraId="7E1A035E">
            <w:pPr>
              <w:spacing w:line="263" w:lineRule="auto"/>
              <w:rPr>
                <w:rFonts w:ascii="Arial"/>
                <w:sz w:val="21"/>
              </w:rPr>
            </w:pPr>
          </w:p>
          <w:p w14:paraId="5C7E875F">
            <w:pPr>
              <w:spacing w:line="263" w:lineRule="auto"/>
              <w:rPr>
                <w:rFonts w:ascii="Arial"/>
                <w:sz w:val="21"/>
              </w:rPr>
            </w:pPr>
          </w:p>
          <w:p w14:paraId="59F710D1">
            <w:pPr>
              <w:spacing w:line="263" w:lineRule="auto"/>
              <w:rPr>
                <w:rFonts w:ascii="Arial"/>
                <w:sz w:val="21"/>
              </w:rPr>
            </w:pPr>
          </w:p>
          <w:p w14:paraId="4F09174C">
            <w:pPr>
              <w:pStyle w:val="6"/>
              <w:spacing w:before="73" w:line="233" w:lineRule="auto"/>
              <w:ind w:left="85" w:right="91" w:firstLine="193"/>
            </w:pPr>
            <w:r>
              <w:rPr>
                <w:spacing w:val="-12"/>
              </w:rPr>
              <w:t>10.</w:t>
            </w:r>
            <w:r>
              <w:t xml:space="preserve"> </w:t>
            </w:r>
            <w:r>
              <w:rPr>
                <w:spacing w:val="-12"/>
              </w:rPr>
              <w:t>3</w:t>
            </w:r>
            <w:r>
              <w:t xml:space="preserve">    </w:t>
            </w:r>
            <w:r>
              <w:rPr>
                <w:spacing w:val="-12"/>
              </w:rPr>
              <w:t>焊</w:t>
            </w:r>
            <w:r>
              <w:rPr>
                <w:spacing w:val="8"/>
              </w:rPr>
              <w:t>后检查</w:t>
            </w:r>
          </w:p>
        </w:tc>
        <w:tc>
          <w:tcPr>
            <w:tcW w:w="2340" w:type="dxa"/>
            <w:vAlign w:val="top"/>
          </w:tcPr>
          <w:p w14:paraId="7A190D10">
            <w:pPr>
              <w:spacing w:line="259" w:lineRule="auto"/>
              <w:rPr>
                <w:rFonts w:ascii="Arial"/>
                <w:sz w:val="21"/>
              </w:rPr>
            </w:pPr>
          </w:p>
          <w:p w14:paraId="322423ED">
            <w:pPr>
              <w:spacing w:line="259" w:lineRule="auto"/>
              <w:rPr>
                <w:rFonts w:ascii="Arial"/>
                <w:sz w:val="21"/>
              </w:rPr>
            </w:pPr>
          </w:p>
          <w:p w14:paraId="39FCB7B5">
            <w:pPr>
              <w:spacing w:line="259" w:lineRule="auto"/>
              <w:rPr>
                <w:rFonts w:ascii="Arial"/>
                <w:sz w:val="21"/>
              </w:rPr>
            </w:pPr>
          </w:p>
          <w:p w14:paraId="13F1D2A9">
            <w:pPr>
              <w:pStyle w:val="6"/>
              <w:spacing w:before="73" w:line="222" w:lineRule="auto"/>
              <w:ind w:left="88" w:right="86" w:firstLine="193"/>
            </w:pPr>
            <w:r>
              <w:rPr>
                <w:spacing w:val="-6"/>
              </w:rPr>
              <w:t>10. 3.</w:t>
            </w:r>
            <w:r>
              <w:rPr>
                <w:spacing w:val="22"/>
                <w:w w:val="101"/>
              </w:rPr>
              <w:t xml:space="preserve"> </w:t>
            </w:r>
            <w:r>
              <w:rPr>
                <w:spacing w:val="-6"/>
              </w:rPr>
              <w:t>1</w:t>
            </w:r>
            <w:r>
              <w:rPr>
                <w:spacing w:val="15"/>
              </w:rPr>
              <w:t xml:space="preserve"> </w:t>
            </w:r>
            <w:r>
              <w:rPr>
                <w:spacing w:val="-6"/>
              </w:rPr>
              <w:t>能</w:t>
            </w:r>
            <w:r>
              <w:rPr>
                <w:spacing w:val="-21"/>
              </w:rPr>
              <w:t xml:space="preserve"> </w:t>
            </w:r>
            <w:r>
              <w:rPr>
                <w:spacing w:val="-6"/>
              </w:rPr>
              <w:t>对</w:t>
            </w:r>
            <w:r>
              <w:rPr>
                <w:spacing w:val="-20"/>
              </w:rPr>
              <w:t xml:space="preserve"> </w:t>
            </w:r>
            <w:r>
              <w:rPr>
                <w:spacing w:val="-6"/>
              </w:rPr>
              <w:t>低</w:t>
            </w:r>
            <w:r>
              <w:rPr>
                <w:spacing w:val="-21"/>
              </w:rPr>
              <w:t xml:space="preserve"> </w:t>
            </w:r>
            <w:r>
              <w:rPr>
                <w:spacing w:val="-6"/>
              </w:rPr>
              <w:t>碳</w:t>
            </w:r>
            <w:r>
              <w:rPr>
                <w:spacing w:val="-16"/>
              </w:rPr>
              <w:t xml:space="preserve"> </w:t>
            </w:r>
            <w:r>
              <w:rPr>
                <w:spacing w:val="-6"/>
              </w:rPr>
              <w:t>钢</w:t>
            </w:r>
            <w:r>
              <w:rPr>
                <w:spacing w:val="-15"/>
              </w:rPr>
              <w:t xml:space="preserve"> </w:t>
            </w:r>
            <w:r>
              <w:rPr>
                <w:spacing w:val="-6"/>
              </w:rPr>
              <w:t>或</w:t>
            </w:r>
            <w:r>
              <w:rPr>
                <w:spacing w:val="-18"/>
              </w:rPr>
              <w:t xml:space="preserve"> </w:t>
            </w:r>
            <w:r>
              <w:rPr>
                <w:spacing w:val="-6"/>
              </w:rPr>
              <w:t>低</w:t>
            </w:r>
            <w:r>
              <w:rPr>
                <w:spacing w:val="10"/>
              </w:rPr>
              <w:t>合金钢板角接气焊接头表面</w:t>
            </w:r>
            <w:r>
              <w:rPr>
                <w:spacing w:val="7"/>
              </w:rPr>
              <w:t>清理</w:t>
            </w:r>
          </w:p>
          <w:p w14:paraId="6E68BA06">
            <w:pPr>
              <w:pStyle w:val="6"/>
              <w:spacing w:before="1" w:line="228" w:lineRule="auto"/>
              <w:ind w:left="88" w:right="86" w:firstLine="193"/>
            </w:pPr>
            <w:r>
              <w:rPr>
                <w:spacing w:val="-5"/>
              </w:rPr>
              <w:t>10. 3. 2</w:t>
            </w:r>
            <w:r>
              <w:rPr>
                <w:spacing w:val="28"/>
                <w:w w:val="101"/>
              </w:rPr>
              <w:t xml:space="preserve"> </w:t>
            </w:r>
            <w:r>
              <w:rPr>
                <w:spacing w:val="-5"/>
              </w:rPr>
              <w:t>能</w:t>
            </w:r>
            <w:r>
              <w:rPr>
                <w:spacing w:val="-21"/>
              </w:rPr>
              <w:t xml:space="preserve"> </w:t>
            </w:r>
            <w:r>
              <w:rPr>
                <w:spacing w:val="-5"/>
              </w:rPr>
              <w:t>对</w:t>
            </w:r>
            <w:r>
              <w:rPr>
                <w:spacing w:val="-20"/>
              </w:rPr>
              <w:t xml:space="preserve"> </w:t>
            </w:r>
            <w:r>
              <w:rPr>
                <w:spacing w:val="-5"/>
              </w:rPr>
              <w:t>低</w:t>
            </w:r>
            <w:r>
              <w:rPr>
                <w:spacing w:val="-21"/>
              </w:rPr>
              <w:t xml:space="preserve"> </w:t>
            </w:r>
            <w:r>
              <w:rPr>
                <w:spacing w:val="-5"/>
              </w:rPr>
              <w:t>碳</w:t>
            </w:r>
            <w:r>
              <w:rPr>
                <w:spacing w:val="-16"/>
              </w:rPr>
              <w:t xml:space="preserve"> </w:t>
            </w:r>
            <w:r>
              <w:rPr>
                <w:spacing w:val="-5"/>
              </w:rPr>
              <w:t>钢</w:t>
            </w:r>
            <w:r>
              <w:rPr>
                <w:spacing w:val="-15"/>
              </w:rPr>
              <w:t xml:space="preserve"> </w:t>
            </w:r>
            <w:r>
              <w:rPr>
                <w:spacing w:val="-5"/>
              </w:rPr>
              <w:t>或</w:t>
            </w:r>
            <w:r>
              <w:rPr>
                <w:spacing w:val="-18"/>
              </w:rPr>
              <w:t xml:space="preserve"> </w:t>
            </w:r>
            <w:r>
              <w:rPr>
                <w:spacing w:val="-5"/>
              </w:rPr>
              <w:t>低</w:t>
            </w:r>
            <w:r>
              <w:rPr>
                <w:spacing w:val="10"/>
              </w:rPr>
              <w:t>合金钢板角接气焊接头的外</w:t>
            </w:r>
            <w:r>
              <w:rPr>
                <w:spacing w:val="9"/>
              </w:rPr>
              <w:t>观质量进行自检</w:t>
            </w:r>
          </w:p>
        </w:tc>
        <w:tc>
          <w:tcPr>
            <w:tcW w:w="2266" w:type="dxa"/>
            <w:tcBorders>
              <w:right w:val="single" w:color="231F20" w:sz="6" w:space="0"/>
            </w:tcBorders>
            <w:vAlign w:val="top"/>
          </w:tcPr>
          <w:p w14:paraId="5F52D256">
            <w:pPr>
              <w:spacing w:line="321" w:lineRule="auto"/>
              <w:rPr>
                <w:rFonts w:ascii="Arial"/>
                <w:sz w:val="21"/>
              </w:rPr>
            </w:pPr>
          </w:p>
          <w:p w14:paraId="6AEA0CA8">
            <w:pPr>
              <w:spacing w:line="321" w:lineRule="auto"/>
              <w:rPr>
                <w:rFonts w:ascii="Arial"/>
                <w:sz w:val="21"/>
              </w:rPr>
            </w:pPr>
          </w:p>
          <w:p w14:paraId="2278709B">
            <w:pPr>
              <w:pStyle w:val="6"/>
              <w:spacing w:before="73" w:line="222" w:lineRule="auto"/>
              <w:ind w:left="96" w:right="82" w:firstLine="191"/>
            </w:pPr>
            <w:r>
              <w:rPr>
                <w:spacing w:val="4"/>
              </w:rPr>
              <w:t>10. 3. 1 低碳钢或低合金</w:t>
            </w:r>
            <w:r>
              <w:rPr>
                <w:spacing w:val="18"/>
              </w:rPr>
              <w:t>钢板角接气焊接头表面清</w:t>
            </w:r>
            <w:r>
              <w:rPr>
                <w:spacing w:val="7"/>
              </w:rPr>
              <w:t>理方法</w:t>
            </w:r>
          </w:p>
          <w:p w14:paraId="426FE444">
            <w:pPr>
              <w:pStyle w:val="6"/>
              <w:spacing w:before="1" w:line="227" w:lineRule="auto"/>
              <w:ind w:left="96" w:right="82" w:firstLine="190"/>
            </w:pPr>
            <w:r>
              <w:rPr>
                <w:spacing w:val="4"/>
              </w:rPr>
              <w:t>10. 3. 2 低碳钢或低合金</w:t>
            </w:r>
            <w:r>
              <w:rPr>
                <w:spacing w:val="18"/>
              </w:rPr>
              <w:t>钢板角接气焊接头表面缺陷及外观质量自检的相关</w:t>
            </w:r>
            <w:r>
              <w:rPr>
                <w:spacing w:val="5"/>
              </w:rPr>
              <w:t>知识</w:t>
            </w:r>
          </w:p>
        </w:tc>
      </w:tr>
      <w:tr w14:paraId="5E75B02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062" w:hRule="atLeast"/>
        </w:trPr>
        <w:tc>
          <w:tcPr>
            <w:tcW w:w="547" w:type="dxa"/>
            <w:tcBorders>
              <w:left w:val="single" w:color="231F20" w:sz="6" w:space="0"/>
              <w:bottom w:val="single" w:color="231F20" w:sz="6" w:space="0"/>
            </w:tcBorders>
            <w:vAlign w:val="top"/>
          </w:tcPr>
          <w:p w14:paraId="21D2754A">
            <w:pPr>
              <w:spacing w:line="248" w:lineRule="auto"/>
              <w:rPr>
                <w:rFonts w:ascii="Arial"/>
                <w:sz w:val="21"/>
              </w:rPr>
            </w:pPr>
          </w:p>
          <w:p w14:paraId="3D946A83">
            <w:pPr>
              <w:spacing w:line="249" w:lineRule="auto"/>
              <w:rPr>
                <w:rFonts w:ascii="Arial"/>
                <w:sz w:val="21"/>
              </w:rPr>
            </w:pPr>
          </w:p>
          <w:p w14:paraId="00493639">
            <w:pPr>
              <w:spacing w:line="249" w:lineRule="auto"/>
              <w:rPr>
                <w:rFonts w:ascii="Arial"/>
                <w:sz w:val="21"/>
              </w:rPr>
            </w:pPr>
          </w:p>
          <w:p w14:paraId="057884DE">
            <w:pPr>
              <w:spacing w:line="249" w:lineRule="auto"/>
              <w:rPr>
                <w:rFonts w:ascii="Arial"/>
                <w:sz w:val="21"/>
              </w:rPr>
            </w:pPr>
          </w:p>
          <w:p w14:paraId="23AFCBEC">
            <w:pPr>
              <w:pStyle w:val="6"/>
              <w:spacing w:before="73" w:line="164" w:lineRule="auto"/>
              <w:ind w:left="149"/>
            </w:pPr>
            <w:r>
              <w:rPr>
                <w:spacing w:val="-14"/>
              </w:rPr>
              <w:t>11.</w:t>
            </w:r>
          </w:p>
          <w:p w14:paraId="26F6FA3B">
            <w:pPr>
              <w:pStyle w:val="6"/>
              <w:spacing w:before="44" w:line="180" w:lineRule="exact"/>
              <w:ind w:left="177" w:right="185"/>
              <w:jc w:val="both"/>
            </w:pPr>
            <w:r>
              <w:rPr>
                <w:spacing w:val="3"/>
              </w:rPr>
              <w:t>低</w:t>
            </w:r>
            <w:r>
              <w:rPr>
                <w:spacing w:val="4"/>
              </w:rPr>
              <w:t>碳钢或低合金钢板对接平焊气焊</w:t>
            </w:r>
          </w:p>
        </w:tc>
        <w:tc>
          <w:tcPr>
            <w:tcW w:w="1080" w:type="dxa"/>
            <w:tcBorders>
              <w:bottom w:val="single" w:color="231F20" w:sz="6" w:space="0"/>
            </w:tcBorders>
            <w:vAlign w:val="top"/>
          </w:tcPr>
          <w:p w14:paraId="0EF2E9F6">
            <w:pPr>
              <w:spacing w:line="247" w:lineRule="auto"/>
              <w:rPr>
                <w:rFonts w:ascii="Arial"/>
                <w:sz w:val="21"/>
              </w:rPr>
            </w:pPr>
          </w:p>
          <w:p w14:paraId="63A85FCD">
            <w:pPr>
              <w:spacing w:line="247" w:lineRule="auto"/>
              <w:rPr>
                <w:rFonts w:ascii="Arial"/>
                <w:sz w:val="21"/>
              </w:rPr>
            </w:pPr>
          </w:p>
          <w:p w14:paraId="0895740E">
            <w:pPr>
              <w:spacing w:line="247" w:lineRule="auto"/>
              <w:rPr>
                <w:rFonts w:ascii="Arial"/>
                <w:sz w:val="21"/>
              </w:rPr>
            </w:pPr>
          </w:p>
          <w:p w14:paraId="6E198DB3">
            <w:pPr>
              <w:spacing w:line="247" w:lineRule="auto"/>
              <w:rPr>
                <w:rFonts w:ascii="Arial"/>
                <w:sz w:val="21"/>
              </w:rPr>
            </w:pPr>
          </w:p>
          <w:p w14:paraId="2EB5F4C6">
            <w:pPr>
              <w:spacing w:line="247" w:lineRule="auto"/>
              <w:rPr>
                <w:rFonts w:ascii="Arial"/>
                <w:sz w:val="21"/>
              </w:rPr>
            </w:pPr>
          </w:p>
          <w:p w14:paraId="56745D95">
            <w:pPr>
              <w:spacing w:line="247" w:lineRule="auto"/>
              <w:rPr>
                <w:rFonts w:ascii="Arial"/>
                <w:sz w:val="21"/>
              </w:rPr>
            </w:pPr>
          </w:p>
          <w:p w14:paraId="52491015">
            <w:pPr>
              <w:spacing w:line="247" w:lineRule="auto"/>
              <w:rPr>
                <w:rFonts w:ascii="Arial"/>
                <w:sz w:val="21"/>
              </w:rPr>
            </w:pPr>
          </w:p>
          <w:p w14:paraId="35F4ED34">
            <w:pPr>
              <w:spacing w:line="247" w:lineRule="auto"/>
              <w:rPr>
                <w:rFonts w:ascii="Arial"/>
                <w:sz w:val="21"/>
              </w:rPr>
            </w:pPr>
          </w:p>
          <w:p w14:paraId="40C866C2">
            <w:pPr>
              <w:spacing w:line="248" w:lineRule="auto"/>
              <w:rPr>
                <w:rFonts w:ascii="Arial"/>
                <w:sz w:val="21"/>
              </w:rPr>
            </w:pPr>
          </w:p>
          <w:p w14:paraId="47503CD9">
            <w:pPr>
              <w:pStyle w:val="6"/>
              <w:spacing w:before="73" w:line="234" w:lineRule="auto"/>
              <w:ind w:left="85" w:right="91" w:firstLine="193"/>
            </w:pPr>
            <w:r>
              <w:rPr>
                <w:spacing w:val="-15"/>
              </w:rPr>
              <w:t>11.</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15CC5893">
            <w:pPr>
              <w:spacing w:line="347" w:lineRule="auto"/>
              <w:rPr>
                <w:rFonts w:ascii="Arial"/>
                <w:sz w:val="21"/>
              </w:rPr>
            </w:pPr>
          </w:p>
          <w:p w14:paraId="5532B108">
            <w:pPr>
              <w:pStyle w:val="6"/>
              <w:spacing w:before="73" w:line="222" w:lineRule="auto"/>
              <w:ind w:left="88" w:right="86" w:firstLine="193"/>
            </w:pPr>
            <w:r>
              <w:rPr>
                <w:spacing w:val="-7"/>
              </w:rPr>
              <w:t>11.</w:t>
            </w:r>
            <w:r>
              <w:rPr>
                <w:spacing w:val="16"/>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低</w:t>
            </w:r>
            <w:r>
              <w:rPr>
                <w:spacing w:val="-20"/>
              </w:rPr>
              <w:t xml:space="preserve"> </w:t>
            </w:r>
            <w:r>
              <w:rPr>
                <w:spacing w:val="-7"/>
              </w:rPr>
              <w:t>碳</w:t>
            </w:r>
            <w:r>
              <w:rPr>
                <w:spacing w:val="-15"/>
              </w:rPr>
              <w:t xml:space="preserve"> </w:t>
            </w:r>
            <w:r>
              <w:rPr>
                <w:spacing w:val="-7"/>
              </w:rPr>
              <w:t>钢</w:t>
            </w:r>
            <w:r>
              <w:rPr>
                <w:spacing w:val="-15"/>
              </w:rPr>
              <w:t xml:space="preserve"> </w:t>
            </w:r>
            <w:r>
              <w:rPr>
                <w:spacing w:val="-7"/>
              </w:rPr>
              <w:t>或</w:t>
            </w:r>
            <w:r>
              <w:rPr>
                <w:spacing w:val="10"/>
              </w:rPr>
              <w:t>低合金钢板对接平焊气焊用</w:t>
            </w:r>
            <w:r>
              <w:rPr>
                <w:spacing w:val="9"/>
              </w:rPr>
              <w:t>工件及焊丝的清理</w:t>
            </w:r>
          </w:p>
          <w:p w14:paraId="27AA78BF">
            <w:pPr>
              <w:pStyle w:val="6"/>
              <w:spacing w:before="4" w:line="221" w:lineRule="auto"/>
              <w:ind w:left="88" w:right="86" w:firstLine="193"/>
            </w:pPr>
            <w:r>
              <w:rPr>
                <w:spacing w:val="-6"/>
              </w:rPr>
              <w:t>11.</w:t>
            </w:r>
            <w:r>
              <w:rPr>
                <w:spacing w:val="22"/>
              </w:rPr>
              <w:t xml:space="preserve"> </w:t>
            </w:r>
            <w:r>
              <w:rPr>
                <w:spacing w:val="-6"/>
              </w:rPr>
              <w:t>1. 2</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低</w:t>
            </w:r>
            <w:r>
              <w:rPr>
                <w:spacing w:val="-20"/>
              </w:rPr>
              <w:t xml:space="preserve"> </w:t>
            </w:r>
            <w:r>
              <w:rPr>
                <w:spacing w:val="-6"/>
              </w:rPr>
              <w:t>碳</w:t>
            </w:r>
            <w:r>
              <w:rPr>
                <w:spacing w:val="-15"/>
              </w:rPr>
              <w:t xml:space="preserve"> </w:t>
            </w:r>
            <w:r>
              <w:rPr>
                <w:spacing w:val="-6"/>
              </w:rPr>
              <w:t>钢</w:t>
            </w:r>
            <w:r>
              <w:rPr>
                <w:spacing w:val="-15"/>
              </w:rPr>
              <w:t xml:space="preserve"> </w:t>
            </w:r>
            <w:r>
              <w:rPr>
                <w:spacing w:val="-6"/>
              </w:rPr>
              <w:t>或</w:t>
            </w:r>
            <w:r>
              <w:rPr>
                <w:spacing w:val="10"/>
              </w:rPr>
              <w:t>低合金钢板对接平焊气焊所</w:t>
            </w:r>
            <w:r>
              <w:rPr>
                <w:spacing w:val="8"/>
              </w:rPr>
              <w:t>用设备</w:t>
            </w:r>
            <w:r>
              <w:rPr>
                <w:spacing w:val="-27"/>
              </w:rPr>
              <w:t xml:space="preserve"> </w:t>
            </w:r>
            <w:r>
              <w:rPr>
                <w:spacing w:val="8"/>
              </w:rPr>
              <w:t>、工具和夹具的安全</w:t>
            </w:r>
            <w:r>
              <w:rPr>
                <w:spacing w:val="7"/>
              </w:rPr>
              <w:t>检查</w:t>
            </w:r>
          </w:p>
          <w:p w14:paraId="2AF88C24">
            <w:pPr>
              <w:pStyle w:val="6"/>
              <w:spacing w:line="222" w:lineRule="auto"/>
              <w:ind w:left="87" w:right="86" w:firstLine="194"/>
            </w:pPr>
            <w:r>
              <w:rPr>
                <w:spacing w:val="-6"/>
              </w:rPr>
              <w:t>11.</w:t>
            </w:r>
            <w:r>
              <w:rPr>
                <w:spacing w:val="18"/>
              </w:rPr>
              <w:t xml:space="preserve"> </w:t>
            </w:r>
            <w:r>
              <w:rPr>
                <w:spacing w:val="-6"/>
              </w:rPr>
              <w:t>1. 3</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工</w:t>
            </w:r>
            <w:r>
              <w:rPr>
                <w:spacing w:val="-17"/>
              </w:rPr>
              <w:t xml:space="preserve"> </w:t>
            </w:r>
            <w:r>
              <w:rPr>
                <w:spacing w:val="-6"/>
              </w:rPr>
              <w:t>艺</w:t>
            </w:r>
            <w:r>
              <w:rPr>
                <w:spacing w:val="-16"/>
              </w:rPr>
              <w:t xml:space="preserve"> </w:t>
            </w:r>
            <w:r>
              <w:rPr>
                <w:spacing w:val="-6"/>
              </w:rPr>
              <w:t>文</w:t>
            </w:r>
            <w:r>
              <w:rPr>
                <w:spacing w:val="-17"/>
              </w:rPr>
              <w:t xml:space="preserve"> </w:t>
            </w:r>
            <w:r>
              <w:rPr>
                <w:spacing w:val="-6"/>
              </w:rPr>
              <w:t>件</w:t>
            </w:r>
            <w:r>
              <w:rPr>
                <w:spacing w:val="10"/>
              </w:rPr>
              <w:t>选择低碳钢或低合金钢板对</w:t>
            </w:r>
            <w:r>
              <w:rPr>
                <w:spacing w:val="8"/>
              </w:rPr>
              <w:t>接平焊气焊用可燃气体</w:t>
            </w:r>
            <w:r>
              <w:rPr>
                <w:spacing w:val="-26"/>
              </w:rPr>
              <w:t xml:space="preserve"> </w:t>
            </w:r>
            <w:r>
              <w:rPr>
                <w:spacing w:val="8"/>
              </w:rPr>
              <w:t>、助</w:t>
            </w:r>
            <w:r>
              <w:rPr>
                <w:spacing w:val="6"/>
              </w:rPr>
              <w:t>燃气体</w:t>
            </w:r>
            <w:r>
              <w:rPr>
                <w:spacing w:val="-25"/>
              </w:rPr>
              <w:t xml:space="preserve"> </w:t>
            </w:r>
            <w:r>
              <w:rPr>
                <w:spacing w:val="6"/>
              </w:rPr>
              <w:t>、焊炬</w:t>
            </w:r>
            <w:r>
              <w:rPr>
                <w:spacing w:val="-27"/>
              </w:rPr>
              <w:t xml:space="preserve"> </w:t>
            </w:r>
            <w:r>
              <w:rPr>
                <w:spacing w:val="6"/>
              </w:rPr>
              <w:t>、焊丝和焊剂</w:t>
            </w:r>
            <w:r>
              <w:rPr>
                <w:spacing w:val="8"/>
              </w:rPr>
              <w:t>等材料</w:t>
            </w:r>
          </w:p>
          <w:p w14:paraId="47C4FDE8">
            <w:pPr>
              <w:pStyle w:val="6"/>
              <w:spacing w:before="2" w:line="226" w:lineRule="auto"/>
              <w:ind w:left="87" w:right="86" w:firstLine="194"/>
            </w:pPr>
            <w:r>
              <w:rPr>
                <w:spacing w:val="-6"/>
              </w:rPr>
              <w:t>11.</w:t>
            </w:r>
            <w:r>
              <w:rPr>
                <w:spacing w:val="17"/>
              </w:rPr>
              <w:t xml:space="preserve"> </w:t>
            </w:r>
            <w:r>
              <w:rPr>
                <w:spacing w:val="-6"/>
              </w:rPr>
              <w:t>1. 4</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8"/>
              </w:rPr>
              <w:t xml:space="preserve"> </w:t>
            </w:r>
            <w:r>
              <w:rPr>
                <w:spacing w:val="-6"/>
              </w:rPr>
              <w:t>焊</w:t>
            </w:r>
            <w:r>
              <w:rPr>
                <w:spacing w:val="-16"/>
              </w:rPr>
              <w:t xml:space="preserve"> </w:t>
            </w:r>
            <w:r>
              <w:rPr>
                <w:spacing w:val="-6"/>
              </w:rPr>
              <w:t>接</w:t>
            </w:r>
            <w:r>
              <w:rPr>
                <w:spacing w:val="-17"/>
              </w:rPr>
              <w:t xml:space="preserve"> </w:t>
            </w:r>
            <w:r>
              <w:rPr>
                <w:spacing w:val="-6"/>
              </w:rPr>
              <w:t>工</w:t>
            </w:r>
            <w:r>
              <w:rPr>
                <w:spacing w:val="-17"/>
              </w:rPr>
              <w:t xml:space="preserve"> </w:t>
            </w:r>
            <w:r>
              <w:rPr>
                <w:spacing w:val="-6"/>
              </w:rPr>
              <w:t>艺</w:t>
            </w:r>
            <w:r>
              <w:rPr>
                <w:spacing w:val="10"/>
              </w:rPr>
              <w:t>要求预留低碳钢或低合金钢板对接平焊气焊焊件的反变</w:t>
            </w:r>
            <w:r>
              <w:rPr>
                <w:spacing w:val="7"/>
              </w:rPr>
              <w:t>形量</w:t>
            </w:r>
          </w:p>
        </w:tc>
        <w:tc>
          <w:tcPr>
            <w:tcW w:w="2266" w:type="dxa"/>
            <w:tcBorders>
              <w:bottom w:val="single" w:color="231F20" w:sz="6" w:space="0"/>
              <w:right w:val="single" w:color="231F20" w:sz="6" w:space="0"/>
            </w:tcBorders>
            <w:vAlign w:val="top"/>
          </w:tcPr>
          <w:p w14:paraId="491377FA">
            <w:pPr>
              <w:rPr>
                <w:rFonts w:ascii="Arial"/>
                <w:sz w:val="21"/>
              </w:rPr>
            </w:pPr>
          </w:p>
          <w:p w14:paraId="570DCE1D">
            <w:pPr>
              <w:rPr>
                <w:rFonts w:ascii="Arial"/>
                <w:sz w:val="21"/>
              </w:rPr>
            </w:pPr>
          </w:p>
          <w:p w14:paraId="628092A4">
            <w:pPr>
              <w:pStyle w:val="6"/>
              <w:spacing w:before="73" w:line="222" w:lineRule="auto"/>
              <w:ind w:left="93" w:right="82" w:firstLine="194"/>
            </w:pPr>
            <w:r>
              <w:rPr>
                <w:spacing w:val="3"/>
              </w:rPr>
              <w:t>11. 1.</w:t>
            </w:r>
            <w:r>
              <w:rPr>
                <w:spacing w:val="18"/>
              </w:rPr>
              <w:t xml:space="preserve"> </w:t>
            </w:r>
            <w:r>
              <w:rPr>
                <w:spacing w:val="3"/>
              </w:rPr>
              <w:t>1 低碳钢或低合金</w:t>
            </w:r>
            <w:r>
              <w:rPr>
                <w:spacing w:val="19"/>
              </w:rPr>
              <w:t>钢板对接平焊气焊用工件</w:t>
            </w:r>
            <w:r>
              <w:rPr>
                <w:spacing w:val="9"/>
              </w:rPr>
              <w:t>及焊丝的清理方法</w:t>
            </w:r>
          </w:p>
          <w:p w14:paraId="674C7D7D">
            <w:pPr>
              <w:pStyle w:val="6"/>
              <w:spacing w:before="4" w:line="221" w:lineRule="auto"/>
              <w:ind w:left="94" w:right="82" w:firstLine="192"/>
            </w:pPr>
            <w:r>
              <w:rPr>
                <w:spacing w:val="4"/>
              </w:rPr>
              <w:t>11. 1. 2 低碳钢或低合金</w:t>
            </w:r>
            <w:r>
              <w:rPr>
                <w:spacing w:val="18"/>
              </w:rPr>
              <w:t>钢板对接平焊气焊所用设</w:t>
            </w:r>
            <w:r>
              <w:rPr>
                <w:spacing w:val="16"/>
              </w:rPr>
              <w:t>备</w:t>
            </w:r>
            <w:r>
              <w:rPr>
                <w:spacing w:val="-20"/>
              </w:rPr>
              <w:t xml:space="preserve"> </w:t>
            </w:r>
            <w:r>
              <w:rPr>
                <w:spacing w:val="16"/>
              </w:rPr>
              <w:t>、工具和夹具安全检查</w:t>
            </w:r>
            <w:r>
              <w:rPr>
                <w:spacing w:val="6"/>
              </w:rPr>
              <w:t>方法</w:t>
            </w:r>
          </w:p>
          <w:p w14:paraId="0FE058F0">
            <w:pPr>
              <w:pStyle w:val="6"/>
              <w:spacing w:before="5" w:line="221" w:lineRule="auto"/>
              <w:ind w:left="94" w:right="13" w:firstLine="193"/>
            </w:pPr>
            <w:r>
              <w:rPr>
                <w:spacing w:val="4"/>
              </w:rPr>
              <w:t>11. 1. 3 低碳钢或低合金</w:t>
            </w:r>
            <w:r>
              <w:rPr>
                <w:spacing w:val="18"/>
              </w:rPr>
              <w:t>钢板对接平焊气焊用可燃</w:t>
            </w:r>
            <w:r>
              <w:rPr>
                <w:spacing w:val="21"/>
              </w:rPr>
              <w:t>气体</w:t>
            </w:r>
            <w:r>
              <w:rPr>
                <w:spacing w:val="-27"/>
              </w:rPr>
              <w:t xml:space="preserve"> </w:t>
            </w:r>
            <w:r>
              <w:rPr>
                <w:spacing w:val="21"/>
              </w:rPr>
              <w:t>、助燃气体</w:t>
            </w:r>
            <w:r>
              <w:rPr>
                <w:spacing w:val="-28"/>
              </w:rPr>
              <w:t xml:space="preserve"> </w:t>
            </w:r>
            <w:r>
              <w:rPr>
                <w:spacing w:val="21"/>
              </w:rPr>
              <w:t>、焊炬、</w:t>
            </w:r>
            <w:r>
              <w:rPr>
                <w:spacing w:val="18"/>
              </w:rPr>
              <w:t>焊丝和焊剂等材料的选用</w:t>
            </w:r>
            <w:r>
              <w:rPr>
                <w:spacing w:val="7"/>
              </w:rPr>
              <w:t>原则</w:t>
            </w:r>
          </w:p>
          <w:p w14:paraId="7A845CB4">
            <w:pPr>
              <w:pStyle w:val="6"/>
              <w:spacing w:before="3" w:line="228" w:lineRule="auto"/>
              <w:ind w:left="94" w:right="82" w:firstLine="193"/>
            </w:pPr>
            <w:r>
              <w:rPr>
                <w:spacing w:val="4"/>
              </w:rPr>
              <w:t>11. 1. 4 低碳钢或低合金</w:t>
            </w:r>
            <w:r>
              <w:rPr>
                <w:spacing w:val="18"/>
              </w:rPr>
              <w:t>钢板对接平焊气焊焊接变</w:t>
            </w:r>
            <w:r>
              <w:rPr>
                <w:spacing w:val="9"/>
              </w:rPr>
              <w:t>形的基本知识</w:t>
            </w:r>
          </w:p>
        </w:tc>
      </w:tr>
    </w:tbl>
    <w:p w14:paraId="1DD7497F">
      <w:pPr>
        <w:pStyle w:val="2"/>
      </w:pPr>
    </w:p>
    <w:p w14:paraId="10725D41">
      <w:pPr>
        <w:sectPr>
          <w:headerReference r:id="rId49" w:type="default"/>
          <w:footerReference r:id="rId50" w:type="default"/>
          <w:pgSz w:w="8727" w:h="12240"/>
          <w:pgMar w:top="1071" w:right="1181" w:bottom="993" w:left="1296" w:header="800" w:footer="793" w:gutter="0"/>
          <w:cols w:space="720" w:num="1"/>
        </w:sectPr>
      </w:pPr>
    </w:p>
    <w:p w14:paraId="402B3B74">
      <w:pPr>
        <w:pStyle w:val="2"/>
        <w:spacing w:line="427" w:lineRule="auto"/>
      </w:pPr>
    </w:p>
    <w:p w14:paraId="2E6BDE4D">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DD0F46D">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AE43D4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92C0096">
            <w:pPr>
              <w:pStyle w:val="6"/>
              <w:spacing w:before="134" w:line="233" w:lineRule="auto"/>
              <w:ind w:left="90" w:right="96"/>
            </w:pPr>
            <w:r>
              <w:rPr>
                <w:spacing w:val="5"/>
              </w:rPr>
              <w:t>职业功能</w:t>
            </w:r>
          </w:p>
        </w:tc>
        <w:tc>
          <w:tcPr>
            <w:tcW w:w="1080" w:type="dxa"/>
            <w:tcBorders>
              <w:top w:val="single" w:color="231F20" w:sz="6" w:space="0"/>
            </w:tcBorders>
            <w:vAlign w:val="top"/>
          </w:tcPr>
          <w:p w14:paraId="5B6BACD8">
            <w:pPr>
              <w:pStyle w:val="6"/>
              <w:spacing w:before="263" w:line="184" w:lineRule="auto"/>
              <w:ind w:left="178"/>
            </w:pPr>
            <w:r>
              <w:rPr>
                <w:spacing w:val="8"/>
              </w:rPr>
              <w:t>工作内容</w:t>
            </w:r>
          </w:p>
        </w:tc>
        <w:tc>
          <w:tcPr>
            <w:tcW w:w="2340" w:type="dxa"/>
            <w:tcBorders>
              <w:top w:val="single" w:color="231F20" w:sz="6" w:space="0"/>
            </w:tcBorders>
            <w:vAlign w:val="top"/>
          </w:tcPr>
          <w:p w14:paraId="0A4ADC8F">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4927FCC">
            <w:pPr>
              <w:pStyle w:val="6"/>
              <w:spacing w:before="262" w:line="185" w:lineRule="auto"/>
              <w:ind w:left="595"/>
            </w:pPr>
            <w:r>
              <w:rPr>
                <w:spacing w:val="9"/>
              </w:rPr>
              <w:t>相关知识要求</w:t>
            </w:r>
          </w:p>
        </w:tc>
      </w:tr>
      <w:tr w14:paraId="44F1DB1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039" w:hRule="atLeast"/>
        </w:trPr>
        <w:tc>
          <w:tcPr>
            <w:tcW w:w="547" w:type="dxa"/>
            <w:vMerge w:val="restart"/>
            <w:tcBorders>
              <w:left w:val="single" w:color="231F20" w:sz="6" w:space="0"/>
              <w:bottom w:val="nil"/>
            </w:tcBorders>
            <w:vAlign w:val="top"/>
          </w:tcPr>
          <w:p w14:paraId="318F93EC">
            <w:pPr>
              <w:spacing w:line="260" w:lineRule="auto"/>
              <w:rPr>
                <w:rFonts w:ascii="Arial"/>
                <w:sz w:val="21"/>
              </w:rPr>
            </w:pPr>
          </w:p>
          <w:p w14:paraId="1CB91849">
            <w:pPr>
              <w:spacing w:line="260" w:lineRule="auto"/>
              <w:rPr>
                <w:rFonts w:ascii="Arial"/>
                <w:sz w:val="21"/>
              </w:rPr>
            </w:pPr>
          </w:p>
          <w:p w14:paraId="124F298B">
            <w:pPr>
              <w:spacing w:line="260" w:lineRule="auto"/>
              <w:rPr>
                <w:rFonts w:ascii="Arial"/>
                <w:sz w:val="21"/>
              </w:rPr>
            </w:pPr>
          </w:p>
          <w:p w14:paraId="4FE4E58C">
            <w:pPr>
              <w:spacing w:line="260" w:lineRule="auto"/>
              <w:rPr>
                <w:rFonts w:ascii="Arial"/>
                <w:sz w:val="21"/>
              </w:rPr>
            </w:pPr>
          </w:p>
          <w:p w14:paraId="37EF1EF1">
            <w:pPr>
              <w:spacing w:line="260" w:lineRule="auto"/>
              <w:rPr>
                <w:rFonts w:ascii="Arial"/>
                <w:sz w:val="21"/>
              </w:rPr>
            </w:pPr>
          </w:p>
          <w:p w14:paraId="7555E2C5">
            <w:pPr>
              <w:spacing w:line="260" w:lineRule="auto"/>
              <w:rPr>
                <w:rFonts w:ascii="Arial"/>
                <w:sz w:val="21"/>
              </w:rPr>
            </w:pPr>
          </w:p>
          <w:p w14:paraId="2F794E22">
            <w:pPr>
              <w:spacing w:line="260" w:lineRule="auto"/>
              <w:rPr>
                <w:rFonts w:ascii="Arial"/>
                <w:sz w:val="21"/>
              </w:rPr>
            </w:pPr>
          </w:p>
          <w:p w14:paraId="30BC81B0">
            <w:pPr>
              <w:spacing w:line="261" w:lineRule="auto"/>
              <w:rPr>
                <w:rFonts w:ascii="Arial"/>
                <w:sz w:val="21"/>
              </w:rPr>
            </w:pPr>
          </w:p>
          <w:p w14:paraId="75D8021A">
            <w:pPr>
              <w:spacing w:line="261" w:lineRule="auto"/>
              <w:rPr>
                <w:rFonts w:ascii="Arial"/>
                <w:sz w:val="21"/>
              </w:rPr>
            </w:pPr>
          </w:p>
          <w:p w14:paraId="2D42D1DF">
            <w:pPr>
              <w:spacing w:line="261" w:lineRule="auto"/>
              <w:rPr>
                <w:rFonts w:ascii="Arial"/>
                <w:sz w:val="21"/>
              </w:rPr>
            </w:pPr>
          </w:p>
          <w:p w14:paraId="5F1A5766">
            <w:pPr>
              <w:pStyle w:val="6"/>
              <w:spacing w:before="73" w:line="164" w:lineRule="auto"/>
              <w:ind w:left="149"/>
            </w:pPr>
            <w:r>
              <w:rPr>
                <w:spacing w:val="-14"/>
              </w:rPr>
              <w:t>11.</w:t>
            </w:r>
          </w:p>
          <w:p w14:paraId="5AD048A1">
            <w:pPr>
              <w:pStyle w:val="6"/>
              <w:spacing w:before="44" w:line="180" w:lineRule="exact"/>
              <w:ind w:left="177" w:right="185"/>
              <w:jc w:val="both"/>
            </w:pPr>
            <w:r>
              <w:rPr>
                <w:spacing w:val="3"/>
              </w:rPr>
              <w:t>低</w:t>
            </w:r>
            <w:r>
              <w:rPr>
                <w:spacing w:val="4"/>
              </w:rPr>
              <w:t>碳钢或低合金钢板对接平焊气焊</w:t>
            </w:r>
          </w:p>
        </w:tc>
        <w:tc>
          <w:tcPr>
            <w:tcW w:w="1080" w:type="dxa"/>
            <w:vAlign w:val="top"/>
          </w:tcPr>
          <w:p w14:paraId="01B70A4A">
            <w:pPr>
              <w:spacing w:line="245" w:lineRule="auto"/>
              <w:rPr>
                <w:rFonts w:ascii="Arial"/>
                <w:sz w:val="21"/>
              </w:rPr>
            </w:pPr>
          </w:p>
          <w:p w14:paraId="05A17A2B">
            <w:pPr>
              <w:spacing w:line="245" w:lineRule="auto"/>
              <w:rPr>
                <w:rFonts w:ascii="Arial"/>
                <w:sz w:val="21"/>
              </w:rPr>
            </w:pPr>
          </w:p>
          <w:p w14:paraId="0031B046">
            <w:pPr>
              <w:spacing w:line="245" w:lineRule="auto"/>
              <w:rPr>
                <w:rFonts w:ascii="Arial"/>
                <w:sz w:val="21"/>
              </w:rPr>
            </w:pPr>
          </w:p>
          <w:p w14:paraId="0FE138C9">
            <w:pPr>
              <w:spacing w:line="246" w:lineRule="auto"/>
              <w:rPr>
                <w:rFonts w:ascii="Arial"/>
                <w:sz w:val="21"/>
              </w:rPr>
            </w:pPr>
          </w:p>
          <w:p w14:paraId="75223B94">
            <w:pPr>
              <w:spacing w:line="246" w:lineRule="auto"/>
              <w:rPr>
                <w:rFonts w:ascii="Arial"/>
                <w:sz w:val="21"/>
              </w:rPr>
            </w:pPr>
          </w:p>
          <w:p w14:paraId="1E04445A">
            <w:pPr>
              <w:spacing w:line="246" w:lineRule="auto"/>
              <w:rPr>
                <w:rFonts w:ascii="Arial"/>
                <w:sz w:val="21"/>
              </w:rPr>
            </w:pPr>
          </w:p>
          <w:p w14:paraId="754A9A0A">
            <w:pPr>
              <w:spacing w:line="246" w:lineRule="auto"/>
              <w:rPr>
                <w:rFonts w:ascii="Arial"/>
                <w:sz w:val="21"/>
              </w:rPr>
            </w:pPr>
          </w:p>
          <w:p w14:paraId="21EEB4E7">
            <w:pPr>
              <w:spacing w:line="246" w:lineRule="auto"/>
              <w:rPr>
                <w:rFonts w:ascii="Arial"/>
                <w:sz w:val="21"/>
              </w:rPr>
            </w:pPr>
          </w:p>
          <w:p w14:paraId="0E8DD622">
            <w:pPr>
              <w:spacing w:line="246" w:lineRule="auto"/>
              <w:rPr>
                <w:rFonts w:ascii="Arial"/>
                <w:sz w:val="21"/>
              </w:rPr>
            </w:pPr>
          </w:p>
          <w:p w14:paraId="7464190E">
            <w:pPr>
              <w:pStyle w:val="6"/>
              <w:spacing w:before="73" w:line="234" w:lineRule="auto"/>
              <w:ind w:left="87" w:right="91" w:firstLine="191"/>
            </w:pPr>
            <w:r>
              <w:rPr>
                <w:spacing w:val="-10"/>
              </w:rPr>
              <w:t>11. 2</w:t>
            </w:r>
            <w:r>
              <w:t xml:space="preserve">    </w:t>
            </w:r>
            <w:r>
              <w:rPr>
                <w:spacing w:val="-10"/>
              </w:rPr>
              <w:t>焊</w:t>
            </w:r>
            <w:r>
              <w:rPr>
                <w:spacing w:val="7"/>
              </w:rPr>
              <w:t>接操作</w:t>
            </w:r>
          </w:p>
        </w:tc>
        <w:tc>
          <w:tcPr>
            <w:tcW w:w="2340" w:type="dxa"/>
            <w:vAlign w:val="top"/>
          </w:tcPr>
          <w:p w14:paraId="5F2ADF42">
            <w:pPr>
              <w:spacing w:line="301" w:lineRule="auto"/>
              <w:rPr>
                <w:rFonts w:ascii="Arial"/>
                <w:sz w:val="21"/>
              </w:rPr>
            </w:pPr>
          </w:p>
          <w:p w14:paraId="24BF2666">
            <w:pPr>
              <w:spacing w:line="301" w:lineRule="auto"/>
              <w:rPr>
                <w:rFonts w:ascii="Arial"/>
                <w:sz w:val="21"/>
              </w:rPr>
            </w:pPr>
          </w:p>
          <w:p w14:paraId="396E944A">
            <w:pPr>
              <w:pStyle w:val="6"/>
              <w:spacing w:before="73" w:line="222" w:lineRule="auto"/>
              <w:ind w:left="86" w:right="86" w:firstLine="195"/>
            </w:pPr>
            <w:r>
              <w:rPr>
                <w:spacing w:val="-6"/>
              </w:rPr>
              <w:t>11. 2.</w:t>
            </w:r>
            <w:r>
              <w:rPr>
                <w:spacing w:val="18"/>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工</w:t>
            </w:r>
            <w:r>
              <w:rPr>
                <w:spacing w:val="-17"/>
              </w:rPr>
              <w:t xml:space="preserve"> </w:t>
            </w:r>
            <w:r>
              <w:rPr>
                <w:spacing w:val="-6"/>
              </w:rPr>
              <w:t>艺</w:t>
            </w:r>
            <w:r>
              <w:rPr>
                <w:spacing w:val="-16"/>
              </w:rPr>
              <w:t xml:space="preserve"> </w:t>
            </w:r>
            <w:r>
              <w:rPr>
                <w:spacing w:val="-6"/>
              </w:rPr>
              <w:t>文</w:t>
            </w:r>
            <w:r>
              <w:rPr>
                <w:spacing w:val="-17"/>
              </w:rPr>
              <w:t xml:space="preserve"> </w:t>
            </w:r>
            <w:r>
              <w:rPr>
                <w:spacing w:val="-6"/>
              </w:rPr>
              <w:t>件</w:t>
            </w:r>
            <w:r>
              <w:rPr>
                <w:spacing w:val="10"/>
              </w:rPr>
              <w:t>选择低碳钢或低合金钢板对</w:t>
            </w:r>
            <w:r>
              <w:rPr>
                <w:spacing w:val="8"/>
              </w:rPr>
              <w:t>接平焊气焊火焰能率</w:t>
            </w:r>
            <w:r>
              <w:rPr>
                <w:spacing w:val="-25"/>
              </w:rPr>
              <w:t xml:space="preserve"> </w:t>
            </w:r>
            <w:r>
              <w:rPr>
                <w:spacing w:val="8"/>
              </w:rPr>
              <w:t>、焊嘴倾角</w:t>
            </w:r>
            <w:r>
              <w:rPr>
                <w:spacing w:val="-25"/>
              </w:rPr>
              <w:t xml:space="preserve"> </w:t>
            </w:r>
            <w:r>
              <w:rPr>
                <w:spacing w:val="8"/>
              </w:rPr>
              <w:t>、火焰高度及焊接速度</w:t>
            </w:r>
            <w:r>
              <w:rPr>
                <w:spacing w:val="5"/>
              </w:rPr>
              <w:t>等</w:t>
            </w:r>
          </w:p>
          <w:p w14:paraId="3B0D3CC8">
            <w:pPr>
              <w:pStyle w:val="6"/>
              <w:spacing w:before="4" w:line="221" w:lineRule="auto"/>
              <w:ind w:left="88" w:right="86" w:firstLine="193"/>
            </w:pPr>
            <w:r>
              <w:rPr>
                <w:spacing w:val="-5"/>
              </w:rPr>
              <w:t>11. 2. 2</w:t>
            </w:r>
            <w:r>
              <w:rPr>
                <w:spacing w:val="27"/>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0"/>
              </w:rPr>
              <w:t xml:space="preserve"> </w:t>
            </w:r>
            <w:r>
              <w:rPr>
                <w:spacing w:val="-5"/>
              </w:rPr>
              <w:t>低</w:t>
            </w:r>
            <w:r>
              <w:rPr>
                <w:spacing w:val="-20"/>
              </w:rPr>
              <w:t xml:space="preserve"> </w:t>
            </w:r>
            <w:r>
              <w:rPr>
                <w:spacing w:val="-5"/>
              </w:rPr>
              <w:t>碳</w:t>
            </w:r>
            <w:r>
              <w:rPr>
                <w:spacing w:val="-15"/>
              </w:rPr>
              <w:t xml:space="preserve"> </w:t>
            </w:r>
            <w:r>
              <w:rPr>
                <w:spacing w:val="-5"/>
              </w:rPr>
              <w:t>钢</w:t>
            </w:r>
            <w:r>
              <w:rPr>
                <w:spacing w:val="-15"/>
              </w:rPr>
              <w:t xml:space="preserve"> </w:t>
            </w:r>
            <w:r>
              <w:rPr>
                <w:spacing w:val="-5"/>
              </w:rPr>
              <w:t>或</w:t>
            </w:r>
            <w:r>
              <w:rPr>
                <w:spacing w:val="10"/>
              </w:rPr>
              <w:t>低合金钢板对接平焊气焊的</w:t>
            </w:r>
            <w:r>
              <w:rPr>
                <w:spacing w:val="7"/>
              </w:rPr>
              <w:t>点火与熄火</w:t>
            </w:r>
            <w:r>
              <w:rPr>
                <w:spacing w:val="-15"/>
              </w:rPr>
              <w:t xml:space="preserve"> </w:t>
            </w:r>
            <w:r>
              <w:rPr>
                <w:spacing w:val="7"/>
              </w:rPr>
              <w:t>，能进行回火处</w:t>
            </w:r>
            <w:r>
              <w:rPr>
                <w:spacing w:val="3"/>
              </w:rPr>
              <w:t>置</w:t>
            </w:r>
          </w:p>
          <w:p w14:paraId="5E82D046">
            <w:pPr>
              <w:pStyle w:val="6"/>
              <w:spacing w:before="6" w:line="224" w:lineRule="auto"/>
              <w:ind w:left="90" w:right="16" w:firstLine="191"/>
            </w:pPr>
            <w:r>
              <w:rPr>
                <w:spacing w:val="-5"/>
              </w:rPr>
              <w:t>11. 2. 3</w:t>
            </w:r>
            <w:r>
              <w:rPr>
                <w:spacing w:val="23"/>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9"/>
              </w:rPr>
              <w:t xml:space="preserve"> </w:t>
            </w:r>
            <w:r>
              <w:rPr>
                <w:spacing w:val="-5"/>
              </w:rPr>
              <w:t>工</w:t>
            </w:r>
            <w:r>
              <w:rPr>
                <w:spacing w:val="-17"/>
              </w:rPr>
              <w:t xml:space="preserve"> </w:t>
            </w:r>
            <w:r>
              <w:rPr>
                <w:spacing w:val="-5"/>
              </w:rPr>
              <w:t>艺</w:t>
            </w:r>
            <w:r>
              <w:rPr>
                <w:spacing w:val="-16"/>
              </w:rPr>
              <w:t xml:space="preserve"> </w:t>
            </w:r>
            <w:r>
              <w:rPr>
                <w:spacing w:val="-5"/>
              </w:rPr>
              <w:t>文</w:t>
            </w:r>
            <w:r>
              <w:rPr>
                <w:spacing w:val="-17"/>
              </w:rPr>
              <w:t xml:space="preserve"> </w:t>
            </w:r>
            <w:r>
              <w:rPr>
                <w:spacing w:val="-5"/>
              </w:rPr>
              <w:t>件</w:t>
            </w:r>
            <w:r>
              <w:rPr>
                <w:spacing w:val="9"/>
              </w:rPr>
              <w:t>确定低碳钢或低合金钢板对接平焊气焊定位焊的焊点位</w:t>
            </w:r>
            <w:r>
              <w:rPr>
                <w:spacing w:val="12"/>
              </w:rPr>
              <w:t>置及定位焊</w:t>
            </w:r>
            <w:r>
              <w:rPr>
                <w:spacing w:val="-8"/>
              </w:rPr>
              <w:t xml:space="preserve"> </w:t>
            </w:r>
            <w:r>
              <w:rPr>
                <w:spacing w:val="12"/>
              </w:rPr>
              <w:t>，并进行起焊、</w:t>
            </w:r>
            <w:r>
              <w:rPr>
                <w:spacing w:val="8"/>
              </w:rPr>
              <w:t>焊接和收尾</w:t>
            </w:r>
          </w:p>
        </w:tc>
        <w:tc>
          <w:tcPr>
            <w:tcW w:w="2266" w:type="dxa"/>
            <w:tcBorders>
              <w:right w:val="single" w:color="231F20" w:sz="6" w:space="0"/>
            </w:tcBorders>
            <w:vAlign w:val="top"/>
          </w:tcPr>
          <w:p w14:paraId="19BA0DCE">
            <w:pPr>
              <w:spacing w:line="284" w:lineRule="auto"/>
              <w:rPr>
                <w:rFonts w:ascii="Arial"/>
                <w:sz w:val="21"/>
              </w:rPr>
            </w:pPr>
          </w:p>
          <w:p w14:paraId="4986F874">
            <w:pPr>
              <w:spacing w:line="284" w:lineRule="auto"/>
              <w:rPr>
                <w:rFonts w:ascii="Arial"/>
                <w:sz w:val="21"/>
              </w:rPr>
            </w:pPr>
          </w:p>
          <w:p w14:paraId="030AB005">
            <w:pPr>
              <w:spacing w:line="284" w:lineRule="auto"/>
              <w:rPr>
                <w:rFonts w:ascii="Arial"/>
                <w:sz w:val="21"/>
              </w:rPr>
            </w:pPr>
          </w:p>
          <w:p w14:paraId="1A194FF2">
            <w:pPr>
              <w:spacing w:line="285" w:lineRule="auto"/>
              <w:rPr>
                <w:rFonts w:ascii="Arial"/>
                <w:sz w:val="21"/>
              </w:rPr>
            </w:pPr>
          </w:p>
          <w:p w14:paraId="280C6BD2">
            <w:pPr>
              <w:pStyle w:val="6"/>
              <w:spacing w:before="73" w:line="222" w:lineRule="auto"/>
              <w:ind w:left="95" w:right="82" w:firstLine="192"/>
            </w:pPr>
            <w:r>
              <w:rPr>
                <w:spacing w:val="4"/>
              </w:rPr>
              <w:t>11. 2. 1 低碳钢或低合金</w:t>
            </w:r>
            <w:r>
              <w:rPr>
                <w:spacing w:val="18"/>
              </w:rPr>
              <w:t>钢板对接平焊气焊的焊接</w:t>
            </w:r>
            <w:r>
              <w:rPr>
                <w:spacing w:val="8"/>
              </w:rPr>
              <w:t>工艺要领</w:t>
            </w:r>
          </w:p>
          <w:p w14:paraId="64BA238B">
            <w:pPr>
              <w:pStyle w:val="6"/>
              <w:spacing w:before="4" w:line="221" w:lineRule="auto"/>
              <w:ind w:left="93" w:right="82" w:firstLine="194"/>
            </w:pPr>
            <w:r>
              <w:rPr>
                <w:spacing w:val="4"/>
              </w:rPr>
              <w:t>11. 2. 2 低碳钢或低合金</w:t>
            </w:r>
            <w:r>
              <w:rPr>
                <w:spacing w:val="19"/>
              </w:rPr>
              <w:t>钢板对接平焊气焊点火与</w:t>
            </w:r>
            <w:r>
              <w:rPr>
                <w:spacing w:val="14"/>
              </w:rPr>
              <w:t>熄火操作要领</w:t>
            </w:r>
            <w:r>
              <w:rPr>
                <w:spacing w:val="-20"/>
              </w:rPr>
              <w:t xml:space="preserve"> </w:t>
            </w:r>
            <w:r>
              <w:rPr>
                <w:spacing w:val="14"/>
              </w:rPr>
              <w:t>、</w:t>
            </w:r>
            <w:r>
              <w:rPr>
                <w:spacing w:val="-26"/>
              </w:rPr>
              <w:t xml:space="preserve"> </w:t>
            </w:r>
            <w:r>
              <w:rPr>
                <w:spacing w:val="14"/>
              </w:rPr>
              <w:t>回火的处</w:t>
            </w:r>
            <w:r>
              <w:rPr>
                <w:spacing w:val="8"/>
              </w:rPr>
              <w:t>置方法</w:t>
            </w:r>
          </w:p>
          <w:p w14:paraId="1D8DF875">
            <w:pPr>
              <w:pStyle w:val="6"/>
              <w:spacing w:before="2" w:line="228" w:lineRule="auto"/>
              <w:ind w:left="95" w:right="82" w:firstLine="192"/>
            </w:pPr>
            <w:r>
              <w:rPr>
                <w:spacing w:val="4"/>
              </w:rPr>
              <w:t>11. 2. 3 低碳钢或低合金</w:t>
            </w:r>
            <w:r>
              <w:rPr>
                <w:spacing w:val="18"/>
              </w:rPr>
              <w:t>钢板对接平焊气焊操作方</w:t>
            </w:r>
            <w:r>
              <w:rPr>
                <w:spacing w:val="2"/>
              </w:rPr>
              <w:t>法</w:t>
            </w:r>
          </w:p>
        </w:tc>
      </w:tr>
      <w:tr w14:paraId="7428BB7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60" w:hRule="atLeast"/>
        </w:trPr>
        <w:tc>
          <w:tcPr>
            <w:tcW w:w="547" w:type="dxa"/>
            <w:vMerge w:val="continue"/>
            <w:tcBorders>
              <w:top w:val="nil"/>
              <w:left w:val="single" w:color="231F20" w:sz="6" w:space="0"/>
              <w:bottom w:val="single" w:color="231F20" w:sz="6" w:space="0"/>
            </w:tcBorders>
            <w:vAlign w:val="top"/>
          </w:tcPr>
          <w:p w14:paraId="4D97E8A9">
            <w:pPr>
              <w:rPr>
                <w:rFonts w:ascii="Arial"/>
                <w:sz w:val="21"/>
              </w:rPr>
            </w:pPr>
          </w:p>
        </w:tc>
        <w:tc>
          <w:tcPr>
            <w:tcW w:w="1080" w:type="dxa"/>
            <w:tcBorders>
              <w:bottom w:val="single" w:color="231F20" w:sz="6" w:space="0"/>
            </w:tcBorders>
            <w:vAlign w:val="top"/>
          </w:tcPr>
          <w:p w14:paraId="1708CD5E">
            <w:pPr>
              <w:spacing w:line="266" w:lineRule="auto"/>
              <w:rPr>
                <w:rFonts w:ascii="Arial"/>
                <w:sz w:val="21"/>
              </w:rPr>
            </w:pPr>
          </w:p>
          <w:p w14:paraId="332D0416">
            <w:pPr>
              <w:spacing w:line="266" w:lineRule="auto"/>
              <w:rPr>
                <w:rFonts w:ascii="Arial"/>
                <w:sz w:val="21"/>
              </w:rPr>
            </w:pPr>
          </w:p>
          <w:p w14:paraId="348D5CB5">
            <w:pPr>
              <w:spacing w:line="266" w:lineRule="auto"/>
              <w:rPr>
                <w:rFonts w:ascii="Arial"/>
                <w:sz w:val="21"/>
              </w:rPr>
            </w:pPr>
          </w:p>
          <w:p w14:paraId="4239B5E7">
            <w:pPr>
              <w:spacing w:line="266" w:lineRule="auto"/>
              <w:rPr>
                <w:rFonts w:ascii="Arial"/>
                <w:sz w:val="21"/>
              </w:rPr>
            </w:pPr>
          </w:p>
          <w:p w14:paraId="77567AD6">
            <w:pPr>
              <w:spacing w:line="267" w:lineRule="auto"/>
              <w:rPr>
                <w:rFonts w:ascii="Arial"/>
                <w:sz w:val="21"/>
              </w:rPr>
            </w:pPr>
          </w:p>
          <w:p w14:paraId="51B7BEBC">
            <w:pPr>
              <w:pStyle w:val="6"/>
              <w:spacing w:before="73" w:line="233" w:lineRule="auto"/>
              <w:ind w:left="85" w:right="91" w:firstLine="193"/>
            </w:pPr>
            <w:r>
              <w:rPr>
                <w:spacing w:val="-12"/>
              </w:rPr>
              <w:t>11.</w:t>
            </w:r>
            <w:r>
              <w:t xml:space="preserve"> </w:t>
            </w:r>
            <w:r>
              <w:rPr>
                <w:spacing w:val="-12"/>
              </w:rPr>
              <w:t>3</w:t>
            </w:r>
            <w:r>
              <w:t xml:space="preserve">    </w:t>
            </w:r>
            <w:r>
              <w:rPr>
                <w:spacing w:val="-12"/>
              </w:rPr>
              <w:t>焊</w:t>
            </w:r>
            <w:r>
              <w:rPr>
                <w:spacing w:val="8"/>
              </w:rPr>
              <w:t>后检查</w:t>
            </w:r>
          </w:p>
        </w:tc>
        <w:tc>
          <w:tcPr>
            <w:tcW w:w="2340" w:type="dxa"/>
            <w:tcBorders>
              <w:bottom w:val="single" w:color="231F20" w:sz="6" w:space="0"/>
            </w:tcBorders>
            <w:vAlign w:val="top"/>
          </w:tcPr>
          <w:p w14:paraId="39E1D94C">
            <w:pPr>
              <w:spacing w:line="264" w:lineRule="auto"/>
              <w:rPr>
                <w:rFonts w:ascii="Arial"/>
                <w:sz w:val="21"/>
              </w:rPr>
            </w:pPr>
          </w:p>
          <w:p w14:paraId="6FB31436">
            <w:pPr>
              <w:spacing w:line="264" w:lineRule="auto"/>
              <w:rPr>
                <w:rFonts w:ascii="Arial"/>
                <w:sz w:val="21"/>
              </w:rPr>
            </w:pPr>
          </w:p>
          <w:p w14:paraId="1BBE2678">
            <w:pPr>
              <w:spacing w:line="265" w:lineRule="auto"/>
              <w:rPr>
                <w:rFonts w:ascii="Arial"/>
                <w:sz w:val="21"/>
              </w:rPr>
            </w:pPr>
          </w:p>
          <w:p w14:paraId="43930F24">
            <w:pPr>
              <w:pStyle w:val="6"/>
              <w:spacing w:before="73" w:line="222" w:lineRule="auto"/>
              <w:ind w:left="88" w:right="86" w:firstLine="193"/>
            </w:pPr>
            <w:r>
              <w:rPr>
                <w:spacing w:val="-6"/>
              </w:rPr>
              <w:t>11. 3.</w:t>
            </w:r>
            <w:r>
              <w:rPr>
                <w:spacing w:val="22"/>
                <w:w w:val="101"/>
              </w:rPr>
              <w:t xml:space="preserve"> </w:t>
            </w:r>
            <w:r>
              <w:rPr>
                <w:spacing w:val="-6"/>
              </w:rPr>
              <w:t>1</w:t>
            </w:r>
            <w:r>
              <w:rPr>
                <w:spacing w:val="15"/>
              </w:rPr>
              <w:t xml:space="preserve"> </w:t>
            </w:r>
            <w:r>
              <w:rPr>
                <w:spacing w:val="-6"/>
              </w:rPr>
              <w:t>能</w:t>
            </w:r>
            <w:r>
              <w:rPr>
                <w:spacing w:val="-21"/>
              </w:rPr>
              <w:t xml:space="preserve"> </w:t>
            </w:r>
            <w:r>
              <w:rPr>
                <w:spacing w:val="-6"/>
              </w:rPr>
              <w:t>对</w:t>
            </w:r>
            <w:r>
              <w:rPr>
                <w:spacing w:val="-20"/>
              </w:rPr>
              <w:t xml:space="preserve"> </w:t>
            </w:r>
            <w:r>
              <w:rPr>
                <w:spacing w:val="-6"/>
              </w:rPr>
              <w:t>低</w:t>
            </w:r>
            <w:r>
              <w:rPr>
                <w:spacing w:val="-21"/>
              </w:rPr>
              <w:t xml:space="preserve"> </w:t>
            </w:r>
            <w:r>
              <w:rPr>
                <w:spacing w:val="-6"/>
              </w:rPr>
              <w:t>碳</w:t>
            </w:r>
            <w:r>
              <w:rPr>
                <w:spacing w:val="-16"/>
              </w:rPr>
              <w:t xml:space="preserve"> </w:t>
            </w:r>
            <w:r>
              <w:rPr>
                <w:spacing w:val="-6"/>
              </w:rPr>
              <w:t>钢</w:t>
            </w:r>
            <w:r>
              <w:rPr>
                <w:spacing w:val="-15"/>
              </w:rPr>
              <w:t xml:space="preserve"> </w:t>
            </w:r>
            <w:r>
              <w:rPr>
                <w:spacing w:val="-6"/>
              </w:rPr>
              <w:t>或</w:t>
            </w:r>
            <w:r>
              <w:rPr>
                <w:spacing w:val="-18"/>
              </w:rPr>
              <w:t xml:space="preserve"> </w:t>
            </w:r>
            <w:r>
              <w:rPr>
                <w:spacing w:val="-6"/>
              </w:rPr>
              <w:t>低</w:t>
            </w:r>
            <w:r>
              <w:rPr>
                <w:spacing w:val="10"/>
              </w:rPr>
              <w:t>合金钢板对接平焊气焊接头</w:t>
            </w:r>
            <w:r>
              <w:rPr>
                <w:spacing w:val="8"/>
              </w:rPr>
              <w:t>表面清理</w:t>
            </w:r>
          </w:p>
          <w:p w14:paraId="34C25BF9">
            <w:pPr>
              <w:pStyle w:val="6"/>
              <w:spacing w:before="1" w:line="228" w:lineRule="auto"/>
              <w:ind w:left="88" w:right="86" w:firstLine="193"/>
            </w:pPr>
            <w:r>
              <w:rPr>
                <w:spacing w:val="-5"/>
              </w:rPr>
              <w:t>11. 3. 2</w:t>
            </w:r>
            <w:r>
              <w:rPr>
                <w:spacing w:val="28"/>
                <w:w w:val="101"/>
              </w:rPr>
              <w:t xml:space="preserve"> </w:t>
            </w:r>
            <w:r>
              <w:rPr>
                <w:spacing w:val="-5"/>
              </w:rPr>
              <w:t>能</w:t>
            </w:r>
            <w:r>
              <w:rPr>
                <w:spacing w:val="-21"/>
              </w:rPr>
              <w:t xml:space="preserve"> </w:t>
            </w:r>
            <w:r>
              <w:rPr>
                <w:spacing w:val="-5"/>
              </w:rPr>
              <w:t>对</w:t>
            </w:r>
            <w:r>
              <w:rPr>
                <w:spacing w:val="-20"/>
              </w:rPr>
              <w:t xml:space="preserve"> </w:t>
            </w:r>
            <w:r>
              <w:rPr>
                <w:spacing w:val="-5"/>
              </w:rPr>
              <w:t>低</w:t>
            </w:r>
            <w:r>
              <w:rPr>
                <w:spacing w:val="-21"/>
              </w:rPr>
              <w:t xml:space="preserve"> </w:t>
            </w:r>
            <w:r>
              <w:rPr>
                <w:spacing w:val="-5"/>
              </w:rPr>
              <w:t>碳</w:t>
            </w:r>
            <w:r>
              <w:rPr>
                <w:spacing w:val="-16"/>
              </w:rPr>
              <w:t xml:space="preserve"> </w:t>
            </w:r>
            <w:r>
              <w:rPr>
                <w:spacing w:val="-5"/>
              </w:rPr>
              <w:t>钢</w:t>
            </w:r>
            <w:r>
              <w:rPr>
                <w:spacing w:val="-15"/>
              </w:rPr>
              <w:t xml:space="preserve"> </w:t>
            </w:r>
            <w:r>
              <w:rPr>
                <w:spacing w:val="-5"/>
              </w:rPr>
              <w:t>或</w:t>
            </w:r>
            <w:r>
              <w:rPr>
                <w:spacing w:val="-18"/>
              </w:rPr>
              <w:t xml:space="preserve"> </w:t>
            </w:r>
            <w:r>
              <w:rPr>
                <w:spacing w:val="-5"/>
              </w:rPr>
              <w:t>低</w:t>
            </w:r>
            <w:r>
              <w:rPr>
                <w:spacing w:val="10"/>
              </w:rPr>
              <w:t>合金钢板对接平焊气焊接头</w:t>
            </w:r>
            <w:r>
              <w:rPr>
                <w:spacing w:val="9"/>
              </w:rPr>
              <w:t>的外观质量进行自检</w:t>
            </w:r>
          </w:p>
        </w:tc>
        <w:tc>
          <w:tcPr>
            <w:tcW w:w="2266" w:type="dxa"/>
            <w:tcBorders>
              <w:bottom w:val="single" w:color="231F20" w:sz="6" w:space="0"/>
              <w:right w:val="single" w:color="231F20" w:sz="6" w:space="0"/>
            </w:tcBorders>
            <w:vAlign w:val="top"/>
          </w:tcPr>
          <w:p w14:paraId="21FA50B5">
            <w:pPr>
              <w:spacing w:line="328" w:lineRule="auto"/>
              <w:rPr>
                <w:rFonts w:ascii="Arial"/>
                <w:sz w:val="21"/>
              </w:rPr>
            </w:pPr>
          </w:p>
          <w:p w14:paraId="28DDBD01">
            <w:pPr>
              <w:spacing w:line="329" w:lineRule="auto"/>
              <w:rPr>
                <w:rFonts w:ascii="Arial"/>
                <w:sz w:val="21"/>
              </w:rPr>
            </w:pPr>
          </w:p>
          <w:p w14:paraId="538A910F">
            <w:pPr>
              <w:pStyle w:val="6"/>
              <w:spacing w:before="73" w:line="222" w:lineRule="auto"/>
              <w:ind w:left="96" w:right="82" w:firstLine="190"/>
            </w:pPr>
            <w:r>
              <w:rPr>
                <w:spacing w:val="4"/>
              </w:rPr>
              <w:t>11. 3. 1 低碳钢或低合金</w:t>
            </w:r>
            <w:r>
              <w:rPr>
                <w:spacing w:val="18"/>
              </w:rPr>
              <w:t>钢板对接平焊气焊接头表</w:t>
            </w:r>
            <w:r>
              <w:rPr>
                <w:spacing w:val="8"/>
              </w:rPr>
              <w:t>面清理方法</w:t>
            </w:r>
          </w:p>
          <w:p w14:paraId="0B1844DA">
            <w:pPr>
              <w:pStyle w:val="6"/>
              <w:spacing w:before="1" w:line="227" w:lineRule="auto"/>
              <w:ind w:left="95" w:right="82" w:firstLine="192"/>
            </w:pPr>
            <w:r>
              <w:rPr>
                <w:spacing w:val="4"/>
              </w:rPr>
              <w:t>11. 3. 2 低碳钢或低合金</w:t>
            </w:r>
            <w:r>
              <w:rPr>
                <w:spacing w:val="18"/>
              </w:rPr>
              <w:t>钢板对接平焊气焊接头表面缺陷及外观质量自检的</w:t>
            </w:r>
            <w:r>
              <w:rPr>
                <w:spacing w:val="8"/>
              </w:rPr>
              <w:t>相关知识</w:t>
            </w:r>
          </w:p>
        </w:tc>
      </w:tr>
    </w:tbl>
    <w:p w14:paraId="2D31B2A7">
      <w:pPr>
        <w:pStyle w:val="2"/>
      </w:pPr>
    </w:p>
    <w:p w14:paraId="29A712F9">
      <w:pPr>
        <w:sectPr>
          <w:headerReference r:id="rId51" w:type="default"/>
          <w:footerReference r:id="rId52" w:type="default"/>
          <w:pgSz w:w="8727" w:h="12240"/>
          <w:pgMar w:top="1071" w:right="1298" w:bottom="994" w:left="1179" w:header="800" w:footer="794" w:gutter="0"/>
          <w:cols w:space="720" w:num="1"/>
        </w:sectPr>
      </w:pPr>
    </w:p>
    <w:p w14:paraId="6432DC3E">
      <w:pPr>
        <w:pStyle w:val="2"/>
        <w:spacing w:line="427" w:lineRule="auto"/>
      </w:pPr>
    </w:p>
    <w:p w14:paraId="5EC6ED77">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490EFF78">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17A084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F5E8828">
            <w:pPr>
              <w:pStyle w:val="6"/>
              <w:spacing w:before="134" w:line="233" w:lineRule="auto"/>
              <w:ind w:left="90" w:right="96"/>
            </w:pPr>
            <w:r>
              <w:rPr>
                <w:spacing w:val="5"/>
              </w:rPr>
              <w:t>职业功能</w:t>
            </w:r>
          </w:p>
        </w:tc>
        <w:tc>
          <w:tcPr>
            <w:tcW w:w="1080" w:type="dxa"/>
            <w:tcBorders>
              <w:top w:val="single" w:color="231F20" w:sz="6" w:space="0"/>
            </w:tcBorders>
            <w:vAlign w:val="top"/>
          </w:tcPr>
          <w:p w14:paraId="466B7B72">
            <w:pPr>
              <w:pStyle w:val="6"/>
              <w:spacing w:before="263" w:line="184" w:lineRule="auto"/>
              <w:ind w:left="178"/>
            </w:pPr>
            <w:r>
              <w:rPr>
                <w:spacing w:val="8"/>
              </w:rPr>
              <w:t>工作内容</w:t>
            </w:r>
          </w:p>
        </w:tc>
        <w:tc>
          <w:tcPr>
            <w:tcW w:w="2340" w:type="dxa"/>
            <w:tcBorders>
              <w:top w:val="single" w:color="231F20" w:sz="6" w:space="0"/>
            </w:tcBorders>
            <w:vAlign w:val="top"/>
          </w:tcPr>
          <w:p w14:paraId="694A8346">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6A2916D">
            <w:pPr>
              <w:pStyle w:val="6"/>
              <w:spacing w:before="262" w:line="185" w:lineRule="auto"/>
              <w:ind w:left="595"/>
            </w:pPr>
            <w:r>
              <w:rPr>
                <w:spacing w:val="9"/>
              </w:rPr>
              <w:t>相关知识要求</w:t>
            </w:r>
          </w:p>
        </w:tc>
      </w:tr>
      <w:tr w14:paraId="5EAF80B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98" w:hRule="atLeast"/>
        </w:trPr>
        <w:tc>
          <w:tcPr>
            <w:tcW w:w="547" w:type="dxa"/>
            <w:vMerge w:val="restart"/>
            <w:tcBorders>
              <w:left w:val="single" w:color="231F20" w:sz="6" w:space="0"/>
              <w:bottom w:val="nil"/>
            </w:tcBorders>
            <w:vAlign w:val="top"/>
          </w:tcPr>
          <w:p w14:paraId="2D72B780">
            <w:pPr>
              <w:spacing w:line="260" w:lineRule="auto"/>
              <w:rPr>
                <w:rFonts w:ascii="Arial"/>
                <w:sz w:val="21"/>
              </w:rPr>
            </w:pPr>
          </w:p>
          <w:p w14:paraId="3C40A376">
            <w:pPr>
              <w:spacing w:line="260" w:lineRule="auto"/>
              <w:rPr>
                <w:rFonts w:ascii="Arial"/>
                <w:sz w:val="21"/>
              </w:rPr>
            </w:pPr>
          </w:p>
          <w:p w14:paraId="5DA09D3A">
            <w:pPr>
              <w:spacing w:line="260" w:lineRule="auto"/>
              <w:rPr>
                <w:rFonts w:ascii="Arial"/>
                <w:sz w:val="21"/>
              </w:rPr>
            </w:pPr>
          </w:p>
          <w:p w14:paraId="5253C7F2">
            <w:pPr>
              <w:spacing w:line="260" w:lineRule="auto"/>
              <w:rPr>
                <w:rFonts w:ascii="Arial"/>
                <w:sz w:val="21"/>
              </w:rPr>
            </w:pPr>
          </w:p>
          <w:p w14:paraId="3A820291">
            <w:pPr>
              <w:spacing w:line="260" w:lineRule="auto"/>
              <w:rPr>
                <w:rFonts w:ascii="Arial"/>
                <w:sz w:val="21"/>
              </w:rPr>
            </w:pPr>
          </w:p>
          <w:p w14:paraId="7A51F669">
            <w:pPr>
              <w:spacing w:line="260" w:lineRule="auto"/>
              <w:rPr>
                <w:rFonts w:ascii="Arial"/>
                <w:sz w:val="21"/>
              </w:rPr>
            </w:pPr>
          </w:p>
          <w:p w14:paraId="542907DB">
            <w:pPr>
              <w:spacing w:line="260" w:lineRule="auto"/>
              <w:rPr>
                <w:rFonts w:ascii="Arial"/>
                <w:sz w:val="21"/>
              </w:rPr>
            </w:pPr>
          </w:p>
          <w:p w14:paraId="044068A3">
            <w:pPr>
              <w:spacing w:line="261" w:lineRule="auto"/>
              <w:rPr>
                <w:rFonts w:ascii="Arial"/>
                <w:sz w:val="21"/>
              </w:rPr>
            </w:pPr>
          </w:p>
          <w:p w14:paraId="2E960AA6">
            <w:pPr>
              <w:spacing w:line="261" w:lineRule="auto"/>
              <w:rPr>
                <w:rFonts w:ascii="Arial"/>
                <w:sz w:val="21"/>
              </w:rPr>
            </w:pPr>
          </w:p>
          <w:p w14:paraId="2E040D7F">
            <w:pPr>
              <w:spacing w:line="261" w:lineRule="auto"/>
              <w:rPr>
                <w:rFonts w:ascii="Arial"/>
                <w:sz w:val="21"/>
              </w:rPr>
            </w:pPr>
          </w:p>
          <w:p w14:paraId="03094E47">
            <w:pPr>
              <w:pStyle w:val="6"/>
              <w:spacing w:before="73" w:line="164" w:lineRule="auto"/>
              <w:ind w:left="149"/>
            </w:pPr>
            <w:r>
              <w:rPr>
                <w:spacing w:val="-14"/>
              </w:rPr>
              <w:t>12.</w:t>
            </w:r>
          </w:p>
          <w:p w14:paraId="3445EBFE">
            <w:pPr>
              <w:pStyle w:val="6"/>
              <w:spacing w:before="44" w:line="180" w:lineRule="exact"/>
              <w:ind w:left="177" w:right="185"/>
              <w:jc w:val="both"/>
            </w:pPr>
            <w:r>
              <w:rPr>
                <w:spacing w:val="3"/>
              </w:rPr>
              <w:t>低</w:t>
            </w:r>
            <w:r>
              <w:rPr>
                <w:spacing w:val="4"/>
              </w:rPr>
              <w:t>碳钢或低合金钢板</w:t>
            </w:r>
            <w:r>
              <w:rPr>
                <w:spacing w:val="12"/>
                <w:w w:val="125"/>
                <w:position w:val="-1"/>
              </w:rPr>
              <w:t>T</w:t>
            </w:r>
            <w:r>
              <w:rPr>
                <w:spacing w:val="4"/>
              </w:rPr>
              <w:t>形接头气焊</w:t>
            </w:r>
          </w:p>
        </w:tc>
        <w:tc>
          <w:tcPr>
            <w:tcW w:w="1080" w:type="dxa"/>
            <w:vAlign w:val="top"/>
          </w:tcPr>
          <w:p w14:paraId="118E6A80">
            <w:pPr>
              <w:spacing w:line="242" w:lineRule="auto"/>
              <w:rPr>
                <w:rFonts w:ascii="Arial"/>
                <w:sz w:val="21"/>
              </w:rPr>
            </w:pPr>
          </w:p>
          <w:p w14:paraId="74E5E6DD">
            <w:pPr>
              <w:spacing w:line="242" w:lineRule="auto"/>
              <w:rPr>
                <w:rFonts w:ascii="Arial"/>
                <w:sz w:val="21"/>
              </w:rPr>
            </w:pPr>
          </w:p>
          <w:p w14:paraId="41ED31BB">
            <w:pPr>
              <w:spacing w:line="242" w:lineRule="auto"/>
              <w:rPr>
                <w:rFonts w:ascii="Arial"/>
                <w:sz w:val="21"/>
              </w:rPr>
            </w:pPr>
          </w:p>
          <w:p w14:paraId="65DB1A9E">
            <w:pPr>
              <w:spacing w:line="243" w:lineRule="auto"/>
              <w:rPr>
                <w:rFonts w:ascii="Arial"/>
                <w:sz w:val="21"/>
              </w:rPr>
            </w:pPr>
          </w:p>
          <w:p w14:paraId="1AB7AD8D">
            <w:pPr>
              <w:spacing w:line="243" w:lineRule="auto"/>
              <w:rPr>
                <w:rFonts w:ascii="Arial"/>
                <w:sz w:val="21"/>
              </w:rPr>
            </w:pPr>
          </w:p>
          <w:p w14:paraId="00207204">
            <w:pPr>
              <w:spacing w:line="243" w:lineRule="auto"/>
              <w:rPr>
                <w:rFonts w:ascii="Arial"/>
                <w:sz w:val="21"/>
              </w:rPr>
            </w:pPr>
          </w:p>
          <w:p w14:paraId="4095B256">
            <w:pPr>
              <w:spacing w:line="243" w:lineRule="auto"/>
              <w:rPr>
                <w:rFonts w:ascii="Arial"/>
                <w:sz w:val="21"/>
              </w:rPr>
            </w:pPr>
          </w:p>
          <w:p w14:paraId="33E939EC">
            <w:pPr>
              <w:spacing w:line="243" w:lineRule="auto"/>
              <w:rPr>
                <w:rFonts w:ascii="Arial"/>
                <w:sz w:val="21"/>
              </w:rPr>
            </w:pPr>
          </w:p>
          <w:p w14:paraId="5ABCEC88">
            <w:pPr>
              <w:pStyle w:val="6"/>
              <w:spacing w:before="73" w:line="234" w:lineRule="auto"/>
              <w:ind w:left="85" w:right="91" w:firstLine="193"/>
            </w:pPr>
            <w:r>
              <w:rPr>
                <w:spacing w:val="-15"/>
              </w:rPr>
              <w:t>12.</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78880152">
            <w:pPr>
              <w:pStyle w:val="6"/>
              <w:spacing w:before="137" w:line="222" w:lineRule="auto"/>
              <w:ind w:left="88" w:right="86" w:firstLine="193"/>
            </w:pPr>
            <w:r>
              <w:rPr>
                <w:spacing w:val="-7"/>
              </w:rPr>
              <w:t>12.</w:t>
            </w:r>
            <w:r>
              <w:rPr>
                <w:spacing w:val="16"/>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低</w:t>
            </w:r>
            <w:r>
              <w:rPr>
                <w:spacing w:val="-20"/>
              </w:rPr>
              <w:t xml:space="preserve"> </w:t>
            </w:r>
            <w:r>
              <w:rPr>
                <w:spacing w:val="-7"/>
              </w:rPr>
              <w:t>碳</w:t>
            </w:r>
            <w:r>
              <w:rPr>
                <w:spacing w:val="-15"/>
              </w:rPr>
              <w:t xml:space="preserve"> </w:t>
            </w:r>
            <w:r>
              <w:rPr>
                <w:spacing w:val="-7"/>
              </w:rPr>
              <w:t>钢</w:t>
            </w:r>
            <w:r>
              <w:rPr>
                <w:spacing w:val="-15"/>
              </w:rPr>
              <w:t xml:space="preserve"> </w:t>
            </w:r>
            <w:r>
              <w:rPr>
                <w:spacing w:val="-7"/>
              </w:rPr>
              <w:t>或</w:t>
            </w:r>
            <w:r>
              <w:rPr>
                <w:spacing w:val="7"/>
              </w:rPr>
              <w:t>低合金钢板</w:t>
            </w:r>
            <w:r>
              <w:t xml:space="preserve"> </w:t>
            </w:r>
            <w:r>
              <w:rPr>
                <w:spacing w:val="7"/>
              </w:rPr>
              <w:t>T 形接头气焊用</w:t>
            </w:r>
            <w:r>
              <w:rPr>
                <w:spacing w:val="9"/>
              </w:rPr>
              <w:t>工件及焊丝的清理</w:t>
            </w:r>
          </w:p>
          <w:p w14:paraId="0137503F">
            <w:pPr>
              <w:pStyle w:val="6"/>
              <w:spacing w:before="4" w:line="221" w:lineRule="auto"/>
              <w:ind w:left="88" w:right="86" w:firstLine="193"/>
            </w:pPr>
            <w:r>
              <w:rPr>
                <w:spacing w:val="-6"/>
              </w:rPr>
              <w:t>12.</w:t>
            </w:r>
            <w:r>
              <w:rPr>
                <w:spacing w:val="22"/>
              </w:rPr>
              <w:t xml:space="preserve"> </w:t>
            </w:r>
            <w:r>
              <w:rPr>
                <w:spacing w:val="-6"/>
              </w:rPr>
              <w:t>1. 2</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低</w:t>
            </w:r>
            <w:r>
              <w:rPr>
                <w:spacing w:val="-20"/>
              </w:rPr>
              <w:t xml:space="preserve"> </w:t>
            </w:r>
            <w:r>
              <w:rPr>
                <w:spacing w:val="-6"/>
              </w:rPr>
              <w:t>碳</w:t>
            </w:r>
            <w:r>
              <w:rPr>
                <w:spacing w:val="-15"/>
              </w:rPr>
              <w:t xml:space="preserve"> </w:t>
            </w:r>
            <w:r>
              <w:rPr>
                <w:spacing w:val="-6"/>
              </w:rPr>
              <w:t>钢</w:t>
            </w:r>
            <w:r>
              <w:rPr>
                <w:spacing w:val="-15"/>
              </w:rPr>
              <w:t xml:space="preserve"> </w:t>
            </w:r>
            <w:r>
              <w:rPr>
                <w:spacing w:val="-6"/>
              </w:rPr>
              <w:t>或</w:t>
            </w:r>
            <w:r>
              <w:rPr>
                <w:spacing w:val="7"/>
              </w:rPr>
              <w:t>低合金钢板</w:t>
            </w:r>
            <w:r>
              <w:t xml:space="preserve"> </w:t>
            </w:r>
            <w:r>
              <w:rPr>
                <w:spacing w:val="7"/>
              </w:rPr>
              <w:t>T 形接头气焊所</w:t>
            </w:r>
            <w:r>
              <w:rPr>
                <w:spacing w:val="8"/>
              </w:rPr>
              <w:t>用设备</w:t>
            </w:r>
            <w:r>
              <w:rPr>
                <w:spacing w:val="-27"/>
              </w:rPr>
              <w:t xml:space="preserve"> </w:t>
            </w:r>
            <w:r>
              <w:rPr>
                <w:spacing w:val="8"/>
              </w:rPr>
              <w:t>、工具和夹具的安全</w:t>
            </w:r>
            <w:r>
              <w:rPr>
                <w:spacing w:val="7"/>
              </w:rPr>
              <w:t>检查</w:t>
            </w:r>
          </w:p>
          <w:p w14:paraId="2140DDAD">
            <w:pPr>
              <w:pStyle w:val="6"/>
              <w:spacing w:line="222" w:lineRule="auto"/>
              <w:ind w:left="87" w:right="85" w:firstLine="194"/>
            </w:pPr>
            <w:r>
              <w:rPr>
                <w:spacing w:val="-6"/>
              </w:rPr>
              <w:t>12.</w:t>
            </w:r>
            <w:r>
              <w:rPr>
                <w:spacing w:val="18"/>
              </w:rPr>
              <w:t xml:space="preserve"> </w:t>
            </w:r>
            <w:r>
              <w:rPr>
                <w:spacing w:val="-6"/>
              </w:rPr>
              <w:t>1. 3</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工</w:t>
            </w:r>
            <w:r>
              <w:rPr>
                <w:spacing w:val="-17"/>
              </w:rPr>
              <w:t xml:space="preserve"> </w:t>
            </w:r>
            <w:r>
              <w:rPr>
                <w:spacing w:val="-6"/>
              </w:rPr>
              <w:t>艺</w:t>
            </w:r>
            <w:r>
              <w:rPr>
                <w:spacing w:val="-16"/>
              </w:rPr>
              <w:t xml:space="preserve"> </w:t>
            </w:r>
            <w:r>
              <w:rPr>
                <w:spacing w:val="-6"/>
              </w:rPr>
              <w:t>文</w:t>
            </w:r>
            <w:r>
              <w:rPr>
                <w:spacing w:val="-17"/>
              </w:rPr>
              <w:t xml:space="preserve"> </w:t>
            </w:r>
            <w:r>
              <w:rPr>
                <w:spacing w:val="-6"/>
              </w:rPr>
              <w:t>件</w:t>
            </w:r>
            <w:r>
              <w:rPr>
                <w:spacing w:val="11"/>
              </w:rPr>
              <w:t>选择低碳钢或低合金钢板 T</w:t>
            </w:r>
            <w:r>
              <w:rPr>
                <w:spacing w:val="8"/>
              </w:rPr>
              <w:t>形接头气焊用可燃气体</w:t>
            </w:r>
            <w:r>
              <w:rPr>
                <w:spacing w:val="-26"/>
              </w:rPr>
              <w:t xml:space="preserve"> </w:t>
            </w:r>
            <w:r>
              <w:rPr>
                <w:spacing w:val="8"/>
              </w:rPr>
              <w:t>、助</w:t>
            </w:r>
            <w:r>
              <w:rPr>
                <w:spacing w:val="6"/>
              </w:rPr>
              <w:t>燃气体</w:t>
            </w:r>
            <w:r>
              <w:rPr>
                <w:spacing w:val="-25"/>
              </w:rPr>
              <w:t xml:space="preserve"> </w:t>
            </w:r>
            <w:r>
              <w:rPr>
                <w:spacing w:val="6"/>
              </w:rPr>
              <w:t>、焊炬</w:t>
            </w:r>
            <w:r>
              <w:rPr>
                <w:spacing w:val="-27"/>
              </w:rPr>
              <w:t xml:space="preserve"> </w:t>
            </w:r>
            <w:r>
              <w:rPr>
                <w:spacing w:val="6"/>
              </w:rPr>
              <w:t>、焊丝和焊剂</w:t>
            </w:r>
            <w:r>
              <w:rPr>
                <w:spacing w:val="8"/>
              </w:rPr>
              <w:t>等材料</w:t>
            </w:r>
          </w:p>
          <w:p w14:paraId="6C47895F">
            <w:pPr>
              <w:pStyle w:val="6"/>
              <w:spacing w:before="2" w:line="226" w:lineRule="auto"/>
              <w:ind w:left="87" w:right="86" w:firstLine="194"/>
            </w:pPr>
            <w:r>
              <w:rPr>
                <w:spacing w:val="-6"/>
              </w:rPr>
              <w:t>12.</w:t>
            </w:r>
            <w:r>
              <w:rPr>
                <w:spacing w:val="17"/>
              </w:rPr>
              <w:t xml:space="preserve"> </w:t>
            </w:r>
            <w:r>
              <w:rPr>
                <w:spacing w:val="-6"/>
              </w:rPr>
              <w:t>1. 4</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8"/>
              </w:rPr>
              <w:t xml:space="preserve"> </w:t>
            </w:r>
            <w:r>
              <w:rPr>
                <w:spacing w:val="-6"/>
              </w:rPr>
              <w:t>焊</w:t>
            </w:r>
            <w:r>
              <w:rPr>
                <w:spacing w:val="-16"/>
              </w:rPr>
              <w:t xml:space="preserve"> </w:t>
            </w:r>
            <w:r>
              <w:rPr>
                <w:spacing w:val="-6"/>
              </w:rPr>
              <w:t>接</w:t>
            </w:r>
            <w:r>
              <w:rPr>
                <w:spacing w:val="-17"/>
              </w:rPr>
              <w:t xml:space="preserve"> </w:t>
            </w:r>
            <w:r>
              <w:rPr>
                <w:spacing w:val="-6"/>
              </w:rPr>
              <w:t>工</w:t>
            </w:r>
            <w:r>
              <w:rPr>
                <w:spacing w:val="-17"/>
              </w:rPr>
              <w:t xml:space="preserve"> </w:t>
            </w:r>
            <w:r>
              <w:rPr>
                <w:spacing w:val="-6"/>
              </w:rPr>
              <w:t>艺</w:t>
            </w:r>
            <w:r>
              <w:rPr>
                <w:spacing w:val="10"/>
              </w:rPr>
              <w:t>要求预留低碳钢或低合金钢</w:t>
            </w:r>
            <w:r>
              <w:rPr>
                <w:spacing w:val="7"/>
              </w:rPr>
              <w:t>板</w:t>
            </w:r>
            <w:r>
              <w:rPr>
                <w:spacing w:val="1"/>
              </w:rPr>
              <w:t xml:space="preserve"> </w:t>
            </w:r>
            <w:r>
              <w:rPr>
                <w:spacing w:val="7"/>
              </w:rPr>
              <w:t>T 形接头气焊焊件的反变形量</w:t>
            </w:r>
          </w:p>
        </w:tc>
        <w:tc>
          <w:tcPr>
            <w:tcW w:w="2266" w:type="dxa"/>
            <w:tcBorders>
              <w:right w:val="single" w:color="231F20" w:sz="6" w:space="0"/>
            </w:tcBorders>
            <w:vAlign w:val="top"/>
          </w:tcPr>
          <w:p w14:paraId="0B3F98F5">
            <w:pPr>
              <w:pStyle w:val="6"/>
              <w:spacing w:before="272" w:line="222" w:lineRule="auto"/>
              <w:ind w:left="93" w:right="82" w:firstLine="194"/>
            </w:pPr>
            <w:r>
              <w:rPr>
                <w:spacing w:val="3"/>
              </w:rPr>
              <w:t>12. 1.</w:t>
            </w:r>
            <w:r>
              <w:rPr>
                <w:spacing w:val="18"/>
              </w:rPr>
              <w:t xml:space="preserve"> </w:t>
            </w:r>
            <w:r>
              <w:rPr>
                <w:spacing w:val="3"/>
              </w:rPr>
              <w:t>1 低碳钢或低合金</w:t>
            </w:r>
            <w:r>
              <w:rPr>
                <w:spacing w:val="13"/>
              </w:rPr>
              <w:t>钢板 T 形接头气焊用工件</w:t>
            </w:r>
            <w:r>
              <w:rPr>
                <w:spacing w:val="9"/>
              </w:rPr>
              <w:t>及焊丝的清理方法</w:t>
            </w:r>
          </w:p>
          <w:p w14:paraId="78C041F8">
            <w:pPr>
              <w:pStyle w:val="6"/>
              <w:spacing w:before="4" w:line="221" w:lineRule="auto"/>
              <w:ind w:left="94" w:right="82" w:firstLine="192"/>
            </w:pPr>
            <w:r>
              <w:rPr>
                <w:spacing w:val="4"/>
              </w:rPr>
              <w:t>12. 1. 2 低碳钢或低合金</w:t>
            </w:r>
            <w:r>
              <w:rPr>
                <w:spacing w:val="13"/>
              </w:rPr>
              <w:t>钢板 T 形接头气焊所用设</w:t>
            </w:r>
            <w:r>
              <w:rPr>
                <w:spacing w:val="16"/>
              </w:rPr>
              <w:t>备</w:t>
            </w:r>
            <w:r>
              <w:rPr>
                <w:spacing w:val="-20"/>
              </w:rPr>
              <w:t xml:space="preserve"> </w:t>
            </w:r>
            <w:r>
              <w:rPr>
                <w:spacing w:val="16"/>
              </w:rPr>
              <w:t>、工具和夹具安全检查</w:t>
            </w:r>
            <w:r>
              <w:rPr>
                <w:spacing w:val="6"/>
              </w:rPr>
              <w:t>方法</w:t>
            </w:r>
          </w:p>
          <w:p w14:paraId="2A5FF04D">
            <w:pPr>
              <w:pStyle w:val="6"/>
              <w:spacing w:before="5" w:line="221" w:lineRule="auto"/>
              <w:ind w:left="94" w:right="13" w:firstLine="193"/>
            </w:pPr>
            <w:r>
              <w:rPr>
                <w:spacing w:val="4"/>
              </w:rPr>
              <w:t>12. 1. 3 低碳钢或低合金</w:t>
            </w:r>
            <w:r>
              <w:rPr>
                <w:spacing w:val="13"/>
              </w:rPr>
              <w:t>钢板 T 形接头气焊用可燃</w:t>
            </w:r>
            <w:r>
              <w:rPr>
                <w:spacing w:val="21"/>
              </w:rPr>
              <w:t>气体</w:t>
            </w:r>
            <w:r>
              <w:rPr>
                <w:spacing w:val="-27"/>
              </w:rPr>
              <w:t xml:space="preserve"> </w:t>
            </w:r>
            <w:r>
              <w:rPr>
                <w:spacing w:val="21"/>
              </w:rPr>
              <w:t>、助燃气体</w:t>
            </w:r>
            <w:r>
              <w:rPr>
                <w:spacing w:val="-28"/>
              </w:rPr>
              <w:t xml:space="preserve"> </w:t>
            </w:r>
            <w:r>
              <w:rPr>
                <w:spacing w:val="21"/>
              </w:rPr>
              <w:t>、焊炬、</w:t>
            </w:r>
            <w:r>
              <w:rPr>
                <w:spacing w:val="18"/>
              </w:rPr>
              <w:t>焊丝和焊剂等材料的选用</w:t>
            </w:r>
            <w:r>
              <w:rPr>
                <w:spacing w:val="7"/>
              </w:rPr>
              <w:t>原则</w:t>
            </w:r>
          </w:p>
          <w:p w14:paraId="13288616">
            <w:pPr>
              <w:pStyle w:val="6"/>
              <w:spacing w:before="3" w:line="228" w:lineRule="auto"/>
              <w:ind w:left="94" w:right="82" w:firstLine="193"/>
            </w:pPr>
            <w:r>
              <w:rPr>
                <w:spacing w:val="4"/>
              </w:rPr>
              <w:t>12. 1. 4 低碳钢或低合金</w:t>
            </w:r>
            <w:r>
              <w:rPr>
                <w:spacing w:val="13"/>
              </w:rPr>
              <w:t>钢板 T 形接头气焊焊接变</w:t>
            </w:r>
            <w:r>
              <w:rPr>
                <w:spacing w:val="9"/>
              </w:rPr>
              <w:t>形基本知识</w:t>
            </w:r>
          </w:p>
        </w:tc>
      </w:tr>
      <w:tr w14:paraId="621182A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1" w:hRule="atLeast"/>
        </w:trPr>
        <w:tc>
          <w:tcPr>
            <w:tcW w:w="547" w:type="dxa"/>
            <w:vMerge w:val="continue"/>
            <w:tcBorders>
              <w:top w:val="nil"/>
              <w:left w:val="single" w:color="231F20" w:sz="6" w:space="0"/>
              <w:bottom w:val="single" w:color="231F20" w:sz="6" w:space="0"/>
            </w:tcBorders>
            <w:vAlign w:val="top"/>
          </w:tcPr>
          <w:p w14:paraId="25C81FE5">
            <w:pPr>
              <w:rPr>
                <w:rFonts w:ascii="Arial"/>
                <w:sz w:val="21"/>
              </w:rPr>
            </w:pPr>
          </w:p>
        </w:tc>
        <w:tc>
          <w:tcPr>
            <w:tcW w:w="1080" w:type="dxa"/>
            <w:tcBorders>
              <w:bottom w:val="single" w:color="231F20" w:sz="6" w:space="0"/>
            </w:tcBorders>
            <w:vAlign w:val="top"/>
          </w:tcPr>
          <w:p w14:paraId="3B456281">
            <w:pPr>
              <w:spacing w:line="266" w:lineRule="auto"/>
              <w:rPr>
                <w:rFonts w:ascii="Arial"/>
                <w:sz w:val="21"/>
              </w:rPr>
            </w:pPr>
          </w:p>
          <w:p w14:paraId="231E6FD8">
            <w:pPr>
              <w:spacing w:line="266" w:lineRule="auto"/>
              <w:rPr>
                <w:rFonts w:ascii="Arial"/>
                <w:sz w:val="21"/>
              </w:rPr>
            </w:pPr>
          </w:p>
          <w:p w14:paraId="13CFB6AF">
            <w:pPr>
              <w:spacing w:line="266" w:lineRule="auto"/>
              <w:rPr>
                <w:rFonts w:ascii="Arial"/>
                <w:sz w:val="21"/>
              </w:rPr>
            </w:pPr>
          </w:p>
          <w:p w14:paraId="249DC2B4">
            <w:pPr>
              <w:spacing w:line="266" w:lineRule="auto"/>
              <w:rPr>
                <w:rFonts w:ascii="Arial"/>
                <w:sz w:val="21"/>
              </w:rPr>
            </w:pPr>
          </w:p>
          <w:p w14:paraId="5857A145">
            <w:pPr>
              <w:spacing w:line="267" w:lineRule="auto"/>
              <w:rPr>
                <w:rFonts w:ascii="Arial"/>
                <w:sz w:val="21"/>
              </w:rPr>
            </w:pPr>
          </w:p>
          <w:p w14:paraId="5A003D01">
            <w:pPr>
              <w:spacing w:line="267" w:lineRule="auto"/>
              <w:rPr>
                <w:rFonts w:ascii="Arial"/>
                <w:sz w:val="21"/>
              </w:rPr>
            </w:pPr>
          </w:p>
          <w:p w14:paraId="62966532">
            <w:pPr>
              <w:pStyle w:val="6"/>
              <w:spacing w:before="73" w:line="234" w:lineRule="auto"/>
              <w:ind w:left="87" w:right="91" w:firstLine="191"/>
            </w:pPr>
            <w:r>
              <w:rPr>
                <w:spacing w:val="-10"/>
              </w:rPr>
              <w:t>12. 2</w:t>
            </w:r>
            <w:r>
              <w:t xml:space="preserve">    </w:t>
            </w:r>
            <w:r>
              <w:rPr>
                <w:spacing w:val="-10"/>
              </w:rPr>
              <w:t>焊</w:t>
            </w:r>
            <w:r>
              <w:rPr>
                <w:spacing w:val="7"/>
              </w:rPr>
              <w:t>接操作</w:t>
            </w:r>
          </w:p>
        </w:tc>
        <w:tc>
          <w:tcPr>
            <w:tcW w:w="2340" w:type="dxa"/>
            <w:tcBorders>
              <w:bottom w:val="single" w:color="231F20" w:sz="6" w:space="0"/>
            </w:tcBorders>
            <w:vAlign w:val="top"/>
          </w:tcPr>
          <w:p w14:paraId="1C215C5A">
            <w:pPr>
              <w:pStyle w:val="6"/>
              <w:spacing w:before="197" w:line="222" w:lineRule="auto"/>
              <w:ind w:left="86" w:right="85" w:firstLine="195"/>
            </w:pPr>
            <w:r>
              <w:rPr>
                <w:spacing w:val="-6"/>
              </w:rPr>
              <w:t>12. 2.</w:t>
            </w:r>
            <w:r>
              <w:rPr>
                <w:spacing w:val="18"/>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工</w:t>
            </w:r>
            <w:r>
              <w:rPr>
                <w:spacing w:val="-17"/>
              </w:rPr>
              <w:t xml:space="preserve"> </w:t>
            </w:r>
            <w:r>
              <w:rPr>
                <w:spacing w:val="-6"/>
              </w:rPr>
              <w:t>艺</w:t>
            </w:r>
            <w:r>
              <w:rPr>
                <w:spacing w:val="-16"/>
              </w:rPr>
              <w:t xml:space="preserve"> </w:t>
            </w:r>
            <w:r>
              <w:rPr>
                <w:spacing w:val="-6"/>
              </w:rPr>
              <w:t>文</w:t>
            </w:r>
            <w:r>
              <w:rPr>
                <w:spacing w:val="-17"/>
              </w:rPr>
              <w:t xml:space="preserve"> </w:t>
            </w:r>
            <w:r>
              <w:rPr>
                <w:spacing w:val="-6"/>
              </w:rPr>
              <w:t>件</w:t>
            </w:r>
            <w:r>
              <w:rPr>
                <w:spacing w:val="11"/>
              </w:rPr>
              <w:t>选择低碳钢或低合金钢板 T</w:t>
            </w:r>
            <w:r>
              <w:rPr>
                <w:spacing w:val="8"/>
              </w:rPr>
              <w:t>形接头气焊火焰能率</w:t>
            </w:r>
            <w:r>
              <w:rPr>
                <w:spacing w:val="-25"/>
              </w:rPr>
              <w:t xml:space="preserve"> </w:t>
            </w:r>
            <w:r>
              <w:rPr>
                <w:spacing w:val="8"/>
              </w:rPr>
              <w:t>、焊嘴倾角</w:t>
            </w:r>
            <w:r>
              <w:rPr>
                <w:spacing w:val="-25"/>
              </w:rPr>
              <w:t xml:space="preserve"> </w:t>
            </w:r>
            <w:r>
              <w:rPr>
                <w:spacing w:val="8"/>
              </w:rPr>
              <w:t>、火焰高度及焊接速度</w:t>
            </w:r>
            <w:r>
              <w:rPr>
                <w:spacing w:val="5"/>
              </w:rPr>
              <w:t>等</w:t>
            </w:r>
          </w:p>
          <w:p w14:paraId="517B8092">
            <w:pPr>
              <w:pStyle w:val="6"/>
              <w:spacing w:before="3" w:line="221" w:lineRule="auto"/>
              <w:ind w:left="88" w:right="86" w:firstLine="193"/>
            </w:pPr>
            <w:r>
              <w:rPr>
                <w:spacing w:val="-5"/>
              </w:rPr>
              <w:t>12. 2. 2</w:t>
            </w:r>
            <w:r>
              <w:rPr>
                <w:spacing w:val="27"/>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0"/>
              </w:rPr>
              <w:t xml:space="preserve"> </w:t>
            </w:r>
            <w:r>
              <w:rPr>
                <w:spacing w:val="-5"/>
              </w:rPr>
              <w:t>低</w:t>
            </w:r>
            <w:r>
              <w:rPr>
                <w:spacing w:val="-20"/>
              </w:rPr>
              <w:t xml:space="preserve"> </w:t>
            </w:r>
            <w:r>
              <w:rPr>
                <w:spacing w:val="-5"/>
              </w:rPr>
              <w:t>碳</w:t>
            </w:r>
            <w:r>
              <w:rPr>
                <w:spacing w:val="-15"/>
              </w:rPr>
              <w:t xml:space="preserve"> </w:t>
            </w:r>
            <w:r>
              <w:rPr>
                <w:spacing w:val="-5"/>
              </w:rPr>
              <w:t>钢</w:t>
            </w:r>
            <w:r>
              <w:rPr>
                <w:spacing w:val="-15"/>
              </w:rPr>
              <w:t xml:space="preserve"> </w:t>
            </w:r>
            <w:r>
              <w:rPr>
                <w:spacing w:val="-5"/>
              </w:rPr>
              <w:t>或</w:t>
            </w:r>
            <w:r>
              <w:rPr>
                <w:spacing w:val="7"/>
              </w:rPr>
              <w:t>低合金钢板</w:t>
            </w:r>
            <w:r>
              <w:t xml:space="preserve"> </w:t>
            </w:r>
            <w:r>
              <w:rPr>
                <w:spacing w:val="7"/>
              </w:rPr>
              <w:t>T 形接头气焊点</w:t>
            </w:r>
            <w:r>
              <w:rPr>
                <w:spacing w:val="6"/>
              </w:rPr>
              <w:t>火与熄火</w:t>
            </w:r>
            <w:r>
              <w:rPr>
                <w:spacing w:val="-7"/>
              </w:rPr>
              <w:t xml:space="preserve"> </w:t>
            </w:r>
            <w:r>
              <w:rPr>
                <w:spacing w:val="6"/>
              </w:rPr>
              <w:t>，能进行回火处置</w:t>
            </w:r>
          </w:p>
          <w:p w14:paraId="146B4367">
            <w:pPr>
              <w:pStyle w:val="6"/>
              <w:spacing w:before="6" w:line="224" w:lineRule="auto"/>
              <w:ind w:left="88" w:right="16" w:firstLine="193"/>
            </w:pPr>
            <w:r>
              <w:rPr>
                <w:spacing w:val="-5"/>
              </w:rPr>
              <w:t>12. 2. 3</w:t>
            </w:r>
            <w:r>
              <w:rPr>
                <w:spacing w:val="23"/>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9"/>
              </w:rPr>
              <w:t xml:space="preserve"> </w:t>
            </w:r>
            <w:r>
              <w:rPr>
                <w:spacing w:val="-5"/>
              </w:rPr>
              <w:t>工</w:t>
            </w:r>
            <w:r>
              <w:rPr>
                <w:spacing w:val="-17"/>
              </w:rPr>
              <w:t xml:space="preserve"> </w:t>
            </w:r>
            <w:r>
              <w:rPr>
                <w:spacing w:val="-5"/>
              </w:rPr>
              <w:t>艺</w:t>
            </w:r>
            <w:r>
              <w:rPr>
                <w:spacing w:val="-16"/>
              </w:rPr>
              <w:t xml:space="preserve"> </w:t>
            </w:r>
            <w:r>
              <w:rPr>
                <w:spacing w:val="-5"/>
              </w:rPr>
              <w:t>文</w:t>
            </w:r>
            <w:r>
              <w:rPr>
                <w:spacing w:val="-17"/>
              </w:rPr>
              <w:t xml:space="preserve"> </w:t>
            </w:r>
            <w:r>
              <w:rPr>
                <w:spacing w:val="-5"/>
              </w:rPr>
              <w:t>件</w:t>
            </w:r>
            <w:r>
              <w:rPr>
                <w:spacing w:val="11"/>
              </w:rPr>
              <w:t>确定低碳钢或低合金钢板 T</w:t>
            </w:r>
            <w:r>
              <w:rPr>
                <w:spacing w:val="10"/>
              </w:rPr>
              <w:t>形接头气焊定位焊的焊点位</w:t>
            </w:r>
            <w:r>
              <w:rPr>
                <w:spacing w:val="13"/>
              </w:rPr>
              <w:t>置及定位焊</w:t>
            </w:r>
            <w:r>
              <w:rPr>
                <w:spacing w:val="-18"/>
              </w:rPr>
              <w:t xml:space="preserve"> </w:t>
            </w:r>
            <w:r>
              <w:rPr>
                <w:spacing w:val="13"/>
              </w:rPr>
              <w:t>，并进行起焊、</w:t>
            </w:r>
            <w:r>
              <w:rPr>
                <w:spacing w:val="9"/>
              </w:rPr>
              <w:t>焊接和收尾</w:t>
            </w:r>
          </w:p>
        </w:tc>
        <w:tc>
          <w:tcPr>
            <w:tcW w:w="2266" w:type="dxa"/>
            <w:tcBorders>
              <w:bottom w:val="single" w:color="231F20" w:sz="6" w:space="0"/>
              <w:right w:val="single" w:color="231F20" w:sz="6" w:space="0"/>
            </w:tcBorders>
            <w:vAlign w:val="top"/>
          </w:tcPr>
          <w:p w14:paraId="624B0E4F">
            <w:pPr>
              <w:spacing w:line="262" w:lineRule="auto"/>
              <w:rPr>
                <w:rFonts w:ascii="Arial"/>
                <w:sz w:val="21"/>
              </w:rPr>
            </w:pPr>
          </w:p>
          <w:p w14:paraId="5703ED65">
            <w:pPr>
              <w:spacing w:line="262" w:lineRule="auto"/>
              <w:rPr>
                <w:rFonts w:ascii="Arial"/>
                <w:sz w:val="21"/>
              </w:rPr>
            </w:pPr>
          </w:p>
          <w:p w14:paraId="3B38511C">
            <w:pPr>
              <w:pStyle w:val="6"/>
              <w:spacing w:before="73" w:line="222" w:lineRule="auto"/>
              <w:ind w:left="95" w:right="82" w:firstLine="192"/>
            </w:pPr>
            <w:r>
              <w:rPr>
                <w:spacing w:val="4"/>
              </w:rPr>
              <w:t>12. 2. 1 低碳钢或低合金</w:t>
            </w:r>
            <w:r>
              <w:rPr>
                <w:spacing w:val="13"/>
              </w:rPr>
              <w:t>钢板 T 形接头气焊的焊接</w:t>
            </w:r>
            <w:r>
              <w:rPr>
                <w:spacing w:val="8"/>
              </w:rPr>
              <w:t>工艺要领</w:t>
            </w:r>
          </w:p>
          <w:p w14:paraId="0E10064A">
            <w:pPr>
              <w:pStyle w:val="6"/>
              <w:spacing w:before="4" w:line="221" w:lineRule="auto"/>
              <w:ind w:left="93" w:right="82" w:firstLine="194"/>
            </w:pPr>
            <w:r>
              <w:rPr>
                <w:spacing w:val="4"/>
              </w:rPr>
              <w:t>12. 2. 2 低碳钢或低合金</w:t>
            </w:r>
            <w:r>
              <w:rPr>
                <w:spacing w:val="13"/>
              </w:rPr>
              <w:t>钢板 T 形接头气焊点火与</w:t>
            </w:r>
            <w:r>
              <w:rPr>
                <w:spacing w:val="14"/>
              </w:rPr>
              <w:t>熄火操作要领</w:t>
            </w:r>
            <w:r>
              <w:rPr>
                <w:spacing w:val="-20"/>
              </w:rPr>
              <w:t xml:space="preserve"> </w:t>
            </w:r>
            <w:r>
              <w:rPr>
                <w:spacing w:val="14"/>
              </w:rPr>
              <w:t>、</w:t>
            </w:r>
            <w:r>
              <w:rPr>
                <w:spacing w:val="-26"/>
              </w:rPr>
              <w:t xml:space="preserve"> </w:t>
            </w:r>
            <w:r>
              <w:rPr>
                <w:spacing w:val="14"/>
              </w:rPr>
              <w:t>回火的处</w:t>
            </w:r>
            <w:r>
              <w:rPr>
                <w:spacing w:val="8"/>
              </w:rPr>
              <w:t>置方法</w:t>
            </w:r>
          </w:p>
          <w:p w14:paraId="59D7C845">
            <w:pPr>
              <w:pStyle w:val="6"/>
              <w:spacing w:before="2" w:line="228" w:lineRule="auto"/>
              <w:ind w:left="95" w:right="82" w:firstLine="192"/>
            </w:pPr>
            <w:r>
              <w:rPr>
                <w:spacing w:val="4"/>
              </w:rPr>
              <w:t>12. 2. 3 低碳钢或低合金</w:t>
            </w:r>
            <w:r>
              <w:rPr>
                <w:spacing w:val="13"/>
              </w:rPr>
              <w:t>钢板 T 形接头气焊操作方</w:t>
            </w:r>
            <w:r>
              <w:rPr>
                <w:spacing w:val="2"/>
              </w:rPr>
              <w:t>法</w:t>
            </w:r>
          </w:p>
        </w:tc>
      </w:tr>
    </w:tbl>
    <w:p w14:paraId="71E8AD13">
      <w:pPr>
        <w:pStyle w:val="2"/>
      </w:pPr>
    </w:p>
    <w:p w14:paraId="4E89D311">
      <w:pPr>
        <w:sectPr>
          <w:headerReference r:id="rId53" w:type="default"/>
          <w:footerReference r:id="rId54" w:type="default"/>
          <w:pgSz w:w="8727" w:h="12240"/>
          <w:pgMar w:top="1071" w:right="1181" w:bottom="994" w:left="1296" w:header="800" w:footer="794" w:gutter="0"/>
          <w:cols w:space="720" w:num="1"/>
        </w:sectPr>
      </w:pPr>
    </w:p>
    <w:p w14:paraId="7B7FBAAD">
      <w:pPr>
        <w:pStyle w:val="2"/>
        <w:spacing w:line="427" w:lineRule="auto"/>
      </w:pPr>
    </w:p>
    <w:p w14:paraId="156EF87C">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688D48D">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6B7D84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4F92A35">
            <w:pPr>
              <w:pStyle w:val="6"/>
              <w:spacing w:before="134" w:line="233" w:lineRule="auto"/>
              <w:ind w:left="90" w:right="96"/>
            </w:pPr>
            <w:r>
              <w:rPr>
                <w:spacing w:val="5"/>
              </w:rPr>
              <w:t>职业功能</w:t>
            </w:r>
          </w:p>
        </w:tc>
        <w:tc>
          <w:tcPr>
            <w:tcW w:w="1080" w:type="dxa"/>
            <w:tcBorders>
              <w:top w:val="single" w:color="231F20" w:sz="6" w:space="0"/>
            </w:tcBorders>
            <w:vAlign w:val="top"/>
          </w:tcPr>
          <w:p w14:paraId="419B3513">
            <w:pPr>
              <w:pStyle w:val="6"/>
              <w:spacing w:before="263" w:line="184" w:lineRule="auto"/>
              <w:ind w:left="178"/>
            </w:pPr>
            <w:r>
              <w:rPr>
                <w:spacing w:val="8"/>
              </w:rPr>
              <w:t>工作内容</w:t>
            </w:r>
          </w:p>
        </w:tc>
        <w:tc>
          <w:tcPr>
            <w:tcW w:w="2340" w:type="dxa"/>
            <w:tcBorders>
              <w:top w:val="single" w:color="231F20" w:sz="6" w:space="0"/>
            </w:tcBorders>
            <w:vAlign w:val="top"/>
          </w:tcPr>
          <w:p w14:paraId="7E3DED94">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026E900C">
            <w:pPr>
              <w:pStyle w:val="6"/>
              <w:spacing w:before="262" w:line="185" w:lineRule="auto"/>
              <w:ind w:left="595"/>
            </w:pPr>
            <w:r>
              <w:rPr>
                <w:spacing w:val="9"/>
              </w:rPr>
              <w:t>相关知识要求</w:t>
            </w:r>
          </w:p>
        </w:tc>
      </w:tr>
      <w:tr w14:paraId="2A9EFBB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98" w:hRule="atLeast"/>
        </w:trPr>
        <w:tc>
          <w:tcPr>
            <w:tcW w:w="547" w:type="dxa"/>
            <w:tcBorders>
              <w:left w:val="single" w:color="231F20" w:sz="6" w:space="0"/>
            </w:tcBorders>
            <w:vAlign w:val="top"/>
          </w:tcPr>
          <w:p w14:paraId="213F99EF">
            <w:pPr>
              <w:spacing w:line="265" w:lineRule="auto"/>
              <w:rPr>
                <w:rFonts w:ascii="Arial"/>
                <w:sz w:val="21"/>
              </w:rPr>
            </w:pPr>
          </w:p>
          <w:p w14:paraId="11F94C5E">
            <w:pPr>
              <w:pStyle w:val="6"/>
              <w:spacing w:before="72" w:line="164" w:lineRule="auto"/>
              <w:ind w:left="149"/>
            </w:pPr>
            <w:r>
              <w:rPr>
                <w:spacing w:val="-14"/>
              </w:rPr>
              <w:t>12.</w:t>
            </w:r>
          </w:p>
          <w:p w14:paraId="468B046F">
            <w:pPr>
              <w:pStyle w:val="6"/>
              <w:spacing w:before="44" w:line="180" w:lineRule="exact"/>
              <w:ind w:left="177"/>
            </w:pPr>
            <w:r>
              <w:rPr>
                <w:spacing w:val="3"/>
                <w:position w:val="-1"/>
              </w:rPr>
              <w:t>低</w:t>
            </w:r>
          </w:p>
          <w:p w14:paraId="289B57E1">
            <w:pPr>
              <w:pStyle w:val="6"/>
              <w:spacing w:line="182" w:lineRule="exact"/>
              <w:ind w:left="177"/>
            </w:pPr>
            <w:r>
              <w:rPr>
                <w:spacing w:val="4"/>
              </w:rPr>
              <w:t>碳</w:t>
            </w:r>
          </w:p>
          <w:p w14:paraId="3D8AD858">
            <w:pPr>
              <w:pStyle w:val="6"/>
              <w:spacing w:line="179" w:lineRule="exact"/>
              <w:ind w:left="180"/>
            </w:pPr>
            <w:r>
              <w:rPr>
                <w:spacing w:val="1"/>
                <w:position w:val="-1"/>
              </w:rPr>
              <w:t>钢</w:t>
            </w:r>
          </w:p>
          <w:p w14:paraId="7320DBB5">
            <w:pPr>
              <w:pStyle w:val="6"/>
              <w:spacing w:line="180" w:lineRule="exact"/>
              <w:ind w:left="181"/>
            </w:pPr>
            <w:r>
              <w:rPr>
                <w:position w:val="-1"/>
              </w:rPr>
              <w:t>或</w:t>
            </w:r>
          </w:p>
          <w:p w14:paraId="682C9CBE">
            <w:pPr>
              <w:pStyle w:val="6"/>
              <w:spacing w:line="178" w:lineRule="exact"/>
              <w:ind w:left="177"/>
            </w:pPr>
            <w:r>
              <w:rPr>
                <w:spacing w:val="3"/>
                <w:position w:val="-1"/>
              </w:rPr>
              <w:t>低</w:t>
            </w:r>
          </w:p>
          <w:p w14:paraId="385BF7C0">
            <w:pPr>
              <w:pStyle w:val="6"/>
              <w:spacing w:line="187" w:lineRule="exact"/>
              <w:ind w:left="177"/>
            </w:pPr>
            <w:r>
              <w:rPr>
                <w:spacing w:val="3"/>
              </w:rPr>
              <w:t>合</w:t>
            </w:r>
          </w:p>
          <w:p w14:paraId="7303B49E">
            <w:pPr>
              <w:pStyle w:val="6"/>
              <w:spacing w:line="177" w:lineRule="exact"/>
              <w:ind w:left="178"/>
            </w:pPr>
            <w:r>
              <w:rPr>
                <w:spacing w:val="3"/>
                <w:position w:val="-1"/>
              </w:rPr>
              <w:t>金</w:t>
            </w:r>
          </w:p>
          <w:p w14:paraId="762C1A7F">
            <w:pPr>
              <w:pStyle w:val="6"/>
              <w:spacing w:line="181" w:lineRule="exact"/>
              <w:ind w:left="180"/>
            </w:pPr>
            <w:r>
              <w:rPr>
                <w:spacing w:val="1"/>
                <w:position w:val="-1"/>
              </w:rPr>
              <w:t>钢</w:t>
            </w:r>
          </w:p>
          <w:p w14:paraId="434AE544">
            <w:pPr>
              <w:pStyle w:val="6"/>
              <w:spacing w:before="1" w:line="169" w:lineRule="auto"/>
              <w:ind w:left="178"/>
            </w:pPr>
            <w:r>
              <w:rPr>
                <w:spacing w:val="3"/>
              </w:rPr>
              <w:t>板</w:t>
            </w:r>
          </w:p>
          <w:p w14:paraId="085FF9E5">
            <w:pPr>
              <w:pStyle w:val="6"/>
              <w:spacing w:line="155" w:lineRule="exact"/>
              <w:ind w:left="215"/>
            </w:pPr>
            <w:r>
              <w:rPr>
                <w:position w:val="-3"/>
              </w:rPr>
              <w:t>T</w:t>
            </w:r>
          </w:p>
          <w:p w14:paraId="3056BEE7">
            <w:pPr>
              <w:pStyle w:val="6"/>
              <w:spacing w:line="178" w:lineRule="exact"/>
              <w:ind w:left="177"/>
            </w:pPr>
            <w:r>
              <w:rPr>
                <w:spacing w:val="3"/>
                <w:position w:val="-1"/>
              </w:rPr>
              <w:t>形</w:t>
            </w:r>
          </w:p>
          <w:p w14:paraId="0CBCDC4B">
            <w:pPr>
              <w:pStyle w:val="6"/>
              <w:spacing w:line="182" w:lineRule="exact"/>
              <w:ind w:left="179"/>
            </w:pPr>
            <w:r>
              <w:rPr>
                <w:spacing w:val="1"/>
                <w:position w:val="-1"/>
              </w:rPr>
              <w:t>接</w:t>
            </w:r>
          </w:p>
          <w:p w14:paraId="58EB01A6">
            <w:pPr>
              <w:pStyle w:val="6"/>
              <w:spacing w:line="178" w:lineRule="exact"/>
              <w:ind w:left="181"/>
            </w:pPr>
            <w:r>
              <w:t>头</w:t>
            </w:r>
          </w:p>
          <w:p w14:paraId="1E2367F6">
            <w:pPr>
              <w:pStyle w:val="6"/>
              <w:spacing w:line="182" w:lineRule="exact"/>
              <w:ind w:left="177"/>
            </w:pPr>
            <w:r>
              <w:rPr>
                <w:spacing w:val="3"/>
                <w:position w:val="-1"/>
              </w:rPr>
              <w:t>气</w:t>
            </w:r>
          </w:p>
          <w:p w14:paraId="50F8A526">
            <w:pPr>
              <w:pStyle w:val="6"/>
              <w:spacing w:before="1" w:line="183" w:lineRule="auto"/>
              <w:ind w:left="180"/>
            </w:pPr>
            <w:r>
              <w:rPr>
                <w:spacing w:val="1"/>
              </w:rPr>
              <w:t>焊</w:t>
            </w:r>
          </w:p>
        </w:tc>
        <w:tc>
          <w:tcPr>
            <w:tcW w:w="1080" w:type="dxa"/>
            <w:vAlign w:val="top"/>
          </w:tcPr>
          <w:p w14:paraId="0EFA9B8D">
            <w:pPr>
              <w:spacing w:line="249" w:lineRule="auto"/>
              <w:rPr>
                <w:rFonts w:ascii="Arial"/>
                <w:sz w:val="21"/>
              </w:rPr>
            </w:pPr>
          </w:p>
          <w:p w14:paraId="143A68C0">
            <w:pPr>
              <w:spacing w:line="249" w:lineRule="auto"/>
              <w:rPr>
                <w:rFonts w:ascii="Arial"/>
                <w:sz w:val="21"/>
              </w:rPr>
            </w:pPr>
          </w:p>
          <w:p w14:paraId="05B30687">
            <w:pPr>
              <w:spacing w:line="249" w:lineRule="auto"/>
              <w:rPr>
                <w:rFonts w:ascii="Arial"/>
                <w:sz w:val="21"/>
              </w:rPr>
            </w:pPr>
          </w:p>
          <w:p w14:paraId="63C598E8">
            <w:pPr>
              <w:spacing w:line="249" w:lineRule="auto"/>
              <w:rPr>
                <w:rFonts w:ascii="Arial"/>
                <w:sz w:val="21"/>
              </w:rPr>
            </w:pPr>
          </w:p>
          <w:p w14:paraId="6119E25C">
            <w:pPr>
              <w:spacing w:line="249" w:lineRule="auto"/>
              <w:rPr>
                <w:rFonts w:ascii="Arial"/>
                <w:sz w:val="21"/>
              </w:rPr>
            </w:pPr>
          </w:p>
          <w:p w14:paraId="06766962">
            <w:pPr>
              <w:spacing w:line="249" w:lineRule="auto"/>
              <w:rPr>
                <w:rFonts w:ascii="Arial"/>
                <w:sz w:val="21"/>
              </w:rPr>
            </w:pPr>
          </w:p>
          <w:p w14:paraId="4B05CD15">
            <w:pPr>
              <w:pStyle w:val="6"/>
              <w:spacing w:before="73" w:line="233" w:lineRule="auto"/>
              <w:ind w:left="85" w:right="91" w:firstLine="193"/>
            </w:pPr>
            <w:r>
              <w:rPr>
                <w:spacing w:val="-12"/>
              </w:rPr>
              <w:t>12.</w:t>
            </w:r>
            <w:r>
              <w:t xml:space="preserve"> </w:t>
            </w:r>
            <w:r>
              <w:rPr>
                <w:spacing w:val="-12"/>
              </w:rPr>
              <w:t>3</w:t>
            </w:r>
            <w:r>
              <w:t xml:space="preserve">    </w:t>
            </w:r>
            <w:r>
              <w:rPr>
                <w:spacing w:val="-12"/>
              </w:rPr>
              <w:t>焊</w:t>
            </w:r>
            <w:r>
              <w:rPr>
                <w:spacing w:val="8"/>
              </w:rPr>
              <w:t>后检查</w:t>
            </w:r>
          </w:p>
        </w:tc>
        <w:tc>
          <w:tcPr>
            <w:tcW w:w="2340" w:type="dxa"/>
            <w:vAlign w:val="top"/>
          </w:tcPr>
          <w:p w14:paraId="7C52232D">
            <w:pPr>
              <w:spacing w:line="319" w:lineRule="auto"/>
              <w:rPr>
                <w:rFonts w:ascii="Arial"/>
                <w:sz w:val="21"/>
              </w:rPr>
            </w:pPr>
          </w:p>
          <w:p w14:paraId="58643231">
            <w:pPr>
              <w:spacing w:line="319" w:lineRule="auto"/>
              <w:rPr>
                <w:rFonts w:ascii="Arial"/>
                <w:sz w:val="21"/>
              </w:rPr>
            </w:pPr>
          </w:p>
          <w:p w14:paraId="12C7B0BE">
            <w:pPr>
              <w:spacing w:line="319" w:lineRule="auto"/>
              <w:rPr>
                <w:rFonts w:ascii="Arial"/>
                <w:sz w:val="21"/>
              </w:rPr>
            </w:pPr>
          </w:p>
          <w:p w14:paraId="5759147E">
            <w:pPr>
              <w:pStyle w:val="6"/>
              <w:spacing w:before="73" w:line="222" w:lineRule="auto"/>
              <w:ind w:left="88" w:right="86" w:firstLine="193"/>
            </w:pPr>
            <w:r>
              <w:rPr>
                <w:spacing w:val="-6"/>
              </w:rPr>
              <w:t>12. 3.</w:t>
            </w:r>
            <w:r>
              <w:rPr>
                <w:spacing w:val="22"/>
                <w:w w:val="101"/>
              </w:rPr>
              <w:t xml:space="preserve"> </w:t>
            </w:r>
            <w:r>
              <w:rPr>
                <w:spacing w:val="-6"/>
              </w:rPr>
              <w:t>1</w:t>
            </w:r>
            <w:r>
              <w:rPr>
                <w:spacing w:val="15"/>
              </w:rPr>
              <w:t xml:space="preserve"> </w:t>
            </w:r>
            <w:r>
              <w:rPr>
                <w:spacing w:val="-6"/>
              </w:rPr>
              <w:t>能</w:t>
            </w:r>
            <w:r>
              <w:rPr>
                <w:spacing w:val="-21"/>
              </w:rPr>
              <w:t xml:space="preserve"> </w:t>
            </w:r>
            <w:r>
              <w:rPr>
                <w:spacing w:val="-6"/>
              </w:rPr>
              <w:t>对</w:t>
            </w:r>
            <w:r>
              <w:rPr>
                <w:spacing w:val="-20"/>
              </w:rPr>
              <w:t xml:space="preserve"> </w:t>
            </w:r>
            <w:r>
              <w:rPr>
                <w:spacing w:val="-6"/>
              </w:rPr>
              <w:t>低</w:t>
            </w:r>
            <w:r>
              <w:rPr>
                <w:spacing w:val="-21"/>
              </w:rPr>
              <w:t xml:space="preserve"> </w:t>
            </w:r>
            <w:r>
              <w:rPr>
                <w:spacing w:val="-6"/>
              </w:rPr>
              <w:t>碳</w:t>
            </w:r>
            <w:r>
              <w:rPr>
                <w:spacing w:val="-16"/>
              </w:rPr>
              <w:t xml:space="preserve"> </w:t>
            </w:r>
            <w:r>
              <w:rPr>
                <w:spacing w:val="-6"/>
              </w:rPr>
              <w:t>钢</w:t>
            </w:r>
            <w:r>
              <w:rPr>
                <w:spacing w:val="-15"/>
              </w:rPr>
              <w:t xml:space="preserve"> </w:t>
            </w:r>
            <w:r>
              <w:rPr>
                <w:spacing w:val="-6"/>
              </w:rPr>
              <w:t>或</w:t>
            </w:r>
            <w:r>
              <w:rPr>
                <w:spacing w:val="-18"/>
              </w:rPr>
              <w:t xml:space="preserve"> </w:t>
            </w:r>
            <w:r>
              <w:rPr>
                <w:spacing w:val="-6"/>
              </w:rPr>
              <w:t>低</w:t>
            </w:r>
            <w:r>
              <w:rPr>
                <w:spacing w:val="7"/>
              </w:rPr>
              <w:t>合金钢板</w:t>
            </w:r>
            <w:r>
              <w:t xml:space="preserve"> </w:t>
            </w:r>
            <w:r>
              <w:rPr>
                <w:spacing w:val="7"/>
              </w:rPr>
              <w:t>T 形气焊接头表面清理</w:t>
            </w:r>
          </w:p>
          <w:p w14:paraId="35546578">
            <w:pPr>
              <w:pStyle w:val="6"/>
              <w:spacing w:before="1" w:line="228" w:lineRule="auto"/>
              <w:ind w:left="88" w:right="86" w:firstLine="193"/>
            </w:pPr>
            <w:r>
              <w:rPr>
                <w:spacing w:val="-5"/>
              </w:rPr>
              <w:t>12. 3. 2</w:t>
            </w:r>
            <w:r>
              <w:rPr>
                <w:spacing w:val="28"/>
                <w:w w:val="101"/>
              </w:rPr>
              <w:t xml:space="preserve"> </w:t>
            </w:r>
            <w:r>
              <w:rPr>
                <w:spacing w:val="-5"/>
              </w:rPr>
              <w:t>能</w:t>
            </w:r>
            <w:r>
              <w:rPr>
                <w:spacing w:val="-21"/>
              </w:rPr>
              <w:t xml:space="preserve"> </w:t>
            </w:r>
            <w:r>
              <w:rPr>
                <w:spacing w:val="-5"/>
              </w:rPr>
              <w:t>对</w:t>
            </w:r>
            <w:r>
              <w:rPr>
                <w:spacing w:val="-20"/>
              </w:rPr>
              <w:t xml:space="preserve"> </w:t>
            </w:r>
            <w:r>
              <w:rPr>
                <w:spacing w:val="-5"/>
              </w:rPr>
              <w:t>低</w:t>
            </w:r>
            <w:r>
              <w:rPr>
                <w:spacing w:val="-21"/>
              </w:rPr>
              <w:t xml:space="preserve"> </w:t>
            </w:r>
            <w:r>
              <w:rPr>
                <w:spacing w:val="-5"/>
              </w:rPr>
              <w:t>碳</w:t>
            </w:r>
            <w:r>
              <w:rPr>
                <w:spacing w:val="-16"/>
              </w:rPr>
              <w:t xml:space="preserve"> </w:t>
            </w:r>
            <w:r>
              <w:rPr>
                <w:spacing w:val="-5"/>
              </w:rPr>
              <w:t>钢</w:t>
            </w:r>
            <w:r>
              <w:rPr>
                <w:spacing w:val="-15"/>
              </w:rPr>
              <w:t xml:space="preserve"> </w:t>
            </w:r>
            <w:r>
              <w:rPr>
                <w:spacing w:val="-5"/>
              </w:rPr>
              <w:t>或</w:t>
            </w:r>
            <w:r>
              <w:rPr>
                <w:spacing w:val="-18"/>
              </w:rPr>
              <w:t xml:space="preserve"> </w:t>
            </w:r>
            <w:r>
              <w:rPr>
                <w:spacing w:val="-5"/>
              </w:rPr>
              <w:t>低</w:t>
            </w:r>
            <w:r>
              <w:rPr>
                <w:spacing w:val="7"/>
              </w:rPr>
              <w:t>合金钢板</w:t>
            </w:r>
            <w:r>
              <w:t xml:space="preserve"> </w:t>
            </w:r>
            <w:r>
              <w:rPr>
                <w:spacing w:val="7"/>
              </w:rPr>
              <w:t>T 形气焊接头的外</w:t>
            </w:r>
            <w:r>
              <w:rPr>
                <w:spacing w:val="9"/>
              </w:rPr>
              <w:t>观质量进行自检</w:t>
            </w:r>
          </w:p>
        </w:tc>
        <w:tc>
          <w:tcPr>
            <w:tcW w:w="2266" w:type="dxa"/>
            <w:tcBorders>
              <w:right w:val="single" w:color="231F20" w:sz="6" w:space="0"/>
            </w:tcBorders>
            <w:vAlign w:val="top"/>
          </w:tcPr>
          <w:p w14:paraId="01B79B0C">
            <w:pPr>
              <w:spacing w:line="273" w:lineRule="auto"/>
              <w:rPr>
                <w:rFonts w:ascii="Arial"/>
                <w:sz w:val="21"/>
              </w:rPr>
            </w:pPr>
          </w:p>
          <w:p w14:paraId="092B1EA9">
            <w:pPr>
              <w:spacing w:line="274" w:lineRule="auto"/>
              <w:rPr>
                <w:rFonts w:ascii="Arial"/>
                <w:sz w:val="21"/>
              </w:rPr>
            </w:pPr>
          </w:p>
          <w:p w14:paraId="135FE6E2">
            <w:pPr>
              <w:spacing w:line="274" w:lineRule="auto"/>
              <w:rPr>
                <w:rFonts w:ascii="Arial"/>
                <w:sz w:val="21"/>
              </w:rPr>
            </w:pPr>
          </w:p>
          <w:p w14:paraId="570063B1">
            <w:pPr>
              <w:pStyle w:val="6"/>
              <w:spacing w:before="73" w:line="222" w:lineRule="auto"/>
              <w:ind w:left="96" w:right="82" w:firstLine="191"/>
            </w:pPr>
            <w:r>
              <w:rPr>
                <w:spacing w:val="4"/>
              </w:rPr>
              <w:t>12. 3. 1 低碳钢或低合金</w:t>
            </w:r>
            <w:r>
              <w:rPr>
                <w:spacing w:val="13"/>
              </w:rPr>
              <w:t>钢板 T 形气焊接头表面清</w:t>
            </w:r>
            <w:r>
              <w:rPr>
                <w:spacing w:val="7"/>
              </w:rPr>
              <w:t>理方法</w:t>
            </w:r>
          </w:p>
          <w:p w14:paraId="1E6F490D">
            <w:pPr>
              <w:pStyle w:val="6"/>
              <w:spacing w:before="1" w:line="227" w:lineRule="auto"/>
              <w:ind w:left="96" w:right="82" w:firstLine="190"/>
            </w:pPr>
            <w:r>
              <w:rPr>
                <w:spacing w:val="4"/>
              </w:rPr>
              <w:t>12. 3. 2 低碳钢或低合金</w:t>
            </w:r>
            <w:r>
              <w:rPr>
                <w:spacing w:val="13"/>
              </w:rPr>
              <w:t>钢板 T 形气焊接头表面缺</w:t>
            </w:r>
            <w:r>
              <w:rPr>
                <w:spacing w:val="18"/>
              </w:rPr>
              <w:t>陷及外观质量自检的相关</w:t>
            </w:r>
            <w:r>
              <w:rPr>
                <w:spacing w:val="5"/>
              </w:rPr>
              <w:t>知识</w:t>
            </w:r>
          </w:p>
        </w:tc>
      </w:tr>
      <w:tr w14:paraId="6426313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01" w:hRule="atLeast"/>
        </w:trPr>
        <w:tc>
          <w:tcPr>
            <w:tcW w:w="547" w:type="dxa"/>
            <w:tcBorders>
              <w:left w:val="single" w:color="231F20" w:sz="6" w:space="0"/>
              <w:bottom w:val="single" w:color="231F20" w:sz="6" w:space="0"/>
            </w:tcBorders>
            <w:vAlign w:val="top"/>
          </w:tcPr>
          <w:p w14:paraId="253EF40C">
            <w:pPr>
              <w:spacing w:line="248" w:lineRule="auto"/>
              <w:rPr>
                <w:rFonts w:ascii="Arial"/>
                <w:sz w:val="21"/>
              </w:rPr>
            </w:pPr>
          </w:p>
          <w:p w14:paraId="238A1D2C">
            <w:pPr>
              <w:spacing w:line="249" w:lineRule="auto"/>
              <w:rPr>
                <w:rFonts w:ascii="Arial"/>
                <w:sz w:val="21"/>
              </w:rPr>
            </w:pPr>
          </w:p>
          <w:p w14:paraId="26694072">
            <w:pPr>
              <w:spacing w:line="249" w:lineRule="auto"/>
              <w:rPr>
                <w:rFonts w:ascii="Arial"/>
                <w:sz w:val="21"/>
              </w:rPr>
            </w:pPr>
          </w:p>
          <w:p w14:paraId="30E10602">
            <w:pPr>
              <w:spacing w:line="249" w:lineRule="auto"/>
              <w:rPr>
                <w:rFonts w:ascii="Arial"/>
                <w:sz w:val="21"/>
              </w:rPr>
            </w:pPr>
          </w:p>
          <w:p w14:paraId="46C2A54E">
            <w:pPr>
              <w:pStyle w:val="6"/>
              <w:spacing w:before="73" w:line="165" w:lineRule="auto"/>
              <w:ind w:left="149"/>
            </w:pPr>
            <w:r>
              <w:rPr>
                <w:spacing w:val="-14"/>
              </w:rPr>
              <w:t>13.</w:t>
            </w:r>
          </w:p>
          <w:p w14:paraId="7CDEEFB1">
            <w:pPr>
              <w:pStyle w:val="6"/>
              <w:spacing w:before="43" w:line="181" w:lineRule="exact"/>
              <w:ind w:left="177" w:right="185"/>
              <w:jc w:val="both"/>
            </w:pPr>
            <w:r>
              <w:rPr>
                <w:spacing w:val="3"/>
              </w:rPr>
              <w:t>低</w:t>
            </w:r>
            <w:r>
              <w:rPr>
                <w:spacing w:val="4"/>
              </w:rPr>
              <w:t>碳钢板对接</w:t>
            </w:r>
            <w:r>
              <w:rPr>
                <w:spacing w:val="32"/>
                <w:w w:val="125"/>
                <w:position w:val="1"/>
              </w:rPr>
              <w:t>/</w:t>
            </w:r>
            <w:r>
              <w:rPr>
                <w:spacing w:val="4"/>
              </w:rPr>
              <w:t>搭接火焰钎焊</w:t>
            </w:r>
          </w:p>
        </w:tc>
        <w:tc>
          <w:tcPr>
            <w:tcW w:w="1080" w:type="dxa"/>
            <w:tcBorders>
              <w:bottom w:val="single" w:color="231F20" w:sz="6" w:space="0"/>
            </w:tcBorders>
            <w:vAlign w:val="top"/>
          </w:tcPr>
          <w:p w14:paraId="5328ECAC">
            <w:pPr>
              <w:spacing w:line="255" w:lineRule="auto"/>
              <w:rPr>
                <w:rFonts w:ascii="Arial"/>
                <w:sz w:val="21"/>
              </w:rPr>
            </w:pPr>
          </w:p>
          <w:p w14:paraId="6814B05D">
            <w:pPr>
              <w:spacing w:line="255" w:lineRule="auto"/>
              <w:rPr>
                <w:rFonts w:ascii="Arial"/>
                <w:sz w:val="21"/>
              </w:rPr>
            </w:pPr>
          </w:p>
          <w:p w14:paraId="7D2F92BD">
            <w:pPr>
              <w:spacing w:line="255" w:lineRule="auto"/>
              <w:rPr>
                <w:rFonts w:ascii="Arial"/>
                <w:sz w:val="21"/>
              </w:rPr>
            </w:pPr>
          </w:p>
          <w:p w14:paraId="73B5F354">
            <w:pPr>
              <w:spacing w:line="256" w:lineRule="auto"/>
              <w:rPr>
                <w:rFonts w:ascii="Arial"/>
                <w:sz w:val="21"/>
              </w:rPr>
            </w:pPr>
          </w:p>
          <w:p w14:paraId="646DB30F">
            <w:pPr>
              <w:spacing w:line="256" w:lineRule="auto"/>
              <w:rPr>
                <w:rFonts w:ascii="Arial"/>
                <w:sz w:val="21"/>
              </w:rPr>
            </w:pPr>
          </w:p>
          <w:p w14:paraId="0FA0051C">
            <w:pPr>
              <w:spacing w:line="256" w:lineRule="auto"/>
              <w:rPr>
                <w:rFonts w:ascii="Arial"/>
                <w:sz w:val="21"/>
              </w:rPr>
            </w:pPr>
          </w:p>
          <w:p w14:paraId="3C2DD0FC">
            <w:pPr>
              <w:spacing w:line="256" w:lineRule="auto"/>
              <w:rPr>
                <w:rFonts w:ascii="Arial"/>
                <w:sz w:val="21"/>
              </w:rPr>
            </w:pPr>
          </w:p>
          <w:p w14:paraId="2FAAECEA">
            <w:pPr>
              <w:spacing w:line="256" w:lineRule="auto"/>
              <w:rPr>
                <w:rFonts w:ascii="Arial"/>
                <w:sz w:val="21"/>
              </w:rPr>
            </w:pPr>
          </w:p>
          <w:p w14:paraId="5FCA9B39">
            <w:pPr>
              <w:pStyle w:val="6"/>
              <w:spacing w:before="73" w:line="234" w:lineRule="auto"/>
              <w:ind w:left="85" w:right="91" w:firstLine="193"/>
            </w:pPr>
            <w:r>
              <w:rPr>
                <w:spacing w:val="-15"/>
              </w:rPr>
              <w:t>13.</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46834CF8">
            <w:pPr>
              <w:spacing w:line="276" w:lineRule="auto"/>
              <w:rPr>
                <w:rFonts w:ascii="Arial"/>
                <w:sz w:val="21"/>
              </w:rPr>
            </w:pPr>
          </w:p>
          <w:p w14:paraId="538187AF">
            <w:pPr>
              <w:spacing w:line="276" w:lineRule="auto"/>
              <w:rPr>
                <w:rFonts w:ascii="Arial"/>
                <w:sz w:val="21"/>
              </w:rPr>
            </w:pPr>
          </w:p>
          <w:p w14:paraId="31EE58C1">
            <w:pPr>
              <w:spacing w:line="276" w:lineRule="auto"/>
              <w:rPr>
                <w:rFonts w:ascii="Arial"/>
                <w:sz w:val="21"/>
              </w:rPr>
            </w:pPr>
          </w:p>
          <w:p w14:paraId="714083B2">
            <w:pPr>
              <w:spacing w:line="277" w:lineRule="auto"/>
              <w:rPr>
                <w:rFonts w:ascii="Arial"/>
                <w:sz w:val="21"/>
              </w:rPr>
            </w:pPr>
          </w:p>
          <w:p w14:paraId="7A1F03ED">
            <w:pPr>
              <w:pStyle w:val="6"/>
              <w:spacing w:before="73" w:line="222" w:lineRule="auto"/>
              <w:ind w:left="88" w:right="86" w:firstLine="193"/>
            </w:pPr>
            <w:r>
              <w:rPr>
                <w:spacing w:val="-7"/>
              </w:rPr>
              <w:t>13.</w:t>
            </w:r>
            <w:r>
              <w:rPr>
                <w:spacing w:val="19"/>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低</w:t>
            </w:r>
            <w:r>
              <w:rPr>
                <w:spacing w:val="-19"/>
              </w:rPr>
              <w:t xml:space="preserve"> </w:t>
            </w:r>
            <w:r>
              <w:rPr>
                <w:spacing w:val="-7"/>
              </w:rPr>
              <w:t>碳</w:t>
            </w:r>
            <w:r>
              <w:rPr>
                <w:spacing w:val="-16"/>
              </w:rPr>
              <w:t xml:space="preserve"> </w:t>
            </w:r>
            <w:r>
              <w:rPr>
                <w:spacing w:val="-7"/>
              </w:rPr>
              <w:t>钢</w:t>
            </w:r>
            <w:r>
              <w:rPr>
                <w:spacing w:val="-18"/>
              </w:rPr>
              <w:t xml:space="preserve"> </w:t>
            </w:r>
            <w:r>
              <w:rPr>
                <w:spacing w:val="-7"/>
              </w:rPr>
              <w:t>板</w:t>
            </w:r>
            <w:r>
              <w:rPr>
                <w:spacing w:val="18"/>
              </w:rPr>
              <w:t>对接/搭接火焰钎焊所用设</w:t>
            </w:r>
            <w:r>
              <w:rPr>
                <w:spacing w:val="5"/>
              </w:rPr>
              <w:t>备</w:t>
            </w:r>
            <w:r>
              <w:rPr>
                <w:spacing w:val="-20"/>
              </w:rPr>
              <w:t xml:space="preserve"> </w:t>
            </w:r>
            <w:r>
              <w:rPr>
                <w:spacing w:val="5"/>
              </w:rPr>
              <w:t>、工具</w:t>
            </w:r>
            <w:r>
              <w:rPr>
                <w:spacing w:val="-28"/>
              </w:rPr>
              <w:t xml:space="preserve"> </w:t>
            </w:r>
            <w:r>
              <w:rPr>
                <w:spacing w:val="5"/>
              </w:rPr>
              <w:t>、夹具的安全检查</w:t>
            </w:r>
          </w:p>
          <w:p w14:paraId="49248E74">
            <w:pPr>
              <w:pStyle w:val="6"/>
              <w:spacing w:before="3" w:line="221" w:lineRule="auto"/>
              <w:ind w:left="88" w:right="86" w:firstLine="193"/>
            </w:pPr>
            <w:r>
              <w:rPr>
                <w:spacing w:val="-6"/>
              </w:rPr>
              <w:t>13.</w:t>
            </w:r>
            <w:r>
              <w:rPr>
                <w:spacing w:val="24"/>
                <w:w w:val="101"/>
              </w:rPr>
              <w:t xml:space="preserve"> </w:t>
            </w:r>
            <w:r>
              <w:rPr>
                <w:spacing w:val="-6"/>
              </w:rPr>
              <w:t>1. 2</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8"/>
              </w:rPr>
              <w:t xml:space="preserve"> </w:t>
            </w:r>
            <w:r>
              <w:rPr>
                <w:spacing w:val="-6"/>
              </w:rPr>
              <w:t>板</w:t>
            </w:r>
            <w:r>
              <w:rPr>
                <w:spacing w:val="18"/>
              </w:rPr>
              <w:t>对接/搭接火焰钎焊用工件</w:t>
            </w:r>
            <w:r>
              <w:rPr>
                <w:spacing w:val="7"/>
              </w:rPr>
              <w:t>的表面清理</w:t>
            </w:r>
            <w:r>
              <w:rPr>
                <w:spacing w:val="-23"/>
              </w:rPr>
              <w:t xml:space="preserve"> </w:t>
            </w:r>
            <w:r>
              <w:rPr>
                <w:spacing w:val="7"/>
              </w:rPr>
              <w:t>、装配和固定</w:t>
            </w:r>
          </w:p>
          <w:p w14:paraId="62CEAF2F">
            <w:pPr>
              <w:pStyle w:val="6"/>
              <w:spacing w:before="3" w:line="230" w:lineRule="auto"/>
              <w:ind w:left="88" w:right="86" w:firstLine="193"/>
            </w:pPr>
            <w:r>
              <w:rPr>
                <w:spacing w:val="-6"/>
              </w:rPr>
              <w:t>13.</w:t>
            </w:r>
            <w:r>
              <w:rPr>
                <w:spacing w:val="21"/>
                <w:w w:val="101"/>
              </w:rPr>
              <w:t xml:space="preserve"> </w:t>
            </w:r>
            <w:r>
              <w:rPr>
                <w:spacing w:val="-6"/>
              </w:rPr>
              <w:t>1. 3</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8"/>
              </w:rPr>
              <w:t xml:space="preserve"> </w:t>
            </w:r>
            <w:r>
              <w:rPr>
                <w:spacing w:val="-6"/>
              </w:rPr>
              <w:t>板</w:t>
            </w:r>
            <w:r>
              <w:rPr>
                <w:spacing w:val="18"/>
              </w:rPr>
              <w:t>对接/搭接火焰钎焊工艺文</w:t>
            </w:r>
            <w:r>
              <w:rPr>
                <w:spacing w:val="5"/>
              </w:rPr>
              <w:t>件选择钎料</w:t>
            </w:r>
            <w:r>
              <w:rPr>
                <w:spacing w:val="-20"/>
              </w:rPr>
              <w:t xml:space="preserve"> </w:t>
            </w:r>
            <w:r>
              <w:rPr>
                <w:spacing w:val="5"/>
              </w:rPr>
              <w:t>、钎剂</w:t>
            </w:r>
            <w:r>
              <w:rPr>
                <w:spacing w:val="-28"/>
              </w:rPr>
              <w:t xml:space="preserve"> </w:t>
            </w:r>
            <w:r>
              <w:rPr>
                <w:spacing w:val="5"/>
              </w:rPr>
              <w:t>、阻流剂</w:t>
            </w:r>
          </w:p>
        </w:tc>
        <w:tc>
          <w:tcPr>
            <w:tcW w:w="2266" w:type="dxa"/>
            <w:tcBorders>
              <w:bottom w:val="single" w:color="231F20" w:sz="6" w:space="0"/>
              <w:right w:val="single" w:color="231F20" w:sz="6" w:space="0"/>
            </w:tcBorders>
            <w:vAlign w:val="top"/>
          </w:tcPr>
          <w:p w14:paraId="0EA5A306">
            <w:pPr>
              <w:spacing w:line="284" w:lineRule="auto"/>
              <w:rPr>
                <w:rFonts w:ascii="Arial"/>
                <w:sz w:val="21"/>
              </w:rPr>
            </w:pPr>
          </w:p>
          <w:p w14:paraId="0BE1E9CF">
            <w:pPr>
              <w:spacing w:line="285" w:lineRule="auto"/>
              <w:rPr>
                <w:rFonts w:ascii="Arial"/>
                <w:sz w:val="21"/>
              </w:rPr>
            </w:pPr>
          </w:p>
          <w:p w14:paraId="70D913D4">
            <w:pPr>
              <w:pStyle w:val="6"/>
              <w:spacing w:before="73" w:line="222" w:lineRule="auto"/>
              <w:ind w:left="93" w:right="13" w:firstLine="194"/>
            </w:pPr>
            <w:r>
              <w:rPr>
                <w:spacing w:val="-6"/>
              </w:rPr>
              <w:t>13.</w:t>
            </w:r>
            <w:r>
              <w:rPr>
                <w:spacing w:val="17"/>
                <w:w w:val="101"/>
              </w:rPr>
              <w:t xml:space="preserve"> </w:t>
            </w:r>
            <w:r>
              <w:rPr>
                <w:spacing w:val="-6"/>
              </w:rPr>
              <w:t>1.</w:t>
            </w:r>
            <w:r>
              <w:rPr>
                <w:spacing w:val="12"/>
                <w:w w:val="101"/>
              </w:rPr>
              <w:t xml:space="preserve"> </w:t>
            </w:r>
            <w:r>
              <w:rPr>
                <w:spacing w:val="-6"/>
              </w:rPr>
              <w:t>1</w:t>
            </w:r>
            <w:r>
              <w:rPr>
                <w:spacing w:val="27"/>
              </w:rPr>
              <w:t xml:space="preserve"> </w:t>
            </w:r>
            <w:r>
              <w:rPr>
                <w:spacing w:val="-6"/>
              </w:rPr>
              <w:t>低</w:t>
            </w:r>
            <w:r>
              <w:rPr>
                <w:spacing w:val="-17"/>
              </w:rPr>
              <w:t xml:space="preserve"> </w:t>
            </w:r>
            <w:r>
              <w:rPr>
                <w:spacing w:val="-6"/>
              </w:rPr>
              <w:t>碳</w:t>
            </w:r>
            <w:r>
              <w:rPr>
                <w:spacing w:val="-14"/>
              </w:rPr>
              <w:t xml:space="preserve"> </w:t>
            </w:r>
            <w:r>
              <w:rPr>
                <w:spacing w:val="-6"/>
              </w:rPr>
              <w:t>钢</w:t>
            </w:r>
            <w:r>
              <w:rPr>
                <w:spacing w:val="-16"/>
              </w:rPr>
              <w:t xml:space="preserve"> </w:t>
            </w:r>
            <w:r>
              <w:rPr>
                <w:spacing w:val="-6"/>
              </w:rPr>
              <w:t>板</w:t>
            </w:r>
            <w:r>
              <w:rPr>
                <w:spacing w:val="-16"/>
              </w:rPr>
              <w:t xml:space="preserve"> </w:t>
            </w:r>
            <w:r>
              <w:rPr>
                <w:spacing w:val="-6"/>
              </w:rPr>
              <w:t>对</w:t>
            </w:r>
            <w:r>
              <w:rPr>
                <w:spacing w:val="-13"/>
              </w:rPr>
              <w:t xml:space="preserve"> </w:t>
            </w:r>
            <w:r>
              <w:rPr>
                <w:spacing w:val="-6"/>
              </w:rPr>
              <w:t>接/</w:t>
            </w:r>
            <w:r>
              <w:rPr>
                <w:spacing w:val="25"/>
              </w:rPr>
              <w:t>搭接火焰钎焊所用设备、</w:t>
            </w:r>
            <w:r>
              <w:rPr>
                <w:spacing w:val="19"/>
              </w:rPr>
              <w:t>工具和夹具的安全检查方</w:t>
            </w:r>
            <w:r>
              <w:rPr>
                <w:spacing w:val="4"/>
              </w:rPr>
              <w:t>法</w:t>
            </w:r>
          </w:p>
          <w:p w14:paraId="0F7D6701">
            <w:pPr>
              <w:pStyle w:val="6"/>
              <w:spacing w:before="4" w:line="221" w:lineRule="auto"/>
              <w:ind w:left="93" w:right="82" w:firstLine="194"/>
            </w:pPr>
            <w:r>
              <w:rPr>
                <w:spacing w:val="-5"/>
              </w:rPr>
              <w:t>13.</w:t>
            </w:r>
            <w:r>
              <w:rPr>
                <w:spacing w:val="22"/>
              </w:rPr>
              <w:t xml:space="preserve"> </w:t>
            </w:r>
            <w:r>
              <w:rPr>
                <w:spacing w:val="-5"/>
              </w:rPr>
              <w:t>1. 2</w:t>
            </w:r>
            <w:r>
              <w:rPr>
                <w:spacing w:val="27"/>
              </w:rPr>
              <w:t xml:space="preserve"> </w:t>
            </w:r>
            <w:r>
              <w:rPr>
                <w:spacing w:val="-5"/>
              </w:rPr>
              <w:t>低</w:t>
            </w:r>
            <w:r>
              <w:rPr>
                <w:spacing w:val="-17"/>
              </w:rPr>
              <w:t xml:space="preserve"> </w:t>
            </w:r>
            <w:r>
              <w:rPr>
                <w:spacing w:val="-5"/>
              </w:rPr>
              <w:t>碳</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19"/>
              </w:rPr>
              <w:t>搭接火焰钎焊用工件的清</w:t>
            </w:r>
            <w:r>
              <w:rPr>
                <w:spacing w:val="16"/>
              </w:rPr>
              <w:t>理方法</w:t>
            </w:r>
            <w:r>
              <w:rPr>
                <w:spacing w:val="-18"/>
              </w:rPr>
              <w:t xml:space="preserve"> </w:t>
            </w:r>
            <w:r>
              <w:rPr>
                <w:spacing w:val="16"/>
              </w:rPr>
              <w:t>、钎焊间隙选择原</w:t>
            </w:r>
            <w:r>
              <w:rPr>
                <w:spacing w:val="4"/>
              </w:rPr>
              <w:t>则</w:t>
            </w:r>
          </w:p>
          <w:p w14:paraId="2BA1E3F3">
            <w:pPr>
              <w:pStyle w:val="6"/>
              <w:spacing w:before="5" w:line="222" w:lineRule="auto"/>
              <w:ind w:left="93" w:right="13" w:firstLine="194"/>
            </w:pPr>
            <w:r>
              <w:rPr>
                <w:spacing w:val="-5"/>
              </w:rPr>
              <w:t>13.</w:t>
            </w:r>
            <w:r>
              <w:rPr>
                <w:spacing w:val="22"/>
              </w:rPr>
              <w:t xml:space="preserve"> </w:t>
            </w:r>
            <w:r>
              <w:rPr>
                <w:spacing w:val="-5"/>
              </w:rPr>
              <w:t>1. 3</w:t>
            </w:r>
            <w:r>
              <w:rPr>
                <w:spacing w:val="27"/>
              </w:rPr>
              <w:t xml:space="preserve"> </w:t>
            </w:r>
            <w:r>
              <w:rPr>
                <w:spacing w:val="-5"/>
              </w:rPr>
              <w:t>低</w:t>
            </w:r>
            <w:r>
              <w:rPr>
                <w:spacing w:val="-17"/>
              </w:rPr>
              <w:t xml:space="preserve"> </w:t>
            </w:r>
            <w:r>
              <w:rPr>
                <w:spacing w:val="-5"/>
              </w:rPr>
              <w:t>碳</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9"/>
              </w:rPr>
              <w:t>搭接火焰钎焊用可燃气体、</w:t>
            </w:r>
            <w:r>
              <w:rPr>
                <w:spacing w:val="21"/>
              </w:rPr>
              <w:t>助燃气体</w:t>
            </w:r>
            <w:r>
              <w:rPr>
                <w:spacing w:val="-27"/>
              </w:rPr>
              <w:t xml:space="preserve"> </w:t>
            </w:r>
            <w:r>
              <w:rPr>
                <w:spacing w:val="21"/>
              </w:rPr>
              <w:t>、焊炬</w:t>
            </w:r>
            <w:r>
              <w:rPr>
                <w:spacing w:val="-27"/>
              </w:rPr>
              <w:t xml:space="preserve"> </w:t>
            </w:r>
            <w:r>
              <w:rPr>
                <w:spacing w:val="21"/>
              </w:rPr>
              <w:t>、钎料、</w:t>
            </w:r>
            <w:r>
              <w:rPr>
                <w:spacing w:val="16"/>
              </w:rPr>
              <w:t>钎剂</w:t>
            </w:r>
            <w:r>
              <w:rPr>
                <w:spacing w:val="-18"/>
              </w:rPr>
              <w:t xml:space="preserve"> </w:t>
            </w:r>
            <w:r>
              <w:rPr>
                <w:spacing w:val="16"/>
              </w:rPr>
              <w:t>、阻流剂等材料的选</w:t>
            </w:r>
            <w:r>
              <w:rPr>
                <w:spacing w:val="8"/>
              </w:rPr>
              <w:t>用原则</w:t>
            </w:r>
          </w:p>
        </w:tc>
      </w:tr>
    </w:tbl>
    <w:p w14:paraId="4E356816">
      <w:pPr>
        <w:pStyle w:val="2"/>
      </w:pPr>
    </w:p>
    <w:p w14:paraId="11815510">
      <w:pPr>
        <w:sectPr>
          <w:headerReference r:id="rId55" w:type="default"/>
          <w:footerReference r:id="rId56" w:type="default"/>
          <w:pgSz w:w="8727" w:h="12240"/>
          <w:pgMar w:top="1071" w:right="1298" w:bottom="994" w:left="1179" w:header="800" w:footer="794" w:gutter="0"/>
          <w:cols w:space="720" w:num="1"/>
        </w:sectPr>
      </w:pPr>
    </w:p>
    <w:p w14:paraId="50BD2E2B">
      <w:pPr>
        <w:pStyle w:val="2"/>
        <w:spacing w:line="427" w:lineRule="auto"/>
      </w:pPr>
    </w:p>
    <w:p w14:paraId="0C7CFBDB">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4E5B9EF2">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3A60A1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A96ECBF">
            <w:pPr>
              <w:pStyle w:val="6"/>
              <w:spacing w:before="134" w:line="233" w:lineRule="auto"/>
              <w:ind w:left="90" w:right="96"/>
            </w:pPr>
            <w:r>
              <w:rPr>
                <w:spacing w:val="5"/>
              </w:rPr>
              <w:t>职业功能</w:t>
            </w:r>
          </w:p>
        </w:tc>
        <w:tc>
          <w:tcPr>
            <w:tcW w:w="1080" w:type="dxa"/>
            <w:tcBorders>
              <w:top w:val="single" w:color="231F20" w:sz="6" w:space="0"/>
            </w:tcBorders>
            <w:vAlign w:val="top"/>
          </w:tcPr>
          <w:p w14:paraId="01229158">
            <w:pPr>
              <w:pStyle w:val="6"/>
              <w:spacing w:before="263" w:line="184" w:lineRule="auto"/>
              <w:ind w:left="178"/>
            </w:pPr>
            <w:r>
              <w:rPr>
                <w:spacing w:val="8"/>
              </w:rPr>
              <w:t>工作内容</w:t>
            </w:r>
          </w:p>
        </w:tc>
        <w:tc>
          <w:tcPr>
            <w:tcW w:w="2340" w:type="dxa"/>
            <w:tcBorders>
              <w:top w:val="single" w:color="231F20" w:sz="6" w:space="0"/>
            </w:tcBorders>
            <w:vAlign w:val="top"/>
          </w:tcPr>
          <w:p w14:paraId="5EA0BD3D">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3EF74284">
            <w:pPr>
              <w:pStyle w:val="6"/>
              <w:spacing w:before="262" w:line="185" w:lineRule="auto"/>
              <w:ind w:left="595"/>
            </w:pPr>
            <w:r>
              <w:rPr>
                <w:spacing w:val="9"/>
              </w:rPr>
              <w:t>相关知识要求</w:t>
            </w:r>
          </w:p>
        </w:tc>
      </w:tr>
      <w:tr w14:paraId="214F119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6" w:hRule="atLeast"/>
        </w:trPr>
        <w:tc>
          <w:tcPr>
            <w:tcW w:w="547" w:type="dxa"/>
            <w:vMerge w:val="restart"/>
            <w:tcBorders>
              <w:left w:val="single" w:color="231F20" w:sz="6" w:space="0"/>
              <w:bottom w:val="nil"/>
            </w:tcBorders>
            <w:vAlign w:val="top"/>
          </w:tcPr>
          <w:p w14:paraId="62851835">
            <w:pPr>
              <w:spacing w:line="267" w:lineRule="auto"/>
              <w:rPr>
                <w:rFonts w:ascii="Arial"/>
                <w:sz w:val="21"/>
              </w:rPr>
            </w:pPr>
          </w:p>
          <w:p w14:paraId="6E920C69">
            <w:pPr>
              <w:spacing w:line="267" w:lineRule="auto"/>
              <w:rPr>
                <w:rFonts w:ascii="Arial"/>
                <w:sz w:val="21"/>
              </w:rPr>
            </w:pPr>
          </w:p>
          <w:p w14:paraId="2CD8E36E">
            <w:pPr>
              <w:spacing w:line="268" w:lineRule="auto"/>
              <w:rPr>
                <w:rFonts w:ascii="Arial"/>
                <w:sz w:val="21"/>
              </w:rPr>
            </w:pPr>
          </w:p>
          <w:p w14:paraId="1505AEA8">
            <w:pPr>
              <w:pStyle w:val="6"/>
              <w:spacing w:before="73" w:line="165" w:lineRule="auto"/>
              <w:ind w:left="149"/>
            </w:pPr>
            <w:r>
              <w:rPr>
                <w:spacing w:val="-14"/>
              </w:rPr>
              <w:t>13.</w:t>
            </w:r>
          </w:p>
          <w:p w14:paraId="3BFD6E96">
            <w:pPr>
              <w:pStyle w:val="6"/>
              <w:spacing w:before="43" w:line="181" w:lineRule="exact"/>
              <w:ind w:left="177" w:right="185"/>
              <w:jc w:val="both"/>
            </w:pPr>
            <w:r>
              <w:rPr>
                <w:spacing w:val="3"/>
              </w:rPr>
              <w:t>低</w:t>
            </w:r>
            <w:r>
              <w:rPr>
                <w:spacing w:val="4"/>
              </w:rPr>
              <w:t>碳钢板对接</w:t>
            </w:r>
            <w:r>
              <w:rPr>
                <w:spacing w:val="32"/>
                <w:w w:val="125"/>
                <w:position w:val="1"/>
              </w:rPr>
              <w:t>/</w:t>
            </w:r>
            <w:r>
              <w:rPr>
                <w:spacing w:val="4"/>
              </w:rPr>
              <w:t>搭接火焰钎焊</w:t>
            </w:r>
          </w:p>
        </w:tc>
        <w:tc>
          <w:tcPr>
            <w:tcW w:w="1080" w:type="dxa"/>
            <w:vAlign w:val="top"/>
          </w:tcPr>
          <w:p w14:paraId="790FC29D">
            <w:pPr>
              <w:spacing w:line="258" w:lineRule="auto"/>
              <w:rPr>
                <w:rFonts w:ascii="Arial"/>
                <w:sz w:val="21"/>
              </w:rPr>
            </w:pPr>
          </w:p>
          <w:p w14:paraId="5D5C900E">
            <w:pPr>
              <w:spacing w:line="259" w:lineRule="auto"/>
              <w:rPr>
                <w:rFonts w:ascii="Arial"/>
                <w:sz w:val="21"/>
              </w:rPr>
            </w:pPr>
          </w:p>
          <w:p w14:paraId="55B61093">
            <w:pPr>
              <w:spacing w:line="259" w:lineRule="auto"/>
              <w:rPr>
                <w:rFonts w:ascii="Arial"/>
                <w:sz w:val="21"/>
              </w:rPr>
            </w:pPr>
          </w:p>
          <w:p w14:paraId="661DE450">
            <w:pPr>
              <w:pStyle w:val="6"/>
              <w:spacing w:before="73" w:line="234" w:lineRule="auto"/>
              <w:ind w:left="87" w:right="91" w:firstLine="191"/>
            </w:pPr>
            <w:r>
              <w:rPr>
                <w:spacing w:val="-10"/>
              </w:rPr>
              <w:t>13. 2</w:t>
            </w:r>
            <w:r>
              <w:t xml:space="preserve">    </w:t>
            </w:r>
            <w:r>
              <w:rPr>
                <w:spacing w:val="-10"/>
              </w:rPr>
              <w:t>焊</w:t>
            </w:r>
            <w:r>
              <w:rPr>
                <w:spacing w:val="7"/>
              </w:rPr>
              <w:t>接操作</w:t>
            </w:r>
          </w:p>
        </w:tc>
        <w:tc>
          <w:tcPr>
            <w:tcW w:w="2340" w:type="dxa"/>
            <w:vAlign w:val="top"/>
          </w:tcPr>
          <w:p w14:paraId="0059BEB5">
            <w:pPr>
              <w:pStyle w:val="6"/>
              <w:spacing w:before="178" w:line="222" w:lineRule="auto"/>
              <w:ind w:left="87" w:right="86" w:firstLine="194"/>
            </w:pPr>
            <w:r>
              <w:rPr>
                <w:spacing w:val="-6"/>
              </w:rPr>
              <w:t>13. 2.</w:t>
            </w:r>
            <w:r>
              <w:rPr>
                <w:spacing w:val="24"/>
                <w:w w:val="101"/>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8"/>
              </w:rPr>
              <w:t xml:space="preserve"> </w:t>
            </w:r>
            <w:r>
              <w:rPr>
                <w:spacing w:val="-6"/>
              </w:rPr>
              <w:t>板</w:t>
            </w:r>
            <w:r>
              <w:rPr>
                <w:spacing w:val="18"/>
              </w:rPr>
              <w:t>对接/搭接火焰钎焊用火焰</w:t>
            </w:r>
            <w:r>
              <w:rPr>
                <w:spacing w:val="9"/>
              </w:rPr>
              <w:t>类型的调整</w:t>
            </w:r>
          </w:p>
          <w:p w14:paraId="29FADD46">
            <w:pPr>
              <w:pStyle w:val="6"/>
              <w:spacing w:before="4" w:line="223" w:lineRule="auto"/>
              <w:ind w:left="87" w:right="16" w:firstLine="194"/>
            </w:pPr>
            <w:r>
              <w:rPr>
                <w:spacing w:val="-4"/>
              </w:rPr>
              <w:t>13. 2. 2</w:t>
            </w:r>
            <w:r>
              <w:rPr>
                <w:spacing w:val="15"/>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低</w:t>
            </w:r>
            <w:r>
              <w:rPr>
                <w:spacing w:val="-19"/>
              </w:rPr>
              <w:t xml:space="preserve"> </w:t>
            </w:r>
            <w:r>
              <w:rPr>
                <w:spacing w:val="-4"/>
              </w:rPr>
              <w:t>碳</w:t>
            </w:r>
            <w:r>
              <w:rPr>
                <w:spacing w:val="-16"/>
              </w:rPr>
              <w:t xml:space="preserve"> </w:t>
            </w:r>
            <w:r>
              <w:rPr>
                <w:spacing w:val="-4"/>
              </w:rPr>
              <w:t>钢</w:t>
            </w:r>
            <w:r>
              <w:rPr>
                <w:spacing w:val="-18"/>
              </w:rPr>
              <w:t xml:space="preserve"> </w:t>
            </w:r>
            <w:r>
              <w:rPr>
                <w:spacing w:val="-4"/>
              </w:rPr>
              <w:t>板</w:t>
            </w:r>
            <w:r>
              <w:rPr>
                <w:spacing w:val="4"/>
              </w:rPr>
              <w:t>对接/搭</w:t>
            </w:r>
            <w:r>
              <w:rPr>
                <w:spacing w:val="-10"/>
              </w:rPr>
              <w:t xml:space="preserve"> </w:t>
            </w:r>
            <w:r>
              <w:rPr>
                <w:spacing w:val="4"/>
              </w:rPr>
              <w:t>接</w:t>
            </w:r>
            <w:r>
              <w:rPr>
                <w:spacing w:val="-18"/>
              </w:rPr>
              <w:t xml:space="preserve"> </w:t>
            </w:r>
            <w:r>
              <w:rPr>
                <w:spacing w:val="4"/>
              </w:rPr>
              <w:t>火</w:t>
            </w:r>
            <w:r>
              <w:rPr>
                <w:spacing w:val="-18"/>
              </w:rPr>
              <w:t xml:space="preserve"> </w:t>
            </w:r>
            <w:r>
              <w:rPr>
                <w:spacing w:val="4"/>
              </w:rPr>
              <w:t>焰</w:t>
            </w:r>
            <w:r>
              <w:rPr>
                <w:spacing w:val="-19"/>
              </w:rPr>
              <w:t xml:space="preserve"> </w:t>
            </w:r>
            <w:r>
              <w:rPr>
                <w:spacing w:val="4"/>
              </w:rPr>
              <w:t>钎</w:t>
            </w:r>
            <w:r>
              <w:rPr>
                <w:spacing w:val="-16"/>
              </w:rPr>
              <w:t xml:space="preserve"> </w:t>
            </w:r>
            <w:r>
              <w:rPr>
                <w:spacing w:val="4"/>
              </w:rPr>
              <w:t>焊</w:t>
            </w:r>
            <w:r>
              <w:rPr>
                <w:spacing w:val="-17"/>
              </w:rPr>
              <w:t xml:space="preserve"> </w:t>
            </w:r>
            <w:r>
              <w:rPr>
                <w:spacing w:val="4"/>
              </w:rPr>
              <w:t>加</w:t>
            </w:r>
            <w:r>
              <w:rPr>
                <w:spacing w:val="-16"/>
              </w:rPr>
              <w:t xml:space="preserve"> </w:t>
            </w:r>
            <w:r>
              <w:rPr>
                <w:spacing w:val="4"/>
              </w:rPr>
              <w:t>热、</w:t>
            </w:r>
            <w:r>
              <w:rPr>
                <w:spacing w:val="16"/>
              </w:rPr>
              <w:t>施加钎料/钎剂</w:t>
            </w:r>
            <w:r>
              <w:rPr>
                <w:spacing w:val="-25"/>
              </w:rPr>
              <w:t xml:space="preserve"> </w:t>
            </w:r>
            <w:r>
              <w:rPr>
                <w:spacing w:val="16"/>
              </w:rPr>
              <w:t>、液态钎料</w:t>
            </w:r>
            <w:r>
              <w:rPr>
                <w:spacing w:val="6"/>
              </w:rPr>
              <w:t>填缝</w:t>
            </w:r>
            <w:r>
              <w:rPr>
                <w:spacing w:val="-24"/>
              </w:rPr>
              <w:t xml:space="preserve"> </w:t>
            </w:r>
            <w:r>
              <w:rPr>
                <w:spacing w:val="6"/>
              </w:rPr>
              <w:t>、冷却等操作</w:t>
            </w:r>
          </w:p>
        </w:tc>
        <w:tc>
          <w:tcPr>
            <w:tcW w:w="2266" w:type="dxa"/>
            <w:tcBorders>
              <w:right w:val="single" w:color="231F20" w:sz="6" w:space="0"/>
            </w:tcBorders>
            <w:vAlign w:val="top"/>
          </w:tcPr>
          <w:p w14:paraId="55734298">
            <w:pPr>
              <w:spacing w:line="254" w:lineRule="auto"/>
              <w:rPr>
                <w:rFonts w:ascii="Arial"/>
                <w:sz w:val="21"/>
              </w:rPr>
            </w:pPr>
          </w:p>
          <w:p w14:paraId="10305592">
            <w:pPr>
              <w:spacing w:line="254" w:lineRule="auto"/>
              <w:rPr>
                <w:rFonts w:ascii="Arial"/>
                <w:sz w:val="21"/>
              </w:rPr>
            </w:pPr>
          </w:p>
          <w:p w14:paraId="78649C32">
            <w:pPr>
              <w:pStyle w:val="6"/>
              <w:spacing w:before="73" w:line="222" w:lineRule="auto"/>
              <w:ind w:left="93" w:right="87" w:firstLine="194"/>
            </w:pPr>
            <w:r>
              <w:rPr>
                <w:spacing w:val="-5"/>
              </w:rPr>
              <w:t>13. 2.</w:t>
            </w:r>
            <w:r>
              <w:rPr>
                <w:spacing w:val="22"/>
              </w:rPr>
              <w:t xml:space="preserve"> </w:t>
            </w:r>
            <w:r>
              <w:rPr>
                <w:spacing w:val="-5"/>
              </w:rPr>
              <w:t>1</w:t>
            </w:r>
            <w:r>
              <w:rPr>
                <w:spacing w:val="27"/>
              </w:rPr>
              <w:t xml:space="preserve"> </w:t>
            </w:r>
            <w:r>
              <w:rPr>
                <w:spacing w:val="-5"/>
              </w:rPr>
              <w:t>低</w:t>
            </w:r>
            <w:r>
              <w:rPr>
                <w:spacing w:val="-17"/>
              </w:rPr>
              <w:t xml:space="preserve"> </w:t>
            </w:r>
            <w:r>
              <w:rPr>
                <w:spacing w:val="-5"/>
              </w:rPr>
              <w:t>碳</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9"/>
              </w:rPr>
              <w:t>搭接火焰钎焊的工艺要领</w:t>
            </w:r>
          </w:p>
          <w:p w14:paraId="06104127">
            <w:pPr>
              <w:pStyle w:val="6"/>
              <w:spacing w:line="233" w:lineRule="auto"/>
              <w:ind w:left="93" w:right="87" w:firstLine="194"/>
            </w:pPr>
            <w:r>
              <w:rPr>
                <w:spacing w:val="-4"/>
              </w:rPr>
              <w:t>13. 2. 2</w:t>
            </w:r>
            <w:r>
              <w:rPr>
                <w:spacing w:val="39"/>
              </w:rPr>
              <w:t xml:space="preserve"> </w:t>
            </w:r>
            <w:r>
              <w:rPr>
                <w:spacing w:val="-4"/>
              </w:rPr>
              <w:t>低</w:t>
            </w:r>
            <w:r>
              <w:rPr>
                <w:spacing w:val="-17"/>
              </w:rPr>
              <w:t xml:space="preserve"> </w:t>
            </w:r>
            <w:r>
              <w:rPr>
                <w:spacing w:val="-4"/>
              </w:rPr>
              <w:t>碳</w:t>
            </w:r>
            <w:r>
              <w:rPr>
                <w:spacing w:val="-14"/>
              </w:rPr>
              <w:t xml:space="preserve"> </w:t>
            </w:r>
            <w:r>
              <w:rPr>
                <w:spacing w:val="-4"/>
              </w:rPr>
              <w:t>钢</w:t>
            </w:r>
            <w:r>
              <w:rPr>
                <w:spacing w:val="-16"/>
              </w:rPr>
              <w:t xml:space="preserve"> </w:t>
            </w:r>
            <w:r>
              <w:rPr>
                <w:spacing w:val="-4"/>
              </w:rPr>
              <w:t>板</w:t>
            </w:r>
            <w:r>
              <w:rPr>
                <w:spacing w:val="-16"/>
              </w:rPr>
              <w:t xml:space="preserve"> </w:t>
            </w:r>
            <w:r>
              <w:rPr>
                <w:spacing w:val="-4"/>
              </w:rPr>
              <w:t>对</w:t>
            </w:r>
            <w:r>
              <w:rPr>
                <w:spacing w:val="-13"/>
              </w:rPr>
              <w:t xml:space="preserve"> </w:t>
            </w:r>
            <w:r>
              <w:rPr>
                <w:spacing w:val="-4"/>
              </w:rPr>
              <w:t>接/</w:t>
            </w:r>
            <w:r>
              <w:rPr>
                <w:spacing w:val="9"/>
              </w:rPr>
              <w:t>搭接火焰钎焊的操作方法</w:t>
            </w:r>
          </w:p>
        </w:tc>
      </w:tr>
      <w:tr w14:paraId="0CB0867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vMerge w:val="continue"/>
            <w:tcBorders>
              <w:top w:val="nil"/>
              <w:left w:val="single" w:color="231F20" w:sz="6" w:space="0"/>
            </w:tcBorders>
            <w:vAlign w:val="top"/>
          </w:tcPr>
          <w:p w14:paraId="72AB83C0">
            <w:pPr>
              <w:rPr>
                <w:rFonts w:ascii="Arial"/>
                <w:sz w:val="21"/>
              </w:rPr>
            </w:pPr>
          </w:p>
        </w:tc>
        <w:tc>
          <w:tcPr>
            <w:tcW w:w="1080" w:type="dxa"/>
            <w:vAlign w:val="top"/>
          </w:tcPr>
          <w:p w14:paraId="775B9268">
            <w:pPr>
              <w:spacing w:line="260" w:lineRule="auto"/>
              <w:rPr>
                <w:rFonts w:ascii="Arial"/>
                <w:sz w:val="21"/>
              </w:rPr>
            </w:pPr>
          </w:p>
          <w:p w14:paraId="4D6C9063">
            <w:pPr>
              <w:spacing w:line="260" w:lineRule="auto"/>
              <w:rPr>
                <w:rFonts w:ascii="Arial"/>
                <w:sz w:val="21"/>
              </w:rPr>
            </w:pPr>
          </w:p>
          <w:p w14:paraId="1609E79F">
            <w:pPr>
              <w:spacing w:line="261" w:lineRule="auto"/>
              <w:rPr>
                <w:rFonts w:ascii="Arial"/>
                <w:sz w:val="21"/>
              </w:rPr>
            </w:pPr>
          </w:p>
          <w:p w14:paraId="434531D7">
            <w:pPr>
              <w:pStyle w:val="6"/>
              <w:spacing w:before="73" w:line="233" w:lineRule="auto"/>
              <w:ind w:left="85" w:right="91" w:firstLine="193"/>
            </w:pPr>
            <w:r>
              <w:rPr>
                <w:spacing w:val="-12"/>
              </w:rPr>
              <w:t>13.</w:t>
            </w:r>
            <w:r>
              <w:t xml:space="preserve"> </w:t>
            </w:r>
            <w:r>
              <w:rPr>
                <w:spacing w:val="-12"/>
              </w:rPr>
              <w:t>3</w:t>
            </w:r>
            <w:r>
              <w:t xml:space="preserve">    </w:t>
            </w:r>
            <w:r>
              <w:rPr>
                <w:spacing w:val="-12"/>
              </w:rPr>
              <w:t>焊</w:t>
            </w:r>
            <w:r>
              <w:rPr>
                <w:spacing w:val="8"/>
              </w:rPr>
              <w:t>后检查</w:t>
            </w:r>
          </w:p>
        </w:tc>
        <w:tc>
          <w:tcPr>
            <w:tcW w:w="2340" w:type="dxa"/>
            <w:vAlign w:val="top"/>
          </w:tcPr>
          <w:p w14:paraId="1848B60F">
            <w:pPr>
              <w:spacing w:line="244" w:lineRule="auto"/>
              <w:rPr>
                <w:rFonts w:ascii="Arial"/>
                <w:sz w:val="21"/>
              </w:rPr>
            </w:pPr>
          </w:p>
          <w:p w14:paraId="01ABDD00">
            <w:pPr>
              <w:pStyle w:val="6"/>
              <w:spacing w:before="73" w:line="222" w:lineRule="auto"/>
              <w:ind w:left="90" w:right="86" w:firstLine="191"/>
            </w:pPr>
            <w:r>
              <w:rPr>
                <w:spacing w:val="-5"/>
              </w:rPr>
              <w:t>13. 3.</w:t>
            </w:r>
            <w:r>
              <w:rPr>
                <w:spacing w:val="12"/>
              </w:rPr>
              <w:t xml:space="preserve"> </w:t>
            </w:r>
            <w:r>
              <w:rPr>
                <w:spacing w:val="-5"/>
              </w:rPr>
              <w:t>1</w:t>
            </w:r>
            <w:r>
              <w:rPr>
                <w:spacing w:val="14"/>
                <w:w w:val="101"/>
              </w:rPr>
              <w:t xml:space="preserve"> </w:t>
            </w:r>
            <w:r>
              <w:rPr>
                <w:spacing w:val="-5"/>
              </w:rPr>
              <w:t>能</w:t>
            </w:r>
            <w:r>
              <w:rPr>
                <w:spacing w:val="-21"/>
              </w:rPr>
              <w:t xml:space="preserve"> </w:t>
            </w:r>
            <w:r>
              <w:rPr>
                <w:spacing w:val="-5"/>
              </w:rPr>
              <w:t>对</w:t>
            </w:r>
            <w:r>
              <w:rPr>
                <w:spacing w:val="-20"/>
              </w:rPr>
              <w:t xml:space="preserve"> </w:t>
            </w:r>
            <w:r>
              <w:rPr>
                <w:spacing w:val="-5"/>
              </w:rPr>
              <w:t>低</w:t>
            </w:r>
            <w:r>
              <w:rPr>
                <w:spacing w:val="-21"/>
              </w:rPr>
              <w:t xml:space="preserve"> </w:t>
            </w:r>
            <w:r>
              <w:rPr>
                <w:spacing w:val="-5"/>
              </w:rPr>
              <w:t>碳</w:t>
            </w:r>
            <w:r>
              <w:rPr>
                <w:spacing w:val="-16"/>
              </w:rPr>
              <w:t xml:space="preserve"> </w:t>
            </w:r>
            <w:r>
              <w:rPr>
                <w:spacing w:val="-5"/>
              </w:rPr>
              <w:t>钢</w:t>
            </w:r>
            <w:r>
              <w:rPr>
                <w:spacing w:val="-18"/>
              </w:rPr>
              <w:t xml:space="preserve"> </w:t>
            </w:r>
            <w:r>
              <w:rPr>
                <w:spacing w:val="-5"/>
              </w:rPr>
              <w:t>板</w:t>
            </w:r>
            <w:r>
              <w:rPr>
                <w:spacing w:val="-18"/>
              </w:rPr>
              <w:t xml:space="preserve"> </w:t>
            </w:r>
            <w:r>
              <w:rPr>
                <w:spacing w:val="-5"/>
              </w:rPr>
              <w:t>对</w:t>
            </w:r>
            <w:r>
              <w:rPr>
                <w:spacing w:val="17"/>
              </w:rPr>
              <w:t>接/搭接火焰钎焊接头进行</w:t>
            </w:r>
            <w:r>
              <w:rPr>
                <w:spacing w:val="6"/>
              </w:rPr>
              <w:t>清洗</w:t>
            </w:r>
          </w:p>
          <w:p w14:paraId="5E02C226">
            <w:pPr>
              <w:pStyle w:val="6"/>
              <w:spacing w:line="229" w:lineRule="auto"/>
              <w:ind w:left="90" w:right="86" w:firstLine="191"/>
            </w:pPr>
            <w:r>
              <w:rPr>
                <w:spacing w:val="-4"/>
              </w:rPr>
              <w:t>13. 3. 2</w:t>
            </w:r>
            <w:r>
              <w:rPr>
                <w:spacing w:val="16"/>
              </w:rPr>
              <w:t xml:space="preserve"> </w:t>
            </w:r>
            <w:r>
              <w:rPr>
                <w:spacing w:val="-4"/>
              </w:rPr>
              <w:t>能</w:t>
            </w:r>
            <w:r>
              <w:rPr>
                <w:spacing w:val="-21"/>
              </w:rPr>
              <w:t xml:space="preserve"> </w:t>
            </w:r>
            <w:r>
              <w:rPr>
                <w:spacing w:val="-4"/>
              </w:rPr>
              <w:t>对</w:t>
            </w:r>
            <w:r>
              <w:rPr>
                <w:spacing w:val="-20"/>
              </w:rPr>
              <w:t xml:space="preserve"> </w:t>
            </w:r>
            <w:r>
              <w:rPr>
                <w:spacing w:val="-4"/>
              </w:rPr>
              <w:t>低</w:t>
            </w:r>
            <w:r>
              <w:rPr>
                <w:spacing w:val="-21"/>
              </w:rPr>
              <w:t xml:space="preserve"> </w:t>
            </w:r>
            <w:r>
              <w:rPr>
                <w:spacing w:val="-4"/>
              </w:rPr>
              <w:t>碳</w:t>
            </w:r>
            <w:r>
              <w:rPr>
                <w:spacing w:val="-16"/>
              </w:rPr>
              <w:t xml:space="preserve"> </w:t>
            </w:r>
            <w:r>
              <w:rPr>
                <w:spacing w:val="-4"/>
              </w:rPr>
              <w:t>钢</w:t>
            </w:r>
            <w:r>
              <w:rPr>
                <w:spacing w:val="-17"/>
              </w:rPr>
              <w:t xml:space="preserve"> </w:t>
            </w:r>
            <w:r>
              <w:rPr>
                <w:spacing w:val="-4"/>
              </w:rPr>
              <w:t>板</w:t>
            </w:r>
            <w:r>
              <w:rPr>
                <w:spacing w:val="-19"/>
              </w:rPr>
              <w:t xml:space="preserve"> </w:t>
            </w:r>
            <w:r>
              <w:rPr>
                <w:spacing w:val="-4"/>
              </w:rPr>
              <w:t>对</w:t>
            </w:r>
            <w:r>
              <w:rPr>
                <w:spacing w:val="17"/>
              </w:rPr>
              <w:t>接/搭接火焰钎焊接头的外</w:t>
            </w:r>
            <w:r>
              <w:rPr>
                <w:spacing w:val="9"/>
              </w:rPr>
              <w:t>观质量进行自检</w:t>
            </w:r>
          </w:p>
        </w:tc>
        <w:tc>
          <w:tcPr>
            <w:tcW w:w="2266" w:type="dxa"/>
            <w:tcBorders>
              <w:right w:val="single" w:color="231F20" w:sz="6" w:space="0"/>
            </w:tcBorders>
            <w:vAlign w:val="top"/>
          </w:tcPr>
          <w:p w14:paraId="2E942B27">
            <w:pPr>
              <w:pStyle w:val="6"/>
              <w:spacing w:before="182" w:line="222" w:lineRule="auto"/>
              <w:ind w:left="93" w:right="82" w:firstLine="194"/>
            </w:pPr>
            <w:r>
              <w:rPr>
                <w:spacing w:val="-5"/>
              </w:rPr>
              <w:t>13. 3.</w:t>
            </w:r>
            <w:r>
              <w:rPr>
                <w:spacing w:val="22"/>
              </w:rPr>
              <w:t xml:space="preserve"> </w:t>
            </w:r>
            <w:r>
              <w:rPr>
                <w:spacing w:val="-5"/>
              </w:rPr>
              <w:t>1</w:t>
            </w:r>
            <w:r>
              <w:rPr>
                <w:spacing w:val="27"/>
              </w:rPr>
              <w:t xml:space="preserve"> </w:t>
            </w:r>
            <w:r>
              <w:rPr>
                <w:spacing w:val="-5"/>
              </w:rPr>
              <w:t>低</w:t>
            </w:r>
            <w:r>
              <w:rPr>
                <w:spacing w:val="-17"/>
              </w:rPr>
              <w:t xml:space="preserve"> </w:t>
            </w:r>
            <w:r>
              <w:rPr>
                <w:spacing w:val="-5"/>
              </w:rPr>
              <w:t>碳</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19"/>
              </w:rPr>
              <w:t>搭接火焰钎焊接头清洗方</w:t>
            </w:r>
            <w:r>
              <w:rPr>
                <w:spacing w:val="4"/>
              </w:rPr>
              <w:t>法</w:t>
            </w:r>
          </w:p>
          <w:p w14:paraId="632970C1">
            <w:pPr>
              <w:pStyle w:val="6"/>
              <w:spacing w:before="2" w:line="227" w:lineRule="auto"/>
              <w:ind w:left="93" w:right="82" w:firstLine="194"/>
            </w:pPr>
            <w:r>
              <w:rPr>
                <w:spacing w:val="-4"/>
              </w:rPr>
              <w:t>13. 3. 2</w:t>
            </w:r>
            <w:r>
              <w:rPr>
                <w:spacing w:val="39"/>
              </w:rPr>
              <w:t xml:space="preserve"> </w:t>
            </w:r>
            <w:r>
              <w:rPr>
                <w:spacing w:val="-4"/>
              </w:rPr>
              <w:t>低</w:t>
            </w:r>
            <w:r>
              <w:rPr>
                <w:spacing w:val="-17"/>
              </w:rPr>
              <w:t xml:space="preserve"> </w:t>
            </w:r>
            <w:r>
              <w:rPr>
                <w:spacing w:val="-4"/>
              </w:rPr>
              <w:t>碳</w:t>
            </w:r>
            <w:r>
              <w:rPr>
                <w:spacing w:val="-14"/>
              </w:rPr>
              <w:t xml:space="preserve"> </w:t>
            </w:r>
            <w:r>
              <w:rPr>
                <w:spacing w:val="-4"/>
              </w:rPr>
              <w:t>钢</w:t>
            </w:r>
            <w:r>
              <w:rPr>
                <w:spacing w:val="-16"/>
              </w:rPr>
              <w:t xml:space="preserve"> </w:t>
            </w:r>
            <w:r>
              <w:rPr>
                <w:spacing w:val="-4"/>
              </w:rPr>
              <w:t>板</w:t>
            </w:r>
            <w:r>
              <w:rPr>
                <w:spacing w:val="-16"/>
              </w:rPr>
              <w:t xml:space="preserve"> </w:t>
            </w:r>
            <w:r>
              <w:rPr>
                <w:spacing w:val="-4"/>
              </w:rPr>
              <w:t>对</w:t>
            </w:r>
            <w:r>
              <w:rPr>
                <w:spacing w:val="-13"/>
              </w:rPr>
              <w:t xml:space="preserve"> </w:t>
            </w:r>
            <w:r>
              <w:rPr>
                <w:spacing w:val="-4"/>
              </w:rPr>
              <w:t>接/</w:t>
            </w:r>
            <w:r>
              <w:rPr>
                <w:spacing w:val="19"/>
              </w:rPr>
              <w:t>搭接火焰钎焊接头表面缺陷及外观质量自检的相关</w:t>
            </w:r>
            <w:r>
              <w:rPr>
                <w:spacing w:val="7"/>
              </w:rPr>
              <w:t>知识</w:t>
            </w:r>
          </w:p>
        </w:tc>
      </w:tr>
      <w:tr w14:paraId="17CCA67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981" w:hRule="atLeast"/>
        </w:trPr>
        <w:tc>
          <w:tcPr>
            <w:tcW w:w="547" w:type="dxa"/>
            <w:tcBorders>
              <w:left w:val="single" w:color="231F20" w:sz="6" w:space="0"/>
              <w:bottom w:val="single" w:color="231F20" w:sz="6" w:space="0"/>
            </w:tcBorders>
            <w:vAlign w:val="top"/>
          </w:tcPr>
          <w:p w14:paraId="0AD7B732">
            <w:pPr>
              <w:spacing w:line="319" w:lineRule="auto"/>
              <w:rPr>
                <w:rFonts w:ascii="Arial"/>
                <w:sz w:val="21"/>
              </w:rPr>
            </w:pPr>
          </w:p>
          <w:p w14:paraId="52B9FDAC">
            <w:pPr>
              <w:spacing w:line="319" w:lineRule="auto"/>
              <w:rPr>
                <w:rFonts w:ascii="Arial"/>
                <w:sz w:val="21"/>
              </w:rPr>
            </w:pPr>
          </w:p>
          <w:p w14:paraId="1BE88CE3">
            <w:pPr>
              <w:pStyle w:val="6"/>
              <w:spacing w:before="73" w:line="164" w:lineRule="auto"/>
              <w:ind w:left="149"/>
            </w:pPr>
            <w:r>
              <w:rPr>
                <w:spacing w:val="-14"/>
              </w:rPr>
              <w:t>14.</w:t>
            </w:r>
          </w:p>
          <w:p w14:paraId="67596193">
            <w:pPr>
              <w:pStyle w:val="6"/>
              <w:spacing w:before="49" w:line="180" w:lineRule="exact"/>
              <w:ind w:left="177" w:right="185" w:firstLine="1"/>
              <w:jc w:val="both"/>
            </w:pPr>
            <w:r>
              <w:rPr>
                <w:spacing w:val="2"/>
                <w:position w:val="1"/>
              </w:rPr>
              <w:t>不</w:t>
            </w:r>
            <w:r>
              <w:rPr>
                <w:spacing w:val="4"/>
              </w:rPr>
              <w:t>锈钢板对接</w:t>
            </w:r>
            <w:r>
              <w:rPr>
                <w:spacing w:val="32"/>
                <w:w w:val="125"/>
                <w:position w:val="1"/>
              </w:rPr>
              <w:t>/</w:t>
            </w:r>
            <w:r>
              <w:rPr>
                <w:spacing w:val="4"/>
              </w:rPr>
              <w:t>搭接火焰钎焊</w:t>
            </w:r>
          </w:p>
        </w:tc>
        <w:tc>
          <w:tcPr>
            <w:tcW w:w="1080" w:type="dxa"/>
            <w:tcBorders>
              <w:bottom w:val="single" w:color="231F20" w:sz="6" w:space="0"/>
            </w:tcBorders>
            <w:vAlign w:val="top"/>
          </w:tcPr>
          <w:p w14:paraId="39E37F6B">
            <w:pPr>
              <w:spacing w:line="241" w:lineRule="auto"/>
              <w:rPr>
                <w:rFonts w:ascii="Arial"/>
                <w:sz w:val="21"/>
              </w:rPr>
            </w:pPr>
          </w:p>
          <w:p w14:paraId="3D5D29A8">
            <w:pPr>
              <w:spacing w:line="241" w:lineRule="auto"/>
              <w:rPr>
                <w:rFonts w:ascii="Arial"/>
                <w:sz w:val="21"/>
              </w:rPr>
            </w:pPr>
          </w:p>
          <w:p w14:paraId="2C61F67D">
            <w:pPr>
              <w:spacing w:line="241" w:lineRule="auto"/>
              <w:rPr>
                <w:rFonts w:ascii="Arial"/>
                <w:sz w:val="21"/>
              </w:rPr>
            </w:pPr>
          </w:p>
          <w:p w14:paraId="491FBC55">
            <w:pPr>
              <w:spacing w:line="241" w:lineRule="auto"/>
              <w:rPr>
                <w:rFonts w:ascii="Arial"/>
                <w:sz w:val="21"/>
              </w:rPr>
            </w:pPr>
          </w:p>
          <w:p w14:paraId="36852C6C">
            <w:pPr>
              <w:spacing w:line="241" w:lineRule="auto"/>
              <w:rPr>
                <w:rFonts w:ascii="Arial"/>
                <w:sz w:val="21"/>
              </w:rPr>
            </w:pPr>
          </w:p>
          <w:p w14:paraId="40102393">
            <w:pPr>
              <w:spacing w:line="241" w:lineRule="auto"/>
              <w:rPr>
                <w:rFonts w:ascii="Arial"/>
                <w:sz w:val="21"/>
              </w:rPr>
            </w:pPr>
          </w:p>
          <w:p w14:paraId="3A86FEAE">
            <w:pPr>
              <w:spacing w:line="242" w:lineRule="auto"/>
              <w:rPr>
                <w:rFonts w:ascii="Arial"/>
                <w:sz w:val="21"/>
              </w:rPr>
            </w:pPr>
          </w:p>
          <w:p w14:paraId="2B8A5D99">
            <w:pPr>
              <w:pStyle w:val="6"/>
              <w:spacing w:before="73" w:line="234" w:lineRule="auto"/>
              <w:ind w:left="85" w:right="91" w:firstLine="193"/>
            </w:pPr>
            <w:r>
              <w:rPr>
                <w:spacing w:val="-15"/>
              </w:rPr>
              <w:t>14.</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0A2428F4">
            <w:pPr>
              <w:spacing w:line="249" w:lineRule="auto"/>
              <w:rPr>
                <w:rFonts w:ascii="Arial"/>
                <w:sz w:val="21"/>
              </w:rPr>
            </w:pPr>
          </w:p>
          <w:p w14:paraId="56403588">
            <w:pPr>
              <w:spacing w:line="250" w:lineRule="auto"/>
              <w:rPr>
                <w:rFonts w:ascii="Arial"/>
                <w:sz w:val="21"/>
              </w:rPr>
            </w:pPr>
          </w:p>
          <w:p w14:paraId="39734F85">
            <w:pPr>
              <w:spacing w:line="250" w:lineRule="auto"/>
              <w:rPr>
                <w:rFonts w:ascii="Arial"/>
                <w:sz w:val="21"/>
              </w:rPr>
            </w:pPr>
          </w:p>
          <w:p w14:paraId="239908E8">
            <w:pPr>
              <w:pStyle w:val="6"/>
              <w:spacing w:before="73" w:line="222" w:lineRule="auto"/>
              <w:ind w:left="88" w:right="86" w:firstLine="193"/>
            </w:pPr>
            <w:r>
              <w:rPr>
                <w:spacing w:val="-7"/>
              </w:rPr>
              <w:t>14.</w:t>
            </w:r>
            <w:r>
              <w:rPr>
                <w:spacing w:val="16"/>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9"/>
              </w:rPr>
              <w:t xml:space="preserve"> </w:t>
            </w:r>
            <w:r>
              <w:rPr>
                <w:spacing w:val="-7"/>
              </w:rPr>
              <w:t>不</w:t>
            </w:r>
            <w:r>
              <w:rPr>
                <w:spacing w:val="-18"/>
              </w:rPr>
              <w:t xml:space="preserve"> </w:t>
            </w:r>
            <w:r>
              <w:rPr>
                <w:spacing w:val="-7"/>
              </w:rPr>
              <w:t>锈</w:t>
            </w:r>
            <w:r>
              <w:rPr>
                <w:spacing w:val="-16"/>
              </w:rPr>
              <w:t xml:space="preserve"> </w:t>
            </w:r>
            <w:r>
              <w:rPr>
                <w:spacing w:val="-7"/>
              </w:rPr>
              <w:t>钢</w:t>
            </w:r>
            <w:r>
              <w:rPr>
                <w:spacing w:val="-17"/>
              </w:rPr>
              <w:t xml:space="preserve"> </w:t>
            </w:r>
            <w:r>
              <w:rPr>
                <w:spacing w:val="-7"/>
              </w:rPr>
              <w:t>板</w:t>
            </w:r>
            <w:r>
              <w:rPr>
                <w:spacing w:val="18"/>
              </w:rPr>
              <w:t>对接/搭接火焰钎焊所用设</w:t>
            </w:r>
            <w:r>
              <w:rPr>
                <w:spacing w:val="5"/>
              </w:rPr>
              <w:t>备</w:t>
            </w:r>
            <w:r>
              <w:rPr>
                <w:spacing w:val="-20"/>
              </w:rPr>
              <w:t xml:space="preserve"> </w:t>
            </w:r>
            <w:r>
              <w:rPr>
                <w:spacing w:val="5"/>
              </w:rPr>
              <w:t>、工具</w:t>
            </w:r>
            <w:r>
              <w:rPr>
                <w:spacing w:val="-28"/>
              </w:rPr>
              <w:t xml:space="preserve"> </w:t>
            </w:r>
            <w:r>
              <w:rPr>
                <w:spacing w:val="5"/>
              </w:rPr>
              <w:t>、夹具的安全检查</w:t>
            </w:r>
          </w:p>
          <w:p w14:paraId="3B68BC95">
            <w:pPr>
              <w:pStyle w:val="6"/>
              <w:spacing w:before="3" w:line="221" w:lineRule="auto"/>
              <w:ind w:left="88" w:right="86" w:firstLine="193"/>
            </w:pPr>
            <w:r>
              <w:rPr>
                <w:spacing w:val="-6"/>
              </w:rPr>
              <w:t>14.</w:t>
            </w:r>
            <w:r>
              <w:rPr>
                <w:spacing w:val="22"/>
              </w:rPr>
              <w:t xml:space="preserve"> </w:t>
            </w:r>
            <w:r>
              <w:rPr>
                <w:spacing w:val="-6"/>
              </w:rPr>
              <w:t>1. 2</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9"/>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7"/>
              </w:rPr>
              <w:t xml:space="preserve"> </w:t>
            </w:r>
            <w:r>
              <w:rPr>
                <w:spacing w:val="-6"/>
              </w:rPr>
              <w:t>板</w:t>
            </w:r>
            <w:r>
              <w:rPr>
                <w:spacing w:val="18"/>
              </w:rPr>
              <w:t>对接/搭接火焰钎焊用工件</w:t>
            </w:r>
            <w:r>
              <w:rPr>
                <w:spacing w:val="7"/>
              </w:rPr>
              <w:t>的表面清理</w:t>
            </w:r>
            <w:r>
              <w:rPr>
                <w:spacing w:val="-23"/>
              </w:rPr>
              <w:t xml:space="preserve"> </w:t>
            </w:r>
            <w:r>
              <w:rPr>
                <w:spacing w:val="7"/>
              </w:rPr>
              <w:t>、装配和固定</w:t>
            </w:r>
          </w:p>
          <w:p w14:paraId="0C8F32D2">
            <w:pPr>
              <w:pStyle w:val="6"/>
              <w:spacing w:before="2" w:line="230" w:lineRule="auto"/>
              <w:ind w:left="88" w:right="86" w:firstLine="193"/>
            </w:pPr>
            <w:r>
              <w:rPr>
                <w:spacing w:val="-6"/>
              </w:rPr>
              <w:t>14.</w:t>
            </w:r>
            <w:r>
              <w:rPr>
                <w:spacing w:val="19"/>
              </w:rPr>
              <w:t xml:space="preserve"> </w:t>
            </w:r>
            <w:r>
              <w:rPr>
                <w:spacing w:val="-6"/>
              </w:rPr>
              <w:t>1. 3</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7"/>
              </w:rPr>
              <w:t xml:space="preserve"> </w:t>
            </w:r>
            <w:r>
              <w:rPr>
                <w:spacing w:val="-6"/>
              </w:rPr>
              <w:t>板</w:t>
            </w:r>
            <w:r>
              <w:rPr>
                <w:spacing w:val="18"/>
              </w:rPr>
              <w:t>对接/搭接火焰钎焊工艺文</w:t>
            </w:r>
            <w:r>
              <w:rPr>
                <w:spacing w:val="5"/>
              </w:rPr>
              <w:t>件选择钎料</w:t>
            </w:r>
            <w:r>
              <w:rPr>
                <w:spacing w:val="-20"/>
              </w:rPr>
              <w:t xml:space="preserve"> </w:t>
            </w:r>
            <w:r>
              <w:rPr>
                <w:spacing w:val="5"/>
              </w:rPr>
              <w:t>、钎剂</w:t>
            </w:r>
            <w:r>
              <w:rPr>
                <w:spacing w:val="-28"/>
              </w:rPr>
              <w:t xml:space="preserve"> </w:t>
            </w:r>
            <w:r>
              <w:rPr>
                <w:spacing w:val="5"/>
              </w:rPr>
              <w:t>、阻流剂</w:t>
            </w:r>
          </w:p>
        </w:tc>
        <w:tc>
          <w:tcPr>
            <w:tcW w:w="2266" w:type="dxa"/>
            <w:tcBorders>
              <w:bottom w:val="single" w:color="231F20" w:sz="6" w:space="0"/>
              <w:right w:val="single" w:color="231F20" w:sz="6" w:space="0"/>
            </w:tcBorders>
            <w:vAlign w:val="top"/>
          </w:tcPr>
          <w:p w14:paraId="278649F4">
            <w:pPr>
              <w:pStyle w:val="6"/>
              <w:spacing w:before="287" w:line="222" w:lineRule="auto"/>
              <w:ind w:left="93" w:right="13" w:firstLine="194"/>
            </w:pPr>
            <w:r>
              <w:rPr>
                <w:spacing w:val="-6"/>
              </w:rPr>
              <w:t>14.</w:t>
            </w:r>
            <w:r>
              <w:rPr>
                <w:spacing w:val="15"/>
              </w:rPr>
              <w:t xml:space="preserve"> </w:t>
            </w:r>
            <w:r>
              <w:rPr>
                <w:spacing w:val="-6"/>
              </w:rPr>
              <w:t>1.</w:t>
            </w:r>
            <w:r>
              <w:rPr>
                <w:spacing w:val="12"/>
                <w:w w:val="101"/>
              </w:rPr>
              <w:t xml:space="preserve"> </w:t>
            </w:r>
            <w:r>
              <w:rPr>
                <w:spacing w:val="-6"/>
              </w:rPr>
              <w:t>1</w:t>
            </w:r>
            <w:r>
              <w:rPr>
                <w:spacing w:val="28"/>
                <w:w w:val="101"/>
              </w:rPr>
              <w:t xml:space="preserve"> </w:t>
            </w:r>
            <w:r>
              <w:rPr>
                <w:spacing w:val="-6"/>
              </w:rPr>
              <w:t>不</w:t>
            </w:r>
            <w:r>
              <w:rPr>
                <w:spacing w:val="-16"/>
              </w:rPr>
              <w:t xml:space="preserve"> </w:t>
            </w:r>
            <w:r>
              <w:rPr>
                <w:spacing w:val="-6"/>
              </w:rPr>
              <w:t>锈</w:t>
            </w:r>
            <w:r>
              <w:rPr>
                <w:spacing w:val="-14"/>
              </w:rPr>
              <w:t xml:space="preserve"> </w:t>
            </w:r>
            <w:r>
              <w:rPr>
                <w:spacing w:val="-6"/>
              </w:rPr>
              <w:t>钢</w:t>
            </w:r>
            <w:r>
              <w:rPr>
                <w:spacing w:val="-16"/>
              </w:rPr>
              <w:t xml:space="preserve"> </w:t>
            </w:r>
            <w:r>
              <w:rPr>
                <w:spacing w:val="-6"/>
              </w:rPr>
              <w:t>板</w:t>
            </w:r>
            <w:r>
              <w:rPr>
                <w:spacing w:val="-16"/>
              </w:rPr>
              <w:t xml:space="preserve"> </w:t>
            </w:r>
            <w:r>
              <w:rPr>
                <w:spacing w:val="-6"/>
              </w:rPr>
              <w:t>对</w:t>
            </w:r>
            <w:r>
              <w:rPr>
                <w:spacing w:val="-13"/>
              </w:rPr>
              <w:t xml:space="preserve"> </w:t>
            </w:r>
            <w:r>
              <w:rPr>
                <w:spacing w:val="-6"/>
              </w:rPr>
              <w:t>接/</w:t>
            </w:r>
            <w:r>
              <w:rPr>
                <w:spacing w:val="25"/>
              </w:rPr>
              <w:t>搭接火焰钎焊所用设备、</w:t>
            </w:r>
            <w:r>
              <w:rPr>
                <w:spacing w:val="19"/>
              </w:rPr>
              <w:t>工具和夹具的安全检查方</w:t>
            </w:r>
            <w:r>
              <w:rPr>
                <w:spacing w:val="4"/>
              </w:rPr>
              <w:t>法</w:t>
            </w:r>
          </w:p>
          <w:p w14:paraId="749B5AC9">
            <w:pPr>
              <w:pStyle w:val="6"/>
              <w:spacing w:before="4" w:line="221" w:lineRule="auto"/>
              <w:ind w:left="93" w:right="82" w:firstLine="194"/>
            </w:pPr>
            <w:r>
              <w:rPr>
                <w:spacing w:val="-5"/>
              </w:rPr>
              <w:t>14.</w:t>
            </w:r>
            <w:r>
              <w:rPr>
                <w:spacing w:val="19"/>
                <w:w w:val="101"/>
              </w:rPr>
              <w:t xml:space="preserve"> </w:t>
            </w:r>
            <w:r>
              <w:rPr>
                <w:spacing w:val="-5"/>
              </w:rPr>
              <w:t>1. 2</w:t>
            </w:r>
            <w:r>
              <w:rPr>
                <w:spacing w:val="28"/>
                <w:w w:val="101"/>
              </w:rPr>
              <w:t xml:space="preserve"> </w:t>
            </w:r>
            <w:r>
              <w:rPr>
                <w:spacing w:val="-5"/>
              </w:rPr>
              <w:t>不</w:t>
            </w:r>
            <w:r>
              <w:rPr>
                <w:spacing w:val="-16"/>
              </w:rPr>
              <w:t xml:space="preserve"> </w:t>
            </w:r>
            <w:r>
              <w:rPr>
                <w:spacing w:val="-5"/>
              </w:rPr>
              <w:t>锈</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19"/>
              </w:rPr>
              <w:t>搭接火焰钎焊用工件的清</w:t>
            </w:r>
            <w:r>
              <w:rPr>
                <w:spacing w:val="16"/>
              </w:rPr>
              <w:t>理方法</w:t>
            </w:r>
            <w:r>
              <w:rPr>
                <w:spacing w:val="-18"/>
              </w:rPr>
              <w:t xml:space="preserve"> </w:t>
            </w:r>
            <w:r>
              <w:rPr>
                <w:spacing w:val="16"/>
              </w:rPr>
              <w:t>、钎焊间隙选择原</w:t>
            </w:r>
            <w:r>
              <w:rPr>
                <w:spacing w:val="4"/>
              </w:rPr>
              <w:t>则</w:t>
            </w:r>
          </w:p>
          <w:p w14:paraId="71C6F5A7">
            <w:pPr>
              <w:pStyle w:val="6"/>
              <w:spacing w:before="5" w:line="222" w:lineRule="auto"/>
              <w:ind w:left="93" w:right="13" w:firstLine="194"/>
            </w:pPr>
            <w:r>
              <w:rPr>
                <w:spacing w:val="-5"/>
              </w:rPr>
              <w:t>14.</w:t>
            </w:r>
            <w:r>
              <w:rPr>
                <w:spacing w:val="19"/>
                <w:w w:val="101"/>
              </w:rPr>
              <w:t xml:space="preserve"> </w:t>
            </w:r>
            <w:r>
              <w:rPr>
                <w:spacing w:val="-5"/>
              </w:rPr>
              <w:t>1. 3</w:t>
            </w:r>
            <w:r>
              <w:rPr>
                <w:spacing w:val="28"/>
                <w:w w:val="101"/>
              </w:rPr>
              <w:t xml:space="preserve"> </w:t>
            </w:r>
            <w:r>
              <w:rPr>
                <w:spacing w:val="-5"/>
              </w:rPr>
              <w:t>不</w:t>
            </w:r>
            <w:r>
              <w:rPr>
                <w:spacing w:val="-16"/>
              </w:rPr>
              <w:t xml:space="preserve"> </w:t>
            </w:r>
            <w:r>
              <w:rPr>
                <w:spacing w:val="-5"/>
              </w:rPr>
              <w:t>锈</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9"/>
              </w:rPr>
              <w:t>搭接火焰钎焊用可燃气体、</w:t>
            </w:r>
            <w:r>
              <w:rPr>
                <w:spacing w:val="21"/>
              </w:rPr>
              <w:t>助燃气体</w:t>
            </w:r>
            <w:r>
              <w:rPr>
                <w:spacing w:val="-27"/>
              </w:rPr>
              <w:t xml:space="preserve"> </w:t>
            </w:r>
            <w:r>
              <w:rPr>
                <w:spacing w:val="21"/>
              </w:rPr>
              <w:t>、焊炬</w:t>
            </w:r>
            <w:r>
              <w:rPr>
                <w:spacing w:val="-27"/>
              </w:rPr>
              <w:t xml:space="preserve"> </w:t>
            </w:r>
            <w:r>
              <w:rPr>
                <w:spacing w:val="21"/>
              </w:rPr>
              <w:t>、钎料、</w:t>
            </w:r>
            <w:r>
              <w:rPr>
                <w:spacing w:val="16"/>
              </w:rPr>
              <w:t>钎剂</w:t>
            </w:r>
            <w:r>
              <w:rPr>
                <w:spacing w:val="-18"/>
              </w:rPr>
              <w:t xml:space="preserve"> </w:t>
            </w:r>
            <w:r>
              <w:rPr>
                <w:spacing w:val="16"/>
              </w:rPr>
              <w:t>、阻流剂等材料的选</w:t>
            </w:r>
            <w:r>
              <w:rPr>
                <w:spacing w:val="8"/>
              </w:rPr>
              <w:t>用原则</w:t>
            </w:r>
          </w:p>
        </w:tc>
      </w:tr>
    </w:tbl>
    <w:p w14:paraId="60FBAAA9">
      <w:pPr>
        <w:pStyle w:val="2"/>
      </w:pPr>
    </w:p>
    <w:p w14:paraId="4BA6E009">
      <w:pPr>
        <w:sectPr>
          <w:headerReference r:id="rId57" w:type="default"/>
          <w:footerReference r:id="rId58" w:type="default"/>
          <w:pgSz w:w="8727" w:h="12240"/>
          <w:pgMar w:top="1071" w:right="1181" w:bottom="994" w:left="1296" w:header="800" w:footer="794" w:gutter="0"/>
          <w:cols w:space="720" w:num="1"/>
        </w:sectPr>
      </w:pPr>
    </w:p>
    <w:p w14:paraId="18C17C92">
      <w:pPr>
        <w:pStyle w:val="2"/>
        <w:spacing w:line="427" w:lineRule="auto"/>
      </w:pPr>
    </w:p>
    <w:p w14:paraId="31676814">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0510084">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968F77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8DA326A">
            <w:pPr>
              <w:pStyle w:val="6"/>
              <w:spacing w:before="134" w:line="233" w:lineRule="auto"/>
              <w:ind w:left="90" w:right="96"/>
            </w:pPr>
            <w:r>
              <w:rPr>
                <w:spacing w:val="5"/>
              </w:rPr>
              <w:t>职业功能</w:t>
            </w:r>
          </w:p>
        </w:tc>
        <w:tc>
          <w:tcPr>
            <w:tcW w:w="1080" w:type="dxa"/>
            <w:tcBorders>
              <w:top w:val="single" w:color="231F20" w:sz="6" w:space="0"/>
            </w:tcBorders>
            <w:vAlign w:val="top"/>
          </w:tcPr>
          <w:p w14:paraId="1181D8AB">
            <w:pPr>
              <w:pStyle w:val="6"/>
              <w:spacing w:before="263" w:line="184" w:lineRule="auto"/>
              <w:ind w:left="178"/>
            </w:pPr>
            <w:r>
              <w:rPr>
                <w:spacing w:val="8"/>
              </w:rPr>
              <w:t>工作内容</w:t>
            </w:r>
          </w:p>
        </w:tc>
        <w:tc>
          <w:tcPr>
            <w:tcW w:w="2340" w:type="dxa"/>
            <w:tcBorders>
              <w:top w:val="single" w:color="231F20" w:sz="6" w:space="0"/>
            </w:tcBorders>
            <w:vAlign w:val="top"/>
          </w:tcPr>
          <w:p w14:paraId="7737736F">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14F967C">
            <w:pPr>
              <w:pStyle w:val="6"/>
              <w:spacing w:before="262" w:line="185" w:lineRule="auto"/>
              <w:ind w:left="595"/>
            </w:pPr>
            <w:r>
              <w:rPr>
                <w:spacing w:val="9"/>
              </w:rPr>
              <w:t>相关知识要求</w:t>
            </w:r>
          </w:p>
        </w:tc>
      </w:tr>
      <w:tr w14:paraId="4ADAC22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6" w:hRule="atLeast"/>
        </w:trPr>
        <w:tc>
          <w:tcPr>
            <w:tcW w:w="547" w:type="dxa"/>
            <w:vMerge w:val="restart"/>
            <w:tcBorders>
              <w:left w:val="single" w:color="231F20" w:sz="6" w:space="0"/>
              <w:bottom w:val="nil"/>
            </w:tcBorders>
            <w:vAlign w:val="top"/>
          </w:tcPr>
          <w:p w14:paraId="00D9B5B1">
            <w:pPr>
              <w:spacing w:line="297" w:lineRule="auto"/>
              <w:rPr>
                <w:rFonts w:ascii="Arial"/>
                <w:sz w:val="21"/>
              </w:rPr>
            </w:pPr>
          </w:p>
          <w:p w14:paraId="76347A31">
            <w:pPr>
              <w:spacing w:line="297" w:lineRule="auto"/>
              <w:rPr>
                <w:rFonts w:ascii="Arial"/>
                <w:sz w:val="21"/>
              </w:rPr>
            </w:pPr>
          </w:p>
          <w:p w14:paraId="1A8847C6">
            <w:pPr>
              <w:spacing w:line="297" w:lineRule="auto"/>
              <w:rPr>
                <w:rFonts w:ascii="Arial"/>
                <w:sz w:val="21"/>
              </w:rPr>
            </w:pPr>
          </w:p>
          <w:p w14:paraId="2C90EE8D">
            <w:pPr>
              <w:pStyle w:val="6"/>
              <w:spacing w:before="73" w:line="164" w:lineRule="auto"/>
              <w:ind w:left="149"/>
            </w:pPr>
            <w:r>
              <w:rPr>
                <w:spacing w:val="-14"/>
              </w:rPr>
              <w:t>14.</w:t>
            </w:r>
          </w:p>
          <w:p w14:paraId="16188542">
            <w:pPr>
              <w:pStyle w:val="6"/>
              <w:spacing w:before="49" w:line="180" w:lineRule="exact"/>
              <w:ind w:left="177" w:right="185" w:firstLine="1"/>
              <w:jc w:val="both"/>
            </w:pPr>
            <w:r>
              <w:rPr>
                <w:spacing w:val="2"/>
                <w:position w:val="1"/>
              </w:rPr>
              <w:t>不</w:t>
            </w:r>
            <w:r>
              <w:rPr>
                <w:spacing w:val="4"/>
              </w:rPr>
              <w:t>锈钢板对接</w:t>
            </w:r>
            <w:r>
              <w:rPr>
                <w:spacing w:val="32"/>
                <w:w w:val="125"/>
                <w:position w:val="1"/>
              </w:rPr>
              <w:t>/</w:t>
            </w:r>
            <w:r>
              <w:rPr>
                <w:spacing w:val="4"/>
              </w:rPr>
              <w:t>搭接火焰钎焊</w:t>
            </w:r>
          </w:p>
        </w:tc>
        <w:tc>
          <w:tcPr>
            <w:tcW w:w="1080" w:type="dxa"/>
            <w:vAlign w:val="top"/>
          </w:tcPr>
          <w:p w14:paraId="2B4FF5F4">
            <w:pPr>
              <w:spacing w:line="258" w:lineRule="auto"/>
              <w:rPr>
                <w:rFonts w:ascii="Arial"/>
                <w:sz w:val="21"/>
              </w:rPr>
            </w:pPr>
          </w:p>
          <w:p w14:paraId="3AF7190B">
            <w:pPr>
              <w:spacing w:line="259" w:lineRule="auto"/>
              <w:rPr>
                <w:rFonts w:ascii="Arial"/>
                <w:sz w:val="21"/>
              </w:rPr>
            </w:pPr>
          </w:p>
          <w:p w14:paraId="46A45F1E">
            <w:pPr>
              <w:spacing w:line="259" w:lineRule="auto"/>
              <w:rPr>
                <w:rFonts w:ascii="Arial"/>
                <w:sz w:val="21"/>
              </w:rPr>
            </w:pPr>
          </w:p>
          <w:p w14:paraId="5CBC70BA">
            <w:pPr>
              <w:pStyle w:val="6"/>
              <w:spacing w:before="73" w:line="234" w:lineRule="auto"/>
              <w:ind w:left="87" w:right="91" w:firstLine="191"/>
            </w:pPr>
            <w:r>
              <w:rPr>
                <w:spacing w:val="-10"/>
              </w:rPr>
              <w:t>14. 2</w:t>
            </w:r>
            <w:r>
              <w:t xml:space="preserve">    </w:t>
            </w:r>
            <w:r>
              <w:rPr>
                <w:spacing w:val="-10"/>
              </w:rPr>
              <w:t>焊</w:t>
            </w:r>
            <w:r>
              <w:rPr>
                <w:spacing w:val="7"/>
              </w:rPr>
              <w:t>接操作</w:t>
            </w:r>
          </w:p>
        </w:tc>
        <w:tc>
          <w:tcPr>
            <w:tcW w:w="2340" w:type="dxa"/>
            <w:vAlign w:val="top"/>
          </w:tcPr>
          <w:p w14:paraId="526C781A">
            <w:pPr>
              <w:pStyle w:val="6"/>
              <w:spacing w:before="179" w:line="222" w:lineRule="auto"/>
              <w:ind w:left="87" w:right="86" w:firstLine="194"/>
            </w:pPr>
            <w:r>
              <w:rPr>
                <w:spacing w:val="-6"/>
              </w:rPr>
              <w:t>14. 2.</w:t>
            </w:r>
            <w:r>
              <w:rPr>
                <w:spacing w:val="22"/>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9"/>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7"/>
              </w:rPr>
              <w:t xml:space="preserve"> </w:t>
            </w:r>
            <w:r>
              <w:rPr>
                <w:spacing w:val="-6"/>
              </w:rPr>
              <w:t>板</w:t>
            </w:r>
            <w:r>
              <w:rPr>
                <w:spacing w:val="18"/>
              </w:rPr>
              <w:t>对接/搭接火焰钎焊用火焰</w:t>
            </w:r>
            <w:r>
              <w:rPr>
                <w:spacing w:val="9"/>
              </w:rPr>
              <w:t>类型的调整</w:t>
            </w:r>
          </w:p>
          <w:p w14:paraId="0E6FAF4E">
            <w:pPr>
              <w:pStyle w:val="6"/>
              <w:spacing w:before="3" w:line="223" w:lineRule="auto"/>
              <w:ind w:left="87" w:right="16" w:firstLine="194"/>
            </w:pPr>
            <w:r>
              <w:rPr>
                <w:spacing w:val="-5"/>
              </w:rPr>
              <w:t>14. 2. 2</w:t>
            </w:r>
            <w:r>
              <w:rPr>
                <w:spacing w:val="27"/>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9"/>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7"/>
              </w:rPr>
              <w:t xml:space="preserve"> </w:t>
            </w:r>
            <w:r>
              <w:rPr>
                <w:spacing w:val="-5"/>
              </w:rPr>
              <w:t>板</w:t>
            </w:r>
            <w:r>
              <w:rPr>
                <w:spacing w:val="4"/>
              </w:rPr>
              <w:t>对接/搭</w:t>
            </w:r>
            <w:r>
              <w:rPr>
                <w:spacing w:val="-10"/>
              </w:rPr>
              <w:t xml:space="preserve"> </w:t>
            </w:r>
            <w:r>
              <w:rPr>
                <w:spacing w:val="4"/>
              </w:rPr>
              <w:t>接</w:t>
            </w:r>
            <w:r>
              <w:rPr>
                <w:spacing w:val="-18"/>
              </w:rPr>
              <w:t xml:space="preserve"> </w:t>
            </w:r>
            <w:r>
              <w:rPr>
                <w:spacing w:val="4"/>
              </w:rPr>
              <w:t>火</w:t>
            </w:r>
            <w:r>
              <w:rPr>
                <w:spacing w:val="-18"/>
              </w:rPr>
              <w:t xml:space="preserve"> </w:t>
            </w:r>
            <w:r>
              <w:rPr>
                <w:spacing w:val="4"/>
              </w:rPr>
              <w:t>焰</w:t>
            </w:r>
            <w:r>
              <w:rPr>
                <w:spacing w:val="-19"/>
              </w:rPr>
              <w:t xml:space="preserve"> </w:t>
            </w:r>
            <w:r>
              <w:rPr>
                <w:spacing w:val="4"/>
              </w:rPr>
              <w:t>钎</w:t>
            </w:r>
            <w:r>
              <w:rPr>
                <w:spacing w:val="-16"/>
              </w:rPr>
              <w:t xml:space="preserve"> </w:t>
            </w:r>
            <w:r>
              <w:rPr>
                <w:spacing w:val="4"/>
              </w:rPr>
              <w:t>焊</w:t>
            </w:r>
            <w:r>
              <w:rPr>
                <w:spacing w:val="-17"/>
              </w:rPr>
              <w:t xml:space="preserve"> </w:t>
            </w:r>
            <w:r>
              <w:rPr>
                <w:spacing w:val="4"/>
              </w:rPr>
              <w:t>加</w:t>
            </w:r>
            <w:r>
              <w:rPr>
                <w:spacing w:val="-16"/>
              </w:rPr>
              <w:t xml:space="preserve"> </w:t>
            </w:r>
            <w:r>
              <w:rPr>
                <w:spacing w:val="4"/>
              </w:rPr>
              <w:t>热、</w:t>
            </w:r>
            <w:r>
              <w:rPr>
                <w:spacing w:val="16"/>
              </w:rPr>
              <w:t>施加钎料/钎剂</w:t>
            </w:r>
            <w:r>
              <w:rPr>
                <w:spacing w:val="-25"/>
              </w:rPr>
              <w:t xml:space="preserve"> </w:t>
            </w:r>
            <w:r>
              <w:rPr>
                <w:spacing w:val="16"/>
              </w:rPr>
              <w:t>、液态钎料</w:t>
            </w:r>
            <w:r>
              <w:rPr>
                <w:spacing w:val="6"/>
              </w:rPr>
              <w:t>填缝</w:t>
            </w:r>
            <w:r>
              <w:rPr>
                <w:spacing w:val="-24"/>
              </w:rPr>
              <w:t xml:space="preserve"> </w:t>
            </w:r>
            <w:r>
              <w:rPr>
                <w:spacing w:val="6"/>
              </w:rPr>
              <w:t>、冷却等操作</w:t>
            </w:r>
          </w:p>
        </w:tc>
        <w:tc>
          <w:tcPr>
            <w:tcW w:w="2266" w:type="dxa"/>
            <w:tcBorders>
              <w:right w:val="single" w:color="231F20" w:sz="6" w:space="0"/>
            </w:tcBorders>
            <w:vAlign w:val="top"/>
          </w:tcPr>
          <w:p w14:paraId="559F6455">
            <w:pPr>
              <w:spacing w:line="254" w:lineRule="auto"/>
              <w:rPr>
                <w:rFonts w:ascii="Arial"/>
                <w:sz w:val="21"/>
              </w:rPr>
            </w:pPr>
          </w:p>
          <w:p w14:paraId="7A3E5E64">
            <w:pPr>
              <w:spacing w:line="254" w:lineRule="auto"/>
              <w:rPr>
                <w:rFonts w:ascii="Arial"/>
                <w:sz w:val="21"/>
              </w:rPr>
            </w:pPr>
          </w:p>
          <w:p w14:paraId="006C6B23">
            <w:pPr>
              <w:pStyle w:val="6"/>
              <w:spacing w:before="73" w:line="222" w:lineRule="auto"/>
              <w:ind w:left="93" w:right="87" w:firstLine="194"/>
            </w:pPr>
            <w:r>
              <w:rPr>
                <w:spacing w:val="-5"/>
              </w:rPr>
              <w:t>14. 2.</w:t>
            </w:r>
            <w:r>
              <w:rPr>
                <w:spacing w:val="19"/>
                <w:w w:val="101"/>
              </w:rPr>
              <w:t xml:space="preserve"> </w:t>
            </w:r>
            <w:r>
              <w:rPr>
                <w:spacing w:val="-5"/>
              </w:rPr>
              <w:t>1</w:t>
            </w:r>
            <w:r>
              <w:rPr>
                <w:spacing w:val="28"/>
                <w:w w:val="101"/>
              </w:rPr>
              <w:t xml:space="preserve"> </w:t>
            </w:r>
            <w:r>
              <w:rPr>
                <w:spacing w:val="-5"/>
              </w:rPr>
              <w:t>不</w:t>
            </w:r>
            <w:r>
              <w:rPr>
                <w:spacing w:val="-16"/>
              </w:rPr>
              <w:t xml:space="preserve"> </w:t>
            </w:r>
            <w:r>
              <w:rPr>
                <w:spacing w:val="-5"/>
              </w:rPr>
              <w:t>锈</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9"/>
              </w:rPr>
              <w:t>搭接火焰钎焊的工艺要领</w:t>
            </w:r>
          </w:p>
          <w:p w14:paraId="4F7BD4A9">
            <w:pPr>
              <w:pStyle w:val="6"/>
              <w:spacing w:line="233" w:lineRule="auto"/>
              <w:ind w:left="93" w:right="87" w:firstLine="194"/>
            </w:pPr>
            <w:r>
              <w:rPr>
                <w:spacing w:val="-4"/>
              </w:rPr>
              <w:t>14. 2. 2</w:t>
            </w:r>
            <w:r>
              <w:rPr>
                <w:spacing w:val="38"/>
              </w:rPr>
              <w:t xml:space="preserve"> </w:t>
            </w:r>
            <w:r>
              <w:rPr>
                <w:spacing w:val="-4"/>
              </w:rPr>
              <w:t>不</w:t>
            </w:r>
            <w:r>
              <w:rPr>
                <w:spacing w:val="-16"/>
              </w:rPr>
              <w:t xml:space="preserve"> </w:t>
            </w:r>
            <w:r>
              <w:rPr>
                <w:spacing w:val="-4"/>
              </w:rPr>
              <w:t>锈</w:t>
            </w:r>
            <w:r>
              <w:rPr>
                <w:spacing w:val="-14"/>
              </w:rPr>
              <w:t xml:space="preserve"> </w:t>
            </w:r>
            <w:r>
              <w:rPr>
                <w:spacing w:val="-4"/>
              </w:rPr>
              <w:t>钢</w:t>
            </w:r>
            <w:r>
              <w:rPr>
                <w:spacing w:val="-16"/>
              </w:rPr>
              <w:t xml:space="preserve"> </w:t>
            </w:r>
            <w:r>
              <w:rPr>
                <w:spacing w:val="-4"/>
              </w:rPr>
              <w:t>板</w:t>
            </w:r>
            <w:r>
              <w:rPr>
                <w:spacing w:val="-16"/>
              </w:rPr>
              <w:t xml:space="preserve"> </w:t>
            </w:r>
            <w:r>
              <w:rPr>
                <w:spacing w:val="-4"/>
              </w:rPr>
              <w:t>对</w:t>
            </w:r>
            <w:r>
              <w:rPr>
                <w:spacing w:val="-13"/>
              </w:rPr>
              <w:t xml:space="preserve"> </w:t>
            </w:r>
            <w:r>
              <w:rPr>
                <w:spacing w:val="-4"/>
              </w:rPr>
              <w:t>接/</w:t>
            </w:r>
            <w:r>
              <w:rPr>
                <w:spacing w:val="9"/>
              </w:rPr>
              <w:t>搭接火焰钎焊的操作方法</w:t>
            </w:r>
          </w:p>
        </w:tc>
      </w:tr>
      <w:tr w14:paraId="3AC6DDA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continue"/>
            <w:tcBorders>
              <w:top w:val="nil"/>
              <w:left w:val="single" w:color="231F20" w:sz="6" w:space="0"/>
            </w:tcBorders>
            <w:vAlign w:val="top"/>
          </w:tcPr>
          <w:p w14:paraId="103737A9">
            <w:pPr>
              <w:rPr>
                <w:rFonts w:ascii="Arial"/>
                <w:sz w:val="21"/>
              </w:rPr>
            </w:pPr>
          </w:p>
        </w:tc>
        <w:tc>
          <w:tcPr>
            <w:tcW w:w="1080" w:type="dxa"/>
            <w:vAlign w:val="top"/>
          </w:tcPr>
          <w:p w14:paraId="4B2DB580">
            <w:pPr>
              <w:spacing w:line="290" w:lineRule="auto"/>
              <w:rPr>
                <w:rFonts w:ascii="Arial"/>
                <w:sz w:val="21"/>
              </w:rPr>
            </w:pPr>
          </w:p>
          <w:p w14:paraId="342DDF6D">
            <w:pPr>
              <w:spacing w:line="290" w:lineRule="auto"/>
              <w:rPr>
                <w:rFonts w:ascii="Arial"/>
                <w:sz w:val="21"/>
              </w:rPr>
            </w:pPr>
          </w:p>
          <w:p w14:paraId="425FB7B9">
            <w:pPr>
              <w:spacing w:line="290" w:lineRule="auto"/>
              <w:rPr>
                <w:rFonts w:ascii="Arial"/>
                <w:sz w:val="21"/>
              </w:rPr>
            </w:pPr>
          </w:p>
          <w:p w14:paraId="35188145">
            <w:pPr>
              <w:pStyle w:val="6"/>
              <w:spacing w:before="73" w:line="233" w:lineRule="auto"/>
              <w:ind w:left="85" w:right="91" w:firstLine="193"/>
            </w:pPr>
            <w:r>
              <w:rPr>
                <w:spacing w:val="-12"/>
              </w:rPr>
              <w:t>14.</w:t>
            </w:r>
            <w:r>
              <w:t xml:space="preserve"> </w:t>
            </w:r>
            <w:r>
              <w:rPr>
                <w:spacing w:val="-12"/>
              </w:rPr>
              <w:t>3</w:t>
            </w:r>
            <w:r>
              <w:t xml:space="preserve">    </w:t>
            </w:r>
            <w:r>
              <w:rPr>
                <w:spacing w:val="-12"/>
              </w:rPr>
              <w:t>焊</w:t>
            </w:r>
            <w:r>
              <w:rPr>
                <w:spacing w:val="8"/>
              </w:rPr>
              <w:t>后检查</w:t>
            </w:r>
          </w:p>
        </w:tc>
        <w:tc>
          <w:tcPr>
            <w:tcW w:w="2340" w:type="dxa"/>
            <w:vAlign w:val="top"/>
          </w:tcPr>
          <w:p w14:paraId="766A7B49">
            <w:pPr>
              <w:spacing w:line="333" w:lineRule="auto"/>
              <w:rPr>
                <w:rFonts w:ascii="Arial"/>
                <w:sz w:val="21"/>
              </w:rPr>
            </w:pPr>
          </w:p>
          <w:p w14:paraId="29192E41">
            <w:pPr>
              <w:pStyle w:val="6"/>
              <w:spacing w:before="73" w:line="222" w:lineRule="auto"/>
              <w:ind w:left="90" w:right="86" w:firstLine="191"/>
            </w:pPr>
            <w:r>
              <w:rPr>
                <w:spacing w:val="-6"/>
              </w:rPr>
              <w:t>14. 3.</w:t>
            </w:r>
            <w:r>
              <w:rPr>
                <w:spacing w:val="22"/>
                <w:w w:val="101"/>
              </w:rPr>
              <w:t xml:space="preserve"> </w:t>
            </w:r>
            <w:r>
              <w:rPr>
                <w:spacing w:val="-6"/>
              </w:rPr>
              <w:t>1</w:t>
            </w:r>
            <w:r>
              <w:rPr>
                <w:spacing w:val="15"/>
              </w:rPr>
              <w:t xml:space="preserve"> </w:t>
            </w:r>
            <w:r>
              <w:rPr>
                <w:spacing w:val="-6"/>
              </w:rPr>
              <w:t>能</w:t>
            </w:r>
            <w:r>
              <w:rPr>
                <w:spacing w:val="-21"/>
              </w:rPr>
              <w:t xml:space="preserve"> </w:t>
            </w:r>
            <w:r>
              <w:rPr>
                <w:spacing w:val="-6"/>
              </w:rPr>
              <w:t>对</w:t>
            </w:r>
            <w:r>
              <w:rPr>
                <w:spacing w:val="-19"/>
              </w:rPr>
              <w:t xml:space="preserve"> </w:t>
            </w:r>
            <w:r>
              <w:rPr>
                <w:spacing w:val="-6"/>
              </w:rPr>
              <w:t>不</w:t>
            </w:r>
            <w:r>
              <w:rPr>
                <w:spacing w:val="-19"/>
              </w:rPr>
              <w:t xml:space="preserve"> </w:t>
            </w:r>
            <w:r>
              <w:rPr>
                <w:spacing w:val="-6"/>
              </w:rPr>
              <w:t>锈</w:t>
            </w:r>
            <w:r>
              <w:rPr>
                <w:spacing w:val="-16"/>
              </w:rPr>
              <w:t xml:space="preserve"> </w:t>
            </w:r>
            <w:r>
              <w:rPr>
                <w:spacing w:val="-6"/>
              </w:rPr>
              <w:t>钢</w:t>
            </w:r>
            <w:r>
              <w:rPr>
                <w:spacing w:val="-18"/>
              </w:rPr>
              <w:t xml:space="preserve"> </w:t>
            </w:r>
            <w:r>
              <w:rPr>
                <w:spacing w:val="-6"/>
              </w:rPr>
              <w:t>板</w:t>
            </w:r>
            <w:r>
              <w:rPr>
                <w:spacing w:val="-18"/>
              </w:rPr>
              <w:t xml:space="preserve"> </w:t>
            </w:r>
            <w:r>
              <w:rPr>
                <w:spacing w:val="-6"/>
              </w:rPr>
              <w:t>对</w:t>
            </w:r>
            <w:r>
              <w:rPr>
                <w:spacing w:val="17"/>
              </w:rPr>
              <w:t>接/搭接火焰钎焊接头进行</w:t>
            </w:r>
            <w:r>
              <w:rPr>
                <w:spacing w:val="6"/>
              </w:rPr>
              <w:t>清洗</w:t>
            </w:r>
          </w:p>
          <w:p w14:paraId="6A2703E9">
            <w:pPr>
              <w:pStyle w:val="6"/>
              <w:spacing w:line="229" w:lineRule="auto"/>
              <w:ind w:left="90" w:right="86" w:firstLine="191"/>
            </w:pPr>
            <w:r>
              <w:rPr>
                <w:spacing w:val="-5"/>
              </w:rPr>
              <w:t>14. 3. 2</w:t>
            </w:r>
            <w:r>
              <w:rPr>
                <w:spacing w:val="28"/>
                <w:w w:val="101"/>
              </w:rPr>
              <w:t xml:space="preserve"> </w:t>
            </w:r>
            <w:r>
              <w:rPr>
                <w:spacing w:val="-5"/>
              </w:rPr>
              <w:t>能</w:t>
            </w:r>
            <w:r>
              <w:rPr>
                <w:spacing w:val="-21"/>
              </w:rPr>
              <w:t xml:space="preserve"> </w:t>
            </w:r>
            <w:r>
              <w:rPr>
                <w:spacing w:val="-5"/>
              </w:rPr>
              <w:t>对</w:t>
            </w:r>
            <w:r>
              <w:rPr>
                <w:spacing w:val="-19"/>
              </w:rPr>
              <w:t xml:space="preserve"> </w:t>
            </w:r>
            <w:r>
              <w:rPr>
                <w:spacing w:val="-5"/>
              </w:rPr>
              <w:t>不</w:t>
            </w:r>
            <w:r>
              <w:rPr>
                <w:spacing w:val="-19"/>
              </w:rPr>
              <w:t xml:space="preserve"> </w:t>
            </w:r>
            <w:r>
              <w:rPr>
                <w:spacing w:val="-5"/>
              </w:rPr>
              <w:t>锈</w:t>
            </w:r>
            <w:r>
              <w:rPr>
                <w:spacing w:val="-16"/>
              </w:rPr>
              <w:t xml:space="preserve"> </w:t>
            </w:r>
            <w:r>
              <w:rPr>
                <w:spacing w:val="-5"/>
              </w:rPr>
              <w:t>钢</w:t>
            </w:r>
            <w:r>
              <w:rPr>
                <w:spacing w:val="-18"/>
              </w:rPr>
              <w:t xml:space="preserve"> </w:t>
            </w:r>
            <w:r>
              <w:rPr>
                <w:spacing w:val="-5"/>
              </w:rPr>
              <w:t>板</w:t>
            </w:r>
            <w:r>
              <w:rPr>
                <w:spacing w:val="-18"/>
              </w:rPr>
              <w:t xml:space="preserve"> </w:t>
            </w:r>
            <w:r>
              <w:rPr>
                <w:spacing w:val="-5"/>
              </w:rPr>
              <w:t>对</w:t>
            </w:r>
            <w:r>
              <w:rPr>
                <w:spacing w:val="17"/>
              </w:rPr>
              <w:t>接/搭接火焰钎焊接头的外</w:t>
            </w:r>
            <w:r>
              <w:rPr>
                <w:spacing w:val="9"/>
              </w:rPr>
              <w:t>观质量进行自检</w:t>
            </w:r>
          </w:p>
        </w:tc>
        <w:tc>
          <w:tcPr>
            <w:tcW w:w="2266" w:type="dxa"/>
            <w:tcBorders>
              <w:right w:val="single" w:color="231F20" w:sz="6" w:space="0"/>
            </w:tcBorders>
            <w:vAlign w:val="top"/>
          </w:tcPr>
          <w:p w14:paraId="22E623D6">
            <w:pPr>
              <w:pStyle w:val="6"/>
              <w:spacing w:before="274" w:line="222" w:lineRule="auto"/>
              <w:ind w:left="93" w:right="82" w:firstLine="194"/>
            </w:pPr>
            <w:r>
              <w:rPr>
                <w:spacing w:val="-5"/>
              </w:rPr>
              <w:t>14. 3.</w:t>
            </w:r>
            <w:r>
              <w:rPr>
                <w:spacing w:val="19"/>
                <w:w w:val="101"/>
              </w:rPr>
              <w:t xml:space="preserve"> </w:t>
            </w:r>
            <w:r>
              <w:rPr>
                <w:spacing w:val="-5"/>
              </w:rPr>
              <w:t>1</w:t>
            </w:r>
            <w:r>
              <w:rPr>
                <w:spacing w:val="28"/>
                <w:w w:val="101"/>
              </w:rPr>
              <w:t xml:space="preserve"> </w:t>
            </w:r>
            <w:r>
              <w:rPr>
                <w:spacing w:val="-5"/>
              </w:rPr>
              <w:t>不</w:t>
            </w:r>
            <w:r>
              <w:rPr>
                <w:spacing w:val="-16"/>
              </w:rPr>
              <w:t xml:space="preserve"> </w:t>
            </w:r>
            <w:r>
              <w:rPr>
                <w:spacing w:val="-5"/>
              </w:rPr>
              <w:t>锈</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19"/>
              </w:rPr>
              <w:t>搭接火焰钎焊接头清洗方</w:t>
            </w:r>
            <w:r>
              <w:rPr>
                <w:spacing w:val="4"/>
              </w:rPr>
              <w:t>法</w:t>
            </w:r>
          </w:p>
          <w:p w14:paraId="2884F61E">
            <w:pPr>
              <w:pStyle w:val="6"/>
              <w:spacing w:before="1" w:line="227" w:lineRule="auto"/>
              <w:ind w:left="93" w:right="82" w:firstLine="194"/>
            </w:pPr>
            <w:r>
              <w:rPr>
                <w:spacing w:val="-4"/>
              </w:rPr>
              <w:t>14. 3. 2</w:t>
            </w:r>
            <w:r>
              <w:rPr>
                <w:spacing w:val="38"/>
              </w:rPr>
              <w:t xml:space="preserve"> </w:t>
            </w:r>
            <w:r>
              <w:rPr>
                <w:spacing w:val="-4"/>
              </w:rPr>
              <w:t>不</w:t>
            </w:r>
            <w:r>
              <w:rPr>
                <w:spacing w:val="-16"/>
              </w:rPr>
              <w:t xml:space="preserve"> </w:t>
            </w:r>
            <w:r>
              <w:rPr>
                <w:spacing w:val="-4"/>
              </w:rPr>
              <w:t>锈</w:t>
            </w:r>
            <w:r>
              <w:rPr>
                <w:spacing w:val="-14"/>
              </w:rPr>
              <w:t xml:space="preserve"> </w:t>
            </w:r>
            <w:r>
              <w:rPr>
                <w:spacing w:val="-4"/>
              </w:rPr>
              <w:t>钢</w:t>
            </w:r>
            <w:r>
              <w:rPr>
                <w:spacing w:val="-16"/>
              </w:rPr>
              <w:t xml:space="preserve"> </w:t>
            </w:r>
            <w:r>
              <w:rPr>
                <w:spacing w:val="-4"/>
              </w:rPr>
              <w:t>板</w:t>
            </w:r>
            <w:r>
              <w:rPr>
                <w:spacing w:val="-16"/>
              </w:rPr>
              <w:t xml:space="preserve"> </w:t>
            </w:r>
            <w:r>
              <w:rPr>
                <w:spacing w:val="-4"/>
              </w:rPr>
              <w:t>对</w:t>
            </w:r>
            <w:r>
              <w:rPr>
                <w:spacing w:val="-13"/>
              </w:rPr>
              <w:t xml:space="preserve"> </w:t>
            </w:r>
            <w:r>
              <w:rPr>
                <w:spacing w:val="-4"/>
              </w:rPr>
              <w:t>接/</w:t>
            </w:r>
            <w:r>
              <w:rPr>
                <w:spacing w:val="19"/>
              </w:rPr>
              <w:t>搭接火焰钎焊接头表面缺陷及外观质量自检的相关</w:t>
            </w:r>
            <w:r>
              <w:rPr>
                <w:spacing w:val="7"/>
              </w:rPr>
              <w:t>知识</w:t>
            </w:r>
          </w:p>
        </w:tc>
      </w:tr>
      <w:tr w14:paraId="5EEA376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1" w:hRule="atLeast"/>
        </w:trPr>
        <w:tc>
          <w:tcPr>
            <w:tcW w:w="547" w:type="dxa"/>
            <w:tcBorders>
              <w:left w:val="single" w:color="231F20" w:sz="6" w:space="0"/>
              <w:bottom w:val="single" w:color="231F20" w:sz="6" w:space="0"/>
            </w:tcBorders>
            <w:vAlign w:val="top"/>
          </w:tcPr>
          <w:p w14:paraId="7F5B0E90">
            <w:pPr>
              <w:spacing w:line="367" w:lineRule="auto"/>
              <w:rPr>
                <w:rFonts w:ascii="Arial"/>
                <w:sz w:val="21"/>
              </w:rPr>
            </w:pPr>
          </w:p>
          <w:p w14:paraId="7D5DF19E">
            <w:pPr>
              <w:pStyle w:val="6"/>
              <w:spacing w:before="72" w:line="166" w:lineRule="auto"/>
              <w:ind w:left="149"/>
            </w:pPr>
            <w:r>
              <w:rPr>
                <w:spacing w:val="-14"/>
              </w:rPr>
              <w:t>15.</w:t>
            </w:r>
          </w:p>
          <w:p w14:paraId="55762A9D">
            <w:pPr>
              <w:pStyle w:val="6"/>
              <w:spacing w:before="44" w:line="185" w:lineRule="exact"/>
              <w:ind w:left="178"/>
            </w:pPr>
            <w:r>
              <w:rPr>
                <w:spacing w:val="3"/>
              </w:rPr>
              <w:t>铜</w:t>
            </w:r>
          </w:p>
          <w:p w14:paraId="6F6CB691">
            <w:pPr>
              <w:pStyle w:val="6"/>
              <w:spacing w:line="175" w:lineRule="exact"/>
              <w:ind w:left="177"/>
            </w:pPr>
            <w:r>
              <w:rPr>
                <w:spacing w:val="4"/>
              </w:rPr>
              <w:t>及</w:t>
            </w:r>
          </w:p>
          <w:p w14:paraId="34B63EEB">
            <w:pPr>
              <w:pStyle w:val="6"/>
              <w:spacing w:line="178" w:lineRule="exact"/>
              <w:ind w:left="178"/>
            </w:pPr>
            <w:r>
              <w:rPr>
                <w:spacing w:val="3"/>
                <w:position w:val="-1"/>
              </w:rPr>
              <w:t>铜</w:t>
            </w:r>
          </w:p>
          <w:p w14:paraId="473EBC6B">
            <w:pPr>
              <w:pStyle w:val="6"/>
              <w:spacing w:line="187" w:lineRule="exact"/>
              <w:ind w:left="177"/>
            </w:pPr>
            <w:r>
              <w:rPr>
                <w:spacing w:val="3"/>
              </w:rPr>
              <w:t>合</w:t>
            </w:r>
          </w:p>
          <w:p w14:paraId="586B5D2D">
            <w:pPr>
              <w:pStyle w:val="6"/>
              <w:spacing w:line="178" w:lineRule="exact"/>
              <w:ind w:left="178"/>
            </w:pPr>
            <w:r>
              <w:rPr>
                <w:spacing w:val="3"/>
                <w:position w:val="-1"/>
              </w:rPr>
              <w:t>金</w:t>
            </w:r>
          </w:p>
          <w:p w14:paraId="1E75C00F">
            <w:pPr>
              <w:pStyle w:val="6"/>
              <w:spacing w:line="181" w:lineRule="exact"/>
              <w:ind w:left="178"/>
            </w:pPr>
            <w:r>
              <w:rPr>
                <w:spacing w:val="3"/>
              </w:rPr>
              <w:t>板</w:t>
            </w:r>
          </w:p>
          <w:p w14:paraId="104A76CA">
            <w:pPr>
              <w:pStyle w:val="6"/>
              <w:spacing w:line="178" w:lineRule="exact"/>
              <w:ind w:left="177"/>
            </w:pPr>
            <w:r>
              <w:rPr>
                <w:spacing w:val="3"/>
                <w:position w:val="-1"/>
              </w:rPr>
              <w:t>对</w:t>
            </w:r>
          </w:p>
          <w:p w14:paraId="40FFF272">
            <w:pPr>
              <w:pStyle w:val="6"/>
              <w:spacing w:before="1" w:line="172" w:lineRule="auto"/>
              <w:ind w:left="179"/>
            </w:pPr>
            <w:r>
              <w:rPr>
                <w:spacing w:val="1"/>
              </w:rPr>
              <w:t>接</w:t>
            </w:r>
          </w:p>
          <w:p w14:paraId="0694A486">
            <w:pPr>
              <w:pStyle w:val="6"/>
              <w:spacing w:line="152" w:lineRule="exact"/>
              <w:ind w:left="211"/>
            </w:pPr>
            <w:r>
              <w:rPr>
                <w:spacing w:val="15"/>
                <w:position w:val="-1"/>
              </w:rPr>
              <w:t>/</w:t>
            </w:r>
          </w:p>
          <w:p w14:paraId="4070F744">
            <w:pPr>
              <w:pStyle w:val="6"/>
              <w:spacing w:line="179" w:lineRule="exact"/>
              <w:ind w:left="177"/>
            </w:pPr>
            <w:r>
              <w:rPr>
                <w:spacing w:val="4"/>
              </w:rPr>
              <w:t>搭</w:t>
            </w:r>
          </w:p>
          <w:p w14:paraId="7429A774">
            <w:pPr>
              <w:pStyle w:val="6"/>
              <w:spacing w:line="182" w:lineRule="exact"/>
              <w:ind w:left="179"/>
            </w:pPr>
            <w:r>
              <w:rPr>
                <w:spacing w:val="1"/>
                <w:position w:val="-1"/>
              </w:rPr>
              <w:t>接</w:t>
            </w:r>
          </w:p>
          <w:p w14:paraId="2EB0C317">
            <w:pPr>
              <w:pStyle w:val="6"/>
              <w:spacing w:line="180" w:lineRule="exact"/>
              <w:ind w:left="178"/>
            </w:pPr>
            <w:r>
              <w:rPr>
                <w:spacing w:val="3"/>
              </w:rPr>
              <w:t>火</w:t>
            </w:r>
          </w:p>
          <w:p w14:paraId="63FAFE32">
            <w:pPr>
              <w:pStyle w:val="6"/>
              <w:spacing w:line="180" w:lineRule="exact"/>
              <w:ind w:left="177"/>
            </w:pPr>
            <w:r>
              <w:rPr>
                <w:spacing w:val="3"/>
                <w:position w:val="-1"/>
              </w:rPr>
              <w:t>焰</w:t>
            </w:r>
          </w:p>
          <w:p w14:paraId="61EB4BB8">
            <w:pPr>
              <w:pStyle w:val="6"/>
              <w:spacing w:line="180" w:lineRule="exact"/>
              <w:ind w:left="177"/>
            </w:pPr>
            <w:r>
              <w:rPr>
                <w:spacing w:val="4"/>
                <w:position w:val="-1"/>
              </w:rPr>
              <w:t>钎</w:t>
            </w:r>
          </w:p>
          <w:p w14:paraId="244993E9">
            <w:pPr>
              <w:pStyle w:val="6"/>
              <w:spacing w:before="1" w:line="183" w:lineRule="auto"/>
              <w:ind w:left="180"/>
            </w:pPr>
            <w:r>
              <w:rPr>
                <w:spacing w:val="1"/>
              </w:rPr>
              <w:t>焊</w:t>
            </w:r>
          </w:p>
        </w:tc>
        <w:tc>
          <w:tcPr>
            <w:tcW w:w="1080" w:type="dxa"/>
            <w:tcBorders>
              <w:bottom w:val="single" w:color="231F20" w:sz="6" w:space="0"/>
            </w:tcBorders>
            <w:vAlign w:val="top"/>
          </w:tcPr>
          <w:p w14:paraId="5D7E44D9">
            <w:pPr>
              <w:spacing w:line="266" w:lineRule="auto"/>
              <w:rPr>
                <w:rFonts w:ascii="Arial"/>
                <w:sz w:val="21"/>
              </w:rPr>
            </w:pPr>
          </w:p>
          <w:p w14:paraId="3FBBDD21">
            <w:pPr>
              <w:spacing w:line="266" w:lineRule="auto"/>
              <w:rPr>
                <w:rFonts w:ascii="Arial"/>
                <w:sz w:val="21"/>
              </w:rPr>
            </w:pPr>
          </w:p>
          <w:p w14:paraId="385B4F36">
            <w:pPr>
              <w:spacing w:line="266" w:lineRule="auto"/>
              <w:rPr>
                <w:rFonts w:ascii="Arial"/>
                <w:sz w:val="21"/>
              </w:rPr>
            </w:pPr>
          </w:p>
          <w:p w14:paraId="05967FC8">
            <w:pPr>
              <w:spacing w:line="266" w:lineRule="auto"/>
              <w:rPr>
                <w:rFonts w:ascii="Arial"/>
                <w:sz w:val="21"/>
              </w:rPr>
            </w:pPr>
          </w:p>
          <w:p w14:paraId="06B2B970">
            <w:pPr>
              <w:spacing w:line="267" w:lineRule="auto"/>
              <w:rPr>
                <w:rFonts w:ascii="Arial"/>
                <w:sz w:val="21"/>
              </w:rPr>
            </w:pPr>
          </w:p>
          <w:p w14:paraId="6424011C">
            <w:pPr>
              <w:spacing w:line="267" w:lineRule="auto"/>
              <w:rPr>
                <w:rFonts w:ascii="Arial"/>
                <w:sz w:val="21"/>
              </w:rPr>
            </w:pPr>
          </w:p>
          <w:p w14:paraId="087C8689">
            <w:pPr>
              <w:pStyle w:val="6"/>
              <w:spacing w:before="73" w:line="234" w:lineRule="auto"/>
              <w:ind w:left="85" w:right="91" w:firstLine="193"/>
            </w:pPr>
            <w:r>
              <w:rPr>
                <w:spacing w:val="-15"/>
              </w:rPr>
              <w:t>15.</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6DD42D59">
            <w:pPr>
              <w:spacing w:line="256" w:lineRule="auto"/>
              <w:rPr>
                <w:rFonts w:ascii="Arial"/>
                <w:sz w:val="21"/>
              </w:rPr>
            </w:pPr>
          </w:p>
          <w:p w14:paraId="1E79A8FE">
            <w:pPr>
              <w:pStyle w:val="6"/>
              <w:spacing w:before="73" w:line="222" w:lineRule="auto"/>
              <w:ind w:left="89" w:right="86" w:firstLine="192"/>
            </w:pPr>
            <w:r>
              <w:rPr>
                <w:spacing w:val="-7"/>
              </w:rPr>
              <w:t>15.</w:t>
            </w:r>
            <w:r>
              <w:rPr>
                <w:spacing w:val="2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铜</w:t>
            </w:r>
            <w:r>
              <w:rPr>
                <w:spacing w:val="-19"/>
              </w:rPr>
              <w:t xml:space="preserve"> </w:t>
            </w:r>
            <w:r>
              <w:rPr>
                <w:spacing w:val="-7"/>
              </w:rPr>
              <w:t>及</w:t>
            </w:r>
            <w:r>
              <w:rPr>
                <w:spacing w:val="-17"/>
              </w:rPr>
              <w:t xml:space="preserve"> </w:t>
            </w:r>
            <w:r>
              <w:rPr>
                <w:spacing w:val="-7"/>
              </w:rPr>
              <w:t>铜</w:t>
            </w:r>
            <w:r>
              <w:rPr>
                <w:spacing w:val="-19"/>
              </w:rPr>
              <w:t xml:space="preserve"> </w:t>
            </w:r>
            <w:r>
              <w:rPr>
                <w:spacing w:val="-7"/>
              </w:rPr>
              <w:t>合</w:t>
            </w:r>
            <w:r>
              <w:rPr>
                <w:spacing w:val="18"/>
              </w:rPr>
              <w:t>金板对接/搭接火焰钎焊所</w:t>
            </w:r>
            <w:r>
              <w:rPr>
                <w:spacing w:val="6"/>
              </w:rPr>
              <w:t>用设备</w:t>
            </w:r>
            <w:r>
              <w:rPr>
                <w:spacing w:val="-27"/>
              </w:rPr>
              <w:t xml:space="preserve"> </w:t>
            </w:r>
            <w:r>
              <w:rPr>
                <w:spacing w:val="6"/>
              </w:rPr>
              <w:t>、工具</w:t>
            </w:r>
            <w:r>
              <w:rPr>
                <w:spacing w:val="-27"/>
              </w:rPr>
              <w:t xml:space="preserve"> </w:t>
            </w:r>
            <w:r>
              <w:rPr>
                <w:spacing w:val="6"/>
              </w:rPr>
              <w:t>、夹具的安全检查</w:t>
            </w:r>
          </w:p>
          <w:p w14:paraId="48CED2A2">
            <w:pPr>
              <w:pStyle w:val="6"/>
              <w:spacing w:before="4" w:line="221" w:lineRule="auto"/>
              <w:ind w:left="88" w:right="86" w:firstLine="193"/>
            </w:pPr>
            <w:r>
              <w:rPr>
                <w:spacing w:val="-5"/>
              </w:rPr>
              <w:t>15.</w:t>
            </w:r>
            <w:r>
              <w:rPr>
                <w:spacing w:val="12"/>
                <w:w w:val="101"/>
              </w:rPr>
              <w:t xml:space="preserve"> </w:t>
            </w:r>
            <w:r>
              <w:rPr>
                <w:spacing w:val="-5"/>
              </w:rPr>
              <w:t>1. 2</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0"/>
              </w:rPr>
              <w:t xml:space="preserve"> </w:t>
            </w:r>
            <w:r>
              <w:rPr>
                <w:spacing w:val="-5"/>
              </w:rPr>
              <w:t>铜</w:t>
            </w:r>
            <w:r>
              <w:rPr>
                <w:spacing w:val="-19"/>
              </w:rPr>
              <w:t xml:space="preserve"> </w:t>
            </w:r>
            <w:r>
              <w:rPr>
                <w:spacing w:val="-5"/>
              </w:rPr>
              <w:t>及</w:t>
            </w:r>
            <w:r>
              <w:rPr>
                <w:spacing w:val="-17"/>
              </w:rPr>
              <w:t xml:space="preserve"> </w:t>
            </w:r>
            <w:r>
              <w:rPr>
                <w:spacing w:val="-5"/>
              </w:rPr>
              <w:t>铜</w:t>
            </w:r>
            <w:r>
              <w:rPr>
                <w:spacing w:val="-19"/>
              </w:rPr>
              <w:t xml:space="preserve"> </w:t>
            </w:r>
            <w:r>
              <w:rPr>
                <w:spacing w:val="-5"/>
              </w:rPr>
              <w:t>合</w:t>
            </w:r>
            <w:r>
              <w:rPr>
                <w:spacing w:val="18"/>
              </w:rPr>
              <w:t>金板对接/搭接火焰钎焊用</w:t>
            </w:r>
            <w:r>
              <w:rPr>
                <w:spacing w:val="8"/>
              </w:rPr>
              <w:t>工件的表面清理</w:t>
            </w:r>
            <w:r>
              <w:rPr>
                <w:spacing w:val="-27"/>
              </w:rPr>
              <w:t xml:space="preserve"> </w:t>
            </w:r>
            <w:r>
              <w:rPr>
                <w:spacing w:val="8"/>
              </w:rPr>
              <w:t>、装配和固</w:t>
            </w:r>
            <w:r>
              <w:rPr>
                <w:spacing w:val="3"/>
              </w:rPr>
              <w:t>定</w:t>
            </w:r>
          </w:p>
          <w:p w14:paraId="1DCA0FF2">
            <w:pPr>
              <w:pStyle w:val="6"/>
              <w:spacing w:before="4" w:line="226" w:lineRule="auto"/>
              <w:ind w:left="89" w:right="86" w:firstLine="192"/>
            </w:pPr>
            <w:r>
              <w:rPr>
                <w:spacing w:val="-6"/>
              </w:rPr>
              <w:t>15.</w:t>
            </w:r>
            <w:r>
              <w:rPr>
                <w:spacing w:val="23"/>
                <w:w w:val="101"/>
              </w:rPr>
              <w:t xml:space="preserve"> </w:t>
            </w:r>
            <w:r>
              <w:rPr>
                <w:spacing w:val="-6"/>
              </w:rPr>
              <w:t>1. 3</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铜</w:t>
            </w:r>
            <w:r>
              <w:rPr>
                <w:spacing w:val="-19"/>
              </w:rPr>
              <w:t xml:space="preserve"> </w:t>
            </w:r>
            <w:r>
              <w:rPr>
                <w:spacing w:val="-6"/>
              </w:rPr>
              <w:t>及</w:t>
            </w:r>
            <w:r>
              <w:rPr>
                <w:spacing w:val="-17"/>
              </w:rPr>
              <w:t xml:space="preserve"> </w:t>
            </w:r>
            <w:r>
              <w:rPr>
                <w:spacing w:val="-6"/>
              </w:rPr>
              <w:t>铜</w:t>
            </w:r>
            <w:r>
              <w:rPr>
                <w:spacing w:val="-19"/>
              </w:rPr>
              <w:t xml:space="preserve"> </w:t>
            </w:r>
            <w:r>
              <w:rPr>
                <w:spacing w:val="-6"/>
              </w:rPr>
              <w:t>合</w:t>
            </w:r>
            <w:r>
              <w:rPr>
                <w:spacing w:val="18"/>
              </w:rPr>
              <w:t>金板对接/搭接火焰钎焊工</w:t>
            </w:r>
            <w:r>
              <w:rPr>
                <w:spacing w:val="6"/>
              </w:rPr>
              <w:t>艺文件选择钎料</w:t>
            </w:r>
            <w:r>
              <w:rPr>
                <w:spacing w:val="-27"/>
              </w:rPr>
              <w:t xml:space="preserve"> </w:t>
            </w:r>
            <w:r>
              <w:rPr>
                <w:spacing w:val="6"/>
              </w:rPr>
              <w:t>、钎剂</w:t>
            </w:r>
            <w:r>
              <w:rPr>
                <w:spacing w:val="-27"/>
              </w:rPr>
              <w:t xml:space="preserve"> </w:t>
            </w:r>
            <w:r>
              <w:rPr>
                <w:spacing w:val="6"/>
              </w:rPr>
              <w:t>、阻流剂</w:t>
            </w:r>
          </w:p>
        </w:tc>
        <w:tc>
          <w:tcPr>
            <w:tcW w:w="2266" w:type="dxa"/>
            <w:tcBorders>
              <w:bottom w:val="single" w:color="231F20" w:sz="6" w:space="0"/>
              <w:right w:val="single" w:color="231F20" w:sz="6" w:space="0"/>
            </w:tcBorders>
            <w:vAlign w:val="top"/>
          </w:tcPr>
          <w:p w14:paraId="3E777CE8">
            <w:pPr>
              <w:pStyle w:val="6"/>
              <w:spacing w:before="196" w:line="222" w:lineRule="auto"/>
              <w:ind w:left="93" w:right="82" w:firstLine="194"/>
            </w:pPr>
            <w:r>
              <w:rPr>
                <w:spacing w:val="3"/>
              </w:rPr>
              <w:t>15. 1.</w:t>
            </w:r>
            <w:r>
              <w:rPr>
                <w:spacing w:val="18"/>
              </w:rPr>
              <w:t xml:space="preserve"> </w:t>
            </w:r>
            <w:r>
              <w:rPr>
                <w:spacing w:val="3"/>
              </w:rPr>
              <w:t>1 铜及铜合金板对</w:t>
            </w:r>
            <w:r>
              <w:rPr>
                <w:spacing w:val="6"/>
              </w:rPr>
              <w:t>接/搭接</w:t>
            </w:r>
            <w:r>
              <w:rPr>
                <w:spacing w:val="-9"/>
              </w:rPr>
              <w:t xml:space="preserve"> </w:t>
            </w:r>
            <w:r>
              <w:rPr>
                <w:spacing w:val="6"/>
              </w:rPr>
              <w:t>火</w:t>
            </w:r>
            <w:r>
              <w:rPr>
                <w:spacing w:val="-19"/>
              </w:rPr>
              <w:t xml:space="preserve"> </w:t>
            </w:r>
            <w:r>
              <w:rPr>
                <w:spacing w:val="6"/>
              </w:rPr>
              <w:t>焰</w:t>
            </w:r>
            <w:r>
              <w:rPr>
                <w:spacing w:val="-19"/>
              </w:rPr>
              <w:t xml:space="preserve"> </w:t>
            </w:r>
            <w:r>
              <w:rPr>
                <w:spacing w:val="6"/>
              </w:rPr>
              <w:t>钎</w:t>
            </w:r>
            <w:r>
              <w:rPr>
                <w:spacing w:val="-15"/>
              </w:rPr>
              <w:t xml:space="preserve"> </w:t>
            </w:r>
            <w:r>
              <w:rPr>
                <w:spacing w:val="6"/>
              </w:rPr>
              <w:t>焊</w:t>
            </w:r>
            <w:r>
              <w:rPr>
                <w:spacing w:val="-17"/>
              </w:rPr>
              <w:t xml:space="preserve"> </w:t>
            </w:r>
            <w:r>
              <w:rPr>
                <w:spacing w:val="6"/>
              </w:rPr>
              <w:t>所</w:t>
            </w:r>
            <w:r>
              <w:rPr>
                <w:spacing w:val="-15"/>
              </w:rPr>
              <w:t xml:space="preserve"> </w:t>
            </w:r>
            <w:r>
              <w:rPr>
                <w:spacing w:val="6"/>
              </w:rPr>
              <w:t>用</w:t>
            </w:r>
            <w:r>
              <w:rPr>
                <w:spacing w:val="-19"/>
              </w:rPr>
              <w:t xml:space="preserve"> </w:t>
            </w:r>
            <w:r>
              <w:rPr>
                <w:spacing w:val="6"/>
              </w:rPr>
              <w:t>设</w:t>
            </w:r>
            <w:r>
              <w:rPr>
                <w:spacing w:val="16"/>
              </w:rPr>
              <w:t>备</w:t>
            </w:r>
            <w:r>
              <w:rPr>
                <w:spacing w:val="-18"/>
              </w:rPr>
              <w:t xml:space="preserve"> </w:t>
            </w:r>
            <w:r>
              <w:rPr>
                <w:spacing w:val="16"/>
              </w:rPr>
              <w:t>、工具和夹具的安全检</w:t>
            </w:r>
            <w:r>
              <w:rPr>
                <w:spacing w:val="8"/>
              </w:rPr>
              <w:t>查方法</w:t>
            </w:r>
          </w:p>
          <w:p w14:paraId="03966AC0">
            <w:pPr>
              <w:pStyle w:val="6"/>
              <w:spacing w:before="4" w:line="221" w:lineRule="auto"/>
              <w:ind w:left="95" w:right="82" w:firstLine="192"/>
            </w:pPr>
            <w:r>
              <w:rPr>
                <w:spacing w:val="4"/>
              </w:rPr>
              <w:t>15. 1. 2 铜及铜合金板对</w:t>
            </w:r>
            <w:r>
              <w:rPr>
                <w:spacing w:val="11"/>
              </w:rPr>
              <w:t>接/搭接火焰钎焊用工件的</w:t>
            </w:r>
            <w:r>
              <w:rPr>
                <w:spacing w:val="16"/>
              </w:rPr>
              <w:t>清理方法</w:t>
            </w:r>
            <w:r>
              <w:rPr>
                <w:spacing w:val="-20"/>
              </w:rPr>
              <w:t xml:space="preserve"> </w:t>
            </w:r>
            <w:r>
              <w:rPr>
                <w:spacing w:val="16"/>
              </w:rPr>
              <w:t>、钎焊间隙选择</w:t>
            </w:r>
            <w:r>
              <w:rPr>
                <w:spacing w:val="6"/>
              </w:rPr>
              <w:t>原则</w:t>
            </w:r>
          </w:p>
          <w:p w14:paraId="45C2C55E">
            <w:pPr>
              <w:pStyle w:val="6"/>
              <w:spacing w:before="2" w:line="223" w:lineRule="auto"/>
              <w:ind w:left="94" w:right="82" w:firstLine="192"/>
            </w:pPr>
            <w:r>
              <w:rPr>
                <w:spacing w:val="4"/>
              </w:rPr>
              <w:t>15. 1. 3 铜及铜合金板对</w:t>
            </w:r>
            <w:r>
              <w:rPr>
                <w:spacing w:val="11"/>
              </w:rPr>
              <w:t>接/搭接火焰钎焊用可燃气</w:t>
            </w:r>
            <w:r>
              <w:rPr>
                <w:spacing w:val="4"/>
              </w:rPr>
              <w:t>体</w:t>
            </w:r>
            <w:r>
              <w:rPr>
                <w:spacing w:val="-20"/>
              </w:rPr>
              <w:t xml:space="preserve"> </w:t>
            </w:r>
            <w:r>
              <w:rPr>
                <w:spacing w:val="4"/>
              </w:rPr>
              <w:t>、助燃</w:t>
            </w:r>
            <w:r>
              <w:rPr>
                <w:spacing w:val="-22"/>
              </w:rPr>
              <w:t xml:space="preserve"> </w:t>
            </w:r>
            <w:r>
              <w:rPr>
                <w:spacing w:val="4"/>
              </w:rPr>
              <w:t>气</w:t>
            </w:r>
            <w:r>
              <w:rPr>
                <w:spacing w:val="-22"/>
              </w:rPr>
              <w:t xml:space="preserve"> </w:t>
            </w:r>
            <w:r>
              <w:rPr>
                <w:spacing w:val="4"/>
              </w:rPr>
              <w:t>体</w:t>
            </w:r>
            <w:r>
              <w:rPr>
                <w:spacing w:val="-27"/>
              </w:rPr>
              <w:t xml:space="preserve"> </w:t>
            </w:r>
            <w:r>
              <w:rPr>
                <w:spacing w:val="4"/>
              </w:rPr>
              <w:t>、焊</w:t>
            </w:r>
            <w:r>
              <w:rPr>
                <w:spacing w:val="-21"/>
              </w:rPr>
              <w:t xml:space="preserve"> </w:t>
            </w:r>
            <w:r>
              <w:rPr>
                <w:spacing w:val="4"/>
              </w:rPr>
              <w:t>炬</w:t>
            </w:r>
            <w:r>
              <w:rPr>
                <w:spacing w:val="-27"/>
              </w:rPr>
              <w:t xml:space="preserve"> </w:t>
            </w:r>
            <w:r>
              <w:rPr>
                <w:spacing w:val="4"/>
              </w:rPr>
              <w:t>、钎</w:t>
            </w:r>
            <w:r>
              <w:rPr>
                <w:spacing w:val="14"/>
              </w:rPr>
              <w:t>料</w:t>
            </w:r>
            <w:r>
              <w:rPr>
                <w:spacing w:val="-21"/>
              </w:rPr>
              <w:t xml:space="preserve"> </w:t>
            </w:r>
            <w:r>
              <w:rPr>
                <w:spacing w:val="14"/>
              </w:rPr>
              <w:t>、钎剂</w:t>
            </w:r>
            <w:r>
              <w:rPr>
                <w:spacing w:val="-27"/>
              </w:rPr>
              <w:t xml:space="preserve"> </w:t>
            </w:r>
            <w:r>
              <w:rPr>
                <w:spacing w:val="14"/>
              </w:rPr>
              <w:t>、阻流剂等材料</w:t>
            </w:r>
            <w:r>
              <w:rPr>
                <w:spacing w:val="8"/>
              </w:rPr>
              <w:t>的选用原则</w:t>
            </w:r>
          </w:p>
        </w:tc>
      </w:tr>
    </w:tbl>
    <w:p w14:paraId="3A577D96">
      <w:pPr>
        <w:pStyle w:val="2"/>
      </w:pPr>
    </w:p>
    <w:p w14:paraId="55898F54">
      <w:pPr>
        <w:sectPr>
          <w:headerReference r:id="rId59" w:type="default"/>
          <w:footerReference r:id="rId60" w:type="default"/>
          <w:pgSz w:w="8727" w:h="12240"/>
          <w:pgMar w:top="1071" w:right="1298" w:bottom="994" w:left="1179" w:header="800" w:footer="794" w:gutter="0"/>
          <w:cols w:space="720" w:num="1"/>
        </w:sectPr>
      </w:pPr>
    </w:p>
    <w:p w14:paraId="347036DB">
      <w:pPr>
        <w:pStyle w:val="2"/>
        <w:spacing w:line="427" w:lineRule="auto"/>
      </w:pPr>
    </w:p>
    <w:p w14:paraId="548ADEAF">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7052D92">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4ABEF4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F239CFF">
            <w:pPr>
              <w:pStyle w:val="6"/>
              <w:spacing w:before="134" w:line="233" w:lineRule="auto"/>
              <w:ind w:left="90" w:right="96"/>
            </w:pPr>
            <w:r>
              <w:rPr>
                <w:spacing w:val="5"/>
              </w:rPr>
              <w:t>职业功能</w:t>
            </w:r>
          </w:p>
        </w:tc>
        <w:tc>
          <w:tcPr>
            <w:tcW w:w="1080" w:type="dxa"/>
            <w:tcBorders>
              <w:top w:val="single" w:color="231F20" w:sz="6" w:space="0"/>
            </w:tcBorders>
            <w:vAlign w:val="top"/>
          </w:tcPr>
          <w:p w14:paraId="13B43B1D">
            <w:pPr>
              <w:pStyle w:val="6"/>
              <w:spacing w:before="263" w:line="184" w:lineRule="auto"/>
              <w:ind w:left="178"/>
            </w:pPr>
            <w:r>
              <w:rPr>
                <w:spacing w:val="8"/>
              </w:rPr>
              <w:t>工作内容</w:t>
            </w:r>
          </w:p>
        </w:tc>
        <w:tc>
          <w:tcPr>
            <w:tcW w:w="2340" w:type="dxa"/>
            <w:tcBorders>
              <w:top w:val="single" w:color="231F20" w:sz="6" w:space="0"/>
            </w:tcBorders>
            <w:vAlign w:val="top"/>
          </w:tcPr>
          <w:p w14:paraId="1AB5079D">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A75C408">
            <w:pPr>
              <w:pStyle w:val="6"/>
              <w:spacing w:before="262" w:line="185" w:lineRule="auto"/>
              <w:ind w:left="595"/>
            </w:pPr>
            <w:r>
              <w:rPr>
                <w:spacing w:val="9"/>
              </w:rPr>
              <w:t>相关知识要求</w:t>
            </w:r>
          </w:p>
        </w:tc>
      </w:tr>
      <w:tr w14:paraId="6F371A6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restart"/>
            <w:tcBorders>
              <w:left w:val="single" w:color="231F20" w:sz="6" w:space="0"/>
              <w:bottom w:val="nil"/>
            </w:tcBorders>
            <w:vAlign w:val="top"/>
          </w:tcPr>
          <w:p w14:paraId="7B9A18A6">
            <w:pPr>
              <w:spacing w:line="266" w:lineRule="auto"/>
              <w:rPr>
                <w:rFonts w:ascii="Arial"/>
                <w:sz w:val="21"/>
              </w:rPr>
            </w:pPr>
          </w:p>
          <w:p w14:paraId="6BB71197">
            <w:pPr>
              <w:spacing w:line="267" w:lineRule="auto"/>
              <w:rPr>
                <w:rFonts w:ascii="Arial"/>
                <w:sz w:val="21"/>
              </w:rPr>
            </w:pPr>
          </w:p>
          <w:p w14:paraId="3BCC8856">
            <w:pPr>
              <w:spacing w:line="267" w:lineRule="auto"/>
              <w:rPr>
                <w:rFonts w:ascii="Arial"/>
                <w:sz w:val="21"/>
              </w:rPr>
            </w:pPr>
          </w:p>
          <w:p w14:paraId="519F267F">
            <w:pPr>
              <w:pStyle w:val="6"/>
              <w:spacing w:before="73" w:line="166" w:lineRule="auto"/>
              <w:ind w:left="149"/>
            </w:pPr>
            <w:r>
              <w:rPr>
                <w:spacing w:val="-14"/>
              </w:rPr>
              <w:t>15.</w:t>
            </w:r>
          </w:p>
          <w:p w14:paraId="41196D1C">
            <w:pPr>
              <w:pStyle w:val="6"/>
              <w:spacing w:before="44" w:line="180" w:lineRule="exact"/>
              <w:ind w:left="177" w:right="185" w:firstLine="1"/>
              <w:jc w:val="both"/>
            </w:pPr>
            <w:r>
              <w:rPr>
                <w:spacing w:val="3"/>
              </w:rPr>
              <w:t>铜</w:t>
            </w:r>
            <w:r>
              <w:rPr>
                <w:spacing w:val="4"/>
                <w:position w:val="1"/>
              </w:rPr>
              <w:t>及</w:t>
            </w:r>
            <w:r>
              <w:rPr>
                <w:spacing w:val="4"/>
              </w:rPr>
              <w:t>铜合金板对接</w:t>
            </w:r>
            <w:r>
              <w:rPr>
                <w:spacing w:val="32"/>
                <w:w w:val="125"/>
                <w:position w:val="1"/>
              </w:rPr>
              <w:t>/</w:t>
            </w:r>
            <w:r>
              <w:rPr>
                <w:spacing w:val="4"/>
              </w:rPr>
              <w:t>搭接火焰钎焊</w:t>
            </w:r>
          </w:p>
        </w:tc>
        <w:tc>
          <w:tcPr>
            <w:tcW w:w="1080" w:type="dxa"/>
            <w:vAlign w:val="top"/>
          </w:tcPr>
          <w:p w14:paraId="1C6DA7EA">
            <w:pPr>
              <w:spacing w:line="288" w:lineRule="auto"/>
              <w:rPr>
                <w:rFonts w:ascii="Arial"/>
                <w:sz w:val="21"/>
              </w:rPr>
            </w:pPr>
          </w:p>
          <w:p w14:paraId="1FB6ED16">
            <w:pPr>
              <w:spacing w:line="288" w:lineRule="auto"/>
              <w:rPr>
                <w:rFonts w:ascii="Arial"/>
                <w:sz w:val="21"/>
              </w:rPr>
            </w:pPr>
          </w:p>
          <w:p w14:paraId="2F05D537">
            <w:pPr>
              <w:spacing w:line="289" w:lineRule="auto"/>
              <w:rPr>
                <w:rFonts w:ascii="Arial"/>
                <w:sz w:val="21"/>
              </w:rPr>
            </w:pPr>
          </w:p>
          <w:p w14:paraId="26B711AF">
            <w:pPr>
              <w:pStyle w:val="6"/>
              <w:spacing w:before="73" w:line="234" w:lineRule="auto"/>
              <w:ind w:left="87" w:right="91" w:firstLine="191"/>
            </w:pPr>
            <w:r>
              <w:rPr>
                <w:spacing w:val="-10"/>
              </w:rPr>
              <w:t>15. 2</w:t>
            </w:r>
            <w:r>
              <w:t xml:space="preserve">    </w:t>
            </w:r>
            <w:r>
              <w:rPr>
                <w:spacing w:val="-10"/>
              </w:rPr>
              <w:t>焊</w:t>
            </w:r>
            <w:r>
              <w:rPr>
                <w:spacing w:val="7"/>
              </w:rPr>
              <w:t>接操作</w:t>
            </w:r>
          </w:p>
        </w:tc>
        <w:tc>
          <w:tcPr>
            <w:tcW w:w="2340" w:type="dxa"/>
            <w:vAlign w:val="top"/>
          </w:tcPr>
          <w:p w14:paraId="48523CA8">
            <w:pPr>
              <w:pStyle w:val="6"/>
              <w:spacing w:before="268" w:line="222" w:lineRule="auto"/>
              <w:ind w:left="89" w:right="86" w:firstLine="192"/>
            </w:pPr>
            <w:r>
              <w:rPr>
                <w:spacing w:val="-5"/>
              </w:rPr>
              <w:t>15. 2.</w:t>
            </w:r>
            <w:r>
              <w:rPr>
                <w:spacing w:val="12"/>
                <w:w w:val="101"/>
              </w:rPr>
              <w:t xml:space="preserve"> </w:t>
            </w:r>
            <w:r>
              <w:rPr>
                <w:spacing w:val="-5"/>
              </w:rPr>
              <w:t>1</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0"/>
              </w:rPr>
              <w:t xml:space="preserve"> </w:t>
            </w:r>
            <w:r>
              <w:rPr>
                <w:spacing w:val="-5"/>
              </w:rPr>
              <w:t>铜</w:t>
            </w:r>
            <w:r>
              <w:rPr>
                <w:spacing w:val="-19"/>
              </w:rPr>
              <w:t xml:space="preserve"> </w:t>
            </w:r>
            <w:r>
              <w:rPr>
                <w:spacing w:val="-5"/>
              </w:rPr>
              <w:t>及</w:t>
            </w:r>
            <w:r>
              <w:rPr>
                <w:spacing w:val="-17"/>
              </w:rPr>
              <w:t xml:space="preserve"> </w:t>
            </w:r>
            <w:r>
              <w:rPr>
                <w:spacing w:val="-5"/>
              </w:rPr>
              <w:t>铜</w:t>
            </w:r>
            <w:r>
              <w:rPr>
                <w:spacing w:val="-19"/>
              </w:rPr>
              <w:t xml:space="preserve"> </w:t>
            </w:r>
            <w:r>
              <w:rPr>
                <w:spacing w:val="-5"/>
              </w:rPr>
              <w:t>合</w:t>
            </w:r>
            <w:r>
              <w:rPr>
                <w:spacing w:val="18"/>
              </w:rPr>
              <w:t>金板对接/搭接火焰钎焊用</w:t>
            </w:r>
            <w:r>
              <w:rPr>
                <w:spacing w:val="9"/>
              </w:rPr>
              <w:t>火焰类型的调整</w:t>
            </w:r>
          </w:p>
          <w:p w14:paraId="1EDD4761">
            <w:pPr>
              <w:pStyle w:val="6"/>
              <w:spacing w:before="3" w:line="224" w:lineRule="auto"/>
              <w:ind w:left="87" w:right="86" w:firstLine="194"/>
            </w:pPr>
            <w:r>
              <w:rPr>
                <w:spacing w:val="-4"/>
              </w:rPr>
              <w:t>15. 2. 2</w:t>
            </w:r>
            <w:r>
              <w:rPr>
                <w:spacing w:val="17"/>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铜</w:t>
            </w:r>
            <w:r>
              <w:rPr>
                <w:spacing w:val="-19"/>
              </w:rPr>
              <w:t xml:space="preserve"> </w:t>
            </w:r>
            <w:r>
              <w:rPr>
                <w:spacing w:val="-4"/>
              </w:rPr>
              <w:t>及</w:t>
            </w:r>
            <w:r>
              <w:rPr>
                <w:spacing w:val="-17"/>
              </w:rPr>
              <w:t xml:space="preserve"> </w:t>
            </w:r>
            <w:r>
              <w:rPr>
                <w:spacing w:val="-4"/>
              </w:rPr>
              <w:t>铜</w:t>
            </w:r>
            <w:r>
              <w:rPr>
                <w:spacing w:val="-19"/>
              </w:rPr>
              <w:t xml:space="preserve"> </w:t>
            </w:r>
            <w:r>
              <w:rPr>
                <w:spacing w:val="-4"/>
              </w:rPr>
              <w:t>合</w:t>
            </w:r>
            <w:r>
              <w:rPr>
                <w:spacing w:val="18"/>
              </w:rPr>
              <w:t>金板对接/搭接火焰钎焊加</w:t>
            </w:r>
            <w:r>
              <w:rPr>
                <w:spacing w:val="12"/>
              </w:rPr>
              <w:t>热</w:t>
            </w:r>
            <w:r>
              <w:rPr>
                <w:spacing w:val="-28"/>
              </w:rPr>
              <w:t xml:space="preserve"> </w:t>
            </w:r>
            <w:r>
              <w:rPr>
                <w:spacing w:val="12"/>
              </w:rPr>
              <w:t>、施加钎料/钎剂</w:t>
            </w:r>
            <w:r>
              <w:rPr>
                <w:spacing w:val="-28"/>
              </w:rPr>
              <w:t xml:space="preserve"> </w:t>
            </w:r>
            <w:r>
              <w:rPr>
                <w:spacing w:val="12"/>
              </w:rPr>
              <w:t>、液</w:t>
            </w:r>
            <w:r>
              <w:rPr>
                <w:spacing w:val="-22"/>
              </w:rPr>
              <w:t xml:space="preserve"> </w:t>
            </w:r>
            <w:r>
              <w:rPr>
                <w:spacing w:val="12"/>
              </w:rPr>
              <w:t>态</w:t>
            </w:r>
            <w:r>
              <w:rPr>
                <w:spacing w:val="7"/>
              </w:rPr>
              <w:t>钎料填缝</w:t>
            </w:r>
            <w:r>
              <w:rPr>
                <w:spacing w:val="-25"/>
              </w:rPr>
              <w:t xml:space="preserve"> </w:t>
            </w:r>
            <w:r>
              <w:rPr>
                <w:spacing w:val="7"/>
              </w:rPr>
              <w:t>、冷却等操作</w:t>
            </w:r>
          </w:p>
        </w:tc>
        <w:tc>
          <w:tcPr>
            <w:tcW w:w="2266" w:type="dxa"/>
            <w:tcBorders>
              <w:right w:val="single" w:color="231F20" w:sz="6" w:space="0"/>
            </w:tcBorders>
            <w:vAlign w:val="top"/>
          </w:tcPr>
          <w:p w14:paraId="423547E0">
            <w:pPr>
              <w:spacing w:line="327" w:lineRule="auto"/>
              <w:rPr>
                <w:rFonts w:ascii="Arial"/>
                <w:sz w:val="21"/>
              </w:rPr>
            </w:pPr>
          </w:p>
          <w:p w14:paraId="2366DB9E">
            <w:pPr>
              <w:pStyle w:val="6"/>
              <w:spacing w:before="73" w:line="222" w:lineRule="auto"/>
              <w:ind w:left="95" w:right="82" w:firstLine="192"/>
            </w:pPr>
            <w:r>
              <w:rPr>
                <w:spacing w:val="4"/>
              </w:rPr>
              <w:t>15. 2. 1 铜及铜合金板对</w:t>
            </w:r>
            <w:r>
              <w:rPr>
                <w:spacing w:val="11"/>
              </w:rPr>
              <w:t>接/搭接火焰钎焊的工艺要</w:t>
            </w:r>
            <w:r>
              <w:rPr>
                <w:spacing w:val="2"/>
              </w:rPr>
              <w:t>领</w:t>
            </w:r>
          </w:p>
          <w:p w14:paraId="7389A182">
            <w:pPr>
              <w:pStyle w:val="6"/>
              <w:spacing w:before="3" w:line="228" w:lineRule="auto"/>
              <w:ind w:left="95" w:right="82" w:firstLine="192"/>
            </w:pPr>
            <w:r>
              <w:rPr>
                <w:spacing w:val="4"/>
              </w:rPr>
              <w:t>15. 2. 2 铜及铜合金板对</w:t>
            </w:r>
            <w:r>
              <w:rPr>
                <w:spacing w:val="11"/>
              </w:rPr>
              <w:t>接/搭接火焰钎焊的操作方</w:t>
            </w:r>
            <w:r>
              <w:rPr>
                <w:spacing w:val="2"/>
              </w:rPr>
              <w:t>法</w:t>
            </w:r>
          </w:p>
        </w:tc>
      </w:tr>
      <w:tr w14:paraId="4F4D16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6" w:hRule="atLeast"/>
        </w:trPr>
        <w:tc>
          <w:tcPr>
            <w:tcW w:w="547" w:type="dxa"/>
            <w:vMerge w:val="continue"/>
            <w:tcBorders>
              <w:top w:val="nil"/>
              <w:left w:val="single" w:color="231F20" w:sz="6" w:space="0"/>
            </w:tcBorders>
            <w:vAlign w:val="top"/>
          </w:tcPr>
          <w:p w14:paraId="6303AF29">
            <w:pPr>
              <w:rPr>
                <w:rFonts w:ascii="Arial"/>
                <w:sz w:val="21"/>
              </w:rPr>
            </w:pPr>
          </w:p>
        </w:tc>
        <w:tc>
          <w:tcPr>
            <w:tcW w:w="1080" w:type="dxa"/>
            <w:vAlign w:val="top"/>
          </w:tcPr>
          <w:p w14:paraId="03922D54">
            <w:pPr>
              <w:spacing w:line="289" w:lineRule="auto"/>
              <w:rPr>
                <w:rFonts w:ascii="Arial"/>
                <w:sz w:val="21"/>
              </w:rPr>
            </w:pPr>
          </w:p>
          <w:p w14:paraId="2ADE6B7D">
            <w:pPr>
              <w:spacing w:line="290" w:lineRule="auto"/>
              <w:rPr>
                <w:rFonts w:ascii="Arial"/>
                <w:sz w:val="21"/>
              </w:rPr>
            </w:pPr>
          </w:p>
          <w:p w14:paraId="1B3EAB4E">
            <w:pPr>
              <w:spacing w:line="290" w:lineRule="auto"/>
              <w:rPr>
                <w:rFonts w:ascii="Arial"/>
                <w:sz w:val="21"/>
              </w:rPr>
            </w:pPr>
          </w:p>
          <w:p w14:paraId="31320734">
            <w:pPr>
              <w:pStyle w:val="6"/>
              <w:spacing w:before="73" w:line="233" w:lineRule="auto"/>
              <w:ind w:left="85" w:right="91" w:firstLine="193"/>
            </w:pPr>
            <w:r>
              <w:rPr>
                <w:spacing w:val="-12"/>
              </w:rPr>
              <w:t>15.</w:t>
            </w:r>
            <w:r>
              <w:t xml:space="preserve"> </w:t>
            </w:r>
            <w:r>
              <w:rPr>
                <w:spacing w:val="-12"/>
              </w:rPr>
              <w:t>3</w:t>
            </w:r>
            <w:r>
              <w:t xml:space="preserve">    </w:t>
            </w:r>
            <w:r>
              <w:rPr>
                <w:spacing w:val="-12"/>
              </w:rPr>
              <w:t>焊</w:t>
            </w:r>
            <w:r>
              <w:rPr>
                <w:spacing w:val="8"/>
              </w:rPr>
              <w:t>后检查</w:t>
            </w:r>
          </w:p>
        </w:tc>
        <w:tc>
          <w:tcPr>
            <w:tcW w:w="2340" w:type="dxa"/>
            <w:vAlign w:val="top"/>
          </w:tcPr>
          <w:p w14:paraId="44ADC876">
            <w:pPr>
              <w:spacing w:line="331" w:lineRule="auto"/>
              <w:rPr>
                <w:rFonts w:ascii="Arial"/>
                <w:sz w:val="21"/>
              </w:rPr>
            </w:pPr>
          </w:p>
          <w:p w14:paraId="6488B0E9">
            <w:pPr>
              <w:pStyle w:val="6"/>
              <w:spacing w:before="73" w:line="222" w:lineRule="auto"/>
              <w:ind w:left="89" w:right="86" w:firstLine="192"/>
            </w:pPr>
            <w:r>
              <w:rPr>
                <w:spacing w:val="-5"/>
              </w:rPr>
              <w:t>15. 3.</w:t>
            </w:r>
            <w:r>
              <w:rPr>
                <w:spacing w:val="12"/>
                <w:w w:val="101"/>
              </w:rPr>
              <w:t xml:space="preserve"> </w:t>
            </w:r>
            <w:r>
              <w:rPr>
                <w:spacing w:val="-5"/>
              </w:rPr>
              <w:t>1</w:t>
            </w:r>
            <w:r>
              <w:rPr>
                <w:spacing w:val="14"/>
                <w:w w:val="101"/>
              </w:rPr>
              <w:t xml:space="preserve"> </w:t>
            </w:r>
            <w:r>
              <w:rPr>
                <w:spacing w:val="-5"/>
              </w:rPr>
              <w:t>能</w:t>
            </w:r>
            <w:r>
              <w:rPr>
                <w:spacing w:val="-20"/>
              </w:rPr>
              <w:t xml:space="preserve"> </w:t>
            </w:r>
            <w:r>
              <w:rPr>
                <w:spacing w:val="-5"/>
              </w:rPr>
              <w:t>对</w:t>
            </w:r>
            <w:r>
              <w:rPr>
                <w:spacing w:val="-20"/>
              </w:rPr>
              <w:t xml:space="preserve"> </w:t>
            </w:r>
            <w:r>
              <w:rPr>
                <w:spacing w:val="-5"/>
              </w:rPr>
              <w:t>铜</w:t>
            </w:r>
            <w:r>
              <w:rPr>
                <w:spacing w:val="-21"/>
              </w:rPr>
              <w:t xml:space="preserve"> </w:t>
            </w:r>
            <w:r>
              <w:rPr>
                <w:spacing w:val="-5"/>
              </w:rPr>
              <w:t>及</w:t>
            </w:r>
            <w:r>
              <w:rPr>
                <w:spacing w:val="-18"/>
              </w:rPr>
              <w:t xml:space="preserve"> </w:t>
            </w:r>
            <w:r>
              <w:rPr>
                <w:spacing w:val="-5"/>
              </w:rPr>
              <w:t>铜</w:t>
            </w:r>
            <w:r>
              <w:rPr>
                <w:spacing w:val="-18"/>
              </w:rPr>
              <w:t xml:space="preserve"> </w:t>
            </w:r>
            <w:r>
              <w:rPr>
                <w:spacing w:val="-5"/>
              </w:rPr>
              <w:t>合</w:t>
            </w:r>
            <w:r>
              <w:rPr>
                <w:spacing w:val="-18"/>
              </w:rPr>
              <w:t xml:space="preserve"> </w:t>
            </w:r>
            <w:r>
              <w:rPr>
                <w:spacing w:val="-5"/>
              </w:rPr>
              <w:t>金</w:t>
            </w:r>
            <w:r>
              <w:rPr>
                <w:spacing w:val="18"/>
              </w:rPr>
              <w:t>板对接/搭接火焰钎焊接头</w:t>
            </w:r>
            <w:r>
              <w:rPr>
                <w:spacing w:val="8"/>
              </w:rPr>
              <w:t>进行清洗</w:t>
            </w:r>
          </w:p>
          <w:p w14:paraId="0EA8F24F">
            <w:pPr>
              <w:pStyle w:val="6"/>
              <w:spacing w:line="229" w:lineRule="auto"/>
              <w:ind w:left="89" w:right="86" w:firstLine="192"/>
            </w:pPr>
            <w:r>
              <w:rPr>
                <w:spacing w:val="-4"/>
              </w:rPr>
              <w:t>15. 3. 2</w:t>
            </w:r>
            <w:r>
              <w:rPr>
                <w:spacing w:val="17"/>
              </w:rPr>
              <w:t xml:space="preserve"> </w:t>
            </w:r>
            <w:r>
              <w:rPr>
                <w:spacing w:val="-4"/>
              </w:rPr>
              <w:t>能</w:t>
            </w:r>
            <w:r>
              <w:rPr>
                <w:spacing w:val="-20"/>
              </w:rPr>
              <w:t xml:space="preserve"> </w:t>
            </w:r>
            <w:r>
              <w:rPr>
                <w:spacing w:val="-4"/>
              </w:rPr>
              <w:t>对</w:t>
            </w:r>
            <w:r>
              <w:rPr>
                <w:spacing w:val="-20"/>
              </w:rPr>
              <w:t xml:space="preserve"> </w:t>
            </w:r>
            <w:r>
              <w:rPr>
                <w:spacing w:val="-4"/>
              </w:rPr>
              <w:t>铜</w:t>
            </w:r>
            <w:r>
              <w:rPr>
                <w:spacing w:val="-21"/>
              </w:rPr>
              <w:t xml:space="preserve"> </w:t>
            </w:r>
            <w:r>
              <w:rPr>
                <w:spacing w:val="-4"/>
              </w:rPr>
              <w:t>及</w:t>
            </w:r>
            <w:r>
              <w:rPr>
                <w:spacing w:val="-18"/>
              </w:rPr>
              <w:t xml:space="preserve"> </w:t>
            </w:r>
            <w:r>
              <w:rPr>
                <w:spacing w:val="-4"/>
              </w:rPr>
              <w:t>铜</w:t>
            </w:r>
            <w:r>
              <w:rPr>
                <w:spacing w:val="-18"/>
              </w:rPr>
              <w:t xml:space="preserve"> </w:t>
            </w:r>
            <w:r>
              <w:rPr>
                <w:spacing w:val="-4"/>
              </w:rPr>
              <w:t>合</w:t>
            </w:r>
            <w:r>
              <w:rPr>
                <w:spacing w:val="-18"/>
              </w:rPr>
              <w:t xml:space="preserve"> </w:t>
            </w:r>
            <w:r>
              <w:rPr>
                <w:spacing w:val="-4"/>
              </w:rPr>
              <w:t>金</w:t>
            </w:r>
            <w:r>
              <w:rPr>
                <w:spacing w:val="18"/>
              </w:rPr>
              <w:t>板对接/搭接火焰钎焊接头</w:t>
            </w:r>
            <w:r>
              <w:rPr>
                <w:spacing w:val="9"/>
              </w:rPr>
              <w:t>的外观质量进行自检</w:t>
            </w:r>
          </w:p>
        </w:tc>
        <w:tc>
          <w:tcPr>
            <w:tcW w:w="2266" w:type="dxa"/>
            <w:tcBorders>
              <w:right w:val="single" w:color="231F20" w:sz="6" w:space="0"/>
            </w:tcBorders>
            <w:vAlign w:val="top"/>
          </w:tcPr>
          <w:p w14:paraId="0C1B01BE">
            <w:pPr>
              <w:pStyle w:val="6"/>
              <w:spacing w:before="272" w:line="222" w:lineRule="auto"/>
              <w:ind w:left="94" w:right="82" w:firstLine="192"/>
            </w:pPr>
            <w:r>
              <w:rPr>
                <w:spacing w:val="4"/>
              </w:rPr>
              <w:t>15. 3. 1 铜及铜合金板对</w:t>
            </w:r>
            <w:r>
              <w:rPr>
                <w:spacing w:val="11"/>
              </w:rPr>
              <w:t>接/搭接火焰钎焊接头清洗</w:t>
            </w:r>
            <w:r>
              <w:rPr>
                <w:spacing w:val="6"/>
              </w:rPr>
              <w:t>方法</w:t>
            </w:r>
          </w:p>
          <w:p w14:paraId="18C338F7">
            <w:pPr>
              <w:pStyle w:val="6"/>
              <w:spacing w:before="2" w:line="227" w:lineRule="auto"/>
              <w:ind w:left="93" w:right="82" w:firstLine="194"/>
            </w:pPr>
            <w:r>
              <w:rPr>
                <w:spacing w:val="4"/>
              </w:rPr>
              <w:t>15. 3. 2 铜及铜合金板对</w:t>
            </w:r>
            <w:r>
              <w:rPr>
                <w:spacing w:val="11"/>
              </w:rPr>
              <w:t>接/搭接火焰钎焊接头表面</w:t>
            </w:r>
            <w:r>
              <w:rPr>
                <w:spacing w:val="19"/>
              </w:rPr>
              <w:t>缺陷及外观质量自检的相</w:t>
            </w:r>
            <w:r>
              <w:rPr>
                <w:spacing w:val="8"/>
              </w:rPr>
              <w:t>关知识</w:t>
            </w:r>
          </w:p>
        </w:tc>
      </w:tr>
      <w:tr w14:paraId="6C2A73D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21" w:hRule="atLeast"/>
        </w:trPr>
        <w:tc>
          <w:tcPr>
            <w:tcW w:w="547" w:type="dxa"/>
            <w:tcBorders>
              <w:left w:val="single" w:color="231F20" w:sz="6" w:space="0"/>
              <w:bottom w:val="single" w:color="231F20" w:sz="6" w:space="0"/>
            </w:tcBorders>
            <w:vAlign w:val="top"/>
          </w:tcPr>
          <w:p w14:paraId="49A86E31">
            <w:pPr>
              <w:spacing w:line="459" w:lineRule="auto"/>
              <w:rPr>
                <w:rFonts w:ascii="Arial"/>
                <w:sz w:val="21"/>
              </w:rPr>
            </w:pPr>
          </w:p>
          <w:p w14:paraId="2A945D3E">
            <w:pPr>
              <w:pStyle w:val="6"/>
              <w:spacing w:before="73" w:line="165" w:lineRule="auto"/>
              <w:ind w:left="149"/>
            </w:pPr>
            <w:r>
              <w:rPr>
                <w:spacing w:val="-14"/>
              </w:rPr>
              <w:t>16.</w:t>
            </w:r>
          </w:p>
          <w:p w14:paraId="3388B707">
            <w:pPr>
              <w:pStyle w:val="6"/>
              <w:spacing w:before="43" w:line="180" w:lineRule="exact"/>
              <w:ind w:left="177"/>
            </w:pPr>
            <w:r>
              <w:rPr>
                <w:spacing w:val="3"/>
                <w:position w:val="-1"/>
              </w:rPr>
              <w:t>低</w:t>
            </w:r>
          </w:p>
          <w:p w14:paraId="4F4232CA">
            <w:pPr>
              <w:pStyle w:val="6"/>
              <w:spacing w:line="182" w:lineRule="exact"/>
              <w:ind w:left="177"/>
            </w:pPr>
            <w:r>
              <w:rPr>
                <w:spacing w:val="4"/>
              </w:rPr>
              <w:t>碳</w:t>
            </w:r>
          </w:p>
          <w:p w14:paraId="64F9BA57">
            <w:pPr>
              <w:pStyle w:val="6"/>
              <w:spacing w:line="180" w:lineRule="exact"/>
              <w:ind w:left="180"/>
            </w:pPr>
            <w:r>
              <w:rPr>
                <w:spacing w:val="1"/>
                <w:position w:val="-1"/>
              </w:rPr>
              <w:t>钢</w:t>
            </w:r>
          </w:p>
          <w:p w14:paraId="30C49E25">
            <w:pPr>
              <w:pStyle w:val="6"/>
              <w:spacing w:line="181" w:lineRule="exact"/>
              <w:ind w:left="178"/>
            </w:pPr>
            <w:r>
              <w:rPr>
                <w:spacing w:val="3"/>
              </w:rPr>
              <w:t>板</w:t>
            </w:r>
          </w:p>
          <w:p w14:paraId="4A7F3E5C">
            <w:pPr>
              <w:pStyle w:val="6"/>
              <w:spacing w:line="178" w:lineRule="exact"/>
              <w:ind w:left="177"/>
            </w:pPr>
            <w:r>
              <w:rPr>
                <w:spacing w:val="3"/>
                <w:position w:val="-1"/>
              </w:rPr>
              <w:t>对</w:t>
            </w:r>
          </w:p>
          <w:p w14:paraId="72A2DF8D">
            <w:pPr>
              <w:pStyle w:val="6"/>
              <w:spacing w:before="1" w:line="172" w:lineRule="auto"/>
              <w:ind w:left="179"/>
            </w:pPr>
            <w:r>
              <w:rPr>
                <w:spacing w:val="1"/>
              </w:rPr>
              <w:t>接</w:t>
            </w:r>
          </w:p>
          <w:p w14:paraId="4808C527">
            <w:pPr>
              <w:pStyle w:val="6"/>
              <w:spacing w:line="152" w:lineRule="exact"/>
              <w:ind w:left="211"/>
            </w:pPr>
            <w:r>
              <w:rPr>
                <w:spacing w:val="15"/>
                <w:position w:val="-1"/>
              </w:rPr>
              <w:t>/</w:t>
            </w:r>
          </w:p>
          <w:p w14:paraId="6FE93E7C">
            <w:pPr>
              <w:pStyle w:val="6"/>
              <w:spacing w:line="179" w:lineRule="exact"/>
              <w:ind w:left="177"/>
            </w:pPr>
            <w:r>
              <w:rPr>
                <w:spacing w:val="4"/>
              </w:rPr>
              <w:t>搭</w:t>
            </w:r>
          </w:p>
          <w:p w14:paraId="3A82304E">
            <w:pPr>
              <w:pStyle w:val="6"/>
              <w:spacing w:line="183" w:lineRule="exact"/>
              <w:ind w:left="179"/>
            </w:pPr>
            <w:r>
              <w:rPr>
                <w:spacing w:val="1"/>
              </w:rPr>
              <w:t>接</w:t>
            </w:r>
          </w:p>
          <w:p w14:paraId="6FCD0BBC">
            <w:pPr>
              <w:pStyle w:val="6"/>
              <w:spacing w:line="179" w:lineRule="exact"/>
              <w:ind w:left="180"/>
            </w:pPr>
            <w:r>
              <w:rPr>
                <w:spacing w:val="1"/>
                <w:position w:val="-1"/>
              </w:rPr>
              <w:t>炉</w:t>
            </w:r>
          </w:p>
          <w:p w14:paraId="1E87A522">
            <w:pPr>
              <w:pStyle w:val="6"/>
              <w:spacing w:line="180" w:lineRule="exact"/>
              <w:ind w:left="196"/>
            </w:pPr>
            <w:r>
              <w:rPr>
                <w:position w:val="-1"/>
              </w:rPr>
              <w:t>中</w:t>
            </w:r>
          </w:p>
          <w:p w14:paraId="7A2F09B2">
            <w:pPr>
              <w:pStyle w:val="6"/>
              <w:spacing w:line="181" w:lineRule="exact"/>
              <w:ind w:left="177"/>
            </w:pPr>
            <w:r>
              <w:rPr>
                <w:spacing w:val="4"/>
                <w:position w:val="-1"/>
              </w:rPr>
              <w:t>钎</w:t>
            </w:r>
          </w:p>
          <w:p w14:paraId="718228B7">
            <w:pPr>
              <w:pStyle w:val="6"/>
              <w:spacing w:line="183" w:lineRule="auto"/>
              <w:ind w:left="180"/>
            </w:pPr>
            <w:r>
              <w:rPr>
                <w:spacing w:val="1"/>
              </w:rPr>
              <w:t>焊</w:t>
            </w:r>
          </w:p>
        </w:tc>
        <w:tc>
          <w:tcPr>
            <w:tcW w:w="1080" w:type="dxa"/>
            <w:tcBorders>
              <w:bottom w:val="single" w:color="231F20" w:sz="6" w:space="0"/>
            </w:tcBorders>
            <w:vAlign w:val="top"/>
          </w:tcPr>
          <w:p w14:paraId="6A53E330">
            <w:pPr>
              <w:spacing w:line="251" w:lineRule="auto"/>
              <w:rPr>
                <w:rFonts w:ascii="Arial"/>
                <w:sz w:val="21"/>
              </w:rPr>
            </w:pPr>
          </w:p>
          <w:p w14:paraId="055D4035">
            <w:pPr>
              <w:spacing w:line="251" w:lineRule="auto"/>
              <w:rPr>
                <w:rFonts w:ascii="Arial"/>
                <w:sz w:val="21"/>
              </w:rPr>
            </w:pPr>
          </w:p>
          <w:p w14:paraId="10FEF99E">
            <w:pPr>
              <w:spacing w:line="252" w:lineRule="auto"/>
              <w:rPr>
                <w:rFonts w:ascii="Arial"/>
                <w:sz w:val="21"/>
              </w:rPr>
            </w:pPr>
          </w:p>
          <w:p w14:paraId="02CFD358">
            <w:pPr>
              <w:spacing w:line="252" w:lineRule="auto"/>
              <w:rPr>
                <w:rFonts w:ascii="Arial"/>
                <w:sz w:val="21"/>
              </w:rPr>
            </w:pPr>
          </w:p>
          <w:p w14:paraId="3EDAD7F1">
            <w:pPr>
              <w:spacing w:line="252" w:lineRule="auto"/>
              <w:rPr>
                <w:rFonts w:ascii="Arial"/>
                <w:sz w:val="21"/>
              </w:rPr>
            </w:pPr>
          </w:p>
          <w:p w14:paraId="7EE54F1C">
            <w:pPr>
              <w:spacing w:line="252" w:lineRule="auto"/>
              <w:rPr>
                <w:rFonts w:ascii="Arial"/>
                <w:sz w:val="21"/>
              </w:rPr>
            </w:pPr>
          </w:p>
          <w:p w14:paraId="4F66DBB8">
            <w:pPr>
              <w:pStyle w:val="6"/>
              <w:spacing w:before="72" w:line="234" w:lineRule="auto"/>
              <w:ind w:left="85" w:right="91" w:firstLine="193"/>
            </w:pPr>
            <w:r>
              <w:rPr>
                <w:spacing w:val="-15"/>
              </w:rPr>
              <w:t>16.</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457A000E">
            <w:pPr>
              <w:spacing w:line="437" w:lineRule="auto"/>
              <w:rPr>
                <w:rFonts w:ascii="Arial"/>
                <w:sz w:val="21"/>
              </w:rPr>
            </w:pPr>
          </w:p>
          <w:p w14:paraId="27D4B734">
            <w:pPr>
              <w:pStyle w:val="6"/>
              <w:spacing w:before="73" w:line="222" w:lineRule="auto"/>
              <w:ind w:left="88" w:right="86" w:firstLine="193"/>
            </w:pPr>
            <w:r>
              <w:rPr>
                <w:spacing w:val="-7"/>
              </w:rPr>
              <w:t>16.</w:t>
            </w:r>
            <w:r>
              <w:rPr>
                <w:spacing w:val="19"/>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低</w:t>
            </w:r>
            <w:r>
              <w:rPr>
                <w:spacing w:val="-19"/>
              </w:rPr>
              <w:t xml:space="preserve"> </w:t>
            </w:r>
            <w:r>
              <w:rPr>
                <w:spacing w:val="-7"/>
              </w:rPr>
              <w:t>碳</w:t>
            </w:r>
            <w:r>
              <w:rPr>
                <w:spacing w:val="-16"/>
              </w:rPr>
              <w:t xml:space="preserve"> </w:t>
            </w:r>
            <w:r>
              <w:rPr>
                <w:spacing w:val="-7"/>
              </w:rPr>
              <w:t>钢</w:t>
            </w:r>
            <w:r>
              <w:rPr>
                <w:spacing w:val="-18"/>
              </w:rPr>
              <w:t xml:space="preserve"> </w:t>
            </w:r>
            <w:r>
              <w:rPr>
                <w:spacing w:val="-7"/>
              </w:rPr>
              <w:t>板</w:t>
            </w:r>
            <w:r>
              <w:rPr>
                <w:spacing w:val="18"/>
              </w:rPr>
              <w:t>对接/搭接炉中钎焊所用设</w:t>
            </w:r>
            <w:r>
              <w:rPr>
                <w:spacing w:val="5"/>
              </w:rPr>
              <w:t>备</w:t>
            </w:r>
            <w:r>
              <w:rPr>
                <w:spacing w:val="-20"/>
              </w:rPr>
              <w:t xml:space="preserve"> </w:t>
            </w:r>
            <w:r>
              <w:rPr>
                <w:spacing w:val="5"/>
              </w:rPr>
              <w:t>、工具</w:t>
            </w:r>
            <w:r>
              <w:rPr>
                <w:spacing w:val="-28"/>
              </w:rPr>
              <w:t xml:space="preserve"> </w:t>
            </w:r>
            <w:r>
              <w:rPr>
                <w:spacing w:val="5"/>
              </w:rPr>
              <w:t>、夹具的安全检查</w:t>
            </w:r>
          </w:p>
          <w:p w14:paraId="273F7423">
            <w:pPr>
              <w:pStyle w:val="6"/>
              <w:spacing w:before="3" w:line="221" w:lineRule="auto"/>
              <w:ind w:left="88" w:right="86" w:firstLine="193"/>
            </w:pPr>
            <w:r>
              <w:rPr>
                <w:spacing w:val="-6"/>
              </w:rPr>
              <w:t>16.</w:t>
            </w:r>
            <w:r>
              <w:rPr>
                <w:spacing w:val="24"/>
                <w:w w:val="101"/>
              </w:rPr>
              <w:t xml:space="preserve"> </w:t>
            </w:r>
            <w:r>
              <w:rPr>
                <w:spacing w:val="-6"/>
              </w:rPr>
              <w:t>1. 2</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8"/>
              </w:rPr>
              <w:t xml:space="preserve"> </w:t>
            </w:r>
            <w:r>
              <w:rPr>
                <w:spacing w:val="-6"/>
              </w:rPr>
              <w:t>板</w:t>
            </w:r>
            <w:r>
              <w:rPr>
                <w:spacing w:val="18"/>
              </w:rPr>
              <w:t>对接/搭接炉中钎焊用工件</w:t>
            </w:r>
            <w:r>
              <w:rPr>
                <w:spacing w:val="7"/>
              </w:rPr>
              <w:t>的表面清理</w:t>
            </w:r>
            <w:r>
              <w:rPr>
                <w:spacing w:val="-23"/>
              </w:rPr>
              <w:t xml:space="preserve"> </w:t>
            </w:r>
            <w:r>
              <w:rPr>
                <w:spacing w:val="7"/>
              </w:rPr>
              <w:t>、装配和固定</w:t>
            </w:r>
          </w:p>
          <w:p w14:paraId="64A95F2E">
            <w:pPr>
              <w:pStyle w:val="6"/>
              <w:spacing w:line="228" w:lineRule="auto"/>
              <w:ind w:left="88" w:right="86" w:firstLine="193"/>
            </w:pPr>
            <w:r>
              <w:rPr>
                <w:spacing w:val="-6"/>
              </w:rPr>
              <w:t>16.</w:t>
            </w:r>
            <w:r>
              <w:rPr>
                <w:spacing w:val="21"/>
                <w:w w:val="101"/>
              </w:rPr>
              <w:t xml:space="preserve"> </w:t>
            </w:r>
            <w:r>
              <w:rPr>
                <w:spacing w:val="-6"/>
              </w:rPr>
              <w:t>1. 3</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8"/>
              </w:rPr>
              <w:t xml:space="preserve"> </w:t>
            </w:r>
            <w:r>
              <w:rPr>
                <w:spacing w:val="-6"/>
              </w:rPr>
              <w:t>板</w:t>
            </w:r>
            <w:r>
              <w:rPr>
                <w:spacing w:val="18"/>
              </w:rPr>
              <w:t>对接/搭接炉中钎焊工艺文</w:t>
            </w:r>
            <w:r>
              <w:rPr>
                <w:spacing w:val="22"/>
              </w:rPr>
              <w:t>件选择钎料</w:t>
            </w:r>
            <w:r>
              <w:rPr>
                <w:spacing w:val="-27"/>
              </w:rPr>
              <w:t xml:space="preserve"> </w:t>
            </w:r>
            <w:r>
              <w:rPr>
                <w:spacing w:val="22"/>
              </w:rPr>
              <w:t>、钎剂</w:t>
            </w:r>
            <w:r>
              <w:rPr>
                <w:spacing w:val="-27"/>
              </w:rPr>
              <w:t xml:space="preserve"> </w:t>
            </w:r>
            <w:r>
              <w:rPr>
                <w:spacing w:val="22"/>
              </w:rPr>
              <w:t>、阻流</w:t>
            </w:r>
            <w:r>
              <w:rPr>
                <w:spacing w:val="5"/>
              </w:rPr>
              <w:t>剂</w:t>
            </w:r>
            <w:r>
              <w:rPr>
                <w:spacing w:val="-28"/>
              </w:rPr>
              <w:t xml:space="preserve"> </w:t>
            </w:r>
            <w:r>
              <w:rPr>
                <w:spacing w:val="5"/>
              </w:rPr>
              <w:t>、保护气体</w:t>
            </w:r>
          </w:p>
        </w:tc>
        <w:tc>
          <w:tcPr>
            <w:tcW w:w="2266" w:type="dxa"/>
            <w:tcBorders>
              <w:bottom w:val="single" w:color="231F20" w:sz="6" w:space="0"/>
              <w:right w:val="single" w:color="231F20" w:sz="6" w:space="0"/>
            </w:tcBorders>
            <w:vAlign w:val="top"/>
          </w:tcPr>
          <w:p w14:paraId="60D92459">
            <w:pPr>
              <w:pStyle w:val="6"/>
              <w:spacing w:before="107" w:line="222" w:lineRule="auto"/>
              <w:ind w:left="93" w:right="13" w:firstLine="194"/>
            </w:pPr>
            <w:r>
              <w:rPr>
                <w:spacing w:val="-6"/>
              </w:rPr>
              <w:t>16.</w:t>
            </w:r>
            <w:r>
              <w:rPr>
                <w:spacing w:val="17"/>
                <w:w w:val="101"/>
              </w:rPr>
              <w:t xml:space="preserve"> </w:t>
            </w:r>
            <w:r>
              <w:rPr>
                <w:spacing w:val="-6"/>
              </w:rPr>
              <w:t>1.</w:t>
            </w:r>
            <w:r>
              <w:rPr>
                <w:spacing w:val="12"/>
                <w:w w:val="101"/>
              </w:rPr>
              <w:t xml:space="preserve"> </w:t>
            </w:r>
            <w:r>
              <w:rPr>
                <w:spacing w:val="-6"/>
              </w:rPr>
              <w:t>1</w:t>
            </w:r>
            <w:r>
              <w:rPr>
                <w:spacing w:val="27"/>
              </w:rPr>
              <w:t xml:space="preserve"> </w:t>
            </w:r>
            <w:r>
              <w:rPr>
                <w:spacing w:val="-6"/>
              </w:rPr>
              <w:t>低</w:t>
            </w:r>
            <w:r>
              <w:rPr>
                <w:spacing w:val="-17"/>
              </w:rPr>
              <w:t xml:space="preserve"> </w:t>
            </w:r>
            <w:r>
              <w:rPr>
                <w:spacing w:val="-6"/>
              </w:rPr>
              <w:t>碳</w:t>
            </w:r>
            <w:r>
              <w:rPr>
                <w:spacing w:val="-14"/>
              </w:rPr>
              <w:t xml:space="preserve"> </w:t>
            </w:r>
            <w:r>
              <w:rPr>
                <w:spacing w:val="-6"/>
              </w:rPr>
              <w:t>钢</w:t>
            </w:r>
            <w:r>
              <w:rPr>
                <w:spacing w:val="-16"/>
              </w:rPr>
              <w:t xml:space="preserve"> </w:t>
            </w:r>
            <w:r>
              <w:rPr>
                <w:spacing w:val="-6"/>
              </w:rPr>
              <w:t>板</w:t>
            </w:r>
            <w:r>
              <w:rPr>
                <w:spacing w:val="-16"/>
              </w:rPr>
              <w:t xml:space="preserve"> </w:t>
            </w:r>
            <w:r>
              <w:rPr>
                <w:spacing w:val="-6"/>
              </w:rPr>
              <w:t>对</w:t>
            </w:r>
            <w:r>
              <w:rPr>
                <w:spacing w:val="-13"/>
              </w:rPr>
              <w:t xml:space="preserve"> </w:t>
            </w:r>
            <w:r>
              <w:rPr>
                <w:spacing w:val="-6"/>
              </w:rPr>
              <w:t>接/</w:t>
            </w:r>
            <w:r>
              <w:rPr>
                <w:spacing w:val="25"/>
              </w:rPr>
              <w:t>搭接炉中钎焊所用设备、</w:t>
            </w:r>
            <w:r>
              <w:rPr>
                <w:spacing w:val="19"/>
              </w:rPr>
              <w:t>工具和夹具的安全检查方</w:t>
            </w:r>
            <w:r>
              <w:rPr>
                <w:spacing w:val="4"/>
              </w:rPr>
              <w:t>法</w:t>
            </w:r>
          </w:p>
          <w:p w14:paraId="650131FF">
            <w:pPr>
              <w:pStyle w:val="6"/>
              <w:spacing w:before="4" w:line="221" w:lineRule="auto"/>
              <w:ind w:left="93" w:right="82" w:firstLine="194"/>
            </w:pPr>
            <w:r>
              <w:rPr>
                <w:spacing w:val="-5"/>
              </w:rPr>
              <w:t>16.</w:t>
            </w:r>
            <w:r>
              <w:rPr>
                <w:spacing w:val="22"/>
              </w:rPr>
              <w:t xml:space="preserve"> </w:t>
            </w:r>
            <w:r>
              <w:rPr>
                <w:spacing w:val="-5"/>
              </w:rPr>
              <w:t>1. 2</w:t>
            </w:r>
            <w:r>
              <w:rPr>
                <w:spacing w:val="27"/>
              </w:rPr>
              <w:t xml:space="preserve"> </w:t>
            </w:r>
            <w:r>
              <w:rPr>
                <w:spacing w:val="-5"/>
              </w:rPr>
              <w:t>低</w:t>
            </w:r>
            <w:r>
              <w:rPr>
                <w:spacing w:val="-17"/>
              </w:rPr>
              <w:t xml:space="preserve"> </w:t>
            </w:r>
            <w:r>
              <w:rPr>
                <w:spacing w:val="-5"/>
              </w:rPr>
              <w:t>碳</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19"/>
              </w:rPr>
              <w:t>搭接炉中钎焊用工件的清</w:t>
            </w:r>
            <w:r>
              <w:rPr>
                <w:spacing w:val="16"/>
              </w:rPr>
              <w:t>理方法</w:t>
            </w:r>
            <w:r>
              <w:rPr>
                <w:spacing w:val="-18"/>
              </w:rPr>
              <w:t xml:space="preserve"> </w:t>
            </w:r>
            <w:r>
              <w:rPr>
                <w:spacing w:val="16"/>
              </w:rPr>
              <w:t>、钎焊间隙选择原</w:t>
            </w:r>
            <w:r>
              <w:rPr>
                <w:spacing w:val="4"/>
              </w:rPr>
              <w:t>则</w:t>
            </w:r>
          </w:p>
          <w:p w14:paraId="3720EA91">
            <w:pPr>
              <w:pStyle w:val="6"/>
              <w:spacing w:before="2" w:line="221" w:lineRule="auto"/>
              <w:ind w:left="93" w:right="13" w:firstLine="194"/>
            </w:pPr>
            <w:r>
              <w:rPr>
                <w:spacing w:val="-5"/>
              </w:rPr>
              <w:t>16.</w:t>
            </w:r>
            <w:r>
              <w:rPr>
                <w:spacing w:val="22"/>
              </w:rPr>
              <w:t xml:space="preserve"> </w:t>
            </w:r>
            <w:r>
              <w:rPr>
                <w:spacing w:val="-5"/>
              </w:rPr>
              <w:t>1. 3</w:t>
            </w:r>
            <w:r>
              <w:rPr>
                <w:spacing w:val="27"/>
              </w:rPr>
              <w:t xml:space="preserve"> </w:t>
            </w:r>
            <w:r>
              <w:rPr>
                <w:spacing w:val="-5"/>
              </w:rPr>
              <w:t>低</w:t>
            </w:r>
            <w:r>
              <w:rPr>
                <w:spacing w:val="-17"/>
              </w:rPr>
              <w:t xml:space="preserve"> </w:t>
            </w:r>
            <w:r>
              <w:rPr>
                <w:spacing w:val="-5"/>
              </w:rPr>
              <w:t>碳</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9"/>
              </w:rPr>
              <w:t>搭接炉中钎焊用可燃气体、</w:t>
            </w:r>
            <w:r>
              <w:rPr>
                <w:spacing w:val="21"/>
              </w:rPr>
              <w:t>助燃气体</w:t>
            </w:r>
            <w:r>
              <w:rPr>
                <w:spacing w:val="-27"/>
              </w:rPr>
              <w:t xml:space="preserve"> </w:t>
            </w:r>
            <w:r>
              <w:rPr>
                <w:spacing w:val="21"/>
              </w:rPr>
              <w:t>、焊炬</w:t>
            </w:r>
            <w:r>
              <w:rPr>
                <w:spacing w:val="-27"/>
              </w:rPr>
              <w:t xml:space="preserve"> </w:t>
            </w:r>
            <w:r>
              <w:rPr>
                <w:spacing w:val="21"/>
              </w:rPr>
              <w:t>、钎料、</w:t>
            </w:r>
            <w:r>
              <w:rPr>
                <w:spacing w:val="14"/>
              </w:rPr>
              <w:t>钎剂</w:t>
            </w:r>
            <w:r>
              <w:rPr>
                <w:spacing w:val="-19"/>
              </w:rPr>
              <w:t xml:space="preserve"> </w:t>
            </w:r>
            <w:r>
              <w:rPr>
                <w:spacing w:val="14"/>
              </w:rPr>
              <w:t>、阻流剂</w:t>
            </w:r>
            <w:r>
              <w:rPr>
                <w:spacing w:val="-27"/>
              </w:rPr>
              <w:t xml:space="preserve"> </w:t>
            </w:r>
            <w:r>
              <w:rPr>
                <w:spacing w:val="14"/>
              </w:rPr>
              <w:t>、保护气体</w:t>
            </w:r>
            <w:r>
              <w:rPr>
                <w:spacing w:val="9"/>
              </w:rPr>
              <w:t>等材料的选用原则</w:t>
            </w:r>
          </w:p>
        </w:tc>
      </w:tr>
    </w:tbl>
    <w:p w14:paraId="259A29D2">
      <w:pPr>
        <w:pStyle w:val="2"/>
      </w:pPr>
    </w:p>
    <w:p w14:paraId="562D11F9">
      <w:pPr>
        <w:sectPr>
          <w:headerReference r:id="rId61" w:type="default"/>
          <w:footerReference r:id="rId62" w:type="default"/>
          <w:pgSz w:w="8727" w:h="12240"/>
          <w:pgMar w:top="1071" w:right="1181" w:bottom="995" w:left="1296" w:header="800" w:footer="794" w:gutter="0"/>
          <w:cols w:space="720" w:num="1"/>
        </w:sectPr>
      </w:pPr>
    </w:p>
    <w:p w14:paraId="0E875202">
      <w:pPr>
        <w:pStyle w:val="2"/>
        <w:spacing w:line="427" w:lineRule="auto"/>
      </w:pPr>
    </w:p>
    <w:p w14:paraId="26831C95">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95CC716">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C90974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BC25B5B">
            <w:pPr>
              <w:pStyle w:val="6"/>
              <w:spacing w:before="134" w:line="233" w:lineRule="auto"/>
              <w:ind w:left="90" w:right="96"/>
            </w:pPr>
            <w:r>
              <w:rPr>
                <w:spacing w:val="5"/>
              </w:rPr>
              <w:t>职业功能</w:t>
            </w:r>
          </w:p>
        </w:tc>
        <w:tc>
          <w:tcPr>
            <w:tcW w:w="1080" w:type="dxa"/>
            <w:tcBorders>
              <w:top w:val="single" w:color="231F20" w:sz="6" w:space="0"/>
            </w:tcBorders>
            <w:vAlign w:val="top"/>
          </w:tcPr>
          <w:p w14:paraId="1DAB5820">
            <w:pPr>
              <w:pStyle w:val="6"/>
              <w:spacing w:before="263" w:line="184" w:lineRule="auto"/>
              <w:ind w:left="178"/>
            </w:pPr>
            <w:r>
              <w:rPr>
                <w:spacing w:val="8"/>
              </w:rPr>
              <w:t>工作内容</w:t>
            </w:r>
          </w:p>
        </w:tc>
        <w:tc>
          <w:tcPr>
            <w:tcW w:w="2340" w:type="dxa"/>
            <w:tcBorders>
              <w:top w:val="single" w:color="231F20" w:sz="6" w:space="0"/>
            </w:tcBorders>
            <w:vAlign w:val="top"/>
          </w:tcPr>
          <w:p w14:paraId="725DEEB5">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956D1C9">
            <w:pPr>
              <w:pStyle w:val="6"/>
              <w:spacing w:before="262" w:line="185" w:lineRule="auto"/>
              <w:ind w:left="595"/>
            </w:pPr>
            <w:r>
              <w:rPr>
                <w:spacing w:val="9"/>
              </w:rPr>
              <w:t>相关知识要求</w:t>
            </w:r>
          </w:p>
        </w:tc>
      </w:tr>
      <w:tr w14:paraId="150A1FE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restart"/>
            <w:tcBorders>
              <w:left w:val="single" w:color="231F20" w:sz="6" w:space="0"/>
              <w:bottom w:val="nil"/>
            </w:tcBorders>
            <w:vAlign w:val="top"/>
          </w:tcPr>
          <w:p w14:paraId="3A057126">
            <w:pPr>
              <w:spacing w:line="297" w:lineRule="auto"/>
              <w:rPr>
                <w:rFonts w:ascii="Arial"/>
                <w:sz w:val="21"/>
              </w:rPr>
            </w:pPr>
          </w:p>
          <w:p w14:paraId="3047499E">
            <w:pPr>
              <w:spacing w:line="297" w:lineRule="auto"/>
              <w:rPr>
                <w:rFonts w:ascii="Arial"/>
                <w:sz w:val="21"/>
              </w:rPr>
            </w:pPr>
          </w:p>
          <w:p w14:paraId="7C1CCFA3">
            <w:pPr>
              <w:spacing w:line="297" w:lineRule="auto"/>
              <w:rPr>
                <w:rFonts w:ascii="Arial"/>
                <w:sz w:val="21"/>
              </w:rPr>
            </w:pPr>
          </w:p>
          <w:p w14:paraId="1C9DB15E">
            <w:pPr>
              <w:pStyle w:val="6"/>
              <w:spacing w:before="72" w:line="165" w:lineRule="auto"/>
              <w:ind w:left="149"/>
            </w:pPr>
            <w:r>
              <w:rPr>
                <w:spacing w:val="-14"/>
              </w:rPr>
              <w:t>16.</w:t>
            </w:r>
          </w:p>
          <w:p w14:paraId="29FC799B">
            <w:pPr>
              <w:pStyle w:val="6"/>
              <w:spacing w:before="43" w:line="181" w:lineRule="exact"/>
              <w:ind w:left="177" w:right="185"/>
              <w:jc w:val="both"/>
            </w:pPr>
            <w:r>
              <w:rPr>
                <w:spacing w:val="3"/>
              </w:rPr>
              <w:t>低</w:t>
            </w:r>
            <w:r>
              <w:rPr>
                <w:spacing w:val="4"/>
              </w:rPr>
              <w:t>碳钢板对接</w:t>
            </w:r>
            <w:r>
              <w:rPr>
                <w:spacing w:val="32"/>
                <w:w w:val="125"/>
                <w:position w:val="1"/>
              </w:rPr>
              <w:t>/</w:t>
            </w:r>
            <w:r>
              <w:rPr>
                <w:spacing w:val="4"/>
              </w:rPr>
              <w:t>搭接炉中钎焊</w:t>
            </w:r>
          </w:p>
        </w:tc>
        <w:tc>
          <w:tcPr>
            <w:tcW w:w="1080" w:type="dxa"/>
            <w:vAlign w:val="top"/>
          </w:tcPr>
          <w:p w14:paraId="4F9F9226">
            <w:pPr>
              <w:spacing w:line="288" w:lineRule="auto"/>
              <w:rPr>
                <w:rFonts w:ascii="Arial"/>
                <w:sz w:val="21"/>
              </w:rPr>
            </w:pPr>
          </w:p>
          <w:p w14:paraId="267488B3">
            <w:pPr>
              <w:spacing w:line="288" w:lineRule="auto"/>
              <w:rPr>
                <w:rFonts w:ascii="Arial"/>
                <w:sz w:val="21"/>
              </w:rPr>
            </w:pPr>
          </w:p>
          <w:p w14:paraId="22B09046">
            <w:pPr>
              <w:spacing w:line="289" w:lineRule="auto"/>
              <w:rPr>
                <w:rFonts w:ascii="Arial"/>
                <w:sz w:val="21"/>
              </w:rPr>
            </w:pPr>
          </w:p>
          <w:p w14:paraId="618A9AE7">
            <w:pPr>
              <w:pStyle w:val="6"/>
              <w:spacing w:before="73" w:line="234" w:lineRule="auto"/>
              <w:ind w:left="87" w:right="91" w:firstLine="191"/>
            </w:pPr>
            <w:r>
              <w:rPr>
                <w:spacing w:val="-10"/>
              </w:rPr>
              <w:t>16. 2</w:t>
            </w:r>
            <w:r>
              <w:t xml:space="preserve">    </w:t>
            </w:r>
            <w:r>
              <w:rPr>
                <w:spacing w:val="-10"/>
              </w:rPr>
              <w:t>焊</w:t>
            </w:r>
            <w:r>
              <w:rPr>
                <w:spacing w:val="7"/>
              </w:rPr>
              <w:t>接操作</w:t>
            </w:r>
          </w:p>
        </w:tc>
        <w:tc>
          <w:tcPr>
            <w:tcW w:w="2340" w:type="dxa"/>
            <w:vAlign w:val="top"/>
          </w:tcPr>
          <w:p w14:paraId="60E15DFC">
            <w:pPr>
              <w:pStyle w:val="6"/>
              <w:spacing w:before="269" w:line="222" w:lineRule="auto"/>
              <w:ind w:left="88" w:right="86" w:firstLine="193"/>
            </w:pPr>
            <w:r>
              <w:rPr>
                <w:spacing w:val="-6"/>
              </w:rPr>
              <w:t>16. 2.</w:t>
            </w:r>
            <w:r>
              <w:rPr>
                <w:spacing w:val="24"/>
                <w:w w:val="101"/>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8"/>
              </w:rPr>
              <w:t xml:space="preserve"> </w:t>
            </w:r>
            <w:r>
              <w:rPr>
                <w:spacing w:val="-6"/>
              </w:rPr>
              <w:t>板</w:t>
            </w:r>
            <w:r>
              <w:rPr>
                <w:spacing w:val="11"/>
              </w:rPr>
              <w:t>对接/搭接炉中钎焊钎料/钎</w:t>
            </w:r>
            <w:r>
              <w:rPr>
                <w:spacing w:val="8"/>
              </w:rPr>
              <w:t>剂预置</w:t>
            </w:r>
          </w:p>
          <w:p w14:paraId="6752F857">
            <w:pPr>
              <w:pStyle w:val="6"/>
              <w:spacing w:line="224" w:lineRule="auto"/>
              <w:ind w:left="88" w:right="86" w:firstLine="193"/>
            </w:pPr>
            <w:r>
              <w:rPr>
                <w:spacing w:val="-4"/>
              </w:rPr>
              <w:t>16. 2. 2</w:t>
            </w:r>
            <w:r>
              <w:rPr>
                <w:spacing w:val="15"/>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低</w:t>
            </w:r>
            <w:r>
              <w:rPr>
                <w:spacing w:val="-19"/>
              </w:rPr>
              <w:t xml:space="preserve"> </w:t>
            </w:r>
            <w:r>
              <w:rPr>
                <w:spacing w:val="-4"/>
              </w:rPr>
              <w:t>碳</w:t>
            </w:r>
            <w:r>
              <w:rPr>
                <w:spacing w:val="-16"/>
              </w:rPr>
              <w:t xml:space="preserve"> </w:t>
            </w:r>
            <w:r>
              <w:rPr>
                <w:spacing w:val="-4"/>
              </w:rPr>
              <w:t>钢</w:t>
            </w:r>
            <w:r>
              <w:rPr>
                <w:spacing w:val="-18"/>
              </w:rPr>
              <w:t xml:space="preserve"> </w:t>
            </w:r>
            <w:r>
              <w:rPr>
                <w:spacing w:val="-4"/>
              </w:rPr>
              <w:t>板</w:t>
            </w:r>
            <w:r>
              <w:rPr>
                <w:spacing w:val="18"/>
              </w:rPr>
              <w:t>对接/搭接炉中钎焊工件入</w:t>
            </w:r>
            <w:r>
              <w:rPr>
                <w:spacing w:val="4"/>
              </w:rPr>
              <w:t>炉</w:t>
            </w:r>
            <w:r>
              <w:rPr>
                <w:spacing w:val="-26"/>
              </w:rPr>
              <w:t xml:space="preserve"> </w:t>
            </w:r>
            <w:r>
              <w:rPr>
                <w:spacing w:val="4"/>
              </w:rPr>
              <w:t>、加热</w:t>
            </w:r>
            <w:r>
              <w:rPr>
                <w:spacing w:val="-27"/>
              </w:rPr>
              <w:t xml:space="preserve"> </w:t>
            </w:r>
            <w:r>
              <w:rPr>
                <w:spacing w:val="4"/>
              </w:rPr>
              <w:t>、冷却</w:t>
            </w:r>
            <w:r>
              <w:rPr>
                <w:spacing w:val="-27"/>
              </w:rPr>
              <w:t xml:space="preserve"> </w:t>
            </w:r>
            <w:r>
              <w:rPr>
                <w:spacing w:val="4"/>
              </w:rPr>
              <w:t>、工件出炉</w:t>
            </w:r>
            <w:r>
              <w:rPr>
                <w:spacing w:val="8"/>
              </w:rPr>
              <w:t>等操作</w:t>
            </w:r>
          </w:p>
        </w:tc>
        <w:tc>
          <w:tcPr>
            <w:tcW w:w="2266" w:type="dxa"/>
            <w:tcBorders>
              <w:right w:val="single" w:color="231F20" w:sz="6" w:space="0"/>
            </w:tcBorders>
            <w:vAlign w:val="top"/>
          </w:tcPr>
          <w:p w14:paraId="1945B2F6">
            <w:pPr>
              <w:spacing w:line="298" w:lineRule="auto"/>
              <w:rPr>
                <w:rFonts w:ascii="Arial"/>
                <w:sz w:val="21"/>
              </w:rPr>
            </w:pPr>
          </w:p>
          <w:p w14:paraId="377829FC">
            <w:pPr>
              <w:spacing w:line="298" w:lineRule="auto"/>
              <w:rPr>
                <w:rFonts w:ascii="Arial"/>
                <w:sz w:val="21"/>
              </w:rPr>
            </w:pPr>
          </w:p>
          <w:p w14:paraId="52846427">
            <w:pPr>
              <w:pStyle w:val="6"/>
              <w:spacing w:before="73" w:line="222" w:lineRule="auto"/>
              <w:ind w:left="93" w:right="87" w:firstLine="194"/>
            </w:pPr>
            <w:r>
              <w:rPr>
                <w:spacing w:val="-5"/>
              </w:rPr>
              <w:t>16. 2.</w:t>
            </w:r>
            <w:r>
              <w:rPr>
                <w:spacing w:val="22"/>
              </w:rPr>
              <w:t xml:space="preserve"> </w:t>
            </w:r>
            <w:r>
              <w:rPr>
                <w:spacing w:val="-5"/>
              </w:rPr>
              <w:t>1</w:t>
            </w:r>
            <w:r>
              <w:rPr>
                <w:spacing w:val="27"/>
              </w:rPr>
              <w:t xml:space="preserve"> </w:t>
            </w:r>
            <w:r>
              <w:rPr>
                <w:spacing w:val="-5"/>
              </w:rPr>
              <w:t>低</w:t>
            </w:r>
            <w:r>
              <w:rPr>
                <w:spacing w:val="-17"/>
              </w:rPr>
              <w:t xml:space="preserve"> </w:t>
            </w:r>
            <w:r>
              <w:rPr>
                <w:spacing w:val="-5"/>
              </w:rPr>
              <w:t>碳</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9"/>
              </w:rPr>
              <w:t>搭接炉中钎焊的工艺要求</w:t>
            </w:r>
          </w:p>
          <w:p w14:paraId="08D7362F">
            <w:pPr>
              <w:pStyle w:val="6"/>
              <w:spacing w:line="233" w:lineRule="auto"/>
              <w:ind w:left="93" w:right="87" w:firstLine="194"/>
            </w:pPr>
            <w:r>
              <w:rPr>
                <w:spacing w:val="-4"/>
              </w:rPr>
              <w:t>16. 2. 2</w:t>
            </w:r>
            <w:r>
              <w:rPr>
                <w:spacing w:val="39"/>
              </w:rPr>
              <w:t xml:space="preserve"> </w:t>
            </w:r>
            <w:r>
              <w:rPr>
                <w:spacing w:val="-4"/>
              </w:rPr>
              <w:t>低</w:t>
            </w:r>
            <w:r>
              <w:rPr>
                <w:spacing w:val="-17"/>
              </w:rPr>
              <w:t xml:space="preserve"> </w:t>
            </w:r>
            <w:r>
              <w:rPr>
                <w:spacing w:val="-4"/>
              </w:rPr>
              <w:t>碳</w:t>
            </w:r>
            <w:r>
              <w:rPr>
                <w:spacing w:val="-14"/>
              </w:rPr>
              <w:t xml:space="preserve"> </w:t>
            </w:r>
            <w:r>
              <w:rPr>
                <w:spacing w:val="-4"/>
              </w:rPr>
              <w:t>钢</w:t>
            </w:r>
            <w:r>
              <w:rPr>
                <w:spacing w:val="-16"/>
              </w:rPr>
              <w:t xml:space="preserve"> </w:t>
            </w:r>
            <w:r>
              <w:rPr>
                <w:spacing w:val="-4"/>
              </w:rPr>
              <w:t>板</w:t>
            </w:r>
            <w:r>
              <w:rPr>
                <w:spacing w:val="-16"/>
              </w:rPr>
              <w:t xml:space="preserve"> </w:t>
            </w:r>
            <w:r>
              <w:rPr>
                <w:spacing w:val="-4"/>
              </w:rPr>
              <w:t>对</w:t>
            </w:r>
            <w:r>
              <w:rPr>
                <w:spacing w:val="-13"/>
              </w:rPr>
              <w:t xml:space="preserve"> </w:t>
            </w:r>
            <w:r>
              <w:rPr>
                <w:spacing w:val="-4"/>
              </w:rPr>
              <w:t>接/</w:t>
            </w:r>
            <w:r>
              <w:rPr>
                <w:spacing w:val="9"/>
              </w:rPr>
              <w:t>搭接炉中钎焊的操作方法</w:t>
            </w:r>
          </w:p>
        </w:tc>
      </w:tr>
      <w:tr w14:paraId="558EFF1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6" w:hRule="atLeast"/>
        </w:trPr>
        <w:tc>
          <w:tcPr>
            <w:tcW w:w="547" w:type="dxa"/>
            <w:vMerge w:val="continue"/>
            <w:tcBorders>
              <w:top w:val="nil"/>
              <w:left w:val="single" w:color="231F20" w:sz="6" w:space="0"/>
            </w:tcBorders>
            <w:vAlign w:val="top"/>
          </w:tcPr>
          <w:p w14:paraId="4E176F3E">
            <w:pPr>
              <w:rPr>
                <w:rFonts w:ascii="Arial"/>
                <w:sz w:val="21"/>
              </w:rPr>
            </w:pPr>
          </w:p>
        </w:tc>
        <w:tc>
          <w:tcPr>
            <w:tcW w:w="1080" w:type="dxa"/>
            <w:vAlign w:val="top"/>
          </w:tcPr>
          <w:p w14:paraId="2E404224">
            <w:pPr>
              <w:spacing w:line="260" w:lineRule="auto"/>
              <w:rPr>
                <w:rFonts w:ascii="Arial"/>
                <w:sz w:val="21"/>
              </w:rPr>
            </w:pPr>
          </w:p>
          <w:p w14:paraId="031C87C6">
            <w:pPr>
              <w:spacing w:line="260" w:lineRule="auto"/>
              <w:rPr>
                <w:rFonts w:ascii="Arial"/>
                <w:sz w:val="21"/>
              </w:rPr>
            </w:pPr>
          </w:p>
          <w:p w14:paraId="736A23B8">
            <w:pPr>
              <w:spacing w:line="260" w:lineRule="auto"/>
              <w:rPr>
                <w:rFonts w:ascii="Arial"/>
                <w:sz w:val="21"/>
              </w:rPr>
            </w:pPr>
          </w:p>
          <w:p w14:paraId="65F1922C">
            <w:pPr>
              <w:pStyle w:val="6"/>
              <w:spacing w:before="73" w:line="233" w:lineRule="auto"/>
              <w:ind w:left="85" w:right="91" w:firstLine="193"/>
            </w:pPr>
            <w:r>
              <w:rPr>
                <w:spacing w:val="-12"/>
              </w:rPr>
              <w:t>16.</w:t>
            </w:r>
            <w:r>
              <w:t xml:space="preserve"> </w:t>
            </w:r>
            <w:r>
              <w:rPr>
                <w:spacing w:val="-12"/>
              </w:rPr>
              <w:t>3</w:t>
            </w:r>
            <w:r>
              <w:t xml:space="preserve">    </w:t>
            </w:r>
            <w:r>
              <w:rPr>
                <w:spacing w:val="-12"/>
              </w:rPr>
              <w:t>焊</w:t>
            </w:r>
            <w:r>
              <w:rPr>
                <w:spacing w:val="8"/>
              </w:rPr>
              <w:t>后检查</w:t>
            </w:r>
          </w:p>
        </w:tc>
        <w:tc>
          <w:tcPr>
            <w:tcW w:w="2340" w:type="dxa"/>
            <w:vAlign w:val="top"/>
          </w:tcPr>
          <w:p w14:paraId="5F7ABEAF">
            <w:pPr>
              <w:spacing w:line="243" w:lineRule="auto"/>
              <w:rPr>
                <w:rFonts w:ascii="Arial"/>
                <w:sz w:val="21"/>
              </w:rPr>
            </w:pPr>
          </w:p>
          <w:p w14:paraId="280BAA43">
            <w:pPr>
              <w:pStyle w:val="6"/>
              <w:spacing w:before="73" w:line="222" w:lineRule="auto"/>
              <w:ind w:left="90" w:right="86" w:firstLine="191"/>
            </w:pPr>
            <w:r>
              <w:rPr>
                <w:spacing w:val="-5"/>
              </w:rPr>
              <w:t>16. 3.</w:t>
            </w:r>
            <w:r>
              <w:rPr>
                <w:spacing w:val="12"/>
              </w:rPr>
              <w:t xml:space="preserve"> </w:t>
            </w:r>
            <w:r>
              <w:rPr>
                <w:spacing w:val="-5"/>
              </w:rPr>
              <w:t>1</w:t>
            </w:r>
            <w:r>
              <w:rPr>
                <w:spacing w:val="14"/>
                <w:w w:val="101"/>
              </w:rPr>
              <w:t xml:space="preserve"> </w:t>
            </w:r>
            <w:r>
              <w:rPr>
                <w:spacing w:val="-5"/>
              </w:rPr>
              <w:t>能</w:t>
            </w:r>
            <w:r>
              <w:rPr>
                <w:spacing w:val="-21"/>
              </w:rPr>
              <w:t xml:space="preserve"> </w:t>
            </w:r>
            <w:r>
              <w:rPr>
                <w:spacing w:val="-5"/>
              </w:rPr>
              <w:t>对</w:t>
            </w:r>
            <w:r>
              <w:rPr>
                <w:spacing w:val="-20"/>
              </w:rPr>
              <w:t xml:space="preserve"> </w:t>
            </w:r>
            <w:r>
              <w:rPr>
                <w:spacing w:val="-5"/>
              </w:rPr>
              <w:t>低</w:t>
            </w:r>
            <w:r>
              <w:rPr>
                <w:spacing w:val="-21"/>
              </w:rPr>
              <w:t xml:space="preserve"> </w:t>
            </w:r>
            <w:r>
              <w:rPr>
                <w:spacing w:val="-5"/>
              </w:rPr>
              <w:t>碳</w:t>
            </w:r>
            <w:r>
              <w:rPr>
                <w:spacing w:val="-16"/>
              </w:rPr>
              <w:t xml:space="preserve"> </w:t>
            </w:r>
            <w:r>
              <w:rPr>
                <w:spacing w:val="-5"/>
              </w:rPr>
              <w:t>钢</w:t>
            </w:r>
            <w:r>
              <w:rPr>
                <w:spacing w:val="-18"/>
              </w:rPr>
              <w:t xml:space="preserve"> </w:t>
            </w:r>
            <w:r>
              <w:rPr>
                <w:spacing w:val="-5"/>
              </w:rPr>
              <w:t>板</w:t>
            </w:r>
            <w:r>
              <w:rPr>
                <w:spacing w:val="-18"/>
              </w:rPr>
              <w:t xml:space="preserve"> </w:t>
            </w:r>
            <w:r>
              <w:rPr>
                <w:spacing w:val="-5"/>
              </w:rPr>
              <w:t>对</w:t>
            </w:r>
            <w:r>
              <w:rPr>
                <w:spacing w:val="17"/>
              </w:rPr>
              <w:t>接/搭接炉中钎焊接头进行</w:t>
            </w:r>
            <w:r>
              <w:rPr>
                <w:spacing w:val="6"/>
              </w:rPr>
              <w:t>清洗</w:t>
            </w:r>
          </w:p>
          <w:p w14:paraId="37D51218">
            <w:pPr>
              <w:pStyle w:val="6"/>
              <w:spacing w:line="229" w:lineRule="auto"/>
              <w:ind w:left="90" w:right="86" w:firstLine="191"/>
            </w:pPr>
            <w:r>
              <w:rPr>
                <w:spacing w:val="-4"/>
              </w:rPr>
              <w:t>16. 3. 2</w:t>
            </w:r>
            <w:r>
              <w:rPr>
                <w:spacing w:val="16"/>
              </w:rPr>
              <w:t xml:space="preserve"> </w:t>
            </w:r>
            <w:r>
              <w:rPr>
                <w:spacing w:val="-4"/>
              </w:rPr>
              <w:t>能</w:t>
            </w:r>
            <w:r>
              <w:rPr>
                <w:spacing w:val="-21"/>
              </w:rPr>
              <w:t xml:space="preserve"> </w:t>
            </w:r>
            <w:r>
              <w:rPr>
                <w:spacing w:val="-4"/>
              </w:rPr>
              <w:t>对</w:t>
            </w:r>
            <w:r>
              <w:rPr>
                <w:spacing w:val="-20"/>
              </w:rPr>
              <w:t xml:space="preserve"> </w:t>
            </w:r>
            <w:r>
              <w:rPr>
                <w:spacing w:val="-4"/>
              </w:rPr>
              <w:t>低</w:t>
            </w:r>
            <w:r>
              <w:rPr>
                <w:spacing w:val="-21"/>
              </w:rPr>
              <w:t xml:space="preserve"> </w:t>
            </w:r>
            <w:r>
              <w:rPr>
                <w:spacing w:val="-4"/>
              </w:rPr>
              <w:t>碳</w:t>
            </w:r>
            <w:r>
              <w:rPr>
                <w:spacing w:val="-16"/>
              </w:rPr>
              <w:t xml:space="preserve"> </w:t>
            </w:r>
            <w:r>
              <w:rPr>
                <w:spacing w:val="-4"/>
              </w:rPr>
              <w:t>钢</w:t>
            </w:r>
            <w:r>
              <w:rPr>
                <w:spacing w:val="-17"/>
              </w:rPr>
              <w:t xml:space="preserve"> </w:t>
            </w:r>
            <w:r>
              <w:rPr>
                <w:spacing w:val="-4"/>
              </w:rPr>
              <w:t>板</w:t>
            </w:r>
            <w:r>
              <w:rPr>
                <w:spacing w:val="-19"/>
              </w:rPr>
              <w:t xml:space="preserve"> </w:t>
            </w:r>
            <w:r>
              <w:rPr>
                <w:spacing w:val="-4"/>
              </w:rPr>
              <w:t>对</w:t>
            </w:r>
            <w:r>
              <w:rPr>
                <w:spacing w:val="17"/>
              </w:rPr>
              <w:t>接/搭接炉中钎焊接头的外</w:t>
            </w:r>
            <w:r>
              <w:rPr>
                <w:spacing w:val="9"/>
              </w:rPr>
              <w:t>观质量进行自检</w:t>
            </w:r>
          </w:p>
        </w:tc>
        <w:tc>
          <w:tcPr>
            <w:tcW w:w="2266" w:type="dxa"/>
            <w:tcBorders>
              <w:right w:val="single" w:color="231F20" w:sz="6" w:space="0"/>
            </w:tcBorders>
            <w:vAlign w:val="top"/>
          </w:tcPr>
          <w:p w14:paraId="3840BF93">
            <w:pPr>
              <w:pStyle w:val="6"/>
              <w:spacing w:before="182" w:line="222" w:lineRule="auto"/>
              <w:ind w:left="93" w:right="82" w:firstLine="194"/>
            </w:pPr>
            <w:r>
              <w:rPr>
                <w:spacing w:val="-5"/>
              </w:rPr>
              <w:t>16. 3.</w:t>
            </w:r>
            <w:r>
              <w:rPr>
                <w:spacing w:val="22"/>
              </w:rPr>
              <w:t xml:space="preserve"> </w:t>
            </w:r>
            <w:r>
              <w:rPr>
                <w:spacing w:val="-5"/>
              </w:rPr>
              <w:t>1</w:t>
            </w:r>
            <w:r>
              <w:rPr>
                <w:spacing w:val="27"/>
              </w:rPr>
              <w:t xml:space="preserve"> </w:t>
            </w:r>
            <w:r>
              <w:rPr>
                <w:spacing w:val="-5"/>
              </w:rPr>
              <w:t>低</w:t>
            </w:r>
            <w:r>
              <w:rPr>
                <w:spacing w:val="-17"/>
              </w:rPr>
              <w:t xml:space="preserve"> </w:t>
            </w:r>
            <w:r>
              <w:rPr>
                <w:spacing w:val="-5"/>
              </w:rPr>
              <w:t>碳</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19"/>
              </w:rPr>
              <w:t>搭接炉中钎焊接头清洗方</w:t>
            </w:r>
            <w:r>
              <w:rPr>
                <w:spacing w:val="4"/>
              </w:rPr>
              <w:t>法</w:t>
            </w:r>
          </w:p>
          <w:p w14:paraId="6218BABB">
            <w:pPr>
              <w:pStyle w:val="6"/>
              <w:spacing w:before="2" w:line="227" w:lineRule="auto"/>
              <w:ind w:left="93" w:right="82" w:firstLine="194"/>
            </w:pPr>
            <w:r>
              <w:rPr>
                <w:spacing w:val="-4"/>
              </w:rPr>
              <w:t>16. 3. 2</w:t>
            </w:r>
            <w:r>
              <w:rPr>
                <w:spacing w:val="39"/>
              </w:rPr>
              <w:t xml:space="preserve"> </w:t>
            </w:r>
            <w:r>
              <w:rPr>
                <w:spacing w:val="-4"/>
              </w:rPr>
              <w:t>低</w:t>
            </w:r>
            <w:r>
              <w:rPr>
                <w:spacing w:val="-17"/>
              </w:rPr>
              <w:t xml:space="preserve"> </w:t>
            </w:r>
            <w:r>
              <w:rPr>
                <w:spacing w:val="-4"/>
              </w:rPr>
              <w:t>碳</w:t>
            </w:r>
            <w:r>
              <w:rPr>
                <w:spacing w:val="-14"/>
              </w:rPr>
              <w:t xml:space="preserve"> </w:t>
            </w:r>
            <w:r>
              <w:rPr>
                <w:spacing w:val="-4"/>
              </w:rPr>
              <w:t>钢</w:t>
            </w:r>
            <w:r>
              <w:rPr>
                <w:spacing w:val="-16"/>
              </w:rPr>
              <w:t xml:space="preserve"> </w:t>
            </w:r>
            <w:r>
              <w:rPr>
                <w:spacing w:val="-4"/>
              </w:rPr>
              <w:t>板</w:t>
            </w:r>
            <w:r>
              <w:rPr>
                <w:spacing w:val="-16"/>
              </w:rPr>
              <w:t xml:space="preserve"> </w:t>
            </w:r>
            <w:r>
              <w:rPr>
                <w:spacing w:val="-4"/>
              </w:rPr>
              <w:t>对</w:t>
            </w:r>
            <w:r>
              <w:rPr>
                <w:spacing w:val="-13"/>
              </w:rPr>
              <w:t xml:space="preserve"> </w:t>
            </w:r>
            <w:r>
              <w:rPr>
                <w:spacing w:val="-4"/>
              </w:rPr>
              <w:t>接/</w:t>
            </w:r>
            <w:r>
              <w:rPr>
                <w:spacing w:val="19"/>
              </w:rPr>
              <w:t>搭接炉中钎焊接头表面缺陷及外观质量自检的相关</w:t>
            </w:r>
            <w:r>
              <w:rPr>
                <w:spacing w:val="7"/>
              </w:rPr>
              <w:t>知识</w:t>
            </w:r>
          </w:p>
        </w:tc>
      </w:tr>
      <w:tr w14:paraId="3D51DB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1" w:hRule="atLeast"/>
        </w:trPr>
        <w:tc>
          <w:tcPr>
            <w:tcW w:w="547" w:type="dxa"/>
            <w:tcBorders>
              <w:left w:val="single" w:color="231F20" w:sz="6" w:space="0"/>
              <w:bottom w:val="single" w:color="231F20" w:sz="6" w:space="0"/>
            </w:tcBorders>
            <w:vAlign w:val="top"/>
          </w:tcPr>
          <w:p w14:paraId="642D918A">
            <w:pPr>
              <w:spacing w:line="274" w:lineRule="auto"/>
              <w:rPr>
                <w:rFonts w:ascii="Arial"/>
                <w:sz w:val="21"/>
              </w:rPr>
            </w:pPr>
          </w:p>
          <w:p w14:paraId="5EA73735">
            <w:pPr>
              <w:spacing w:line="274" w:lineRule="auto"/>
              <w:rPr>
                <w:rFonts w:ascii="Arial"/>
                <w:sz w:val="21"/>
              </w:rPr>
            </w:pPr>
          </w:p>
          <w:p w14:paraId="6C401A1D">
            <w:pPr>
              <w:pStyle w:val="6"/>
              <w:spacing w:before="73" w:line="164" w:lineRule="auto"/>
              <w:ind w:left="149"/>
            </w:pPr>
            <w:r>
              <w:rPr>
                <w:spacing w:val="-14"/>
              </w:rPr>
              <w:t>17.</w:t>
            </w:r>
          </w:p>
          <w:p w14:paraId="03EE666D">
            <w:pPr>
              <w:pStyle w:val="6"/>
              <w:spacing w:before="49" w:line="175" w:lineRule="exact"/>
              <w:ind w:left="179"/>
            </w:pPr>
            <w:r>
              <w:rPr>
                <w:spacing w:val="2"/>
              </w:rPr>
              <w:t>不</w:t>
            </w:r>
          </w:p>
          <w:p w14:paraId="419725BC">
            <w:pPr>
              <w:pStyle w:val="6"/>
              <w:spacing w:line="181" w:lineRule="exact"/>
              <w:ind w:left="178"/>
            </w:pPr>
            <w:r>
              <w:rPr>
                <w:spacing w:val="3"/>
              </w:rPr>
              <w:t>锈</w:t>
            </w:r>
          </w:p>
          <w:p w14:paraId="1C32DDDF">
            <w:pPr>
              <w:pStyle w:val="6"/>
              <w:spacing w:line="180" w:lineRule="exact"/>
              <w:ind w:left="180"/>
            </w:pPr>
            <w:r>
              <w:rPr>
                <w:spacing w:val="1"/>
                <w:position w:val="-1"/>
              </w:rPr>
              <w:t>钢</w:t>
            </w:r>
          </w:p>
          <w:p w14:paraId="6A6BCCDB">
            <w:pPr>
              <w:pStyle w:val="6"/>
              <w:spacing w:line="182" w:lineRule="exact"/>
              <w:ind w:left="178"/>
            </w:pPr>
            <w:r>
              <w:rPr>
                <w:spacing w:val="3"/>
              </w:rPr>
              <w:t>板</w:t>
            </w:r>
          </w:p>
          <w:p w14:paraId="1C7549B2">
            <w:pPr>
              <w:pStyle w:val="6"/>
              <w:spacing w:line="177" w:lineRule="exact"/>
              <w:ind w:left="177"/>
            </w:pPr>
            <w:r>
              <w:rPr>
                <w:spacing w:val="3"/>
                <w:position w:val="-1"/>
              </w:rPr>
              <w:t>对</w:t>
            </w:r>
          </w:p>
          <w:p w14:paraId="1535F2FE">
            <w:pPr>
              <w:pStyle w:val="6"/>
              <w:spacing w:before="1" w:line="172" w:lineRule="auto"/>
              <w:ind w:left="179"/>
            </w:pPr>
            <w:r>
              <w:rPr>
                <w:spacing w:val="1"/>
              </w:rPr>
              <w:t>接</w:t>
            </w:r>
          </w:p>
          <w:p w14:paraId="662CD448">
            <w:pPr>
              <w:pStyle w:val="6"/>
              <w:spacing w:line="153" w:lineRule="exact"/>
              <w:ind w:left="211"/>
            </w:pPr>
            <w:r>
              <w:rPr>
                <w:spacing w:val="15"/>
                <w:position w:val="-1"/>
              </w:rPr>
              <w:t>/</w:t>
            </w:r>
          </w:p>
          <w:p w14:paraId="1BF7AE3D">
            <w:pPr>
              <w:pStyle w:val="6"/>
              <w:spacing w:line="179" w:lineRule="exact"/>
              <w:ind w:left="177"/>
            </w:pPr>
            <w:r>
              <w:rPr>
                <w:spacing w:val="4"/>
              </w:rPr>
              <w:t>搭</w:t>
            </w:r>
          </w:p>
          <w:p w14:paraId="0B99605E">
            <w:pPr>
              <w:pStyle w:val="6"/>
              <w:spacing w:line="183" w:lineRule="exact"/>
              <w:ind w:left="179"/>
            </w:pPr>
            <w:r>
              <w:rPr>
                <w:spacing w:val="1"/>
              </w:rPr>
              <w:t>接</w:t>
            </w:r>
          </w:p>
          <w:p w14:paraId="5570F1F5">
            <w:pPr>
              <w:pStyle w:val="6"/>
              <w:spacing w:line="178" w:lineRule="exact"/>
              <w:ind w:left="180"/>
            </w:pPr>
            <w:r>
              <w:rPr>
                <w:spacing w:val="1"/>
                <w:position w:val="-1"/>
              </w:rPr>
              <w:t>炉</w:t>
            </w:r>
          </w:p>
          <w:p w14:paraId="4E2880B4">
            <w:pPr>
              <w:pStyle w:val="6"/>
              <w:spacing w:line="181" w:lineRule="exact"/>
              <w:ind w:left="196"/>
            </w:pPr>
            <w:r>
              <w:rPr>
                <w:position w:val="-1"/>
              </w:rPr>
              <w:t>中</w:t>
            </w:r>
          </w:p>
          <w:p w14:paraId="4D2CD493">
            <w:pPr>
              <w:pStyle w:val="6"/>
              <w:spacing w:line="180" w:lineRule="exact"/>
              <w:ind w:left="177"/>
            </w:pPr>
            <w:r>
              <w:rPr>
                <w:spacing w:val="4"/>
                <w:position w:val="-1"/>
              </w:rPr>
              <w:t>钎</w:t>
            </w:r>
          </w:p>
          <w:p w14:paraId="63DE4346">
            <w:pPr>
              <w:pStyle w:val="6"/>
              <w:spacing w:before="1" w:line="183" w:lineRule="auto"/>
              <w:ind w:left="180"/>
            </w:pPr>
            <w:r>
              <w:rPr>
                <w:spacing w:val="1"/>
              </w:rPr>
              <w:t>焊</w:t>
            </w:r>
          </w:p>
        </w:tc>
        <w:tc>
          <w:tcPr>
            <w:tcW w:w="1080" w:type="dxa"/>
            <w:tcBorders>
              <w:bottom w:val="single" w:color="231F20" w:sz="6" w:space="0"/>
            </w:tcBorders>
            <w:vAlign w:val="top"/>
          </w:tcPr>
          <w:p w14:paraId="7752C097">
            <w:pPr>
              <w:spacing w:line="266" w:lineRule="auto"/>
              <w:rPr>
                <w:rFonts w:ascii="Arial"/>
                <w:sz w:val="21"/>
              </w:rPr>
            </w:pPr>
          </w:p>
          <w:p w14:paraId="5EA01F63">
            <w:pPr>
              <w:spacing w:line="266" w:lineRule="auto"/>
              <w:rPr>
                <w:rFonts w:ascii="Arial"/>
                <w:sz w:val="21"/>
              </w:rPr>
            </w:pPr>
          </w:p>
          <w:p w14:paraId="75595864">
            <w:pPr>
              <w:spacing w:line="266" w:lineRule="auto"/>
              <w:rPr>
                <w:rFonts w:ascii="Arial"/>
                <w:sz w:val="21"/>
              </w:rPr>
            </w:pPr>
          </w:p>
          <w:p w14:paraId="54B5224D">
            <w:pPr>
              <w:spacing w:line="266" w:lineRule="auto"/>
              <w:rPr>
                <w:rFonts w:ascii="Arial"/>
                <w:sz w:val="21"/>
              </w:rPr>
            </w:pPr>
          </w:p>
          <w:p w14:paraId="39AC25C8">
            <w:pPr>
              <w:spacing w:line="267" w:lineRule="auto"/>
              <w:rPr>
                <w:rFonts w:ascii="Arial"/>
                <w:sz w:val="21"/>
              </w:rPr>
            </w:pPr>
          </w:p>
          <w:p w14:paraId="2B645BBD">
            <w:pPr>
              <w:spacing w:line="267" w:lineRule="auto"/>
              <w:rPr>
                <w:rFonts w:ascii="Arial"/>
                <w:sz w:val="21"/>
              </w:rPr>
            </w:pPr>
          </w:p>
          <w:p w14:paraId="0DE69DA0">
            <w:pPr>
              <w:pStyle w:val="6"/>
              <w:spacing w:before="73" w:line="234" w:lineRule="auto"/>
              <w:ind w:left="85" w:right="91" w:firstLine="193"/>
            </w:pPr>
            <w:r>
              <w:rPr>
                <w:spacing w:val="-15"/>
              </w:rPr>
              <w:t>17.</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2AF9394F">
            <w:pPr>
              <w:spacing w:line="263" w:lineRule="auto"/>
              <w:rPr>
                <w:rFonts w:ascii="Arial"/>
                <w:sz w:val="21"/>
              </w:rPr>
            </w:pPr>
          </w:p>
          <w:p w14:paraId="5E1C6E3E">
            <w:pPr>
              <w:spacing w:line="263" w:lineRule="auto"/>
              <w:rPr>
                <w:rFonts w:ascii="Arial"/>
                <w:sz w:val="21"/>
              </w:rPr>
            </w:pPr>
          </w:p>
          <w:p w14:paraId="5407D883">
            <w:pPr>
              <w:pStyle w:val="6"/>
              <w:spacing w:before="73" w:line="222" w:lineRule="auto"/>
              <w:ind w:left="88" w:right="86" w:firstLine="193"/>
            </w:pPr>
            <w:r>
              <w:rPr>
                <w:spacing w:val="-7"/>
              </w:rPr>
              <w:t>17.</w:t>
            </w:r>
            <w:r>
              <w:rPr>
                <w:spacing w:val="16"/>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9"/>
              </w:rPr>
              <w:t xml:space="preserve"> </w:t>
            </w:r>
            <w:r>
              <w:rPr>
                <w:spacing w:val="-7"/>
              </w:rPr>
              <w:t>不</w:t>
            </w:r>
            <w:r>
              <w:rPr>
                <w:spacing w:val="-18"/>
              </w:rPr>
              <w:t xml:space="preserve"> </w:t>
            </w:r>
            <w:r>
              <w:rPr>
                <w:spacing w:val="-7"/>
              </w:rPr>
              <w:t>锈</w:t>
            </w:r>
            <w:r>
              <w:rPr>
                <w:spacing w:val="-16"/>
              </w:rPr>
              <w:t xml:space="preserve"> </w:t>
            </w:r>
            <w:r>
              <w:rPr>
                <w:spacing w:val="-7"/>
              </w:rPr>
              <w:t>钢</w:t>
            </w:r>
            <w:r>
              <w:rPr>
                <w:spacing w:val="-17"/>
              </w:rPr>
              <w:t xml:space="preserve"> </w:t>
            </w:r>
            <w:r>
              <w:rPr>
                <w:spacing w:val="-7"/>
              </w:rPr>
              <w:t>板</w:t>
            </w:r>
            <w:r>
              <w:rPr>
                <w:spacing w:val="18"/>
              </w:rPr>
              <w:t>对接/搭接炉中钎焊所用设</w:t>
            </w:r>
            <w:r>
              <w:rPr>
                <w:spacing w:val="5"/>
              </w:rPr>
              <w:t>备</w:t>
            </w:r>
            <w:r>
              <w:rPr>
                <w:spacing w:val="-20"/>
              </w:rPr>
              <w:t xml:space="preserve"> </w:t>
            </w:r>
            <w:r>
              <w:rPr>
                <w:spacing w:val="5"/>
              </w:rPr>
              <w:t>、工具</w:t>
            </w:r>
            <w:r>
              <w:rPr>
                <w:spacing w:val="-28"/>
              </w:rPr>
              <w:t xml:space="preserve"> </w:t>
            </w:r>
            <w:r>
              <w:rPr>
                <w:spacing w:val="5"/>
              </w:rPr>
              <w:t>、夹具的安全检查</w:t>
            </w:r>
          </w:p>
          <w:p w14:paraId="3ED966E6">
            <w:pPr>
              <w:pStyle w:val="6"/>
              <w:spacing w:before="3" w:line="221" w:lineRule="auto"/>
              <w:ind w:left="88" w:right="86" w:firstLine="193"/>
            </w:pPr>
            <w:r>
              <w:rPr>
                <w:spacing w:val="-6"/>
              </w:rPr>
              <w:t>17.</w:t>
            </w:r>
            <w:r>
              <w:rPr>
                <w:spacing w:val="22"/>
              </w:rPr>
              <w:t xml:space="preserve"> </w:t>
            </w:r>
            <w:r>
              <w:rPr>
                <w:spacing w:val="-6"/>
              </w:rPr>
              <w:t>1. 2</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9"/>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7"/>
              </w:rPr>
              <w:t xml:space="preserve"> </w:t>
            </w:r>
            <w:r>
              <w:rPr>
                <w:spacing w:val="-6"/>
              </w:rPr>
              <w:t>板</w:t>
            </w:r>
            <w:r>
              <w:rPr>
                <w:spacing w:val="18"/>
              </w:rPr>
              <w:t>对接/搭接炉中钎焊用工件</w:t>
            </w:r>
            <w:r>
              <w:rPr>
                <w:spacing w:val="7"/>
              </w:rPr>
              <w:t>的表面清理</w:t>
            </w:r>
            <w:r>
              <w:rPr>
                <w:spacing w:val="-23"/>
              </w:rPr>
              <w:t xml:space="preserve"> </w:t>
            </w:r>
            <w:r>
              <w:rPr>
                <w:spacing w:val="7"/>
              </w:rPr>
              <w:t>、装配和固定</w:t>
            </w:r>
          </w:p>
          <w:p w14:paraId="550689A3">
            <w:pPr>
              <w:pStyle w:val="6"/>
              <w:spacing w:before="4" w:line="227" w:lineRule="auto"/>
              <w:ind w:left="88" w:right="86" w:firstLine="193"/>
            </w:pPr>
            <w:r>
              <w:rPr>
                <w:spacing w:val="-6"/>
              </w:rPr>
              <w:t>17.</w:t>
            </w:r>
            <w:r>
              <w:rPr>
                <w:spacing w:val="19"/>
              </w:rPr>
              <w:t xml:space="preserve"> </w:t>
            </w:r>
            <w:r>
              <w:rPr>
                <w:spacing w:val="-6"/>
              </w:rPr>
              <w:t>1. 3</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7"/>
              </w:rPr>
              <w:t xml:space="preserve"> </w:t>
            </w:r>
            <w:r>
              <w:rPr>
                <w:spacing w:val="-6"/>
              </w:rPr>
              <w:t>板</w:t>
            </w:r>
            <w:r>
              <w:rPr>
                <w:spacing w:val="18"/>
              </w:rPr>
              <w:t>对接/搭接炉中钎焊工艺文</w:t>
            </w:r>
            <w:r>
              <w:rPr>
                <w:spacing w:val="22"/>
              </w:rPr>
              <w:t>件选择钎料</w:t>
            </w:r>
            <w:r>
              <w:rPr>
                <w:spacing w:val="-27"/>
              </w:rPr>
              <w:t xml:space="preserve"> </w:t>
            </w:r>
            <w:r>
              <w:rPr>
                <w:spacing w:val="22"/>
              </w:rPr>
              <w:t>、钎剂</w:t>
            </w:r>
            <w:r>
              <w:rPr>
                <w:spacing w:val="-27"/>
              </w:rPr>
              <w:t xml:space="preserve"> </w:t>
            </w:r>
            <w:r>
              <w:rPr>
                <w:spacing w:val="22"/>
              </w:rPr>
              <w:t>、阻流</w:t>
            </w:r>
            <w:r>
              <w:rPr>
                <w:spacing w:val="5"/>
              </w:rPr>
              <w:t>剂</w:t>
            </w:r>
            <w:r>
              <w:rPr>
                <w:spacing w:val="-28"/>
              </w:rPr>
              <w:t xml:space="preserve"> </w:t>
            </w:r>
            <w:r>
              <w:rPr>
                <w:spacing w:val="5"/>
              </w:rPr>
              <w:t>、保护气体</w:t>
            </w:r>
          </w:p>
        </w:tc>
        <w:tc>
          <w:tcPr>
            <w:tcW w:w="2266" w:type="dxa"/>
            <w:tcBorders>
              <w:bottom w:val="single" w:color="231F20" w:sz="6" w:space="0"/>
              <w:right w:val="single" w:color="231F20" w:sz="6" w:space="0"/>
            </w:tcBorders>
            <w:vAlign w:val="top"/>
          </w:tcPr>
          <w:p w14:paraId="24A6894C">
            <w:pPr>
              <w:pStyle w:val="6"/>
              <w:spacing w:before="198" w:line="222" w:lineRule="auto"/>
              <w:ind w:left="93" w:right="13" w:firstLine="194"/>
            </w:pPr>
            <w:r>
              <w:rPr>
                <w:spacing w:val="-6"/>
              </w:rPr>
              <w:t>17.</w:t>
            </w:r>
            <w:r>
              <w:rPr>
                <w:spacing w:val="15"/>
              </w:rPr>
              <w:t xml:space="preserve"> </w:t>
            </w:r>
            <w:r>
              <w:rPr>
                <w:spacing w:val="-6"/>
              </w:rPr>
              <w:t>1.</w:t>
            </w:r>
            <w:r>
              <w:rPr>
                <w:spacing w:val="12"/>
                <w:w w:val="101"/>
              </w:rPr>
              <w:t xml:space="preserve"> </w:t>
            </w:r>
            <w:r>
              <w:rPr>
                <w:spacing w:val="-6"/>
              </w:rPr>
              <w:t>1</w:t>
            </w:r>
            <w:r>
              <w:rPr>
                <w:spacing w:val="28"/>
                <w:w w:val="101"/>
              </w:rPr>
              <w:t xml:space="preserve"> </w:t>
            </w:r>
            <w:r>
              <w:rPr>
                <w:spacing w:val="-6"/>
              </w:rPr>
              <w:t>不</w:t>
            </w:r>
            <w:r>
              <w:rPr>
                <w:spacing w:val="-16"/>
              </w:rPr>
              <w:t xml:space="preserve"> </w:t>
            </w:r>
            <w:r>
              <w:rPr>
                <w:spacing w:val="-6"/>
              </w:rPr>
              <w:t>锈</w:t>
            </w:r>
            <w:r>
              <w:rPr>
                <w:spacing w:val="-14"/>
              </w:rPr>
              <w:t xml:space="preserve"> </w:t>
            </w:r>
            <w:r>
              <w:rPr>
                <w:spacing w:val="-6"/>
              </w:rPr>
              <w:t>钢</w:t>
            </w:r>
            <w:r>
              <w:rPr>
                <w:spacing w:val="-16"/>
              </w:rPr>
              <w:t xml:space="preserve"> </w:t>
            </w:r>
            <w:r>
              <w:rPr>
                <w:spacing w:val="-6"/>
              </w:rPr>
              <w:t>板</w:t>
            </w:r>
            <w:r>
              <w:rPr>
                <w:spacing w:val="-16"/>
              </w:rPr>
              <w:t xml:space="preserve"> </w:t>
            </w:r>
            <w:r>
              <w:rPr>
                <w:spacing w:val="-6"/>
              </w:rPr>
              <w:t>对</w:t>
            </w:r>
            <w:r>
              <w:rPr>
                <w:spacing w:val="-13"/>
              </w:rPr>
              <w:t xml:space="preserve"> </w:t>
            </w:r>
            <w:r>
              <w:rPr>
                <w:spacing w:val="-6"/>
              </w:rPr>
              <w:t>接/</w:t>
            </w:r>
            <w:r>
              <w:rPr>
                <w:spacing w:val="25"/>
              </w:rPr>
              <w:t>搭接炉中钎焊所用设备、</w:t>
            </w:r>
            <w:r>
              <w:rPr>
                <w:spacing w:val="19"/>
              </w:rPr>
              <w:t>工具和夹具的安全检查方</w:t>
            </w:r>
            <w:r>
              <w:rPr>
                <w:spacing w:val="4"/>
              </w:rPr>
              <w:t>法</w:t>
            </w:r>
          </w:p>
          <w:p w14:paraId="74322EE9">
            <w:pPr>
              <w:pStyle w:val="6"/>
              <w:spacing w:before="4" w:line="221" w:lineRule="auto"/>
              <w:ind w:left="93" w:right="82" w:firstLine="194"/>
            </w:pPr>
            <w:r>
              <w:rPr>
                <w:spacing w:val="-5"/>
              </w:rPr>
              <w:t>17.</w:t>
            </w:r>
            <w:r>
              <w:rPr>
                <w:spacing w:val="19"/>
                <w:w w:val="101"/>
              </w:rPr>
              <w:t xml:space="preserve"> </w:t>
            </w:r>
            <w:r>
              <w:rPr>
                <w:spacing w:val="-5"/>
              </w:rPr>
              <w:t>1. 2</w:t>
            </w:r>
            <w:r>
              <w:rPr>
                <w:spacing w:val="28"/>
                <w:w w:val="101"/>
              </w:rPr>
              <w:t xml:space="preserve"> </w:t>
            </w:r>
            <w:r>
              <w:rPr>
                <w:spacing w:val="-5"/>
              </w:rPr>
              <w:t>不</w:t>
            </w:r>
            <w:r>
              <w:rPr>
                <w:spacing w:val="-16"/>
              </w:rPr>
              <w:t xml:space="preserve"> </w:t>
            </w:r>
            <w:r>
              <w:rPr>
                <w:spacing w:val="-5"/>
              </w:rPr>
              <w:t>锈</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19"/>
              </w:rPr>
              <w:t>搭接炉中钎焊用工件的清</w:t>
            </w:r>
            <w:r>
              <w:rPr>
                <w:spacing w:val="16"/>
              </w:rPr>
              <w:t>理方法</w:t>
            </w:r>
            <w:r>
              <w:rPr>
                <w:spacing w:val="-18"/>
              </w:rPr>
              <w:t xml:space="preserve"> </w:t>
            </w:r>
            <w:r>
              <w:rPr>
                <w:spacing w:val="16"/>
              </w:rPr>
              <w:t>、钎焊间隙选择原</w:t>
            </w:r>
            <w:r>
              <w:rPr>
                <w:spacing w:val="4"/>
              </w:rPr>
              <w:t>则</w:t>
            </w:r>
          </w:p>
          <w:p w14:paraId="1ED15544">
            <w:pPr>
              <w:pStyle w:val="6"/>
              <w:spacing w:before="2" w:line="230" w:lineRule="auto"/>
              <w:ind w:left="93" w:right="13" w:firstLine="194"/>
            </w:pPr>
            <w:r>
              <w:rPr>
                <w:spacing w:val="-5"/>
              </w:rPr>
              <w:t>17.</w:t>
            </w:r>
            <w:r>
              <w:rPr>
                <w:spacing w:val="19"/>
                <w:w w:val="101"/>
              </w:rPr>
              <w:t xml:space="preserve"> </w:t>
            </w:r>
            <w:r>
              <w:rPr>
                <w:spacing w:val="-5"/>
              </w:rPr>
              <w:t>1. 3</w:t>
            </w:r>
            <w:r>
              <w:rPr>
                <w:spacing w:val="28"/>
                <w:w w:val="101"/>
              </w:rPr>
              <w:t xml:space="preserve"> </w:t>
            </w:r>
            <w:r>
              <w:rPr>
                <w:spacing w:val="-5"/>
              </w:rPr>
              <w:t>不</w:t>
            </w:r>
            <w:r>
              <w:rPr>
                <w:spacing w:val="-16"/>
              </w:rPr>
              <w:t xml:space="preserve"> </w:t>
            </w:r>
            <w:r>
              <w:rPr>
                <w:spacing w:val="-5"/>
              </w:rPr>
              <w:t>锈</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9"/>
              </w:rPr>
              <w:t>搭接炉中钎焊用可燃气体、</w:t>
            </w:r>
            <w:r>
              <w:rPr>
                <w:spacing w:val="21"/>
              </w:rPr>
              <w:t>助燃气体</w:t>
            </w:r>
            <w:r>
              <w:rPr>
                <w:spacing w:val="-27"/>
              </w:rPr>
              <w:t xml:space="preserve"> </w:t>
            </w:r>
            <w:r>
              <w:rPr>
                <w:spacing w:val="21"/>
              </w:rPr>
              <w:t>、焊炬</w:t>
            </w:r>
            <w:r>
              <w:rPr>
                <w:spacing w:val="-27"/>
              </w:rPr>
              <w:t xml:space="preserve"> </w:t>
            </w:r>
            <w:r>
              <w:rPr>
                <w:spacing w:val="21"/>
              </w:rPr>
              <w:t>、钎料、</w:t>
            </w:r>
            <w:r>
              <w:rPr>
                <w:spacing w:val="14"/>
              </w:rPr>
              <w:t>钎剂</w:t>
            </w:r>
            <w:r>
              <w:rPr>
                <w:spacing w:val="-19"/>
              </w:rPr>
              <w:t xml:space="preserve"> </w:t>
            </w:r>
            <w:r>
              <w:rPr>
                <w:spacing w:val="14"/>
              </w:rPr>
              <w:t>、阻流剂</w:t>
            </w:r>
            <w:r>
              <w:rPr>
                <w:spacing w:val="-27"/>
              </w:rPr>
              <w:t xml:space="preserve"> </w:t>
            </w:r>
            <w:r>
              <w:rPr>
                <w:spacing w:val="14"/>
              </w:rPr>
              <w:t>、保护气体</w:t>
            </w:r>
            <w:r>
              <w:rPr>
                <w:spacing w:val="9"/>
              </w:rPr>
              <w:t>等材料的选用原则</w:t>
            </w:r>
          </w:p>
        </w:tc>
      </w:tr>
    </w:tbl>
    <w:p w14:paraId="6122B6F1">
      <w:pPr>
        <w:pStyle w:val="2"/>
      </w:pPr>
    </w:p>
    <w:p w14:paraId="1B52CDBE">
      <w:pPr>
        <w:sectPr>
          <w:headerReference r:id="rId63" w:type="default"/>
          <w:footerReference r:id="rId64" w:type="default"/>
          <w:pgSz w:w="8727" w:h="12240"/>
          <w:pgMar w:top="1071" w:right="1298" w:bottom="995" w:left="1179" w:header="800" w:footer="794" w:gutter="0"/>
          <w:cols w:space="720" w:num="1"/>
        </w:sectPr>
      </w:pPr>
    </w:p>
    <w:p w14:paraId="5D540C03">
      <w:pPr>
        <w:pStyle w:val="2"/>
        <w:spacing w:line="427" w:lineRule="auto"/>
      </w:pPr>
    </w:p>
    <w:p w14:paraId="3B0850B4">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BD1A24B">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DA0D12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68A46272">
            <w:pPr>
              <w:pStyle w:val="6"/>
              <w:spacing w:before="134" w:line="233" w:lineRule="auto"/>
              <w:ind w:left="90" w:right="96"/>
            </w:pPr>
            <w:r>
              <w:rPr>
                <w:spacing w:val="5"/>
              </w:rPr>
              <w:t>职业功能</w:t>
            </w:r>
          </w:p>
        </w:tc>
        <w:tc>
          <w:tcPr>
            <w:tcW w:w="1080" w:type="dxa"/>
            <w:tcBorders>
              <w:top w:val="single" w:color="231F20" w:sz="6" w:space="0"/>
            </w:tcBorders>
            <w:vAlign w:val="top"/>
          </w:tcPr>
          <w:p w14:paraId="0CC1416B">
            <w:pPr>
              <w:pStyle w:val="6"/>
              <w:spacing w:before="263" w:line="184" w:lineRule="auto"/>
              <w:ind w:left="178"/>
            </w:pPr>
            <w:r>
              <w:rPr>
                <w:spacing w:val="8"/>
              </w:rPr>
              <w:t>工作内容</w:t>
            </w:r>
          </w:p>
        </w:tc>
        <w:tc>
          <w:tcPr>
            <w:tcW w:w="2340" w:type="dxa"/>
            <w:tcBorders>
              <w:top w:val="single" w:color="231F20" w:sz="6" w:space="0"/>
            </w:tcBorders>
            <w:vAlign w:val="top"/>
          </w:tcPr>
          <w:p w14:paraId="1FD5FF56">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08F8619">
            <w:pPr>
              <w:pStyle w:val="6"/>
              <w:spacing w:before="262" w:line="185" w:lineRule="auto"/>
              <w:ind w:left="595"/>
            </w:pPr>
            <w:r>
              <w:rPr>
                <w:spacing w:val="9"/>
              </w:rPr>
              <w:t>相关知识要求</w:t>
            </w:r>
          </w:p>
        </w:tc>
      </w:tr>
      <w:tr w14:paraId="506AAEB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6" w:hRule="atLeast"/>
        </w:trPr>
        <w:tc>
          <w:tcPr>
            <w:tcW w:w="547" w:type="dxa"/>
            <w:vMerge w:val="restart"/>
            <w:tcBorders>
              <w:left w:val="single" w:color="231F20" w:sz="6" w:space="0"/>
              <w:bottom w:val="nil"/>
            </w:tcBorders>
            <w:vAlign w:val="top"/>
          </w:tcPr>
          <w:p w14:paraId="49435A56">
            <w:pPr>
              <w:spacing w:line="267" w:lineRule="auto"/>
              <w:rPr>
                <w:rFonts w:ascii="Arial"/>
                <w:sz w:val="21"/>
              </w:rPr>
            </w:pPr>
          </w:p>
          <w:p w14:paraId="61D0B849">
            <w:pPr>
              <w:spacing w:line="267" w:lineRule="auto"/>
              <w:rPr>
                <w:rFonts w:ascii="Arial"/>
                <w:sz w:val="21"/>
              </w:rPr>
            </w:pPr>
          </w:p>
          <w:p w14:paraId="24289F27">
            <w:pPr>
              <w:spacing w:line="268" w:lineRule="auto"/>
              <w:rPr>
                <w:rFonts w:ascii="Arial"/>
                <w:sz w:val="21"/>
              </w:rPr>
            </w:pPr>
          </w:p>
          <w:p w14:paraId="65D6E6BD">
            <w:pPr>
              <w:pStyle w:val="6"/>
              <w:spacing w:before="73" w:line="164" w:lineRule="auto"/>
              <w:ind w:left="149"/>
            </w:pPr>
            <w:r>
              <w:rPr>
                <w:spacing w:val="-14"/>
              </w:rPr>
              <w:t>17.</w:t>
            </w:r>
          </w:p>
          <w:p w14:paraId="1E11EF29">
            <w:pPr>
              <w:pStyle w:val="6"/>
              <w:spacing w:before="49" w:line="180" w:lineRule="exact"/>
              <w:ind w:left="177" w:right="185" w:firstLine="1"/>
              <w:jc w:val="both"/>
            </w:pPr>
            <w:r>
              <w:rPr>
                <w:spacing w:val="2"/>
                <w:position w:val="1"/>
              </w:rPr>
              <w:t>不</w:t>
            </w:r>
            <w:r>
              <w:rPr>
                <w:spacing w:val="4"/>
              </w:rPr>
              <w:t>锈钢板对接</w:t>
            </w:r>
            <w:r>
              <w:rPr>
                <w:spacing w:val="32"/>
                <w:w w:val="125"/>
                <w:position w:val="1"/>
              </w:rPr>
              <w:t>/</w:t>
            </w:r>
            <w:r>
              <w:rPr>
                <w:spacing w:val="4"/>
              </w:rPr>
              <w:t>搭接炉中钎焊</w:t>
            </w:r>
          </w:p>
        </w:tc>
        <w:tc>
          <w:tcPr>
            <w:tcW w:w="1080" w:type="dxa"/>
            <w:vAlign w:val="top"/>
          </w:tcPr>
          <w:p w14:paraId="43FA5CD1">
            <w:pPr>
              <w:spacing w:line="258" w:lineRule="auto"/>
              <w:rPr>
                <w:rFonts w:ascii="Arial"/>
                <w:sz w:val="21"/>
              </w:rPr>
            </w:pPr>
          </w:p>
          <w:p w14:paraId="1A72956D">
            <w:pPr>
              <w:spacing w:line="259" w:lineRule="auto"/>
              <w:rPr>
                <w:rFonts w:ascii="Arial"/>
                <w:sz w:val="21"/>
              </w:rPr>
            </w:pPr>
          </w:p>
          <w:p w14:paraId="1649293F">
            <w:pPr>
              <w:spacing w:line="259" w:lineRule="auto"/>
              <w:rPr>
                <w:rFonts w:ascii="Arial"/>
                <w:sz w:val="21"/>
              </w:rPr>
            </w:pPr>
          </w:p>
          <w:p w14:paraId="41481A9C">
            <w:pPr>
              <w:pStyle w:val="6"/>
              <w:spacing w:before="73" w:line="234" w:lineRule="auto"/>
              <w:ind w:left="87" w:right="91" w:firstLine="191"/>
            </w:pPr>
            <w:r>
              <w:rPr>
                <w:spacing w:val="-10"/>
              </w:rPr>
              <w:t>17. 2</w:t>
            </w:r>
            <w:r>
              <w:t xml:space="preserve">    </w:t>
            </w:r>
            <w:r>
              <w:rPr>
                <w:spacing w:val="-10"/>
              </w:rPr>
              <w:t>焊</w:t>
            </w:r>
            <w:r>
              <w:rPr>
                <w:spacing w:val="7"/>
              </w:rPr>
              <w:t>接操作</w:t>
            </w:r>
          </w:p>
        </w:tc>
        <w:tc>
          <w:tcPr>
            <w:tcW w:w="2340" w:type="dxa"/>
            <w:vAlign w:val="top"/>
          </w:tcPr>
          <w:p w14:paraId="4A6D7C3F">
            <w:pPr>
              <w:pStyle w:val="6"/>
              <w:spacing w:before="179" w:line="222" w:lineRule="auto"/>
              <w:ind w:left="88" w:right="86" w:firstLine="193"/>
            </w:pPr>
            <w:r>
              <w:rPr>
                <w:spacing w:val="-6"/>
              </w:rPr>
              <w:t>17. 2.</w:t>
            </w:r>
            <w:r>
              <w:rPr>
                <w:spacing w:val="22"/>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9"/>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7"/>
              </w:rPr>
              <w:t xml:space="preserve"> </w:t>
            </w:r>
            <w:r>
              <w:rPr>
                <w:spacing w:val="-6"/>
              </w:rPr>
              <w:t>板</w:t>
            </w:r>
            <w:r>
              <w:rPr>
                <w:spacing w:val="11"/>
              </w:rPr>
              <w:t>对接/搭接炉中钎焊钎料/钎</w:t>
            </w:r>
            <w:r>
              <w:rPr>
                <w:spacing w:val="8"/>
              </w:rPr>
              <w:t>剂预置</w:t>
            </w:r>
          </w:p>
          <w:p w14:paraId="0E00BC29">
            <w:pPr>
              <w:pStyle w:val="6"/>
              <w:spacing w:line="224" w:lineRule="auto"/>
              <w:ind w:left="88" w:right="86" w:firstLine="193"/>
            </w:pPr>
            <w:r>
              <w:rPr>
                <w:spacing w:val="-5"/>
              </w:rPr>
              <w:t>17. 2. 2</w:t>
            </w:r>
            <w:r>
              <w:rPr>
                <w:spacing w:val="27"/>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9"/>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7"/>
              </w:rPr>
              <w:t xml:space="preserve"> </w:t>
            </w:r>
            <w:r>
              <w:rPr>
                <w:spacing w:val="-5"/>
              </w:rPr>
              <w:t>板</w:t>
            </w:r>
            <w:r>
              <w:rPr>
                <w:spacing w:val="18"/>
              </w:rPr>
              <w:t>对接/搭接炉中钎焊工件入</w:t>
            </w:r>
            <w:r>
              <w:rPr>
                <w:spacing w:val="4"/>
              </w:rPr>
              <w:t>炉</w:t>
            </w:r>
            <w:r>
              <w:rPr>
                <w:spacing w:val="-26"/>
              </w:rPr>
              <w:t xml:space="preserve"> </w:t>
            </w:r>
            <w:r>
              <w:rPr>
                <w:spacing w:val="4"/>
              </w:rPr>
              <w:t>、加热</w:t>
            </w:r>
            <w:r>
              <w:rPr>
                <w:spacing w:val="-27"/>
              </w:rPr>
              <w:t xml:space="preserve"> </w:t>
            </w:r>
            <w:r>
              <w:rPr>
                <w:spacing w:val="4"/>
              </w:rPr>
              <w:t>、冷却</w:t>
            </w:r>
            <w:r>
              <w:rPr>
                <w:spacing w:val="-27"/>
              </w:rPr>
              <w:t xml:space="preserve"> </w:t>
            </w:r>
            <w:r>
              <w:rPr>
                <w:spacing w:val="4"/>
              </w:rPr>
              <w:t>、工件出炉</w:t>
            </w:r>
            <w:r>
              <w:rPr>
                <w:spacing w:val="8"/>
              </w:rPr>
              <w:t>等操作</w:t>
            </w:r>
          </w:p>
        </w:tc>
        <w:tc>
          <w:tcPr>
            <w:tcW w:w="2266" w:type="dxa"/>
            <w:tcBorders>
              <w:right w:val="single" w:color="231F20" w:sz="6" w:space="0"/>
            </w:tcBorders>
            <w:vAlign w:val="top"/>
          </w:tcPr>
          <w:p w14:paraId="3D673363">
            <w:pPr>
              <w:spacing w:line="254" w:lineRule="auto"/>
              <w:rPr>
                <w:rFonts w:ascii="Arial"/>
                <w:sz w:val="21"/>
              </w:rPr>
            </w:pPr>
          </w:p>
          <w:p w14:paraId="641A3276">
            <w:pPr>
              <w:spacing w:line="254" w:lineRule="auto"/>
              <w:rPr>
                <w:rFonts w:ascii="Arial"/>
                <w:sz w:val="21"/>
              </w:rPr>
            </w:pPr>
          </w:p>
          <w:p w14:paraId="35B13484">
            <w:pPr>
              <w:pStyle w:val="6"/>
              <w:spacing w:before="73" w:line="222" w:lineRule="auto"/>
              <w:ind w:left="93" w:right="87" w:firstLine="194"/>
            </w:pPr>
            <w:r>
              <w:rPr>
                <w:spacing w:val="-5"/>
              </w:rPr>
              <w:t>17. 2.</w:t>
            </w:r>
            <w:r>
              <w:rPr>
                <w:spacing w:val="19"/>
                <w:w w:val="101"/>
              </w:rPr>
              <w:t xml:space="preserve"> </w:t>
            </w:r>
            <w:r>
              <w:rPr>
                <w:spacing w:val="-5"/>
              </w:rPr>
              <w:t>1</w:t>
            </w:r>
            <w:r>
              <w:rPr>
                <w:spacing w:val="28"/>
                <w:w w:val="101"/>
              </w:rPr>
              <w:t xml:space="preserve"> </w:t>
            </w:r>
            <w:r>
              <w:rPr>
                <w:spacing w:val="-5"/>
              </w:rPr>
              <w:t>不</w:t>
            </w:r>
            <w:r>
              <w:rPr>
                <w:spacing w:val="-16"/>
              </w:rPr>
              <w:t xml:space="preserve"> </w:t>
            </w:r>
            <w:r>
              <w:rPr>
                <w:spacing w:val="-5"/>
              </w:rPr>
              <w:t>锈</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9"/>
              </w:rPr>
              <w:t>搭接炉中钎焊的工艺要求</w:t>
            </w:r>
          </w:p>
          <w:p w14:paraId="1979B6DE">
            <w:pPr>
              <w:pStyle w:val="6"/>
              <w:spacing w:line="233" w:lineRule="auto"/>
              <w:ind w:left="93" w:right="87" w:firstLine="194"/>
            </w:pPr>
            <w:r>
              <w:rPr>
                <w:spacing w:val="-4"/>
              </w:rPr>
              <w:t>17. 2. 2</w:t>
            </w:r>
            <w:r>
              <w:rPr>
                <w:spacing w:val="38"/>
              </w:rPr>
              <w:t xml:space="preserve"> </w:t>
            </w:r>
            <w:r>
              <w:rPr>
                <w:spacing w:val="-4"/>
              </w:rPr>
              <w:t>不</w:t>
            </w:r>
            <w:r>
              <w:rPr>
                <w:spacing w:val="-16"/>
              </w:rPr>
              <w:t xml:space="preserve"> </w:t>
            </w:r>
            <w:r>
              <w:rPr>
                <w:spacing w:val="-4"/>
              </w:rPr>
              <w:t>锈</w:t>
            </w:r>
            <w:r>
              <w:rPr>
                <w:spacing w:val="-14"/>
              </w:rPr>
              <w:t xml:space="preserve"> </w:t>
            </w:r>
            <w:r>
              <w:rPr>
                <w:spacing w:val="-4"/>
              </w:rPr>
              <w:t>钢</w:t>
            </w:r>
            <w:r>
              <w:rPr>
                <w:spacing w:val="-16"/>
              </w:rPr>
              <w:t xml:space="preserve"> </w:t>
            </w:r>
            <w:r>
              <w:rPr>
                <w:spacing w:val="-4"/>
              </w:rPr>
              <w:t>板</w:t>
            </w:r>
            <w:r>
              <w:rPr>
                <w:spacing w:val="-16"/>
              </w:rPr>
              <w:t xml:space="preserve"> </w:t>
            </w:r>
            <w:r>
              <w:rPr>
                <w:spacing w:val="-4"/>
              </w:rPr>
              <w:t>对</w:t>
            </w:r>
            <w:r>
              <w:rPr>
                <w:spacing w:val="-13"/>
              </w:rPr>
              <w:t xml:space="preserve"> </w:t>
            </w:r>
            <w:r>
              <w:rPr>
                <w:spacing w:val="-4"/>
              </w:rPr>
              <w:t>接/</w:t>
            </w:r>
            <w:r>
              <w:rPr>
                <w:spacing w:val="9"/>
              </w:rPr>
              <w:t>搭接炉中钎焊的操作方法</w:t>
            </w:r>
          </w:p>
        </w:tc>
      </w:tr>
      <w:tr w14:paraId="2D6215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vMerge w:val="continue"/>
            <w:tcBorders>
              <w:top w:val="nil"/>
              <w:left w:val="single" w:color="231F20" w:sz="6" w:space="0"/>
            </w:tcBorders>
            <w:vAlign w:val="top"/>
          </w:tcPr>
          <w:p w14:paraId="1DD6E1F6">
            <w:pPr>
              <w:rPr>
                <w:rFonts w:ascii="Arial"/>
                <w:sz w:val="21"/>
              </w:rPr>
            </w:pPr>
          </w:p>
        </w:tc>
        <w:tc>
          <w:tcPr>
            <w:tcW w:w="1080" w:type="dxa"/>
            <w:vAlign w:val="top"/>
          </w:tcPr>
          <w:p w14:paraId="592A74D1">
            <w:pPr>
              <w:spacing w:line="260" w:lineRule="auto"/>
              <w:rPr>
                <w:rFonts w:ascii="Arial"/>
                <w:sz w:val="21"/>
              </w:rPr>
            </w:pPr>
          </w:p>
          <w:p w14:paraId="7AB13D60">
            <w:pPr>
              <w:spacing w:line="260" w:lineRule="auto"/>
              <w:rPr>
                <w:rFonts w:ascii="Arial"/>
                <w:sz w:val="21"/>
              </w:rPr>
            </w:pPr>
          </w:p>
          <w:p w14:paraId="2FE48244">
            <w:pPr>
              <w:spacing w:line="261" w:lineRule="auto"/>
              <w:rPr>
                <w:rFonts w:ascii="Arial"/>
                <w:sz w:val="21"/>
              </w:rPr>
            </w:pPr>
          </w:p>
          <w:p w14:paraId="21549F08">
            <w:pPr>
              <w:pStyle w:val="6"/>
              <w:spacing w:before="73" w:line="233" w:lineRule="auto"/>
              <w:ind w:left="85" w:right="91" w:firstLine="193"/>
            </w:pPr>
            <w:r>
              <w:rPr>
                <w:spacing w:val="-12"/>
              </w:rPr>
              <w:t>17.</w:t>
            </w:r>
            <w:r>
              <w:t xml:space="preserve"> </w:t>
            </w:r>
            <w:r>
              <w:rPr>
                <w:spacing w:val="-12"/>
              </w:rPr>
              <w:t>3</w:t>
            </w:r>
            <w:r>
              <w:t xml:space="preserve">    </w:t>
            </w:r>
            <w:r>
              <w:rPr>
                <w:spacing w:val="-12"/>
              </w:rPr>
              <w:t>焊</w:t>
            </w:r>
            <w:r>
              <w:rPr>
                <w:spacing w:val="8"/>
              </w:rPr>
              <w:t>后检查</w:t>
            </w:r>
          </w:p>
        </w:tc>
        <w:tc>
          <w:tcPr>
            <w:tcW w:w="2340" w:type="dxa"/>
            <w:vAlign w:val="top"/>
          </w:tcPr>
          <w:p w14:paraId="23B99202">
            <w:pPr>
              <w:spacing w:line="244" w:lineRule="auto"/>
              <w:rPr>
                <w:rFonts w:ascii="Arial"/>
                <w:sz w:val="21"/>
              </w:rPr>
            </w:pPr>
          </w:p>
          <w:p w14:paraId="1F9CECB9">
            <w:pPr>
              <w:pStyle w:val="6"/>
              <w:spacing w:before="73" w:line="222" w:lineRule="auto"/>
              <w:ind w:left="90" w:right="86" w:firstLine="191"/>
            </w:pPr>
            <w:r>
              <w:rPr>
                <w:spacing w:val="-6"/>
              </w:rPr>
              <w:t>17. 3.</w:t>
            </w:r>
            <w:r>
              <w:rPr>
                <w:spacing w:val="22"/>
                <w:w w:val="101"/>
              </w:rPr>
              <w:t xml:space="preserve"> </w:t>
            </w:r>
            <w:r>
              <w:rPr>
                <w:spacing w:val="-6"/>
              </w:rPr>
              <w:t>1</w:t>
            </w:r>
            <w:r>
              <w:rPr>
                <w:spacing w:val="15"/>
              </w:rPr>
              <w:t xml:space="preserve"> </w:t>
            </w:r>
            <w:r>
              <w:rPr>
                <w:spacing w:val="-6"/>
              </w:rPr>
              <w:t>能</w:t>
            </w:r>
            <w:r>
              <w:rPr>
                <w:spacing w:val="-21"/>
              </w:rPr>
              <w:t xml:space="preserve"> </w:t>
            </w:r>
            <w:r>
              <w:rPr>
                <w:spacing w:val="-6"/>
              </w:rPr>
              <w:t>对</w:t>
            </w:r>
            <w:r>
              <w:rPr>
                <w:spacing w:val="-19"/>
              </w:rPr>
              <w:t xml:space="preserve"> </w:t>
            </w:r>
            <w:r>
              <w:rPr>
                <w:spacing w:val="-6"/>
              </w:rPr>
              <w:t>不</w:t>
            </w:r>
            <w:r>
              <w:rPr>
                <w:spacing w:val="-19"/>
              </w:rPr>
              <w:t xml:space="preserve"> </w:t>
            </w:r>
            <w:r>
              <w:rPr>
                <w:spacing w:val="-6"/>
              </w:rPr>
              <w:t>锈</w:t>
            </w:r>
            <w:r>
              <w:rPr>
                <w:spacing w:val="-16"/>
              </w:rPr>
              <w:t xml:space="preserve"> </w:t>
            </w:r>
            <w:r>
              <w:rPr>
                <w:spacing w:val="-6"/>
              </w:rPr>
              <w:t>钢</w:t>
            </w:r>
            <w:r>
              <w:rPr>
                <w:spacing w:val="-18"/>
              </w:rPr>
              <w:t xml:space="preserve"> </w:t>
            </w:r>
            <w:r>
              <w:rPr>
                <w:spacing w:val="-6"/>
              </w:rPr>
              <w:t>板</w:t>
            </w:r>
            <w:r>
              <w:rPr>
                <w:spacing w:val="-18"/>
              </w:rPr>
              <w:t xml:space="preserve"> </w:t>
            </w:r>
            <w:r>
              <w:rPr>
                <w:spacing w:val="-6"/>
              </w:rPr>
              <w:t>对</w:t>
            </w:r>
            <w:r>
              <w:rPr>
                <w:spacing w:val="17"/>
              </w:rPr>
              <w:t>接/搭接炉中钎焊接头进行</w:t>
            </w:r>
            <w:r>
              <w:rPr>
                <w:spacing w:val="6"/>
              </w:rPr>
              <w:t>清洗</w:t>
            </w:r>
          </w:p>
          <w:p w14:paraId="4DF23A4A">
            <w:pPr>
              <w:pStyle w:val="6"/>
              <w:spacing w:line="229" w:lineRule="auto"/>
              <w:ind w:left="90" w:right="86" w:firstLine="191"/>
            </w:pPr>
            <w:r>
              <w:rPr>
                <w:spacing w:val="-5"/>
              </w:rPr>
              <w:t>17. 3. 2</w:t>
            </w:r>
            <w:r>
              <w:rPr>
                <w:spacing w:val="28"/>
                <w:w w:val="101"/>
              </w:rPr>
              <w:t xml:space="preserve"> </w:t>
            </w:r>
            <w:r>
              <w:rPr>
                <w:spacing w:val="-5"/>
              </w:rPr>
              <w:t>能</w:t>
            </w:r>
            <w:r>
              <w:rPr>
                <w:spacing w:val="-21"/>
              </w:rPr>
              <w:t xml:space="preserve"> </w:t>
            </w:r>
            <w:r>
              <w:rPr>
                <w:spacing w:val="-5"/>
              </w:rPr>
              <w:t>对</w:t>
            </w:r>
            <w:r>
              <w:rPr>
                <w:spacing w:val="-19"/>
              </w:rPr>
              <w:t xml:space="preserve"> </w:t>
            </w:r>
            <w:r>
              <w:rPr>
                <w:spacing w:val="-5"/>
              </w:rPr>
              <w:t>不</w:t>
            </w:r>
            <w:r>
              <w:rPr>
                <w:spacing w:val="-19"/>
              </w:rPr>
              <w:t xml:space="preserve"> </w:t>
            </w:r>
            <w:r>
              <w:rPr>
                <w:spacing w:val="-5"/>
              </w:rPr>
              <w:t>锈</w:t>
            </w:r>
            <w:r>
              <w:rPr>
                <w:spacing w:val="-16"/>
              </w:rPr>
              <w:t xml:space="preserve"> </w:t>
            </w:r>
            <w:r>
              <w:rPr>
                <w:spacing w:val="-5"/>
              </w:rPr>
              <w:t>钢</w:t>
            </w:r>
            <w:r>
              <w:rPr>
                <w:spacing w:val="-18"/>
              </w:rPr>
              <w:t xml:space="preserve"> </w:t>
            </w:r>
            <w:r>
              <w:rPr>
                <w:spacing w:val="-5"/>
              </w:rPr>
              <w:t>板</w:t>
            </w:r>
            <w:r>
              <w:rPr>
                <w:spacing w:val="-18"/>
              </w:rPr>
              <w:t xml:space="preserve"> </w:t>
            </w:r>
            <w:r>
              <w:rPr>
                <w:spacing w:val="-5"/>
              </w:rPr>
              <w:t>对</w:t>
            </w:r>
            <w:r>
              <w:rPr>
                <w:spacing w:val="17"/>
              </w:rPr>
              <w:t>接/搭接炉中钎焊接头的外</w:t>
            </w:r>
            <w:r>
              <w:rPr>
                <w:spacing w:val="9"/>
              </w:rPr>
              <w:t>观质量进行自检</w:t>
            </w:r>
          </w:p>
        </w:tc>
        <w:tc>
          <w:tcPr>
            <w:tcW w:w="2266" w:type="dxa"/>
            <w:tcBorders>
              <w:right w:val="single" w:color="231F20" w:sz="6" w:space="0"/>
            </w:tcBorders>
            <w:vAlign w:val="top"/>
          </w:tcPr>
          <w:p w14:paraId="0AF33D51">
            <w:pPr>
              <w:pStyle w:val="6"/>
              <w:spacing w:before="183" w:line="222" w:lineRule="auto"/>
              <w:ind w:left="93" w:right="82" w:firstLine="194"/>
            </w:pPr>
            <w:r>
              <w:rPr>
                <w:spacing w:val="-5"/>
              </w:rPr>
              <w:t>17. 3.</w:t>
            </w:r>
            <w:r>
              <w:rPr>
                <w:spacing w:val="19"/>
                <w:w w:val="101"/>
              </w:rPr>
              <w:t xml:space="preserve"> </w:t>
            </w:r>
            <w:r>
              <w:rPr>
                <w:spacing w:val="-5"/>
              </w:rPr>
              <w:t>1</w:t>
            </w:r>
            <w:r>
              <w:rPr>
                <w:spacing w:val="28"/>
                <w:w w:val="101"/>
              </w:rPr>
              <w:t xml:space="preserve"> </w:t>
            </w:r>
            <w:r>
              <w:rPr>
                <w:spacing w:val="-5"/>
              </w:rPr>
              <w:t>不</w:t>
            </w:r>
            <w:r>
              <w:rPr>
                <w:spacing w:val="-16"/>
              </w:rPr>
              <w:t xml:space="preserve"> </w:t>
            </w:r>
            <w:r>
              <w:rPr>
                <w:spacing w:val="-5"/>
              </w:rPr>
              <w:t>锈</w:t>
            </w:r>
            <w:r>
              <w:rPr>
                <w:spacing w:val="-14"/>
              </w:rPr>
              <w:t xml:space="preserve"> </w:t>
            </w:r>
            <w:r>
              <w:rPr>
                <w:spacing w:val="-5"/>
              </w:rPr>
              <w:t>钢</w:t>
            </w:r>
            <w:r>
              <w:rPr>
                <w:spacing w:val="-16"/>
              </w:rPr>
              <w:t xml:space="preserve"> </w:t>
            </w:r>
            <w:r>
              <w:rPr>
                <w:spacing w:val="-5"/>
              </w:rPr>
              <w:t>板</w:t>
            </w:r>
            <w:r>
              <w:rPr>
                <w:spacing w:val="-16"/>
              </w:rPr>
              <w:t xml:space="preserve"> </w:t>
            </w:r>
            <w:r>
              <w:rPr>
                <w:spacing w:val="-5"/>
              </w:rPr>
              <w:t>对</w:t>
            </w:r>
            <w:r>
              <w:rPr>
                <w:spacing w:val="-13"/>
              </w:rPr>
              <w:t xml:space="preserve"> </w:t>
            </w:r>
            <w:r>
              <w:rPr>
                <w:spacing w:val="-5"/>
              </w:rPr>
              <w:t>接/</w:t>
            </w:r>
            <w:r>
              <w:rPr>
                <w:spacing w:val="19"/>
              </w:rPr>
              <w:t>搭接炉中钎焊接头清洗方</w:t>
            </w:r>
            <w:r>
              <w:rPr>
                <w:spacing w:val="4"/>
              </w:rPr>
              <w:t>法</w:t>
            </w:r>
          </w:p>
          <w:p w14:paraId="12462010">
            <w:pPr>
              <w:pStyle w:val="6"/>
              <w:spacing w:before="1" w:line="227" w:lineRule="auto"/>
              <w:ind w:left="93" w:right="82" w:firstLine="194"/>
            </w:pPr>
            <w:r>
              <w:rPr>
                <w:spacing w:val="-4"/>
              </w:rPr>
              <w:t>17. 3. 2</w:t>
            </w:r>
            <w:r>
              <w:rPr>
                <w:spacing w:val="38"/>
              </w:rPr>
              <w:t xml:space="preserve"> </w:t>
            </w:r>
            <w:r>
              <w:rPr>
                <w:spacing w:val="-4"/>
              </w:rPr>
              <w:t>不</w:t>
            </w:r>
            <w:r>
              <w:rPr>
                <w:spacing w:val="-16"/>
              </w:rPr>
              <w:t xml:space="preserve"> </w:t>
            </w:r>
            <w:r>
              <w:rPr>
                <w:spacing w:val="-4"/>
              </w:rPr>
              <w:t>锈</w:t>
            </w:r>
            <w:r>
              <w:rPr>
                <w:spacing w:val="-14"/>
              </w:rPr>
              <w:t xml:space="preserve"> </w:t>
            </w:r>
            <w:r>
              <w:rPr>
                <w:spacing w:val="-4"/>
              </w:rPr>
              <w:t>钢</w:t>
            </w:r>
            <w:r>
              <w:rPr>
                <w:spacing w:val="-16"/>
              </w:rPr>
              <w:t xml:space="preserve"> </w:t>
            </w:r>
            <w:r>
              <w:rPr>
                <w:spacing w:val="-4"/>
              </w:rPr>
              <w:t>板</w:t>
            </w:r>
            <w:r>
              <w:rPr>
                <w:spacing w:val="-16"/>
              </w:rPr>
              <w:t xml:space="preserve"> </w:t>
            </w:r>
            <w:r>
              <w:rPr>
                <w:spacing w:val="-4"/>
              </w:rPr>
              <w:t>对</w:t>
            </w:r>
            <w:r>
              <w:rPr>
                <w:spacing w:val="-13"/>
              </w:rPr>
              <w:t xml:space="preserve"> </w:t>
            </w:r>
            <w:r>
              <w:rPr>
                <w:spacing w:val="-4"/>
              </w:rPr>
              <w:t>接/</w:t>
            </w:r>
            <w:r>
              <w:rPr>
                <w:spacing w:val="19"/>
              </w:rPr>
              <w:t>搭接炉中钎焊接头表面缺陷及外观质量自检的相关</w:t>
            </w:r>
            <w:r>
              <w:rPr>
                <w:spacing w:val="7"/>
              </w:rPr>
              <w:t>知识</w:t>
            </w:r>
          </w:p>
        </w:tc>
      </w:tr>
      <w:tr w14:paraId="39B104A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981" w:hRule="atLeast"/>
        </w:trPr>
        <w:tc>
          <w:tcPr>
            <w:tcW w:w="547" w:type="dxa"/>
            <w:tcBorders>
              <w:left w:val="single" w:color="231F20" w:sz="6" w:space="0"/>
              <w:bottom w:val="single" w:color="231F20" w:sz="6" w:space="0"/>
            </w:tcBorders>
            <w:vAlign w:val="top"/>
          </w:tcPr>
          <w:p w14:paraId="04C7CF78">
            <w:pPr>
              <w:spacing w:line="459" w:lineRule="auto"/>
              <w:rPr>
                <w:rFonts w:ascii="Arial"/>
                <w:sz w:val="21"/>
              </w:rPr>
            </w:pPr>
          </w:p>
          <w:p w14:paraId="57A29EF5">
            <w:pPr>
              <w:pStyle w:val="6"/>
              <w:spacing w:before="73" w:line="164" w:lineRule="auto"/>
              <w:ind w:left="149"/>
            </w:pPr>
            <w:r>
              <w:rPr>
                <w:spacing w:val="-14"/>
              </w:rPr>
              <w:t>18.</w:t>
            </w:r>
          </w:p>
          <w:p w14:paraId="54045CCC">
            <w:pPr>
              <w:pStyle w:val="6"/>
              <w:spacing w:before="43" w:line="186" w:lineRule="exact"/>
              <w:ind w:left="178"/>
            </w:pPr>
            <w:r>
              <w:rPr>
                <w:spacing w:val="3"/>
              </w:rPr>
              <w:t>铜</w:t>
            </w:r>
          </w:p>
          <w:p w14:paraId="2FF72B02">
            <w:pPr>
              <w:pStyle w:val="6"/>
              <w:spacing w:line="175" w:lineRule="exact"/>
              <w:ind w:left="177"/>
            </w:pPr>
            <w:r>
              <w:rPr>
                <w:spacing w:val="4"/>
              </w:rPr>
              <w:t>及</w:t>
            </w:r>
          </w:p>
          <w:p w14:paraId="4CDE9ED0">
            <w:pPr>
              <w:pStyle w:val="6"/>
              <w:spacing w:line="178" w:lineRule="exact"/>
              <w:ind w:left="178"/>
            </w:pPr>
            <w:r>
              <w:rPr>
                <w:spacing w:val="3"/>
                <w:position w:val="-1"/>
              </w:rPr>
              <w:t>铜</w:t>
            </w:r>
          </w:p>
          <w:p w14:paraId="664B7B1E">
            <w:pPr>
              <w:pStyle w:val="6"/>
              <w:spacing w:line="187" w:lineRule="exact"/>
              <w:ind w:left="177"/>
            </w:pPr>
            <w:r>
              <w:rPr>
                <w:spacing w:val="3"/>
              </w:rPr>
              <w:t>合</w:t>
            </w:r>
          </w:p>
          <w:p w14:paraId="484ED1A2">
            <w:pPr>
              <w:pStyle w:val="6"/>
              <w:spacing w:line="177" w:lineRule="exact"/>
              <w:ind w:left="178"/>
            </w:pPr>
            <w:r>
              <w:rPr>
                <w:spacing w:val="3"/>
                <w:position w:val="-1"/>
              </w:rPr>
              <w:t>金</w:t>
            </w:r>
          </w:p>
          <w:p w14:paraId="299B4AE6">
            <w:pPr>
              <w:pStyle w:val="6"/>
              <w:spacing w:line="181" w:lineRule="exact"/>
              <w:ind w:left="178"/>
            </w:pPr>
            <w:r>
              <w:rPr>
                <w:spacing w:val="3"/>
              </w:rPr>
              <w:t>板</w:t>
            </w:r>
          </w:p>
          <w:p w14:paraId="2E4C3CF2">
            <w:pPr>
              <w:pStyle w:val="6"/>
              <w:spacing w:line="178" w:lineRule="exact"/>
              <w:ind w:left="177"/>
            </w:pPr>
            <w:r>
              <w:rPr>
                <w:spacing w:val="3"/>
                <w:position w:val="-1"/>
              </w:rPr>
              <w:t>对</w:t>
            </w:r>
          </w:p>
          <w:p w14:paraId="7620B96C">
            <w:pPr>
              <w:pStyle w:val="6"/>
              <w:spacing w:before="1" w:line="172" w:lineRule="auto"/>
              <w:ind w:left="179"/>
            </w:pPr>
            <w:r>
              <w:rPr>
                <w:spacing w:val="1"/>
              </w:rPr>
              <w:t>接</w:t>
            </w:r>
          </w:p>
          <w:p w14:paraId="69C049A1">
            <w:pPr>
              <w:pStyle w:val="6"/>
              <w:spacing w:line="152" w:lineRule="exact"/>
              <w:ind w:left="211"/>
            </w:pPr>
            <w:r>
              <w:rPr>
                <w:spacing w:val="15"/>
                <w:position w:val="-1"/>
              </w:rPr>
              <w:t>/</w:t>
            </w:r>
          </w:p>
          <w:p w14:paraId="4F016835">
            <w:pPr>
              <w:pStyle w:val="6"/>
              <w:spacing w:line="179" w:lineRule="exact"/>
              <w:ind w:left="177"/>
            </w:pPr>
            <w:r>
              <w:rPr>
                <w:spacing w:val="4"/>
              </w:rPr>
              <w:t>搭</w:t>
            </w:r>
          </w:p>
          <w:p w14:paraId="1FD25659">
            <w:pPr>
              <w:pStyle w:val="6"/>
              <w:spacing w:line="183" w:lineRule="exact"/>
              <w:ind w:left="179"/>
            </w:pPr>
            <w:r>
              <w:rPr>
                <w:spacing w:val="1"/>
              </w:rPr>
              <w:t>接</w:t>
            </w:r>
          </w:p>
          <w:p w14:paraId="7D932E0C">
            <w:pPr>
              <w:pStyle w:val="6"/>
              <w:spacing w:line="179" w:lineRule="exact"/>
              <w:ind w:left="180"/>
            </w:pPr>
            <w:r>
              <w:rPr>
                <w:spacing w:val="1"/>
                <w:position w:val="-1"/>
              </w:rPr>
              <w:t>炉</w:t>
            </w:r>
          </w:p>
          <w:p w14:paraId="7EB3E6BE">
            <w:pPr>
              <w:pStyle w:val="6"/>
              <w:spacing w:line="180" w:lineRule="exact"/>
              <w:ind w:left="196"/>
            </w:pPr>
            <w:r>
              <w:rPr>
                <w:position w:val="-1"/>
              </w:rPr>
              <w:t>中</w:t>
            </w:r>
          </w:p>
          <w:p w14:paraId="129DAB21">
            <w:pPr>
              <w:pStyle w:val="6"/>
              <w:spacing w:line="181" w:lineRule="exact"/>
              <w:ind w:left="177"/>
            </w:pPr>
            <w:r>
              <w:rPr>
                <w:spacing w:val="4"/>
                <w:position w:val="-1"/>
              </w:rPr>
              <w:t>钎</w:t>
            </w:r>
          </w:p>
          <w:p w14:paraId="070E995C">
            <w:pPr>
              <w:pStyle w:val="6"/>
              <w:spacing w:before="1" w:line="183" w:lineRule="auto"/>
              <w:ind w:left="180"/>
            </w:pPr>
            <w:r>
              <w:rPr>
                <w:spacing w:val="1"/>
              </w:rPr>
              <w:t>焊</w:t>
            </w:r>
          </w:p>
        </w:tc>
        <w:tc>
          <w:tcPr>
            <w:tcW w:w="1080" w:type="dxa"/>
            <w:tcBorders>
              <w:bottom w:val="single" w:color="231F20" w:sz="6" w:space="0"/>
            </w:tcBorders>
            <w:vAlign w:val="top"/>
          </w:tcPr>
          <w:p w14:paraId="7A71C6A6">
            <w:pPr>
              <w:spacing w:line="241" w:lineRule="auto"/>
              <w:rPr>
                <w:rFonts w:ascii="Arial"/>
                <w:sz w:val="21"/>
              </w:rPr>
            </w:pPr>
          </w:p>
          <w:p w14:paraId="41529946">
            <w:pPr>
              <w:spacing w:line="241" w:lineRule="auto"/>
              <w:rPr>
                <w:rFonts w:ascii="Arial"/>
                <w:sz w:val="21"/>
              </w:rPr>
            </w:pPr>
          </w:p>
          <w:p w14:paraId="4D3EFF97">
            <w:pPr>
              <w:spacing w:line="241" w:lineRule="auto"/>
              <w:rPr>
                <w:rFonts w:ascii="Arial"/>
                <w:sz w:val="21"/>
              </w:rPr>
            </w:pPr>
          </w:p>
          <w:p w14:paraId="2351078C">
            <w:pPr>
              <w:spacing w:line="241" w:lineRule="auto"/>
              <w:rPr>
                <w:rFonts w:ascii="Arial"/>
                <w:sz w:val="21"/>
              </w:rPr>
            </w:pPr>
          </w:p>
          <w:p w14:paraId="3F194780">
            <w:pPr>
              <w:spacing w:line="241" w:lineRule="auto"/>
              <w:rPr>
                <w:rFonts w:ascii="Arial"/>
                <w:sz w:val="21"/>
              </w:rPr>
            </w:pPr>
          </w:p>
          <w:p w14:paraId="0E86718D">
            <w:pPr>
              <w:spacing w:line="241" w:lineRule="auto"/>
              <w:rPr>
                <w:rFonts w:ascii="Arial"/>
                <w:sz w:val="21"/>
              </w:rPr>
            </w:pPr>
          </w:p>
          <w:p w14:paraId="0CB6A2C9">
            <w:pPr>
              <w:spacing w:line="242" w:lineRule="auto"/>
              <w:rPr>
                <w:rFonts w:ascii="Arial"/>
                <w:sz w:val="21"/>
              </w:rPr>
            </w:pPr>
          </w:p>
          <w:p w14:paraId="070D6DF7">
            <w:pPr>
              <w:pStyle w:val="6"/>
              <w:spacing w:before="73" w:line="234" w:lineRule="auto"/>
              <w:ind w:left="85" w:right="91" w:firstLine="193"/>
            </w:pPr>
            <w:r>
              <w:rPr>
                <w:spacing w:val="-15"/>
              </w:rPr>
              <w:t>18.</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7B8D01CF">
            <w:pPr>
              <w:spacing w:line="346" w:lineRule="auto"/>
              <w:rPr>
                <w:rFonts w:ascii="Arial"/>
                <w:sz w:val="21"/>
              </w:rPr>
            </w:pPr>
          </w:p>
          <w:p w14:paraId="5F4A54FC">
            <w:pPr>
              <w:pStyle w:val="6"/>
              <w:spacing w:before="73" w:line="222" w:lineRule="auto"/>
              <w:ind w:left="89" w:right="86" w:firstLine="192"/>
            </w:pPr>
            <w:r>
              <w:rPr>
                <w:spacing w:val="-7"/>
              </w:rPr>
              <w:t>18.</w:t>
            </w:r>
            <w:r>
              <w:rPr>
                <w:spacing w:val="2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铜</w:t>
            </w:r>
            <w:r>
              <w:rPr>
                <w:spacing w:val="-19"/>
              </w:rPr>
              <w:t xml:space="preserve"> </w:t>
            </w:r>
            <w:r>
              <w:rPr>
                <w:spacing w:val="-7"/>
              </w:rPr>
              <w:t>及</w:t>
            </w:r>
            <w:r>
              <w:rPr>
                <w:spacing w:val="-17"/>
              </w:rPr>
              <w:t xml:space="preserve"> </w:t>
            </w:r>
            <w:r>
              <w:rPr>
                <w:spacing w:val="-7"/>
              </w:rPr>
              <w:t>铜</w:t>
            </w:r>
            <w:r>
              <w:rPr>
                <w:spacing w:val="-19"/>
              </w:rPr>
              <w:t xml:space="preserve"> </w:t>
            </w:r>
            <w:r>
              <w:rPr>
                <w:spacing w:val="-7"/>
              </w:rPr>
              <w:t>合</w:t>
            </w:r>
            <w:r>
              <w:rPr>
                <w:spacing w:val="18"/>
              </w:rPr>
              <w:t>金板对接/搭接炉中钎焊所</w:t>
            </w:r>
            <w:r>
              <w:rPr>
                <w:spacing w:val="6"/>
              </w:rPr>
              <w:t>用设备</w:t>
            </w:r>
            <w:r>
              <w:rPr>
                <w:spacing w:val="-27"/>
              </w:rPr>
              <w:t xml:space="preserve"> </w:t>
            </w:r>
            <w:r>
              <w:rPr>
                <w:spacing w:val="6"/>
              </w:rPr>
              <w:t>、工具</w:t>
            </w:r>
            <w:r>
              <w:rPr>
                <w:spacing w:val="-27"/>
              </w:rPr>
              <w:t xml:space="preserve"> </w:t>
            </w:r>
            <w:r>
              <w:rPr>
                <w:spacing w:val="6"/>
              </w:rPr>
              <w:t>、夹具的安全检查</w:t>
            </w:r>
          </w:p>
          <w:p w14:paraId="2342092B">
            <w:pPr>
              <w:pStyle w:val="6"/>
              <w:spacing w:before="4" w:line="221" w:lineRule="auto"/>
              <w:ind w:left="88" w:right="86" w:firstLine="193"/>
            </w:pPr>
            <w:r>
              <w:rPr>
                <w:spacing w:val="-5"/>
              </w:rPr>
              <w:t>18.</w:t>
            </w:r>
            <w:r>
              <w:rPr>
                <w:spacing w:val="12"/>
                <w:w w:val="101"/>
              </w:rPr>
              <w:t xml:space="preserve"> </w:t>
            </w:r>
            <w:r>
              <w:rPr>
                <w:spacing w:val="-5"/>
              </w:rPr>
              <w:t>1. 2</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0"/>
              </w:rPr>
              <w:t xml:space="preserve"> </w:t>
            </w:r>
            <w:r>
              <w:rPr>
                <w:spacing w:val="-5"/>
              </w:rPr>
              <w:t>铜</w:t>
            </w:r>
            <w:r>
              <w:rPr>
                <w:spacing w:val="-19"/>
              </w:rPr>
              <w:t xml:space="preserve"> </w:t>
            </w:r>
            <w:r>
              <w:rPr>
                <w:spacing w:val="-5"/>
              </w:rPr>
              <w:t>及</w:t>
            </w:r>
            <w:r>
              <w:rPr>
                <w:spacing w:val="-17"/>
              </w:rPr>
              <w:t xml:space="preserve"> </w:t>
            </w:r>
            <w:r>
              <w:rPr>
                <w:spacing w:val="-5"/>
              </w:rPr>
              <w:t>铜</w:t>
            </w:r>
            <w:r>
              <w:rPr>
                <w:spacing w:val="-19"/>
              </w:rPr>
              <w:t xml:space="preserve"> </w:t>
            </w:r>
            <w:r>
              <w:rPr>
                <w:spacing w:val="-5"/>
              </w:rPr>
              <w:t>合</w:t>
            </w:r>
            <w:r>
              <w:rPr>
                <w:spacing w:val="18"/>
              </w:rPr>
              <w:t>金板对接/搭接炉中钎焊用</w:t>
            </w:r>
            <w:r>
              <w:rPr>
                <w:spacing w:val="8"/>
              </w:rPr>
              <w:t>工件的表面清理</w:t>
            </w:r>
            <w:r>
              <w:rPr>
                <w:spacing w:val="-27"/>
              </w:rPr>
              <w:t xml:space="preserve"> </w:t>
            </w:r>
            <w:r>
              <w:rPr>
                <w:spacing w:val="8"/>
              </w:rPr>
              <w:t>、装配和固</w:t>
            </w:r>
            <w:r>
              <w:rPr>
                <w:spacing w:val="3"/>
              </w:rPr>
              <w:t>定</w:t>
            </w:r>
          </w:p>
          <w:p w14:paraId="6CBE1E10">
            <w:pPr>
              <w:pStyle w:val="6"/>
              <w:spacing w:line="228" w:lineRule="auto"/>
              <w:ind w:left="89" w:right="86" w:firstLine="192"/>
            </w:pPr>
            <w:r>
              <w:rPr>
                <w:spacing w:val="-6"/>
              </w:rPr>
              <w:t>18.</w:t>
            </w:r>
            <w:r>
              <w:rPr>
                <w:spacing w:val="23"/>
                <w:w w:val="101"/>
              </w:rPr>
              <w:t xml:space="preserve"> </w:t>
            </w:r>
            <w:r>
              <w:rPr>
                <w:spacing w:val="-6"/>
              </w:rPr>
              <w:t>1. 3</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铜</w:t>
            </w:r>
            <w:r>
              <w:rPr>
                <w:spacing w:val="-19"/>
              </w:rPr>
              <w:t xml:space="preserve"> </w:t>
            </w:r>
            <w:r>
              <w:rPr>
                <w:spacing w:val="-6"/>
              </w:rPr>
              <w:t>及</w:t>
            </w:r>
            <w:r>
              <w:rPr>
                <w:spacing w:val="-17"/>
              </w:rPr>
              <w:t xml:space="preserve"> </w:t>
            </w:r>
            <w:r>
              <w:rPr>
                <w:spacing w:val="-6"/>
              </w:rPr>
              <w:t>铜</w:t>
            </w:r>
            <w:r>
              <w:rPr>
                <w:spacing w:val="-19"/>
              </w:rPr>
              <w:t xml:space="preserve"> </w:t>
            </w:r>
            <w:r>
              <w:rPr>
                <w:spacing w:val="-6"/>
              </w:rPr>
              <w:t>合</w:t>
            </w:r>
            <w:r>
              <w:rPr>
                <w:spacing w:val="18"/>
              </w:rPr>
              <w:t>金板对接/搭接炉中钎焊工</w:t>
            </w:r>
            <w:r>
              <w:rPr>
                <w:spacing w:val="6"/>
              </w:rPr>
              <w:t>艺文件选择钎料</w:t>
            </w:r>
            <w:r>
              <w:rPr>
                <w:spacing w:val="-27"/>
              </w:rPr>
              <w:t xml:space="preserve"> </w:t>
            </w:r>
            <w:r>
              <w:rPr>
                <w:spacing w:val="6"/>
              </w:rPr>
              <w:t>、钎剂</w:t>
            </w:r>
            <w:r>
              <w:rPr>
                <w:spacing w:val="-27"/>
              </w:rPr>
              <w:t xml:space="preserve"> </w:t>
            </w:r>
            <w:r>
              <w:rPr>
                <w:spacing w:val="6"/>
              </w:rPr>
              <w:t>、阻</w:t>
            </w:r>
            <w:r>
              <w:rPr>
                <w:spacing w:val="5"/>
              </w:rPr>
              <w:t>流剂</w:t>
            </w:r>
            <w:r>
              <w:rPr>
                <w:spacing w:val="-23"/>
              </w:rPr>
              <w:t xml:space="preserve"> </w:t>
            </w:r>
            <w:r>
              <w:rPr>
                <w:spacing w:val="5"/>
              </w:rPr>
              <w:t>、保护气体</w:t>
            </w:r>
          </w:p>
        </w:tc>
        <w:tc>
          <w:tcPr>
            <w:tcW w:w="2266" w:type="dxa"/>
            <w:tcBorders>
              <w:bottom w:val="single" w:color="231F20" w:sz="6" w:space="0"/>
              <w:right w:val="single" w:color="231F20" w:sz="6" w:space="0"/>
            </w:tcBorders>
            <w:vAlign w:val="top"/>
          </w:tcPr>
          <w:p w14:paraId="581C0B1D">
            <w:pPr>
              <w:pStyle w:val="6"/>
              <w:spacing w:before="285" w:line="222" w:lineRule="auto"/>
              <w:ind w:left="93" w:right="82" w:firstLine="194"/>
            </w:pPr>
            <w:r>
              <w:rPr>
                <w:spacing w:val="3"/>
              </w:rPr>
              <w:t>18. 1.</w:t>
            </w:r>
            <w:r>
              <w:rPr>
                <w:spacing w:val="18"/>
              </w:rPr>
              <w:t xml:space="preserve"> </w:t>
            </w:r>
            <w:r>
              <w:rPr>
                <w:spacing w:val="3"/>
              </w:rPr>
              <w:t>1 铜及铜合金板对</w:t>
            </w:r>
            <w:r>
              <w:rPr>
                <w:spacing w:val="4"/>
              </w:rPr>
              <w:t>接/搭接</w:t>
            </w:r>
            <w:r>
              <w:rPr>
                <w:spacing w:val="-10"/>
              </w:rPr>
              <w:t xml:space="preserve"> </w:t>
            </w:r>
            <w:r>
              <w:rPr>
                <w:spacing w:val="4"/>
              </w:rPr>
              <w:t>炉 中</w:t>
            </w:r>
            <w:r>
              <w:rPr>
                <w:spacing w:val="-19"/>
              </w:rPr>
              <w:t xml:space="preserve"> </w:t>
            </w:r>
            <w:r>
              <w:rPr>
                <w:spacing w:val="4"/>
              </w:rPr>
              <w:t>钎</w:t>
            </w:r>
            <w:r>
              <w:rPr>
                <w:spacing w:val="-15"/>
              </w:rPr>
              <w:t xml:space="preserve"> </w:t>
            </w:r>
            <w:r>
              <w:rPr>
                <w:spacing w:val="4"/>
              </w:rPr>
              <w:t>焊</w:t>
            </w:r>
            <w:r>
              <w:rPr>
                <w:spacing w:val="-17"/>
              </w:rPr>
              <w:t xml:space="preserve"> </w:t>
            </w:r>
            <w:r>
              <w:rPr>
                <w:spacing w:val="4"/>
              </w:rPr>
              <w:t>所</w:t>
            </w:r>
            <w:r>
              <w:rPr>
                <w:spacing w:val="-15"/>
              </w:rPr>
              <w:t xml:space="preserve"> </w:t>
            </w:r>
            <w:r>
              <w:rPr>
                <w:spacing w:val="4"/>
              </w:rPr>
              <w:t>用</w:t>
            </w:r>
            <w:r>
              <w:rPr>
                <w:spacing w:val="-19"/>
              </w:rPr>
              <w:t xml:space="preserve"> </w:t>
            </w:r>
            <w:r>
              <w:rPr>
                <w:spacing w:val="4"/>
              </w:rPr>
              <w:t>设</w:t>
            </w:r>
            <w:r>
              <w:rPr>
                <w:spacing w:val="16"/>
              </w:rPr>
              <w:t>备</w:t>
            </w:r>
            <w:r>
              <w:rPr>
                <w:spacing w:val="-18"/>
              </w:rPr>
              <w:t xml:space="preserve"> </w:t>
            </w:r>
            <w:r>
              <w:rPr>
                <w:spacing w:val="16"/>
              </w:rPr>
              <w:t>、工具和夹具的安全检</w:t>
            </w:r>
            <w:r>
              <w:rPr>
                <w:spacing w:val="8"/>
              </w:rPr>
              <w:t>查方法</w:t>
            </w:r>
          </w:p>
          <w:p w14:paraId="563458ED">
            <w:pPr>
              <w:pStyle w:val="6"/>
              <w:spacing w:before="4" w:line="221" w:lineRule="auto"/>
              <w:ind w:left="95" w:right="82" w:firstLine="192"/>
            </w:pPr>
            <w:r>
              <w:rPr>
                <w:spacing w:val="4"/>
              </w:rPr>
              <w:t>18. 1. 2 铜及铜合金板对</w:t>
            </w:r>
            <w:r>
              <w:rPr>
                <w:spacing w:val="11"/>
              </w:rPr>
              <w:t>接/搭接炉中钎焊用工件的</w:t>
            </w:r>
            <w:r>
              <w:rPr>
                <w:spacing w:val="16"/>
              </w:rPr>
              <w:t>清理方法</w:t>
            </w:r>
            <w:r>
              <w:rPr>
                <w:spacing w:val="-20"/>
              </w:rPr>
              <w:t xml:space="preserve"> </w:t>
            </w:r>
            <w:r>
              <w:rPr>
                <w:spacing w:val="16"/>
              </w:rPr>
              <w:t>、钎焊间隙选择</w:t>
            </w:r>
            <w:r>
              <w:rPr>
                <w:spacing w:val="6"/>
              </w:rPr>
              <w:t>原则</w:t>
            </w:r>
          </w:p>
          <w:p w14:paraId="103DA22B">
            <w:pPr>
              <w:pStyle w:val="6"/>
              <w:spacing w:before="1" w:line="231" w:lineRule="auto"/>
              <w:ind w:left="94" w:right="82" w:firstLine="193"/>
            </w:pPr>
            <w:r>
              <w:rPr>
                <w:spacing w:val="4"/>
              </w:rPr>
              <w:t>18. 1. 3 铜及铜合金板对</w:t>
            </w:r>
            <w:r>
              <w:rPr>
                <w:spacing w:val="11"/>
              </w:rPr>
              <w:t>接/搭接炉中钎焊用可燃气</w:t>
            </w:r>
            <w:r>
              <w:rPr>
                <w:spacing w:val="4"/>
              </w:rPr>
              <w:t>体</w:t>
            </w:r>
            <w:r>
              <w:rPr>
                <w:spacing w:val="-19"/>
              </w:rPr>
              <w:t xml:space="preserve"> </w:t>
            </w:r>
            <w:r>
              <w:rPr>
                <w:spacing w:val="4"/>
              </w:rPr>
              <w:t>、助燃</w:t>
            </w:r>
            <w:r>
              <w:rPr>
                <w:spacing w:val="-22"/>
              </w:rPr>
              <w:t xml:space="preserve"> </w:t>
            </w:r>
            <w:r>
              <w:rPr>
                <w:spacing w:val="4"/>
              </w:rPr>
              <w:t>气</w:t>
            </w:r>
            <w:r>
              <w:rPr>
                <w:spacing w:val="-22"/>
              </w:rPr>
              <w:t xml:space="preserve"> </w:t>
            </w:r>
            <w:r>
              <w:rPr>
                <w:spacing w:val="4"/>
              </w:rPr>
              <w:t>体</w:t>
            </w:r>
            <w:r>
              <w:rPr>
                <w:spacing w:val="-27"/>
              </w:rPr>
              <w:t xml:space="preserve"> </w:t>
            </w:r>
            <w:r>
              <w:rPr>
                <w:spacing w:val="4"/>
              </w:rPr>
              <w:t>、焊</w:t>
            </w:r>
            <w:r>
              <w:rPr>
                <w:spacing w:val="-21"/>
              </w:rPr>
              <w:t xml:space="preserve"> </w:t>
            </w:r>
            <w:r>
              <w:rPr>
                <w:spacing w:val="4"/>
              </w:rPr>
              <w:t>炬</w:t>
            </w:r>
            <w:r>
              <w:rPr>
                <w:spacing w:val="-27"/>
              </w:rPr>
              <w:t xml:space="preserve"> </w:t>
            </w:r>
            <w:r>
              <w:rPr>
                <w:spacing w:val="4"/>
              </w:rPr>
              <w:t>、钎料</w:t>
            </w:r>
            <w:r>
              <w:rPr>
                <w:spacing w:val="-27"/>
              </w:rPr>
              <w:t xml:space="preserve"> </w:t>
            </w:r>
            <w:r>
              <w:rPr>
                <w:spacing w:val="4"/>
              </w:rPr>
              <w:t>、钎剂</w:t>
            </w:r>
            <w:r>
              <w:rPr>
                <w:spacing w:val="-28"/>
              </w:rPr>
              <w:t xml:space="preserve"> </w:t>
            </w:r>
            <w:r>
              <w:rPr>
                <w:spacing w:val="4"/>
              </w:rPr>
              <w:t>、阻</w:t>
            </w:r>
            <w:r>
              <w:rPr>
                <w:spacing w:val="-17"/>
              </w:rPr>
              <w:t xml:space="preserve"> </w:t>
            </w:r>
            <w:r>
              <w:rPr>
                <w:spacing w:val="4"/>
              </w:rPr>
              <w:t>流</w:t>
            </w:r>
            <w:r>
              <w:rPr>
                <w:spacing w:val="-21"/>
              </w:rPr>
              <w:t xml:space="preserve"> </w:t>
            </w:r>
            <w:r>
              <w:rPr>
                <w:spacing w:val="4"/>
              </w:rPr>
              <w:t>剂</w:t>
            </w:r>
            <w:r>
              <w:rPr>
                <w:spacing w:val="-27"/>
              </w:rPr>
              <w:t xml:space="preserve"> </w:t>
            </w:r>
            <w:r>
              <w:rPr>
                <w:spacing w:val="4"/>
              </w:rPr>
              <w:t>、保</w:t>
            </w:r>
            <w:r>
              <w:rPr>
                <w:spacing w:val="-18"/>
              </w:rPr>
              <w:t xml:space="preserve"> </w:t>
            </w:r>
            <w:r>
              <w:rPr>
                <w:spacing w:val="4"/>
              </w:rPr>
              <w:t>护</w:t>
            </w:r>
            <w:r>
              <w:rPr>
                <w:spacing w:val="9"/>
              </w:rPr>
              <w:t>气体等材料的选用原则</w:t>
            </w:r>
          </w:p>
        </w:tc>
      </w:tr>
    </w:tbl>
    <w:p w14:paraId="59145F7F">
      <w:pPr>
        <w:pStyle w:val="2"/>
      </w:pPr>
    </w:p>
    <w:p w14:paraId="41C2E3CE">
      <w:pPr>
        <w:sectPr>
          <w:headerReference r:id="rId65" w:type="default"/>
          <w:footerReference r:id="rId66" w:type="default"/>
          <w:pgSz w:w="8727" w:h="12240"/>
          <w:pgMar w:top="1071" w:right="1181" w:bottom="994" w:left="1296" w:header="800" w:footer="793" w:gutter="0"/>
          <w:cols w:space="720" w:num="1"/>
        </w:sectPr>
      </w:pPr>
    </w:p>
    <w:p w14:paraId="51933981">
      <w:pPr>
        <w:pStyle w:val="2"/>
        <w:spacing w:line="427" w:lineRule="auto"/>
      </w:pPr>
    </w:p>
    <w:p w14:paraId="1CDFAC37">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247B61BE">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7C1D24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7B81B9B">
            <w:pPr>
              <w:pStyle w:val="6"/>
              <w:spacing w:before="134" w:line="233" w:lineRule="auto"/>
              <w:ind w:left="90" w:right="96"/>
            </w:pPr>
            <w:r>
              <w:rPr>
                <w:spacing w:val="5"/>
              </w:rPr>
              <w:t>职业功能</w:t>
            </w:r>
          </w:p>
        </w:tc>
        <w:tc>
          <w:tcPr>
            <w:tcW w:w="1080" w:type="dxa"/>
            <w:tcBorders>
              <w:top w:val="single" w:color="231F20" w:sz="6" w:space="0"/>
            </w:tcBorders>
            <w:vAlign w:val="top"/>
          </w:tcPr>
          <w:p w14:paraId="33C03240">
            <w:pPr>
              <w:pStyle w:val="6"/>
              <w:spacing w:before="263" w:line="184" w:lineRule="auto"/>
              <w:ind w:left="178"/>
            </w:pPr>
            <w:r>
              <w:rPr>
                <w:spacing w:val="8"/>
              </w:rPr>
              <w:t>工作内容</w:t>
            </w:r>
          </w:p>
        </w:tc>
        <w:tc>
          <w:tcPr>
            <w:tcW w:w="2340" w:type="dxa"/>
            <w:tcBorders>
              <w:top w:val="single" w:color="231F20" w:sz="6" w:space="0"/>
            </w:tcBorders>
            <w:vAlign w:val="top"/>
          </w:tcPr>
          <w:p w14:paraId="4B8E2C23">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946D37F">
            <w:pPr>
              <w:pStyle w:val="6"/>
              <w:spacing w:before="262" w:line="185" w:lineRule="auto"/>
              <w:ind w:left="595"/>
            </w:pPr>
            <w:r>
              <w:rPr>
                <w:spacing w:val="9"/>
              </w:rPr>
              <w:t>相关知识要求</w:t>
            </w:r>
          </w:p>
        </w:tc>
      </w:tr>
      <w:tr w14:paraId="7216FE6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restart"/>
            <w:tcBorders>
              <w:left w:val="single" w:color="231F20" w:sz="6" w:space="0"/>
              <w:bottom w:val="nil"/>
            </w:tcBorders>
            <w:vAlign w:val="top"/>
          </w:tcPr>
          <w:p w14:paraId="451C2D35">
            <w:pPr>
              <w:spacing w:line="267" w:lineRule="auto"/>
              <w:rPr>
                <w:rFonts w:ascii="Arial"/>
                <w:sz w:val="21"/>
              </w:rPr>
            </w:pPr>
          </w:p>
          <w:p w14:paraId="7C1DE8F2">
            <w:pPr>
              <w:spacing w:line="268" w:lineRule="auto"/>
              <w:rPr>
                <w:rFonts w:ascii="Arial"/>
                <w:sz w:val="21"/>
              </w:rPr>
            </w:pPr>
          </w:p>
          <w:p w14:paraId="7EDFF70D">
            <w:pPr>
              <w:spacing w:line="268" w:lineRule="auto"/>
              <w:rPr>
                <w:rFonts w:ascii="Arial"/>
                <w:sz w:val="21"/>
              </w:rPr>
            </w:pPr>
          </w:p>
          <w:p w14:paraId="66C360AB">
            <w:pPr>
              <w:pStyle w:val="6"/>
              <w:spacing w:before="73" w:line="164" w:lineRule="auto"/>
              <w:ind w:left="149"/>
            </w:pPr>
            <w:r>
              <w:rPr>
                <w:spacing w:val="-14"/>
              </w:rPr>
              <w:t>18.</w:t>
            </w:r>
          </w:p>
          <w:p w14:paraId="0F2A13DD">
            <w:pPr>
              <w:pStyle w:val="6"/>
              <w:spacing w:before="43" w:line="181" w:lineRule="exact"/>
              <w:ind w:left="177" w:right="185" w:firstLine="1"/>
              <w:jc w:val="both"/>
            </w:pPr>
            <w:r>
              <w:rPr>
                <w:spacing w:val="3"/>
              </w:rPr>
              <w:t>铜</w:t>
            </w:r>
            <w:r>
              <w:rPr>
                <w:spacing w:val="4"/>
                <w:position w:val="1"/>
              </w:rPr>
              <w:t>及</w:t>
            </w:r>
            <w:r>
              <w:rPr>
                <w:spacing w:val="4"/>
              </w:rPr>
              <w:t>铜合金板对接</w:t>
            </w:r>
            <w:r>
              <w:rPr>
                <w:spacing w:val="32"/>
                <w:w w:val="125"/>
                <w:position w:val="1"/>
              </w:rPr>
              <w:t>/</w:t>
            </w:r>
            <w:r>
              <w:rPr>
                <w:spacing w:val="4"/>
              </w:rPr>
              <w:t>搭接炉中钎焊</w:t>
            </w:r>
          </w:p>
        </w:tc>
        <w:tc>
          <w:tcPr>
            <w:tcW w:w="1080" w:type="dxa"/>
            <w:vAlign w:val="top"/>
          </w:tcPr>
          <w:p w14:paraId="710586BB">
            <w:pPr>
              <w:spacing w:line="288" w:lineRule="auto"/>
              <w:rPr>
                <w:rFonts w:ascii="Arial"/>
                <w:sz w:val="21"/>
              </w:rPr>
            </w:pPr>
          </w:p>
          <w:p w14:paraId="3CCD88B9">
            <w:pPr>
              <w:spacing w:line="288" w:lineRule="auto"/>
              <w:rPr>
                <w:rFonts w:ascii="Arial"/>
                <w:sz w:val="21"/>
              </w:rPr>
            </w:pPr>
          </w:p>
          <w:p w14:paraId="65691349">
            <w:pPr>
              <w:spacing w:line="289" w:lineRule="auto"/>
              <w:rPr>
                <w:rFonts w:ascii="Arial"/>
                <w:sz w:val="21"/>
              </w:rPr>
            </w:pPr>
          </w:p>
          <w:p w14:paraId="4D3F5855">
            <w:pPr>
              <w:pStyle w:val="6"/>
              <w:spacing w:before="73" w:line="234" w:lineRule="auto"/>
              <w:ind w:left="87" w:right="91" w:firstLine="191"/>
            </w:pPr>
            <w:r>
              <w:rPr>
                <w:spacing w:val="-10"/>
              </w:rPr>
              <w:t>18. 2</w:t>
            </w:r>
            <w:r>
              <w:t xml:space="preserve">    </w:t>
            </w:r>
            <w:r>
              <w:rPr>
                <w:spacing w:val="-10"/>
              </w:rPr>
              <w:t>焊</w:t>
            </w:r>
            <w:r>
              <w:rPr>
                <w:spacing w:val="7"/>
              </w:rPr>
              <w:t>接操作</w:t>
            </w:r>
          </w:p>
        </w:tc>
        <w:tc>
          <w:tcPr>
            <w:tcW w:w="2340" w:type="dxa"/>
            <w:vAlign w:val="top"/>
          </w:tcPr>
          <w:p w14:paraId="1D4002FF">
            <w:pPr>
              <w:pStyle w:val="6"/>
              <w:spacing w:before="268" w:line="222" w:lineRule="auto"/>
              <w:ind w:left="89" w:right="86" w:firstLine="192"/>
            </w:pPr>
            <w:r>
              <w:rPr>
                <w:spacing w:val="-5"/>
              </w:rPr>
              <w:t>18. 2.</w:t>
            </w:r>
            <w:r>
              <w:rPr>
                <w:spacing w:val="12"/>
                <w:w w:val="101"/>
              </w:rPr>
              <w:t xml:space="preserve"> </w:t>
            </w:r>
            <w:r>
              <w:rPr>
                <w:spacing w:val="-5"/>
              </w:rPr>
              <w:t>1</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0"/>
              </w:rPr>
              <w:t xml:space="preserve"> </w:t>
            </w:r>
            <w:r>
              <w:rPr>
                <w:spacing w:val="-5"/>
              </w:rPr>
              <w:t>铜</w:t>
            </w:r>
            <w:r>
              <w:rPr>
                <w:spacing w:val="-19"/>
              </w:rPr>
              <w:t xml:space="preserve"> </w:t>
            </w:r>
            <w:r>
              <w:rPr>
                <w:spacing w:val="-5"/>
              </w:rPr>
              <w:t>及</w:t>
            </w:r>
            <w:r>
              <w:rPr>
                <w:spacing w:val="-17"/>
              </w:rPr>
              <w:t xml:space="preserve"> </w:t>
            </w:r>
            <w:r>
              <w:rPr>
                <w:spacing w:val="-5"/>
              </w:rPr>
              <w:t>铜</w:t>
            </w:r>
            <w:r>
              <w:rPr>
                <w:spacing w:val="-19"/>
              </w:rPr>
              <w:t xml:space="preserve"> </w:t>
            </w:r>
            <w:r>
              <w:rPr>
                <w:spacing w:val="-5"/>
              </w:rPr>
              <w:t>合</w:t>
            </w:r>
            <w:r>
              <w:rPr>
                <w:spacing w:val="18"/>
              </w:rPr>
              <w:t>金板对接/搭接炉中钎焊钎</w:t>
            </w:r>
            <w:r>
              <w:rPr>
                <w:spacing w:val="10"/>
              </w:rPr>
              <w:t>料/钎剂预置</w:t>
            </w:r>
          </w:p>
          <w:p w14:paraId="22840537">
            <w:pPr>
              <w:pStyle w:val="6"/>
              <w:spacing w:before="1" w:line="224" w:lineRule="auto"/>
              <w:ind w:left="89" w:right="86" w:firstLine="192"/>
            </w:pPr>
            <w:r>
              <w:rPr>
                <w:spacing w:val="-4"/>
              </w:rPr>
              <w:t>18. 2. 2</w:t>
            </w:r>
            <w:r>
              <w:rPr>
                <w:spacing w:val="17"/>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铜</w:t>
            </w:r>
            <w:r>
              <w:rPr>
                <w:spacing w:val="-19"/>
              </w:rPr>
              <w:t xml:space="preserve"> </w:t>
            </w:r>
            <w:r>
              <w:rPr>
                <w:spacing w:val="-4"/>
              </w:rPr>
              <w:t>及</w:t>
            </w:r>
            <w:r>
              <w:rPr>
                <w:spacing w:val="-17"/>
              </w:rPr>
              <w:t xml:space="preserve"> </w:t>
            </w:r>
            <w:r>
              <w:rPr>
                <w:spacing w:val="-4"/>
              </w:rPr>
              <w:t>铜</w:t>
            </w:r>
            <w:r>
              <w:rPr>
                <w:spacing w:val="-19"/>
              </w:rPr>
              <w:t xml:space="preserve"> </w:t>
            </w:r>
            <w:r>
              <w:rPr>
                <w:spacing w:val="-4"/>
              </w:rPr>
              <w:t>合</w:t>
            </w:r>
            <w:r>
              <w:rPr>
                <w:spacing w:val="18"/>
              </w:rPr>
              <w:t>金板对接/搭接炉中钎焊工</w:t>
            </w:r>
            <w:r>
              <w:rPr>
                <w:spacing w:val="4"/>
              </w:rPr>
              <w:t>件入炉</w:t>
            </w:r>
            <w:r>
              <w:rPr>
                <w:spacing w:val="-26"/>
              </w:rPr>
              <w:t xml:space="preserve"> </w:t>
            </w:r>
            <w:r>
              <w:rPr>
                <w:spacing w:val="4"/>
              </w:rPr>
              <w:t>、加热</w:t>
            </w:r>
            <w:r>
              <w:rPr>
                <w:spacing w:val="-28"/>
              </w:rPr>
              <w:t xml:space="preserve"> </w:t>
            </w:r>
            <w:r>
              <w:rPr>
                <w:spacing w:val="4"/>
              </w:rPr>
              <w:t>、冷却</w:t>
            </w:r>
            <w:r>
              <w:rPr>
                <w:spacing w:val="-27"/>
              </w:rPr>
              <w:t xml:space="preserve"> </w:t>
            </w:r>
            <w:r>
              <w:rPr>
                <w:spacing w:val="4"/>
              </w:rPr>
              <w:t>、工件</w:t>
            </w:r>
            <w:r>
              <w:rPr>
                <w:spacing w:val="8"/>
              </w:rPr>
              <w:t>出炉等操作</w:t>
            </w:r>
          </w:p>
        </w:tc>
        <w:tc>
          <w:tcPr>
            <w:tcW w:w="2266" w:type="dxa"/>
            <w:tcBorders>
              <w:right w:val="single" w:color="231F20" w:sz="6" w:space="0"/>
            </w:tcBorders>
            <w:vAlign w:val="top"/>
          </w:tcPr>
          <w:p w14:paraId="649BF2A5">
            <w:pPr>
              <w:spacing w:line="327" w:lineRule="auto"/>
              <w:rPr>
                <w:rFonts w:ascii="Arial"/>
                <w:sz w:val="21"/>
              </w:rPr>
            </w:pPr>
          </w:p>
          <w:p w14:paraId="3AA6644B">
            <w:pPr>
              <w:pStyle w:val="6"/>
              <w:spacing w:before="73" w:line="222" w:lineRule="auto"/>
              <w:ind w:left="94" w:right="82" w:firstLine="192"/>
            </w:pPr>
            <w:r>
              <w:rPr>
                <w:spacing w:val="4"/>
              </w:rPr>
              <w:t>18. 2. 1 铜及铜合金板对</w:t>
            </w:r>
            <w:r>
              <w:rPr>
                <w:spacing w:val="11"/>
              </w:rPr>
              <w:t>接/搭接炉中钎焊的工艺要</w:t>
            </w:r>
            <w:r>
              <w:rPr>
                <w:spacing w:val="3"/>
              </w:rPr>
              <w:t>求</w:t>
            </w:r>
          </w:p>
          <w:p w14:paraId="09BCC69C">
            <w:pPr>
              <w:pStyle w:val="6"/>
              <w:spacing w:before="3" w:line="228" w:lineRule="auto"/>
              <w:ind w:left="95" w:right="82" w:firstLine="192"/>
            </w:pPr>
            <w:r>
              <w:rPr>
                <w:spacing w:val="4"/>
              </w:rPr>
              <w:t>18. 2. 2 铜及铜合金板对</w:t>
            </w:r>
            <w:r>
              <w:rPr>
                <w:spacing w:val="11"/>
              </w:rPr>
              <w:t>接/搭接炉中钎焊的操作方</w:t>
            </w:r>
            <w:r>
              <w:rPr>
                <w:spacing w:val="2"/>
              </w:rPr>
              <w:t>法</w:t>
            </w:r>
          </w:p>
        </w:tc>
      </w:tr>
      <w:tr w14:paraId="6B67815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6" w:hRule="atLeast"/>
        </w:trPr>
        <w:tc>
          <w:tcPr>
            <w:tcW w:w="547" w:type="dxa"/>
            <w:vMerge w:val="continue"/>
            <w:tcBorders>
              <w:top w:val="nil"/>
              <w:left w:val="single" w:color="231F20" w:sz="6" w:space="0"/>
            </w:tcBorders>
            <w:vAlign w:val="top"/>
          </w:tcPr>
          <w:p w14:paraId="2E1B57C5">
            <w:pPr>
              <w:rPr>
                <w:rFonts w:ascii="Arial"/>
                <w:sz w:val="21"/>
              </w:rPr>
            </w:pPr>
          </w:p>
        </w:tc>
        <w:tc>
          <w:tcPr>
            <w:tcW w:w="1080" w:type="dxa"/>
            <w:vAlign w:val="top"/>
          </w:tcPr>
          <w:p w14:paraId="2D470B6C">
            <w:pPr>
              <w:spacing w:line="289" w:lineRule="auto"/>
              <w:rPr>
                <w:rFonts w:ascii="Arial"/>
                <w:sz w:val="21"/>
              </w:rPr>
            </w:pPr>
          </w:p>
          <w:p w14:paraId="1DC005EB">
            <w:pPr>
              <w:spacing w:line="290" w:lineRule="auto"/>
              <w:rPr>
                <w:rFonts w:ascii="Arial"/>
                <w:sz w:val="21"/>
              </w:rPr>
            </w:pPr>
          </w:p>
          <w:p w14:paraId="0E4DD93C">
            <w:pPr>
              <w:spacing w:line="290" w:lineRule="auto"/>
              <w:rPr>
                <w:rFonts w:ascii="Arial"/>
                <w:sz w:val="21"/>
              </w:rPr>
            </w:pPr>
          </w:p>
          <w:p w14:paraId="16402355">
            <w:pPr>
              <w:pStyle w:val="6"/>
              <w:spacing w:before="73" w:line="233" w:lineRule="auto"/>
              <w:ind w:left="85" w:right="91" w:firstLine="193"/>
            </w:pPr>
            <w:r>
              <w:rPr>
                <w:spacing w:val="-12"/>
              </w:rPr>
              <w:t>18.</w:t>
            </w:r>
            <w:r>
              <w:t xml:space="preserve"> </w:t>
            </w:r>
            <w:r>
              <w:rPr>
                <w:spacing w:val="-12"/>
              </w:rPr>
              <w:t>3</w:t>
            </w:r>
            <w:r>
              <w:t xml:space="preserve">    </w:t>
            </w:r>
            <w:r>
              <w:rPr>
                <w:spacing w:val="-12"/>
              </w:rPr>
              <w:t>焊</w:t>
            </w:r>
            <w:r>
              <w:rPr>
                <w:spacing w:val="8"/>
              </w:rPr>
              <w:t>后检查</w:t>
            </w:r>
          </w:p>
        </w:tc>
        <w:tc>
          <w:tcPr>
            <w:tcW w:w="2340" w:type="dxa"/>
            <w:vAlign w:val="top"/>
          </w:tcPr>
          <w:p w14:paraId="60483E0C">
            <w:pPr>
              <w:spacing w:line="331" w:lineRule="auto"/>
              <w:rPr>
                <w:rFonts w:ascii="Arial"/>
                <w:sz w:val="21"/>
              </w:rPr>
            </w:pPr>
          </w:p>
          <w:p w14:paraId="47883C5D">
            <w:pPr>
              <w:pStyle w:val="6"/>
              <w:spacing w:before="73" w:line="222" w:lineRule="auto"/>
              <w:ind w:left="89" w:right="86" w:firstLine="192"/>
            </w:pPr>
            <w:r>
              <w:rPr>
                <w:spacing w:val="-5"/>
              </w:rPr>
              <w:t>18. 3.</w:t>
            </w:r>
            <w:r>
              <w:rPr>
                <w:spacing w:val="12"/>
                <w:w w:val="101"/>
              </w:rPr>
              <w:t xml:space="preserve"> </w:t>
            </w:r>
            <w:r>
              <w:rPr>
                <w:spacing w:val="-5"/>
              </w:rPr>
              <w:t>1</w:t>
            </w:r>
            <w:r>
              <w:rPr>
                <w:spacing w:val="14"/>
                <w:w w:val="101"/>
              </w:rPr>
              <w:t xml:space="preserve"> </w:t>
            </w:r>
            <w:r>
              <w:rPr>
                <w:spacing w:val="-5"/>
              </w:rPr>
              <w:t>能</w:t>
            </w:r>
            <w:r>
              <w:rPr>
                <w:spacing w:val="-20"/>
              </w:rPr>
              <w:t xml:space="preserve"> </w:t>
            </w:r>
            <w:r>
              <w:rPr>
                <w:spacing w:val="-5"/>
              </w:rPr>
              <w:t>对</w:t>
            </w:r>
            <w:r>
              <w:rPr>
                <w:spacing w:val="-20"/>
              </w:rPr>
              <w:t xml:space="preserve"> </w:t>
            </w:r>
            <w:r>
              <w:rPr>
                <w:spacing w:val="-5"/>
              </w:rPr>
              <w:t>铜</w:t>
            </w:r>
            <w:r>
              <w:rPr>
                <w:spacing w:val="-21"/>
              </w:rPr>
              <w:t xml:space="preserve"> </w:t>
            </w:r>
            <w:r>
              <w:rPr>
                <w:spacing w:val="-5"/>
              </w:rPr>
              <w:t>及</w:t>
            </w:r>
            <w:r>
              <w:rPr>
                <w:spacing w:val="-18"/>
              </w:rPr>
              <w:t xml:space="preserve"> </w:t>
            </w:r>
            <w:r>
              <w:rPr>
                <w:spacing w:val="-5"/>
              </w:rPr>
              <w:t>铜</w:t>
            </w:r>
            <w:r>
              <w:rPr>
                <w:spacing w:val="-18"/>
              </w:rPr>
              <w:t xml:space="preserve"> </w:t>
            </w:r>
            <w:r>
              <w:rPr>
                <w:spacing w:val="-5"/>
              </w:rPr>
              <w:t>合</w:t>
            </w:r>
            <w:r>
              <w:rPr>
                <w:spacing w:val="-18"/>
              </w:rPr>
              <w:t xml:space="preserve"> </w:t>
            </w:r>
            <w:r>
              <w:rPr>
                <w:spacing w:val="-5"/>
              </w:rPr>
              <w:t>金</w:t>
            </w:r>
            <w:r>
              <w:rPr>
                <w:spacing w:val="18"/>
              </w:rPr>
              <w:t>板对接/搭接炉中钎焊接头</w:t>
            </w:r>
            <w:r>
              <w:rPr>
                <w:spacing w:val="8"/>
              </w:rPr>
              <w:t>进行清洗</w:t>
            </w:r>
          </w:p>
          <w:p w14:paraId="79B084EB">
            <w:pPr>
              <w:pStyle w:val="6"/>
              <w:spacing w:line="229" w:lineRule="auto"/>
              <w:ind w:left="89" w:right="86" w:firstLine="192"/>
            </w:pPr>
            <w:r>
              <w:rPr>
                <w:spacing w:val="-4"/>
              </w:rPr>
              <w:t>18. 3. 2</w:t>
            </w:r>
            <w:r>
              <w:rPr>
                <w:spacing w:val="17"/>
              </w:rPr>
              <w:t xml:space="preserve"> </w:t>
            </w:r>
            <w:r>
              <w:rPr>
                <w:spacing w:val="-4"/>
              </w:rPr>
              <w:t>能</w:t>
            </w:r>
            <w:r>
              <w:rPr>
                <w:spacing w:val="-20"/>
              </w:rPr>
              <w:t xml:space="preserve"> </w:t>
            </w:r>
            <w:r>
              <w:rPr>
                <w:spacing w:val="-4"/>
              </w:rPr>
              <w:t>对</w:t>
            </w:r>
            <w:r>
              <w:rPr>
                <w:spacing w:val="-20"/>
              </w:rPr>
              <w:t xml:space="preserve"> </w:t>
            </w:r>
            <w:r>
              <w:rPr>
                <w:spacing w:val="-4"/>
              </w:rPr>
              <w:t>铜</w:t>
            </w:r>
            <w:r>
              <w:rPr>
                <w:spacing w:val="-21"/>
              </w:rPr>
              <w:t xml:space="preserve"> </w:t>
            </w:r>
            <w:r>
              <w:rPr>
                <w:spacing w:val="-4"/>
              </w:rPr>
              <w:t>及</w:t>
            </w:r>
            <w:r>
              <w:rPr>
                <w:spacing w:val="-18"/>
              </w:rPr>
              <w:t xml:space="preserve"> </w:t>
            </w:r>
            <w:r>
              <w:rPr>
                <w:spacing w:val="-4"/>
              </w:rPr>
              <w:t>铜</w:t>
            </w:r>
            <w:r>
              <w:rPr>
                <w:spacing w:val="-18"/>
              </w:rPr>
              <w:t xml:space="preserve"> </w:t>
            </w:r>
            <w:r>
              <w:rPr>
                <w:spacing w:val="-4"/>
              </w:rPr>
              <w:t>合</w:t>
            </w:r>
            <w:r>
              <w:rPr>
                <w:spacing w:val="-18"/>
              </w:rPr>
              <w:t xml:space="preserve"> </w:t>
            </w:r>
            <w:r>
              <w:rPr>
                <w:spacing w:val="-4"/>
              </w:rPr>
              <w:t>金</w:t>
            </w:r>
            <w:r>
              <w:rPr>
                <w:spacing w:val="18"/>
              </w:rPr>
              <w:t>板对接/搭接炉中钎焊接头</w:t>
            </w:r>
            <w:r>
              <w:rPr>
                <w:spacing w:val="9"/>
              </w:rPr>
              <w:t>的外观质量进行自检</w:t>
            </w:r>
          </w:p>
        </w:tc>
        <w:tc>
          <w:tcPr>
            <w:tcW w:w="2266" w:type="dxa"/>
            <w:tcBorders>
              <w:right w:val="single" w:color="231F20" w:sz="6" w:space="0"/>
            </w:tcBorders>
            <w:vAlign w:val="top"/>
          </w:tcPr>
          <w:p w14:paraId="01E607D7">
            <w:pPr>
              <w:pStyle w:val="6"/>
              <w:spacing w:before="272" w:line="222" w:lineRule="auto"/>
              <w:ind w:left="94" w:right="82" w:firstLine="193"/>
            </w:pPr>
            <w:r>
              <w:rPr>
                <w:spacing w:val="4"/>
              </w:rPr>
              <w:t>18. 3. 1 铜及铜合金板对</w:t>
            </w:r>
            <w:r>
              <w:rPr>
                <w:spacing w:val="11"/>
              </w:rPr>
              <w:t>接/搭接炉中钎焊接头清洗</w:t>
            </w:r>
            <w:r>
              <w:rPr>
                <w:spacing w:val="8"/>
              </w:rPr>
              <w:t>操作规程</w:t>
            </w:r>
          </w:p>
          <w:p w14:paraId="763C9890">
            <w:pPr>
              <w:pStyle w:val="6"/>
              <w:spacing w:before="2" w:line="227" w:lineRule="auto"/>
              <w:ind w:left="93" w:right="82" w:firstLine="194"/>
            </w:pPr>
            <w:r>
              <w:rPr>
                <w:spacing w:val="4"/>
              </w:rPr>
              <w:t>18. 3. 2 铜及铜合金板对</w:t>
            </w:r>
            <w:r>
              <w:rPr>
                <w:spacing w:val="11"/>
              </w:rPr>
              <w:t>接/搭接炉中钎焊接头表面</w:t>
            </w:r>
            <w:r>
              <w:rPr>
                <w:spacing w:val="19"/>
              </w:rPr>
              <w:t>缺陷及外观质量自检的相</w:t>
            </w:r>
            <w:r>
              <w:rPr>
                <w:spacing w:val="8"/>
              </w:rPr>
              <w:t>关知识</w:t>
            </w:r>
          </w:p>
        </w:tc>
      </w:tr>
      <w:tr w14:paraId="3752EEF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21" w:hRule="atLeast"/>
        </w:trPr>
        <w:tc>
          <w:tcPr>
            <w:tcW w:w="547" w:type="dxa"/>
            <w:tcBorders>
              <w:left w:val="single" w:color="231F20" w:sz="6" w:space="0"/>
              <w:bottom w:val="single" w:color="231F20" w:sz="6" w:space="0"/>
            </w:tcBorders>
            <w:vAlign w:val="top"/>
          </w:tcPr>
          <w:p w14:paraId="255CF080">
            <w:pPr>
              <w:spacing w:line="302" w:lineRule="auto"/>
              <w:rPr>
                <w:rFonts w:ascii="Arial"/>
                <w:sz w:val="21"/>
              </w:rPr>
            </w:pPr>
          </w:p>
          <w:p w14:paraId="45F7F64E">
            <w:pPr>
              <w:spacing w:line="303" w:lineRule="auto"/>
              <w:rPr>
                <w:rFonts w:ascii="Arial"/>
                <w:sz w:val="21"/>
              </w:rPr>
            </w:pPr>
          </w:p>
          <w:p w14:paraId="67EBE568">
            <w:pPr>
              <w:spacing w:line="303" w:lineRule="auto"/>
              <w:rPr>
                <w:rFonts w:ascii="Arial"/>
                <w:sz w:val="21"/>
              </w:rPr>
            </w:pPr>
          </w:p>
          <w:p w14:paraId="174D8353">
            <w:pPr>
              <w:pStyle w:val="6"/>
              <w:spacing w:before="73" w:line="165" w:lineRule="auto"/>
              <w:ind w:left="149"/>
            </w:pPr>
            <w:r>
              <w:rPr>
                <w:spacing w:val="-14"/>
              </w:rPr>
              <w:t>19.</w:t>
            </w:r>
          </w:p>
          <w:p w14:paraId="3E59B637">
            <w:pPr>
              <w:pStyle w:val="6"/>
              <w:spacing w:before="42" w:line="181" w:lineRule="exact"/>
              <w:ind w:left="177" w:right="185"/>
              <w:jc w:val="both"/>
            </w:pPr>
            <w:r>
              <w:rPr>
                <w:spacing w:val="3"/>
              </w:rPr>
              <w:t>低</w:t>
            </w:r>
            <w:r>
              <w:rPr>
                <w:spacing w:val="4"/>
              </w:rPr>
              <w:t>碳钢板感应钎焊</w:t>
            </w:r>
          </w:p>
        </w:tc>
        <w:tc>
          <w:tcPr>
            <w:tcW w:w="1080" w:type="dxa"/>
            <w:tcBorders>
              <w:bottom w:val="single" w:color="231F20" w:sz="6" w:space="0"/>
            </w:tcBorders>
            <w:vAlign w:val="top"/>
          </w:tcPr>
          <w:p w14:paraId="0E2882B3">
            <w:pPr>
              <w:spacing w:line="251" w:lineRule="auto"/>
              <w:rPr>
                <w:rFonts w:ascii="Arial"/>
                <w:sz w:val="21"/>
              </w:rPr>
            </w:pPr>
          </w:p>
          <w:p w14:paraId="59C5375C">
            <w:pPr>
              <w:spacing w:line="251" w:lineRule="auto"/>
              <w:rPr>
                <w:rFonts w:ascii="Arial"/>
                <w:sz w:val="21"/>
              </w:rPr>
            </w:pPr>
          </w:p>
          <w:p w14:paraId="66A214D0">
            <w:pPr>
              <w:spacing w:line="252" w:lineRule="auto"/>
              <w:rPr>
                <w:rFonts w:ascii="Arial"/>
                <w:sz w:val="21"/>
              </w:rPr>
            </w:pPr>
          </w:p>
          <w:p w14:paraId="163440ED">
            <w:pPr>
              <w:spacing w:line="252" w:lineRule="auto"/>
              <w:rPr>
                <w:rFonts w:ascii="Arial"/>
                <w:sz w:val="21"/>
              </w:rPr>
            </w:pPr>
          </w:p>
          <w:p w14:paraId="53C10AED">
            <w:pPr>
              <w:spacing w:line="252" w:lineRule="auto"/>
              <w:rPr>
                <w:rFonts w:ascii="Arial"/>
                <w:sz w:val="21"/>
              </w:rPr>
            </w:pPr>
          </w:p>
          <w:p w14:paraId="65D1A19E">
            <w:pPr>
              <w:spacing w:line="252" w:lineRule="auto"/>
              <w:rPr>
                <w:rFonts w:ascii="Arial"/>
                <w:sz w:val="21"/>
              </w:rPr>
            </w:pPr>
          </w:p>
          <w:p w14:paraId="057C9689">
            <w:pPr>
              <w:pStyle w:val="6"/>
              <w:spacing w:before="72" w:line="234" w:lineRule="auto"/>
              <w:ind w:left="85" w:right="91" w:firstLine="193"/>
            </w:pPr>
            <w:r>
              <w:rPr>
                <w:spacing w:val="-15"/>
              </w:rPr>
              <w:t>19.</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7098CF4F">
            <w:pPr>
              <w:spacing w:line="437" w:lineRule="auto"/>
              <w:rPr>
                <w:rFonts w:ascii="Arial"/>
                <w:sz w:val="21"/>
              </w:rPr>
            </w:pPr>
          </w:p>
          <w:p w14:paraId="530326C6">
            <w:pPr>
              <w:pStyle w:val="6"/>
              <w:spacing w:before="73" w:line="222" w:lineRule="auto"/>
              <w:ind w:left="87" w:right="16" w:firstLine="194"/>
            </w:pPr>
            <w:r>
              <w:rPr>
                <w:spacing w:val="-7"/>
              </w:rPr>
              <w:t>19.</w:t>
            </w:r>
            <w:r>
              <w:rPr>
                <w:spacing w:val="19"/>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低</w:t>
            </w:r>
            <w:r>
              <w:rPr>
                <w:spacing w:val="-19"/>
              </w:rPr>
              <w:t xml:space="preserve"> </w:t>
            </w:r>
            <w:r>
              <w:rPr>
                <w:spacing w:val="-7"/>
              </w:rPr>
              <w:t>碳</w:t>
            </w:r>
            <w:r>
              <w:rPr>
                <w:spacing w:val="-16"/>
              </w:rPr>
              <w:t xml:space="preserve"> </w:t>
            </w:r>
            <w:r>
              <w:rPr>
                <w:spacing w:val="-7"/>
              </w:rPr>
              <w:t>钢</w:t>
            </w:r>
            <w:r>
              <w:rPr>
                <w:spacing w:val="-18"/>
              </w:rPr>
              <w:t xml:space="preserve"> </w:t>
            </w:r>
            <w:r>
              <w:rPr>
                <w:spacing w:val="-7"/>
              </w:rPr>
              <w:t>板</w:t>
            </w:r>
            <w:r>
              <w:rPr>
                <w:spacing w:val="13"/>
              </w:rPr>
              <w:t>感应钎焊所用设备</w:t>
            </w:r>
            <w:r>
              <w:rPr>
                <w:spacing w:val="-17"/>
              </w:rPr>
              <w:t xml:space="preserve"> </w:t>
            </w:r>
            <w:r>
              <w:rPr>
                <w:spacing w:val="13"/>
              </w:rPr>
              <w:t>、工具、</w:t>
            </w:r>
            <w:r>
              <w:rPr>
                <w:spacing w:val="9"/>
              </w:rPr>
              <w:t>夹具的安全检查</w:t>
            </w:r>
          </w:p>
          <w:p w14:paraId="510CB288">
            <w:pPr>
              <w:pStyle w:val="6"/>
              <w:spacing w:before="3" w:line="221" w:lineRule="auto"/>
              <w:ind w:left="87" w:right="86" w:firstLine="194"/>
            </w:pPr>
            <w:r>
              <w:rPr>
                <w:spacing w:val="-6"/>
              </w:rPr>
              <w:t>19.</w:t>
            </w:r>
            <w:r>
              <w:rPr>
                <w:spacing w:val="24"/>
                <w:w w:val="101"/>
              </w:rPr>
              <w:t xml:space="preserve"> </w:t>
            </w:r>
            <w:r>
              <w:rPr>
                <w:spacing w:val="-6"/>
              </w:rPr>
              <w:t>1. 2</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8"/>
              </w:rPr>
              <w:t xml:space="preserve"> </w:t>
            </w:r>
            <w:r>
              <w:rPr>
                <w:spacing w:val="-6"/>
              </w:rPr>
              <w:t>板</w:t>
            </w:r>
            <w:r>
              <w:t>感应</w:t>
            </w:r>
            <w:r>
              <w:rPr>
                <w:spacing w:val="-19"/>
              </w:rPr>
              <w:t xml:space="preserve"> </w:t>
            </w:r>
            <w:r>
              <w:t>钎</w:t>
            </w:r>
            <w:r>
              <w:rPr>
                <w:spacing w:val="-21"/>
              </w:rPr>
              <w:t xml:space="preserve"> </w:t>
            </w:r>
            <w:r>
              <w:t>焊</w:t>
            </w:r>
            <w:r>
              <w:rPr>
                <w:spacing w:val="-23"/>
              </w:rPr>
              <w:t xml:space="preserve"> </w:t>
            </w:r>
            <w:r>
              <w:t>用</w:t>
            </w:r>
            <w:r>
              <w:rPr>
                <w:spacing w:val="-23"/>
              </w:rPr>
              <w:t xml:space="preserve"> </w:t>
            </w:r>
            <w:r>
              <w:t>工</w:t>
            </w:r>
            <w:r>
              <w:rPr>
                <w:spacing w:val="-23"/>
              </w:rPr>
              <w:t xml:space="preserve"> </w:t>
            </w:r>
            <w:r>
              <w:t>件 的</w:t>
            </w:r>
            <w:r>
              <w:rPr>
                <w:spacing w:val="-21"/>
              </w:rPr>
              <w:t xml:space="preserve"> </w:t>
            </w:r>
            <w:r>
              <w:t>表</w:t>
            </w:r>
            <w:r>
              <w:rPr>
                <w:spacing w:val="-15"/>
              </w:rPr>
              <w:t xml:space="preserve"> </w:t>
            </w:r>
            <w:r>
              <w:t>面</w:t>
            </w:r>
            <w:r>
              <w:rPr>
                <w:spacing w:val="-18"/>
              </w:rPr>
              <w:t xml:space="preserve"> </w:t>
            </w:r>
            <w:r>
              <w:t>清</w:t>
            </w:r>
            <w:r>
              <w:rPr>
                <w:spacing w:val="5"/>
              </w:rPr>
              <w:t>理</w:t>
            </w:r>
            <w:r>
              <w:rPr>
                <w:spacing w:val="-22"/>
              </w:rPr>
              <w:t xml:space="preserve"> </w:t>
            </w:r>
            <w:r>
              <w:rPr>
                <w:spacing w:val="5"/>
              </w:rPr>
              <w:t>、装配和固定</w:t>
            </w:r>
          </w:p>
          <w:p w14:paraId="09DC827D">
            <w:pPr>
              <w:pStyle w:val="6"/>
              <w:spacing w:line="227" w:lineRule="auto"/>
              <w:ind w:left="87" w:right="86" w:firstLine="194"/>
            </w:pPr>
            <w:r>
              <w:rPr>
                <w:spacing w:val="-6"/>
              </w:rPr>
              <w:t>19.</w:t>
            </w:r>
            <w:r>
              <w:rPr>
                <w:spacing w:val="21"/>
                <w:w w:val="101"/>
              </w:rPr>
              <w:t xml:space="preserve"> </w:t>
            </w:r>
            <w:r>
              <w:rPr>
                <w:spacing w:val="-6"/>
              </w:rPr>
              <w:t>1. 3</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8"/>
              </w:rPr>
              <w:t xml:space="preserve"> </w:t>
            </w:r>
            <w:r>
              <w:rPr>
                <w:spacing w:val="-6"/>
              </w:rPr>
              <w:t>板</w:t>
            </w:r>
            <w:r>
              <w:rPr>
                <w:spacing w:val="3"/>
              </w:rPr>
              <w:t>感应</w:t>
            </w:r>
            <w:r>
              <w:rPr>
                <w:spacing w:val="-20"/>
              </w:rPr>
              <w:t xml:space="preserve"> </w:t>
            </w:r>
            <w:r>
              <w:rPr>
                <w:spacing w:val="3"/>
              </w:rPr>
              <w:t>钎</w:t>
            </w:r>
            <w:r>
              <w:rPr>
                <w:spacing w:val="-21"/>
              </w:rPr>
              <w:t xml:space="preserve"> </w:t>
            </w:r>
            <w:r>
              <w:rPr>
                <w:spacing w:val="3"/>
              </w:rPr>
              <w:t>焊</w:t>
            </w:r>
            <w:r>
              <w:rPr>
                <w:spacing w:val="-23"/>
              </w:rPr>
              <w:t xml:space="preserve"> </w:t>
            </w:r>
            <w:r>
              <w:rPr>
                <w:spacing w:val="3"/>
              </w:rPr>
              <w:t>工</w:t>
            </w:r>
            <w:r>
              <w:rPr>
                <w:spacing w:val="-23"/>
              </w:rPr>
              <w:t xml:space="preserve"> </w:t>
            </w:r>
            <w:r>
              <w:rPr>
                <w:spacing w:val="3"/>
              </w:rPr>
              <w:t>艺</w:t>
            </w:r>
            <w:r>
              <w:rPr>
                <w:spacing w:val="-22"/>
              </w:rPr>
              <w:t xml:space="preserve"> </w:t>
            </w:r>
            <w:r>
              <w:rPr>
                <w:spacing w:val="3"/>
              </w:rPr>
              <w:t>文</w:t>
            </w:r>
            <w:r>
              <w:rPr>
                <w:spacing w:val="-21"/>
              </w:rPr>
              <w:t xml:space="preserve"> </w:t>
            </w:r>
            <w:r>
              <w:rPr>
                <w:spacing w:val="3"/>
              </w:rPr>
              <w:t>件</w:t>
            </w:r>
            <w:r>
              <w:rPr>
                <w:spacing w:val="-22"/>
              </w:rPr>
              <w:t xml:space="preserve"> </w:t>
            </w:r>
            <w:r>
              <w:rPr>
                <w:spacing w:val="3"/>
              </w:rPr>
              <w:t>选</w:t>
            </w:r>
            <w:r>
              <w:rPr>
                <w:spacing w:val="-21"/>
              </w:rPr>
              <w:t xml:space="preserve"> </w:t>
            </w:r>
            <w:r>
              <w:rPr>
                <w:spacing w:val="3"/>
              </w:rPr>
              <w:t>择</w:t>
            </w:r>
            <w:r>
              <w:rPr>
                <w:spacing w:val="-23"/>
              </w:rPr>
              <w:t xml:space="preserve"> </w:t>
            </w:r>
            <w:r>
              <w:rPr>
                <w:spacing w:val="3"/>
              </w:rPr>
              <w:t>钎</w:t>
            </w:r>
            <w:r>
              <w:rPr>
                <w:spacing w:val="4"/>
              </w:rPr>
              <w:t>料</w:t>
            </w:r>
            <w:r>
              <w:rPr>
                <w:spacing w:val="-25"/>
              </w:rPr>
              <w:t xml:space="preserve"> </w:t>
            </w:r>
            <w:r>
              <w:rPr>
                <w:spacing w:val="4"/>
              </w:rPr>
              <w:t>、钎剂</w:t>
            </w:r>
            <w:r>
              <w:rPr>
                <w:spacing w:val="-27"/>
              </w:rPr>
              <w:t xml:space="preserve"> </w:t>
            </w:r>
            <w:r>
              <w:rPr>
                <w:spacing w:val="4"/>
              </w:rPr>
              <w:t>、阻流剂</w:t>
            </w:r>
            <w:r>
              <w:rPr>
                <w:spacing w:val="-27"/>
              </w:rPr>
              <w:t xml:space="preserve"> </w:t>
            </w:r>
            <w:r>
              <w:rPr>
                <w:spacing w:val="4"/>
              </w:rPr>
              <w:t>、保护气体</w:t>
            </w:r>
          </w:p>
        </w:tc>
        <w:tc>
          <w:tcPr>
            <w:tcW w:w="2266" w:type="dxa"/>
            <w:tcBorders>
              <w:bottom w:val="single" w:color="231F20" w:sz="6" w:space="0"/>
              <w:right w:val="single" w:color="231F20" w:sz="6" w:space="0"/>
            </w:tcBorders>
            <w:vAlign w:val="top"/>
          </w:tcPr>
          <w:p w14:paraId="420FF3C1">
            <w:pPr>
              <w:spacing w:line="301" w:lineRule="auto"/>
              <w:rPr>
                <w:rFonts w:ascii="Arial"/>
                <w:sz w:val="21"/>
              </w:rPr>
            </w:pPr>
          </w:p>
          <w:p w14:paraId="24A1DEE0">
            <w:pPr>
              <w:pStyle w:val="6"/>
              <w:spacing w:before="73" w:line="222" w:lineRule="auto"/>
              <w:ind w:left="96" w:right="82" w:firstLine="190"/>
            </w:pPr>
            <w:r>
              <w:rPr>
                <w:spacing w:val="3"/>
              </w:rPr>
              <w:t>19. 1.</w:t>
            </w:r>
            <w:r>
              <w:rPr>
                <w:spacing w:val="18"/>
              </w:rPr>
              <w:t xml:space="preserve"> </w:t>
            </w:r>
            <w:r>
              <w:rPr>
                <w:spacing w:val="3"/>
              </w:rPr>
              <w:t>1 低碳钢板感应钎</w:t>
            </w:r>
            <w:r>
              <w:rPr>
                <w:spacing w:val="16"/>
              </w:rPr>
              <w:t>焊所用设备</w:t>
            </w:r>
            <w:r>
              <w:rPr>
                <w:spacing w:val="-22"/>
              </w:rPr>
              <w:t xml:space="preserve"> </w:t>
            </w:r>
            <w:r>
              <w:rPr>
                <w:spacing w:val="16"/>
              </w:rPr>
              <w:t>、工具和夹具</w:t>
            </w:r>
            <w:r>
              <w:rPr>
                <w:spacing w:val="9"/>
              </w:rPr>
              <w:t>的安全检查方法</w:t>
            </w:r>
          </w:p>
          <w:p w14:paraId="3765AB55">
            <w:pPr>
              <w:pStyle w:val="6"/>
              <w:spacing w:before="4" w:line="221" w:lineRule="auto"/>
              <w:ind w:left="94" w:right="82" w:firstLine="193"/>
            </w:pPr>
            <w:r>
              <w:rPr>
                <w:spacing w:val="4"/>
              </w:rPr>
              <w:t>19. 1. 2 低碳钢板感应钎</w:t>
            </w:r>
            <w:r>
              <w:rPr>
                <w:spacing w:val="16"/>
              </w:rPr>
              <w:t>焊用工件的清理方法</w:t>
            </w:r>
            <w:r>
              <w:rPr>
                <w:spacing w:val="-19"/>
              </w:rPr>
              <w:t xml:space="preserve"> </w:t>
            </w:r>
            <w:r>
              <w:rPr>
                <w:spacing w:val="16"/>
              </w:rPr>
              <w:t>、工</w:t>
            </w:r>
            <w:r>
              <w:rPr>
                <w:spacing w:val="18"/>
              </w:rPr>
              <w:t>件装配与钎焊间隙选择原</w:t>
            </w:r>
            <w:r>
              <w:rPr>
                <w:spacing w:val="3"/>
              </w:rPr>
              <w:t>则</w:t>
            </w:r>
          </w:p>
          <w:p w14:paraId="72E02F67">
            <w:pPr>
              <w:pStyle w:val="6"/>
              <w:spacing w:before="1" w:line="223" w:lineRule="auto"/>
              <w:ind w:left="93" w:right="13" w:firstLine="194"/>
            </w:pPr>
            <w:r>
              <w:rPr>
                <w:spacing w:val="4"/>
              </w:rPr>
              <w:t>19. 1. 3 低碳钢板感应钎</w:t>
            </w:r>
            <w:r>
              <w:rPr>
                <w:spacing w:val="5"/>
              </w:rPr>
              <w:t>焊用钎料</w:t>
            </w:r>
            <w:r>
              <w:rPr>
                <w:spacing w:val="-26"/>
              </w:rPr>
              <w:t xml:space="preserve"> </w:t>
            </w:r>
            <w:r>
              <w:rPr>
                <w:spacing w:val="5"/>
              </w:rPr>
              <w:t>、钎剂</w:t>
            </w:r>
            <w:r>
              <w:rPr>
                <w:spacing w:val="-27"/>
              </w:rPr>
              <w:t xml:space="preserve"> </w:t>
            </w:r>
            <w:r>
              <w:rPr>
                <w:spacing w:val="5"/>
              </w:rPr>
              <w:t>、阻流剂、</w:t>
            </w:r>
            <w:r>
              <w:rPr>
                <w:spacing w:val="19"/>
              </w:rPr>
              <w:t>保护气体等材料的选用原</w:t>
            </w:r>
            <w:r>
              <w:rPr>
                <w:spacing w:val="4"/>
              </w:rPr>
              <w:t>则</w:t>
            </w:r>
          </w:p>
        </w:tc>
      </w:tr>
    </w:tbl>
    <w:p w14:paraId="1FD5C0DC">
      <w:pPr>
        <w:pStyle w:val="2"/>
      </w:pPr>
    </w:p>
    <w:p w14:paraId="1CA6D4DC">
      <w:pPr>
        <w:sectPr>
          <w:headerReference r:id="rId67" w:type="default"/>
          <w:footerReference r:id="rId68" w:type="default"/>
          <w:pgSz w:w="8727" w:h="12240"/>
          <w:pgMar w:top="1071" w:right="1298" w:bottom="994" w:left="1179" w:header="800" w:footer="794" w:gutter="0"/>
          <w:cols w:space="720" w:num="1"/>
        </w:sectPr>
      </w:pPr>
    </w:p>
    <w:p w14:paraId="015FBA14">
      <w:pPr>
        <w:pStyle w:val="2"/>
        <w:spacing w:line="427" w:lineRule="auto"/>
      </w:pPr>
    </w:p>
    <w:p w14:paraId="677989D2">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BDF4B15">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D99706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D4C72CA">
            <w:pPr>
              <w:pStyle w:val="6"/>
              <w:spacing w:before="134" w:line="233" w:lineRule="auto"/>
              <w:ind w:left="90" w:right="96"/>
            </w:pPr>
            <w:r>
              <w:rPr>
                <w:spacing w:val="5"/>
              </w:rPr>
              <w:t>职业功能</w:t>
            </w:r>
          </w:p>
        </w:tc>
        <w:tc>
          <w:tcPr>
            <w:tcW w:w="1080" w:type="dxa"/>
            <w:tcBorders>
              <w:top w:val="single" w:color="231F20" w:sz="6" w:space="0"/>
            </w:tcBorders>
            <w:vAlign w:val="top"/>
          </w:tcPr>
          <w:p w14:paraId="6442047A">
            <w:pPr>
              <w:pStyle w:val="6"/>
              <w:spacing w:before="263" w:line="184" w:lineRule="auto"/>
              <w:ind w:left="178"/>
            </w:pPr>
            <w:r>
              <w:rPr>
                <w:spacing w:val="8"/>
              </w:rPr>
              <w:t>工作内容</w:t>
            </w:r>
          </w:p>
        </w:tc>
        <w:tc>
          <w:tcPr>
            <w:tcW w:w="2340" w:type="dxa"/>
            <w:tcBorders>
              <w:top w:val="single" w:color="231F20" w:sz="6" w:space="0"/>
            </w:tcBorders>
            <w:vAlign w:val="top"/>
          </w:tcPr>
          <w:p w14:paraId="14E29DB2">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14B1AD3">
            <w:pPr>
              <w:pStyle w:val="6"/>
              <w:spacing w:before="262" w:line="185" w:lineRule="auto"/>
              <w:ind w:left="595"/>
            </w:pPr>
            <w:r>
              <w:rPr>
                <w:spacing w:val="9"/>
              </w:rPr>
              <w:t>相关知识要求</w:t>
            </w:r>
          </w:p>
        </w:tc>
      </w:tr>
      <w:tr w14:paraId="24254E8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restart"/>
            <w:tcBorders>
              <w:left w:val="single" w:color="231F20" w:sz="6" w:space="0"/>
              <w:bottom w:val="nil"/>
            </w:tcBorders>
            <w:vAlign w:val="top"/>
          </w:tcPr>
          <w:p w14:paraId="4DA3B052">
            <w:pPr>
              <w:spacing w:line="267" w:lineRule="auto"/>
              <w:rPr>
                <w:rFonts w:ascii="Arial"/>
                <w:sz w:val="21"/>
              </w:rPr>
            </w:pPr>
          </w:p>
          <w:p w14:paraId="00F5C644">
            <w:pPr>
              <w:spacing w:line="268" w:lineRule="auto"/>
              <w:rPr>
                <w:rFonts w:ascii="Arial"/>
                <w:sz w:val="21"/>
              </w:rPr>
            </w:pPr>
          </w:p>
          <w:p w14:paraId="70D63D1C">
            <w:pPr>
              <w:spacing w:line="268" w:lineRule="auto"/>
              <w:rPr>
                <w:rFonts w:ascii="Arial"/>
                <w:sz w:val="21"/>
              </w:rPr>
            </w:pPr>
          </w:p>
          <w:p w14:paraId="6390D6BB">
            <w:pPr>
              <w:pStyle w:val="6"/>
              <w:spacing w:before="73" w:line="165" w:lineRule="auto"/>
              <w:ind w:left="149"/>
            </w:pPr>
            <w:r>
              <w:rPr>
                <w:spacing w:val="-14"/>
              </w:rPr>
              <w:t>19.</w:t>
            </w:r>
          </w:p>
          <w:p w14:paraId="2B4C6ED6">
            <w:pPr>
              <w:pStyle w:val="6"/>
              <w:spacing w:before="42" w:line="181" w:lineRule="exact"/>
              <w:ind w:left="177" w:right="185"/>
              <w:jc w:val="both"/>
            </w:pPr>
            <w:r>
              <w:rPr>
                <w:spacing w:val="3"/>
              </w:rPr>
              <w:t>低</w:t>
            </w:r>
            <w:r>
              <w:rPr>
                <w:spacing w:val="4"/>
              </w:rPr>
              <w:t>碳钢板感应钎焊</w:t>
            </w:r>
          </w:p>
        </w:tc>
        <w:tc>
          <w:tcPr>
            <w:tcW w:w="1080" w:type="dxa"/>
            <w:vAlign w:val="top"/>
          </w:tcPr>
          <w:p w14:paraId="773AEA8E">
            <w:pPr>
              <w:spacing w:line="298" w:lineRule="auto"/>
              <w:rPr>
                <w:rFonts w:ascii="Arial"/>
                <w:sz w:val="21"/>
              </w:rPr>
            </w:pPr>
          </w:p>
          <w:p w14:paraId="4C439E47">
            <w:pPr>
              <w:spacing w:line="299" w:lineRule="auto"/>
              <w:rPr>
                <w:rFonts w:ascii="Arial"/>
                <w:sz w:val="21"/>
              </w:rPr>
            </w:pPr>
          </w:p>
          <w:p w14:paraId="1972EB6D">
            <w:pPr>
              <w:pStyle w:val="6"/>
              <w:spacing w:before="73" w:line="234" w:lineRule="auto"/>
              <w:ind w:left="87" w:right="91" w:firstLine="191"/>
            </w:pPr>
            <w:r>
              <w:rPr>
                <w:spacing w:val="-10"/>
              </w:rPr>
              <w:t>19. 2</w:t>
            </w:r>
            <w:r>
              <w:t xml:space="preserve">    </w:t>
            </w:r>
            <w:r>
              <w:rPr>
                <w:spacing w:val="-10"/>
              </w:rPr>
              <w:t>焊</w:t>
            </w:r>
            <w:r>
              <w:rPr>
                <w:spacing w:val="7"/>
              </w:rPr>
              <w:t>接操作</w:t>
            </w:r>
          </w:p>
        </w:tc>
        <w:tc>
          <w:tcPr>
            <w:tcW w:w="2340" w:type="dxa"/>
            <w:vAlign w:val="top"/>
          </w:tcPr>
          <w:p w14:paraId="4B680705">
            <w:pPr>
              <w:pStyle w:val="6"/>
              <w:spacing w:before="133" w:line="222" w:lineRule="auto"/>
              <w:ind w:left="87" w:right="16" w:firstLine="194"/>
            </w:pPr>
            <w:r>
              <w:rPr>
                <w:spacing w:val="-6"/>
              </w:rPr>
              <w:t>19. 2.</w:t>
            </w:r>
            <w:r>
              <w:rPr>
                <w:spacing w:val="24"/>
                <w:w w:val="101"/>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8"/>
              </w:rPr>
              <w:t xml:space="preserve"> </w:t>
            </w:r>
            <w:r>
              <w:rPr>
                <w:spacing w:val="-6"/>
              </w:rPr>
              <w:t>板</w:t>
            </w:r>
            <w:r>
              <w:rPr>
                <w:spacing w:val="4"/>
              </w:rPr>
              <w:t>感应</w:t>
            </w:r>
            <w:r>
              <w:rPr>
                <w:spacing w:val="-14"/>
              </w:rPr>
              <w:t xml:space="preserve"> </w:t>
            </w:r>
            <w:r>
              <w:rPr>
                <w:spacing w:val="4"/>
              </w:rPr>
              <w:t>钎</w:t>
            </w:r>
            <w:r>
              <w:rPr>
                <w:spacing w:val="-16"/>
              </w:rPr>
              <w:t xml:space="preserve"> </w:t>
            </w:r>
            <w:r>
              <w:rPr>
                <w:spacing w:val="4"/>
              </w:rPr>
              <w:t>焊</w:t>
            </w:r>
            <w:r>
              <w:rPr>
                <w:spacing w:val="-19"/>
              </w:rPr>
              <w:t xml:space="preserve"> </w:t>
            </w:r>
            <w:r>
              <w:rPr>
                <w:spacing w:val="4"/>
              </w:rPr>
              <w:t>钎</w:t>
            </w:r>
            <w:r>
              <w:rPr>
                <w:spacing w:val="-17"/>
              </w:rPr>
              <w:t xml:space="preserve"> </w:t>
            </w:r>
            <w:r>
              <w:rPr>
                <w:spacing w:val="4"/>
              </w:rPr>
              <w:t>料/钎</w:t>
            </w:r>
            <w:r>
              <w:rPr>
                <w:spacing w:val="-18"/>
              </w:rPr>
              <w:t xml:space="preserve"> </w:t>
            </w:r>
            <w:r>
              <w:rPr>
                <w:spacing w:val="4"/>
              </w:rPr>
              <w:t>剂</w:t>
            </w:r>
            <w:r>
              <w:rPr>
                <w:spacing w:val="-14"/>
              </w:rPr>
              <w:t xml:space="preserve"> </w:t>
            </w:r>
            <w:r>
              <w:rPr>
                <w:spacing w:val="4"/>
              </w:rPr>
              <w:t>预</w:t>
            </w:r>
            <w:r>
              <w:rPr>
                <w:spacing w:val="-16"/>
              </w:rPr>
              <w:t xml:space="preserve"> </w:t>
            </w:r>
            <w:r>
              <w:rPr>
                <w:spacing w:val="4"/>
              </w:rPr>
              <w:t>置、</w:t>
            </w:r>
            <w:r>
              <w:rPr>
                <w:spacing w:val="7"/>
              </w:rPr>
              <w:t>添加</w:t>
            </w:r>
          </w:p>
          <w:p w14:paraId="6B67D158">
            <w:pPr>
              <w:pStyle w:val="6"/>
              <w:spacing w:before="3" w:line="221" w:lineRule="auto"/>
              <w:ind w:left="87" w:right="16" w:firstLine="194"/>
            </w:pPr>
            <w:r>
              <w:rPr>
                <w:spacing w:val="-4"/>
              </w:rPr>
              <w:t>19. 2. 2</w:t>
            </w:r>
            <w:r>
              <w:rPr>
                <w:spacing w:val="15"/>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低</w:t>
            </w:r>
            <w:r>
              <w:rPr>
                <w:spacing w:val="-19"/>
              </w:rPr>
              <w:t xml:space="preserve"> </w:t>
            </w:r>
            <w:r>
              <w:rPr>
                <w:spacing w:val="-4"/>
              </w:rPr>
              <w:t>碳</w:t>
            </w:r>
            <w:r>
              <w:rPr>
                <w:spacing w:val="-16"/>
              </w:rPr>
              <w:t xml:space="preserve"> </w:t>
            </w:r>
            <w:r>
              <w:rPr>
                <w:spacing w:val="-4"/>
              </w:rPr>
              <w:t>钢</w:t>
            </w:r>
            <w:r>
              <w:rPr>
                <w:spacing w:val="-18"/>
              </w:rPr>
              <w:t xml:space="preserve"> </w:t>
            </w:r>
            <w:r>
              <w:rPr>
                <w:spacing w:val="-4"/>
              </w:rPr>
              <w:t>板</w:t>
            </w:r>
            <w:r>
              <w:rPr>
                <w:spacing w:val="13"/>
              </w:rPr>
              <w:t>感应钎焊感应加热</w:t>
            </w:r>
            <w:r>
              <w:rPr>
                <w:spacing w:val="-17"/>
              </w:rPr>
              <w:t xml:space="preserve"> </w:t>
            </w:r>
            <w:r>
              <w:rPr>
                <w:spacing w:val="13"/>
              </w:rPr>
              <w:t>、保温、</w:t>
            </w:r>
            <w:r>
              <w:rPr>
                <w:spacing w:val="9"/>
              </w:rPr>
              <w:t>钎焊冷却等操作</w:t>
            </w:r>
          </w:p>
        </w:tc>
        <w:tc>
          <w:tcPr>
            <w:tcW w:w="2266" w:type="dxa"/>
            <w:tcBorders>
              <w:right w:val="single" w:color="231F20" w:sz="6" w:space="0"/>
            </w:tcBorders>
            <w:vAlign w:val="top"/>
          </w:tcPr>
          <w:p w14:paraId="3C5D008C">
            <w:pPr>
              <w:spacing w:line="327" w:lineRule="auto"/>
              <w:rPr>
                <w:rFonts w:ascii="Arial"/>
                <w:sz w:val="21"/>
              </w:rPr>
            </w:pPr>
          </w:p>
          <w:p w14:paraId="3067E5EA">
            <w:pPr>
              <w:pStyle w:val="6"/>
              <w:spacing w:before="73" w:line="222" w:lineRule="auto"/>
              <w:ind w:left="96" w:right="82" w:firstLine="190"/>
            </w:pPr>
            <w:r>
              <w:rPr>
                <w:spacing w:val="4"/>
              </w:rPr>
              <w:t>19. 2. 1 低碳钢板感应钎</w:t>
            </w:r>
            <w:r>
              <w:rPr>
                <w:spacing w:val="9"/>
              </w:rPr>
              <w:t>焊的焊接工艺要求</w:t>
            </w:r>
          </w:p>
          <w:p w14:paraId="03D0F74E">
            <w:pPr>
              <w:pStyle w:val="6"/>
              <w:spacing w:before="1" w:line="233" w:lineRule="auto"/>
              <w:ind w:left="96" w:right="82" w:firstLine="190"/>
            </w:pPr>
            <w:r>
              <w:rPr>
                <w:spacing w:val="4"/>
              </w:rPr>
              <w:t>19. 2. 2 低碳钢板感应钎</w:t>
            </w:r>
            <w:r>
              <w:rPr>
                <w:spacing w:val="8"/>
              </w:rPr>
              <w:t>焊的操作方法</w:t>
            </w:r>
          </w:p>
        </w:tc>
      </w:tr>
      <w:tr w14:paraId="77B9FF8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6" w:hRule="atLeast"/>
        </w:trPr>
        <w:tc>
          <w:tcPr>
            <w:tcW w:w="547" w:type="dxa"/>
            <w:vMerge w:val="continue"/>
            <w:tcBorders>
              <w:top w:val="nil"/>
              <w:left w:val="single" w:color="231F20" w:sz="6" w:space="0"/>
            </w:tcBorders>
            <w:vAlign w:val="top"/>
          </w:tcPr>
          <w:p w14:paraId="6CC974B8">
            <w:pPr>
              <w:rPr>
                <w:rFonts w:ascii="Arial"/>
                <w:sz w:val="21"/>
              </w:rPr>
            </w:pPr>
          </w:p>
        </w:tc>
        <w:tc>
          <w:tcPr>
            <w:tcW w:w="1080" w:type="dxa"/>
            <w:vAlign w:val="top"/>
          </w:tcPr>
          <w:p w14:paraId="6250FEF5">
            <w:pPr>
              <w:spacing w:line="255" w:lineRule="auto"/>
              <w:rPr>
                <w:rFonts w:ascii="Arial"/>
                <w:sz w:val="21"/>
              </w:rPr>
            </w:pPr>
          </w:p>
          <w:p w14:paraId="72B7E058">
            <w:pPr>
              <w:spacing w:line="255" w:lineRule="auto"/>
              <w:rPr>
                <w:rFonts w:ascii="Arial"/>
                <w:sz w:val="21"/>
              </w:rPr>
            </w:pPr>
          </w:p>
          <w:p w14:paraId="67BC4DBE">
            <w:pPr>
              <w:pStyle w:val="6"/>
              <w:spacing w:before="73" w:line="233" w:lineRule="auto"/>
              <w:ind w:left="85" w:right="91" w:firstLine="193"/>
            </w:pPr>
            <w:r>
              <w:rPr>
                <w:spacing w:val="-12"/>
              </w:rPr>
              <w:t>19.</w:t>
            </w:r>
            <w:r>
              <w:t xml:space="preserve"> </w:t>
            </w:r>
            <w:r>
              <w:rPr>
                <w:spacing w:val="-12"/>
              </w:rPr>
              <w:t>3</w:t>
            </w:r>
            <w:r>
              <w:t xml:space="preserve">    </w:t>
            </w:r>
            <w:r>
              <w:rPr>
                <w:spacing w:val="-12"/>
              </w:rPr>
              <w:t>焊</w:t>
            </w:r>
            <w:r>
              <w:rPr>
                <w:spacing w:val="8"/>
              </w:rPr>
              <w:t>后检查</w:t>
            </w:r>
          </w:p>
        </w:tc>
        <w:tc>
          <w:tcPr>
            <w:tcW w:w="2340" w:type="dxa"/>
            <w:vAlign w:val="top"/>
          </w:tcPr>
          <w:p w14:paraId="5577B441">
            <w:pPr>
              <w:pStyle w:val="6"/>
              <w:spacing w:before="181" w:line="222" w:lineRule="auto"/>
              <w:ind w:left="88" w:right="86" w:firstLine="193"/>
            </w:pPr>
            <w:r>
              <w:rPr>
                <w:spacing w:val="-5"/>
              </w:rPr>
              <w:t>19. 3.</w:t>
            </w:r>
            <w:r>
              <w:rPr>
                <w:spacing w:val="12"/>
              </w:rPr>
              <w:t xml:space="preserve"> </w:t>
            </w:r>
            <w:r>
              <w:rPr>
                <w:spacing w:val="-5"/>
              </w:rPr>
              <w:t>1</w:t>
            </w:r>
            <w:r>
              <w:rPr>
                <w:spacing w:val="14"/>
                <w:w w:val="101"/>
              </w:rPr>
              <w:t xml:space="preserve"> </w:t>
            </w:r>
            <w:r>
              <w:rPr>
                <w:spacing w:val="-5"/>
              </w:rPr>
              <w:t>能</w:t>
            </w:r>
            <w:r>
              <w:rPr>
                <w:spacing w:val="-20"/>
              </w:rPr>
              <w:t xml:space="preserve"> </w:t>
            </w:r>
            <w:r>
              <w:rPr>
                <w:spacing w:val="-5"/>
              </w:rPr>
              <w:t>对</w:t>
            </w:r>
            <w:r>
              <w:rPr>
                <w:spacing w:val="-21"/>
              </w:rPr>
              <w:t xml:space="preserve"> </w:t>
            </w:r>
            <w:r>
              <w:rPr>
                <w:spacing w:val="-5"/>
              </w:rPr>
              <w:t>低</w:t>
            </w:r>
            <w:r>
              <w:rPr>
                <w:spacing w:val="-21"/>
              </w:rPr>
              <w:t xml:space="preserve"> </w:t>
            </w:r>
            <w:r>
              <w:rPr>
                <w:spacing w:val="-5"/>
              </w:rPr>
              <w:t>碳</w:t>
            </w:r>
            <w:r>
              <w:rPr>
                <w:spacing w:val="-16"/>
              </w:rPr>
              <w:t xml:space="preserve"> </w:t>
            </w:r>
            <w:r>
              <w:rPr>
                <w:spacing w:val="-5"/>
              </w:rPr>
              <w:t>钢</w:t>
            </w:r>
            <w:r>
              <w:rPr>
                <w:spacing w:val="-17"/>
              </w:rPr>
              <w:t xml:space="preserve"> </w:t>
            </w:r>
            <w:r>
              <w:rPr>
                <w:spacing w:val="-5"/>
              </w:rPr>
              <w:t>板</w:t>
            </w:r>
            <w:r>
              <w:rPr>
                <w:spacing w:val="-19"/>
              </w:rPr>
              <w:t xml:space="preserve"> </w:t>
            </w:r>
            <w:r>
              <w:rPr>
                <w:spacing w:val="-5"/>
              </w:rPr>
              <w:t>感</w:t>
            </w:r>
            <w:r>
              <w:rPr>
                <w:spacing w:val="9"/>
              </w:rPr>
              <w:t>应钎焊接头进行清洗</w:t>
            </w:r>
          </w:p>
          <w:p w14:paraId="1B56F0B4">
            <w:pPr>
              <w:pStyle w:val="6"/>
              <w:spacing w:before="3" w:line="229" w:lineRule="auto"/>
              <w:ind w:left="88" w:right="86" w:firstLine="193"/>
            </w:pPr>
            <w:r>
              <w:rPr>
                <w:spacing w:val="-4"/>
              </w:rPr>
              <w:t>19. 3. 2</w:t>
            </w:r>
            <w:r>
              <w:rPr>
                <w:spacing w:val="16"/>
                <w:w w:val="101"/>
              </w:rPr>
              <w:t xml:space="preserve"> </w:t>
            </w:r>
            <w:r>
              <w:rPr>
                <w:spacing w:val="-4"/>
              </w:rPr>
              <w:t>能</w:t>
            </w:r>
            <w:r>
              <w:rPr>
                <w:spacing w:val="-20"/>
              </w:rPr>
              <w:t xml:space="preserve"> </w:t>
            </w:r>
            <w:r>
              <w:rPr>
                <w:spacing w:val="-4"/>
              </w:rPr>
              <w:t>对</w:t>
            </w:r>
            <w:r>
              <w:rPr>
                <w:spacing w:val="-21"/>
              </w:rPr>
              <w:t xml:space="preserve"> </w:t>
            </w:r>
            <w:r>
              <w:rPr>
                <w:spacing w:val="-4"/>
              </w:rPr>
              <w:t>低</w:t>
            </w:r>
            <w:r>
              <w:rPr>
                <w:spacing w:val="-21"/>
              </w:rPr>
              <w:t xml:space="preserve"> </w:t>
            </w:r>
            <w:r>
              <w:rPr>
                <w:spacing w:val="-4"/>
              </w:rPr>
              <w:t>碳</w:t>
            </w:r>
            <w:r>
              <w:rPr>
                <w:spacing w:val="-16"/>
              </w:rPr>
              <w:t xml:space="preserve"> </w:t>
            </w:r>
            <w:r>
              <w:rPr>
                <w:spacing w:val="-4"/>
              </w:rPr>
              <w:t>钢</w:t>
            </w:r>
            <w:r>
              <w:rPr>
                <w:spacing w:val="-17"/>
              </w:rPr>
              <w:t xml:space="preserve"> </w:t>
            </w:r>
            <w:r>
              <w:rPr>
                <w:spacing w:val="-4"/>
              </w:rPr>
              <w:t>板</w:t>
            </w:r>
            <w:r>
              <w:rPr>
                <w:spacing w:val="-19"/>
              </w:rPr>
              <w:t xml:space="preserve"> </w:t>
            </w:r>
            <w:r>
              <w:rPr>
                <w:spacing w:val="-4"/>
              </w:rPr>
              <w:t>感</w:t>
            </w:r>
            <w:r>
              <w:rPr>
                <w:spacing w:val="10"/>
              </w:rPr>
              <w:t>应钎焊接头的外观质量进行</w:t>
            </w:r>
            <w:r>
              <w:rPr>
                <w:spacing w:val="7"/>
              </w:rPr>
              <w:t>自检</w:t>
            </w:r>
          </w:p>
        </w:tc>
        <w:tc>
          <w:tcPr>
            <w:tcW w:w="2266" w:type="dxa"/>
            <w:tcBorders>
              <w:right w:val="single" w:color="231F20" w:sz="6" w:space="0"/>
            </w:tcBorders>
            <w:vAlign w:val="top"/>
          </w:tcPr>
          <w:p w14:paraId="493D7CC9">
            <w:pPr>
              <w:pStyle w:val="6"/>
              <w:spacing w:before="181" w:line="222" w:lineRule="auto"/>
              <w:ind w:left="96" w:right="82" w:firstLine="190"/>
            </w:pPr>
            <w:r>
              <w:rPr>
                <w:spacing w:val="4"/>
              </w:rPr>
              <w:t>19. 3. 1 低碳钢板感应钎</w:t>
            </w:r>
            <w:r>
              <w:rPr>
                <w:spacing w:val="9"/>
              </w:rPr>
              <w:t>焊接头清洗方法</w:t>
            </w:r>
          </w:p>
          <w:p w14:paraId="039DE82B">
            <w:pPr>
              <w:pStyle w:val="6"/>
              <w:spacing w:before="1" w:line="229" w:lineRule="auto"/>
              <w:ind w:left="94" w:right="82" w:firstLine="192"/>
            </w:pPr>
            <w:r>
              <w:rPr>
                <w:spacing w:val="4"/>
              </w:rPr>
              <w:t>19. 3. 2 低碳钢板感应钎</w:t>
            </w:r>
            <w:r>
              <w:rPr>
                <w:spacing w:val="18"/>
              </w:rPr>
              <w:t>焊接头表面缺陷及外观质</w:t>
            </w:r>
            <w:r>
              <w:rPr>
                <w:spacing w:val="9"/>
              </w:rPr>
              <w:t>量自检的相关知识</w:t>
            </w:r>
          </w:p>
        </w:tc>
      </w:tr>
      <w:tr w14:paraId="14C1E6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restart"/>
            <w:tcBorders>
              <w:left w:val="single" w:color="231F20" w:sz="6" w:space="0"/>
              <w:bottom w:val="nil"/>
            </w:tcBorders>
            <w:vAlign w:val="top"/>
          </w:tcPr>
          <w:p w14:paraId="203E9037">
            <w:pPr>
              <w:spacing w:line="255" w:lineRule="auto"/>
              <w:rPr>
                <w:rFonts w:ascii="Arial"/>
                <w:sz w:val="21"/>
              </w:rPr>
            </w:pPr>
          </w:p>
          <w:p w14:paraId="685E3BC7">
            <w:pPr>
              <w:spacing w:line="255" w:lineRule="auto"/>
              <w:rPr>
                <w:rFonts w:ascii="Arial"/>
                <w:sz w:val="21"/>
              </w:rPr>
            </w:pPr>
          </w:p>
          <w:p w14:paraId="5A9ACF9C">
            <w:pPr>
              <w:spacing w:line="256" w:lineRule="auto"/>
              <w:rPr>
                <w:rFonts w:ascii="Arial"/>
                <w:sz w:val="21"/>
              </w:rPr>
            </w:pPr>
          </w:p>
          <w:p w14:paraId="5BE632EB">
            <w:pPr>
              <w:spacing w:line="256" w:lineRule="auto"/>
              <w:rPr>
                <w:rFonts w:ascii="Arial"/>
                <w:sz w:val="21"/>
              </w:rPr>
            </w:pPr>
          </w:p>
          <w:p w14:paraId="4953EE77">
            <w:pPr>
              <w:spacing w:line="256" w:lineRule="auto"/>
              <w:rPr>
                <w:rFonts w:ascii="Arial"/>
                <w:sz w:val="21"/>
              </w:rPr>
            </w:pPr>
          </w:p>
          <w:p w14:paraId="426CEDA0">
            <w:pPr>
              <w:spacing w:line="256" w:lineRule="auto"/>
              <w:rPr>
                <w:rFonts w:ascii="Arial"/>
                <w:sz w:val="21"/>
              </w:rPr>
            </w:pPr>
          </w:p>
          <w:p w14:paraId="3849CEBF">
            <w:pPr>
              <w:pStyle w:val="6"/>
              <w:spacing w:before="73" w:line="164" w:lineRule="auto"/>
              <w:ind w:left="135"/>
            </w:pPr>
            <w:r>
              <w:rPr>
                <w:spacing w:val="-9"/>
              </w:rPr>
              <w:t>20.</w:t>
            </w:r>
          </w:p>
          <w:p w14:paraId="16C03979">
            <w:pPr>
              <w:pStyle w:val="6"/>
              <w:spacing w:before="49" w:line="180" w:lineRule="exact"/>
              <w:ind w:left="177" w:right="185" w:firstLine="1"/>
              <w:jc w:val="both"/>
            </w:pPr>
            <w:r>
              <w:rPr>
                <w:spacing w:val="2"/>
                <w:position w:val="1"/>
              </w:rPr>
              <w:t>不</w:t>
            </w:r>
            <w:r>
              <w:rPr>
                <w:spacing w:val="4"/>
              </w:rPr>
              <w:t>锈钢板感应钎焊</w:t>
            </w:r>
          </w:p>
        </w:tc>
        <w:tc>
          <w:tcPr>
            <w:tcW w:w="1080" w:type="dxa"/>
            <w:vAlign w:val="top"/>
          </w:tcPr>
          <w:p w14:paraId="6060CC67">
            <w:pPr>
              <w:spacing w:line="246" w:lineRule="auto"/>
              <w:rPr>
                <w:rFonts w:ascii="Arial"/>
                <w:sz w:val="21"/>
              </w:rPr>
            </w:pPr>
          </w:p>
          <w:p w14:paraId="39B86C96">
            <w:pPr>
              <w:spacing w:line="246" w:lineRule="auto"/>
              <w:rPr>
                <w:rFonts w:ascii="Arial"/>
                <w:sz w:val="21"/>
              </w:rPr>
            </w:pPr>
          </w:p>
          <w:p w14:paraId="7714D7C5">
            <w:pPr>
              <w:spacing w:line="246" w:lineRule="auto"/>
              <w:rPr>
                <w:rFonts w:ascii="Arial"/>
                <w:sz w:val="21"/>
              </w:rPr>
            </w:pPr>
          </w:p>
          <w:p w14:paraId="75A415E2">
            <w:pPr>
              <w:spacing w:line="246" w:lineRule="auto"/>
              <w:rPr>
                <w:rFonts w:ascii="Arial"/>
                <w:sz w:val="21"/>
              </w:rPr>
            </w:pPr>
          </w:p>
          <w:p w14:paraId="3D8174D1">
            <w:pPr>
              <w:spacing w:line="246" w:lineRule="auto"/>
              <w:rPr>
                <w:rFonts w:ascii="Arial"/>
                <w:sz w:val="21"/>
              </w:rPr>
            </w:pPr>
          </w:p>
          <w:p w14:paraId="71ADCE05">
            <w:pPr>
              <w:pStyle w:val="6"/>
              <w:spacing w:before="73" w:line="234" w:lineRule="auto"/>
              <w:ind w:left="85" w:right="91" w:firstLine="179"/>
            </w:pPr>
            <w:r>
              <w:rPr>
                <w:spacing w:val="-12"/>
              </w:rPr>
              <w:t>20.</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2ED52E41">
            <w:pPr>
              <w:pStyle w:val="6"/>
              <w:spacing w:before="232" w:line="222" w:lineRule="auto"/>
              <w:ind w:left="87" w:right="16" w:firstLine="179"/>
            </w:pPr>
            <w:r>
              <w:rPr>
                <w:spacing w:val="-6"/>
              </w:rPr>
              <w:t>20.</w:t>
            </w:r>
            <w:r>
              <w:rPr>
                <w:spacing w:val="18"/>
              </w:rPr>
              <w:t xml:space="preserve"> </w:t>
            </w:r>
            <w:r>
              <w:rPr>
                <w:spacing w:val="-6"/>
              </w:rPr>
              <w:t>1.</w:t>
            </w:r>
            <w:r>
              <w:rPr>
                <w:spacing w:val="12"/>
              </w:rPr>
              <w:t xml:space="preserve"> </w:t>
            </w:r>
            <w:r>
              <w:rPr>
                <w:spacing w:val="-6"/>
              </w:rPr>
              <w:t>1</w:t>
            </w:r>
            <w:r>
              <w:rPr>
                <w:spacing w:val="15"/>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9"/>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7"/>
              </w:rPr>
              <w:t xml:space="preserve"> </w:t>
            </w:r>
            <w:r>
              <w:rPr>
                <w:spacing w:val="-6"/>
              </w:rPr>
              <w:t>板</w:t>
            </w:r>
            <w:r>
              <w:rPr>
                <w:spacing w:val="13"/>
              </w:rPr>
              <w:t>感应钎焊所用设备</w:t>
            </w:r>
            <w:r>
              <w:rPr>
                <w:spacing w:val="-17"/>
              </w:rPr>
              <w:t xml:space="preserve"> </w:t>
            </w:r>
            <w:r>
              <w:rPr>
                <w:spacing w:val="13"/>
              </w:rPr>
              <w:t>、工具、</w:t>
            </w:r>
            <w:r>
              <w:rPr>
                <w:spacing w:val="9"/>
              </w:rPr>
              <w:t>夹具的安全检查</w:t>
            </w:r>
          </w:p>
          <w:p w14:paraId="281C424F">
            <w:pPr>
              <w:pStyle w:val="6"/>
              <w:spacing w:before="3" w:line="221" w:lineRule="auto"/>
              <w:ind w:left="87" w:right="86" w:firstLine="179"/>
            </w:pPr>
            <w:r>
              <w:rPr>
                <w:spacing w:val="-5"/>
              </w:rPr>
              <w:t>20.</w:t>
            </w:r>
            <w:r>
              <w:rPr>
                <w:spacing w:val="22"/>
                <w:w w:val="101"/>
              </w:rPr>
              <w:t xml:space="preserve"> </w:t>
            </w:r>
            <w:r>
              <w:rPr>
                <w:spacing w:val="-5"/>
              </w:rPr>
              <w:t>1. 2</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9"/>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7"/>
              </w:rPr>
              <w:t xml:space="preserve"> </w:t>
            </w:r>
            <w:r>
              <w:rPr>
                <w:spacing w:val="-5"/>
              </w:rPr>
              <w:t>板</w:t>
            </w:r>
            <w:r>
              <w:t>感应</w:t>
            </w:r>
            <w:r>
              <w:rPr>
                <w:spacing w:val="-19"/>
              </w:rPr>
              <w:t xml:space="preserve"> </w:t>
            </w:r>
            <w:r>
              <w:t>钎</w:t>
            </w:r>
            <w:r>
              <w:rPr>
                <w:spacing w:val="-21"/>
              </w:rPr>
              <w:t xml:space="preserve"> </w:t>
            </w:r>
            <w:r>
              <w:t>焊</w:t>
            </w:r>
            <w:r>
              <w:rPr>
                <w:spacing w:val="-23"/>
              </w:rPr>
              <w:t xml:space="preserve"> </w:t>
            </w:r>
            <w:r>
              <w:t>用</w:t>
            </w:r>
            <w:r>
              <w:rPr>
                <w:spacing w:val="-23"/>
              </w:rPr>
              <w:t xml:space="preserve"> </w:t>
            </w:r>
            <w:r>
              <w:t>工</w:t>
            </w:r>
            <w:r>
              <w:rPr>
                <w:spacing w:val="-23"/>
              </w:rPr>
              <w:t xml:space="preserve"> </w:t>
            </w:r>
            <w:r>
              <w:t>件 的</w:t>
            </w:r>
            <w:r>
              <w:rPr>
                <w:spacing w:val="-21"/>
              </w:rPr>
              <w:t xml:space="preserve"> </w:t>
            </w:r>
            <w:r>
              <w:t>表</w:t>
            </w:r>
            <w:r>
              <w:rPr>
                <w:spacing w:val="-15"/>
              </w:rPr>
              <w:t xml:space="preserve"> </w:t>
            </w:r>
            <w:r>
              <w:t>面</w:t>
            </w:r>
            <w:r>
              <w:rPr>
                <w:spacing w:val="-18"/>
              </w:rPr>
              <w:t xml:space="preserve"> </w:t>
            </w:r>
            <w:r>
              <w:t>清</w:t>
            </w:r>
            <w:r>
              <w:rPr>
                <w:spacing w:val="5"/>
              </w:rPr>
              <w:t>理</w:t>
            </w:r>
            <w:r>
              <w:rPr>
                <w:spacing w:val="-22"/>
              </w:rPr>
              <w:t xml:space="preserve"> </w:t>
            </w:r>
            <w:r>
              <w:rPr>
                <w:spacing w:val="5"/>
              </w:rPr>
              <w:t>、装配和固定</w:t>
            </w:r>
          </w:p>
          <w:p w14:paraId="704A59BE">
            <w:pPr>
              <w:pStyle w:val="6"/>
              <w:spacing w:line="227" w:lineRule="auto"/>
              <w:ind w:left="87" w:right="86" w:firstLine="179"/>
            </w:pPr>
            <w:r>
              <w:rPr>
                <w:spacing w:val="-5"/>
              </w:rPr>
              <w:t>20.</w:t>
            </w:r>
            <w:r>
              <w:rPr>
                <w:spacing w:val="19"/>
              </w:rPr>
              <w:t xml:space="preserve"> </w:t>
            </w:r>
            <w:r>
              <w:rPr>
                <w:spacing w:val="-5"/>
              </w:rPr>
              <w:t>1. 3</w:t>
            </w:r>
            <w:r>
              <w:rPr>
                <w:spacing w:val="14"/>
                <w:w w:val="101"/>
              </w:rPr>
              <w:t xml:space="preserve"> </w:t>
            </w:r>
            <w:r>
              <w:rPr>
                <w:spacing w:val="-5"/>
              </w:rPr>
              <w:t>能</w:t>
            </w:r>
            <w:r>
              <w:rPr>
                <w:spacing w:val="-18"/>
              </w:rPr>
              <w:t xml:space="preserve"> </w:t>
            </w:r>
            <w:r>
              <w:rPr>
                <w:spacing w:val="-5"/>
              </w:rPr>
              <w:t>根</w:t>
            </w:r>
            <w:r>
              <w:rPr>
                <w:spacing w:val="-19"/>
              </w:rPr>
              <w:t xml:space="preserve"> </w:t>
            </w:r>
            <w:r>
              <w:rPr>
                <w:spacing w:val="-5"/>
              </w:rPr>
              <w:t>据</w:t>
            </w:r>
            <w:r>
              <w:rPr>
                <w:spacing w:val="-19"/>
              </w:rPr>
              <w:t xml:space="preserve"> </w:t>
            </w:r>
            <w:r>
              <w:rPr>
                <w:spacing w:val="-5"/>
              </w:rPr>
              <w:t>不</w:t>
            </w:r>
            <w:r>
              <w:rPr>
                <w:spacing w:val="-18"/>
              </w:rPr>
              <w:t xml:space="preserve"> </w:t>
            </w:r>
            <w:r>
              <w:rPr>
                <w:spacing w:val="-5"/>
              </w:rPr>
              <w:t>锈</w:t>
            </w:r>
            <w:r>
              <w:rPr>
                <w:spacing w:val="-15"/>
              </w:rPr>
              <w:t xml:space="preserve"> </w:t>
            </w:r>
            <w:r>
              <w:rPr>
                <w:spacing w:val="-5"/>
              </w:rPr>
              <w:t>钢</w:t>
            </w:r>
            <w:r>
              <w:rPr>
                <w:spacing w:val="-18"/>
              </w:rPr>
              <w:t xml:space="preserve"> </w:t>
            </w:r>
            <w:r>
              <w:rPr>
                <w:spacing w:val="-5"/>
              </w:rPr>
              <w:t>板</w:t>
            </w:r>
            <w:r>
              <w:rPr>
                <w:spacing w:val="3"/>
              </w:rPr>
              <w:t>感应</w:t>
            </w:r>
            <w:r>
              <w:rPr>
                <w:spacing w:val="-20"/>
              </w:rPr>
              <w:t xml:space="preserve"> </w:t>
            </w:r>
            <w:r>
              <w:rPr>
                <w:spacing w:val="3"/>
              </w:rPr>
              <w:t>钎</w:t>
            </w:r>
            <w:r>
              <w:rPr>
                <w:spacing w:val="-21"/>
              </w:rPr>
              <w:t xml:space="preserve"> </w:t>
            </w:r>
            <w:r>
              <w:rPr>
                <w:spacing w:val="3"/>
              </w:rPr>
              <w:t>焊</w:t>
            </w:r>
            <w:r>
              <w:rPr>
                <w:spacing w:val="-23"/>
              </w:rPr>
              <w:t xml:space="preserve"> </w:t>
            </w:r>
            <w:r>
              <w:rPr>
                <w:spacing w:val="3"/>
              </w:rPr>
              <w:t>工</w:t>
            </w:r>
            <w:r>
              <w:rPr>
                <w:spacing w:val="-23"/>
              </w:rPr>
              <w:t xml:space="preserve"> </w:t>
            </w:r>
            <w:r>
              <w:rPr>
                <w:spacing w:val="3"/>
              </w:rPr>
              <w:t>艺</w:t>
            </w:r>
            <w:r>
              <w:rPr>
                <w:spacing w:val="-22"/>
              </w:rPr>
              <w:t xml:space="preserve"> </w:t>
            </w:r>
            <w:r>
              <w:rPr>
                <w:spacing w:val="3"/>
              </w:rPr>
              <w:t>文</w:t>
            </w:r>
            <w:r>
              <w:rPr>
                <w:spacing w:val="-21"/>
              </w:rPr>
              <w:t xml:space="preserve"> </w:t>
            </w:r>
            <w:r>
              <w:rPr>
                <w:spacing w:val="3"/>
              </w:rPr>
              <w:t>件</w:t>
            </w:r>
            <w:r>
              <w:rPr>
                <w:spacing w:val="-22"/>
              </w:rPr>
              <w:t xml:space="preserve"> </w:t>
            </w:r>
            <w:r>
              <w:rPr>
                <w:spacing w:val="3"/>
              </w:rPr>
              <w:t>选</w:t>
            </w:r>
            <w:r>
              <w:rPr>
                <w:spacing w:val="-21"/>
              </w:rPr>
              <w:t xml:space="preserve"> </w:t>
            </w:r>
            <w:r>
              <w:rPr>
                <w:spacing w:val="3"/>
              </w:rPr>
              <w:t>择</w:t>
            </w:r>
            <w:r>
              <w:rPr>
                <w:spacing w:val="-23"/>
              </w:rPr>
              <w:t xml:space="preserve"> </w:t>
            </w:r>
            <w:r>
              <w:rPr>
                <w:spacing w:val="3"/>
              </w:rPr>
              <w:t>钎</w:t>
            </w:r>
            <w:r>
              <w:rPr>
                <w:spacing w:val="4"/>
              </w:rPr>
              <w:t>料</w:t>
            </w:r>
            <w:r>
              <w:rPr>
                <w:spacing w:val="-25"/>
              </w:rPr>
              <w:t xml:space="preserve"> </w:t>
            </w:r>
            <w:r>
              <w:rPr>
                <w:spacing w:val="4"/>
              </w:rPr>
              <w:t>、钎剂</w:t>
            </w:r>
            <w:r>
              <w:rPr>
                <w:spacing w:val="-27"/>
              </w:rPr>
              <w:t xml:space="preserve"> </w:t>
            </w:r>
            <w:r>
              <w:rPr>
                <w:spacing w:val="4"/>
              </w:rPr>
              <w:t>、阻流剂</w:t>
            </w:r>
            <w:r>
              <w:rPr>
                <w:spacing w:val="-27"/>
              </w:rPr>
              <w:t xml:space="preserve"> </w:t>
            </w:r>
            <w:r>
              <w:rPr>
                <w:spacing w:val="4"/>
              </w:rPr>
              <w:t>、保护气体</w:t>
            </w:r>
          </w:p>
        </w:tc>
        <w:tc>
          <w:tcPr>
            <w:tcW w:w="2266" w:type="dxa"/>
            <w:tcBorders>
              <w:right w:val="single" w:color="231F20" w:sz="6" w:space="0"/>
            </w:tcBorders>
            <w:vAlign w:val="top"/>
          </w:tcPr>
          <w:p w14:paraId="2761078A">
            <w:pPr>
              <w:pStyle w:val="6"/>
              <w:spacing w:before="96" w:line="222" w:lineRule="auto"/>
              <w:ind w:left="96" w:right="82" w:firstLine="176"/>
            </w:pPr>
            <w:r>
              <w:rPr>
                <w:spacing w:val="4"/>
              </w:rPr>
              <w:t>20. 1.</w:t>
            </w:r>
            <w:r>
              <w:rPr>
                <w:spacing w:val="17"/>
              </w:rPr>
              <w:t xml:space="preserve"> </w:t>
            </w:r>
            <w:r>
              <w:rPr>
                <w:spacing w:val="4"/>
              </w:rPr>
              <w:t>1 不锈钢板感应钎</w:t>
            </w:r>
            <w:r>
              <w:rPr>
                <w:spacing w:val="16"/>
              </w:rPr>
              <w:t>焊所用设备</w:t>
            </w:r>
            <w:r>
              <w:rPr>
                <w:spacing w:val="-22"/>
              </w:rPr>
              <w:t xml:space="preserve"> </w:t>
            </w:r>
            <w:r>
              <w:rPr>
                <w:spacing w:val="16"/>
              </w:rPr>
              <w:t>、工具和夹具</w:t>
            </w:r>
            <w:r>
              <w:rPr>
                <w:spacing w:val="9"/>
              </w:rPr>
              <w:t>的安全检查方法</w:t>
            </w:r>
          </w:p>
          <w:p w14:paraId="07F60CB0">
            <w:pPr>
              <w:pStyle w:val="6"/>
              <w:spacing w:before="4" w:line="221" w:lineRule="auto"/>
              <w:ind w:left="94" w:right="82" w:firstLine="179"/>
            </w:pPr>
            <w:r>
              <w:rPr>
                <w:spacing w:val="4"/>
              </w:rPr>
              <w:t>20. 1. 2 不锈钢板感应钎</w:t>
            </w:r>
            <w:r>
              <w:rPr>
                <w:spacing w:val="16"/>
              </w:rPr>
              <w:t>焊用工件的清理方法</w:t>
            </w:r>
            <w:r>
              <w:rPr>
                <w:spacing w:val="-19"/>
              </w:rPr>
              <w:t xml:space="preserve"> </w:t>
            </w:r>
            <w:r>
              <w:rPr>
                <w:spacing w:val="16"/>
              </w:rPr>
              <w:t>、工</w:t>
            </w:r>
            <w:r>
              <w:rPr>
                <w:spacing w:val="18"/>
              </w:rPr>
              <w:t>件装配与钎焊间隙选择原</w:t>
            </w:r>
            <w:r>
              <w:rPr>
                <w:spacing w:val="3"/>
              </w:rPr>
              <w:t>则</w:t>
            </w:r>
          </w:p>
          <w:p w14:paraId="5258A203">
            <w:pPr>
              <w:pStyle w:val="6"/>
              <w:spacing w:before="2" w:line="218" w:lineRule="auto"/>
              <w:ind w:left="93" w:right="13" w:firstLine="179"/>
            </w:pPr>
            <w:r>
              <w:rPr>
                <w:spacing w:val="4"/>
              </w:rPr>
              <w:t>20. 1. 3 不锈钢板感应钎</w:t>
            </w:r>
            <w:r>
              <w:rPr>
                <w:spacing w:val="5"/>
              </w:rPr>
              <w:t>焊用钎料</w:t>
            </w:r>
            <w:r>
              <w:rPr>
                <w:spacing w:val="-26"/>
              </w:rPr>
              <w:t xml:space="preserve"> </w:t>
            </w:r>
            <w:r>
              <w:rPr>
                <w:spacing w:val="5"/>
              </w:rPr>
              <w:t>、钎剂</w:t>
            </w:r>
            <w:r>
              <w:rPr>
                <w:spacing w:val="-27"/>
              </w:rPr>
              <w:t xml:space="preserve"> </w:t>
            </w:r>
            <w:r>
              <w:rPr>
                <w:spacing w:val="5"/>
              </w:rPr>
              <w:t>、阻流剂、</w:t>
            </w:r>
            <w:r>
              <w:rPr>
                <w:spacing w:val="19"/>
              </w:rPr>
              <w:t>保护气体等材料的选用原</w:t>
            </w:r>
            <w:r>
              <w:rPr>
                <w:spacing w:val="4"/>
              </w:rPr>
              <w:t>则</w:t>
            </w:r>
          </w:p>
        </w:tc>
      </w:tr>
      <w:tr w14:paraId="440AD8B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20" w:hRule="atLeast"/>
        </w:trPr>
        <w:tc>
          <w:tcPr>
            <w:tcW w:w="547" w:type="dxa"/>
            <w:vMerge w:val="continue"/>
            <w:tcBorders>
              <w:top w:val="nil"/>
              <w:left w:val="single" w:color="231F20" w:sz="6" w:space="0"/>
              <w:bottom w:val="single" w:color="231F20" w:sz="6" w:space="0"/>
            </w:tcBorders>
            <w:vAlign w:val="top"/>
          </w:tcPr>
          <w:p w14:paraId="18604116">
            <w:pPr>
              <w:rPr>
                <w:rFonts w:ascii="Arial"/>
                <w:sz w:val="21"/>
              </w:rPr>
            </w:pPr>
          </w:p>
        </w:tc>
        <w:tc>
          <w:tcPr>
            <w:tcW w:w="1080" w:type="dxa"/>
            <w:tcBorders>
              <w:bottom w:val="single" w:color="231F20" w:sz="6" w:space="0"/>
            </w:tcBorders>
            <w:vAlign w:val="top"/>
          </w:tcPr>
          <w:p w14:paraId="47F43262">
            <w:pPr>
              <w:spacing w:line="308" w:lineRule="auto"/>
              <w:rPr>
                <w:rFonts w:ascii="Arial"/>
                <w:sz w:val="21"/>
              </w:rPr>
            </w:pPr>
          </w:p>
          <w:p w14:paraId="27A4BEED">
            <w:pPr>
              <w:spacing w:line="308" w:lineRule="auto"/>
              <w:rPr>
                <w:rFonts w:ascii="Arial"/>
                <w:sz w:val="21"/>
              </w:rPr>
            </w:pPr>
          </w:p>
          <w:p w14:paraId="3E87E57B">
            <w:pPr>
              <w:pStyle w:val="6"/>
              <w:spacing w:before="73" w:line="234" w:lineRule="auto"/>
              <w:ind w:left="87" w:right="91" w:firstLine="177"/>
            </w:pPr>
            <w:r>
              <w:rPr>
                <w:spacing w:val="-8"/>
              </w:rPr>
              <w:t>20. 2</w:t>
            </w:r>
            <w:r>
              <w:t xml:space="preserve">    </w:t>
            </w:r>
            <w:r>
              <w:rPr>
                <w:spacing w:val="-8"/>
              </w:rPr>
              <w:t>焊</w:t>
            </w:r>
            <w:r>
              <w:rPr>
                <w:spacing w:val="7"/>
              </w:rPr>
              <w:t>接操作</w:t>
            </w:r>
          </w:p>
        </w:tc>
        <w:tc>
          <w:tcPr>
            <w:tcW w:w="2340" w:type="dxa"/>
            <w:tcBorders>
              <w:bottom w:val="single" w:color="231F20" w:sz="6" w:space="0"/>
            </w:tcBorders>
            <w:vAlign w:val="top"/>
          </w:tcPr>
          <w:p w14:paraId="2147E271">
            <w:pPr>
              <w:pStyle w:val="6"/>
              <w:spacing w:before="153" w:line="222" w:lineRule="auto"/>
              <w:ind w:left="87" w:right="16" w:firstLine="179"/>
            </w:pPr>
            <w:r>
              <w:rPr>
                <w:spacing w:val="-5"/>
              </w:rPr>
              <w:t>20. 2.</w:t>
            </w:r>
            <w:r>
              <w:rPr>
                <w:spacing w:val="22"/>
                <w:w w:val="101"/>
              </w:rPr>
              <w:t xml:space="preserve"> </w:t>
            </w:r>
            <w:r>
              <w:rPr>
                <w:spacing w:val="-5"/>
              </w:rPr>
              <w:t>1</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9"/>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7"/>
              </w:rPr>
              <w:t xml:space="preserve"> </w:t>
            </w:r>
            <w:r>
              <w:rPr>
                <w:spacing w:val="-5"/>
              </w:rPr>
              <w:t>板</w:t>
            </w:r>
            <w:r>
              <w:rPr>
                <w:spacing w:val="4"/>
              </w:rPr>
              <w:t>感应</w:t>
            </w:r>
            <w:r>
              <w:rPr>
                <w:spacing w:val="-14"/>
              </w:rPr>
              <w:t xml:space="preserve"> </w:t>
            </w:r>
            <w:r>
              <w:rPr>
                <w:spacing w:val="4"/>
              </w:rPr>
              <w:t>钎</w:t>
            </w:r>
            <w:r>
              <w:rPr>
                <w:spacing w:val="-16"/>
              </w:rPr>
              <w:t xml:space="preserve"> </w:t>
            </w:r>
            <w:r>
              <w:rPr>
                <w:spacing w:val="4"/>
              </w:rPr>
              <w:t>焊</w:t>
            </w:r>
            <w:r>
              <w:rPr>
                <w:spacing w:val="-19"/>
              </w:rPr>
              <w:t xml:space="preserve"> </w:t>
            </w:r>
            <w:r>
              <w:rPr>
                <w:spacing w:val="4"/>
              </w:rPr>
              <w:t>钎</w:t>
            </w:r>
            <w:r>
              <w:rPr>
                <w:spacing w:val="-17"/>
              </w:rPr>
              <w:t xml:space="preserve"> </w:t>
            </w:r>
            <w:r>
              <w:rPr>
                <w:spacing w:val="4"/>
              </w:rPr>
              <w:t>料/钎</w:t>
            </w:r>
            <w:r>
              <w:rPr>
                <w:spacing w:val="-18"/>
              </w:rPr>
              <w:t xml:space="preserve"> </w:t>
            </w:r>
            <w:r>
              <w:rPr>
                <w:spacing w:val="4"/>
              </w:rPr>
              <w:t>剂</w:t>
            </w:r>
            <w:r>
              <w:rPr>
                <w:spacing w:val="-14"/>
              </w:rPr>
              <w:t xml:space="preserve"> </w:t>
            </w:r>
            <w:r>
              <w:rPr>
                <w:spacing w:val="4"/>
              </w:rPr>
              <w:t>预</w:t>
            </w:r>
            <w:r>
              <w:rPr>
                <w:spacing w:val="-16"/>
              </w:rPr>
              <w:t xml:space="preserve"> </w:t>
            </w:r>
            <w:r>
              <w:rPr>
                <w:spacing w:val="4"/>
              </w:rPr>
              <w:t>置、</w:t>
            </w:r>
            <w:r>
              <w:rPr>
                <w:spacing w:val="7"/>
              </w:rPr>
              <w:t>添加</w:t>
            </w:r>
          </w:p>
          <w:p w14:paraId="4EF5B53B">
            <w:pPr>
              <w:pStyle w:val="6"/>
              <w:spacing w:before="2" w:line="221" w:lineRule="auto"/>
              <w:ind w:left="87" w:right="16" w:firstLine="179"/>
            </w:pPr>
            <w:r>
              <w:rPr>
                <w:spacing w:val="-4"/>
              </w:rPr>
              <w:t>20. 2. 2</w:t>
            </w:r>
            <w:r>
              <w:rPr>
                <w:spacing w:val="27"/>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19"/>
              </w:rPr>
              <w:t xml:space="preserve"> </w:t>
            </w:r>
            <w:r>
              <w:rPr>
                <w:spacing w:val="-4"/>
              </w:rPr>
              <w:t>不</w:t>
            </w:r>
            <w:r>
              <w:rPr>
                <w:spacing w:val="-18"/>
              </w:rPr>
              <w:t xml:space="preserve"> </w:t>
            </w:r>
            <w:r>
              <w:rPr>
                <w:spacing w:val="-4"/>
              </w:rPr>
              <w:t>锈</w:t>
            </w:r>
            <w:r>
              <w:rPr>
                <w:spacing w:val="-16"/>
              </w:rPr>
              <w:t xml:space="preserve"> </w:t>
            </w:r>
            <w:r>
              <w:rPr>
                <w:spacing w:val="-4"/>
              </w:rPr>
              <w:t>钢</w:t>
            </w:r>
            <w:r>
              <w:rPr>
                <w:spacing w:val="-17"/>
              </w:rPr>
              <w:t xml:space="preserve"> </w:t>
            </w:r>
            <w:r>
              <w:rPr>
                <w:spacing w:val="-4"/>
              </w:rPr>
              <w:t>板</w:t>
            </w:r>
            <w:r>
              <w:rPr>
                <w:spacing w:val="13"/>
              </w:rPr>
              <w:t>感应钎焊感应加热</w:t>
            </w:r>
            <w:r>
              <w:rPr>
                <w:spacing w:val="-17"/>
              </w:rPr>
              <w:t xml:space="preserve"> </w:t>
            </w:r>
            <w:r>
              <w:rPr>
                <w:spacing w:val="13"/>
              </w:rPr>
              <w:t>、保温、</w:t>
            </w:r>
            <w:r>
              <w:rPr>
                <w:spacing w:val="9"/>
              </w:rPr>
              <w:t>钎焊冷却等操作</w:t>
            </w:r>
          </w:p>
        </w:tc>
        <w:tc>
          <w:tcPr>
            <w:tcW w:w="2266" w:type="dxa"/>
            <w:tcBorders>
              <w:bottom w:val="single" w:color="231F20" w:sz="6" w:space="0"/>
              <w:right w:val="single" w:color="231F20" w:sz="6" w:space="0"/>
            </w:tcBorders>
            <w:vAlign w:val="top"/>
          </w:tcPr>
          <w:p w14:paraId="02E0A2AC">
            <w:pPr>
              <w:spacing w:line="347" w:lineRule="auto"/>
              <w:rPr>
                <w:rFonts w:ascii="Arial"/>
                <w:sz w:val="21"/>
              </w:rPr>
            </w:pPr>
          </w:p>
          <w:p w14:paraId="3C0D0F90">
            <w:pPr>
              <w:pStyle w:val="6"/>
              <w:spacing w:before="73" w:line="222" w:lineRule="auto"/>
              <w:ind w:left="96" w:right="82" w:firstLine="176"/>
            </w:pPr>
            <w:r>
              <w:rPr>
                <w:spacing w:val="4"/>
              </w:rPr>
              <w:t>20. 2. 1 不锈钢板感应钎</w:t>
            </w:r>
            <w:r>
              <w:rPr>
                <w:spacing w:val="9"/>
              </w:rPr>
              <w:t>焊的焊接工艺要求</w:t>
            </w:r>
          </w:p>
          <w:p w14:paraId="24129370">
            <w:pPr>
              <w:pStyle w:val="6"/>
              <w:spacing w:before="1" w:line="233" w:lineRule="auto"/>
              <w:ind w:left="96" w:right="82" w:firstLine="176"/>
            </w:pPr>
            <w:r>
              <w:rPr>
                <w:spacing w:val="4"/>
              </w:rPr>
              <w:t>20. 2. 2 不锈钢板感应钎</w:t>
            </w:r>
            <w:r>
              <w:rPr>
                <w:spacing w:val="8"/>
              </w:rPr>
              <w:t>焊的操作方法</w:t>
            </w:r>
          </w:p>
        </w:tc>
      </w:tr>
    </w:tbl>
    <w:p w14:paraId="1F3AA119">
      <w:pPr>
        <w:pStyle w:val="2"/>
      </w:pPr>
    </w:p>
    <w:p w14:paraId="417450EF">
      <w:pPr>
        <w:sectPr>
          <w:headerReference r:id="rId69" w:type="default"/>
          <w:footerReference r:id="rId70" w:type="default"/>
          <w:pgSz w:w="8727" w:h="12240"/>
          <w:pgMar w:top="1071" w:right="1181" w:bottom="994" w:left="1296" w:header="800" w:footer="793" w:gutter="0"/>
          <w:cols w:space="720" w:num="1"/>
        </w:sectPr>
      </w:pPr>
    </w:p>
    <w:p w14:paraId="509319CA">
      <w:pPr>
        <w:pStyle w:val="2"/>
        <w:spacing w:line="427" w:lineRule="auto"/>
      </w:pPr>
    </w:p>
    <w:p w14:paraId="3A22310A">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B2AEBA1">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8CF201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4E3CA73">
            <w:pPr>
              <w:pStyle w:val="6"/>
              <w:spacing w:before="134" w:line="233" w:lineRule="auto"/>
              <w:ind w:left="90" w:right="96"/>
            </w:pPr>
            <w:r>
              <w:rPr>
                <w:spacing w:val="5"/>
              </w:rPr>
              <w:t>职业功能</w:t>
            </w:r>
          </w:p>
        </w:tc>
        <w:tc>
          <w:tcPr>
            <w:tcW w:w="1080" w:type="dxa"/>
            <w:tcBorders>
              <w:top w:val="single" w:color="231F20" w:sz="6" w:space="0"/>
            </w:tcBorders>
            <w:vAlign w:val="top"/>
          </w:tcPr>
          <w:p w14:paraId="054DA357">
            <w:pPr>
              <w:pStyle w:val="6"/>
              <w:spacing w:before="263" w:line="184" w:lineRule="auto"/>
              <w:ind w:left="178"/>
            </w:pPr>
            <w:r>
              <w:rPr>
                <w:spacing w:val="8"/>
              </w:rPr>
              <w:t>工作内容</w:t>
            </w:r>
          </w:p>
        </w:tc>
        <w:tc>
          <w:tcPr>
            <w:tcW w:w="2340" w:type="dxa"/>
            <w:tcBorders>
              <w:top w:val="single" w:color="231F20" w:sz="6" w:space="0"/>
            </w:tcBorders>
            <w:vAlign w:val="top"/>
          </w:tcPr>
          <w:p w14:paraId="3B9450CF">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AA18F7C">
            <w:pPr>
              <w:pStyle w:val="6"/>
              <w:spacing w:before="262" w:line="185" w:lineRule="auto"/>
              <w:ind w:left="595"/>
            </w:pPr>
            <w:r>
              <w:rPr>
                <w:spacing w:val="9"/>
              </w:rPr>
              <w:t>相关知识要求</w:t>
            </w:r>
          </w:p>
        </w:tc>
      </w:tr>
      <w:tr w14:paraId="6079CE1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tcBorders>
              <w:left w:val="single" w:color="231F20" w:sz="6" w:space="0"/>
            </w:tcBorders>
            <w:vAlign w:val="top"/>
          </w:tcPr>
          <w:p w14:paraId="3C2D5A2F">
            <w:pPr>
              <w:spacing w:line="265" w:lineRule="auto"/>
              <w:rPr>
                <w:rFonts w:ascii="Arial"/>
                <w:sz w:val="21"/>
              </w:rPr>
            </w:pPr>
          </w:p>
          <w:p w14:paraId="464EDB0E">
            <w:pPr>
              <w:pStyle w:val="6"/>
              <w:spacing w:before="73" w:line="164" w:lineRule="auto"/>
              <w:ind w:left="135"/>
            </w:pPr>
            <w:r>
              <w:rPr>
                <w:spacing w:val="-9"/>
              </w:rPr>
              <w:t>20.</w:t>
            </w:r>
          </w:p>
          <w:p w14:paraId="56271802">
            <w:pPr>
              <w:pStyle w:val="6"/>
              <w:spacing w:before="49" w:line="175" w:lineRule="exact"/>
              <w:ind w:left="179"/>
            </w:pPr>
            <w:r>
              <w:rPr>
                <w:spacing w:val="2"/>
              </w:rPr>
              <w:t>不</w:t>
            </w:r>
          </w:p>
          <w:p w14:paraId="7F4AE7FB">
            <w:pPr>
              <w:pStyle w:val="6"/>
              <w:spacing w:line="181" w:lineRule="exact"/>
              <w:ind w:left="178"/>
            </w:pPr>
            <w:r>
              <w:rPr>
                <w:spacing w:val="3"/>
              </w:rPr>
              <w:t>锈</w:t>
            </w:r>
          </w:p>
          <w:p w14:paraId="4A0FEA6A">
            <w:pPr>
              <w:pStyle w:val="6"/>
              <w:spacing w:line="180" w:lineRule="exact"/>
              <w:ind w:left="180"/>
            </w:pPr>
            <w:r>
              <w:rPr>
                <w:spacing w:val="1"/>
                <w:position w:val="-1"/>
              </w:rPr>
              <w:t>钢</w:t>
            </w:r>
          </w:p>
          <w:p w14:paraId="3181FE00">
            <w:pPr>
              <w:pStyle w:val="6"/>
              <w:spacing w:line="177" w:lineRule="exact"/>
              <w:ind w:left="178"/>
            </w:pPr>
            <w:r>
              <w:rPr>
                <w:spacing w:val="3"/>
                <w:position w:val="-1"/>
              </w:rPr>
              <w:t>板</w:t>
            </w:r>
          </w:p>
          <w:p w14:paraId="71784761">
            <w:pPr>
              <w:pStyle w:val="6"/>
              <w:spacing w:line="182" w:lineRule="exact"/>
              <w:ind w:left="177"/>
            </w:pPr>
            <w:r>
              <w:rPr>
                <w:spacing w:val="4"/>
                <w:position w:val="-1"/>
              </w:rPr>
              <w:t>感</w:t>
            </w:r>
          </w:p>
          <w:p w14:paraId="74956BCB">
            <w:pPr>
              <w:pStyle w:val="6"/>
              <w:spacing w:line="181" w:lineRule="exact"/>
              <w:ind w:left="177"/>
            </w:pPr>
            <w:r>
              <w:rPr>
                <w:spacing w:val="3"/>
                <w:position w:val="-1"/>
              </w:rPr>
              <w:t>应</w:t>
            </w:r>
          </w:p>
          <w:p w14:paraId="12098BC0">
            <w:pPr>
              <w:pStyle w:val="6"/>
              <w:spacing w:line="181" w:lineRule="exact"/>
              <w:ind w:left="177"/>
            </w:pPr>
            <w:r>
              <w:rPr>
                <w:spacing w:val="4"/>
                <w:position w:val="-1"/>
              </w:rPr>
              <w:t>钎</w:t>
            </w:r>
          </w:p>
          <w:p w14:paraId="4E942434">
            <w:pPr>
              <w:pStyle w:val="6"/>
              <w:spacing w:line="183" w:lineRule="auto"/>
              <w:ind w:left="180"/>
            </w:pPr>
            <w:r>
              <w:rPr>
                <w:spacing w:val="1"/>
              </w:rPr>
              <w:t>焊</w:t>
            </w:r>
          </w:p>
        </w:tc>
        <w:tc>
          <w:tcPr>
            <w:tcW w:w="1080" w:type="dxa"/>
            <w:vAlign w:val="top"/>
          </w:tcPr>
          <w:p w14:paraId="4340D22B">
            <w:pPr>
              <w:spacing w:line="288" w:lineRule="auto"/>
              <w:rPr>
                <w:rFonts w:ascii="Arial"/>
                <w:sz w:val="21"/>
              </w:rPr>
            </w:pPr>
          </w:p>
          <w:p w14:paraId="62DA2127">
            <w:pPr>
              <w:spacing w:line="289" w:lineRule="auto"/>
              <w:rPr>
                <w:rFonts w:ascii="Arial"/>
                <w:sz w:val="21"/>
              </w:rPr>
            </w:pPr>
          </w:p>
          <w:p w14:paraId="38D247CD">
            <w:pPr>
              <w:spacing w:line="289" w:lineRule="auto"/>
              <w:rPr>
                <w:rFonts w:ascii="Arial"/>
                <w:sz w:val="21"/>
              </w:rPr>
            </w:pPr>
          </w:p>
          <w:p w14:paraId="2F8F6D68">
            <w:pPr>
              <w:pStyle w:val="6"/>
              <w:spacing w:before="73" w:line="233" w:lineRule="auto"/>
              <w:ind w:left="85" w:right="91" w:firstLine="179"/>
            </w:pPr>
            <w:r>
              <w:rPr>
                <w:spacing w:val="-8"/>
              </w:rPr>
              <w:t>20. 3</w:t>
            </w:r>
            <w:r>
              <w:t xml:space="preserve">    </w:t>
            </w:r>
            <w:r>
              <w:rPr>
                <w:spacing w:val="-8"/>
              </w:rPr>
              <w:t>焊</w:t>
            </w:r>
            <w:r>
              <w:rPr>
                <w:spacing w:val="8"/>
              </w:rPr>
              <w:t>后检查</w:t>
            </w:r>
          </w:p>
        </w:tc>
        <w:tc>
          <w:tcPr>
            <w:tcW w:w="2340" w:type="dxa"/>
            <w:vAlign w:val="top"/>
          </w:tcPr>
          <w:p w14:paraId="4EB68582">
            <w:pPr>
              <w:spacing w:line="462" w:lineRule="auto"/>
              <w:rPr>
                <w:rFonts w:ascii="Arial"/>
                <w:sz w:val="21"/>
              </w:rPr>
            </w:pPr>
          </w:p>
          <w:p w14:paraId="553DA2B4">
            <w:pPr>
              <w:pStyle w:val="6"/>
              <w:spacing w:before="73" w:line="222" w:lineRule="auto"/>
              <w:ind w:left="88" w:right="86" w:firstLine="179"/>
            </w:pPr>
            <w:r>
              <w:rPr>
                <w:spacing w:val="-5"/>
              </w:rPr>
              <w:t>20. 3.</w:t>
            </w:r>
            <w:r>
              <w:rPr>
                <w:spacing w:val="23"/>
                <w:w w:val="101"/>
              </w:rPr>
              <w:t xml:space="preserve"> </w:t>
            </w:r>
            <w:r>
              <w:rPr>
                <w:spacing w:val="-5"/>
              </w:rPr>
              <w:t>1</w:t>
            </w:r>
            <w:r>
              <w:rPr>
                <w:spacing w:val="15"/>
              </w:rPr>
              <w:t xml:space="preserve"> </w:t>
            </w:r>
            <w:r>
              <w:rPr>
                <w:spacing w:val="-5"/>
              </w:rPr>
              <w:t>能</w:t>
            </w:r>
            <w:r>
              <w:rPr>
                <w:spacing w:val="-21"/>
              </w:rPr>
              <w:t xml:space="preserve"> </w:t>
            </w:r>
            <w:r>
              <w:rPr>
                <w:spacing w:val="-5"/>
              </w:rPr>
              <w:t>对</w:t>
            </w:r>
            <w:r>
              <w:rPr>
                <w:spacing w:val="-19"/>
              </w:rPr>
              <w:t xml:space="preserve"> </w:t>
            </w:r>
            <w:r>
              <w:rPr>
                <w:spacing w:val="-5"/>
              </w:rPr>
              <w:t>不</w:t>
            </w:r>
            <w:r>
              <w:rPr>
                <w:spacing w:val="-19"/>
              </w:rPr>
              <w:t xml:space="preserve"> </w:t>
            </w:r>
            <w:r>
              <w:rPr>
                <w:spacing w:val="-5"/>
              </w:rPr>
              <w:t>锈</w:t>
            </w:r>
            <w:r>
              <w:rPr>
                <w:spacing w:val="-16"/>
              </w:rPr>
              <w:t xml:space="preserve"> </w:t>
            </w:r>
            <w:r>
              <w:rPr>
                <w:spacing w:val="-5"/>
              </w:rPr>
              <w:t>钢</w:t>
            </w:r>
            <w:r>
              <w:rPr>
                <w:spacing w:val="-18"/>
              </w:rPr>
              <w:t xml:space="preserve"> </w:t>
            </w:r>
            <w:r>
              <w:rPr>
                <w:spacing w:val="-5"/>
              </w:rPr>
              <w:t>板</w:t>
            </w:r>
            <w:r>
              <w:rPr>
                <w:spacing w:val="-19"/>
              </w:rPr>
              <w:t xml:space="preserve"> </w:t>
            </w:r>
            <w:r>
              <w:rPr>
                <w:spacing w:val="-5"/>
              </w:rPr>
              <w:t>感</w:t>
            </w:r>
            <w:r>
              <w:rPr>
                <w:spacing w:val="9"/>
              </w:rPr>
              <w:t>应钎焊接头进行清洗</w:t>
            </w:r>
          </w:p>
          <w:p w14:paraId="620CBCDA">
            <w:pPr>
              <w:pStyle w:val="6"/>
              <w:spacing w:before="3" w:line="229" w:lineRule="auto"/>
              <w:ind w:left="88" w:right="86" w:firstLine="179"/>
            </w:pPr>
            <w:r>
              <w:rPr>
                <w:spacing w:val="-4"/>
              </w:rPr>
              <w:t>20. 3. 2</w:t>
            </w:r>
            <w:r>
              <w:rPr>
                <w:spacing w:val="28"/>
                <w:w w:val="101"/>
              </w:rPr>
              <w:t xml:space="preserve"> </w:t>
            </w:r>
            <w:r>
              <w:rPr>
                <w:spacing w:val="-4"/>
              </w:rPr>
              <w:t>能</w:t>
            </w:r>
            <w:r>
              <w:rPr>
                <w:spacing w:val="-21"/>
              </w:rPr>
              <w:t xml:space="preserve"> </w:t>
            </w:r>
            <w:r>
              <w:rPr>
                <w:spacing w:val="-4"/>
              </w:rPr>
              <w:t>对</w:t>
            </w:r>
            <w:r>
              <w:rPr>
                <w:spacing w:val="-19"/>
              </w:rPr>
              <w:t xml:space="preserve"> </w:t>
            </w:r>
            <w:r>
              <w:rPr>
                <w:spacing w:val="-4"/>
              </w:rPr>
              <w:t>不</w:t>
            </w:r>
            <w:r>
              <w:rPr>
                <w:spacing w:val="-19"/>
              </w:rPr>
              <w:t xml:space="preserve"> </w:t>
            </w:r>
            <w:r>
              <w:rPr>
                <w:spacing w:val="-4"/>
              </w:rPr>
              <w:t>锈</w:t>
            </w:r>
            <w:r>
              <w:rPr>
                <w:spacing w:val="-16"/>
              </w:rPr>
              <w:t xml:space="preserve"> </w:t>
            </w:r>
            <w:r>
              <w:rPr>
                <w:spacing w:val="-4"/>
              </w:rPr>
              <w:t>钢</w:t>
            </w:r>
            <w:r>
              <w:rPr>
                <w:spacing w:val="-18"/>
              </w:rPr>
              <w:t xml:space="preserve"> </w:t>
            </w:r>
            <w:r>
              <w:rPr>
                <w:spacing w:val="-4"/>
              </w:rPr>
              <w:t>板</w:t>
            </w:r>
            <w:r>
              <w:rPr>
                <w:spacing w:val="-19"/>
              </w:rPr>
              <w:t xml:space="preserve"> </w:t>
            </w:r>
            <w:r>
              <w:rPr>
                <w:spacing w:val="-4"/>
              </w:rPr>
              <w:t>感</w:t>
            </w:r>
            <w:r>
              <w:rPr>
                <w:spacing w:val="10"/>
              </w:rPr>
              <w:t>应钎焊接头的外观质量进行</w:t>
            </w:r>
            <w:r>
              <w:rPr>
                <w:spacing w:val="7"/>
              </w:rPr>
              <w:t>自检</w:t>
            </w:r>
          </w:p>
        </w:tc>
        <w:tc>
          <w:tcPr>
            <w:tcW w:w="2266" w:type="dxa"/>
            <w:tcBorders>
              <w:right w:val="single" w:color="231F20" w:sz="6" w:space="0"/>
            </w:tcBorders>
            <w:vAlign w:val="top"/>
          </w:tcPr>
          <w:p w14:paraId="520B0DBB">
            <w:pPr>
              <w:spacing w:line="462" w:lineRule="auto"/>
              <w:rPr>
                <w:rFonts w:ascii="Arial"/>
                <w:sz w:val="21"/>
              </w:rPr>
            </w:pPr>
          </w:p>
          <w:p w14:paraId="4CC72F4C">
            <w:pPr>
              <w:pStyle w:val="6"/>
              <w:spacing w:before="73" w:line="222" w:lineRule="auto"/>
              <w:ind w:left="96" w:right="82" w:firstLine="176"/>
            </w:pPr>
            <w:r>
              <w:rPr>
                <w:spacing w:val="4"/>
              </w:rPr>
              <w:t>20. 3. 1 不锈钢板感应钎</w:t>
            </w:r>
            <w:r>
              <w:rPr>
                <w:spacing w:val="9"/>
              </w:rPr>
              <w:t>焊接头清洗方法</w:t>
            </w:r>
          </w:p>
          <w:p w14:paraId="0F85097C">
            <w:pPr>
              <w:pStyle w:val="6"/>
              <w:spacing w:before="1" w:line="229" w:lineRule="auto"/>
              <w:ind w:left="94" w:right="82" w:firstLine="178"/>
            </w:pPr>
            <w:r>
              <w:rPr>
                <w:spacing w:val="4"/>
              </w:rPr>
              <w:t>20. 3. 2 不锈钢板感应钎</w:t>
            </w:r>
            <w:r>
              <w:rPr>
                <w:spacing w:val="18"/>
              </w:rPr>
              <w:t>焊接头表面缺陷及外观质</w:t>
            </w:r>
            <w:r>
              <w:rPr>
                <w:spacing w:val="9"/>
              </w:rPr>
              <w:t>量自检的相关知识</w:t>
            </w:r>
          </w:p>
        </w:tc>
      </w:tr>
      <w:tr w14:paraId="28A79B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97" w:hRule="atLeast"/>
        </w:trPr>
        <w:tc>
          <w:tcPr>
            <w:tcW w:w="547" w:type="dxa"/>
            <w:vMerge w:val="restart"/>
            <w:tcBorders>
              <w:left w:val="single" w:color="231F20" w:sz="6" w:space="0"/>
              <w:bottom w:val="nil"/>
            </w:tcBorders>
            <w:vAlign w:val="top"/>
          </w:tcPr>
          <w:p w14:paraId="12DBC884">
            <w:pPr>
              <w:spacing w:line="270" w:lineRule="auto"/>
              <w:rPr>
                <w:rFonts w:ascii="Arial"/>
                <w:sz w:val="21"/>
              </w:rPr>
            </w:pPr>
          </w:p>
          <w:p w14:paraId="077CB8D5">
            <w:pPr>
              <w:spacing w:line="270" w:lineRule="auto"/>
              <w:rPr>
                <w:rFonts w:ascii="Arial"/>
                <w:sz w:val="21"/>
              </w:rPr>
            </w:pPr>
          </w:p>
          <w:p w14:paraId="484E4E2A">
            <w:pPr>
              <w:spacing w:line="270" w:lineRule="auto"/>
              <w:rPr>
                <w:rFonts w:ascii="Arial"/>
                <w:sz w:val="21"/>
              </w:rPr>
            </w:pPr>
          </w:p>
          <w:p w14:paraId="7E63E0AE">
            <w:pPr>
              <w:spacing w:line="270" w:lineRule="auto"/>
              <w:rPr>
                <w:rFonts w:ascii="Arial"/>
                <w:sz w:val="21"/>
              </w:rPr>
            </w:pPr>
          </w:p>
          <w:p w14:paraId="38ECEF72">
            <w:pPr>
              <w:spacing w:line="270" w:lineRule="auto"/>
              <w:rPr>
                <w:rFonts w:ascii="Arial"/>
                <w:sz w:val="21"/>
              </w:rPr>
            </w:pPr>
          </w:p>
          <w:p w14:paraId="0C5404CD">
            <w:pPr>
              <w:spacing w:line="270" w:lineRule="auto"/>
              <w:rPr>
                <w:rFonts w:ascii="Arial"/>
                <w:sz w:val="21"/>
              </w:rPr>
            </w:pPr>
          </w:p>
          <w:p w14:paraId="4929263B">
            <w:pPr>
              <w:spacing w:line="270" w:lineRule="auto"/>
              <w:rPr>
                <w:rFonts w:ascii="Arial"/>
                <w:sz w:val="21"/>
              </w:rPr>
            </w:pPr>
          </w:p>
          <w:p w14:paraId="17640DC6">
            <w:pPr>
              <w:pStyle w:val="6"/>
              <w:spacing w:before="73" w:line="164" w:lineRule="auto"/>
              <w:ind w:left="135"/>
            </w:pPr>
            <w:r>
              <w:rPr>
                <w:spacing w:val="-9"/>
              </w:rPr>
              <w:t>21.</w:t>
            </w:r>
          </w:p>
          <w:p w14:paraId="0DD163DB">
            <w:pPr>
              <w:pStyle w:val="6"/>
              <w:spacing w:before="44" w:line="180" w:lineRule="exact"/>
              <w:ind w:left="177" w:right="185" w:firstLine="1"/>
              <w:jc w:val="both"/>
            </w:pPr>
            <w:r>
              <w:rPr>
                <w:spacing w:val="3"/>
              </w:rPr>
              <w:t>铜</w:t>
            </w:r>
            <w:r>
              <w:rPr>
                <w:spacing w:val="4"/>
              </w:rPr>
              <w:t>及铜合金板感应钎焊</w:t>
            </w:r>
          </w:p>
        </w:tc>
        <w:tc>
          <w:tcPr>
            <w:tcW w:w="1080" w:type="dxa"/>
            <w:vAlign w:val="top"/>
          </w:tcPr>
          <w:p w14:paraId="282EA796">
            <w:pPr>
              <w:spacing w:line="249" w:lineRule="auto"/>
              <w:rPr>
                <w:rFonts w:ascii="Arial"/>
                <w:sz w:val="21"/>
              </w:rPr>
            </w:pPr>
          </w:p>
          <w:p w14:paraId="7CF24570">
            <w:pPr>
              <w:spacing w:line="249" w:lineRule="auto"/>
              <w:rPr>
                <w:rFonts w:ascii="Arial"/>
                <w:sz w:val="21"/>
              </w:rPr>
            </w:pPr>
          </w:p>
          <w:p w14:paraId="021E533E">
            <w:pPr>
              <w:spacing w:line="249" w:lineRule="auto"/>
              <w:rPr>
                <w:rFonts w:ascii="Arial"/>
                <w:sz w:val="21"/>
              </w:rPr>
            </w:pPr>
          </w:p>
          <w:p w14:paraId="3B54C6FD">
            <w:pPr>
              <w:spacing w:line="250" w:lineRule="auto"/>
              <w:rPr>
                <w:rFonts w:ascii="Arial"/>
                <w:sz w:val="21"/>
              </w:rPr>
            </w:pPr>
          </w:p>
          <w:p w14:paraId="450F850B">
            <w:pPr>
              <w:spacing w:line="250" w:lineRule="auto"/>
              <w:rPr>
                <w:rFonts w:ascii="Arial"/>
                <w:sz w:val="21"/>
              </w:rPr>
            </w:pPr>
          </w:p>
          <w:p w14:paraId="367E3185">
            <w:pPr>
              <w:spacing w:line="250" w:lineRule="auto"/>
              <w:rPr>
                <w:rFonts w:ascii="Arial"/>
                <w:sz w:val="21"/>
              </w:rPr>
            </w:pPr>
          </w:p>
          <w:p w14:paraId="3C877E8E">
            <w:pPr>
              <w:pStyle w:val="6"/>
              <w:spacing w:before="73" w:line="234" w:lineRule="auto"/>
              <w:ind w:left="85" w:right="91" w:firstLine="179"/>
            </w:pPr>
            <w:r>
              <w:rPr>
                <w:spacing w:val="-12"/>
              </w:rPr>
              <w:t>21.</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31DF4AB0">
            <w:pPr>
              <w:spacing w:line="423" w:lineRule="auto"/>
              <w:rPr>
                <w:rFonts w:ascii="Arial"/>
                <w:sz w:val="21"/>
              </w:rPr>
            </w:pPr>
          </w:p>
          <w:p w14:paraId="74DE3EE3">
            <w:pPr>
              <w:pStyle w:val="6"/>
              <w:spacing w:before="73" w:line="222" w:lineRule="auto"/>
              <w:ind w:left="88" w:right="86" w:firstLine="179"/>
            </w:pPr>
            <w:r>
              <w:rPr>
                <w:spacing w:val="-6"/>
              </w:rPr>
              <w:t>21.</w:t>
            </w:r>
            <w:r>
              <w:rPr>
                <w:spacing w:val="22"/>
                <w:w w:val="101"/>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铜</w:t>
            </w:r>
            <w:r>
              <w:rPr>
                <w:spacing w:val="-19"/>
              </w:rPr>
              <w:t xml:space="preserve"> </w:t>
            </w:r>
            <w:r>
              <w:rPr>
                <w:spacing w:val="-6"/>
              </w:rPr>
              <w:t>及</w:t>
            </w:r>
            <w:r>
              <w:rPr>
                <w:spacing w:val="-18"/>
              </w:rPr>
              <w:t xml:space="preserve"> </w:t>
            </w:r>
            <w:r>
              <w:rPr>
                <w:spacing w:val="-6"/>
              </w:rPr>
              <w:t>铜</w:t>
            </w:r>
            <w:r>
              <w:rPr>
                <w:spacing w:val="-18"/>
              </w:rPr>
              <w:t xml:space="preserve"> </w:t>
            </w:r>
            <w:r>
              <w:rPr>
                <w:spacing w:val="-6"/>
              </w:rPr>
              <w:t>合</w:t>
            </w:r>
            <w:r>
              <w:rPr>
                <w:spacing w:val="8"/>
              </w:rPr>
              <w:t>金板感应钎焊所用设备</w:t>
            </w:r>
            <w:r>
              <w:rPr>
                <w:spacing w:val="-27"/>
              </w:rPr>
              <w:t xml:space="preserve"> </w:t>
            </w:r>
            <w:r>
              <w:rPr>
                <w:spacing w:val="8"/>
              </w:rPr>
              <w:t>、工</w:t>
            </w:r>
            <w:r>
              <w:rPr>
                <w:spacing w:val="6"/>
              </w:rPr>
              <w:t>具</w:t>
            </w:r>
            <w:r>
              <w:rPr>
                <w:spacing w:val="-21"/>
              </w:rPr>
              <w:t xml:space="preserve"> </w:t>
            </w:r>
            <w:r>
              <w:rPr>
                <w:spacing w:val="6"/>
              </w:rPr>
              <w:t>、夹具的安全检查</w:t>
            </w:r>
          </w:p>
          <w:p w14:paraId="5760A890">
            <w:pPr>
              <w:pStyle w:val="6"/>
              <w:spacing w:before="3" w:line="221" w:lineRule="auto"/>
              <w:ind w:left="89" w:right="86" w:firstLine="178"/>
            </w:pPr>
            <w:r>
              <w:rPr>
                <w:spacing w:val="-6"/>
              </w:rPr>
              <w:t>21.</w:t>
            </w:r>
            <w:r>
              <w:rPr>
                <w:spacing w:val="22"/>
                <w:w w:val="101"/>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20"/>
              </w:rPr>
              <w:t xml:space="preserve"> </w:t>
            </w:r>
            <w:r>
              <w:rPr>
                <w:spacing w:val="-6"/>
              </w:rPr>
              <w:t>铜</w:t>
            </w:r>
            <w:r>
              <w:rPr>
                <w:spacing w:val="-19"/>
              </w:rPr>
              <w:t xml:space="preserve"> </w:t>
            </w:r>
            <w:r>
              <w:rPr>
                <w:spacing w:val="-6"/>
              </w:rPr>
              <w:t>及</w:t>
            </w:r>
            <w:r>
              <w:rPr>
                <w:spacing w:val="-18"/>
              </w:rPr>
              <w:t xml:space="preserve"> </w:t>
            </w:r>
            <w:r>
              <w:rPr>
                <w:spacing w:val="-6"/>
              </w:rPr>
              <w:t>铜</w:t>
            </w:r>
            <w:r>
              <w:rPr>
                <w:spacing w:val="-18"/>
              </w:rPr>
              <w:t xml:space="preserve"> </w:t>
            </w:r>
            <w:r>
              <w:rPr>
                <w:spacing w:val="-6"/>
              </w:rPr>
              <w:t>合</w:t>
            </w:r>
            <w:r>
              <w:rPr>
                <w:spacing w:val="9"/>
              </w:rPr>
              <w:t>金板感应钎焊用工件的表面</w:t>
            </w:r>
            <w:r>
              <w:rPr>
                <w:spacing w:val="6"/>
              </w:rPr>
              <w:t>清理</w:t>
            </w:r>
            <w:r>
              <w:rPr>
                <w:spacing w:val="-26"/>
              </w:rPr>
              <w:t xml:space="preserve"> </w:t>
            </w:r>
            <w:r>
              <w:rPr>
                <w:spacing w:val="6"/>
              </w:rPr>
              <w:t>、装配和固定</w:t>
            </w:r>
          </w:p>
          <w:p w14:paraId="2962455F">
            <w:pPr>
              <w:pStyle w:val="6"/>
              <w:spacing w:before="2" w:line="227" w:lineRule="auto"/>
              <w:ind w:left="87" w:right="86" w:firstLine="179"/>
            </w:pPr>
            <w:r>
              <w:rPr>
                <w:spacing w:val="-5"/>
              </w:rPr>
              <w:t>21.</w:t>
            </w:r>
            <w:r>
              <w:rPr>
                <w:spacing w:val="23"/>
                <w:w w:val="101"/>
              </w:rPr>
              <w:t xml:space="preserve"> </w:t>
            </w:r>
            <w:r>
              <w:rPr>
                <w:spacing w:val="-5"/>
              </w:rPr>
              <w:t>1. 3</w:t>
            </w:r>
            <w:r>
              <w:rPr>
                <w:spacing w:val="15"/>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20"/>
              </w:rPr>
              <w:t xml:space="preserve"> </w:t>
            </w:r>
            <w:r>
              <w:rPr>
                <w:spacing w:val="-5"/>
              </w:rPr>
              <w:t>铜</w:t>
            </w:r>
            <w:r>
              <w:rPr>
                <w:spacing w:val="-19"/>
              </w:rPr>
              <w:t xml:space="preserve"> </w:t>
            </w:r>
            <w:r>
              <w:rPr>
                <w:spacing w:val="-5"/>
              </w:rPr>
              <w:t>及</w:t>
            </w:r>
            <w:r>
              <w:rPr>
                <w:spacing w:val="-18"/>
              </w:rPr>
              <w:t xml:space="preserve"> </w:t>
            </w:r>
            <w:r>
              <w:rPr>
                <w:spacing w:val="-5"/>
              </w:rPr>
              <w:t>铜</w:t>
            </w:r>
            <w:r>
              <w:rPr>
                <w:spacing w:val="-18"/>
              </w:rPr>
              <w:t xml:space="preserve"> </w:t>
            </w:r>
            <w:r>
              <w:rPr>
                <w:spacing w:val="-5"/>
              </w:rPr>
              <w:t>合</w:t>
            </w:r>
            <w:r>
              <w:rPr>
                <w:spacing w:val="10"/>
              </w:rPr>
              <w:t>金板感应钎焊工艺文件选择</w:t>
            </w:r>
            <w:r>
              <w:rPr>
                <w:spacing w:val="4"/>
              </w:rPr>
              <w:t>钎料</w:t>
            </w:r>
            <w:r>
              <w:rPr>
                <w:spacing w:val="-25"/>
              </w:rPr>
              <w:t xml:space="preserve"> </w:t>
            </w:r>
            <w:r>
              <w:rPr>
                <w:spacing w:val="4"/>
              </w:rPr>
              <w:t>、钎剂</w:t>
            </w:r>
            <w:r>
              <w:rPr>
                <w:spacing w:val="-27"/>
              </w:rPr>
              <w:t xml:space="preserve"> </w:t>
            </w:r>
            <w:r>
              <w:rPr>
                <w:spacing w:val="4"/>
              </w:rPr>
              <w:t>、阻流剂</w:t>
            </w:r>
            <w:r>
              <w:rPr>
                <w:spacing w:val="-27"/>
              </w:rPr>
              <w:t xml:space="preserve"> </w:t>
            </w:r>
            <w:r>
              <w:rPr>
                <w:spacing w:val="4"/>
              </w:rPr>
              <w:t>、保护</w:t>
            </w:r>
            <w:r>
              <w:rPr>
                <w:spacing w:val="7"/>
              </w:rPr>
              <w:t>气体</w:t>
            </w:r>
          </w:p>
        </w:tc>
        <w:tc>
          <w:tcPr>
            <w:tcW w:w="2266" w:type="dxa"/>
            <w:tcBorders>
              <w:right w:val="single" w:color="231F20" w:sz="6" w:space="0"/>
            </w:tcBorders>
            <w:vAlign w:val="top"/>
          </w:tcPr>
          <w:p w14:paraId="788D532F">
            <w:pPr>
              <w:spacing w:line="288" w:lineRule="auto"/>
              <w:rPr>
                <w:rFonts w:ascii="Arial"/>
                <w:sz w:val="21"/>
              </w:rPr>
            </w:pPr>
          </w:p>
          <w:p w14:paraId="7ADF141C">
            <w:pPr>
              <w:pStyle w:val="6"/>
              <w:spacing w:before="73" w:line="222" w:lineRule="auto"/>
              <w:ind w:left="94" w:right="82" w:firstLine="179"/>
            </w:pPr>
            <w:r>
              <w:rPr>
                <w:spacing w:val="4"/>
              </w:rPr>
              <w:t>21. 1.</w:t>
            </w:r>
            <w:r>
              <w:rPr>
                <w:spacing w:val="17"/>
              </w:rPr>
              <w:t xml:space="preserve"> </w:t>
            </w:r>
            <w:r>
              <w:rPr>
                <w:spacing w:val="4"/>
              </w:rPr>
              <w:t>1 铜及铜合金板感</w:t>
            </w:r>
            <w:r>
              <w:rPr>
                <w:spacing w:val="16"/>
              </w:rPr>
              <w:t>应钎焊所用设备</w:t>
            </w:r>
            <w:r>
              <w:rPr>
                <w:spacing w:val="-19"/>
              </w:rPr>
              <w:t xml:space="preserve"> </w:t>
            </w:r>
            <w:r>
              <w:rPr>
                <w:spacing w:val="16"/>
              </w:rPr>
              <w:t>、工具和</w:t>
            </w:r>
            <w:r>
              <w:rPr>
                <w:spacing w:val="9"/>
              </w:rPr>
              <w:t>夹具的安全检查方法</w:t>
            </w:r>
          </w:p>
          <w:p w14:paraId="444738D6">
            <w:pPr>
              <w:pStyle w:val="6"/>
              <w:spacing w:before="4" w:line="221" w:lineRule="auto"/>
              <w:ind w:left="94" w:right="13" w:firstLine="179"/>
            </w:pPr>
            <w:r>
              <w:rPr>
                <w:spacing w:val="4"/>
              </w:rPr>
              <w:t>21. 1.</w:t>
            </w:r>
            <w:r>
              <w:rPr>
                <w:spacing w:val="17"/>
              </w:rPr>
              <w:t xml:space="preserve"> </w:t>
            </w:r>
            <w:r>
              <w:rPr>
                <w:spacing w:val="4"/>
              </w:rPr>
              <w:t>1 铜及铜合金板感</w:t>
            </w:r>
            <w:r>
              <w:rPr>
                <w:spacing w:val="9"/>
              </w:rPr>
              <w:t>应钎焊用工件的清理方法、</w:t>
            </w:r>
            <w:r>
              <w:rPr>
                <w:spacing w:val="18"/>
              </w:rPr>
              <w:t>工件装配与钎焊间隙选择</w:t>
            </w:r>
            <w:r>
              <w:rPr>
                <w:spacing w:val="7"/>
              </w:rPr>
              <w:t>原则</w:t>
            </w:r>
          </w:p>
          <w:p w14:paraId="03781ABE">
            <w:pPr>
              <w:pStyle w:val="6"/>
              <w:spacing w:line="223" w:lineRule="auto"/>
              <w:ind w:left="94" w:right="82" w:firstLine="179"/>
            </w:pPr>
            <w:r>
              <w:rPr>
                <w:spacing w:val="4"/>
              </w:rPr>
              <w:t>21. 1. 3 铜及铜合金板感</w:t>
            </w:r>
            <w:r>
              <w:rPr>
                <w:spacing w:val="14"/>
              </w:rPr>
              <w:t>应钎焊用钎料</w:t>
            </w:r>
            <w:r>
              <w:rPr>
                <w:spacing w:val="-20"/>
              </w:rPr>
              <w:t xml:space="preserve"> </w:t>
            </w:r>
            <w:r>
              <w:rPr>
                <w:spacing w:val="14"/>
              </w:rPr>
              <w:t>、钎剂</w:t>
            </w:r>
            <w:r>
              <w:rPr>
                <w:spacing w:val="-27"/>
              </w:rPr>
              <w:t xml:space="preserve"> </w:t>
            </w:r>
            <w:r>
              <w:rPr>
                <w:spacing w:val="14"/>
              </w:rPr>
              <w:t>、阻</w:t>
            </w:r>
            <w:r>
              <w:rPr>
                <w:spacing w:val="16"/>
              </w:rPr>
              <w:t>流剂</w:t>
            </w:r>
            <w:r>
              <w:rPr>
                <w:spacing w:val="-19"/>
              </w:rPr>
              <w:t xml:space="preserve"> </w:t>
            </w:r>
            <w:r>
              <w:rPr>
                <w:spacing w:val="16"/>
              </w:rPr>
              <w:t>、保护气体等材料的</w:t>
            </w:r>
            <w:r>
              <w:rPr>
                <w:spacing w:val="8"/>
              </w:rPr>
              <w:t>选用原则</w:t>
            </w:r>
          </w:p>
        </w:tc>
      </w:tr>
      <w:tr w14:paraId="293BAE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60" w:hRule="atLeast"/>
        </w:trPr>
        <w:tc>
          <w:tcPr>
            <w:tcW w:w="547" w:type="dxa"/>
            <w:vMerge w:val="continue"/>
            <w:tcBorders>
              <w:top w:val="nil"/>
              <w:left w:val="single" w:color="231F20" w:sz="6" w:space="0"/>
              <w:bottom w:val="single" w:color="231F20" w:sz="6" w:space="0"/>
            </w:tcBorders>
            <w:vAlign w:val="top"/>
          </w:tcPr>
          <w:p w14:paraId="1A36F642">
            <w:pPr>
              <w:rPr>
                <w:rFonts w:ascii="Arial"/>
                <w:sz w:val="21"/>
              </w:rPr>
            </w:pPr>
          </w:p>
        </w:tc>
        <w:tc>
          <w:tcPr>
            <w:tcW w:w="1080" w:type="dxa"/>
            <w:tcBorders>
              <w:bottom w:val="single" w:color="231F20" w:sz="6" w:space="0"/>
            </w:tcBorders>
            <w:vAlign w:val="top"/>
          </w:tcPr>
          <w:p w14:paraId="08D1B524">
            <w:pPr>
              <w:spacing w:line="294" w:lineRule="auto"/>
              <w:rPr>
                <w:rFonts w:ascii="Arial"/>
                <w:sz w:val="21"/>
              </w:rPr>
            </w:pPr>
          </w:p>
          <w:p w14:paraId="7C2D1B88">
            <w:pPr>
              <w:spacing w:line="294" w:lineRule="auto"/>
              <w:rPr>
                <w:rFonts w:ascii="Arial"/>
                <w:sz w:val="21"/>
              </w:rPr>
            </w:pPr>
          </w:p>
          <w:p w14:paraId="4C0A213A">
            <w:pPr>
              <w:spacing w:line="295" w:lineRule="auto"/>
              <w:rPr>
                <w:rFonts w:ascii="Arial"/>
                <w:sz w:val="21"/>
              </w:rPr>
            </w:pPr>
          </w:p>
          <w:p w14:paraId="48A525F3">
            <w:pPr>
              <w:pStyle w:val="6"/>
              <w:spacing w:before="73" w:line="234" w:lineRule="auto"/>
              <w:ind w:left="87" w:right="91" w:firstLine="177"/>
            </w:pPr>
            <w:r>
              <w:rPr>
                <w:spacing w:val="-8"/>
              </w:rPr>
              <w:t>21. 2</w:t>
            </w:r>
            <w:r>
              <w:t xml:space="preserve">    </w:t>
            </w:r>
            <w:r>
              <w:rPr>
                <w:spacing w:val="-8"/>
              </w:rPr>
              <w:t>焊</w:t>
            </w:r>
            <w:r>
              <w:rPr>
                <w:spacing w:val="7"/>
              </w:rPr>
              <w:t>接操作</w:t>
            </w:r>
          </w:p>
        </w:tc>
        <w:tc>
          <w:tcPr>
            <w:tcW w:w="2340" w:type="dxa"/>
            <w:tcBorders>
              <w:bottom w:val="single" w:color="231F20" w:sz="6" w:space="0"/>
            </w:tcBorders>
            <w:vAlign w:val="top"/>
          </w:tcPr>
          <w:p w14:paraId="0831DB7C">
            <w:pPr>
              <w:spacing w:line="345" w:lineRule="auto"/>
              <w:rPr>
                <w:rFonts w:ascii="Arial"/>
                <w:sz w:val="21"/>
              </w:rPr>
            </w:pPr>
          </w:p>
          <w:p w14:paraId="1DF3ADFE">
            <w:pPr>
              <w:pStyle w:val="6"/>
              <w:spacing w:before="73" w:line="222" w:lineRule="auto"/>
              <w:ind w:left="89" w:right="86" w:firstLine="178"/>
            </w:pPr>
            <w:r>
              <w:rPr>
                <w:spacing w:val="-4"/>
              </w:rPr>
              <w:t>21. 2.</w:t>
            </w:r>
            <w:r>
              <w:rPr>
                <w:spacing w:val="13"/>
              </w:rPr>
              <w:t xml:space="preserve"> </w:t>
            </w:r>
            <w:r>
              <w:rPr>
                <w:spacing w:val="-4"/>
              </w:rPr>
              <w:t>1</w:t>
            </w:r>
            <w:r>
              <w:rPr>
                <w:spacing w:val="14"/>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铜</w:t>
            </w:r>
            <w:r>
              <w:rPr>
                <w:spacing w:val="-19"/>
              </w:rPr>
              <w:t xml:space="preserve"> </w:t>
            </w:r>
            <w:r>
              <w:rPr>
                <w:spacing w:val="-4"/>
              </w:rPr>
              <w:t>及</w:t>
            </w:r>
            <w:r>
              <w:rPr>
                <w:spacing w:val="-18"/>
              </w:rPr>
              <w:t xml:space="preserve"> </w:t>
            </w:r>
            <w:r>
              <w:rPr>
                <w:spacing w:val="-4"/>
              </w:rPr>
              <w:t>铜</w:t>
            </w:r>
            <w:r>
              <w:rPr>
                <w:spacing w:val="-18"/>
              </w:rPr>
              <w:t xml:space="preserve"> </w:t>
            </w:r>
            <w:r>
              <w:rPr>
                <w:spacing w:val="-4"/>
              </w:rPr>
              <w:t>合</w:t>
            </w:r>
            <w:r>
              <w:rPr>
                <w:spacing w:val="18"/>
              </w:rPr>
              <w:t>金板感应钎焊钎料/钎剂预</w:t>
            </w:r>
            <w:r>
              <w:rPr>
                <w:spacing w:val="2"/>
              </w:rPr>
              <w:t>置</w:t>
            </w:r>
            <w:r>
              <w:rPr>
                <w:spacing w:val="-27"/>
              </w:rPr>
              <w:t xml:space="preserve"> </w:t>
            </w:r>
            <w:r>
              <w:rPr>
                <w:spacing w:val="2"/>
              </w:rPr>
              <w:t>、添加</w:t>
            </w:r>
          </w:p>
          <w:p w14:paraId="7E5D987B">
            <w:pPr>
              <w:pStyle w:val="6"/>
              <w:spacing w:before="2" w:line="222" w:lineRule="auto"/>
              <w:ind w:left="89" w:right="86" w:firstLine="178"/>
            </w:pPr>
            <w:r>
              <w:rPr>
                <w:spacing w:val="-3"/>
              </w:rPr>
              <w:t>21. 2. 2</w:t>
            </w:r>
            <w:r>
              <w:rPr>
                <w:spacing w:val="16"/>
                <w:w w:val="101"/>
              </w:rPr>
              <w:t xml:space="preserve"> </w:t>
            </w:r>
            <w:r>
              <w:rPr>
                <w:spacing w:val="-3"/>
              </w:rPr>
              <w:t>能</w:t>
            </w:r>
            <w:r>
              <w:rPr>
                <w:spacing w:val="-20"/>
              </w:rPr>
              <w:t xml:space="preserve"> </w:t>
            </w:r>
            <w:r>
              <w:rPr>
                <w:spacing w:val="-3"/>
              </w:rPr>
              <w:t>进</w:t>
            </w:r>
            <w:r>
              <w:rPr>
                <w:spacing w:val="-20"/>
              </w:rPr>
              <w:t xml:space="preserve"> </w:t>
            </w:r>
            <w:r>
              <w:rPr>
                <w:spacing w:val="-3"/>
              </w:rPr>
              <w:t>行</w:t>
            </w:r>
            <w:r>
              <w:rPr>
                <w:spacing w:val="-20"/>
              </w:rPr>
              <w:t xml:space="preserve"> </w:t>
            </w:r>
            <w:r>
              <w:rPr>
                <w:spacing w:val="-3"/>
              </w:rPr>
              <w:t>铜</w:t>
            </w:r>
            <w:r>
              <w:rPr>
                <w:spacing w:val="-19"/>
              </w:rPr>
              <w:t xml:space="preserve"> </w:t>
            </w:r>
            <w:r>
              <w:rPr>
                <w:spacing w:val="-3"/>
              </w:rPr>
              <w:t>及</w:t>
            </w:r>
            <w:r>
              <w:rPr>
                <w:spacing w:val="-18"/>
              </w:rPr>
              <w:t xml:space="preserve"> </w:t>
            </w:r>
            <w:r>
              <w:rPr>
                <w:spacing w:val="-3"/>
              </w:rPr>
              <w:t>铜</w:t>
            </w:r>
            <w:r>
              <w:rPr>
                <w:spacing w:val="-18"/>
              </w:rPr>
              <w:t xml:space="preserve"> </w:t>
            </w:r>
            <w:r>
              <w:rPr>
                <w:spacing w:val="-3"/>
              </w:rPr>
              <w:t>合</w:t>
            </w:r>
            <w:r>
              <w:rPr>
                <w:spacing w:val="8"/>
              </w:rPr>
              <w:t>金板感应钎焊感应加热</w:t>
            </w:r>
            <w:r>
              <w:rPr>
                <w:spacing w:val="-28"/>
              </w:rPr>
              <w:t xml:space="preserve"> </w:t>
            </w:r>
            <w:r>
              <w:rPr>
                <w:spacing w:val="8"/>
              </w:rPr>
              <w:t>、保</w:t>
            </w:r>
            <w:r>
              <w:rPr>
                <w:spacing w:val="6"/>
              </w:rPr>
              <w:t>温</w:t>
            </w:r>
            <w:r>
              <w:rPr>
                <w:spacing w:val="-21"/>
              </w:rPr>
              <w:t xml:space="preserve"> </w:t>
            </w:r>
            <w:r>
              <w:rPr>
                <w:spacing w:val="6"/>
              </w:rPr>
              <w:t>、钎焊冷却等操作</w:t>
            </w:r>
          </w:p>
        </w:tc>
        <w:tc>
          <w:tcPr>
            <w:tcW w:w="2266" w:type="dxa"/>
            <w:tcBorders>
              <w:bottom w:val="single" w:color="231F20" w:sz="6" w:space="0"/>
              <w:right w:val="single" w:color="231F20" w:sz="6" w:space="0"/>
            </w:tcBorders>
            <w:vAlign w:val="top"/>
          </w:tcPr>
          <w:p w14:paraId="181AC3A8">
            <w:pPr>
              <w:spacing w:line="306" w:lineRule="auto"/>
              <w:rPr>
                <w:rFonts w:ascii="Arial"/>
                <w:sz w:val="21"/>
              </w:rPr>
            </w:pPr>
          </w:p>
          <w:p w14:paraId="0952B531">
            <w:pPr>
              <w:spacing w:line="307" w:lineRule="auto"/>
              <w:rPr>
                <w:rFonts w:ascii="Arial"/>
                <w:sz w:val="21"/>
              </w:rPr>
            </w:pPr>
          </w:p>
          <w:p w14:paraId="5F68074A">
            <w:pPr>
              <w:pStyle w:val="6"/>
              <w:spacing w:before="73" w:line="222" w:lineRule="auto"/>
              <w:ind w:left="94" w:right="82" w:firstLine="179"/>
            </w:pPr>
            <w:r>
              <w:rPr>
                <w:spacing w:val="4"/>
              </w:rPr>
              <w:t>21. 2. 1 铜及铜合金板感</w:t>
            </w:r>
            <w:r>
              <w:rPr>
                <w:spacing w:val="9"/>
              </w:rPr>
              <w:t>应钎焊的焊接工艺要求</w:t>
            </w:r>
          </w:p>
          <w:p w14:paraId="5C37F811">
            <w:pPr>
              <w:pStyle w:val="6"/>
              <w:spacing w:before="2" w:line="232" w:lineRule="auto"/>
              <w:ind w:left="94" w:right="82" w:firstLine="179"/>
            </w:pPr>
            <w:r>
              <w:rPr>
                <w:spacing w:val="4"/>
              </w:rPr>
              <w:t>21. 2. 2 铜及铜合金板感</w:t>
            </w:r>
            <w:r>
              <w:rPr>
                <w:spacing w:val="9"/>
              </w:rPr>
              <w:t>应钎焊的操作方法</w:t>
            </w:r>
          </w:p>
        </w:tc>
      </w:tr>
    </w:tbl>
    <w:p w14:paraId="6D81C8DE">
      <w:pPr>
        <w:pStyle w:val="2"/>
      </w:pPr>
    </w:p>
    <w:p w14:paraId="172D92D9">
      <w:pPr>
        <w:sectPr>
          <w:headerReference r:id="rId71" w:type="default"/>
          <w:footerReference r:id="rId72" w:type="default"/>
          <w:pgSz w:w="8727" w:h="12240"/>
          <w:pgMar w:top="1071" w:right="1298" w:bottom="994" w:left="1179" w:header="800" w:footer="794" w:gutter="0"/>
          <w:cols w:space="720" w:num="1"/>
        </w:sectPr>
      </w:pPr>
    </w:p>
    <w:p w14:paraId="5D853674">
      <w:pPr>
        <w:pStyle w:val="2"/>
        <w:spacing w:line="427" w:lineRule="auto"/>
      </w:pPr>
    </w:p>
    <w:p w14:paraId="40CC70D8">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BDF6626">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24C2BA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3D969D5">
            <w:pPr>
              <w:pStyle w:val="6"/>
              <w:spacing w:before="134" w:line="233" w:lineRule="auto"/>
              <w:ind w:left="90" w:right="96"/>
            </w:pPr>
            <w:r>
              <w:rPr>
                <w:spacing w:val="5"/>
              </w:rPr>
              <w:t>职业功能</w:t>
            </w:r>
          </w:p>
        </w:tc>
        <w:tc>
          <w:tcPr>
            <w:tcW w:w="1080" w:type="dxa"/>
            <w:tcBorders>
              <w:top w:val="single" w:color="231F20" w:sz="6" w:space="0"/>
            </w:tcBorders>
            <w:vAlign w:val="top"/>
          </w:tcPr>
          <w:p w14:paraId="0ADEB171">
            <w:pPr>
              <w:pStyle w:val="6"/>
              <w:spacing w:before="263" w:line="184" w:lineRule="auto"/>
              <w:ind w:left="178"/>
            </w:pPr>
            <w:r>
              <w:rPr>
                <w:spacing w:val="8"/>
              </w:rPr>
              <w:t>工作内容</w:t>
            </w:r>
          </w:p>
        </w:tc>
        <w:tc>
          <w:tcPr>
            <w:tcW w:w="2340" w:type="dxa"/>
            <w:tcBorders>
              <w:top w:val="single" w:color="231F20" w:sz="6" w:space="0"/>
            </w:tcBorders>
            <w:vAlign w:val="top"/>
          </w:tcPr>
          <w:p w14:paraId="59EA3EA1">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22144B2">
            <w:pPr>
              <w:pStyle w:val="6"/>
              <w:spacing w:before="262" w:line="185" w:lineRule="auto"/>
              <w:ind w:left="595"/>
            </w:pPr>
            <w:r>
              <w:rPr>
                <w:spacing w:val="9"/>
              </w:rPr>
              <w:t>相关知识要求</w:t>
            </w:r>
          </w:p>
        </w:tc>
      </w:tr>
      <w:tr w14:paraId="58CC341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tcBorders>
              <w:left w:val="single" w:color="231F20" w:sz="6" w:space="0"/>
            </w:tcBorders>
            <w:vAlign w:val="top"/>
          </w:tcPr>
          <w:p w14:paraId="5F0C8C00">
            <w:pPr>
              <w:spacing w:line="265" w:lineRule="auto"/>
              <w:rPr>
                <w:rFonts w:ascii="Arial"/>
                <w:sz w:val="21"/>
              </w:rPr>
            </w:pPr>
          </w:p>
          <w:p w14:paraId="74065244">
            <w:pPr>
              <w:pStyle w:val="6"/>
              <w:spacing w:before="72" w:line="164" w:lineRule="auto"/>
              <w:ind w:left="135"/>
            </w:pPr>
            <w:r>
              <w:rPr>
                <w:spacing w:val="-9"/>
              </w:rPr>
              <w:t>21.</w:t>
            </w:r>
          </w:p>
          <w:p w14:paraId="52EEE49D">
            <w:pPr>
              <w:pStyle w:val="6"/>
              <w:spacing w:before="44" w:line="185" w:lineRule="exact"/>
              <w:ind w:left="178"/>
            </w:pPr>
            <w:r>
              <w:rPr>
                <w:spacing w:val="3"/>
              </w:rPr>
              <w:t>铜</w:t>
            </w:r>
          </w:p>
          <w:p w14:paraId="127C81C0">
            <w:pPr>
              <w:pStyle w:val="6"/>
              <w:spacing w:line="175" w:lineRule="exact"/>
              <w:ind w:left="177"/>
            </w:pPr>
            <w:r>
              <w:rPr>
                <w:spacing w:val="4"/>
              </w:rPr>
              <w:t>及</w:t>
            </w:r>
          </w:p>
          <w:p w14:paraId="0A344652">
            <w:pPr>
              <w:pStyle w:val="6"/>
              <w:spacing w:line="178" w:lineRule="exact"/>
              <w:ind w:left="178"/>
            </w:pPr>
            <w:r>
              <w:rPr>
                <w:spacing w:val="3"/>
                <w:position w:val="-1"/>
              </w:rPr>
              <w:t>铜</w:t>
            </w:r>
          </w:p>
          <w:p w14:paraId="00D6F4CB">
            <w:pPr>
              <w:pStyle w:val="6"/>
              <w:spacing w:line="187" w:lineRule="exact"/>
              <w:ind w:left="177"/>
            </w:pPr>
            <w:r>
              <w:rPr>
                <w:spacing w:val="3"/>
              </w:rPr>
              <w:t>合</w:t>
            </w:r>
          </w:p>
          <w:p w14:paraId="36C80946">
            <w:pPr>
              <w:pStyle w:val="6"/>
              <w:spacing w:line="178" w:lineRule="exact"/>
              <w:ind w:left="178"/>
            </w:pPr>
            <w:r>
              <w:rPr>
                <w:spacing w:val="3"/>
                <w:position w:val="-1"/>
              </w:rPr>
              <w:t>金</w:t>
            </w:r>
          </w:p>
          <w:p w14:paraId="0839D54B">
            <w:pPr>
              <w:pStyle w:val="6"/>
              <w:spacing w:line="177" w:lineRule="exact"/>
              <w:ind w:left="178"/>
            </w:pPr>
            <w:r>
              <w:rPr>
                <w:spacing w:val="3"/>
                <w:position w:val="-1"/>
              </w:rPr>
              <w:t>板</w:t>
            </w:r>
          </w:p>
          <w:p w14:paraId="2639D517">
            <w:pPr>
              <w:pStyle w:val="6"/>
              <w:spacing w:line="182" w:lineRule="exact"/>
              <w:ind w:left="177"/>
            </w:pPr>
            <w:r>
              <w:rPr>
                <w:spacing w:val="4"/>
                <w:position w:val="-1"/>
              </w:rPr>
              <w:t>感</w:t>
            </w:r>
          </w:p>
          <w:p w14:paraId="137A0135">
            <w:pPr>
              <w:pStyle w:val="6"/>
              <w:spacing w:line="181" w:lineRule="exact"/>
              <w:ind w:left="177"/>
            </w:pPr>
            <w:r>
              <w:rPr>
                <w:spacing w:val="3"/>
                <w:position w:val="-1"/>
              </w:rPr>
              <w:t>应</w:t>
            </w:r>
          </w:p>
          <w:p w14:paraId="4983CD53">
            <w:pPr>
              <w:pStyle w:val="6"/>
              <w:spacing w:line="180" w:lineRule="exact"/>
              <w:ind w:left="177"/>
            </w:pPr>
            <w:r>
              <w:rPr>
                <w:spacing w:val="4"/>
                <w:position w:val="-1"/>
              </w:rPr>
              <w:t>钎</w:t>
            </w:r>
          </w:p>
          <w:p w14:paraId="397172C0">
            <w:pPr>
              <w:pStyle w:val="6"/>
              <w:spacing w:before="1" w:line="183" w:lineRule="auto"/>
              <w:ind w:left="180"/>
            </w:pPr>
            <w:r>
              <w:rPr>
                <w:spacing w:val="1"/>
              </w:rPr>
              <w:t>焊</w:t>
            </w:r>
          </w:p>
        </w:tc>
        <w:tc>
          <w:tcPr>
            <w:tcW w:w="1080" w:type="dxa"/>
            <w:vAlign w:val="top"/>
          </w:tcPr>
          <w:p w14:paraId="67E3283B">
            <w:pPr>
              <w:spacing w:line="261" w:lineRule="auto"/>
              <w:rPr>
                <w:rFonts w:ascii="Arial"/>
                <w:sz w:val="21"/>
              </w:rPr>
            </w:pPr>
          </w:p>
          <w:p w14:paraId="5834FA2E">
            <w:pPr>
              <w:spacing w:line="261" w:lineRule="auto"/>
              <w:rPr>
                <w:rFonts w:ascii="Arial"/>
                <w:sz w:val="21"/>
              </w:rPr>
            </w:pPr>
          </w:p>
          <w:p w14:paraId="5E3FB1C4">
            <w:pPr>
              <w:spacing w:line="261" w:lineRule="auto"/>
              <w:rPr>
                <w:rFonts w:ascii="Arial"/>
                <w:sz w:val="21"/>
              </w:rPr>
            </w:pPr>
          </w:p>
          <w:p w14:paraId="7302FCFA">
            <w:pPr>
              <w:spacing w:line="262" w:lineRule="auto"/>
              <w:rPr>
                <w:rFonts w:ascii="Arial"/>
                <w:sz w:val="21"/>
              </w:rPr>
            </w:pPr>
          </w:p>
          <w:p w14:paraId="49FEE410">
            <w:pPr>
              <w:pStyle w:val="6"/>
              <w:spacing w:before="73" w:line="233" w:lineRule="auto"/>
              <w:ind w:left="85" w:right="91" w:firstLine="179"/>
            </w:pPr>
            <w:r>
              <w:rPr>
                <w:spacing w:val="-8"/>
              </w:rPr>
              <w:t>21. 3</w:t>
            </w:r>
            <w:r>
              <w:t xml:space="preserve">    </w:t>
            </w:r>
            <w:r>
              <w:rPr>
                <w:spacing w:val="-8"/>
              </w:rPr>
              <w:t>焊</w:t>
            </w:r>
            <w:r>
              <w:rPr>
                <w:spacing w:val="8"/>
              </w:rPr>
              <w:t>后检查</w:t>
            </w:r>
          </w:p>
        </w:tc>
        <w:tc>
          <w:tcPr>
            <w:tcW w:w="2340" w:type="dxa"/>
            <w:vAlign w:val="top"/>
          </w:tcPr>
          <w:p w14:paraId="5384CEFC">
            <w:pPr>
              <w:spacing w:line="321" w:lineRule="auto"/>
              <w:rPr>
                <w:rFonts w:ascii="Arial"/>
                <w:sz w:val="21"/>
              </w:rPr>
            </w:pPr>
          </w:p>
          <w:p w14:paraId="2442CCFE">
            <w:pPr>
              <w:spacing w:line="321" w:lineRule="auto"/>
              <w:rPr>
                <w:rFonts w:ascii="Arial"/>
                <w:sz w:val="21"/>
              </w:rPr>
            </w:pPr>
          </w:p>
          <w:p w14:paraId="7F5FF228">
            <w:pPr>
              <w:pStyle w:val="6"/>
              <w:spacing w:before="73" w:line="222" w:lineRule="auto"/>
              <w:ind w:left="89" w:right="86" w:firstLine="178"/>
            </w:pPr>
            <w:r>
              <w:rPr>
                <w:spacing w:val="-4"/>
              </w:rPr>
              <w:t>21. 3.</w:t>
            </w:r>
            <w:r>
              <w:rPr>
                <w:spacing w:val="13"/>
              </w:rPr>
              <w:t xml:space="preserve"> </w:t>
            </w:r>
            <w:r>
              <w:rPr>
                <w:spacing w:val="-4"/>
              </w:rPr>
              <w:t>1</w:t>
            </w:r>
            <w:r>
              <w:rPr>
                <w:spacing w:val="14"/>
                <w:w w:val="101"/>
              </w:rPr>
              <w:t xml:space="preserve"> </w:t>
            </w:r>
            <w:r>
              <w:rPr>
                <w:spacing w:val="-4"/>
              </w:rPr>
              <w:t>能</w:t>
            </w:r>
            <w:r>
              <w:rPr>
                <w:spacing w:val="-21"/>
              </w:rPr>
              <w:t xml:space="preserve"> </w:t>
            </w:r>
            <w:r>
              <w:rPr>
                <w:spacing w:val="-4"/>
              </w:rPr>
              <w:t>对</w:t>
            </w:r>
            <w:r>
              <w:rPr>
                <w:spacing w:val="-19"/>
              </w:rPr>
              <w:t xml:space="preserve"> </w:t>
            </w:r>
            <w:r>
              <w:rPr>
                <w:spacing w:val="-4"/>
              </w:rPr>
              <w:t>铜</w:t>
            </w:r>
            <w:r>
              <w:rPr>
                <w:spacing w:val="-21"/>
              </w:rPr>
              <w:t xml:space="preserve"> </w:t>
            </w:r>
            <w:r>
              <w:rPr>
                <w:spacing w:val="-4"/>
              </w:rPr>
              <w:t>及</w:t>
            </w:r>
            <w:r>
              <w:rPr>
                <w:spacing w:val="-18"/>
              </w:rPr>
              <w:t xml:space="preserve"> </w:t>
            </w:r>
            <w:r>
              <w:rPr>
                <w:spacing w:val="-4"/>
              </w:rPr>
              <w:t>铜</w:t>
            </w:r>
            <w:r>
              <w:rPr>
                <w:spacing w:val="-18"/>
              </w:rPr>
              <w:t xml:space="preserve"> </w:t>
            </w:r>
            <w:r>
              <w:rPr>
                <w:spacing w:val="-4"/>
              </w:rPr>
              <w:t>合</w:t>
            </w:r>
            <w:r>
              <w:rPr>
                <w:spacing w:val="-18"/>
              </w:rPr>
              <w:t xml:space="preserve"> </w:t>
            </w:r>
            <w:r>
              <w:rPr>
                <w:spacing w:val="-4"/>
              </w:rPr>
              <w:t>金</w:t>
            </w:r>
            <w:r>
              <w:rPr>
                <w:spacing w:val="9"/>
              </w:rPr>
              <w:t>板感应钎焊接头进行清洗</w:t>
            </w:r>
          </w:p>
          <w:p w14:paraId="3B55F3BC">
            <w:pPr>
              <w:pStyle w:val="6"/>
              <w:spacing w:line="229" w:lineRule="auto"/>
              <w:ind w:left="89" w:right="86" w:firstLine="178"/>
            </w:pPr>
            <w:r>
              <w:rPr>
                <w:spacing w:val="-3"/>
              </w:rPr>
              <w:t>21. 3. 2</w:t>
            </w:r>
            <w:r>
              <w:rPr>
                <w:spacing w:val="16"/>
                <w:w w:val="101"/>
              </w:rPr>
              <w:t xml:space="preserve"> </w:t>
            </w:r>
            <w:r>
              <w:rPr>
                <w:spacing w:val="-3"/>
              </w:rPr>
              <w:t>能</w:t>
            </w:r>
            <w:r>
              <w:rPr>
                <w:spacing w:val="-21"/>
              </w:rPr>
              <w:t xml:space="preserve"> </w:t>
            </w:r>
            <w:r>
              <w:rPr>
                <w:spacing w:val="-3"/>
              </w:rPr>
              <w:t>对</w:t>
            </w:r>
            <w:r>
              <w:rPr>
                <w:spacing w:val="-19"/>
              </w:rPr>
              <w:t xml:space="preserve"> </w:t>
            </w:r>
            <w:r>
              <w:rPr>
                <w:spacing w:val="-3"/>
              </w:rPr>
              <w:t>铜</w:t>
            </w:r>
            <w:r>
              <w:rPr>
                <w:spacing w:val="-21"/>
              </w:rPr>
              <w:t xml:space="preserve"> </w:t>
            </w:r>
            <w:r>
              <w:rPr>
                <w:spacing w:val="-3"/>
              </w:rPr>
              <w:t>及</w:t>
            </w:r>
            <w:r>
              <w:rPr>
                <w:spacing w:val="-18"/>
              </w:rPr>
              <w:t xml:space="preserve"> </w:t>
            </w:r>
            <w:r>
              <w:rPr>
                <w:spacing w:val="-3"/>
              </w:rPr>
              <w:t>铜</w:t>
            </w:r>
            <w:r>
              <w:rPr>
                <w:spacing w:val="-18"/>
              </w:rPr>
              <w:t xml:space="preserve"> </w:t>
            </w:r>
            <w:r>
              <w:rPr>
                <w:spacing w:val="-3"/>
              </w:rPr>
              <w:t>合</w:t>
            </w:r>
            <w:r>
              <w:rPr>
                <w:spacing w:val="-18"/>
              </w:rPr>
              <w:t xml:space="preserve"> </w:t>
            </w:r>
            <w:r>
              <w:rPr>
                <w:spacing w:val="-3"/>
              </w:rPr>
              <w:t>金</w:t>
            </w:r>
            <w:r>
              <w:rPr>
                <w:spacing w:val="9"/>
              </w:rPr>
              <w:t>板感应钎焊接头的外观质量</w:t>
            </w:r>
            <w:r>
              <w:rPr>
                <w:spacing w:val="8"/>
              </w:rPr>
              <w:t>进行自检</w:t>
            </w:r>
          </w:p>
        </w:tc>
        <w:tc>
          <w:tcPr>
            <w:tcW w:w="2266" w:type="dxa"/>
            <w:tcBorders>
              <w:right w:val="single" w:color="231F20" w:sz="6" w:space="0"/>
            </w:tcBorders>
            <w:vAlign w:val="top"/>
          </w:tcPr>
          <w:p w14:paraId="159EAE79">
            <w:pPr>
              <w:spacing w:line="321" w:lineRule="auto"/>
              <w:rPr>
                <w:rFonts w:ascii="Arial"/>
                <w:sz w:val="21"/>
              </w:rPr>
            </w:pPr>
          </w:p>
          <w:p w14:paraId="0721A841">
            <w:pPr>
              <w:spacing w:line="321" w:lineRule="auto"/>
              <w:rPr>
                <w:rFonts w:ascii="Arial"/>
                <w:sz w:val="21"/>
              </w:rPr>
            </w:pPr>
          </w:p>
          <w:p w14:paraId="1CD450DD">
            <w:pPr>
              <w:pStyle w:val="6"/>
              <w:spacing w:before="73" w:line="222" w:lineRule="auto"/>
              <w:ind w:left="94" w:right="82" w:firstLine="179"/>
            </w:pPr>
            <w:r>
              <w:rPr>
                <w:spacing w:val="4"/>
              </w:rPr>
              <w:t>21. 3. 1 铜及铜合金板感</w:t>
            </w:r>
            <w:r>
              <w:rPr>
                <w:spacing w:val="9"/>
              </w:rPr>
              <w:t>应钎焊接头清洗方法</w:t>
            </w:r>
          </w:p>
          <w:p w14:paraId="14CC6B44">
            <w:pPr>
              <w:pStyle w:val="6"/>
              <w:spacing w:line="229" w:lineRule="auto"/>
              <w:ind w:left="94" w:right="82" w:firstLine="179"/>
            </w:pPr>
            <w:r>
              <w:rPr>
                <w:spacing w:val="4"/>
              </w:rPr>
              <w:t>21. 3. 2 铜及铜合金板感</w:t>
            </w:r>
            <w:r>
              <w:rPr>
                <w:spacing w:val="18"/>
              </w:rPr>
              <w:t>应钎焊接头表面缺陷及外</w:t>
            </w:r>
            <w:r>
              <w:rPr>
                <w:spacing w:val="9"/>
              </w:rPr>
              <w:t>观质量自检的相关知识</w:t>
            </w:r>
          </w:p>
        </w:tc>
      </w:tr>
      <w:tr w14:paraId="176190D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restart"/>
            <w:tcBorders>
              <w:left w:val="single" w:color="231F20" w:sz="6" w:space="0"/>
              <w:bottom w:val="nil"/>
            </w:tcBorders>
            <w:vAlign w:val="top"/>
          </w:tcPr>
          <w:p w14:paraId="3B756EB0">
            <w:pPr>
              <w:spacing w:line="269" w:lineRule="auto"/>
              <w:rPr>
                <w:rFonts w:ascii="Arial"/>
                <w:sz w:val="21"/>
              </w:rPr>
            </w:pPr>
          </w:p>
          <w:p w14:paraId="3C00CCD4">
            <w:pPr>
              <w:spacing w:line="270" w:lineRule="auto"/>
              <w:rPr>
                <w:rFonts w:ascii="Arial"/>
                <w:sz w:val="21"/>
              </w:rPr>
            </w:pPr>
          </w:p>
          <w:p w14:paraId="3CD1BF8B">
            <w:pPr>
              <w:spacing w:line="270" w:lineRule="auto"/>
              <w:rPr>
                <w:rFonts w:ascii="Arial"/>
                <w:sz w:val="21"/>
              </w:rPr>
            </w:pPr>
          </w:p>
          <w:p w14:paraId="259BDAEA">
            <w:pPr>
              <w:spacing w:line="270" w:lineRule="auto"/>
              <w:rPr>
                <w:rFonts w:ascii="Arial"/>
                <w:sz w:val="21"/>
              </w:rPr>
            </w:pPr>
          </w:p>
          <w:p w14:paraId="09AC72EF">
            <w:pPr>
              <w:spacing w:line="270" w:lineRule="auto"/>
              <w:rPr>
                <w:rFonts w:ascii="Arial"/>
                <w:sz w:val="21"/>
              </w:rPr>
            </w:pPr>
          </w:p>
          <w:p w14:paraId="3A9ABA7E">
            <w:pPr>
              <w:spacing w:line="270" w:lineRule="auto"/>
              <w:rPr>
                <w:rFonts w:ascii="Arial"/>
                <w:sz w:val="21"/>
              </w:rPr>
            </w:pPr>
          </w:p>
          <w:p w14:paraId="11492BF3">
            <w:pPr>
              <w:spacing w:line="270" w:lineRule="auto"/>
              <w:rPr>
                <w:rFonts w:ascii="Arial"/>
                <w:sz w:val="21"/>
              </w:rPr>
            </w:pPr>
          </w:p>
          <w:p w14:paraId="53C75CDF">
            <w:pPr>
              <w:spacing w:line="270" w:lineRule="auto"/>
              <w:rPr>
                <w:rFonts w:ascii="Arial"/>
                <w:sz w:val="21"/>
              </w:rPr>
            </w:pPr>
          </w:p>
          <w:p w14:paraId="2EDF4954">
            <w:pPr>
              <w:pStyle w:val="6"/>
              <w:spacing w:before="73" w:line="164" w:lineRule="auto"/>
              <w:ind w:left="135"/>
            </w:pPr>
            <w:r>
              <w:rPr>
                <w:spacing w:val="-9"/>
              </w:rPr>
              <w:t>22.</w:t>
            </w:r>
          </w:p>
          <w:p w14:paraId="02D8933D">
            <w:pPr>
              <w:pStyle w:val="6"/>
              <w:spacing w:before="44" w:line="180" w:lineRule="exact"/>
              <w:ind w:left="180" w:right="185" w:firstLine="31"/>
              <w:jc w:val="both"/>
            </w:pPr>
            <w:r>
              <w:rPr>
                <w:spacing w:val="-31"/>
              </w:rPr>
              <w:t>自</w:t>
            </w:r>
            <w:r>
              <w:rPr>
                <w:spacing w:val="1"/>
              </w:rPr>
              <w:t>动</w:t>
            </w:r>
            <w:r>
              <w:rPr>
                <w:spacing w:val="1"/>
                <w:position w:val="-1"/>
              </w:rPr>
              <w:t>电</w:t>
            </w:r>
            <w:r>
              <w:rPr>
                <w:spacing w:val="1"/>
              </w:rPr>
              <w:t>弧焊</w:t>
            </w:r>
          </w:p>
        </w:tc>
        <w:tc>
          <w:tcPr>
            <w:tcW w:w="1080" w:type="dxa"/>
            <w:vAlign w:val="top"/>
          </w:tcPr>
          <w:p w14:paraId="0EE35AD7">
            <w:pPr>
              <w:spacing w:line="262" w:lineRule="auto"/>
              <w:rPr>
                <w:rFonts w:ascii="Arial"/>
                <w:sz w:val="21"/>
              </w:rPr>
            </w:pPr>
          </w:p>
          <w:p w14:paraId="3D6A7659">
            <w:pPr>
              <w:spacing w:line="262" w:lineRule="auto"/>
              <w:rPr>
                <w:rFonts w:ascii="Arial"/>
                <w:sz w:val="21"/>
              </w:rPr>
            </w:pPr>
          </w:p>
          <w:p w14:paraId="7E15DBD1">
            <w:pPr>
              <w:spacing w:line="262" w:lineRule="auto"/>
              <w:rPr>
                <w:rFonts w:ascii="Arial"/>
                <w:sz w:val="21"/>
              </w:rPr>
            </w:pPr>
          </w:p>
          <w:p w14:paraId="030D875B">
            <w:pPr>
              <w:spacing w:line="263" w:lineRule="auto"/>
              <w:rPr>
                <w:rFonts w:ascii="Arial"/>
                <w:sz w:val="21"/>
              </w:rPr>
            </w:pPr>
          </w:p>
          <w:p w14:paraId="30B65BEF">
            <w:pPr>
              <w:pStyle w:val="6"/>
              <w:spacing w:before="73" w:line="234" w:lineRule="auto"/>
              <w:ind w:left="85" w:right="91" w:firstLine="179"/>
            </w:pPr>
            <w:r>
              <w:rPr>
                <w:spacing w:val="-12"/>
              </w:rPr>
              <w:t>22.</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40066479">
            <w:pPr>
              <w:pStyle w:val="6"/>
              <w:spacing w:before="185" w:line="222" w:lineRule="auto"/>
              <w:ind w:left="90" w:right="86" w:firstLine="177"/>
            </w:pPr>
            <w:r>
              <w:rPr>
                <w:spacing w:val="-9"/>
              </w:rPr>
              <w:t>22.</w:t>
            </w:r>
            <w:r>
              <w:rPr>
                <w:spacing w:val="12"/>
              </w:rPr>
              <w:t xml:space="preserve"> </w:t>
            </w:r>
            <w:r>
              <w:rPr>
                <w:spacing w:val="-9"/>
              </w:rPr>
              <w:t>1.</w:t>
            </w:r>
            <w:r>
              <w:rPr>
                <w:spacing w:val="12"/>
              </w:rPr>
              <w:t xml:space="preserve"> </w:t>
            </w:r>
            <w:r>
              <w:rPr>
                <w:spacing w:val="-9"/>
              </w:rPr>
              <w:t>1</w:t>
            </w:r>
            <w:r>
              <w:rPr>
                <w:spacing w:val="14"/>
                <w:w w:val="101"/>
              </w:rPr>
              <w:t xml:space="preserve"> </w:t>
            </w:r>
            <w:r>
              <w:rPr>
                <w:spacing w:val="-9"/>
              </w:rPr>
              <w:t>能</w:t>
            </w:r>
            <w:r>
              <w:rPr>
                <w:spacing w:val="-20"/>
              </w:rPr>
              <w:t xml:space="preserve"> </w:t>
            </w:r>
            <w:r>
              <w:rPr>
                <w:spacing w:val="-9"/>
              </w:rPr>
              <w:t>进</w:t>
            </w:r>
            <w:r>
              <w:rPr>
                <w:spacing w:val="-20"/>
              </w:rPr>
              <w:t xml:space="preserve"> </w:t>
            </w:r>
            <w:r>
              <w:rPr>
                <w:spacing w:val="-9"/>
              </w:rPr>
              <w:t>行</w:t>
            </w:r>
            <w:r>
              <w:rPr>
                <w:spacing w:val="14"/>
                <w:w w:val="101"/>
              </w:rPr>
              <w:t xml:space="preserve"> </w:t>
            </w:r>
            <w:r>
              <w:rPr>
                <w:spacing w:val="-9"/>
              </w:rPr>
              <w:t>自</w:t>
            </w:r>
            <w:r>
              <w:rPr>
                <w:spacing w:val="-15"/>
              </w:rPr>
              <w:t xml:space="preserve"> </w:t>
            </w:r>
            <w:r>
              <w:rPr>
                <w:spacing w:val="-9"/>
              </w:rPr>
              <w:t>动 电</w:t>
            </w:r>
            <w:r>
              <w:rPr>
                <w:spacing w:val="-15"/>
              </w:rPr>
              <w:t xml:space="preserve"> </w:t>
            </w:r>
            <w:r>
              <w:rPr>
                <w:spacing w:val="-9"/>
              </w:rPr>
              <w:t>弧</w:t>
            </w:r>
            <w:r>
              <w:rPr>
                <w:spacing w:val="6"/>
              </w:rPr>
              <w:t>焊设备</w:t>
            </w:r>
            <w:r>
              <w:rPr>
                <w:spacing w:val="-28"/>
              </w:rPr>
              <w:t xml:space="preserve"> </w:t>
            </w:r>
            <w:r>
              <w:rPr>
                <w:spacing w:val="6"/>
              </w:rPr>
              <w:t>、工具</w:t>
            </w:r>
            <w:r>
              <w:rPr>
                <w:spacing w:val="-28"/>
              </w:rPr>
              <w:t xml:space="preserve"> </w:t>
            </w:r>
            <w:r>
              <w:rPr>
                <w:spacing w:val="6"/>
              </w:rPr>
              <w:t>、夹具的安全检查</w:t>
            </w:r>
          </w:p>
          <w:p w14:paraId="47EEB9B1">
            <w:pPr>
              <w:pStyle w:val="6"/>
              <w:spacing w:before="2" w:line="221" w:lineRule="auto"/>
              <w:ind w:left="91" w:right="86" w:firstLine="176"/>
            </w:pPr>
            <w:r>
              <w:rPr>
                <w:spacing w:val="-8"/>
              </w:rPr>
              <w:t>22.</w:t>
            </w:r>
            <w:r>
              <w:rPr>
                <w:spacing w:val="21"/>
              </w:rPr>
              <w:t xml:space="preserve"> </w:t>
            </w:r>
            <w:r>
              <w:rPr>
                <w:spacing w:val="-8"/>
              </w:rPr>
              <w:t>1. 2</w:t>
            </w:r>
            <w:r>
              <w:rPr>
                <w:spacing w:val="14"/>
                <w:w w:val="101"/>
              </w:rPr>
              <w:t xml:space="preserve"> </w:t>
            </w:r>
            <w:r>
              <w:rPr>
                <w:spacing w:val="-8"/>
              </w:rPr>
              <w:t>能</w:t>
            </w:r>
            <w:r>
              <w:rPr>
                <w:spacing w:val="-22"/>
              </w:rPr>
              <w:t xml:space="preserve"> </w:t>
            </w:r>
            <w:r>
              <w:rPr>
                <w:spacing w:val="-8"/>
              </w:rPr>
              <w:t>识</w:t>
            </w:r>
            <w:r>
              <w:rPr>
                <w:spacing w:val="-21"/>
              </w:rPr>
              <w:t xml:space="preserve"> </w:t>
            </w:r>
            <w:r>
              <w:rPr>
                <w:spacing w:val="-8"/>
              </w:rPr>
              <w:t>读</w:t>
            </w:r>
            <w:r>
              <w:rPr>
                <w:spacing w:val="14"/>
                <w:w w:val="101"/>
              </w:rPr>
              <w:t xml:space="preserve"> </w:t>
            </w:r>
            <w:r>
              <w:rPr>
                <w:spacing w:val="-8"/>
              </w:rPr>
              <w:t>自</w:t>
            </w:r>
            <w:r>
              <w:rPr>
                <w:spacing w:val="-15"/>
              </w:rPr>
              <w:t xml:space="preserve"> </w:t>
            </w:r>
            <w:r>
              <w:rPr>
                <w:spacing w:val="-8"/>
              </w:rPr>
              <w:t>动 电</w:t>
            </w:r>
            <w:r>
              <w:rPr>
                <w:spacing w:val="-15"/>
              </w:rPr>
              <w:t xml:space="preserve"> </w:t>
            </w:r>
            <w:r>
              <w:rPr>
                <w:spacing w:val="-8"/>
              </w:rPr>
              <w:t>弧</w:t>
            </w:r>
            <w:r>
              <w:rPr>
                <w:spacing w:val="8"/>
              </w:rPr>
              <w:t>焊的工艺文件</w:t>
            </w:r>
          </w:p>
          <w:p w14:paraId="4B532BE1">
            <w:pPr>
              <w:pStyle w:val="6"/>
              <w:spacing w:before="2" w:line="226" w:lineRule="auto"/>
              <w:ind w:left="88" w:right="80" w:firstLine="179"/>
            </w:pPr>
            <w:r>
              <w:rPr>
                <w:spacing w:val="-5"/>
              </w:rPr>
              <w:t>22.</w:t>
            </w:r>
            <w:r>
              <w:rPr>
                <w:spacing w:val="25"/>
              </w:rPr>
              <w:t xml:space="preserve"> </w:t>
            </w:r>
            <w:r>
              <w:rPr>
                <w:spacing w:val="-5"/>
              </w:rPr>
              <w:t>1. 3</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0"/>
              </w:rPr>
              <w:t xml:space="preserve"> </w:t>
            </w:r>
            <w:r>
              <w:rPr>
                <w:spacing w:val="-5"/>
              </w:rPr>
              <w:t>低</w:t>
            </w:r>
            <w:r>
              <w:rPr>
                <w:spacing w:val="-20"/>
              </w:rPr>
              <w:t xml:space="preserve"> </w:t>
            </w:r>
            <w:r>
              <w:rPr>
                <w:spacing w:val="-5"/>
              </w:rPr>
              <w:t>碳</w:t>
            </w:r>
            <w:r>
              <w:rPr>
                <w:spacing w:val="-15"/>
              </w:rPr>
              <w:t xml:space="preserve"> </w:t>
            </w:r>
            <w:r>
              <w:rPr>
                <w:spacing w:val="-5"/>
              </w:rPr>
              <w:t>钢</w:t>
            </w:r>
            <w:r>
              <w:rPr>
                <w:spacing w:val="-18"/>
              </w:rPr>
              <w:t xml:space="preserve"> </w:t>
            </w:r>
            <w:r>
              <w:rPr>
                <w:spacing w:val="-5"/>
              </w:rPr>
              <w:t>板</w:t>
            </w:r>
            <w:r>
              <w:rPr>
                <w:spacing w:val="5"/>
              </w:rPr>
              <w:t>对接平焊</w:t>
            </w:r>
            <w:r>
              <w:rPr>
                <w:spacing w:val="-24"/>
              </w:rPr>
              <w:t xml:space="preserve"> </w:t>
            </w:r>
            <w:r>
              <w:rPr>
                <w:spacing w:val="5"/>
              </w:rPr>
              <w:t>、角接和 T 形接头</w:t>
            </w:r>
            <w:r>
              <w:rPr>
                <w:spacing w:val="8"/>
              </w:rPr>
              <w:t>自动电弧焊的工件清理</w:t>
            </w:r>
            <w:r>
              <w:rPr>
                <w:spacing w:val="-27"/>
              </w:rPr>
              <w:t xml:space="preserve"> </w:t>
            </w:r>
            <w:r>
              <w:rPr>
                <w:spacing w:val="8"/>
              </w:rPr>
              <w:t>、装配及固定</w:t>
            </w:r>
          </w:p>
        </w:tc>
        <w:tc>
          <w:tcPr>
            <w:tcW w:w="2266" w:type="dxa"/>
            <w:tcBorders>
              <w:right w:val="single" w:color="231F20" w:sz="6" w:space="0"/>
            </w:tcBorders>
            <w:vAlign w:val="top"/>
          </w:tcPr>
          <w:p w14:paraId="5579160E">
            <w:pPr>
              <w:spacing w:line="245" w:lineRule="auto"/>
              <w:rPr>
                <w:rFonts w:ascii="Arial"/>
                <w:sz w:val="21"/>
              </w:rPr>
            </w:pPr>
          </w:p>
          <w:p w14:paraId="564ACBAB">
            <w:pPr>
              <w:pStyle w:val="6"/>
              <w:spacing w:before="73" w:line="222" w:lineRule="auto"/>
              <w:ind w:left="93" w:right="82" w:firstLine="179"/>
            </w:pPr>
            <w:r>
              <w:rPr>
                <w:spacing w:val="-9"/>
              </w:rPr>
              <w:t>22.</w:t>
            </w:r>
            <w:r>
              <w:rPr>
                <w:spacing w:val="17"/>
                <w:w w:val="101"/>
              </w:rPr>
              <w:t xml:space="preserve"> </w:t>
            </w:r>
            <w:r>
              <w:rPr>
                <w:spacing w:val="-9"/>
              </w:rPr>
              <w:t>1.</w:t>
            </w:r>
            <w:r>
              <w:rPr>
                <w:spacing w:val="12"/>
                <w:w w:val="101"/>
              </w:rPr>
              <w:t xml:space="preserve"> </w:t>
            </w:r>
            <w:r>
              <w:rPr>
                <w:spacing w:val="-9"/>
              </w:rPr>
              <w:t>1</w:t>
            </w:r>
            <w:r>
              <w:rPr>
                <w:spacing w:val="7"/>
              </w:rPr>
              <w:t xml:space="preserve">  </w:t>
            </w:r>
            <w:r>
              <w:rPr>
                <w:spacing w:val="-9"/>
              </w:rPr>
              <w:t>自 动</w:t>
            </w:r>
            <w:r>
              <w:rPr>
                <w:spacing w:val="19"/>
              </w:rPr>
              <w:t xml:space="preserve"> </w:t>
            </w:r>
            <w:r>
              <w:rPr>
                <w:spacing w:val="-9"/>
              </w:rPr>
              <w:t>电</w:t>
            </w:r>
            <w:r>
              <w:rPr>
                <w:spacing w:val="4"/>
              </w:rPr>
              <w:t xml:space="preserve"> </w:t>
            </w:r>
            <w:r>
              <w:rPr>
                <w:spacing w:val="-9"/>
              </w:rPr>
              <w:t>弧</w:t>
            </w:r>
            <w:r>
              <w:rPr>
                <w:spacing w:val="4"/>
              </w:rPr>
              <w:t xml:space="preserve"> </w:t>
            </w:r>
            <w:r>
              <w:rPr>
                <w:spacing w:val="-9"/>
              </w:rPr>
              <w:t>焊 设</w:t>
            </w:r>
            <w:r>
              <w:rPr>
                <w:spacing w:val="14"/>
              </w:rPr>
              <w:t>备</w:t>
            </w:r>
            <w:r>
              <w:rPr>
                <w:spacing w:val="-19"/>
              </w:rPr>
              <w:t xml:space="preserve"> </w:t>
            </w:r>
            <w:r>
              <w:rPr>
                <w:spacing w:val="14"/>
              </w:rPr>
              <w:t>、工具</w:t>
            </w:r>
            <w:r>
              <w:rPr>
                <w:spacing w:val="-27"/>
              </w:rPr>
              <w:t xml:space="preserve"> </w:t>
            </w:r>
            <w:r>
              <w:rPr>
                <w:spacing w:val="14"/>
              </w:rPr>
              <w:t>、夹具的安全检</w:t>
            </w:r>
            <w:r>
              <w:rPr>
                <w:spacing w:val="8"/>
              </w:rPr>
              <w:t>查要求</w:t>
            </w:r>
          </w:p>
          <w:p w14:paraId="066D8BB8">
            <w:pPr>
              <w:pStyle w:val="6"/>
              <w:spacing w:before="1" w:line="221" w:lineRule="auto"/>
              <w:ind w:left="93" w:right="82" w:firstLine="179"/>
            </w:pPr>
            <w:r>
              <w:rPr>
                <w:spacing w:val="2"/>
              </w:rPr>
              <w:t>22. 1. 2</w:t>
            </w:r>
            <w:r>
              <w:rPr>
                <w:spacing w:val="47"/>
              </w:rPr>
              <w:t xml:space="preserve"> </w:t>
            </w:r>
            <w:r>
              <w:rPr>
                <w:spacing w:val="2"/>
              </w:rPr>
              <w:t>自动电弧焊工艺</w:t>
            </w:r>
            <w:r>
              <w:rPr>
                <w:spacing w:val="7"/>
              </w:rPr>
              <w:t>要领</w:t>
            </w:r>
          </w:p>
          <w:p w14:paraId="17ED7FE3">
            <w:pPr>
              <w:pStyle w:val="6"/>
              <w:spacing w:before="1" w:line="226" w:lineRule="auto"/>
              <w:ind w:left="94" w:right="82" w:firstLine="179"/>
            </w:pPr>
            <w:r>
              <w:rPr>
                <w:spacing w:val="2"/>
              </w:rPr>
              <w:t>22. 1. 3</w:t>
            </w:r>
            <w:r>
              <w:rPr>
                <w:spacing w:val="47"/>
              </w:rPr>
              <w:t xml:space="preserve"> </w:t>
            </w:r>
            <w:r>
              <w:rPr>
                <w:spacing w:val="2"/>
              </w:rPr>
              <w:t>自动电弧焊工件</w:t>
            </w:r>
            <w:r>
              <w:rPr>
                <w:spacing w:val="15"/>
              </w:rPr>
              <w:t>清理及装配要求</w:t>
            </w:r>
            <w:r>
              <w:rPr>
                <w:spacing w:val="-8"/>
              </w:rPr>
              <w:t xml:space="preserve"> </w:t>
            </w:r>
            <w:r>
              <w:rPr>
                <w:spacing w:val="15"/>
              </w:rPr>
              <w:t>，焊接变</w:t>
            </w:r>
            <w:r>
              <w:rPr>
                <w:spacing w:val="9"/>
              </w:rPr>
              <w:t>形的基本知识</w:t>
            </w:r>
          </w:p>
        </w:tc>
      </w:tr>
      <w:tr w14:paraId="4B70B9F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00" w:hRule="atLeast"/>
        </w:trPr>
        <w:tc>
          <w:tcPr>
            <w:tcW w:w="547" w:type="dxa"/>
            <w:vMerge w:val="continue"/>
            <w:tcBorders>
              <w:top w:val="nil"/>
              <w:left w:val="single" w:color="231F20" w:sz="6" w:space="0"/>
              <w:bottom w:val="single" w:color="231F20" w:sz="6" w:space="0"/>
            </w:tcBorders>
            <w:vAlign w:val="top"/>
          </w:tcPr>
          <w:p w14:paraId="6A8CE262">
            <w:pPr>
              <w:rPr>
                <w:rFonts w:ascii="Arial"/>
                <w:sz w:val="21"/>
              </w:rPr>
            </w:pPr>
          </w:p>
        </w:tc>
        <w:tc>
          <w:tcPr>
            <w:tcW w:w="1080" w:type="dxa"/>
            <w:tcBorders>
              <w:bottom w:val="single" w:color="231F20" w:sz="6" w:space="0"/>
            </w:tcBorders>
            <w:vAlign w:val="top"/>
          </w:tcPr>
          <w:p w14:paraId="492F1A33">
            <w:pPr>
              <w:spacing w:line="287" w:lineRule="auto"/>
              <w:rPr>
                <w:rFonts w:ascii="Arial"/>
                <w:sz w:val="21"/>
              </w:rPr>
            </w:pPr>
          </w:p>
          <w:p w14:paraId="39CC41BB">
            <w:pPr>
              <w:spacing w:line="288" w:lineRule="auto"/>
              <w:rPr>
                <w:rFonts w:ascii="Arial"/>
                <w:sz w:val="21"/>
              </w:rPr>
            </w:pPr>
          </w:p>
          <w:p w14:paraId="324EAA67">
            <w:pPr>
              <w:spacing w:line="288" w:lineRule="auto"/>
              <w:rPr>
                <w:rFonts w:ascii="Arial"/>
                <w:sz w:val="21"/>
              </w:rPr>
            </w:pPr>
          </w:p>
          <w:p w14:paraId="6724AE9A">
            <w:pPr>
              <w:spacing w:line="288" w:lineRule="auto"/>
              <w:rPr>
                <w:rFonts w:ascii="Arial"/>
                <w:sz w:val="21"/>
              </w:rPr>
            </w:pPr>
          </w:p>
          <w:p w14:paraId="49AC2650">
            <w:pPr>
              <w:pStyle w:val="6"/>
              <w:spacing w:before="73" w:line="234" w:lineRule="auto"/>
              <w:ind w:left="87" w:right="91" w:firstLine="177"/>
            </w:pPr>
            <w:r>
              <w:rPr>
                <w:spacing w:val="-8"/>
              </w:rPr>
              <w:t>22. 2</w:t>
            </w:r>
            <w:r>
              <w:t xml:space="preserve">    </w:t>
            </w:r>
            <w:r>
              <w:rPr>
                <w:spacing w:val="-8"/>
              </w:rPr>
              <w:t>焊</w:t>
            </w:r>
            <w:r>
              <w:rPr>
                <w:spacing w:val="7"/>
              </w:rPr>
              <w:t>接操作</w:t>
            </w:r>
          </w:p>
        </w:tc>
        <w:tc>
          <w:tcPr>
            <w:tcW w:w="2340" w:type="dxa"/>
            <w:tcBorders>
              <w:bottom w:val="single" w:color="231F20" w:sz="6" w:space="0"/>
            </w:tcBorders>
            <w:vAlign w:val="top"/>
          </w:tcPr>
          <w:p w14:paraId="25297F12">
            <w:pPr>
              <w:spacing w:line="348" w:lineRule="auto"/>
              <w:rPr>
                <w:rFonts w:ascii="Arial"/>
                <w:sz w:val="21"/>
              </w:rPr>
            </w:pPr>
          </w:p>
          <w:p w14:paraId="098E5A1A">
            <w:pPr>
              <w:pStyle w:val="6"/>
              <w:spacing w:before="72" w:line="222" w:lineRule="auto"/>
              <w:ind w:left="91" w:right="86" w:firstLine="176"/>
            </w:pPr>
            <w:r>
              <w:rPr>
                <w:spacing w:val="-8"/>
              </w:rPr>
              <w:t>22. 2.</w:t>
            </w:r>
            <w:r>
              <w:rPr>
                <w:spacing w:val="20"/>
              </w:rPr>
              <w:t xml:space="preserve"> </w:t>
            </w:r>
            <w:r>
              <w:rPr>
                <w:spacing w:val="-8"/>
              </w:rPr>
              <w:t>1</w:t>
            </w:r>
            <w:r>
              <w:rPr>
                <w:spacing w:val="15"/>
              </w:rPr>
              <w:t xml:space="preserve"> </w:t>
            </w:r>
            <w:r>
              <w:rPr>
                <w:spacing w:val="-8"/>
              </w:rPr>
              <w:t>能</w:t>
            </w:r>
            <w:r>
              <w:rPr>
                <w:spacing w:val="-22"/>
              </w:rPr>
              <w:t xml:space="preserve"> </w:t>
            </w:r>
            <w:r>
              <w:rPr>
                <w:spacing w:val="-8"/>
              </w:rPr>
              <w:t>启</w:t>
            </w:r>
            <w:r>
              <w:rPr>
                <w:spacing w:val="-21"/>
              </w:rPr>
              <w:t xml:space="preserve"> </w:t>
            </w:r>
            <w:r>
              <w:rPr>
                <w:spacing w:val="-8"/>
              </w:rPr>
              <w:t>停</w:t>
            </w:r>
            <w:r>
              <w:rPr>
                <w:spacing w:val="15"/>
              </w:rPr>
              <w:t xml:space="preserve"> </w:t>
            </w:r>
            <w:r>
              <w:rPr>
                <w:spacing w:val="-8"/>
              </w:rPr>
              <w:t>自</w:t>
            </w:r>
            <w:r>
              <w:rPr>
                <w:spacing w:val="-15"/>
              </w:rPr>
              <w:t xml:space="preserve"> </w:t>
            </w:r>
            <w:r>
              <w:rPr>
                <w:spacing w:val="-8"/>
              </w:rPr>
              <w:t>动 电</w:t>
            </w:r>
            <w:r>
              <w:rPr>
                <w:spacing w:val="-15"/>
              </w:rPr>
              <w:t xml:space="preserve"> </w:t>
            </w:r>
            <w:r>
              <w:rPr>
                <w:spacing w:val="-8"/>
              </w:rPr>
              <w:t>弧</w:t>
            </w:r>
            <w:r>
              <w:rPr>
                <w:spacing w:val="6"/>
              </w:rPr>
              <w:t>焊设备</w:t>
            </w:r>
            <w:r>
              <w:rPr>
                <w:spacing w:val="-28"/>
              </w:rPr>
              <w:t xml:space="preserve"> </w:t>
            </w:r>
            <w:r>
              <w:rPr>
                <w:spacing w:val="6"/>
              </w:rPr>
              <w:t>、周边设备</w:t>
            </w:r>
          </w:p>
          <w:p w14:paraId="4F69F7D4">
            <w:pPr>
              <w:pStyle w:val="6"/>
              <w:spacing w:before="2" w:line="221" w:lineRule="auto"/>
              <w:ind w:left="87" w:right="86" w:firstLine="180"/>
            </w:pPr>
            <w:r>
              <w:rPr>
                <w:spacing w:val="-7"/>
              </w:rPr>
              <w:t>22. 2. 2</w:t>
            </w:r>
            <w:r>
              <w:rPr>
                <w:spacing w:val="2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4"/>
                <w:w w:val="101"/>
              </w:rPr>
              <w:t xml:space="preserve"> </w:t>
            </w:r>
            <w:r>
              <w:rPr>
                <w:spacing w:val="-7"/>
              </w:rPr>
              <w:t>自</w:t>
            </w:r>
            <w:r>
              <w:rPr>
                <w:spacing w:val="-15"/>
              </w:rPr>
              <w:t xml:space="preserve"> </w:t>
            </w:r>
            <w:r>
              <w:rPr>
                <w:spacing w:val="-7"/>
              </w:rPr>
              <w:t>动 电</w:t>
            </w:r>
            <w:r>
              <w:rPr>
                <w:spacing w:val="-15"/>
              </w:rPr>
              <w:t xml:space="preserve"> </w:t>
            </w:r>
            <w:r>
              <w:rPr>
                <w:spacing w:val="-7"/>
              </w:rPr>
              <w:t>弧</w:t>
            </w:r>
            <w:r>
              <w:rPr>
                <w:spacing w:val="8"/>
              </w:rPr>
              <w:t>焊焊接程序文件的调用</w:t>
            </w:r>
            <w:r>
              <w:rPr>
                <w:spacing w:val="-26"/>
              </w:rPr>
              <w:t xml:space="preserve"> </w:t>
            </w:r>
            <w:r>
              <w:rPr>
                <w:spacing w:val="8"/>
              </w:rPr>
              <w:t>、保</w:t>
            </w:r>
            <w:r>
              <w:rPr>
                <w:spacing w:val="2"/>
              </w:rPr>
              <w:t>存</w:t>
            </w:r>
            <w:r>
              <w:rPr>
                <w:spacing w:val="-25"/>
              </w:rPr>
              <w:t xml:space="preserve"> </w:t>
            </w:r>
            <w:r>
              <w:rPr>
                <w:spacing w:val="2"/>
              </w:rPr>
              <w:t>、复制</w:t>
            </w:r>
            <w:r>
              <w:rPr>
                <w:spacing w:val="-27"/>
              </w:rPr>
              <w:t xml:space="preserve"> </w:t>
            </w:r>
            <w:r>
              <w:rPr>
                <w:spacing w:val="2"/>
              </w:rPr>
              <w:t>、删除</w:t>
            </w:r>
          </w:p>
          <w:p w14:paraId="3AA018CC">
            <w:pPr>
              <w:pStyle w:val="6"/>
              <w:spacing w:before="2" w:line="228" w:lineRule="auto"/>
              <w:ind w:left="88" w:right="80" w:firstLine="179"/>
            </w:pPr>
            <w:r>
              <w:rPr>
                <w:spacing w:val="-3"/>
              </w:rPr>
              <w:t>22. 2. 3</w:t>
            </w:r>
            <w:r>
              <w:rPr>
                <w:spacing w:val="14"/>
                <w:w w:val="101"/>
              </w:rPr>
              <w:t xml:space="preserve"> </w:t>
            </w:r>
            <w:r>
              <w:rPr>
                <w:spacing w:val="-3"/>
              </w:rPr>
              <w:t>能</w:t>
            </w:r>
            <w:r>
              <w:rPr>
                <w:spacing w:val="-20"/>
              </w:rPr>
              <w:t xml:space="preserve"> </w:t>
            </w:r>
            <w:r>
              <w:rPr>
                <w:spacing w:val="-3"/>
              </w:rPr>
              <w:t>进</w:t>
            </w:r>
            <w:r>
              <w:rPr>
                <w:spacing w:val="-20"/>
              </w:rPr>
              <w:t xml:space="preserve"> </w:t>
            </w:r>
            <w:r>
              <w:rPr>
                <w:spacing w:val="-3"/>
              </w:rPr>
              <w:t>行</w:t>
            </w:r>
            <w:r>
              <w:rPr>
                <w:spacing w:val="-20"/>
              </w:rPr>
              <w:t xml:space="preserve"> </w:t>
            </w:r>
            <w:r>
              <w:rPr>
                <w:spacing w:val="-3"/>
              </w:rPr>
              <w:t>低</w:t>
            </w:r>
            <w:r>
              <w:rPr>
                <w:spacing w:val="-20"/>
              </w:rPr>
              <w:t xml:space="preserve"> </w:t>
            </w:r>
            <w:r>
              <w:rPr>
                <w:spacing w:val="-3"/>
              </w:rPr>
              <w:t>碳</w:t>
            </w:r>
            <w:r>
              <w:rPr>
                <w:spacing w:val="-15"/>
              </w:rPr>
              <w:t xml:space="preserve"> </w:t>
            </w:r>
            <w:r>
              <w:rPr>
                <w:spacing w:val="-3"/>
              </w:rPr>
              <w:t>钢</w:t>
            </w:r>
            <w:r>
              <w:rPr>
                <w:spacing w:val="-18"/>
              </w:rPr>
              <w:t xml:space="preserve"> </w:t>
            </w:r>
            <w:r>
              <w:rPr>
                <w:spacing w:val="-3"/>
              </w:rPr>
              <w:t>板</w:t>
            </w:r>
            <w:r>
              <w:rPr>
                <w:spacing w:val="5"/>
              </w:rPr>
              <w:t>对接平焊</w:t>
            </w:r>
            <w:r>
              <w:rPr>
                <w:spacing w:val="-24"/>
              </w:rPr>
              <w:t xml:space="preserve"> </w:t>
            </w:r>
            <w:r>
              <w:rPr>
                <w:spacing w:val="5"/>
              </w:rPr>
              <w:t>、角接或 T 形接头</w:t>
            </w:r>
            <w:r>
              <w:rPr>
                <w:spacing w:val="9"/>
              </w:rPr>
              <w:t>的焊接操作</w:t>
            </w:r>
          </w:p>
        </w:tc>
        <w:tc>
          <w:tcPr>
            <w:tcW w:w="2266" w:type="dxa"/>
            <w:tcBorders>
              <w:bottom w:val="single" w:color="231F20" w:sz="6" w:space="0"/>
              <w:right w:val="single" w:color="231F20" w:sz="6" w:space="0"/>
            </w:tcBorders>
            <w:vAlign w:val="top"/>
          </w:tcPr>
          <w:p w14:paraId="2E1D7C04">
            <w:pPr>
              <w:rPr>
                <w:rFonts w:ascii="Arial"/>
                <w:sz w:val="21"/>
              </w:rPr>
            </w:pPr>
          </w:p>
          <w:p w14:paraId="064E502D">
            <w:pPr>
              <w:spacing w:line="241" w:lineRule="auto"/>
              <w:rPr>
                <w:rFonts w:ascii="Arial"/>
                <w:sz w:val="21"/>
              </w:rPr>
            </w:pPr>
          </w:p>
          <w:p w14:paraId="2AC0A7C8">
            <w:pPr>
              <w:pStyle w:val="6"/>
              <w:spacing w:before="73" w:line="221" w:lineRule="auto"/>
              <w:ind w:left="94" w:right="82" w:firstLine="178"/>
            </w:pPr>
            <w:r>
              <w:rPr>
                <w:spacing w:val="-8"/>
              </w:rPr>
              <w:t>22. 2.</w:t>
            </w:r>
            <w:r>
              <w:rPr>
                <w:spacing w:val="24"/>
              </w:rPr>
              <w:t xml:space="preserve"> </w:t>
            </w:r>
            <w:r>
              <w:rPr>
                <w:spacing w:val="-8"/>
              </w:rPr>
              <w:t>1</w:t>
            </w:r>
            <w:r>
              <w:rPr>
                <w:spacing w:val="7"/>
              </w:rPr>
              <w:t xml:space="preserve">  </w:t>
            </w:r>
            <w:r>
              <w:rPr>
                <w:spacing w:val="-8"/>
              </w:rPr>
              <w:t>自 动</w:t>
            </w:r>
            <w:r>
              <w:rPr>
                <w:spacing w:val="19"/>
              </w:rPr>
              <w:t xml:space="preserve"> </w:t>
            </w:r>
            <w:r>
              <w:rPr>
                <w:spacing w:val="-8"/>
              </w:rPr>
              <w:t>电</w:t>
            </w:r>
            <w:r>
              <w:rPr>
                <w:spacing w:val="4"/>
              </w:rPr>
              <w:t xml:space="preserve"> </w:t>
            </w:r>
            <w:r>
              <w:rPr>
                <w:spacing w:val="-8"/>
              </w:rPr>
              <w:t>弧</w:t>
            </w:r>
            <w:r>
              <w:rPr>
                <w:spacing w:val="4"/>
              </w:rPr>
              <w:t xml:space="preserve"> </w:t>
            </w:r>
            <w:r>
              <w:rPr>
                <w:spacing w:val="-8"/>
              </w:rPr>
              <w:t>焊 设</w:t>
            </w:r>
            <w:r>
              <w:rPr>
                <w:spacing w:val="7"/>
              </w:rPr>
              <w:t>备</w:t>
            </w:r>
            <w:r>
              <w:rPr>
                <w:spacing w:val="-27"/>
              </w:rPr>
              <w:t xml:space="preserve"> </w:t>
            </w:r>
            <w:r>
              <w:rPr>
                <w:spacing w:val="7"/>
              </w:rPr>
              <w:t>、周边设备操作规程</w:t>
            </w:r>
          </w:p>
          <w:p w14:paraId="66138F6E">
            <w:pPr>
              <w:pStyle w:val="6"/>
              <w:spacing w:before="1" w:line="222" w:lineRule="auto"/>
              <w:ind w:left="94" w:right="82" w:firstLine="179"/>
            </w:pPr>
            <w:r>
              <w:rPr>
                <w:spacing w:val="2"/>
              </w:rPr>
              <w:t>22. 2. 2</w:t>
            </w:r>
            <w:r>
              <w:rPr>
                <w:spacing w:val="47"/>
              </w:rPr>
              <w:t xml:space="preserve"> </w:t>
            </w:r>
            <w:r>
              <w:rPr>
                <w:spacing w:val="2"/>
              </w:rPr>
              <w:t>自动电弧焊设备</w:t>
            </w:r>
            <w:r>
              <w:rPr>
                <w:spacing w:val="9"/>
              </w:rPr>
              <w:t>使用说明书</w:t>
            </w:r>
          </w:p>
          <w:p w14:paraId="579DCB6F">
            <w:pPr>
              <w:pStyle w:val="6"/>
              <w:spacing w:before="1" w:line="226" w:lineRule="auto"/>
              <w:ind w:left="93" w:right="82" w:firstLine="179"/>
            </w:pPr>
            <w:r>
              <w:rPr>
                <w:spacing w:val="2"/>
              </w:rPr>
              <w:t>22. 2. 3</w:t>
            </w:r>
            <w:r>
              <w:rPr>
                <w:spacing w:val="47"/>
              </w:rPr>
              <w:t xml:space="preserve"> </w:t>
            </w:r>
            <w:r>
              <w:rPr>
                <w:spacing w:val="2"/>
              </w:rPr>
              <w:t>自动电弧焊原理</w:t>
            </w:r>
            <w:r>
              <w:rPr>
                <w:spacing w:val="10"/>
              </w:rPr>
              <w:t>及种类</w:t>
            </w:r>
            <w:r>
              <w:rPr>
                <w:spacing w:val="-12"/>
              </w:rPr>
              <w:t xml:space="preserve"> </w:t>
            </w:r>
            <w:r>
              <w:rPr>
                <w:spacing w:val="10"/>
              </w:rPr>
              <w:t>， 自动电弧焊焊接</w:t>
            </w:r>
            <w:r>
              <w:rPr>
                <w:spacing w:val="7"/>
              </w:rPr>
              <w:t>要领</w:t>
            </w:r>
          </w:p>
        </w:tc>
      </w:tr>
    </w:tbl>
    <w:p w14:paraId="71944938">
      <w:pPr>
        <w:pStyle w:val="2"/>
      </w:pPr>
    </w:p>
    <w:p w14:paraId="3067485F">
      <w:pPr>
        <w:sectPr>
          <w:headerReference r:id="rId73" w:type="default"/>
          <w:footerReference r:id="rId74" w:type="default"/>
          <w:pgSz w:w="8727" w:h="12240"/>
          <w:pgMar w:top="1071" w:right="1181" w:bottom="994" w:left="1296" w:header="800" w:footer="794" w:gutter="0"/>
          <w:cols w:space="720" w:num="1"/>
        </w:sectPr>
      </w:pPr>
    </w:p>
    <w:p w14:paraId="4FEF0E3A">
      <w:pPr>
        <w:pStyle w:val="2"/>
        <w:spacing w:line="427" w:lineRule="auto"/>
      </w:pPr>
    </w:p>
    <w:p w14:paraId="743CAC1B">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729CA4D">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6E82E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DF2AF9F">
            <w:pPr>
              <w:pStyle w:val="6"/>
              <w:spacing w:before="134" w:line="233" w:lineRule="auto"/>
              <w:ind w:left="90" w:right="96"/>
            </w:pPr>
            <w:r>
              <w:rPr>
                <w:spacing w:val="5"/>
              </w:rPr>
              <w:t>职业功能</w:t>
            </w:r>
          </w:p>
        </w:tc>
        <w:tc>
          <w:tcPr>
            <w:tcW w:w="1080" w:type="dxa"/>
            <w:tcBorders>
              <w:top w:val="single" w:color="231F20" w:sz="6" w:space="0"/>
            </w:tcBorders>
            <w:vAlign w:val="top"/>
          </w:tcPr>
          <w:p w14:paraId="708A94F7">
            <w:pPr>
              <w:pStyle w:val="6"/>
              <w:spacing w:before="263" w:line="184" w:lineRule="auto"/>
              <w:ind w:left="178"/>
            </w:pPr>
            <w:r>
              <w:rPr>
                <w:spacing w:val="8"/>
              </w:rPr>
              <w:t>工作内容</w:t>
            </w:r>
          </w:p>
        </w:tc>
        <w:tc>
          <w:tcPr>
            <w:tcW w:w="2340" w:type="dxa"/>
            <w:tcBorders>
              <w:top w:val="single" w:color="231F20" w:sz="6" w:space="0"/>
            </w:tcBorders>
            <w:vAlign w:val="top"/>
          </w:tcPr>
          <w:p w14:paraId="06AF05AD">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CB12972">
            <w:pPr>
              <w:pStyle w:val="6"/>
              <w:spacing w:before="262" w:line="185" w:lineRule="auto"/>
              <w:ind w:left="595"/>
            </w:pPr>
            <w:r>
              <w:rPr>
                <w:spacing w:val="9"/>
              </w:rPr>
              <w:t>相关知识要求</w:t>
            </w:r>
          </w:p>
        </w:tc>
      </w:tr>
      <w:tr w14:paraId="4A27AD2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tcBorders>
              <w:left w:val="single" w:color="231F20" w:sz="6" w:space="0"/>
            </w:tcBorders>
            <w:vAlign w:val="top"/>
          </w:tcPr>
          <w:p w14:paraId="676CB5B1">
            <w:pPr>
              <w:spacing w:line="265" w:lineRule="auto"/>
              <w:rPr>
                <w:rFonts w:ascii="Arial"/>
                <w:sz w:val="21"/>
              </w:rPr>
            </w:pPr>
          </w:p>
          <w:p w14:paraId="198125DE">
            <w:pPr>
              <w:pStyle w:val="6"/>
              <w:spacing w:before="72" w:line="164" w:lineRule="auto"/>
              <w:ind w:left="135"/>
            </w:pPr>
            <w:r>
              <w:rPr>
                <w:spacing w:val="-9"/>
              </w:rPr>
              <w:t>22.</w:t>
            </w:r>
          </w:p>
          <w:p w14:paraId="6A5995BB">
            <w:pPr>
              <w:pStyle w:val="6"/>
              <w:spacing w:before="44" w:line="180" w:lineRule="exact"/>
              <w:ind w:left="180" w:right="185" w:firstLine="31"/>
              <w:jc w:val="both"/>
            </w:pPr>
            <w:r>
              <w:rPr>
                <w:spacing w:val="-31"/>
              </w:rPr>
              <w:t>自</w:t>
            </w:r>
            <w:r>
              <w:rPr>
                <w:spacing w:val="1"/>
              </w:rPr>
              <w:t>动</w:t>
            </w:r>
            <w:r>
              <w:rPr>
                <w:spacing w:val="1"/>
                <w:position w:val="-1"/>
              </w:rPr>
              <w:t>电</w:t>
            </w:r>
            <w:r>
              <w:rPr>
                <w:spacing w:val="1"/>
              </w:rPr>
              <w:t>弧焊</w:t>
            </w:r>
          </w:p>
        </w:tc>
        <w:tc>
          <w:tcPr>
            <w:tcW w:w="1080" w:type="dxa"/>
            <w:vAlign w:val="top"/>
          </w:tcPr>
          <w:p w14:paraId="6F52D73D">
            <w:pPr>
              <w:spacing w:line="299" w:lineRule="auto"/>
              <w:rPr>
                <w:rFonts w:ascii="Arial"/>
                <w:sz w:val="21"/>
              </w:rPr>
            </w:pPr>
          </w:p>
          <w:p w14:paraId="47E6E2C6">
            <w:pPr>
              <w:spacing w:line="299" w:lineRule="auto"/>
              <w:rPr>
                <w:rFonts w:ascii="Arial"/>
                <w:sz w:val="21"/>
              </w:rPr>
            </w:pPr>
          </w:p>
          <w:p w14:paraId="43AA3E72">
            <w:pPr>
              <w:pStyle w:val="6"/>
              <w:spacing w:before="73" w:line="233" w:lineRule="auto"/>
              <w:ind w:left="85" w:right="91" w:firstLine="179"/>
            </w:pPr>
            <w:r>
              <w:rPr>
                <w:spacing w:val="-8"/>
              </w:rPr>
              <w:t>22. 3</w:t>
            </w:r>
            <w:r>
              <w:t xml:space="preserve">    </w:t>
            </w:r>
            <w:r>
              <w:rPr>
                <w:spacing w:val="-8"/>
              </w:rPr>
              <w:t>焊</w:t>
            </w:r>
            <w:r>
              <w:rPr>
                <w:spacing w:val="8"/>
              </w:rPr>
              <w:t>后检查</w:t>
            </w:r>
          </w:p>
        </w:tc>
        <w:tc>
          <w:tcPr>
            <w:tcW w:w="2340" w:type="dxa"/>
            <w:vAlign w:val="top"/>
          </w:tcPr>
          <w:p w14:paraId="7D671C2C">
            <w:pPr>
              <w:spacing w:line="329" w:lineRule="auto"/>
              <w:rPr>
                <w:rFonts w:ascii="Arial"/>
                <w:sz w:val="21"/>
              </w:rPr>
            </w:pPr>
          </w:p>
          <w:p w14:paraId="77BEFC29">
            <w:pPr>
              <w:pStyle w:val="6"/>
              <w:spacing w:before="73" w:line="222" w:lineRule="auto"/>
              <w:ind w:left="90" w:right="86" w:firstLine="177"/>
            </w:pPr>
            <w:r>
              <w:rPr>
                <w:spacing w:val="-8"/>
              </w:rPr>
              <w:t>22. 3.</w:t>
            </w:r>
            <w:r>
              <w:rPr>
                <w:spacing w:val="16"/>
              </w:rPr>
              <w:t xml:space="preserve"> </w:t>
            </w:r>
            <w:r>
              <w:rPr>
                <w:spacing w:val="-8"/>
              </w:rPr>
              <w:t>1</w:t>
            </w:r>
            <w:r>
              <w:rPr>
                <w:spacing w:val="14"/>
                <w:w w:val="101"/>
              </w:rPr>
              <w:t xml:space="preserve"> </w:t>
            </w:r>
            <w:r>
              <w:rPr>
                <w:spacing w:val="-8"/>
              </w:rPr>
              <w:t>能</w:t>
            </w:r>
            <w:r>
              <w:rPr>
                <w:spacing w:val="-20"/>
              </w:rPr>
              <w:t xml:space="preserve"> </w:t>
            </w:r>
            <w:r>
              <w:rPr>
                <w:spacing w:val="-8"/>
              </w:rPr>
              <w:t>对</w:t>
            </w:r>
            <w:r>
              <w:rPr>
                <w:spacing w:val="14"/>
              </w:rPr>
              <w:t xml:space="preserve"> </w:t>
            </w:r>
            <w:r>
              <w:rPr>
                <w:spacing w:val="-8"/>
              </w:rPr>
              <w:t>自</w:t>
            </w:r>
            <w:r>
              <w:rPr>
                <w:spacing w:val="-17"/>
              </w:rPr>
              <w:t xml:space="preserve"> </w:t>
            </w:r>
            <w:r>
              <w:rPr>
                <w:spacing w:val="-8"/>
              </w:rPr>
              <w:t>动 电</w:t>
            </w:r>
            <w:r>
              <w:rPr>
                <w:spacing w:val="-15"/>
              </w:rPr>
              <w:t xml:space="preserve"> </w:t>
            </w:r>
            <w:r>
              <w:rPr>
                <w:spacing w:val="-8"/>
              </w:rPr>
              <w:t>弧</w:t>
            </w:r>
            <w:r>
              <w:rPr>
                <w:spacing w:val="-16"/>
              </w:rPr>
              <w:t xml:space="preserve"> </w:t>
            </w:r>
            <w:r>
              <w:rPr>
                <w:spacing w:val="-8"/>
              </w:rPr>
              <w:t>焊</w:t>
            </w:r>
            <w:r>
              <w:rPr>
                <w:spacing w:val="9"/>
              </w:rPr>
              <w:t>接头进行表面清理</w:t>
            </w:r>
          </w:p>
          <w:p w14:paraId="75A322AB">
            <w:pPr>
              <w:pStyle w:val="6"/>
              <w:spacing w:before="2" w:line="232" w:lineRule="auto"/>
              <w:ind w:left="90" w:right="86" w:firstLine="177"/>
            </w:pPr>
            <w:r>
              <w:rPr>
                <w:spacing w:val="-7"/>
              </w:rPr>
              <w:t>22. 3. 2</w:t>
            </w:r>
            <w:r>
              <w:rPr>
                <w:spacing w:val="22"/>
                <w:w w:val="101"/>
              </w:rPr>
              <w:t xml:space="preserve"> </w:t>
            </w:r>
            <w:r>
              <w:rPr>
                <w:spacing w:val="-7"/>
              </w:rPr>
              <w:t>能</w:t>
            </w:r>
            <w:r>
              <w:rPr>
                <w:spacing w:val="-20"/>
              </w:rPr>
              <w:t xml:space="preserve"> </w:t>
            </w:r>
            <w:r>
              <w:rPr>
                <w:spacing w:val="-7"/>
              </w:rPr>
              <w:t>对</w:t>
            </w:r>
            <w:r>
              <w:rPr>
                <w:spacing w:val="14"/>
              </w:rPr>
              <w:t xml:space="preserve"> </w:t>
            </w:r>
            <w:r>
              <w:rPr>
                <w:spacing w:val="-7"/>
              </w:rPr>
              <w:t>自</w:t>
            </w:r>
            <w:r>
              <w:rPr>
                <w:spacing w:val="-17"/>
              </w:rPr>
              <w:t xml:space="preserve"> </w:t>
            </w:r>
            <w:r>
              <w:rPr>
                <w:spacing w:val="-7"/>
              </w:rPr>
              <w:t>动 电</w:t>
            </w:r>
            <w:r>
              <w:rPr>
                <w:spacing w:val="-15"/>
              </w:rPr>
              <w:t xml:space="preserve"> </w:t>
            </w:r>
            <w:r>
              <w:rPr>
                <w:spacing w:val="-7"/>
              </w:rPr>
              <w:t>弧</w:t>
            </w:r>
            <w:r>
              <w:rPr>
                <w:spacing w:val="-16"/>
              </w:rPr>
              <w:t xml:space="preserve"> </w:t>
            </w:r>
            <w:r>
              <w:rPr>
                <w:spacing w:val="-7"/>
              </w:rPr>
              <w:t>焊</w:t>
            </w:r>
            <w:r>
              <w:rPr>
                <w:spacing w:val="9"/>
              </w:rPr>
              <w:t>接头外观质量进行自检</w:t>
            </w:r>
          </w:p>
        </w:tc>
        <w:tc>
          <w:tcPr>
            <w:tcW w:w="2266" w:type="dxa"/>
            <w:tcBorders>
              <w:right w:val="single" w:color="231F20" w:sz="6" w:space="0"/>
            </w:tcBorders>
            <w:vAlign w:val="top"/>
          </w:tcPr>
          <w:p w14:paraId="36BB6A04">
            <w:pPr>
              <w:pStyle w:val="6"/>
              <w:spacing w:before="268" w:line="222" w:lineRule="auto"/>
              <w:ind w:left="96" w:right="82" w:firstLine="177"/>
            </w:pPr>
            <w:r>
              <w:rPr>
                <w:spacing w:val="2"/>
              </w:rPr>
              <w:t>22. 3. 1</w:t>
            </w:r>
            <w:r>
              <w:rPr>
                <w:spacing w:val="47"/>
              </w:rPr>
              <w:t xml:space="preserve"> </w:t>
            </w:r>
            <w:r>
              <w:rPr>
                <w:spacing w:val="2"/>
              </w:rPr>
              <w:t>自动电弧焊接头</w:t>
            </w:r>
            <w:r>
              <w:rPr>
                <w:spacing w:val="8"/>
              </w:rPr>
              <w:t>表面清理方法</w:t>
            </w:r>
          </w:p>
          <w:p w14:paraId="4BB11B62">
            <w:pPr>
              <w:pStyle w:val="6"/>
              <w:spacing w:line="229" w:lineRule="auto"/>
              <w:ind w:left="96" w:right="82" w:firstLine="177"/>
            </w:pPr>
            <w:r>
              <w:rPr>
                <w:spacing w:val="2"/>
              </w:rPr>
              <w:t>22. 3. 2</w:t>
            </w:r>
            <w:r>
              <w:rPr>
                <w:spacing w:val="47"/>
              </w:rPr>
              <w:t xml:space="preserve"> </w:t>
            </w:r>
            <w:r>
              <w:rPr>
                <w:spacing w:val="2"/>
              </w:rPr>
              <w:t>自动电弧焊接头</w:t>
            </w:r>
            <w:r>
              <w:rPr>
                <w:spacing w:val="18"/>
              </w:rPr>
              <w:t>表面缺陷及外观质量自检</w:t>
            </w:r>
            <w:r>
              <w:rPr>
                <w:spacing w:val="8"/>
              </w:rPr>
              <w:t>的相关知识</w:t>
            </w:r>
          </w:p>
        </w:tc>
      </w:tr>
      <w:tr w14:paraId="0167AF3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restart"/>
            <w:tcBorders>
              <w:left w:val="single" w:color="231F20" w:sz="6" w:space="0"/>
              <w:bottom w:val="nil"/>
            </w:tcBorders>
            <w:vAlign w:val="top"/>
          </w:tcPr>
          <w:p w14:paraId="0D18F774">
            <w:pPr>
              <w:spacing w:line="260" w:lineRule="auto"/>
              <w:rPr>
                <w:rFonts w:ascii="Arial"/>
                <w:sz w:val="21"/>
              </w:rPr>
            </w:pPr>
          </w:p>
          <w:p w14:paraId="20A04EDE">
            <w:pPr>
              <w:spacing w:line="260" w:lineRule="auto"/>
              <w:rPr>
                <w:rFonts w:ascii="Arial"/>
                <w:sz w:val="21"/>
              </w:rPr>
            </w:pPr>
          </w:p>
          <w:p w14:paraId="54E37C93">
            <w:pPr>
              <w:spacing w:line="260" w:lineRule="auto"/>
              <w:rPr>
                <w:rFonts w:ascii="Arial"/>
                <w:sz w:val="21"/>
              </w:rPr>
            </w:pPr>
          </w:p>
          <w:p w14:paraId="34C03828">
            <w:pPr>
              <w:spacing w:line="260" w:lineRule="auto"/>
              <w:rPr>
                <w:rFonts w:ascii="Arial"/>
                <w:sz w:val="21"/>
              </w:rPr>
            </w:pPr>
          </w:p>
          <w:p w14:paraId="06331A1C">
            <w:pPr>
              <w:spacing w:line="261" w:lineRule="auto"/>
              <w:rPr>
                <w:rFonts w:ascii="Arial"/>
                <w:sz w:val="21"/>
              </w:rPr>
            </w:pPr>
          </w:p>
          <w:p w14:paraId="284E2918">
            <w:pPr>
              <w:spacing w:line="261" w:lineRule="auto"/>
              <w:rPr>
                <w:rFonts w:ascii="Arial"/>
                <w:sz w:val="21"/>
              </w:rPr>
            </w:pPr>
          </w:p>
          <w:p w14:paraId="7955803E">
            <w:pPr>
              <w:spacing w:line="261" w:lineRule="auto"/>
              <w:rPr>
                <w:rFonts w:ascii="Arial"/>
                <w:sz w:val="21"/>
              </w:rPr>
            </w:pPr>
          </w:p>
          <w:p w14:paraId="5582742F">
            <w:pPr>
              <w:spacing w:line="261" w:lineRule="auto"/>
              <w:rPr>
                <w:rFonts w:ascii="Arial"/>
                <w:sz w:val="21"/>
              </w:rPr>
            </w:pPr>
          </w:p>
          <w:p w14:paraId="06CAC60D">
            <w:pPr>
              <w:spacing w:line="261" w:lineRule="auto"/>
              <w:rPr>
                <w:rFonts w:ascii="Arial"/>
                <w:sz w:val="21"/>
              </w:rPr>
            </w:pPr>
          </w:p>
          <w:p w14:paraId="05A1A61E">
            <w:pPr>
              <w:spacing w:line="261" w:lineRule="auto"/>
              <w:rPr>
                <w:rFonts w:ascii="Arial"/>
                <w:sz w:val="21"/>
              </w:rPr>
            </w:pPr>
          </w:p>
          <w:p w14:paraId="46B9CB6A">
            <w:pPr>
              <w:pStyle w:val="6"/>
              <w:spacing w:before="73" w:line="165" w:lineRule="auto"/>
              <w:ind w:left="135"/>
            </w:pPr>
            <w:r>
              <w:rPr>
                <w:spacing w:val="-9"/>
              </w:rPr>
              <w:t>23.</w:t>
            </w:r>
          </w:p>
          <w:p w14:paraId="5395932C">
            <w:pPr>
              <w:pStyle w:val="6"/>
              <w:spacing w:before="43" w:line="181" w:lineRule="exact"/>
              <w:ind w:left="180" w:right="185" w:firstLine="31"/>
              <w:jc w:val="both"/>
            </w:pPr>
            <w:r>
              <w:rPr>
                <w:spacing w:val="-31"/>
              </w:rPr>
              <w:t>自</w:t>
            </w:r>
            <w:r>
              <w:rPr>
                <w:spacing w:val="1"/>
              </w:rPr>
              <w:t>动</w:t>
            </w:r>
            <w:r>
              <w:rPr>
                <w:spacing w:val="1"/>
                <w:position w:val="-1"/>
              </w:rPr>
              <w:t>电</w:t>
            </w:r>
            <w:r>
              <w:rPr>
                <w:spacing w:val="1"/>
              </w:rPr>
              <w:t>阻焊</w:t>
            </w:r>
          </w:p>
        </w:tc>
        <w:tc>
          <w:tcPr>
            <w:tcW w:w="1080" w:type="dxa"/>
            <w:vAlign w:val="top"/>
          </w:tcPr>
          <w:p w14:paraId="423EEBD5">
            <w:pPr>
              <w:spacing w:line="289" w:lineRule="auto"/>
              <w:rPr>
                <w:rFonts w:ascii="Arial"/>
                <w:sz w:val="21"/>
              </w:rPr>
            </w:pPr>
          </w:p>
          <w:p w14:paraId="16EACAC0">
            <w:pPr>
              <w:spacing w:line="289" w:lineRule="auto"/>
              <w:rPr>
                <w:rFonts w:ascii="Arial"/>
                <w:sz w:val="21"/>
              </w:rPr>
            </w:pPr>
          </w:p>
          <w:p w14:paraId="34FC2DFB">
            <w:pPr>
              <w:spacing w:line="290" w:lineRule="auto"/>
              <w:rPr>
                <w:rFonts w:ascii="Arial"/>
                <w:sz w:val="21"/>
              </w:rPr>
            </w:pPr>
          </w:p>
          <w:p w14:paraId="18FF6997">
            <w:pPr>
              <w:pStyle w:val="6"/>
              <w:spacing w:before="73" w:line="234" w:lineRule="auto"/>
              <w:ind w:left="85" w:right="91" w:firstLine="179"/>
            </w:pPr>
            <w:r>
              <w:rPr>
                <w:spacing w:val="-12"/>
              </w:rPr>
              <w:t>23.</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12E34A94">
            <w:pPr>
              <w:pStyle w:val="6"/>
              <w:spacing w:before="273" w:line="222" w:lineRule="auto"/>
              <w:ind w:left="90" w:right="86" w:firstLine="177"/>
            </w:pPr>
            <w:r>
              <w:rPr>
                <w:spacing w:val="-10"/>
              </w:rPr>
              <w:t>23.</w:t>
            </w:r>
            <w:r>
              <w:rPr>
                <w:spacing w:val="20"/>
                <w:w w:val="101"/>
              </w:rPr>
              <w:t xml:space="preserve"> </w:t>
            </w:r>
            <w:r>
              <w:rPr>
                <w:spacing w:val="-10"/>
              </w:rPr>
              <w:t>1.</w:t>
            </w:r>
            <w:r>
              <w:rPr>
                <w:spacing w:val="12"/>
                <w:w w:val="101"/>
              </w:rPr>
              <w:t xml:space="preserve"> </w:t>
            </w:r>
            <w:r>
              <w:rPr>
                <w:spacing w:val="-10"/>
              </w:rPr>
              <w:t>1</w:t>
            </w:r>
            <w:r>
              <w:rPr>
                <w:spacing w:val="14"/>
                <w:w w:val="101"/>
              </w:rPr>
              <w:t xml:space="preserve"> </w:t>
            </w:r>
            <w:r>
              <w:rPr>
                <w:spacing w:val="-10"/>
              </w:rPr>
              <w:t>能</w:t>
            </w:r>
            <w:r>
              <w:rPr>
                <w:spacing w:val="-20"/>
              </w:rPr>
              <w:t xml:space="preserve"> </w:t>
            </w:r>
            <w:r>
              <w:rPr>
                <w:spacing w:val="-10"/>
              </w:rPr>
              <w:t>进</w:t>
            </w:r>
            <w:r>
              <w:rPr>
                <w:spacing w:val="-20"/>
              </w:rPr>
              <w:t xml:space="preserve"> </w:t>
            </w:r>
            <w:r>
              <w:rPr>
                <w:spacing w:val="-10"/>
              </w:rPr>
              <w:t>行</w:t>
            </w:r>
            <w:r>
              <w:rPr>
                <w:spacing w:val="14"/>
                <w:w w:val="101"/>
              </w:rPr>
              <w:t xml:space="preserve"> </w:t>
            </w:r>
            <w:r>
              <w:rPr>
                <w:spacing w:val="-10"/>
              </w:rPr>
              <w:t>自</w:t>
            </w:r>
            <w:r>
              <w:rPr>
                <w:spacing w:val="-15"/>
              </w:rPr>
              <w:t xml:space="preserve"> </w:t>
            </w:r>
            <w:r>
              <w:rPr>
                <w:spacing w:val="-10"/>
              </w:rPr>
              <w:t>动 电 阻</w:t>
            </w:r>
            <w:r>
              <w:rPr>
                <w:spacing w:val="7"/>
              </w:rPr>
              <w:t>焊设备</w:t>
            </w:r>
            <w:r>
              <w:rPr>
                <w:spacing w:val="-17"/>
              </w:rPr>
              <w:t xml:space="preserve"> </w:t>
            </w:r>
            <w:r>
              <w:rPr>
                <w:spacing w:val="7"/>
              </w:rPr>
              <w:t>、工具和夹具的安全</w:t>
            </w:r>
            <w:r>
              <w:rPr>
                <w:spacing w:val="6"/>
              </w:rPr>
              <w:t>检查</w:t>
            </w:r>
          </w:p>
          <w:p w14:paraId="72004050">
            <w:pPr>
              <w:pStyle w:val="6"/>
              <w:spacing w:line="222" w:lineRule="auto"/>
              <w:ind w:left="91" w:right="86" w:firstLine="176"/>
            </w:pPr>
            <w:r>
              <w:rPr>
                <w:spacing w:val="-8"/>
              </w:rPr>
              <w:t>23.</w:t>
            </w:r>
            <w:r>
              <w:rPr>
                <w:spacing w:val="14"/>
              </w:rPr>
              <w:t xml:space="preserve"> </w:t>
            </w:r>
            <w:r>
              <w:rPr>
                <w:spacing w:val="-8"/>
              </w:rPr>
              <w:t>1. 2</w:t>
            </w:r>
            <w:r>
              <w:rPr>
                <w:spacing w:val="14"/>
                <w:w w:val="101"/>
              </w:rPr>
              <w:t xml:space="preserve"> </w:t>
            </w:r>
            <w:r>
              <w:rPr>
                <w:spacing w:val="-8"/>
              </w:rPr>
              <w:t>能</w:t>
            </w:r>
            <w:r>
              <w:rPr>
                <w:spacing w:val="-22"/>
              </w:rPr>
              <w:t xml:space="preserve"> </w:t>
            </w:r>
            <w:r>
              <w:rPr>
                <w:spacing w:val="-8"/>
              </w:rPr>
              <w:t>识</w:t>
            </w:r>
            <w:r>
              <w:rPr>
                <w:spacing w:val="-21"/>
              </w:rPr>
              <w:t xml:space="preserve"> </w:t>
            </w:r>
            <w:r>
              <w:rPr>
                <w:spacing w:val="-8"/>
              </w:rPr>
              <w:t>读</w:t>
            </w:r>
            <w:r>
              <w:rPr>
                <w:spacing w:val="14"/>
                <w:w w:val="101"/>
              </w:rPr>
              <w:t xml:space="preserve"> </w:t>
            </w:r>
            <w:r>
              <w:rPr>
                <w:spacing w:val="-8"/>
              </w:rPr>
              <w:t>自</w:t>
            </w:r>
            <w:r>
              <w:rPr>
                <w:spacing w:val="-15"/>
              </w:rPr>
              <w:t xml:space="preserve"> </w:t>
            </w:r>
            <w:r>
              <w:rPr>
                <w:spacing w:val="-8"/>
              </w:rPr>
              <w:t>动 电 阻</w:t>
            </w:r>
            <w:r>
              <w:rPr>
                <w:spacing w:val="8"/>
              </w:rPr>
              <w:t>焊工艺文件</w:t>
            </w:r>
          </w:p>
          <w:p w14:paraId="73AE4B37">
            <w:pPr>
              <w:pStyle w:val="6"/>
              <w:spacing w:line="235" w:lineRule="auto"/>
              <w:ind w:left="91" w:right="86" w:firstLine="176"/>
            </w:pPr>
            <w:r>
              <w:rPr>
                <w:spacing w:val="-9"/>
              </w:rPr>
              <w:t>23.</w:t>
            </w:r>
            <w:r>
              <w:rPr>
                <w:spacing w:val="27"/>
              </w:rPr>
              <w:t xml:space="preserve"> </w:t>
            </w:r>
            <w:r>
              <w:rPr>
                <w:spacing w:val="-9"/>
              </w:rPr>
              <w:t>1. 3</w:t>
            </w:r>
            <w:r>
              <w:rPr>
                <w:spacing w:val="14"/>
                <w:w w:val="101"/>
              </w:rPr>
              <w:t xml:space="preserve"> </w:t>
            </w:r>
            <w:r>
              <w:rPr>
                <w:spacing w:val="-9"/>
              </w:rPr>
              <w:t>能</w:t>
            </w:r>
            <w:r>
              <w:rPr>
                <w:spacing w:val="-20"/>
              </w:rPr>
              <w:t xml:space="preserve"> </w:t>
            </w:r>
            <w:r>
              <w:rPr>
                <w:spacing w:val="-9"/>
              </w:rPr>
              <w:t>进</w:t>
            </w:r>
            <w:r>
              <w:rPr>
                <w:spacing w:val="-20"/>
              </w:rPr>
              <w:t xml:space="preserve"> </w:t>
            </w:r>
            <w:r>
              <w:rPr>
                <w:spacing w:val="-9"/>
              </w:rPr>
              <w:t>行</w:t>
            </w:r>
            <w:r>
              <w:rPr>
                <w:spacing w:val="14"/>
                <w:w w:val="101"/>
              </w:rPr>
              <w:t xml:space="preserve"> </w:t>
            </w:r>
            <w:r>
              <w:rPr>
                <w:spacing w:val="-9"/>
              </w:rPr>
              <w:t>自</w:t>
            </w:r>
            <w:r>
              <w:rPr>
                <w:spacing w:val="-15"/>
              </w:rPr>
              <w:t xml:space="preserve"> </w:t>
            </w:r>
            <w:r>
              <w:rPr>
                <w:spacing w:val="-9"/>
              </w:rPr>
              <w:t>动 电 阻</w:t>
            </w:r>
            <w:r>
              <w:rPr>
                <w:spacing w:val="7"/>
              </w:rPr>
              <w:t>焊的工件清理</w:t>
            </w:r>
            <w:r>
              <w:rPr>
                <w:spacing w:val="-22"/>
              </w:rPr>
              <w:t xml:space="preserve"> </w:t>
            </w:r>
            <w:r>
              <w:rPr>
                <w:spacing w:val="7"/>
              </w:rPr>
              <w:t>、装配及固定</w:t>
            </w:r>
          </w:p>
        </w:tc>
        <w:tc>
          <w:tcPr>
            <w:tcW w:w="2266" w:type="dxa"/>
            <w:tcBorders>
              <w:right w:val="single" w:color="231F20" w:sz="6" w:space="0"/>
            </w:tcBorders>
            <w:vAlign w:val="top"/>
          </w:tcPr>
          <w:p w14:paraId="1A868D8B">
            <w:pPr>
              <w:pStyle w:val="6"/>
              <w:spacing w:before="273" w:line="222" w:lineRule="auto"/>
              <w:ind w:left="93" w:right="82" w:firstLine="179"/>
            </w:pPr>
            <w:r>
              <w:rPr>
                <w:spacing w:val="-10"/>
              </w:rPr>
              <w:t>23.</w:t>
            </w:r>
            <w:r>
              <w:rPr>
                <w:spacing w:val="24"/>
                <w:w w:val="101"/>
              </w:rPr>
              <w:t xml:space="preserve"> </w:t>
            </w:r>
            <w:r>
              <w:rPr>
                <w:spacing w:val="-10"/>
              </w:rPr>
              <w:t>1.</w:t>
            </w:r>
            <w:r>
              <w:rPr>
                <w:spacing w:val="12"/>
                <w:w w:val="101"/>
              </w:rPr>
              <w:t xml:space="preserve"> </w:t>
            </w:r>
            <w:r>
              <w:rPr>
                <w:spacing w:val="-10"/>
              </w:rPr>
              <w:t>1</w:t>
            </w:r>
            <w:r>
              <w:rPr>
                <w:spacing w:val="7"/>
              </w:rPr>
              <w:t xml:space="preserve">  </w:t>
            </w:r>
            <w:r>
              <w:rPr>
                <w:spacing w:val="-10"/>
              </w:rPr>
              <w:t>自 动</w:t>
            </w:r>
            <w:r>
              <w:rPr>
                <w:spacing w:val="19"/>
                <w:w w:val="101"/>
              </w:rPr>
              <w:t xml:space="preserve"> </w:t>
            </w:r>
            <w:r>
              <w:rPr>
                <w:spacing w:val="-10"/>
              </w:rPr>
              <w:t>电</w:t>
            </w:r>
            <w:r>
              <w:rPr>
                <w:spacing w:val="11"/>
              </w:rPr>
              <w:t xml:space="preserve"> </w:t>
            </w:r>
            <w:r>
              <w:rPr>
                <w:spacing w:val="-10"/>
              </w:rPr>
              <w:t>阻</w:t>
            </w:r>
            <w:r>
              <w:rPr>
                <w:spacing w:val="4"/>
              </w:rPr>
              <w:t xml:space="preserve"> </w:t>
            </w:r>
            <w:r>
              <w:rPr>
                <w:spacing w:val="-10"/>
              </w:rPr>
              <w:t>焊 设</w:t>
            </w:r>
            <w:r>
              <w:rPr>
                <w:spacing w:val="14"/>
              </w:rPr>
              <w:t>备</w:t>
            </w:r>
            <w:r>
              <w:rPr>
                <w:spacing w:val="-19"/>
              </w:rPr>
              <w:t xml:space="preserve"> </w:t>
            </w:r>
            <w:r>
              <w:rPr>
                <w:spacing w:val="14"/>
              </w:rPr>
              <w:t>、工具</w:t>
            </w:r>
            <w:r>
              <w:rPr>
                <w:spacing w:val="-27"/>
              </w:rPr>
              <w:t xml:space="preserve"> </w:t>
            </w:r>
            <w:r>
              <w:rPr>
                <w:spacing w:val="14"/>
              </w:rPr>
              <w:t>、夹具的安全检</w:t>
            </w:r>
            <w:r>
              <w:rPr>
                <w:spacing w:val="8"/>
              </w:rPr>
              <w:t>查要求</w:t>
            </w:r>
          </w:p>
          <w:p w14:paraId="1AF14769">
            <w:pPr>
              <w:pStyle w:val="6"/>
              <w:spacing w:before="1" w:line="221" w:lineRule="auto"/>
              <w:ind w:left="93" w:right="82" w:firstLine="179"/>
            </w:pPr>
            <w:r>
              <w:rPr>
                <w:spacing w:val="2"/>
              </w:rPr>
              <w:t>23. 1. 2</w:t>
            </w:r>
            <w:r>
              <w:rPr>
                <w:spacing w:val="47"/>
              </w:rPr>
              <w:t xml:space="preserve"> </w:t>
            </w:r>
            <w:r>
              <w:rPr>
                <w:spacing w:val="2"/>
              </w:rPr>
              <w:t>自动电阻焊工艺</w:t>
            </w:r>
            <w:r>
              <w:rPr>
                <w:spacing w:val="7"/>
              </w:rPr>
              <w:t>要领</w:t>
            </w:r>
          </w:p>
          <w:p w14:paraId="3146FB29">
            <w:pPr>
              <w:pStyle w:val="6"/>
              <w:spacing w:line="233" w:lineRule="auto"/>
              <w:ind w:left="98" w:right="82" w:firstLine="174"/>
            </w:pPr>
            <w:r>
              <w:rPr>
                <w:spacing w:val="2"/>
              </w:rPr>
              <w:t>23. 1. 3</w:t>
            </w:r>
            <w:r>
              <w:rPr>
                <w:spacing w:val="47"/>
              </w:rPr>
              <w:t xml:space="preserve"> </w:t>
            </w:r>
            <w:r>
              <w:rPr>
                <w:spacing w:val="2"/>
              </w:rPr>
              <w:t>自动电阻焊工件</w:t>
            </w:r>
            <w:r>
              <w:rPr>
                <w:spacing w:val="8"/>
              </w:rPr>
              <w:t>清理及装配要求</w:t>
            </w:r>
          </w:p>
        </w:tc>
      </w:tr>
      <w:tr w14:paraId="05CF450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vMerge w:val="continue"/>
            <w:tcBorders>
              <w:top w:val="nil"/>
              <w:left w:val="single" w:color="231F20" w:sz="6" w:space="0"/>
              <w:bottom w:val="nil"/>
            </w:tcBorders>
            <w:vAlign w:val="top"/>
          </w:tcPr>
          <w:p w14:paraId="19B088BF">
            <w:pPr>
              <w:rPr>
                <w:rFonts w:ascii="Arial"/>
                <w:sz w:val="21"/>
              </w:rPr>
            </w:pPr>
          </w:p>
        </w:tc>
        <w:tc>
          <w:tcPr>
            <w:tcW w:w="1080" w:type="dxa"/>
            <w:vAlign w:val="top"/>
          </w:tcPr>
          <w:p w14:paraId="1B704DC5">
            <w:pPr>
              <w:rPr>
                <w:rFonts w:ascii="Arial"/>
                <w:sz w:val="21"/>
              </w:rPr>
            </w:pPr>
          </w:p>
          <w:p w14:paraId="74134C55">
            <w:pPr>
              <w:rPr>
                <w:rFonts w:ascii="Arial"/>
                <w:sz w:val="21"/>
              </w:rPr>
            </w:pPr>
          </w:p>
          <w:p w14:paraId="33297A6C">
            <w:pPr>
              <w:spacing w:line="241" w:lineRule="auto"/>
              <w:rPr>
                <w:rFonts w:ascii="Arial"/>
                <w:sz w:val="21"/>
              </w:rPr>
            </w:pPr>
          </w:p>
          <w:p w14:paraId="0364C539">
            <w:pPr>
              <w:spacing w:line="241" w:lineRule="auto"/>
              <w:rPr>
                <w:rFonts w:ascii="Arial"/>
                <w:sz w:val="21"/>
              </w:rPr>
            </w:pPr>
          </w:p>
          <w:p w14:paraId="674CD81F">
            <w:pPr>
              <w:pStyle w:val="6"/>
              <w:spacing w:before="73" w:line="234" w:lineRule="auto"/>
              <w:ind w:left="87" w:right="91" w:firstLine="177"/>
            </w:pPr>
            <w:r>
              <w:rPr>
                <w:spacing w:val="-8"/>
              </w:rPr>
              <w:t>23. 2</w:t>
            </w:r>
            <w:r>
              <w:t xml:space="preserve">    </w:t>
            </w:r>
            <w:r>
              <w:rPr>
                <w:spacing w:val="-8"/>
              </w:rPr>
              <w:t>焊</w:t>
            </w:r>
            <w:r>
              <w:rPr>
                <w:spacing w:val="7"/>
              </w:rPr>
              <w:t>接操作</w:t>
            </w:r>
          </w:p>
        </w:tc>
        <w:tc>
          <w:tcPr>
            <w:tcW w:w="2340" w:type="dxa"/>
            <w:vAlign w:val="top"/>
          </w:tcPr>
          <w:p w14:paraId="14358F54">
            <w:pPr>
              <w:pStyle w:val="6"/>
              <w:spacing w:before="232" w:line="222" w:lineRule="auto"/>
              <w:ind w:left="91" w:right="86" w:firstLine="176"/>
            </w:pPr>
            <w:r>
              <w:rPr>
                <w:spacing w:val="-8"/>
              </w:rPr>
              <w:t>23. 2.</w:t>
            </w:r>
            <w:r>
              <w:rPr>
                <w:spacing w:val="12"/>
              </w:rPr>
              <w:t xml:space="preserve"> </w:t>
            </w:r>
            <w:r>
              <w:rPr>
                <w:spacing w:val="-8"/>
              </w:rPr>
              <w:t>1</w:t>
            </w:r>
            <w:r>
              <w:rPr>
                <w:spacing w:val="14"/>
                <w:w w:val="101"/>
              </w:rPr>
              <w:t xml:space="preserve"> </w:t>
            </w:r>
            <w:r>
              <w:rPr>
                <w:spacing w:val="-8"/>
              </w:rPr>
              <w:t>能</w:t>
            </w:r>
            <w:r>
              <w:rPr>
                <w:spacing w:val="-21"/>
              </w:rPr>
              <w:t xml:space="preserve"> </w:t>
            </w:r>
            <w:r>
              <w:rPr>
                <w:spacing w:val="-8"/>
              </w:rPr>
              <w:t>操</w:t>
            </w:r>
            <w:r>
              <w:rPr>
                <w:spacing w:val="-20"/>
              </w:rPr>
              <w:t xml:space="preserve"> </w:t>
            </w:r>
            <w:r>
              <w:rPr>
                <w:spacing w:val="-8"/>
              </w:rPr>
              <w:t>作</w:t>
            </w:r>
            <w:r>
              <w:rPr>
                <w:spacing w:val="14"/>
                <w:w w:val="101"/>
              </w:rPr>
              <w:t xml:space="preserve"> </w:t>
            </w:r>
            <w:r>
              <w:rPr>
                <w:spacing w:val="-8"/>
              </w:rPr>
              <w:t>自</w:t>
            </w:r>
            <w:r>
              <w:rPr>
                <w:spacing w:val="-15"/>
              </w:rPr>
              <w:t xml:space="preserve"> </w:t>
            </w:r>
            <w:r>
              <w:rPr>
                <w:spacing w:val="-8"/>
              </w:rPr>
              <w:t>动 电 阻</w:t>
            </w:r>
            <w:r>
              <w:rPr>
                <w:spacing w:val="7"/>
              </w:rPr>
              <w:t>焊设备</w:t>
            </w:r>
            <w:r>
              <w:rPr>
                <w:spacing w:val="-18"/>
              </w:rPr>
              <w:t xml:space="preserve"> </w:t>
            </w:r>
            <w:r>
              <w:rPr>
                <w:spacing w:val="7"/>
              </w:rPr>
              <w:t>、周边设备进行自动</w:t>
            </w:r>
            <w:r>
              <w:rPr>
                <w:spacing w:val="8"/>
              </w:rPr>
              <w:t>电阻焊焊接</w:t>
            </w:r>
          </w:p>
          <w:p w14:paraId="3045A3B2">
            <w:pPr>
              <w:pStyle w:val="6"/>
              <w:spacing w:before="2" w:line="221" w:lineRule="auto"/>
              <w:ind w:left="87" w:right="86" w:firstLine="180"/>
            </w:pPr>
            <w:r>
              <w:rPr>
                <w:spacing w:val="-7"/>
              </w:rPr>
              <w:t>23. 2. 2</w:t>
            </w:r>
            <w:r>
              <w:rPr>
                <w:spacing w:val="16"/>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4"/>
                <w:w w:val="101"/>
              </w:rPr>
              <w:t xml:space="preserve"> </w:t>
            </w:r>
            <w:r>
              <w:rPr>
                <w:spacing w:val="-7"/>
              </w:rPr>
              <w:t>自</w:t>
            </w:r>
            <w:r>
              <w:rPr>
                <w:spacing w:val="-15"/>
              </w:rPr>
              <w:t xml:space="preserve"> </w:t>
            </w:r>
            <w:r>
              <w:rPr>
                <w:spacing w:val="-7"/>
              </w:rPr>
              <w:t>动 电 阻</w:t>
            </w:r>
            <w:r>
              <w:rPr>
                <w:spacing w:val="8"/>
              </w:rPr>
              <w:t>焊焊接程序文件的调用</w:t>
            </w:r>
            <w:r>
              <w:rPr>
                <w:spacing w:val="-26"/>
              </w:rPr>
              <w:t xml:space="preserve"> </w:t>
            </w:r>
            <w:r>
              <w:rPr>
                <w:spacing w:val="8"/>
              </w:rPr>
              <w:t>、保</w:t>
            </w:r>
            <w:r>
              <w:rPr>
                <w:spacing w:val="2"/>
              </w:rPr>
              <w:t>存</w:t>
            </w:r>
            <w:r>
              <w:rPr>
                <w:spacing w:val="-25"/>
              </w:rPr>
              <w:t xml:space="preserve"> </w:t>
            </w:r>
            <w:r>
              <w:rPr>
                <w:spacing w:val="2"/>
              </w:rPr>
              <w:t>、复制</w:t>
            </w:r>
            <w:r>
              <w:rPr>
                <w:spacing w:val="-27"/>
              </w:rPr>
              <w:t xml:space="preserve"> </w:t>
            </w:r>
            <w:r>
              <w:rPr>
                <w:spacing w:val="2"/>
              </w:rPr>
              <w:t>、删除</w:t>
            </w:r>
          </w:p>
          <w:p w14:paraId="0DF6245C">
            <w:pPr>
              <w:pStyle w:val="6"/>
              <w:spacing w:line="233" w:lineRule="auto"/>
              <w:ind w:left="91" w:right="86" w:firstLine="176"/>
            </w:pPr>
            <w:r>
              <w:rPr>
                <w:spacing w:val="-7"/>
              </w:rPr>
              <w:t>23. 2. 3</w:t>
            </w:r>
            <w:r>
              <w:rPr>
                <w:spacing w:val="17"/>
                <w:w w:val="101"/>
              </w:rPr>
              <w:t xml:space="preserve"> </w:t>
            </w:r>
            <w:r>
              <w:rPr>
                <w:spacing w:val="-7"/>
              </w:rPr>
              <w:t>能</w:t>
            </w:r>
            <w:r>
              <w:rPr>
                <w:spacing w:val="-19"/>
              </w:rPr>
              <w:t xml:space="preserve"> </w:t>
            </w:r>
            <w:r>
              <w:rPr>
                <w:spacing w:val="-7"/>
              </w:rPr>
              <w:t>辨</w:t>
            </w:r>
            <w:r>
              <w:rPr>
                <w:spacing w:val="-22"/>
              </w:rPr>
              <w:t xml:space="preserve"> </w:t>
            </w:r>
            <w:r>
              <w:rPr>
                <w:spacing w:val="-7"/>
              </w:rPr>
              <w:t>识</w:t>
            </w:r>
            <w:r>
              <w:rPr>
                <w:spacing w:val="14"/>
                <w:w w:val="101"/>
              </w:rPr>
              <w:t xml:space="preserve"> </w:t>
            </w:r>
            <w:r>
              <w:rPr>
                <w:spacing w:val="-7"/>
              </w:rPr>
              <w:t>自</w:t>
            </w:r>
            <w:r>
              <w:rPr>
                <w:spacing w:val="-15"/>
              </w:rPr>
              <w:t xml:space="preserve"> </w:t>
            </w:r>
            <w:r>
              <w:rPr>
                <w:spacing w:val="-7"/>
              </w:rPr>
              <w:t>动 电 阻</w:t>
            </w:r>
            <w:r>
              <w:rPr>
                <w:spacing w:val="9"/>
              </w:rPr>
              <w:t>焊焊接过程状态</w:t>
            </w:r>
          </w:p>
        </w:tc>
        <w:tc>
          <w:tcPr>
            <w:tcW w:w="2266" w:type="dxa"/>
            <w:tcBorders>
              <w:right w:val="single" w:color="231F20" w:sz="6" w:space="0"/>
            </w:tcBorders>
            <w:vAlign w:val="top"/>
          </w:tcPr>
          <w:p w14:paraId="59F28DDC">
            <w:pPr>
              <w:spacing w:line="292" w:lineRule="auto"/>
              <w:rPr>
                <w:rFonts w:ascii="Arial"/>
                <w:sz w:val="21"/>
              </w:rPr>
            </w:pPr>
          </w:p>
          <w:p w14:paraId="1DC865E5">
            <w:pPr>
              <w:pStyle w:val="6"/>
              <w:spacing w:before="73" w:line="221" w:lineRule="auto"/>
              <w:ind w:left="94" w:right="82" w:firstLine="178"/>
            </w:pPr>
            <w:r>
              <w:rPr>
                <w:spacing w:val="-8"/>
              </w:rPr>
              <w:t>23. 2.</w:t>
            </w:r>
            <w:r>
              <w:rPr>
                <w:spacing w:val="17"/>
              </w:rPr>
              <w:t xml:space="preserve"> </w:t>
            </w:r>
            <w:r>
              <w:rPr>
                <w:spacing w:val="-8"/>
              </w:rPr>
              <w:t>1</w:t>
            </w:r>
            <w:r>
              <w:rPr>
                <w:spacing w:val="7"/>
              </w:rPr>
              <w:t xml:space="preserve">  </w:t>
            </w:r>
            <w:r>
              <w:rPr>
                <w:spacing w:val="-8"/>
              </w:rPr>
              <w:t>自 动</w:t>
            </w:r>
            <w:r>
              <w:rPr>
                <w:spacing w:val="19"/>
                <w:w w:val="101"/>
              </w:rPr>
              <w:t xml:space="preserve"> </w:t>
            </w:r>
            <w:r>
              <w:rPr>
                <w:spacing w:val="-8"/>
              </w:rPr>
              <w:t>电</w:t>
            </w:r>
            <w:r>
              <w:rPr>
                <w:spacing w:val="11"/>
              </w:rPr>
              <w:t xml:space="preserve"> </w:t>
            </w:r>
            <w:r>
              <w:rPr>
                <w:spacing w:val="-8"/>
              </w:rPr>
              <w:t>阻</w:t>
            </w:r>
            <w:r>
              <w:rPr>
                <w:spacing w:val="4"/>
              </w:rPr>
              <w:t xml:space="preserve"> </w:t>
            </w:r>
            <w:r>
              <w:rPr>
                <w:spacing w:val="-8"/>
              </w:rPr>
              <w:t>焊 设</w:t>
            </w:r>
            <w:r>
              <w:rPr>
                <w:spacing w:val="7"/>
              </w:rPr>
              <w:t>备</w:t>
            </w:r>
            <w:r>
              <w:rPr>
                <w:spacing w:val="-27"/>
              </w:rPr>
              <w:t xml:space="preserve"> </w:t>
            </w:r>
            <w:r>
              <w:rPr>
                <w:spacing w:val="7"/>
              </w:rPr>
              <w:t>、周边设备操作规程</w:t>
            </w:r>
          </w:p>
          <w:p w14:paraId="1ECE419E">
            <w:pPr>
              <w:pStyle w:val="6"/>
              <w:spacing w:before="1" w:line="222" w:lineRule="auto"/>
              <w:ind w:left="94" w:right="82" w:firstLine="179"/>
            </w:pPr>
            <w:r>
              <w:rPr>
                <w:spacing w:val="2"/>
              </w:rPr>
              <w:t>23. 2. 2</w:t>
            </w:r>
            <w:r>
              <w:rPr>
                <w:spacing w:val="47"/>
              </w:rPr>
              <w:t xml:space="preserve"> </w:t>
            </w:r>
            <w:r>
              <w:rPr>
                <w:spacing w:val="2"/>
              </w:rPr>
              <w:t>自动电阻焊设备</w:t>
            </w:r>
            <w:r>
              <w:rPr>
                <w:spacing w:val="9"/>
              </w:rPr>
              <w:t>使用说明书</w:t>
            </w:r>
          </w:p>
          <w:p w14:paraId="3E5507CC">
            <w:pPr>
              <w:pStyle w:val="6"/>
              <w:spacing w:before="1" w:line="226" w:lineRule="auto"/>
              <w:ind w:left="93" w:right="82" w:firstLine="179"/>
            </w:pPr>
            <w:r>
              <w:rPr>
                <w:spacing w:val="2"/>
              </w:rPr>
              <w:t>23. 2. 3</w:t>
            </w:r>
            <w:r>
              <w:rPr>
                <w:spacing w:val="47"/>
              </w:rPr>
              <w:t xml:space="preserve"> </w:t>
            </w:r>
            <w:r>
              <w:rPr>
                <w:spacing w:val="2"/>
              </w:rPr>
              <w:t>自动电阻焊原理</w:t>
            </w:r>
            <w:r>
              <w:rPr>
                <w:spacing w:val="10"/>
              </w:rPr>
              <w:t>及种类</w:t>
            </w:r>
            <w:r>
              <w:rPr>
                <w:spacing w:val="-12"/>
              </w:rPr>
              <w:t xml:space="preserve"> </w:t>
            </w:r>
            <w:r>
              <w:rPr>
                <w:spacing w:val="10"/>
              </w:rPr>
              <w:t>， 自动电阻焊焊接</w:t>
            </w:r>
            <w:r>
              <w:rPr>
                <w:spacing w:val="7"/>
              </w:rPr>
              <w:t>要领</w:t>
            </w:r>
          </w:p>
        </w:tc>
      </w:tr>
      <w:tr w14:paraId="7A67A18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39" w:hRule="atLeast"/>
        </w:trPr>
        <w:tc>
          <w:tcPr>
            <w:tcW w:w="547" w:type="dxa"/>
            <w:vMerge w:val="continue"/>
            <w:tcBorders>
              <w:top w:val="nil"/>
              <w:left w:val="single" w:color="231F20" w:sz="6" w:space="0"/>
              <w:bottom w:val="single" w:color="231F20" w:sz="6" w:space="0"/>
            </w:tcBorders>
            <w:vAlign w:val="top"/>
          </w:tcPr>
          <w:p w14:paraId="64EB7129">
            <w:pPr>
              <w:rPr>
                <w:rFonts w:ascii="Arial"/>
                <w:sz w:val="21"/>
              </w:rPr>
            </w:pPr>
          </w:p>
        </w:tc>
        <w:tc>
          <w:tcPr>
            <w:tcW w:w="1080" w:type="dxa"/>
            <w:tcBorders>
              <w:bottom w:val="single" w:color="231F20" w:sz="6" w:space="0"/>
            </w:tcBorders>
            <w:vAlign w:val="top"/>
          </w:tcPr>
          <w:p w14:paraId="2A33DB99">
            <w:pPr>
              <w:spacing w:line="263" w:lineRule="auto"/>
              <w:rPr>
                <w:rFonts w:ascii="Arial"/>
                <w:sz w:val="21"/>
              </w:rPr>
            </w:pPr>
          </w:p>
          <w:p w14:paraId="175EA1F8">
            <w:pPr>
              <w:spacing w:line="263" w:lineRule="auto"/>
              <w:rPr>
                <w:rFonts w:ascii="Arial"/>
                <w:sz w:val="21"/>
              </w:rPr>
            </w:pPr>
          </w:p>
          <w:p w14:paraId="58920233">
            <w:pPr>
              <w:pStyle w:val="6"/>
              <w:spacing w:before="72" w:line="233" w:lineRule="auto"/>
              <w:ind w:left="85" w:right="91" w:firstLine="179"/>
            </w:pPr>
            <w:r>
              <w:rPr>
                <w:spacing w:val="-8"/>
              </w:rPr>
              <w:t>23. 3</w:t>
            </w:r>
            <w:r>
              <w:t xml:space="preserve">    </w:t>
            </w:r>
            <w:r>
              <w:rPr>
                <w:spacing w:val="-8"/>
              </w:rPr>
              <w:t>焊</w:t>
            </w:r>
            <w:r>
              <w:rPr>
                <w:spacing w:val="8"/>
              </w:rPr>
              <w:t>后检查</w:t>
            </w:r>
          </w:p>
        </w:tc>
        <w:tc>
          <w:tcPr>
            <w:tcW w:w="2340" w:type="dxa"/>
            <w:tcBorders>
              <w:bottom w:val="single" w:color="231F20" w:sz="6" w:space="0"/>
            </w:tcBorders>
            <w:vAlign w:val="top"/>
          </w:tcPr>
          <w:p w14:paraId="24027DEE">
            <w:pPr>
              <w:spacing w:line="257" w:lineRule="auto"/>
              <w:rPr>
                <w:rFonts w:ascii="Arial"/>
                <w:sz w:val="21"/>
              </w:rPr>
            </w:pPr>
          </w:p>
          <w:p w14:paraId="7F5E00E5">
            <w:pPr>
              <w:pStyle w:val="6"/>
              <w:spacing w:before="73" w:line="222" w:lineRule="auto"/>
              <w:ind w:left="90" w:right="86" w:firstLine="177"/>
            </w:pPr>
            <w:r>
              <w:rPr>
                <w:spacing w:val="-9"/>
              </w:rPr>
              <w:t>23. 3.</w:t>
            </w:r>
            <w:r>
              <w:rPr>
                <w:spacing w:val="25"/>
              </w:rPr>
              <w:t xml:space="preserve"> </w:t>
            </w:r>
            <w:r>
              <w:rPr>
                <w:spacing w:val="-9"/>
              </w:rPr>
              <w:t>1</w:t>
            </w:r>
            <w:r>
              <w:rPr>
                <w:spacing w:val="14"/>
                <w:w w:val="101"/>
              </w:rPr>
              <w:t xml:space="preserve"> </w:t>
            </w:r>
            <w:r>
              <w:rPr>
                <w:spacing w:val="-9"/>
              </w:rPr>
              <w:t>能</w:t>
            </w:r>
            <w:r>
              <w:rPr>
                <w:spacing w:val="-20"/>
              </w:rPr>
              <w:t xml:space="preserve"> </w:t>
            </w:r>
            <w:r>
              <w:rPr>
                <w:spacing w:val="-9"/>
              </w:rPr>
              <w:t>对</w:t>
            </w:r>
            <w:r>
              <w:rPr>
                <w:spacing w:val="14"/>
              </w:rPr>
              <w:t xml:space="preserve"> </w:t>
            </w:r>
            <w:r>
              <w:rPr>
                <w:spacing w:val="-9"/>
              </w:rPr>
              <w:t>自</w:t>
            </w:r>
            <w:r>
              <w:rPr>
                <w:spacing w:val="-17"/>
              </w:rPr>
              <w:t xml:space="preserve"> </w:t>
            </w:r>
            <w:r>
              <w:rPr>
                <w:spacing w:val="-9"/>
              </w:rPr>
              <w:t>动 电 阻</w:t>
            </w:r>
            <w:r>
              <w:rPr>
                <w:spacing w:val="-16"/>
              </w:rPr>
              <w:t xml:space="preserve"> </w:t>
            </w:r>
            <w:r>
              <w:rPr>
                <w:spacing w:val="-9"/>
              </w:rPr>
              <w:t>焊</w:t>
            </w:r>
            <w:r>
              <w:rPr>
                <w:spacing w:val="9"/>
              </w:rPr>
              <w:t>接头进行表面清理</w:t>
            </w:r>
          </w:p>
          <w:p w14:paraId="6E6DE0AF">
            <w:pPr>
              <w:pStyle w:val="6"/>
              <w:spacing w:before="2" w:line="232" w:lineRule="auto"/>
              <w:ind w:left="90" w:right="86" w:firstLine="177"/>
            </w:pPr>
            <w:r>
              <w:rPr>
                <w:spacing w:val="-7"/>
              </w:rPr>
              <w:t>23. 3. 2</w:t>
            </w:r>
            <w:r>
              <w:rPr>
                <w:spacing w:val="14"/>
                <w:w w:val="101"/>
              </w:rPr>
              <w:t xml:space="preserve"> </w:t>
            </w:r>
            <w:r>
              <w:rPr>
                <w:spacing w:val="-7"/>
              </w:rPr>
              <w:t>能</w:t>
            </w:r>
            <w:r>
              <w:rPr>
                <w:spacing w:val="-20"/>
              </w:rPr>
              <w:t xml:space="preserve"> </w:t>
            </w:r>
            <w:r>
              <w:rPr>
                <w:spacing w:val="-7"/>
              </w:rPr>
              <w:t>对</w:t>
            </w:r>
            <w:r>
              <w:rPr>
                <w:spacing w:val="14"/>
              </w:rPr>
              <w:t xml:space="preserve"> </w:t>
            </w:r>
            <w:r>
              <w:rPr>
                <w:spacing w:val="-7"/>
              </w:rPr>
              <w:t>自</w:t>
            </w:r>
            <w:r>
              <w:rPr>
                <w:spacing w:val="-17"/>
              </w:rPr>
              <w:t xml:space="preserve"> </w:t>
            </w:r>
            <w:r>
              <w:rPr>
                <w:spacing w:val="-7"/>
              </w:rPr>
              <w:t>动 电 阻</w:t>
            </w:r>
            <w:r>
              <w:rPr>
                <w:spacing w:val="-16"/>
              </w:rPr>
              <w:t xml:space="preserve"> </w:t>
            </w:r>
            <w:r>
              <w:rPr>
                <w:spacing w:val="-7"/>
              </w:rPr>
              <w:t>焊</w:t>
            </w:r>
            <w:r>
              <w:rPr>
                <w:spacing w:val="9"/>
              </w:rPr>
              <w:t>接头外观质量进行自检</w:t>
            </w:r>
          </w:p>
        </w:tc>
        <w:tc>
          <w:tcPr>
            <w:tcW w:w="2266" w:type="dxa"/>
            <w:tcBorders>
              <w:bottom w:val="single" w:color="231F20" w:sz="6" w:space="0"/>
              <w:right w:val="single" w:color="231F20" w:sz="6" w:space="0"/>
            </w:tcBorders>
            <w:vAlign w:val="top"/>
          </w:tcPr>
          <w:p w14:paraId="791EEA51">
            <w:pPr>
              <w:pStyle w:val="6"/>
              <w:spacing w:before="198" w:line="222" w:lineRule="auto"/>
              <w:ind w:left="96" w:right="82" w:firstLine="177"/>
            </w:pPr>
            <w:r>
              <w:rPr>
                <w:spacing w:val="2"/>
              </w:rPr>
              <w:t>23. 3. 1</w:t>
            </w:r>
            <w:r>
              <w:rPr>
                <w:spacing w:val="47"/>
              </w:rPr>
              <w:t xml:space="preserve"> </w:t>
            </w:r>
            <w:r>
              <w:rPr>
                <w:spacing w:val="2"/>
              </w:rPr>
              <w:t>自动电阻焊接头</w:t>
            </w:r>
            <w:r>
              <w:rPr>
                <w:spacing w:val="8"/>
              </w:rPr>
              <w:t>表面清理方法</w:t>
            </w:r>
          </w:p>
          <w:p w14:paraId="786F1A01">
            <w:pPr>
              <w:pStyle w:val="6"/>
              <w:spacing w:line="229" w:lineRule="auto"/>
              <w:ind w:left="96" w:right="82" w:firstLine="177"/>
            </w:pPr>
            <w:r>
              <w:rPr>
                <w:spacing w:val="2"/>
              </w:rPr>
              <w:t>23. 3. 2</w:t>
            </w:r>
            <w:r>
              <w:rPr>
                <w:spacing w:val="47"/>
              </w:rPr>
              <w:t xml:space="preserve"> </w:t>
            </w:r>
            <w:r>
              <w:rPr>
                <w:spacing w:val="2"/>
              </w:rPr>
              <w:t>自动电阻焊接头</w:t>
            </w:r>
            <w:r>
              <w:rPr>
                <w:spacing w:val="18"/>
              </w:rPr>
              <w:t>表面缺陷及外观质量自检</w:t>
            </w:r>
            <w:r>
              <w:rPr>
                <w:spacing w:val="8"/>
              </w:rPr>
              <w:t>的相关知识</w:t>
            </w:r>
          </w:p>
        </w:tc>
      </w:tr>
    </w:tbl>
    <w:p w14:paraId="231042AB">
      <w:pPr>
        <w:pStyle w:val="2"/>
      </w:pPr>
    </w:p>
    <w:p w14:paraId="2A97C65E">
      <w:pPr>
        <w:sectPr>
          <w:headerReference r:id="rId75" w:type="default"/>
          <w:footerReference r:id="rId76" w:type="default"/>
          <w:pgSz w:w="8727" w:h="12240"/>
          <w:pgMar w:top="1071" w:right="1298" w:bottom="994" w:left="1179" w:header="800" w:footer="794" w:gutter="0"/>
          <w:cols w:space="720" w:num="1"/>
        </w:sectPr>
      </w:pPr>
    </w:p>
    <w:p w14:paraId="113BF18F">
      <w:pPr>
        <w:pStyle w:val="2"/>
        <w:spacing w:line="427" w:lineRule="auto"/>
      </w:pPr>
    </w:p>
    <w:p w14:paraId="0CC8084C">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4876EB0">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720174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4A34215">
            <w:pPr>
              <w:pStyle w:val="6"/>
              <w:spacing w:before="134" w:line="233" w:lineRule="auto"/>
              <w:ind w:left="90" w:right="96"/>
            </w:pPr>
            <w:r>
              <w:rPr>
                <w:spacing w:val="5"/>
              </w:rPr>
              <w:t>职业功能</w:t>
            </w:r>
          </w:p>
        </w:tc>
        <w:tc>
          <w:tcPr>
            <w:tcW w:w="1080" w:type="dxa"/>
            <w:tcBorders>
              <w:top w:val="single" w:color="231F20" w:sz="6" w:space="0"/>
            </w:tcBorders>
            <w:vAlign w:val="top"/>
          </w:tcPr>
          <w:p w14:paraId="7DFBC45F">
            <w:pPr>
              <w:pStyle w:val="6"/>
              <w:spacing w:before="263" w:line="184" w:lineRule="auto"/>
              <w:ind w:left="178"/>
            </w:pPr>
            <w:r>
              <w:rPr>
                <w:spacing w:val="8"/>
              </w:rPr>
              <w:t>工作内容</w:t>
            </w:r>
          </w:p>
        </w:tc>
        <w:tc>
          <w:tcPr>
            <w:tcW w:w="2340" w:type="dxa"/>
            <w:tcBorders>
              <w:top w:val="single" w:color="231F20" w:sz="6" w:space="0"/>
            </w:tcBorders>
            <w:vAlign w:val="top"/>
          </w:tcPr>
          <w:p w14:paraId="052CF1F2">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5ED836F">
            <w:pPr>
              <w:pStyle w:val="6"/>
              <w:spacing w:before="262" w:line="185" w:lineRule="auto"/>
              <w:ind w:left="595"/>
            </w:pPr>
            <w:r>
              <w:rPr>
                <w:spacing w:val="9"/>
              </w:rPr>
              <w:t>相关知识要求</w:t>
            </w:r>
          </w:p>
        </w:tc>
      </w:tr>
      <w:tr w14:paraId="07B2C07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98" w:hRule="atLeast"/>
        </w:trPr>
        <w:tc>
          <w:tcPr>
            <w:tcW w:w="547" w:type="dxa"/>
            <w:vMerge w:val="restart"/>
            <w:tcBorders>
              <w:left w:val="single" w:color="231F20" w:sz="6" w:space="0"/>
              <w:bottom w:val="nil"/>
            </w:tcBorders>
            <w:vAlign w:val="top"/>
          </w:tcPr>
          <w:p w14:paraId="54537DAB">
            <w:pPr>
              <w:spacing w:line="250" w:lineRule="auto"/>
              <w:rPr>
                <w:rFonts w:ascii="Arial"/>
                <w:sz w:val="21"/>
              </w:rPr>
            </w:pPr>
          </w:p>
          <w:p w14:paraId="5F7025ED">
            <w:pPr>
              <w:spacing w:line="250" w:lineRule="auto"/>
              <w:rPr>
                <w:rFonts w:ascii="Arial"/>
                <w:sz w:val="21"/>
              </w:rPr>
            </w:pPr>
          </w:p>
          <w:p w14:paraId="0356C205">
            <w:pPr>
              <w:spacing w:line="250" w:lineRule="auto"/>
              <w:rPr>
                <w:rFonts w:ascii="Arial"/>
                <w:sz w:val="21"/>
              </w:rPr>
            </w:pPr>
          </w:p>
          <w:p w14:paraId="6955DCDB">
            <w:pPr>
              <w:spacing w:line="250" w:lineRule="auto"/>
              <w:rPr>
                <w:rFonts w:ascii="Arial"/>
                <w:sz w:val="21"/>
              </w:rPr>
            </w:pPr>
          </w:p>
          <w:p w14:paraId="20090A6A">
            <w:pPr>
              <w:spacing w:line="250" w:lineRule="auto"/>
              <w:rPr>
                <w:rFonts w:ascii="Arial"/>
                <w:sz w:val="21"/>
              </w:rPr>
            </w:pPr>
          </w:p>
          <w:p w14:paraId="1E85C3B0">
            <w:pPr>
              <w:spacing w:line="250" w:lineRule="auto"/>
              <w:rPr>
                <w:rFonts w:ascii="Arial"/>
                <w:sz w:val="21"/>
              </w:rPr>
            </w:pPr>
          </w:p>
          <w:p w14:paraId="4B7B1969">
            <w:pPr>
              <w:spacing w:line="250" w:lineRule="auto"/>
              <w:rPr>
                <w:rFonts w:ascii="Arial"/>
                <w:sz w:val="21"/>
              </w:rPr>
            </w:pPr>
          </w:p>
          <w:p w14:paraId="79622A8F">
            <w:pPr>
              <w:spacing w:line="250" w:lineRule="auto"/>
              <w:rPr>
                <w:rFonts w:ascii="Arial"/>
                <w:sz w:val="21"/>
              </w:rPr>
            </w:pPr>
          </w:p>
          <w:p w14:paraId="1D1B06C0">
            <w:pPr>
              <w:spacing w:line="250" w:lineRule="auto"/>
              <w:rPr>
                <w:rFonts w:ascii="Arial"/>
                <w:sz w:val="21"/>
              </w:rPr>
            </w:pPr>
          </w:p>
          <w:p w14:paraId="110701A2">
            <w:pPr>
              <w:spacing w:line="250" w:lineRule="auto"/>
              <w:rPr>
                <w:rFonts w:ascii="Arial"/>
                <w:sz w:val="21"/>
              </w:rPr>
            </w:pPr>
          </w:p>
          <w:p w14:paraId="6D92CCBA">
            <w:pPr>
              <w:spacing w:line="250" w:lineRule="auto"/>
              <w:rPr>
                <w:rFonts w:ascii="Arial"/>
                <w:sz w:val="21"/>
              </w:rPr>
            </w:pPr>
          </w:p>
          <w:p w14:paraId="47AE0985">
            <w:pPr>
              <w:spacing w:line="250" w:lineRule="auto"/>
              <w:rPr>
                <w:rFonts w:ascii="Arial"/>
                <w:sz w:val="21"/>
              </w:rPr>
            </w:pPr>
          </w:p>
          <w:p w14:paraId="488AA703">
            <w:pPr>
              <w:spacing w:line="250" w:lineRule="auto"/>
              <w:rPr>
                <w:rFonts w:ascii="Arial"/>
                <w:sz w:val="21"/>
              </w:rPr>
            </w:pPr>
          </w:p>
          <w:p w14:paraId="02F55C11">
            <w:pPr>
              <w:spacing w:line="250" w:lineRule="auto"/>
              <w:rPr>
                <w:rFonts w:ascii="Arial"/>
                <w:sz w:val="21"/>
              </w:rPr>
            </w:pPr>
          </w:p>
          <w:p w14:paraId="2A0BE2E2">
            <w:pPr>
              <w:pStyle w:val="6"/>
              <w:spacing w:before="73" w:line="164" w:lineRule="auto"/>
              <w:ind w:left="135"/>
            </w:pPr>
            <w:r>
              <w:rPr>
                <w:spacing w:val="-9"/>
              </w:rPr>
              <w:t>24.</w:t>
            </w:r>
          </w:p>
          <w:p w14:paraId="60CDE0B2">
            <w:pPr>
              <w:pStyle w:val="6"/>
              <w:spacing w:before="49" w:line="179" w:lineRule="exact"/>
              <w:ind w:left="177" w:right="185" w:firstLine="1"/>
              <w:jc w:val="both"/>
            </w:pPr>
            <w:r>
              <w:rPr>
                <w:spacing w:val="1"/>
              </w:rPr>
              <w:t>机</w:t>
            </w:r>
            <w:r>
              <w:rPr>
                <w:spacing w:val="3"/>
              </w:rPr>
              <w:t>器</w:t>
            </w:r>
            <w:r>
              <w:rPr>
                <w:spacing w:val="3"/>
                <w:position w:val="-1"/>
              </w:rPr>
              <w:t>人</w:t>
            </w:r>
            <w:r>
              <w:rPr>
                <w:spacing w:val="3"/>
              </w:rPr>
              <w:t>焊</w:t>
            </w:r>
            <w:r>
              <w:rPr>
                <w:spacing w:val="3"/>
                <w:position w:val="-1"/>
              </w:rPr>
              <w:t>接</w:t>
            </w:r>
          </w:p>
        </w:tc>
        <w:tc>
          <w:tcPr>
            <w:tcW w:w="1080" w:type="dxa"/>
            <w:vAlign w:val="top"/>
          </w:tcPr>
          <w:p w14:paraId="6DFE5BE5">
            <w:pPr>
              <w:spacing w:line="243" w:lineRule="auto"/>
              <w:rPr>
                <w:rFonts w:ascii="Arial"/>
                <w:sz w:val="21"/>
              </w:rPr>
            </w:pPr>
          </w:p>
          <w:p w14:paraId="0A4AAF08">
            <w:pPr>
              <w:spacing w:line="243" w:lineRule="auto"/>
              <w:rPr>
                <w:rFonts w:ascii="Arial"/>
                <w:sz w:val="21"/>
              </w:rPr>
            </w:pPr>
          </w:p>
          <w:p w14:paraId="4216CF69">
            <w:pPr>
              <w:spacing w:line="243" w:lineRule="auto"/>
              <w:rPr>
                <w:rFonts w:ascii="Arial"/>
                <w:sz w:val="21"/>
              </w:rPr>
            </w:pPr>
          </w:p>
          <w:p w14:paraId="391E6D06">
            <w:pPr>
              <w:spacing w:line="243" w:lineRule="auto"/>
              <w:rPr>
                <w:rFonts w:ascii="Arial"/>
                <w:sz w:val="21"/>
              </w:rPr>
            </w:pPr>
          </w:p>
          <w:p w14:paraId="23B686A3">
            <w:pPr>
              <w:spacing w:line="243" w:lineRule="auto"/>
              <w:rPr>
                <w:rFonts w:ascii="Arial"/>
                <w:sz w:val="21"/>
              </w:rPr>
            </w:pPr>
          </w:p>
          <w:p w14:paraId="003ADDD3">
            <w:pPr>
              <w:spacing w:line="243" w:lineRule="auto"/>
              <w:rPr>
                <w:rFonts w:ascii="Arial"/>
                <w:sz w:val="21"/>
              </w:rPr>
            </w:pPr>
          </w:p>
          <w:p w14:paraId="1B356BEC">
            <w:pPr>
              <w:spacing w:line="244" w:lineRule="auto"/>
              <w:rPr>
                <w:rFonts w:ascii="Arial"/>
                <w:sz w:val="21"/>
              </w:rPr>
            </w:pPr>
          </w:p>
          <w:p w14:paraId="4C0BA3BF">
            <w:pPr>
              <w:spacing w:line="244" w:lineRule="auto"/>
              <w:rPr>
                <w:rFonts w:ascii="Arial"/>
                <w:sz w:val="21"/>
              </w:rPr>
            </w:pPr>
          </w:p>
          <w:p w14:paraId="3486DB15">
            <w:pPr>
              <w:pStyle w:val="6"/>
              <w:spacing w:before="73" w:line="234" w:lineRule="auto"/>
              <w:ind w:left="87" w:right="91" w:firstLine="177"/>
            </w:pPr>
            <w:r>
              <w:rPr>
                <w:spacing w:val="-11"/>
              </w:rPr>
              <w:t>24.</w:t>
            </w:r>
            <w:r>
              <w:rPr>
                <w:spacing w:val="13"/>
              </w:rPr>
              <w:t xml:space="preserve"> </w:t>
            </w:r>
            <w:r>
              <w:rPr>
                <w:spacing w:val="-11"/>
              </w:rPr>
              <w:t>1</w:t>
            </w:r>
            <w:r>
              <w:rPr>
                <w:spacing w:val="16"/>
              </w:rPr>
              <w:t xml:space="preserve">   </w:t>
            </w:r>
            <w:r>
              <w:rPr>
                <w:spacing w:val="-11"/>
              </w:rPr>
              <w:t>示</w:t>
            </w:r>
            <w:r>
              <w:rPr>
                <w:spacing w:val="7"/>
              </w:rPr>
              <w:t>教编程</w:t>
            </w:r>
          </w:p>
        </w:tc>
        <w:tc>
          <w:tcPr>
            <w:tcW w:w="2340" w:type="dxa"/>
            <w:vAlign w:val="top"/>
          </w:tcPr>
          <w:p w14:paraId="16AB7EFE">
            <w:pPr>
              <w:spacing w:line="300" w:lineRule="auto"/>
              <w:rPr>
                <w:rFonts w:ascii="Arial"/>
                <w:sz w:val="21"/>
              </w:rPr>
            </w:pPr>
          </w:p>
          <w:p w14:paraId="704EC185">
            <w:pPr>
              <w:spacing w:line="301" w:lineRule="auto"/>
              <w:rPr>
                <w:rFonts w:ascii="Arial"/>
                <w:sz w:val="21"/>
              </w:rPr>
            </w:pPr>
          </w:p>
          <w:p w14:paraId="1374E943">
            <w:pPr>
              <w:pStyle w:val="6"/>
              <w:spacing w:before="73" w:line="221" w:lineRule="auto"/>
              <w:ind w:left="89" w:right="86" w:firstLine="177"/>
            </w:pPr>
            <w:r>
              <w:rPr>
                <w:spacing w:val="-6"/>
              </w:rPr>
              <w:t>24.</w:t>
            </w:r>
            <w:r>
              <w:rPr>
                <w:spacing w:val="19"/>
                <w:w w:val="101"/>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19"/>
              </w:rPr>
              <w:t xml:space="preserve"> </w:t>
            </w:r>
            <w:r>
              <w:rPr>
                <w:spacing w:val="-6"/>
              </w:rPr>
              <w:t>持</w:t>
            </w:r>
            <w:r>
              <w:rPr>
                <w:spacing w:val="-20"/>
              </w:rPr>
              <w:t xml:space="preserve"> </w:t>
            </w:r>
            <w:r>
              <w:rPr>
                <w:spacing w:val="-6"/>
              </w:rPr>
              <w:t>握</w:t>
            </w:r>
            <w:r>
              <w:rPr>
                <w:spacing w:val="-18"/>
              </w:rPr>
              <w:t xml:space="preserve"> </w:t>
            </w:r>
            <w:r>
              <w:rPr>
                <w:spacing w:val="-6"/>
              </w:rPr>
              <w:t>机</w:t>
            </w:r>
            <w:r>
              <w:rPr>
                <w:spacing w:val="-18"/>
              </w:rPr>
              <w:t xml:space="preserve"> </w:t>
            </w:r>
            <w:r>
              <w:rPr>
                <w:spacing w:val="-6"/>
              </w:rPr>
              <w:t>器</w:t>
            </w:r>
            <w:r>
              <w:rPr>
                <w:spacing w:val="-18"/>
              </w:rPr>
              <w:t xml:space="preserve"> </w:t>
            </w:r>
            <w:r>
              <w:rPr>
                <w:spacing w:val="-6"/>
              </w:rPr>
              <w:t>人</w:t>
            </w:r>
            <w:r>
              <w:rPr>
                <w:spacing w:val="-19"/>
              </w:rPr>
              <w:t xml:space="preserve"> </w:t>
            </w:r>
            <w:r>
              <w:rPr>
                <w:spacing w:val="-6"/>
              </w:rPr>
              <w:t>示</w:t>
            </w:r>
            <w:r>
              <w:rPr>
                <w:spacing w:val="6"/>
              </w:rPr>
              <w:t>教盒</w:t>
            </w:r>
          </w:p>
          <w:p w14:paraId="71D579F8">
            <w:pPr>
              <w:pStyle w:val="6"/>
              <w:spacing w:before="2" w:line="222" w:lineRule="auto"/>
              <w:ind w:left="89" w:right="86" w:firstLine="177"/>
            </w:pPr>
            <w:r>
              <w:rPr>
                <w:spacing w:val="-5"/>
              </w:rPr>
              <w:t>24.</w:t>
            </w:r>
            <w:r>
              <w:rPr>
                <w:spacing w:val="24"/>
                <w:w w:val="101"/>
              </w:rPr>
              <w:t xml:space="preserve"> </w:t>
            </w:r>
            <w:r>
              <w:rPr>
                <w:spacing w:val="-5"/>
              </w:rPr>
              <w:t>1. 2</w:t>
            </w:r>
            <w:r>
              <w:rPr>
                <w:spacing w:val="14"/>
                <w:w w:val="101"/>
              </w:rPr>
              <w:t xml:space="preserve"> </w:t>
            </w:r>
            <w:r>
              <w:rPr>
                <w:spacing w:val="-5"/>
              </w:rPr>
              <w:t>能</w:t>
            </w:r>
            <w:r>
              <w:rPr>
                <w:spacing w:val="-20"/>
              </w:rPr>
              <w:t xml:space="preserve"> </w:t>
            </w:r>
            <w:r>
              <w:rPr>
                <w:spacing w:val="-5"/>
              </w:rPr>
              <w:t>使</w:t>
            </w:r>
            <w:r>
              <w:rPr>
                <w:spacing w:val="-20"/>
              </w:rPr>
              <w:t xml:space="preserve"> </w:t>
            </w:r>
            <w:r>
              <w:rPr>
                <w:spacing w:val="-5"/>
              </w:rPr>
              <w:t>用</w:t>
            </w:r>
            <w:r>
              <w:rPr>
                <w:spacing w:val="-21"/>
              </w:rPr>
              <w:t xml:space="preserve"> </w:t>
            </w:r>
            <w:r>
              <w:rPr>
                <w:spacing w:val="-5"/>
              </w:rPr>
              <w:t>示</w:t>
            </w:r>
            <w:r>
              <w:rPr>
                <w:spacing w:val="-17"/>
              </w:rPr>
              <w:t xml:space="preserve"> </w:t>
            </w:r>
            <w:r>
              <w:rPr>
                <w:spacing w:val="-5"/>
              </w:rPr>
              <w:t>教</w:t>
            </w:r>
            <w:r>
              <w:rPr>
                <w:spacing w:val="-16"/>
              </w:rPr>
              <w:t xml:space="preserve"> </w:t>
            </w:r>
            <w:r>
              <w:rPr>
                <w:spacing w:val="-5"/>
              </w:rPr>
              <w:t>盒</w:t>
            </w:r>
            <w:r>
              <w:rPr>
                <w:spacing w:val="-18"/>
              </w:rPr>
              <w:t xml:space="preserve"> </w:t>
            </w:r>
            <w:r>
              <w:rPr>
                <w:spacing w:val="-5"/>
              </w:rPr>
              <w:t>操</w:t>
            </w:r>
            <w:r>
              <w:rPr>
                <w:spacing w:val="9"/>
              </w:rPr>
              <w:t>纵机器人各轴运动</w:t>
            </w:r>
          </w:p>
          <w:p w14:paraId="6B98D7E3">
            <w:pPr>
              <w:pStyle w:val="6"/>
              <w:spacing w:line="184" w:lineRule="auto"/>
              <w:ind w:left="267"/>
            </w:pPr>
            <w:r>
              <w:rPr>
                <w:spacing w:val="-2"/>
              </w:rPr>
              <w:t>24.</w:t>
            </w:r>
            <w:r>
              <w:rPr>
                <w:spacing w:val="21"/>
              </w:rPr>
              <w:t xml:space="preserve"> </w:t>
            </w:r>
            <w:r>
              <w:rPr>
                <w:spacing w:val="-2"/>
              </w:rPr>
              <w:t>1. 3 能选择坐标系</w:t>
            </w:r>
          </w:p>
          <w:p w14:paraId="0AC25176">
            <w:pPr>
              <w:pStyle w:val="6"/>
              <w:spacing w:before="44" w:line="222" w:lineRule="auto"/>
              <w:ind w:left="88" w:right="86" w:firstLine="179"/>
            </w:pPr>
            <w:r>
              <w:rPr>
                <w:spacing w:val="-4"/>
              </w:rPr>
              <w:t>24.</w:t>
            </w:r>
            <w:r>
              <w:rPr>
                <w:spacing w:val="12"/>
              </w:rPr>
              <w:t xml:space="preserve"> </w:t>
            </w:r>
            <w:r>
              <w:rPr>
                <w:spacing w:val="-4"/>
              </w:rPr>
              <w:t>1. 4</w:t>
            </w:r>
            <w:r>
              <w:rPr>
                <w:spacing w:val="14"/>
                <w:w w:val="101"/>
              </w:rPr>
              <w:t xml:space="preserve"> </w:t>
            </w:r>
            <w:r>
              <w:rPr>
                <w:spacing w:val="-4"/>
              </w:rPr>
              <w:t>能</w:t>
            </w:r>
            <w:r>
              <w:rPr>
                <w:spacing w:val="-21"/>
              </w:rPr>
              <w:t xml:space="preserve"> </w:t>
            </w:r>
            <w:r>
              <w:rPr>
                <w:spacing w:val="-4"/>
              </w:rPr>
              <w:t>按</w:t>
            </w:r>
            <w:r>
              <w:rPr>
                <w:spacing w:val="-19"/>
              </w:rPr>
              <w:t xml:space="preserve"> </w:t>
            </w:r>
            <w:r>
              <w:rPr>
                <w:spacing w:val="-4"/>
              </w:rPr>
              <w:t>工</w:t>
            </w:r>
            <w:r>
              <w:rPr>
                <w:spacing w:val="-20"/>
              </w:rPr>
              <w:t xml:space="preserve"> </w:t>
            </w:r>
            <w:r>
              <w:rPr>
                <w:spacing w:val="-4"/>
              </w:rPr>
              <w:t>作</w:t>
            </w:r>
            <w:r>
              <w:rPr>
                <w:spacing w:val="-19"/>
              </w:rPr>
              <w:t xml:space="preserve"> </w:t>
            </w:r>
            <w:r>
              <w:rPr>
                <w:spacing w:val="-4"/>
              </w:rPr>
              <w:t>要</w:t>
            </w:r>
            <w:r>
              <w:rPr>
                <w:spacing w:val="-18"/>
              </w:rPr>
              <w:t xml:space="preserve"> </w:t>
            </w:r>
            <w:r>
              <w:rPr>
                <w:spacing w:val="-4"/>
              </w:rPr>
              <w:t>求</w:t>
            </w:r>
            <w:r>
              <w:rPr>
                <w:spacing w:val="-17"/>
              </w:rPr>
              <w:t xml:space="preserve"> </w:t>
            </w:r>
            <w:r>
              <w:rPr>
                <w:spacing w:val="-4"/>
              </w:rPr>
              <w:t>移</w:t>
            </w:r>
            <w:r>
              <w:rPr>
                <w:spacing w:val="10"/>
              </w:rPr>
              <w:t>动机器人末端执行机构如焊</w:t>
            </w:r>
            <w:r>
              <w:rPr>
                <w:spacing w:val="8"/>
              </w:rPr>
              <w:t>枪</w:t>
            </w:r>
            <w:r>
              <w:rPr>
                <w:spacing w:val="-27"/>
              </w:rPr>
              <w:t xml:space="preserve"> </w:t>
            </w:r>
            <w:r>
              <w:rPr>
                <w:spacing w:val="8"/>
              </w:rPr>
              <w:t>、焊钳到达指定位置并保</w:t>
            </w:r>
            <w:r>
              <w:rPr>
                <w:spacing w:val="9"/>
              </w:rPr>
              <w:t>持正确的姿态</w:t>
            </w:r>
          </w:p>
          <w:p w14:paraId="21BF906D">
            <w:pPr>
              <w:pStyle w:val="6"/>
              <w:spacing w:before="3" w:line="229" w:lineRule="auto"/>
              <w:ind w:left="87" w:right="86" w:firstLine="179"/>
            </w:pPr>
            <w:r>
              <w:rPr>
                <w:spacing w:val="-4"/>
              </w:rPr>
              <w:t>24.</w:t>
            </w:r>
            <w:r>
              <w:rPr>
                <w:spacing w:val="12"/>
                <w:w w:val="101"/>
              </w:rPr>
              <w:t xml:space="preserve"> </w:t>
            </w:r>
            <w:r>
              <w:rPr>
                <w:spacing w:val="-4"/>
              </w:rPr>
              <w:t>1. 5</w:t>
            </w:r>
            <w:r>
              <w:rPr>
                <w:spacing w:val="15"/>
              </w:rPr>
              <w:t xml:space="preserve"> </w:t>
            </w:r>
            <w:r>
              <w:rPr>
                <w:spacing w:val="-4"/>
              </w:rPr>
              <w:t>能</w:t>
            </w:r>
            <w:r>
              <w:rPr>
                <w:spacing w:val="-21"/>
              </w:rPr>
              <w:t xml:space="preserve"> </w:t>
            </w:r>
            <w:r>
              <w:rPr>
                <w:spacing w:val="-4"/>
              </w:rPr>
              <w:t>选</w:t>
            </w:r>
            <w:r>
              <w:rPr>
                <w:spacing w:val="-19"/>
              </w:rPr>
              <w:t xml:space="preserve"> </w:t>
            </w:r>
            <w:r>
              <w:rPr>
                <w:spacing w:val="-4"/>
              </w:rPr>
              <w:t>择</w:t>
            </w:r>
            <w:r>
              <w:rPr>
                <w:spacing w:val="-21"/>
              </w:rPr>
              <w:t xml:space="preserve"> </w:t>
            </w:r>
            <w:r>
              <w:rPr>
                <w:spacing w:val="-4"/>
              </w:rPr>
              <w:t>示</w:t>
            </w:r>
            <w:r>
              <w:rPr>
                <w:spacing w:val="-17"/>
              </w:rPr>
              <w:t xml:space="preserve"> </w:t>
            </w:r>
            <w:r>
              <w:rPr>
                <w:spacing w:val="-4"/>
              </w:rPr>
              <w:t>教</w:t>
            </w:r>
            <w:r>
              <w:rPr>
                <w:spacing w:val="-20"/>
              </w:rPr>
              <w:t xml:space="preserve"> </w:t>
            </w:r>
            <w:r>
              <w:rPr>
                <w:spacing w:val="-4"/>
              </w:rPr>
              <w:t>模</w:t>
            </w:r>
            <w:r>
              <w:rPr>
                <w:spacing w:val="-17"/>
              </w:rPr>
              <w:t xml:space="preserve"> </w:t>
            </w:r>
            <w:r>
              <w:rPr>
                <w:spacing w:val="-4"/>
              </w:rPr>
              <w:t>式</w:t>
            </w:r>
            <w:r>
              <w:rPr>
                <w:spacing w:val="10"/>
              </w:rPr>
              <w:t>并使用运动指令进行平面直</w:t>
            </w:r>
            <w:r>
              <w:rPr>
                <w:spacing w:val="7"/>
              </w:rPr>
              <w:t>线</w:t>
            </w:r>
            <w:r>
              <w:rPr>
                <w:spacing w:val="-22"/>
              </w:rPr>
              <w:t xml:space="preserve"> </w:t>
            </w:r>
            <w:r>
              <w:rPr>
                <w:spacing w:val="7"/>
              </w:rPr>
              <w:t>、圆弧轨迹的示教编程</w:t>
            </w:r>
          </w:p>
        </w:tc>
        <w:tc>
          <w:tcPr>
            <w:tcW w:w="2266" w:type="dxa"/>
            <w:tcBorders>
              <w:right w:val="single" w:color="231F20" w:sz="6" w:space="0"/>
            </w:tcBorders>
            <w:vAlign w:val="top"/>
          </w:tcPr>
          <w:p w14:paraId="1E8F0F28">
            <w:pPr>
              <w:spacing w:line="301" w:lineRule="auto"/>
              <w:rPr>
                <w:rFonts w:ascii="Arial"/>
                <w:sz w:val="21"/>
              </w:rPr>
            </w:pPr>
          </w:p>
          <w:p w14:paraId="41E02EC7">
            <w:pPr>
              <w:spacing w:line="302" w:lineRule="auto"/>
              <w:rPr>
                <w:rFonts w:ascii="Arial"/>
                <w:sz w:val="21"/>
              </w:rPr>
            </w:pPr>
          </w:p>
          <w:p w14:paraId="183C35D0">
            <w:pPr>
              <w:pStyle w:val="6"/>
              <w:spacing w:before="73" w:line="221" w:lineRule="auto"/>
              <w:ind w:left="94" w:right="82" w:firstLine="178"/>
            </w:pPr>
            <w:r>
              <w:rPr>
                <w:spacing w:val="4"/>
              </w:rPr>
              <w:t>24. 1.</w:t>
            </w:r>
            <w:r>
              <w:rPr>
                <w:spacing w:val="17"/>
              </w:rPr>
              <w:t xml:space="preserve"> </w:t>
            </w:r>
            <w:r>
              <w:rPr>
                <w:spacing w:val="4"/>
              </w:rPr>
              <w:t>1 示教盒按钮的名</w:t>
            </w:r>
            <w:r>
              <w:rPr>
                <w:spacing w:val="8"/>
              </w:rPr>
              <w:t>称及功能</w:t>
            </w:r>
          </w:p>
          <w:p w14:paraId="6C767E2D">
            <w:pPr>
              <w:pStyle w:val="6"/>
              <w:spacing w:line="221" w:lineRule="auto"/>
              <w:ind w:left="93" w:right="82" w:firstLine="179"/>
            </w:pPr>
            <w:r>
              <w:rPr>
                <w:spacing w:val="4"/>
              </w:rPr>
              <w:t>24. 1. 2 机器人动作原理</w:t>
            </w:r>
            <w:r>
              <w:rPr>
                <w:spacing w:val="9"/>
              </w:rPr>
              <w:t>及机器人设备技术参数</w:t>
            </w:r>
          </w:p>
          <w:p w14:paraId="1E32FB79">
            <w:pPr>
              <w:pStyle w:val="6"/>
              <w:spacing w:before="2" w:line="222" w:lineRule="auto"/>
              <w:ind w:left="95" w:right="82" w:firstLine="177"/>
            </w:pPr>
            <w:r>
              <w:rPr>
                <w:spacing w:val="4"/>
              </w:rPr>
              <w:t>24. 1. 3 坐标系类别及使</w:t>
            </w:r>
            <w:r>
              <w:rPr>
                <w:spacing w:val="7"/>
              </w:rPr>
              <w:t>用方法</w:t>
            </w:r>
          </w:p>
          <w:p w14:paraId="2CD8178A">
            <w:pPr>
              <w:pStyle w:val="6"/>
              <w:spacing w:before="1" w:line="222" w:lineRule="auto"/>
              <w:ind w:left="93" w:right="82" w:firstLine="179"/>
            </w:pPr>
            <w:r>
              <w:rPr>
                <w:spacing w:val="4"/>
              </w:rPr>
              <w:t>24. 1. 4 机器人示教编程</w:t>
            </w:r>
            <w:r>
              <w:rPr>
                <w:spacing w:val="16"/>
              </w:rPr>
              <w:t>要领</w:t>
            </w:r>
            <w:r>
              <w:rPr>
                <w:spacing w:val="-18"/>
              </w:rPr>
              <w:t xml:space="preserve"> </w:t>
            </w:r>
            <w:r>
              <w:rPr>
                <w:spacing w:val="16"/>
              </w:rPr>
              <w:t>，示教点的属性及设</w:t>
            </w:r>
            <w:r>
              <w:rPr>
                <w:spacing w:val="8"/>
              </w:rPr>
              <w:t>定方法</w:t>
            </w:r>
          </w:p>
          <w:p w14:paraId="4B11E9CF">
            <w:pPr>
              <w:pStyle w:val="6"/>
              <w:spacing w:before="2" w:line="223" w:lineRule="auto"/>
              <w:ind w:left="92" w:right="25" w:firstLine="180"/>
            </w:pPr>
            <w:r>
              <w:rPr>
                <w:spacing w:val="-6"/>
              </w:rPr>
              <w:t>24.</w:t>
            </w:r>
            <w:r>
              <w:rPr>
                <w:spacing w:val="14"/>
              </w:rPr>
              <w:t xml:space="preserve"> </w:t>
            </w:r>
            <w:r>
              <w:rPr>
                <w:spacing w:val="-6"/>
              </w:rPr>
              <w:t>1. 5</w:t>
            </w:r>
            <w:r>
              <w:rPr>
                <w:spacing w:val="26"/>
                <w:w w:val="101"/>
              </w:rPr>
              <w:t xml:space="preserve"> </w:t>
            </w:r>
            <w:r>
              <w:rPr>
                <w:spacing w:val="-6"/>
              </w:rPr>
              <w:t>示</w:t>
            </w:r>
            <w:r>
              <w:rPr>
                <w:spacing w:val="-16"/>
              </w:rPr>
              <w:t xml:space="preserve"> </w:t>
            </w:r>
            <w:r>
              <w:rPr>
                <w:spacing w:val="-6"/>
              </w:rPr>
              <w:t>教</w:t>
            </w:r>
            <w:r>
              <w:rPr>
                <w:spacing w:val="-17"/>
              </w:rPr>
              <w:t xml:space="preserve"> </w:t>
            </w:r>
            <w:r>
              <w:rPr>
                <w:spacing w:val="-6"/>
              </w:rPr>
              <w:t>再</w:t>
            </w:r>
            <w:r>
              <w:rPr>
                <w:spacing w:val="-13"/>
              </w:rPr>
              <w:t xml:space="preserve"> </w:t>
            </w:r>
            <w:r>
              <w:rPr>
                <w:spacing w:val="-6"/>
              </w:rPr>
              <w:t>现</w:t>
            </w:r>
            <w:r>
              <w:rPr>
                <w:spacing w:val="-14"/>
              </w:rPr>
              <w:t xml:space="preserve"> </w:t>
            </w:r>
            <w:r>
              <w:rPr>
                <w:spacing w:val="-6"/>
              </w:rPr>
              <w:t>概</w:t>
            </w:r>
            <w:r>
              <w:rPr>
                <w:spacing w:val="-14"/>
              </w:rPr>
              <w:t xml:space="preserve"> </w:t>
            </w:r>
            <w:r>
              <w:rPr>
                <w:spacing w:val="-6"/>
              </w:rPr>
              <w:t>念，</w:t>
            </w:r>
            <w:r>
              <w:rPr>
                <w:spacing w:val="16"/>
              </w:rPr>
              <w:t>模式选择开关的使用</w:t>
            </w:r>
            <w:r>
              <w:rPr>
                <w:spacing w:val="-17"/>
              </w:rPr>
              <w:t xml:space="preserve"> </w:t>
            </w:r>
            <w:r>
              <w:rPr>
                <w:spacing w:val="16"/>
              </w:rPr>
              <w:t>，插</w:t>
            </w:r>
            <w:r>
              <w:rPr>
                <w:spacing w:val="9"/>
              </w:rPr>
              <w:t>补及运动指令</w:t>
            </w:r>
          </w:p>
        </w:tc>
      </w:tr>
      <w:tr w14:paraId="0883778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1" w:hRule="atLeast"/>
        </w:trPr>
        <w:tc>
          <w:tcPr>
            <w:tcW w:w="547" w:type="dxa"/>
            <w:vMerge w:val="continue"/>
            <w:tcBorders>
              <w:top w:val="nil"/>
              <w:left w:val="single" w:color="231F20" w:sz="6" w:space="0"/>
              <w:bottom w:val="single" w:color="231F20" w:sz="6" w:space="0"/>
            </w:tcBorders>
            <w:vAlign w:val="top"/>
          </w:tcPr>
          <w:p w14:paraId="434D7AF3">
            <w:pPr>
              <w:rPr>
                <w:rFonts w:ascii="Arial"/>
                <w:sz w:val="21"/>
              </w:rPr>
            </w:pPr>
          </w:p>
        </w:tc>
        <w:tc>
          <w:tcPr>
            <w:tcW w:w="1080" w:type="dxa"/>
            <w:tcBorders>
              <w:bottom w:val="single" w:color="231F20" w:sz="6" w:space="0"/>
            </w:tcBorders>
            <w:vAlign w:val="top"/>
          </w:tcPr>
          <w:p w14:paraId="2706A21A">
            <w:pPr>
              <w:spacing w:line="266" w:lineRule="auto"/>
              <w:rPr>
                <w:rFonts w:ascii="Arial"/>
                <w:sz w:val="21"/>
              </w:rPr>
            </w:pPr>
          </w:p>
          <w:p w14:paraId="6A732161">
            <w:pPr>
              <w:spacing w:line="266" w:lineRule="auto"/>
              <w:rPr>
                <w:rFonts w:ascii="Arial"/>
                <w:sz w:val="21"/>
              </w:rPr>
            </w:pPr>
          </w:p>
          <w:p w14:paraId="0C499E97">
            <w:pPr>
              <w:spacing w:line="266" w:lineRule="auto"/>
              <w:rPr>
                <w:rFonts w:ascii="Arial"/>
                <w:sz w:val="21"/>
              </w:rPr>
            </w:pPr>
          </w:p>
          <w:p w14:paraId="6874DB0C">
            <w:pPr>
              <w:spacing w:line="266" w:lineRule="auto"/>
              <w:rPr>
                <w:rFonts w:ascii="Arial"/>
                <w:sz w:val="21"/>
              </w:rPr>
            </w:pPr>
          </w:p>
          <w:p w14:paraId="0DED8E8D">
            <w:pPr>
              <w:spacing w:line="267" w:lineRule="auto"/>
              <w:rPr>
                <w:rFonts w:ascii="Arial"/>
                <w:sz w:val="21"/>
              </w:rPr>
            </w:pPr>
          </w:p>
          <w:p w14:paraId="6B6A62A7">
            <w:pPr>
              <w:spacing w:line="267" w:lineRule="auto"/>
              <w:rPr>
                <w:rFonts w:ascii="Arial"/>
                <w:sz w:val="21"/>
              </w:rPr>
            </w:pPr>
          </w:p>
          <w:p w14:paraId="7078ACDA">
            <w:pPr>
              <w:pStyle w:val="6"/>
              <w:spacing w:before="73" w:line="234" w:lineRule="auto"/>
              <w:ind w:left="85" w:right="91" w:firstLine="179"/>
            </w:pPr>
            <w:r>
              <w:rPr>
                <w:spacing w:val="-8"/>
              </w:rPr>
              <w:t>24. 2</w:t>
            </w:r>
            <w:r>
              <w:t xml:space="preserve">    </w:t>
            </w:r>
            <w:r>
              <w:rPr>
                <w:spacing w:val="-8"/>
              </w:rPr>
              <w:t>焊</w:t>
            </w:r>
            <w:r>
              <w:rPr>
                <w:spacing w:val="8"/>
              </w:rPr>
              <w:t>前准备</w:t>
            </w:r>
          </w:p>
        </w:tc>
        <w:tc>
          <w:tcPr>
            <w:tcW w:w="2340" w:type="dxa"/>
            <w:tcBorders>
              <w:bottom w:val="single" w:color="231F20" w:sz="6" w:space="0"/>
            </w:tcBorders>
            <w:vAlign w:val="top"/>
          </w:tcPr>
          <w:p w14:paraId="7414859A">
            <w:pPr>
              <w:spacing w:line="264" w:lineRule="auto"/>
              <w:rPr>
                <w:rFonts w:ascii="Arial"/>
                <w:sz w:val="21"/>
              </w:rPr>
            </w:pPr>
          </w:p>
          <w:p w14:paraId="06D6A7F0">
            <w:pPr>
              <w:spacing w:line="265" w:lineRule="auto"/>
              <w:rPr>
                <w:rFonts w:ascii="Arial"/>
                <w:sz w:val="21"/>
              </w:rPr>
            </w:pPr>
          </w:p>
          <w:p w14:paraId="7140E802">
            <w:pPr>
              <w:spacing w:line="265" w:lineRule="auto"/>
              <w:rPr>
                <w:rFonts w:ascii="Arial"/>
                <w:sz w:val="21"/>
              </w:rPr>
            </w:pPr>
          </w:p>
          <w:p w14:paraId="29616A7B">
            <w:pPr>
              <w:pStyle w:val="6"/>
              <w:spacing w:before="73" w:line="222" w:lineRule="auto"/>
              <w:ind w:left="105" w:right="16" w:firstLine="161"/>
            </w:pPr>
            <w:r>
              <w:rPr>
                <w:spacing w:val="-5"/>
              </w:rPr>
              <w:t>24. 2.</w:t>
            </w:r>
            <w:r>
              <w:rPr>
                <w:spacing w:val="26"/>
              </w:rPr>
              <w:t xml:space="preserve"> </w:t>
            </w:r>
            <w:r>
              <w:rPr>
                <w:spacing w:val="-5"/>
              </w:rPr>
              <w:t>1</w:t>
            </w:r>
            <w:r>
              <w:rPr>
                <w:spacing w:val="45"/>
                <w:w w:val="101"/>
              </w:rPr>
              <w:t xml:space="preserve"> </w:t>
            </w:r>
            <w:r>
              <w:rPr>
                <w:spacing w:val="-5"/>
              </w:rPr>
              <w:t>能 进 行 机 器 人、</w:t>
            </w:r>
            <w:r>
              <w:rPr>
                <w:spacing w:val="6"/>
              </w:rPr>
              <w:t>电源</w:t>
            </w:r>
            <w:r>
              <w:rPr>
                <w:spacing w:val="-24"/>
              </w:rPr>
              <w:t xml:space="preserve"> </w:t>
            </w:r>
            <w:r>
              <w:rPr>
                <w:spacing w:val="6"/>
              </w:rPr>
              <w:t>、周边设备的安全检查</w:t>
            </w:r>
          </w:p>
          <w:p w14:paraId="4AF4997A">
            <w:pPr>
              <w:pStyle w:val="6"/>
              <w:spacing w:before="3" w:line="221" w:lineRule="auto"/>
              <w:ind w:left="89" w:right="86" w:firstLine="178"/>
            </w:pPr>
            <w:r>
              <w:rPr>
                <w:spacing w:val="-4"/>
              </w:rPr>
              <w:t>24. 2. 2</w:t>
            </w:r>
            <w:r>
              <w:rPr>
                <w:spacing w:val="23"/>
              </w:rPr>
              <w:t xml:space="preserve"> </w:t>
            </w:r>
            <w:r>
              <w:rPr>
                <w:spacing w:val="-4"/>
              </w:rPr>
              <w:t>能</w:t>
            </w:r>
            <w:r>
              <w:rPr>
                <w:spacing w:val="-21"/>
              </w:rPr>
              <w:t xml:space="preserve"> </w:t>
            </w:r>
            <w:r>
              <w:rPr>
                <w:spacing w:val="-4"/>
              </w:rPr>
              <w:t>按</w:t>
            </w:r>
            <w:r>
              <w:rPr>
                <w:spacing w:val="-16"/>
              </w:rPr>
              <w:t xml:space="preserve"> </w:t>
            </w:r>
            <w:r>
              <w:rPr>
                <w:spacing w:val="-4"/>
              </w:rPr>
              <w:t>照</w:t>
            </w:r>
            <w:r>
              <w:rPr>
                <w:spacing w:val="-18"/>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5"/>
              </w:rPr>
              <w:t xml:space="preserve"> </w:t>
            </w:r>
            <w:r>
              <w:rPr>
                <w:spacing w:val="-4"/>
              </w:rPr>
              <w:t>焊</w:t>
            </w:r>
            <w:r>
              <w:rPr>
                <w:spacing w:val="9"/>
              </w:rPr>
              <w:t>接工艺规程要求对工件状态</w:t>
            </w:r>
            <w:r>
              <w:rPr>
                <w:spacing w:val="8"/>
              </w:rPr>
              <w:t>进行确认</w:t>
            </w:r>
          </w:p>
          <w:p w14:paraId="7624C654">
            <w:pPr>
              <w:pStyle w:val="6"/>
              <w:spacing w:before="3" w:line="228" w:lineRule="auto"/>
              <w:ind w:left="90" w:right="86" w:firstLine="177"/>
            </w:pPr>
            <w:r>
              <w:rPr>
                <w:spacing w:val="-4"/>
              </w:rPr>
              <w:t>24. 2. 3</w:t>
            </w:r>
            <w:r>
              <w:rPr>
                <w:spacing w:val="21"/>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19"/>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1"/>
              </w:rPr>
              <w:t xml:space="preserve"> </w:t>
            </w:r>
            <w:r>
              <w:rPr>
                <w:spacing w:val="-4"/>
              </w:rPr>
              <w:t>系</w:t>
            </w:r>
            <w:r>
              <w:rPr>
                <w:spacing w:val="6"/>
              </w:rPr>
              <w:t>统的水</w:t>
            </w:r>
            <w:r>
              <w:rPr>
                <w:spacing w:val="-28"/>
              </w:rPr>
              <w:t xml:space="preserve"> </w:t>
            </w:r>
            <w:r>
              <w:rPr>
                <w:spacing w:val="6"/>
              </w:rPr>
              <w:t>、电</w:t>
            </w:r>
            <w:r>
              <w:rPr>
                <w:spacing w:val="-28"/>
              </w:rPr>
              <w:t xml:space="preserve"> </w:t>
            </w:r>
            <w:r>
              <w:rPr>
                <w:spacing w:val="6"/>
              </w:rPr>
              <w:t>、气和焊接材料的检查</w:t>
            </w:r>
            <w:r>
              <w:rPr>
                <w:spacing w:val="-14"/>
              </w:rPr>
              <w:t xml:space="preserve"> </w:t>
            </w:r>
            <w:r>
              <w:rPr>
                <w:spacing w:val="6"/>
              </w:rPr>
              <w:t>，能更换焊接耗材</w:t>
            </w:r>
          </w:p>
        </w:tc>
        <w:tc>
          <w:tcPr>
            <w:tcW w:w="2266" w:type="dxa"/>
            <w:tcBorders>
              <w:bottom w:val="single" w:color="231F20" w:sz="6" w:space="0"/>
              <w:right w:val="single" w:color="231F20" w:sz="6" w:space="0"/>
            </w:tcBorders>
            <w:vAlign w:val="top"/>
          </w:tcPr>
          <w:p w14:paraId="2B406F42">
            <w:pPr>
              <w:spacing w:line="310" w:lineRule="auto"/>
              <w:rPr>
                <w:rFonts w:ascii="Arial"/>
                <w:sz w:val="21"/>
              </w:rPr>
            </w:pPr>
          </w:p>
          <w:p w14:paraId="121B9974">
            <w:pPr>
              <w:spacing w:line="310" w:lineRule="auto"/>
              <w:rPr>
                <w:rFonts w:ascii="Arial"/>
                <w:sz w:val="21"/>
              </w:rPr>
            </w:pPr>
          </w:p>
          <w:p w14:paraId="5DEC2AE4">
            <w:pPr>
              <w:spacing w:line="311" w:lineRule="auto"/>
              <w:rPr>
                <w:rFonts w:ascii="Arial"/>
                <w:sz w:val="21"/>
              </w:rPr>
            </w:pPr>
          </w:p>
          <w:p w14:paraId="28801778">
            <w:pPr>
              <w:pStyle w:val="6"/>
              <w:spacing w:before="73" w:line="221" w:lineRule="auto"/>
              <w:ind w:left="94" w:right="82" w:firstLine="178"/>
            </w:pPr>
            <w:r>
              <w:rPr>
                <w:spacing w:val="3"/>
              </w:rPr>
              <w:t>24. 2. 1</w:t>
            </w:r>
            <w:r>
              <w:rPr>
                <w:spacing w:val="9"/>
              </w:rPr>
              <w:t xml:space="preserve"> </w:t>
            </w:r>
            <w:r>
              <w:rPr>
                <w:spacing w:val="3"/>
              </w:rPr>
              <w:t>机器人</w:t>
            </w:r>
            <w:r>
              <w:rPr>
                <w:spacing w:val="-27"/>
              </w:rPr>
              <w:t xml:space="preserve"> </w:t>
            </w:r>
            <w:r>
              <w:rPr>
                <w:spacing w:val="3"/>
              </w:rPr>
              <w:t>、电源及</w:t>
            </w:r>
            <w:r>
              <w:rPr>
                <w:spacing w:val="9"/>
              </w:rPr>
              <w:t>周边设备的安全检查要求</w:t>
            </w:r>
          </w:p>
          <w:p w14:paraId="44DE3274">
            <w:pPr>
              <w:pStyle w:val="6"/>
              <w:spacing w:before="2" w:line="221" w:lineRule="auto"/>
              <w:ind w:left="93" w:right="82" w:firstLine="179"/>
            </w:pPr>
            <w:r>
              <w:rPr>
                <w:spacing w:val="4"/>
              </w:rPr>
              <w:t>24. 2. 2 机器人焊接工艺</w:t>
            </w:r>
            <w:r>
              <w:rPr>
                <w:spacing w:val="7"/>
              </w:rPr>
              <w:t>要领</w:t>
            </w:r>
          </w:p>
          <w:p w14:paraId="4F80019D">
            <w:pPr>
              <w:pStyle w:val="6"/>
              <w:spacing w:before="2" w:line="233" w:lineRule="auto"/>
              <w:ind w:left="96" w:right="13" w:firstLine="177"/>
            </w:pPr>
            <w:r>
              <w:rPr>
                <w:spacing w:val="-5"/>
              </w:rPr>
              <w:t>24. 2. 3</w:t>
            </w:r>
            <w:r>
              <w:rPr>
                <w:spacing w:val="36"/>
              </w:rPr>
              <w:t xml:space="preserve"> </w:t>
            </w:r>
            <w:r>
              <w:rPr>
                <w:spacing w:val="-5"/>
              </w:rPr>
              <w:t>机</w:t>
            </w:r>
            <w:r>
              <w:rPr>
                <w:spacing w:val="-16"/>
              </w:rPr>
              <w:t xml:space="preserve"> </w:t>
            </w:r>
            <w:r>
              <w:rPr>
                <w:spacing w:val="-5"/>
              </w:rPr>
              <w:t>器</w:t>
            </w:r>
            <w:r>
              <w:rPr>
                <w:spacing w:val="-16"/>
              </w:rPr>
              <w:t xml:space="preserve"> </w:t>
            </w:r>
            <w:r>
              <w:rPr>
                <w:spacing w:val="-5"/>
              </w:rPr>
              <w:t>人 系</w:t>
            </w:r>
            <w:r>
              <w:rPr>
                <w:spacing w:val="-15"/>
              </w:rPr>
              <w:t xml:space="preserve"> </w:t>
            </w:r>
            <w:r>
              <w:rPr>
                <w:spacing w:val="-5"/>
              </w:rPr>
              <w:t>统</w:t>
            </w:r>
            <w:r>
              <w:rPr>
                <w:spacing w:val="-14"/>
              </w:rPr>
              <w:t xml:space="preserve"> </w:t>
            </w:r>
            <w:r>
              <w:rPr>
                <w:spacing w:val="-5"/>
              </w:rPr>
              <w:t>水、</w:t>
            </w:r>
            <w:r>
              <w:rPr>
                <w:spacing w:val="13"/>
              </w:rPr>
              <w:t>电</w:t>
            </w:r>
            <w:r>
              <w:rPr>
                <w:spacing w:val="-21"/>
              </w:rPr>
              <w:t xml:space="preserve"> </w:t>
            </w:r>
            <w:r>
              <w:rPr>
                <w:spacing w:val="13"/>
              </w:rPr>
              <w:t>、气检查规程</w:t>
            </w:r>
            <w:r>
              <w:rPr>
                <w:spacing w:val="-17"/>
              </w:rPr>
              <w:t xml:space="preserve"> </w:t>
            </w:r>
            <w:r>
              <w:rPr>
                <w:spacing w:val="13"/>
              </w:rPr>
              <w:t>，焊接耗</w:t>
            </w:r>
            <w:r>
              <w:rPr>
                <w:spacing w:val="8"/>
              </w:rPr>
              <w:t>材更换规程</w:t>
            </w:r>
          </w:p>
        </w:tc>
      </w:tr>
    </w:tbl>
    <w:p w14:paraId="1E83DE65">
      <w:pPr>
        <w:pStyle w:val="2"/>
      </w:pPr>
    </w:p>
    <w:p w14:paraId="08F0028E">
      <w:pPr>
        <w:sectPr>
          <w:headerReference r:id="rId77" w:type="default"/>
          <w:footerReference r:id="rId78" w:type="default"/>
          <w:pgSz w:w="8727" w:h="12240"/>
          <w:pgMar w:top="1071" w:right="1181" w:bottom="994" w:left="1296" w:header="800" w:footer="794" w:gutter="0"/>
          <w:cols w:space="720" w:num="1"/>
        </w:sectPr>
      </w:pPr>
    </w:p>
    <w:p w14:paraId="1220B8B2">
      <w:pPr>
        <w:pStyle w:val="2"/>
        <w:spacing w:line="427" w:lineRule="auto"/>
      </w:pPr>
    </w:p>
    <w:p w14:paraId="6CB3E7A4">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2BF21CD1">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F6663D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F9D1488">
            <w:pPr>
              <w:pStyle w:val="6"/>
              <w:spacing w:before="134" w:line="233" w:lineRule="auto"/>
              <w:ind w:left="90" w:right="96"/>
            </w:pPr>
            <w:r>
              <w:rPr>
                <w:spacing w:val="5"/>
              </w:rPr>
              <w:t>职业功能</w:t>
            </w:r>
          </w:p>
        </w:tc>
        <w:tc>
          <w:tcPr>
            <w:tcW w:w="1080" w:type="dxa"/>
            <w:tcBorders>
              <w:top w:val="single" w:color="231F20" w:sz="6" w:space="0"/>
            </w:tcBorders>
            <w:vAlign w:val="top"/>
          </w:tcPr>
          <w:p w14:paraId="021DE5E8">
            <w:pPr>
              <w:pStyle w:val="6"/>
              <w:spacing w:before="263" w:line="184" w:lineRule="auto"/>
              <w:ind w:left="178"/>
            </w:pPr>
            <w:r>
              <w:rPr>
                <w:spacing w:val="8"/>
              </w:rPr>
              <w:t>工作内容</w:t>
            </w:r>
          </w:p>
        </w:tc>
        <w:tc>
          <w:tcPr>
            <w:tcW w:w="2340" w:type="dxa"/>
            <w:tcBorders>
              <w:top w:val="single" w:color="231F20" w:sz="6" w:space="0"/>
            </w:tcBorders>
            <w:vAlign w:val="top"/>
          </w:tcPr>
          <w:p w14:paraId="1B8CBEFF">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6DE7702D">
            <w:pPr>
              <w:pStyle w:val="6"/>
              <w:spacing w:before="262" w:line="185" w:lineRule="auto"/>
              <w:ind w:left="595"/>
            </w:pPr>
            <w:r>
              <w:rPr>
                <w:spacing w:val="9"/>
              </w:rPr>
              <w:t>相关知识要求</w:t>
            </w:r>
          </w:p>
        </w:tc>
      </w:tr>
      <w:tr w14:paraId="1CF7DA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34" w:hRule="atLeast"/>
        </w:trPr>
        <w:tc>
          <w:tcPr>
            <w:tcW w:w="547" w:type="dxa"/>
            <w:vMerge w:val="restart"/>
            <w:tcBorders>
              <w:left w:val="single" w:color="231F20" w:sz="6" w:space="0"/>
              <w:bottom w:val="nil"/>
            </w:tcBorders>
            <w:vAlign w:val="top"/>
          </w:tcPr>
          <w:p w14:paraId="2450DD18">
            <w:pPr>
              <w:spacing w:line="268" w:lineRule="auto"/>
              <w:rPr>
                <w:rFonts w:ascii="Arial"/>
                <w:sz w:val="21"/>
              </w:rPr>
            </w:pPr>
          </w:p>
          <w:p w14:paraId="3EF2533D">
            <w:pPr>
              <w:spacing w:line="268" w:lineRule="auto"/>
              <w:rPr>
                <w:rFonts w:ascii="Arial"/>
                <w:sz w:val="21"/>
              </w:rPr>
            </w:pPr>
          </w:p>
          <w:p w14:paraId="25BE1758">
            <w:pPr>
              <w:spacing w:line="268" w:lineRule="auto"/>
              <w:rPr>
                <w:rFonts w:ascii="Arial"/>
                <w:sz w:val="21"/>
              </w:rPr>
            </w:pPr>
          </w:p>
          <w:p w14:paraId="0E1056D4">
            <w:pPr>
              <w:spacing w:line="268" w:lineRule="auto"/>
              <w:rPr>
                <w:rFonts w:ascii="Arial"/>
                <w:sz w:val="21"/>
              </w:rPr>
            </w:pPr>
          </w:p>
          <w:p w14:paraId="4B479784">
            <w:pPr>
              <w:spacing w:line="268" w:lineRule="auto"/>
              <w:rPr>
                <w:rFonts w:ascii="Arial"/>
                <w:sz w:val="21"/>
              </w:rPr>
            </w:pPr>
          </w:p>
          <w:p w14:paraId="4BC0B1BB">
            <w:pPr>
              <w:spacing w:line="269" w:lineRule="auto"/>
              <w:rPr>
                <w:rFonts w:ascii="Arial"/>
                <w:sz w:val="21"/>
              </w:rPr>
            </w:pPr>
          </w:p>
          <w:p w14:paraId="2155C87D">
            <w:pPr>
              <w:spacing w:line="269" w:lineRule="auto"/>
              <w:rPr>
                <w:rFonts w:ascii="Arial"/>
                <w:sz w:val="21"/>
              </w:rPr>
            </w:pPr>
          </w:p>
          <w:p w14:paraId="04C77789">
            <w:pPr>
              <w:pStyle w:val="6"/>
              <w:spacing w:before="73" w:line="164" w:lineRule="auto"/>
              <w:ind w:left="135"/>
            </w:pPr>
            <w:r>
              <w:rPr>
                <w:spacing w:val="-9"/>
              </w:rPr>
              <w:t>24.</w:t>
            </w:r>
          </w:p>
          <w:p w14:paraId="7CBBB057">
            <w:pPr>
              <w:pStyle w:val="6"/>
              <w:spacing w:before="49" w:line="179" w:lineRule="exact"/>
              <w:ind w:left="177" w:right="185" w:firstLine="1"/>
              <w:jc w:val="both"/>
            </w:pPr>
            <w:r>
              <w:rPr>
                <w:spacing w:val="1"/>
              </w:rPr>
              <w:t>机</w:t>
            </w:r>
            <w:r>
              <w:rPr>
                <w:spacing w:val="3"/>
              </w:rPr>
              <w:t>器</w:t>
            </w:r>
            <w:r>
              <w:rPr>
                <w:spacing w:val="3"/>
                <w:position w:val="-1"/>
              </w:rPr>
              <w:t>人</w:t>
            </w:r>
            <w:r>
              <w:rPr>
                <w:spacing w:val="3"/>
              </w:rPr>
              <w:t>焊</w:t>
            </w:r>
            <w:r>
              <w:rPr>
                <w:spacing w:val="3"/>
                <w:position w:val="-1"/>
              </w:rPr>
              <w:t>接</w:t>
            </w:r>
          </w:p>
        </w:tc>
        <w:tc>
          <w:tcPr>
            <w:tcW w:w="1080" w:type="dxa"/>
            <w:vAlign w:val="top"/>
          </w:tcPr>
          <w:p w14:paraId="0DB9FD20">
            <w:pPr>
              <w:spacing w:line="262" w:lineRule="auto"/>
              <w:rPr>
                <w:rFonts w:ascii="Arial"/>
                <w:sz w:val="21"/>
              </w:rPr>
            </w:pPr>
          </w:p>
          <w:p w14:paraId="3E293B57">
            <w:pPr>
              <w:spacing w:line="263" w:lineRule="auto"/>
              <w:rPr>
                <w:rFonts w:ascii="Arial"/>
                <w:sz w:val="21"/>
              </w:rPr>
            </w:pPr>
          </w:p>
          <w:p w14:paraId="6603868D">
            <w:pPr>
              <w:spacing w:line="263" w:lineRule="auto"/>
              <w:rPr>
                <w:rFonts w:ascii="Arial"/>
                <w:sz w:val="21"/>
              </w:rPr>
            </w:pPr>
          </w:p>
          <w:p w14:paraId="2AA68DA1">
            <w:pPr>
              <w:spacing w:line="263" w:lineRule="auto"/>
              <w:rPr>
                <w:rFonts w:ascii="Arial"/>
                <w:sz w:val="21"/>
              </w:rPr>
            </w:pPr>
          </w:p>
          <w:p w14:paraId="6029E20D">
            <w:pPr>
              <w:spacing w:line="263" w:lineRule="auto"/>
              <w:rPr>
                <w:rFonts w:ascii="Arial"/>
                <w:sz w:val="21"/>
              </w:rPr>
            </w:pPr>
          </w:p>
          <w:p w14:paraId="1D46E9A0">
            <w:pPr>
              <w:pStyle w:val="6"/>
              <w:spacing w:before="73" w:line="234" w:lineRule="auto"/>
              <w:ind w:left="87" w:right="91" w:firstLine="177"/>
            </w:pPr>
            <w:r>
              <w:rPr>
                <w:spacing w:val="-8"/>
              </w:rPr>
              <w:t>24. 3</w:t>
            </w:r>
            <w:r>
              <w:t xml:space="preserve">    </w:t>
            </w:r>
            <w:r>
              <w:rPr>
                <w:spacing w:val="-8"/>
              </w:rPr>
              <w:t>焊</w:t>
            </w:r>
            <w:r>
              <w:rPr>
                <w:spacing w:val="7"/>
              </w:rPr>
              <w:t>接操作</w:t>
            </w:r>
          </w:p>
        </w:tc>
        <w:tc>
          <w:tcPr>
            <w:tcW w:w="2340" w:type="dxa"/>
            <w:vAlign w:val="top"/>
          </w:tcPr>
          <w:p w14:paraId="31025206">
            <w:pPr>
              <w:pStyle w:val="6"/>
              <w:spacing w:before="181" w:line="222" w:lineRule="auto"/>
              <w:ind w:left="90" w:right="86" w:firstLine="177"/>
            </w:pPr>
            <w:r>
              <w:rPr>
                <w:spacing w:val="-5"/>
              </w:rPr>
              <w:t>24. 3.</w:t>
            </w:r>
            <w:r>
              <w:rPr>
                <w:spacing w:val="24"/>
              </w:rPr>
              <w:t xml:space="preserve"> </w:t>
            </w:r>
            <w:r>
              <w:rPr>
                <w:spacing w:val="-5"/>
              </w:rPr>
              <w:t>1</w:t>
            </w:r>
            <w:r>
              <w:rPr>
                <w:spacing w:val="14"/>
                <w:w w:val="101"/>
              </w:rPr>
              <w:t xml:space="preserve"> </w:t>
            </w:r>
            <w:r>
              <w:rPr>
                <w:spacing w:val="-5"/>
              </w:rPr>
              <w:t>能</w:t>
            </w:r>
            <w:r>
              <w:rPr>
                <w:spacing w:val="-21"/>
              </w:rPr>
              <w:t xml:space="preserve"> </w:t>
            </w:r>
            <w:r>
              <w:rPr>
                <w:spacing w:val="-5"/>
              </w:rPr>
              <w:t>启</w:t>
            </w:r>
            <w:r>
              <w:rPr>
                <w:spacing w:val="-21"/>
              </w:rPr>
              <w:t xml:space="preserve"> </w:t>
            </w:r>
            <w:r>
              <w:rPr>
                <w:spacing w:val="-5"/>
              </w:rPr>
              <w:t>停</w:t>
            </w:r>
            <w:r>
              <w:rPr>
                <w:spacing w:val="-19"/>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焊</w:t>
            </w:r>
            <w:r>
              <w:rPr>
                <w:spacing w:val="6"/>
              </w:rPr>
              <w:t>接设备</w:t>
            </w:r>
            <w:r>
              <w:rPr>
                <w:spacing w:val="-27"/>
              </w:rPr>
              <w:t xml:space="preserve"> </w:t>
            </w:r>
            <w:r>
              <w:rPr>
                <w:spacing w:val="6"/>
              </w:rPr>
              <w:t>、周边设备</w:t>
            </w:r>
          </w:p>
          <w:p w14:paraId="19FF877D">
            <w:pPr>
              <w:pStyle w:val="6"/>
              <w:spacing w:before="2" w:line="221" w:lineRule="auto"/>
              <w:ind w:left="90" w:right="86" w:firstLine="177"/>
            </w:pPr>
            <w:r>
              <w:rPr>
                <w:spacing w:val="-4"/>
              </w:rPr>
              <w:t>24. 3. 2</w:t>
            </w:r>
            <w:r>
              <w:rPr>
                <w:spacing w:val="23"/>
              </w:rPr>
              <w:t xml:space="preserve"> </w:t>
            </w:r>
            <w:r>
              <w:rPr>
                <w:spacing w:val="-4"/>
              </w:rPr>
              <w:t>能</w:t>
            </w:r>
            <w:r>
              <w:rPr>
                <w:spacing w:val="-18"/>
              </w:rPr>
              <w:t xml:space="preserve"> </w:t>
            </w:r>
            <w:r>
              <w:rPr>
                <w:spacing w:val="-4"/>
              </w:rPr>
              <w:t>根</w:t>
            </w:r>
            <w:r>
              <w:rPr>
                <w:spacing w:val="-19"/>
              </w:rPr>
              <w:t xml:space="preserve"> </w:t>
            </w:r>
            <w:r>
              <w:rPr>
                <w:spacing w:val="-4"/>
              </w:rPr>
              <w:t>据</w:t>
            </w:r>
            <w:r>
              <w:rPr>
                <w:spacing w:val="-18"/>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5"/>
              </w:rPr>
              <w:t xml:space="preserve"> </w:t>
            </w:r>
            <w:r>
              <w:rPr>
                <w:spacing w:val="-4"/>
              </w:rPr>
              <w:t>焊</w:t>
            </w:r>
            <w:r>
              <w:rPr>
                <w:spacing w:val="9"/>
              </w:rPr>
              <w:t>接工艺文件选择正确的焊接</w:t>
            </w:r>
            <w:r>
              <w:rPr>
                <w:spacing w:val="6"/>
              </w:rPr>
              <w:t>指令</w:t>
            </w:r>
          </w:p>
          <w:p w14:paraId="03AE3F77">
            <w:pPr>
              <w:pStyle w:val="6"/>
              <w:spacing w:before="1" w:line="222" w:lineRule="auto"/>
              <w:ind w:left="88" w:right="86" w:firstLine="179"/>
            </w:pPr>
            <w:r>
              <w:rPr>
                <w:spacing w:val="-3"/>
              </w:rPr>
              <w:t>24. 3. 3</w:t>
            </w:r>
            <w:r>
              <w:rPr>
                <w:spacing w:val="14"/>
                <w:w w:val="101"/>
              </w:rPr>
              <w:t xml:space="preserve"> </w:t>
            </w:r>
            <w:r>
              <w:rPr>
                <w:spacing w:val="-3"/>
              </w:rPr>
              <w:t>能</w:t>
            </w:r>
            <w:r>
              <w:rPr>
                <w:spacing w:val="-20"/>
              </w:rPr>
              <w:t xml:space="preserve"> </w:t>
            </w:r>
            <w:r>
              <w:rPr>
                <w:spacing w:val="-3"/>
              </w:rPr>
              <w:t>进</w:t>
            </w:r>
            <w:r>
              <w:rPr>
                <w:spacing w:val="-20"/>
              </w:rPr>
              <w:t xml:space="preserve"> </w:t>
            </w:r>
            <w:r>
              <w:rPr>
                <w:spacing w:val="-3"/>
              </w:rPr>
              <w:t>行</w:t>
            </w:r>
            <w:r>
              <w:rPr>
                <w:spacing w:val="-20"/>
              </w:rPr>
              <w:t xml:space="preserve"> </w:t>
            </w:r>
            <w:r>
              <w:rPr>
                <w:spacing w:val="-3"/>
              </w:rPr>
              <w:t>低</w:t>
            </w:r>
            <w:r>
              <w:rPr>
                <w:spacing w:val="-20"/>
              </w:rPr>
              <w:t xml:space="preserve"> </w:t>
            </w:r>
            <w:r>
              <w:rPr>
                <w:spacing w:val="-3"/>
              </w:rPr>
              <w:t>碳</w:t>
            </w:r>
            <w:r>
              <w:rPr>
                <w:spacing w:val="-15"/>
              </w:rPr>
              <w:t xml:space="preserve"> </w:t>
            </w:r>
            <w:r>
              <w:rPr>
                <w:spacing w:val="-3"/>
              </w:rPr>
              <w:t>钢</w:t>
            </w:r>
            <w:r>
              <w:rPr>
                <w:spacing w:val="-18"/>
              </w:rPr>
              <w:t xml:space="preserve"> </w:t>
            </w:r>
            <w:r>
              <w:rPr>
                <w:spacing w:val="-3"/>
              </w:rPr>
              <w:t>板</w:t>
            </w:r>
            <w:r>
              <w:rPr>
                <w:spacing w:val="8"/>
              </w:rPr>
              <w:t>单道直线</w:t>
            </w:r>
            <w:r>
              <w:rPr>
                <w:spacing w:val="-27"/>
              </w:rPr>
              <w:t xml:space="preserve"> </w:t>
            </w:r>
            <w:r>
              <w:rPr>
                <w:spacing w:val="8"/>
              </w:rPr>
              <w:t>、圆弧堆焊的示教</w:t>
            </w:r>
            <w:r>
              <w:rPr>
                <w:spacing w:val="9"/>
              </w:rPr>
              <w:t>编程与焊接操作</w:t>
            </w:r>
          </w:p>
          <w:p w14:paraId="09175F3E">
            <w:pPr>
              <w:pStyle w:val="6"/>
              <w:spacing w:line="226" w:lineRule="auto"/>
              <w:ind w:left="89" w:right="29" w:firstLine="177"/>
            </w:pPr>
            <w:r>
              <w:rPr>
                <w:spacing w:val="-4"/>
              </w:rPr>
              <w:t>24. 3. 4</w:t>
            </w:r>
            <w:r>
              <w:rPr>
                <w:spacing w:val="27"/>
              </w:rPr>
              <w:t xml:space="preserve"> </w:t>
            </w:r>
            <w:r>
              <w:rPr>
                <w:spacing w:val="-4"/>
              </w:rPr>
              <w:t>能</w:t>
            </w:r>
            <w:r>
              <w:rPr>
                <w:spacing w:val="-18"/>
              </w:rPr>
              <w:t xml:space="preserve"> </w:t>
            </w:r>
            <w:r>
              <w:rPr>
                <w:spacing w:val="-4"/>
              </w:rPr>
              <w:t>在</w:t>
            </w:r>
            <w:r>
              <w:rPr>
                <w:spacing w:val="-21"/>
              </w:rPr>
              <w:t xml:space="preserve"> </w:t>
            </w:r>
            <w:r>
              <w:rPr>
                <w:spacing w:val="-4"/>
              </w:rPr>
              <w:t>示</w:t>
            </w:r>
            <w:r>
              <w:rPr>
                <w:spacing w:val="-20"/>
              </w:rPr>
              <w:t xml:space="preserve"> </w:t>
            </w:r>
            <w:r>
              <w:rPr>
                <w:spacing w:val="-4"/>
              </w:rPr>
              <w:t>教</w:t>
            </w:r>
            <w:r>
              <w:rPr>
                <w:spacing w:val="-16"/>
              </w:rPr>
              <w:t xml:space="preserve"> </w:t>
            </w:r>
            <w:r>
              <w:rPr>
                <w:spacing w:val="-4"/>
              </w:rPr>
              <w:t>盒</w:t>
            </w:r>
            <w:r>
              <w:rPr>
                <w:spacing w:val="-17"/>
              </w:rPr>
              <w:t xml:space="preserve"> </w:t>
            </w:r>
            <w:r>
              <w:rPr>
                <w:spacing w:val="-4"/>
              </w:rPr>
              <w:t>上</w:t>
            </w:r>
            <w:r>
              <w:rPr>
                <w:spacing w:val="-18"/>
              </w:rPr>
              <w:t xml:space="preserve"> </w:t>
            </w:r>
            <w:r>
              <w:rPr>
                <w:spacing w:val="-4"/>
              </w:rPr>
              <w:t>选</w:t>
            </w:r>
            <w:r>
              <w:rPr>
                <w:spacing w:val="14"/>
              </w:rPr>
              <w:t>择已编制完成的程序文件，</w:t>
            </w:r>
            <w:r>
              <w:rPr>
                <w:spacing w:val="9"/>
              </w:rPr>
              <w:t>能切换自动模式进行焊接</w:t>
            </w:r>
          </w:p>
        </w:tc>
        <w:tc>
          <w:tcPr>
            <w:tcW w:w="2266" w:type="dxa"/>
            <w:tcBorders>
              <w:right w:val="single" w:color="231F20" w:sz="6" w:space="0"/>
            </w:tcBorders>
            <w:vAlign w:val="top"/>
          </w:tcPr>
          <w:p w14:paraId="40A37CE2">
            <w:pPr>
              <w:spacing w:line="254" w:lineRule="auto"/>
              <w:rPr>
                <w:rFonts w:ascii="Arial"/>
                <w:sz w:val="21"/>
              </w:rPr>
            </w:pPr>
          </w:p>
          <w:p w14:paraId="20C502C5">
            <w:pPr>
              <w:spacing w:line="255" w:lineRule="auto"/>
              <w:rPr>
                <w:rFonts w:ascii="Arial"/>
                <w:sz w:val="21"/>
              </w:rPr>
            </w:pPr>
          </w:p>
          <w:p w14:paraId="5848411A">
            <w:pPr>
              <w:pStyle w:val="6"/>
              <w:spacing w:before="73" w:line="222" w:lineRule="auto"/>
              <w:ind w:left="95" w:right="82" w:firstLine="177"/>
            </w:pPr>
            <w:r>
              <w:rPr>
                <w:spacing w:val="4"/>
              </w:rPr>
              <w:t>24. 3. 1 机器人焊接操作</w:t>
            </w:r>
            <w:r>
              <w:rPr>
                <w:spacing w:val="6"/>
              </w:rPr>
              <w:t>规程</w:t>
            </w:r>
          </w:p>
          <w:p w14:paraId="30F38F95">
            <w:pPr>
              <w:pStyle w:val="6"/>
              <w:spacing w:before="1" w:line="222" w:lineRule="auto"/>
              <w:ind w:left="94" w:right="82" w:firstLine="179"/>
            </w:pPr>
            <w:r>
              <w:rPr>
                <w:spacing w:val="4"/>
              </w:rPr>
              <w:t>24. 3. 2 机器人程序管理</w:t>
            </w:r>
            <w:r>
              <w:rPr>
                <w:spacing w:val="8"/>
              </w:rPr>
              <w:t>操作说明</w:t>
            </w:r>
          </w:p>
          <w:p w14:paraId="24281241">
            <w:pPr>
              <w:pStyle w:val="6"/>
              <w:spacing w:line="221" w:lineRule="auto"/>
              <w:ind w:left="99" w:right="82" w:firstLine="173"/>
            </w:pPr>
            <w:r>
              <w:rPr>
                <w:spacing w:val="4"/>
              </w:rPr>
              <w:t>24. 3. 3 机器人焊接示教</w:t>
            </w:r>
            <w:r>
              <w:rPr>
                <w:spacing w:val="8"/>
              </w:rPr>
              <w:t>编程与焊接要领</w:t>
            </w:r>
          </w:p>
          <w:p w14:paraId="4D8C9EBF">
            <w:pPr>
              <w:pStyle w:val="6"/>
              <w:spacing w:line="233" w:lineRule="auto"/>
              <w:ind w:left="94" w:right="82" w:firstLine="179"/>
            </w:pPr>
            <w:r>
              <w:rPr>
                <w:spacing w:val="4"/>
              </w:rPr>
              <w:t>24. 3. 4 机器人焊接程序</w:t>
            </w:r>
            <w:r>
              <w:rPr>
                <w:spacing w:val="9"/>
              </w:rPr>
              <w:t>选择与模式切换方法</w:t>
            </w:r>
          </w:p>
        </w:tc>
      </w:tr>
      <w:tr w14:paraId="7A57ED0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02" w:hRule="atLeast"/>
        </w:trPr>
        <w:tc>
          <w:tcPr>
            <w:tcW w:w="547" w:type="dxa"/>
            <w:vMerge w:val="continue"/>
            <w:tcBorders>
              <w:top w:val="nil"/>
              <w:left w:val="single" w:color="231F20" w:sz="6" w:space="0"/>
              <w:bottom w:val="single" w:color="231F20" w:sz="6" w:space="0"/>
            </w:tcBorders>
            <w:vAlign w:val="top"/>
          </w:tcPr>
          <w:p w14:paraId="7FCAD16A">
            <w:pPr>
              <w:rPr>
                <w:rFonts w:ascii="Arial"/>
                <w:sz w:val="21"/>
              </w:rPr>
            </w:pPr>
          </w:p>
        </w:tc>
        <w:tc>
          <w:tcPr>
            <w:tcW w:w="1080" w:type="dxa"/>
            <w:tcBorders>
              <w:bottom w:val="single" w:color="231F20" w:sz="6" w:space="0"/>
            </w:tcBorders>
            <w:vAlign w:val="top"/>
          </w:tcPr>
          <w:p w14:paraId="4C795E00">
            <w:pPr>
              <w:spacing w:line="303" w:lineRule="auto"/>
              <w:rPr>
                <w:rFonts w:ascii="Arial"/>
                <w:sz w:val="21"/>
              </w:rPr>
            </w:pPr>
          </w:p>
          <w:p w14:paraId="131F3FC4">
            <w:pPr>
              <w:spacing w:line="303" w:lineRule="auto"/>
              <w:rPr>
                <w:rFonts w:ascii="Arial"/>
                <w:sz w:val="21"/>
              </w:rPr>
            </w:pPr>
          </w:p>
          <w:p w14:paraId="3F550FF1">
            <w:pPr>
              <w:pStyle w:val="6"/>
              <w:spacing w:before="73" w:line="233" w:lineRule="auto"/>
              <w:ind w:left="85" w:right="91" w:firstLine="179"/>
            </w:pPr>
            <w:r>
              <w:rPr>
                <w:spacing w:val="-8"/>
              </w:rPr>
              <w:t>24. 4</w:t>
            </w:r>
            <w:r>
              <w:t xml:space="preserve">    </w:t>
            </w:r>
            <w:r>
              <w:rPr>
                <w:spacing w:val="-8"/>
              </w:rPr>
              <w:t>焊</w:t>
            </w:r>
            <w:r>
              <w:rPr>
                <w:spacing w:val="8"/>
              </w:rPr>
              <w:t>后检查</w:t>
            </w:r>
          </w:p>
        </w:tc>
        <w:tc>
          <w:tcPr>
            <w:tcW w:w="2340" w:type="dxa"/>
            <w:tcBorders>
              <w:bottom w:val="single" w:color="231F20" w:sz="6" w:space="0"/>
            </w:tcBorders>
            <w:vAlign w:val="top"/>
          </w:tcPr>
          <w:p w14:paraId="1032E52A">
            <w:pPr>
              <w:spacing w:line="338" w:lineRule="auto"/>
              <w:rPr>
                <w:rFonts w:ascii="Arial"/>
                <w:sz w:val="21"/>
              </w:rPr>
            </w:pPr>
          </w:p>
          <w:p w14:paraId="1C939B04">
            <w:pPr>
              <w:pStyle w:val="6"/>
              <w:spacing w:before="73" w:line="222" w:lineRule="auto"/>
              <w:ind w:left="90" w:right="86" w:firstLine="177"/>
            </w:pPr>
            <w:r>
              <w:rPr>
                <w:spacing w:val="-5"/>
              </w:rPr>
              <w:t>24. 4.</w:t>
            </w:r>
            <w:r>
              <w:rPr>
                <w:spacing w:val="20"/>
                <w:w w:val="101"/>
              </w:rPr>
              <w:t xml:space="preserve"> </w:t>
            </w:r>
            <w:r>
              <w:rPr>
                <w:spacing w:val="-5"/>
              </w:rPr>
              <w:t>1</w:t>
            </w:r>
            <w:r>
              <w:rPr>
                <w:spacing w:val="14"/>
                <w:w w:val="101"/>
              </w:rPr>
              <w:t xml:space="preserve"> </w:t>
            </w:r>
            <w:r>
              <w:rPr>
                <w:spacing w:val="-5"/>
              </w:rPr>
              <w:t>能</w:t>
            </w:r>
            <w:r>
              <w:rPr>
                <w:spacing w:val="-20"/>
              </w:rPr>
              <w:t xml:space="preserve"> </w:t>
            </w:r>
            <w:r>
              <w:rPr>
                <w:spacing w:val="-5"/>
              </w:rPr>
              <w:t>对</w:t>
            </w:r>
            <w:r>
              <w:rPr>
                <w:spacing w:val="-19"/>
              </w:rPr>
              <w:t xml:space="preserve"> </w:t>
            </w:r>
            <w:r>
              <w:rPr>
                <w:spacing w:val="-5"/>
              </w:rPr>
              <w:t>机</w:t>
            </w:r>
            <w:r>
              <w:rPr>
                <w:spacing w:val="-19"/>
              </w:rPr>
              <w:t xml:space="preserve"> </w:t>
            </w:r>
            <w:r>
              <w:rPr>
                <w:spacing w:val="-5"/>
              </w:rPr>
              <w:t>器</w:t>
            </w:r>
            <w:r>
              <w:rPr>
                <w:spacing w:val="-18"/>
              </w:rPr>
              <w:t xml:space="preserve"> </w:t>
            </w:r>
            <w:r>
              <w:rPr>
                <w:spacing w:val="-5"/>
              </w:rPr>
              <w:t>人</w:t>
            </w:r>
            <w:r>
              <w:rPr>
                <w:spacing w:val="-16"/>
              </w:rPr>
              <w:t xml:space="preserve"> </w:t>
            </w:r>
            <w:r>
              <w:rPr>
                <w:spacing w:val="-5"/>
              </w:rPr>
              <w:t>焊</w:t>
            </w:r>
            <w:r>
              <w:rPr>
                <w:spacing w:val="-16"/>
              </w:rPr>
              <w:t xml:space="preserve"> </w:t>
            </w:r>
            <w:r>
              <w:rPr>
                <w:spacing w:val="-5"/>
              </w:rPr>
              <w:t>接</w:t>
            </w:r>
            <w:r>
              <w:rPr>
                <w:spacing w:val="9"/>
              </w:rPr>
              <w:t>接头进行表面清理</w:t>
            </w:r>
          </w:p>
          <w:p w14:paraId="2D5DB1C1">
            <w:pPr>
              <w:pStyle w:val="6"/>
              <w:spacing w:before="2" w:line="232" w:lineRule="auto"/>
              <w:ind w:left="90" w:right="86" w:firstLine="177"/>
            </w:pPr>
            <w:r>
              <w:rPr>
                <w:spacing w:val="-4"/>
              </w:rPr>
              <w:t>24. 4. 2</w:t>
            </w:r>
            <w:r>
              <w:rPr>
                <w:spacing w:val="25"/>
              </w:rPr>
              <w:t xml:space="preserve"> </w:t>
            </w:r>
            <w:r>
              <w:rPr>
                <w:spacing w:val="-4"/>
              </w:rPr>
              <w:t>能</w:t>
            </w:r>
            <w:r>
              <w:rPr>
                <w:spacing w:val="-20"/>
              </w:rPr>
              <w:t xml:space="preserve"> </w:t>
            </w:r>
            <w:r>
              <w:rPr>
                <w:spacing w:val="-4"/>
              </w:rPr>
              <w:t>对</w:t>
            </w:r>
            <w:r>
              <w:rPr>
                <w:spacing w:val="-19"/>
              </w:rPr>
              <w:t xml:space="preserve"> </w:t>
            </w:r>
            <w:r>
              <w:rPr>
                <w:spacing w:val="-4"/>
              </w:rPr>
              <w:t>机</w:t>
            </w:r>
            <w:r>
              <w:rPr>
                <w:spacing w:val="-19"/>
              </w:rPr>
              <w:t xml:space="preserve"> </w:t>
            </w:r>
            <w:r>
              <w:rPr>
                <w:spacing w:val="-4"/>
              </w:rPr>
              <w:t>器</w:t>
            </w:r>
            <w:r>
              <w:rPr>
                <w:spacing w:val="-18"/>
              </w:rPr>
              <w:t xml:space="preserve"> </w:t>
            </w:r>
            <w:r>
              <w:rPr>
                <w:spacing w:val="-4"/>
              </w:rPr>
              <w:t>人</w:t>
            </w:r>
            <w:r>
              <w:rPr>
                <w:spacing w:val="-16"/>
              </w:rPr>
              <w:t xml:space="preserve"> </w:t>
            </w:r>
            <w:r>
              <w:rPr>
                <w:spacing w:val="-4"/>
              </w:rPr>
              <w:t>焊</w:t>
            </w:r>
            <w:r>
              <w:rPr>
                <w:spacing w:val="-16"/>
              </w:rPr>
              <w:t xml:space="preserve"> </w:t>
            </w:r>
            <w:r>
              <w:rPr>
                <w:spacing w:val="-4"/>
              </w:rPr>
              <w:t>接</w:t>
            </w:r>
            <w:r>
              <w:rPr>
                <w:spacing w:val="9"/>
              </w:rPr>
              <w:t>接头外观质量进行自检</w:t>
            </w:r>
          </w:p>
        </w:tc>
        <w:tc>
          <w:tcPr>
            <w:tcW w:w="2266" w:type="dxa"/>
            <w:tcBorders>
              <w:bottom w:val="single" w:color="231F20" w:sz="6" w:space="0"/>
              <w:right w:val="single" w:color="231F20" w:sz="6" w:space="0"/>
            </w:tcBorders>
            <w:vAlign w:val="top"/>
          </w:tcPr>
          <w:p w14:paraId="2BAC0D00">
            <w:pPr>
              <w:pStyle w:val="6"/>
              <w:spacing w:before="277" w:line="222" w:lineRule="auto"/>
              <w:ind w:left="96" w:right="82" w:firstLine="177"/>
            </w:pPr>
            <w:r>
              <w:rPr>
                <w:spacing w:val="4"/>
              </w:rPr>
              <w:t>24. 4. 1 机器人焊接接头</w:t>
            </w:r>
            <w:r>
              <w:rPr>
                <w:spacing w:val="8"/>
              </w:rPr>
              <w:t>表面清理方法</w:t>
            </w:r>
          </w:p>
          <w:p w14:paraId="0A0F9B65">
            <w:pPr>
              <w:pStyle w:val="6"/>
              <w:spacing w:line="229" w:lineRule="auto"/>
              <w:ind w:left="96" w:right="82" w:firstLine="177"/>
            </w:pPr>
            <w:r>
              <w:rPr>
                <w:spacing w:val="4"/>
              </w:rPr>
              <w:t>24. 4. 2 机器人焊接接头</w:t>
            </w:r>
            <w:r>
              <w:rPr>
                <w:spacing w:val="18"/>
              </w:rPr>
              <w:t>表面缺陷及外观质量自检</w:t>
            </w:r>
            <w:r>
              <w:rPr>
                <w:spacing w:val="8"/>
              </w:rPr>
              <w:t>的相关知识</w:t>
            </w:r>
          </w:p>
        </w:tc>
      </w:tr>
    </w:tbl>
    <w:p w14:paraId="0A54439D">
      <w:pPr>
        <w:pStyle w:val="2"/>
      </w:pPr>
    </w:p>
    <w:p w14:paraId="5C3E6EDA">
      <w:pPr>
        <w:sectPr>
          <w:headerReference r:id="rId79" w:type="default"/>
          <w:footerReference r:id="rId80" w:type="default"/>
          <w:pgSz w:w="8727" w:h="12240"/>
          <w:pgMar w:top="1071" w:right="1298" w:bottom="994" w:left="1179" w:header="800" w:footer="794" w:gutter="0"/>
          <w:cols w:space="720" w:num="1"/>
        </w:sectPr>
      </w:pPr>
    </w:p>
    <w:p w14:paraId="14824861">
      <w:pPr>
        <w:pStyle w:val="2"/>
        <w:spacing w:line="293" w:lineRule="auto"/>
      </w:pPr>
    </w:p>
    <w:p w14:paraId="5CE431E8">
      <w:pPr>
        <w:pStyle w:val="2"/>
        <w:spacing w:line="293" w:lineRule="auto"/>
      </w:pPr>
    </w:p>
    <w:p w14:paraId="59A5B63F">
      <w:pPr>
        <w:spacing w:before="86" w:line="179" w:lineRule="auto"/>
        <w:ind w:left="10"/>
        <w:outlineLvl w:val="2"/>
        <w:rPr>
          <w:rFonts w:ascii="黑体" w:hAnsi="黑体" w:eastAsia="黑体" w:cs="黑体"/>
          <w:sz w:val="20"/>
          <w:szCs w:val="20"/>
        </w:rPr>
      </w:pPr>
      <w:r>
        <w:rPr>
          <w:rFonts w:ascii="微软雅黑" w:hAnsi="微软雅黑" w:eastAsia="微软雅黑" w:cs="微软雅黑"/>
          <w:spacing w:val="-1"/>
          <w:sz w:val="20"/>
          <w:szCs w:val="20"/>
        </w:rPr>
        <w:t xml:space="preserve">3. 2    </w:t>
      </w:r>
      <w:r>
        <w:rPr>
          <w:rFonts w:ascii="黑体" w:hAnsi="黑体" w:eastAsia="黑体" w:cs="黑体"/>
          <w:spacing w:val="-1"/>
          <w:sz w:val="20"/>
          <w:szCs w:val="20"/>
        </w:rPr>
        <w:t>四级</w:t>
      </w:r>
      <w:r>
        <w:rPr>
          <w:rFonts w:ascii="微软雅黑" w:hAnsi="微软雅黑" w:eastAsia="微软雅黑" w:cs="微软雅黑"/>
          <w:spacing w:val="-1"/>
          <w:sz w:val="20"/>
          <w:szCs w:val="20"/>
        </w:rPr>
        <w:t>/</w:t>
      </w:r>
      <w:r>
        <w:rPr>
          <w:rFonts w:ascii="微软雅黑" w:hAnsi="微软雅黑" w:eastAsia="微软雅黑" w:cs="微软雅黑"/>
          <w:spacing w:val="-16"/>
          <w:sz w:val="20"/>
          <w:szCs w:val="20"/>
        </w:rPr>
        <w:t xml:space="preserve"> </w:t>
      </w:r>
      <w:r>
        <w:rPr>
          <w:rFonts w:ascii="黑体" w:hAnsi="黑体" w:eastAsia="黑体" w:cs="黑体"/>
          <w:spacing w:val="-1"/>
          <w:sz w:val="20"/>
          <w:szCs w:val="20"/>
        </w:rPr>
        <w:t>中级工</w:t>
      </w:r>
    </w:p>
    <w:p w14:paraId="25A39EC1">
      <w:pPr>
        <w:spacing w:before="212" w:line="222" w:lineRule="auto"/>
        <w:ind w:left="14" w:right="9" w:firstLine="437"/>
        <w:jc w:val="both"/>
        <w:rPr>
          <w:rFonts w:ascii="微软雅黑" w:hAnsi="微软雅黑" w:eastAsia="微软雅黑" w:cs="微软雅黑"/>
          <w:sz w:val="20"/>
          <w:szCs w:val="20"/>
        </w:rPr>
      </w:pPr>
      <w:r>
        <w:rPr>
          <w:rFonts w:ascii="微软雅黑" w:hAnsi="微软雅黑" w:eastAsia="微软雅黑" w:cs="微软雅黑"/>
          <w:spacing w:val="7"/>
          <w:sz w:val="20"/>
          <w:szCs w:val="20"/>
        </w:rPr>
        <w:t>电焊工考核职业功能第 1 项及 2-8 项中的任意 2</w:t>
      </w:r>
      <w:r>
        <w:rPr>
          <w:rFonts w:ascii="微软雅黑" w:hAnsi="微软雅黑" w:eastAsia="微软雅黑" w:cs="微软雅黑"/>
          <w:spacing w:val="13"/>
          <w:sz w:val="20"/>
          <w:szCs w:val="20"/>
        </w:rPr>
        <w:t xml:space="preserve"> </w:t>
      </w:r>
      <w:r>
        <w:rPr>
          <w:rFonts w:ascii="微软雅黑" w:hAnsi="微软雅黑" w:eastAsia="微软雅黑" w:cs="微软雅黑"/>
          <w:spacing w:val="6"/>
          <w:sz w:val="20"/>
          <w:szCs w:val="20"/>
        </w:rPr>
        <w:t>项</w:t>
      </w:r>
      <w:r>
        <w:rPr>
          <w:rFonts w:ascii="微软雅黑" w:hAnsi="微软雅黑" w:eastAsia="微软雅黑" w:cs="微软雅黑"/>
          <w:spacing w:val="-22"/>
          <w:sz w:val="20"/>
          <w:szCs w:val="20"/>
        </w:rPr>
        <w:t xml:space="preserve"> </w:t>
      </w:r>
      <w:r>
        <w:rPr>
          <w:rFonts w:ascii="微软雅黑" w:hAnsi="微软雅黑" w:eastAsia="微软雅黑" w:cs="微软雅黑"/>
          <w:spacing w:val="6"/>
          <w:sz w:val="20"/>
          <w:szCs w:val="20"/>
        </w:rPr>
        <w:t>；气焊工考</w:t>
      </w:r>
      <w:r>
        <w:rPr>
          <w:rFonts w:ascii="微软雅黑" w:hAnsi="微软雅黑" w:eastAsia="微软雅黑" w:cs="微软雅黑"/>
          <w:spacing w:val="4"/>
          <w:sz w:val="20"/>
          <w:szCs w:val="20"/>
        </w:rPr>
        <w:t>核职业功能 9-11 项</w:t>
      </w:r>
      <w:r>
        <w:rPr>
          <w:rFonts w:ascii="微软雅黑" w:hAnsi="微软雅黑" w:eastAsia="微软雅黑" w:cs="微软雅黑"/>
          <w:spacing w:val="-7"/>
          <w:sz w:val="20"/>
          <w:szCs w:val="20"/>
        </w:rPr>
        <w:t xml:space="preserve"> </w:t>
      </w:r>
      <w:r>
        <w:rPr>
          <w:rFonts w:ascii="微软雅黑" w:hAnsi="微软雅黑" w:eastAsia="微软雅黑" w:cs="微软雅黑"/>
          <w:spacing w:val="4"/>
          <w:sz w:val="20"/>
          <w:szCs w:val="20"/>
        </w:rPr>
        <w:t>；钎焊工考核职业功能第</w:t>
      </w:r>
      <w:r>
        <w:rPr>
          <w:rFonts w:ascii="微软雅黑" w:hAnsi="微软雅黑" w:eastAsia="微软雅黑" w:cs="微软雅黑"/>
          <w:spacing w:val="20"/>
          <w:sz w:val="20"/>
          <w:szCs w:val="20"/>
        </w:rPr>
        <w:t xml:space="preserve"> </w:t>
      </w:r>
      <w:r>
        <w:rPr>
          <w:rFonts w:ascii="微软雅黑" w:hAnsi="微软雅黑" w:eastAsia="微软雅黑" w:cs="微软雅黑"/>
          <w:spacing w:val="4"/>
          <w:sz w:val="20"/>
          <w:szCs w:val="20"/>
        </w:rPr>
        <w:t>12 项及</w:t>
      </w:r>
      <w:r>
        <w:rPr>
          <w:rFonts w:ascii="微软雅黑" w:hAnsi="微软雅黑" w:eastAsia="微软雅黑" w:cs="微软雅黑"/>
          <w:spacing w:val="20"/>
          <w:sz w:val="20"/>
          <w:szCs w:val="20"/>
        </w:rPr>
        <w:t xml:space="preserve"> </w:t>
      </w:r>
      <w:r>
        <w:rPr>
          <w:rFonts w:ascii="微软雅黑" w:hAnsi="微软雅黑" w:eastAsia="微软雅黑" w:cs="微软雅黑"/>
          <w:spacing w:val="4"/>
          <w:sz w:val="20"/>
          <w:szCs w:val="20"/>
        </w:rPr>
        <w:t>13-20 项中的</w:t>
      </w:r>
      <w:r>
        <w:rPr>
          <w:rFonts w:ascii="微软雅黑" w:hAnsi="微软雅黑" w:eastAsia="微软雅黑" w:cs="微软雅黑"/>
          <w:spacing w:val="3"/>
          <w:sz w:val="20"/>
          <w:szCs w:val="20"/>
        </w:rPr>
        <w:t>任意 2 项</w:t>
      </w:r>
      <w:r>
        <w:rPr>
          <w:rFonts w:ascii="微软雅黑" w:hAnsi="微软雅黑" w:eastAsia="微软雅黑" w:cs="微软雅黑"/>
          <w:spacing w:val="-12"/>
          <w:sz w:val="20"/>
          <w:szCs w:val="20"/>
        </w:rPr>
        <w:t xml:space="preserve"> </w:t>
      </w:r>
      <w:r>
        <w:rPr>
          <w:rFonts w:ascii="微软雅黑" w:hAnsi="微软雅黑" w:eastAsia="微软雅黑" w:cs="微软雅黑"/>
          <w:spacing w:val="3"/>
          <w:sz w:val="20"/>
          <w:szCs w:val="20"/>
        </w:rPr>
        <w:t>；焊接设备操作工考核职业功能第 21 项及 22-29 项中的任</w:t>
      </w:r>
      <w:r>
        <w:rPr>
          <w:rFonts w:ascii="微软雅黑" w:hAnsi="微软雅黑" w:eastAsia="微软雅黑" w:cs="微软雅黑"/>
          <w:spacing w:val="-3"/>
          <w:sz w:val="20"/>
          <w:szCs w:val="20"/>
        </w:rPr>
        <w:t>意 2 项。</w:t>
      </w:r>
    </w:p>
    <w:p w14:paraId="26B8FCB5">
      <w:pPr>
        <w:spacing w:line="83"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540B9F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7ED1CC95">
            <w:pPr>
              <w:pStyle w:val="6"/>
              <w:spacing w:before="134" w:line="233" w:lineRule="auto"/>
              <w:ind w:left="90" w:right="96"/>
            </w:pPr>
            <w:r>
              <w:rPr>
                <w:spacing w:val="5"/>
              </w:rPr>
              <w:t>职业功能</w:t>
            </w:r>
          </w:p>
        </w:tc>
        <w:tc>
          <w:tcPr>
            <w:tcW w:w="1080" w:type="dxa"/>
            <w:tcBorders>
              <w:top w:val="single" w:color="231F20" w:sz="6" w:space="0"/>
            </w:tcBorders>
            <w:vAlign w:val="top"/>
          </w:tcPr>
          <w:p w14:paraId="3AE36F6F">
            <w:pPr>
              <w:pStyle w:val="6"/>
              <w:spacing w:before="263" w:line="184" w:lineRule="auto"/>
              <w:ind w:left="178"/>
            </w:pPr>
            <w:r>
              <w:rPr>
                <w:spacing w:val="8"/>
              </w:rPr>
              <w:t>工作内容</w:t>
            </w:r>
          </w:p>
        </w:tc>
        <w:tc>
          <w:tcPr>
            <w:tcW w:w="2340" w:type="dxa"/>
            <w:tcBorders>
              <w:top w:val="single" w:color="231F20" w:sz="6" w:space="0"/>
            </w:tcBorders>
            <w:vAlign w:val="top"/>
          </w:tcPr>
          <w:p w14:paraId="09B66435">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69F6A53B">
            <w:pPr>
              <w:pStyle w:val="6"/>
              <w:spacing w:before="262" w:line="185" w:lineRule="auto"/>
              <w:ind w:left="595"/>
            </w:pPr>
            <w:r>
              <w:rPr>
                <w:spacing w:val="9"/>
              </w:rPr>
              <w:t>相关知识要求</w:t>
            </w:r>
          </w:p>
        </w:tc>
      </w:tr>
      <w:tr w14:paraId="6F3AF7C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6" w:hRule="atLeast"/>
        </w:trPr>
        <w:tc>
          <w:tcPr>
            <w:tcW w:w="547" w:type="dxa"/>
            <w:vMerge w:val="restart"/>
            <w:tcBorders>
              <w:left w:val="single" w:color="231F20" w:sz="6" w:space="0"/>
              <w:bottom w:val="nil"/>
            </w:tcBorders>
            <w:vAlign w:val="top"/>
          </w:tcPr>
          <w:p w14:paraId="6BC9F4CD">
            <w:pPr>
              <w:spacing w:line="264" w:lineRule="auto"/>
              <w:rPr>
                <w:rFonts w:ascii="Arial"/>
                <w:sz w:val="21"/>
              </w:rPr>
            </w:pPr>
          </w:p>
          <w:p w14:paraId="5E8464E6">
            <w:pPr>
              <w:spacing w:line="264" w:lineRule="auto"/>
              <w:rPr>
                <w:rFonts w:ascii="Arial"/>
                <w:sz w:val="21"/>
              </w:rPr>
            </w:pPr>
          </w:p>
          <w:p w14:paraId="45011EB4">
            <w:pPr>
              <w:spacing w:line="264" w:lineRule="auto"/>
              <w:rPr>
                <w:rFonts w:ascii="Arial"/>
                <w:sz w:val="21"/>
              </w:rPr>
            </w:pPr>
          </w:p>
          <w:p w14:paraId="4C462E7C">
            <w:pPr>
              <w:spacing w:line="264" w:lineRule="auto"/>
              <w:rPr>
                <w:rFonts w:ascii="Arial"/>
                <w:sz w:val="21"/>
              </w:rPr>
            </w:pPr>
          </w:p>
          <w:p w14:paraId="1DBA38B1">
            <w:pPr>
              <w:spacing w:line="265" w:lineRule="auto"/>
              <w:rPr>
                <w:rFonts w:ascii="Arial"/>
                <w:sz w:val="21"/>
              </w:rPr>
            </w:pPr>
          </w:p>
          <w:p w14:paraId="3467A3C6">
            <w:pPr>
              <w:pStyle w:val="6"/>
              <w:spacing w:before="73" w:line="164" w:lineRule="auto"/>
              <w:ind w:left="192"/>
            </w:pPr>
            <w:r>
              <w:rPr>
                <w:spacing w:val="-15"/>
              </w:rPr>
              <w:t>1.</w:t>
            </w:r>
          </w:p>
          <w:p w14:paraId="5CE128FF">
            <w:pPr>
              <w:pStyle w:val="6"/>
              <w:spacing w:before="44" w:line="180" w:lineRule="exact"/>
              <w:ind w:left="177" w:right="185" w:firstLine="3"/>
              <w:jc w:val="both"/>
            </w:pPr>
            <w:r>
              <w:rPr>
                <w:spacing w:val="1"/>
              </w:rPr>
              <w:t>管</w:t>
            </w:r>
            <w:r>
              <w:rPr>
                <w:spacing w:val="4"/>
              </w:rPr>
              <w:t>板插入式或骑座式全焊透角接头焊条电弧焊</w:t>
            </w:r>
          </w:p>
        </w:tc>
        <w:tc>
          <w:tcPr>
            <w:tcW w:w="1080" w:type="dxa"/>
            <w:vAlign w:val="top"/>
          </w:tcPr>
          <w:p w14:paraId="41FC8B29">
            <w:pPr>
              <w:spacing w:line="343" w:lineRule="auto"/>
              <w:rPr>
                <w:rFonts w:ascii="Arial"/>
                <w:sz w:val="21"/>
              </w:rPr>
            </w:pPr>
          </w:p>
          <w:p w14:paraId="093D585C">
            <w:pPr>
              <w:spacing w:line="344" w:lineRule="auto"/>
              <w:rPr>
                <w:rFonts w:ascii="Arial"/>
                <w:sz w:val="21"/>
              </w:rPr>
            </w:pPr>
          </w:p>
          <w:p w14:paraId="66451F1D">
            <w:pPr>
              <w:pStyle w:val="6"/>
              <w:spacing w:before="73" w:line="233" w:lineRule="auto"/>
              <w:ind w:left="89" w:right="91" w:firstLine="189"/>
            </w:pPr>
            <w:r>
              <w:rPr>
                <w:spacing w:val="-12"/>
              </w:rPr>
              <w:t>1.</w:t>
            </w:r>
            <w:r>
              <w:rPr>
                <w:spacing w:val="16"/>
              </w:rPr>
              <w:t xml:space="preserve"> </w:t>
            </w:r>
            <w:r>
              <w:rPr>
                <w:spacing w:val="-12"/>
              </w:rPr>
              <w:t>1</w:t>
            </w:r>
            <w:r>
              <w:rPr>
                <w:spacing w:val="30"/>
              </w:rPr>
              <w:t xml:space="preserve"> </w:t>
            </w:r>
            <w:r>
              <w:rPr>
                <w:spacing w:val="-12"/>
              </w:rPr>
              <w:t>焊</w:t>
            </w:r>
            <w:r>
              <w:rPr>
                <w:spacing w:val="-15"/>
              </w:rPr>
              <w:t xml:space="preserve"> </w:t>
            </w:r>
            <w:r>
              <w:rPr>
                <w:spacing w:val="-12"/>
              </w:rPr>
              <w:t>前</w:t>
            </w:r>
            <w:r>
              <w:rPr>
                <w:spacing w:val="5"/>
              </w:rPr>
              <w:t>准备</w:t>
            </w:r>
          </w:p>
        </w:tc>
        <w:tc>
          <w:tcPr>
            <w:tcW w:w="2340" w:type="dxa"/>
            <w:vAlign w:val="top"/>
          </w:tcPr>
          <w:p w14:paraId="1EBB573E">
            <w:pPr>
              <w:pStyle w:val="6"/>
              <w:spacing w:before="223" w:line="222" w:lineRule="auto"/>
              <w:ind w:left="91" w:right="86" w:firstLine="189"/>
            </w:pPr>
            <w:r>
              <w:rPr>
                <w:spacing w:val="3"/>
              </w:rPr>
              <w:t>1. 1.</w:t>
            </w:r>
            <w:r>
              <w:rPr>
                <w:spacing w:val="19"/>
                <w:w w:val="101"/>
              </w:rPr>
              <w:t xml:space="preserve"> </w:t>
            </w:r>
            <w:r>
              <w:rPr>
                <w:spacing w:val="3"/>
              </w:rPr>
              <w:t>1</w:t>
            </w:r>
            <w:r>
              <w:rPr>
                <w:spacing w:val="12"/>
                <w:w w:val="101"/>
              </w:rPr>
              <w:t xml:space="preserve"> </w:t>
            </w:r>
            <w:r>
              <w:rPr>
                <w:spacing w:val="3"/>
              </w:rPr>
              <w:t>能进行管板插入式</w:t>
            </w:r>
            <w:r>
              <w:rPr>
                <w:spacing w:val="9"/>
              </w:rPr>
              <w:t>或骑座式全焊透角接头焊条电弧焊坡口的制备</w:t>
            </w:r>
          </w:p>
          <w:p w14:paraId="613E69D2">
            <w:pPr>
              <w:pStyle w:val="6"/>
              <w:spacing w:line="228" w:lineRule="auto"/>
              <w:ind w:left="91" w:right="86" w:firstLine="189"/>
            </w:pPr>
            <w:r>
              <w:rPr>
                <w:spacing w:val="4"/>
              </w:rPr>
              <w:t>1. 1. 2</w:t>
            </w:r>
            <w:r>
              <w:rPr>
                <w:spacing w:val="14"/>
              </w:rPr>
              <w:t xml:space="preserve"> </w:t>
            </w:r>
            <w:r>
              <w:rPr>
                <w:spacing w:val="4"/>
              </w:rPr>
              <w:t>能选择管板插入式</w:t>
            </w:r>
            <w:r>
              <w:rPr>
                <w:spacing w:val="9"/>
              </w:rPr>
              <w:t>或骑座式全焊透角接头焊条</w:t>
            </w:r>
            <w:r>
              <w:rPr>
                <w:spacing w:val="8"/>
              </w:rPr>
              <w:t>电弧焊用焊条</w:t>
            </w:r>
          </w:p>
        </w:tc>
        <w:tc>
          <w:tcPr>
            <w:tcW w:w="2266" w:type="dxa"/>
            <w:tcBorders>
              <w:right w:val="single" w:color="231F20" w:sz="6" w:space="0"/>
            </w:tcBorders>
            <w:vAlign w:val="top"/>
          </w:tcPr>
          <w:p w14:paraId="78C9FD5A">
            <w:pPr>
              <w:pStyle w:val="6"/>
              <w:spacing w:before="223" w:line="222" w:lineRule="auto"/>
              <w:ind w:left="96" w:right="82" w:firstLine="190"/>
            </w:pPr>
            <w:r>
              <w:rPr>
                <w:spacing w:val="-6"/>
              </w:rPr>
              <w:t>1.</w:t>
            </w:r>
            <w:r>
              <w:rPr>
                <w:spacing w:val="12"/>
              </w:rPr>
              <w:t xml:space="preserve"> </w:t>
            </w:r>
            <w:r>
              <w:rPr>
                <w:spacing w:val="-6"/>
              </w:rPr>
              <w:t>1.</w:t>
            </w:r>
            <w:r>
              <w:rPr>
                <w:spacing w:val="12"/>
              </w:rPr>
              <w:t xml:space="preserve"> </w:t>
            </w:r>
            <w:r>
              <w:rPr>
                <w:spacing w:val="-6"/>
              </w:rPr>
              <w:t>1</w:t>
            </w:r>
            <w:r>
              <w:rPr>
                <w:spacing w:val="12"/>
                <w:w w:val="101"/>
              </w:rPr>
              <w:t xml:space="preserve"> </w:t>
            </w:r>
            <w:r>
              <w:rPr>
                <w:spacing w:val="-6"/>
              </w:rPr>
              <w:t>管</w:t>
            </w:r>
            <w:r>
              <w:rPr>
                <w:spacing w:val="-18"/>
              </w:rPr>
              <w:t xml:space="preserve"> </w:t>
            </w:r>
            <w:r>
              <w:rPr>
                <w:spacing w:val="-6"/>
              </w:rPr>
              <w:t>板</w:t>
            </w:r>
            <w:r>
              <w:rPr>
                <w:spacing w:val="-19"/>
              </w:rPr>
              <w:t xml:space="preserve"> </w:t>
            </w:r>
            <w:r>
              <w:rPr>
                <w:spacing w:val="-6"/>
              </w:rPr>
              <w:t>插</w:t>
            </w:r>
            <w:r>
              <w:rPr>
                <w:spacing w:val="-18"/>
              </w:rPr>
              <w:t xml:space="preserve"> </w:t>
            </w:r>
            <w:r>
              <w:rPr>
                <w:spacing w:val="-6"/>
              </w:rPr>
              <w:t>入</w:t>
            </w:r>
            <w:r>
              <w:rPr>
                <w:spacing w:val="-17"/>
              </w:rPr>
              <w:t xml:space="preserve"> </w:t>
            </w:r>
            <w:r>
              <w:rPr>
                <w:spacing w:val="-6"/>
              </w:rPr>
              <w:t>式</w:t>
            </w:r>
            <w:r>
              <w:rPr>
                <w:spacing w:val="-15"/>
              </w:rPr>
              <w:t xml:space="preserve"> </w:t>
            </w:r>
            <w:r>
              <w:rPr>
                <w:spacing w:val="-6"/>
              </w:rPr>
              <w:t>或</w:t>
            </w:r>
            <w:r>
              <w:rPr>
                <w:spacing w:val="-17"/>
              </w:rPr>
              <w:t xml:space="preserve"> </w:t>
            </w:r>
            <w:r>
              <w:rPr>
                <w:spacing w:val="-6"/>
              </w:rPr>
              <w:t>骑</w:t>
            </w:r>
            <w:r>
              <w:rPr>
                <w:spacing w:val="18"/>
              </w:rPr>
              <w:t>座式全焊透角接头焊条电</w:t>
            </w:r>
            <w:r>
              <w:rPr>
                <w:spacing w:val="9"/>
              </w:rPr>
              <w:t>弧焊的坡口制备要求</w:t>
            </w:r>
          </w:p>
          <w:p w14:paraId="6F638D83">
            <w:pPr>
              <w:pStyle w:val="6"/>
              <w:spacing w:before="1" w:line="237" w:lineRule="auto"/>
              <w:ind w:left="96" w:right="82" w:firstLine="190"/>
            </w:pPr>
            <w:r>
              <w:rPr>
                <w:spacing w:val="-5"/>
              </w:rPr>
              <w:t>1.</w:t>
            </w:r>
            <w:r>
              <w:rPr>
                <w:spacing w:val="17"/>
              </w:rPr>
              <w:t xml:space="preserve"> </w:t>
            </w:r>
            <w:r>
              <w:rPr>
                <w:spacing w:val="-5"/>
              </w:rPr>
              <w:t>1. 2</w:t>
            </w:r>
            <w:r>
              <w:rPr>
                <w:spacing w:val="12"/>
                <w:w w:val="101"/>
              </w:rPr>
              <w:t xml:space="preserve"> </w:t>
            </w:r>
            <w:r>
              <w:rPr>
                <w:spacing w:val="-5"/>
              </w:rPr>
              <w:t>管</w:t>
            </w:r>
            <w:r>
              <w:rPr>
                <w:spacing w:val="-18"/>
              </w:rPr>
              <w:t xml:space="preserve"> </w:t>
            </w:r>
            <w:r>
              <w:rPr>
                <w:spacing w:val="-5"/>
              </w:rPr>
              <w:t>板</w:t>
            </w:r>
            <w:r>
              <w:rPr>
                <w:spacing w:val="-19"/>
              </w:rPr>
              <w:t xml:space="preserve"> </w:t>
            </w:r>
            <w:r>
              <w:rPr>
                <w:spacing w:val="-5"/>
              </w:rPr>
              <w:t>插</w:t>
            </w:r>
            <w:r>
              <w:rPr>
                <w:spacing w:val="-18"/>
              </w:rPr>
              <w:t xml:space="preserve"> </w:t>
            </w:r>
            <w:r>
              <w:rPr>
                <w:spacing w:val="-5"/>
              </w:rPr>
              <w:t>入</w:t>
            </w:r>
            <w:r>
              <w:rPr>
                <w:spacing w:val="-17"/>
              </w:rPr>
              <w:t xml:space="preserve"> </w:t>
            </w:r>
            <w:r>
              <w:rPr>
                <w:spacing w:val="-5"/>
              </w:rPr>
              <w:t>式</w:t>
            </w:r>
            <w:r>
              <w:rPr>
                <w:spacing w:val="-15"/>
              </w:rPr>
              <w:t xml:space="preserve"> </w:t>
            </w:r>
            <w:r>
              <w:rPr>
                <w:spacing w:val="-5"/>
              </w:rPr>
              <w:t>或</w:t>
            </w:r>
            <w:r>
              <w:rPr>
                <w:spacing w:val="-17"/>
              </w:rPr>
              <w:t xml:space="preserve"> </w:t>
            </w:r>
            <w:r>
              <w:rPr>
                <w:spacing w:val="-5"/>
              </w:rPr>
              <w:t>骑</w:t>
            </w:r>
            <w:r>
              <w:rPr>
                <w:spacing w:val="18"/>
              </w:rPr>
              <w:t>座式全焊透角接头焊条电</w:t>
            </w:r>
            <w:r>
              <w:rPr>
                <w:spacing w:val="9"/>
              </w:rPr>
              <w:t>弧焊焊材选择原则</w:t>
            </w:r>
          </w:p>
        </w:tc>
      </w:tr>
      <w:tr w14:paraId="690862A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25" w:hRule="atLeast"/>
        </w:trPr>
        <w:tc>
          <w:tcPr>
            <w:tcW w:w="547" w:type="dxa"/>
            <w:vMerge w:val="continue"/>
            <w:tcBorders>
              <w:top w:val="nil"/>
              <w:left w:val="single" w:color="231F20" w:sz="6" w:space="0"/>
              <w:bottom w:val="nil"/>
            </w:tcBorders>
            <w:vAlign w:val="top"/>
          </w:tcPr>
          <w:p w14:paraId="70AC1EB0">
            <w:pPr>
              <w:rPr>
                <w:rFonts w:ascii="Arial"/>
                <w:sz w:val="21"/>
              </w:rPr>
            </w:pPr>
          </w:p>
        </w:tc>
        <w:tc>
          <w:tcPr>
            <w:tcW w:w="1080" w:type="dxa"/>
            <w:vAlign w:val="top"/>
          </w:tcPr>
          <w:p w14:paraId="31D6B7B4">
            <w:pPr>
              <w:spacing w:line="304" w:lineRule="auto"/>
              <w:rPr>
                <w:rFonts w:ascii="Arial"/>
                <w:sz w:val="21"/>
              </w:rPr>
            </w:pPr>
          </w:p>
          <w:p w14:paraId="1EC7266C">
            <w:pPr>
              <w:spacing w:line="304" w:lineRule="auto"/>
              <w:rPr>
                <w:rFonts w:ascii="Arial"/>
                <w:sz w:val="21"/>
              </w:rPr>
            </w:pPr>
          </w:p>
          <w:p w14:paraId="043BA2F6">
            <w:pPr>
              <w:spacing w:line="305" w:lineRule="auto"/>
              <w:rPr>
                <w:rFonts w:ascii="Arial"/>
                <w:sz w:val="21"/>
              </w:rPr>
            </w:pPr>
          </w:p>
          <w:p w14:paraId="67BCF66F">
            <w:pPr>
              <w:pStyle w:val="6"/>
              <w:spacing w:before="73" w:line="234" w:lineRule="auto"/>
              <w:ind w:left="85" w:right="91" w:firstLine="193"/>
            </w:pPr>
            <w:r>
              <w:rPr>
                <w:spacing w:val="-8"/>
              </w:rPr>
              <w:t>1. 2</w:t>
            </w:r>
            <w:r>
              <w:rPr>
                <w:spacing w:val="32"/>
              </w:rPr>
              <w:t xml:space="preserve"> </w:t>
            </w:r>
            <w:r>
              <w:rPr>
                <w:spacing w:val="-8"/>
              </w:rPr>
              <w:t>焊</w:t>
            </w:r>
            <w:r>
              <w:rPr>
                <w:spacing w:val="-13"/>
              </w:rPr>
              <w:t xml:space="preserve"> </w:t>
            </w:r>
            <w:r>
              <w:rPr>
                <w:spacing w:val="-8"/>
              </w:rPr>
              <w:t>接</w:t>
            </w:r>
            <w:r>
              <w:rPr>
                <w:spacing w:val="7"/>
              </w:rPr>
              <w:t>操作</w:t>
            </w:r>
          </w:p>
        </w:tc>
        <w:tc>
          <w:tcPr>
            <w:tcW w:w="2340" w:type="dxa"/>
            <w:vAlign w:val="top"/>
          </w:tcPr>
          <w:p w14:paraId="7409A941">
            <w:pPr>
              <w:spacing w:line="375" w:lineRule="auto"/>
              <w:rPr>
                <w:rFonts w:ascii="Arial"/>
                <w:sz w:val="21"/>
              </w:rPr>
            </w:pPr>
          </w:p>
          <w:p w14:paraId="71AD1C62">
            <w:pPr>
              <w:pStyle w:val="6"/>
              <w:spacing w:before="73" w:line="222" w:lineRule="auto"/>
              <w:ind w:left="91" w:right="86" w:firstLine="189"/>
            </w:pPr>
            <w:r>
              <w:rPr>
                <w:spacing w:val="4"/>
              </w:rPr>
              <w:t>1. 2. 1</w:t>
            </w:r>
            <w:r>
              <w:rPr>
                <w:spacing w:val="14"/>
              </w:rPr>
              <w:t xml:space="preserve"> </w:t>
            </w:r>
            <w:r>
              <w:rPr>
                <w:spacing w:val="4"/>
              </w:rPr>
              <w:t>能根据管板焊条电</w:t>
            </w:r>
            <w:r>
              <w:rPr>
                <w:spacing w:val="9"/>
              </w:rPr>
              <w:t>弧焊施焊方向调整焊条角度</w:t>
            </w:r>
          </w:p>
          <w:p w14:paraId="69A375E2">
            <w:pPr>
              <w:pStyle w:val="6"/>
              <w:spacing w:before="4" w:line="225" w:lineRule="auto"/>
              <w:ind w:left="88" w:right="86" w:firstLine="193"/>
            </w:pPr>
            <w:r>
              <w:rPr>
                <w:spacing w:val="4"/>
              </w:rPr>
              <w:t>1. 2. 2 能进行管板焊条电</w:t>
            </w:r>
            <w:r>
              <w:rPr>
                <w:spacing w:val="6"/>
              </w:rPr>
              <w:t>弧焊的引弧</w:t>
            </w:r>
            <w:r>
              <w:rPr>
                <w:spacing w:val="-27"/>
              </w:rPr>
              <w:t xml:space="preserve"> </w:t>
            </w:r>
            <w:r>
              <w:rPr>
                <w:spacing w:val="6"/>
              </w:rPr>
              <w:t>、焊接</w:t>
            </w:r>
            <w:r>
              <w:rPr>
                <w:spacing w:val="-27"/>
              </w:rPr>
              <w:t xml:space="preserve"> </w:t>
            </w:r>
            <w:r>
              <w:rPr>
                <w:spacing w:val="6"/>
              </w:rPr>
              <w:t>、收弧等</w:t>
            </w:r>
            <w:r>
              <w:rPr>
                <w:spacing w:val="7"/>
              </w:rPr>
              <w:t>操作</w:t>
            </w:r>
            <w:r>
              <w:rPr>
                <w:spacing w:val="-15"/>
              </w:rPr>
              <w:t xml:space="preserve"> </w:t>
            </w:r>
            <w:r>
              <w:rPr>
                <w:spacing w:val="7"/>
              </w:rPr>
              <w:t>，实现焊缝单面焊双面成形</w:t>
            </w:r>
          </w:p>
        </w:tc>
        <w:tc>
          <w:tcPr>
            <w:tcW w:w="2266" w:type="dxa"/>
            <w:tcBorders>
              <w:right w:val="single" w:color="231F20" w:sz="6" w:space="0"/>
            </w:tcBorders>
            <w:vAlign w:val="top"/>
          </w:tcPr>
          <w:p w14:paraId="3E84BC5C">
            <w:pPr>
              <w:pStyle w:val="6"/>
              <w:spacing w:before="182" w:line="222" w:lineRule="auto"/>
              <w:ind w:left="96" w:right="82" w:firstLine="190"/>
            </w:pPr>
            <w:r>
              <w:rPr>
                <w:spacing w:val="-5"/>
              </w:rPr>
              <w:t>1. 2.</w:t>
            </w:r>
            <w:r>
              <w:rPr>
                <w:spacing w:val="17"/>
              </w:rPr>
              <w:t xml:space="preserve"> </w:t>
            </w:r>
            <w:r>
              <w:rPr>
                <w:spacing w:val="-5"/>
              </w:rPr>
              <w:t>1</w:t>
            </w:r>
            <w:r>
              <w:rPr>
                <w:spacing w:val="12"/>
                <w:w w:val="101"/>
              </w:rPr>
              <w:t xml:space="preserve"> </w:t>
            </w:r>
            <w:r>
              <w:rPr>
                <w:spacing w:val="-5"/>
              </w:rPr>
              <w:t>管</w:t>
            </w:r>
            <w:r>
              <w:rPr>
                <w:spacing w:val="-18"/>
              </w:rPr>
              <w:t xml:space="preserve"> </w:t>
            </w:r>
            <w:r>
              <w:rPr>
                <w:spacing w:val="-5"/>
              </w:rPr>
              <w:t>板</w:t>
            </w:r>
            <w:r>
              <w:rPr>
                <w:spacing w:val="-19"/>
              </w:rPr>
              <w:t xml:space="preserve"> </w:t>
            </w:r>
            <w:r>
              <w:rPr>
                <w:spacing w:val="-5"/>
              </w:rPr>
              <w:t>插</w:t>
            </w:r>
            <w:r>
              <w:rPr>
                <w:spacing w:val="-18"/>
              </w:rPr>
              <w:t xml:space="preserve"> </w:t>
            </w:r>
            <w:r>
              <w:rPr>
                <w:spacing w:val="-5"/>
              </w:rPr>
              <w:t>入</w:t>
            </w:r>
            <w:r>
              <w:rPr>
                <w:spacing w:val="-17"/>
              </w:rPr>
              <w:t xml:space="preserve"> </w:t>
            </w:r>
            <w:r>
              <w:rPr>
                <w:spacing w:val="-5"/>
              </w:rPr>
              <w:t>式</w:t>
            </w:r>
            <w:r>
              <w:rPr>
                <w:spacing w:val="-15"/>
              </w:rPr>
              <w:t xml:space="preserve"> </w:t>
            </w:r>
            <w:r>
              <w:rPr>
                <w:spacing w:val="-5"/>
              </w:rPr>
              <w:t>或</w:t>
            </w:r>
            <w:r>
              <w:rPr>
                <w:spacing w:val="-17"/>
              </w:rPr>
              <w:t xml:space="preserve"> </w:t>
            </w:r>
            <w:r>
              <w:rPr>
                <w:spacing w:val="-5"/>
              </w:rPr>
              <w:t>骑</w:t>
            </w:r>
            <w:r>
              <w:rPr>
                <w:spacing w:val="18"/>
              </w:rPr>
              <w:t>座式全焊透角接头焊条电弧焊焊条角度对焊缝成形</w:t>
            </w:r>
            <w:r>
              <w:rPr>
                <w:spacing w:val="7"/>
              </w:rPr>
              <w:t>的影响</w:t>
            </w:r>
          </w:p>
          <w:p w14:paraId="2A91446F">
            <w:pPr>
              <w:pStyle w:val="6"/>
              <w:spacing w:line="227" w:lineRule="auto"/>
              <w:ind w:left="94" w:right="82" w:firstLine="193"/>
            </w:pPr>
            <w:r>
              <w:rPr>
                <w:spacing w:val="-4"/>
              </w:rPr>
              <w:t>1. 2. 2</w:t>
            </w:r>
            <w:r>
              <w:rPr>
                <w:spacing w:val="20"/>
                <w:w w:val="101"/>
              </w:rPr>
              <w:t xml:space="preserve"> </w:t>
            </w:r>
            <w:r>
              <w:rPr>
                <w:spacing w:val="-4"/>
              </w:rPr>
              <w:t>管</w:t>
            </w:r>
            <w:r>
              <w:rPr>
                <w:spacing w:val="-18"/>
              </w:rPr>
              <w:t xml:space="preserve"> </w:t>
            </w:r>
            <w:r>
              <w:rPr>
                <w:spacing w:val="-4"/>
              </w:rPr>
              <w:t>板</w:t>
            </w:r>
            <w:r>
              <w:rPr>
                <w:spacing w:val="-19"/>
              </w:rPr>
              <w:t xml:space="preserve"> </w:t>
            </w:r>
            <w:r>
              <w:rPr>
                <w:spacing w:val="-4"/>
              </w:rPr>
              <w:t>插</w:t>
            </w:r>
            <w:r>
              <w:rPr>
                <w:spacing w:val="-18"/>
              </w:rPr>
              <w:t xml:space="preserve"> </w:t>
            </w:r>
            <w:r>
              <w:rPr>
                <w:spacing w:val="-4"/>
              </w:rPr>
              <w:t>入</w:t>
            </w:r>
            <w:r>
              <w:rPr>
                <w:spacing w:val="-17"/>
              </w:rPr>
              <w:t xml:space="preserve"> </w:t>
            </w:r>
            <w:r>
              <w:rPr>
                <w:spacing w:val="-4"/>
              </w:rPr>
              <w:t>式</w:t>
            </w:r>
            <w:r>
              <w:rPr>
                <w:spacing w:val="-15"/>
              </w:rPr>
              <w:t xml:space="preserve"> </w:t>
            </w:r>
            <w:r>
              <w:rPr>
                <w:spacing w:val="-4"/>
              </w:rPr>
              <w:t>或</w:t>
            </w:r>
            <w:r>
              <w:rPr>
                <w:spacing w:val="-17"/>
              </w:rPr>
              <w:t xml:space="preserve"> </w:t>
            </w:r>
            <w:r>
              <w:rPr>
                <w:spacing w:val="-4"/>
              </w:rPr>
              <w:t>骑</w:t>
            </w:r>
            <w:r>
              <w:rPr>
                <w:spacing w:val="18"/>
              </w:rPr>
              <w:t>座式全焊透角接头焊条电弧焊单面焊双面成形焊接</w:t>
            </w:r>
            <w:r>
              <w:rPr>
                <w:spacing w:val="8"/>
              </w:rPr>
              <w:t>操作方法</w:t>
            </w:r>
          </w:p>
        </w:tc>
      </w:tr>
      <w:tr w14:paraId="05067D5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217" w:hRule="atLeast"/>
        </w:trPr>
        <w:tc>
          <w:tcPr>
            <w:tcW w:w="547" w:type="dxa"/>
            <w:vMerge w:val="continue"/>
            <w:tcBorders>
              <w:top w:val="nil"/>
              <w:left w:val="single" w:color="231F20" w:sz="6" w:space="0"/>
              <w:bottom w:val="single" w:color="231F20" w:sz="6" w:space="0"/>
            </w:tcBorders>
            <w:vAlign w:val="top"/>
          </w:tcPr>
          <w:p w14:paraId="0C4D7DB9">
            <w:pPr>
              <w:rPr>
                <w:rFonts w:ascii="Arial"/>
                <w:sz w:val="21"/>
              </w:rPr>
            </w:pPr>
          </w:p>
        </w:tc>
        <w:tc>
          <w:tcPr>
            <w:tcW w:w="1080" w:type="dxa"/>
            <w:tcBorders>
              <w:bottom w:val="single" w:color="231F20" w:sz="6" w:space="0"/>
            </w:tcBorders>
            <w:vAlign w:val="top"/>
          </w:tcPr>
          <w:p w14:paraId="3ABD5547">
            <w:pPr>
              <w:spacing w:line="271" w:lineRule="auto"/>
              <w:rPr>
                <w:rFonts w:ascii="Arial"/>
                <w:sz w:val="21"/>
              </w:rPr>
            </w:pPr>
          </w:p>
          <w:p w14:paraId="7454CCA9">
            <w:pPr>
              <w:spacing w:line="271" w:lineRule="auto"/>
              <w:rPr>
                <w:rFonts w:ascii="Arial"/>
                <w:sz w:val="21"/>
              </w:rPr>
            </w:pPr>
          </w:p>
          <w:p w14:paraId="75BF9ACA">
            <w:pPr>
              <w:spacing w:line="271" w:lineRule="auto"/>
              <w:rPr>
                <w:rFonts w:ascii="Arial"/>
                <w:sz w:val="21"/>
              </w:rPr>
            </w:pPr>
          </w:p>
          <w:p w14:paraId="5CD4C0E2">
            <w:pPr>
              <w:pStyle w:val="6"/>
              <w:spacing w:before="73" w:line="233" w:lineRule="auto"/>
              <w:ind w:left="87" w:right="91" w:firstLine="191"/>
            </w:pPr>
            <w:r>
              <w:rPr>
                <w:spacing w:val="-8"/>
              </w:rPr>
              <w:t>1. 3</w:t>
            </w:r>
            <w:r>
              <w:rPr>
                <w:spacing w:val="34"/>
              </w:rPr>
              <w:t xml:space="preserve"> </w:t>
            </w:r>
            <w:r>
              <w:rPr>
                <w:spacing w:val="-8"/>
              </w:rPr>
              <w:t>焊</w:t>
            </w:r>
            <w:r>
              <w:rPr>
                <w:spacing w:val="-15"/>
              </w:rPr>
              <w:t xml:space="preserve"> </w:t>
            </w:r>
            <w:r>
              <w:rPr>
                <w:spacing w:val="-8"/>
              </w:rPr>
              <w:t>后</w:t>
            </w:r>
            <w:r>
              <w:rPr>
                <w:spacing w:val="6"/>
              </w:rPr>
              <w:t>检查</w:t>
            </w:r>
          </w:p>
        </w:tc>
        <w:tc>
          <w:tcPr>
            <w:tcW w:w="2340" w:type="dxa"/>
            <w:tcBorders>
              <w:bottom w:val="single" w:color="231F20" w:sz="6" w:space="0"/>
            </w:tcBorders>
            <w:vAlign w:val="top"/>
          </w:tcPr>
          <w:p w14:paraId="40FC2E39">
            <w:pPr>
              <w:pStyle w:val="6"/>
              <w:spacing w:before="215" w:line="222" w:lineRule="auto"/>
              <w:ind w:left="89" w:right="86" w:firstLine="192"/>
            </w:pPr>
            <w:r>
              <w:rPr>
                <w:spacing w:val="4"/>
              </w:rPr>
              <w:t>1. 3. 1</w:t>
            </w:r>
            <w:r>
              <w:rPr>
                <w:spacing w:val="14"/>
              </w:rPr>
              <w:t xml:space="preserve"> </w:t>
            </w:r>
            <w:r>
              <w:rPr>
                <w:spacing w:val="4"/>
              </w:rPr>
              <w:t>能对管板插入式或</w:t>
            </w:r>
            <w:r>
              <w:rPr>
                <w:spacing w:val="9"/>
              </w:rPr>
              <w:t>骑座式全焊透角接头焊条电弧焊接头表面清理</w:t>
            </w:r>
          </w:p>
          <w:p w14:paraId="761CF02F">
            <w:pPr>
              <w:pStyle w:val="6"/>
              <w:spacing w:line="227" w:lineRule="auto"/>
              <w:ind w:left="89" w:right="86" w:firstLine="192"/>
            </w:pPr>
            <w:r>
              <w:rPr>
                <w:spacing w:val="4"/>
              </w:rPr>
              <w:t>1. 3. 2 能对管板插入式或</w:t>
            </w:r>
            <w:r>
              <w:rPr>
                <w:spacing w:val="9"/>
              </w:rPr>
              <w:t>骑座式全焊透角接头焊条电弧焊接头的外观质量进行自</w:t>
            </w:r>
            <w:r>
              <w:rPr>
                <w:spacing w:val="2"/>
              </w:rPr>
              <w:t>检</w:t>
            </w:r>
          </w:p>
        </w:tc>
        <w:tc>
          <w:tcPr>
            <w:tcW w:w="2266" w:type="dxa"/>
            <w:tcBorders>
              <w:bottom w:val="single" w:color="231F20" w:sz="6" w:space="0"/>
              <w:right w:val="single" w:color="231F20" w:sz="6" w:space="0"/>
            </w:tcBorders>
            <w:vAlign w:val="top"/>
          </w:tcPr>
          <w:p w14:paraId="5E1235E8">
            <w:pPr>
              <w:pStyle w:val="6"/>
              <w:spacing w:before="215" w:line="222" w:lineRule="auto"/>
              <w:ind w:left="96" w:right="82" w:firstLine="190"/>
            </w:pPr>
            <w:r>
              <w:rPr>
                <w:spacing w:val="-5"/>
              </w:rPr>
              <w:t>1. 3.</w:t>
            </w:r>
            <w:r>
              <w:rPr>
                <w:spacing w:val="17"/>
              </w:rPr>
              <w:t xml:space="preserve"> </w:t>
            </w:r>
            <w:r>
              <w:rPr>
                <w:spacing w:val="-5"/>
              </w:rPr>
              <w:t>1</w:t>
            </w:r>
            <w:r>
              <w:rPr>
                <w:spacing w:val="12"/>
                <w:w w:val="101"/>
              </w:rPr>
              <w:t xml:space="preserve"> </w:t>
            </w:r>
            <w:r>
              <w:rPr>
                <w:spacing w:val="-5"/>
              </w:rPr>
              <w:t>管</w:t>
            </w:r>
            <w:r>
              <w:rPr>
                <w:spacing w:val="-18"/>
              </w:rPr>
              <w:t xml:space="preserve"> </w:t>
            </w:r>
            <w:r>
              <w:rPr>
                <w:spacing w:val="-5"/>
              </w:rPr>
              <w:t>板</w:t>
            </w:r>
            <w:r>
              <w:rPr>
                <w:spacing w:val="-19"/>
              </w:rPr>
              <w:t xml:space="preserve"> </w:t>
            </w:r>
            <w:r>
              <w:rPr>
                <w:spacing w:val="-5"/>
              </w:rPr>
              <w:t>插</w:t>
            </w:r>
            <w:r>
              <w:rPr>
                <w:spacing w:val="-18"/>
              </w:rPr>
              <w:t xml:space="preserve"> </w:t>
            </w:r>
            <w:r>
              <w:rPr>
                <w:spacing w:val="-5"/>
              </w:rPr>
              <w:t>入</w:t>
            </w:r>
            <w:r>
              <w:rPr>
                <w:spacing w:val="-17"/>
              </w:rPr>
              <w:t xml:space="preserve"> </w:t>
            </w:r>
            <w:r>
              <w:rPr>
                <w:spacing w:val="-5"/>
              </w:rPr>
              <w:t>式</w:t>
            </w:r>
            <w:r>
              <w:rPr>
                <w:spacing w:val="-15"/>
              </w:rPr>
              <w:t xml:space="preserve"> </w:t>
            </w:r>
            <w:r>
              <w:rPr>
                <w:spacing w:val="-5"/>
              </w:rPr>
              <w:t>或</w:t>
            </w:r>
            <w:r>
              <w:rPr>
                <w:spacing w:val="-17"/>
              </w:rPr>
              <w:t xml:space="preserve"> </w:t>
            </w:r>
            <w:r>
              <w:rPr>
                <w:spacing w:val="-5"/>
              </w:rPr>
              <w:t>骑</w:t>
            </w:r>
            <w:r>
              <w:rPr>
                <w:spacing w:val="18"/>
              </w:rPr>
              <w:t>座式全焊透角接头焊条电</w:t>
            </w:r>
            <w:r>
              <w:rPr>
                <w:spacing w:val="9"/>
              </w:rPr>
              <w:t>弧焊接头表面清理方法</w:t>
            </w:r>
          </w:p>
          <w:p w14:paraId="223E3177">
            <w:pPr>
              <w:pStyle w:val="6"/>
              <w:spacing w:before="3" w:line="226" w:lineRule="auto"/>
              <w:ind w:left="96" w:right="82" w:firstLine="190"/>
            </w:pPr>
            <w:r>
              <w:rPr>
                <w:spacing w:val="-4"/>
              </w:rPr>
              <w:t>1. 3. 2</w:t>
            </w:r>
            <w:r>
              <w:rPr>
                <w:spacing w:val="20"/>
                <w:w w:val="101"/>
              </w:rPr>
              <w:t xml:space="preserve"> </w:t>
            </w:r>
            <w:r>
              <w:rPr>
                <w:spacing w:val="-4"/>
              </w:rPr>
              <w:t>管</w:t>
            </w:r>
            <w:r>
              <w:rPr>
                <w:spacing w:val="-18"/>
              </w:rPr>
              <w:t xml:space="preserve"> </w:t>
            </w:r>
            <w:r>
              <w:rPr>
                <w:spacing w:val="-4"/>
              </w:rPr>
              <w:t>板</w:t>
            </w:r>
            <w:r>
              <w:rPr>
                <w:spacing w:val="-19"/>
              </w:rPr>
              <w:t xml:space="preserve"> </w:t>
            </w:r>
            <w:r>
              <w:rPr>
                <w:spacing w:val="-4"/>
              </w:rPr>
              <w:t>插</w:t>
            </w:r>
            <w:r>
              <w:rPr>
                <w:spacing w:val="-18"/>
              </w:rPr>
              <w:t xml:space="preserve"> </w:t>
            </w:r>
            <w:r>
              <w:rPr>
                <w:spacing w:val="-4"/>
              </w:rPr>
              <w:t>入</w:t>
            </w:r>
            <w:r>
              <w:rPr>
                <w:spacing w:val="-17"/>
              </w:rPr>
              <w:t xml:space="preserve"> </w:t>
            </w:r>
            <w:r>
              <w:rPr>
                <w:spacing w:val="-4"/>
              </w:rPr>
              <w:t>式</w:t>
            </w:r>
            <w:r>
              <w:rPr>
                <w:spacing w:val="-15"/>
              </w:rPr>
              <w:t xml:space="preserve"> </w:t>
            </w:r>
            <w:r>
              <w:rPr>
                <w:spacing w:val="-4"/>
              </w:rPr>
              <w:t>或</w:t>
            </w:r>
            <w:r>
              <w:rPr>
                <w:spacing w:val="-17"/>
              </w:rPr>
              <w:t xml:space="preserve"> </w:t>
            </w:r>
            <w:r>
              <w:rPr>
                <w:spacing w:val="-4"/>
              </w:rPr>
              <w:t>骑</w:t>
            </w:r>
            <w:r>
              <w:rPr>
                <w:spacing w:val="18"/>
              </w:rPr>
              <w:t>座式全焊透角接头焊条电弧焊接头表面缺陷及其外</w:t>
            </w:r>
            <w:r>
              <w:rPr>
                <w:spacing w:val="9"/>
              </w:rPr>
              <w:t>观质量自检的相关知识</w:t>
            </w:r>
          </w:p>
        </w:tc>
      </w:tr>
    </w:tbl>
    <w:p w14:paraId="7FD880CF">
      <w:pPr>
        <w:pStyle w:val="2"/>
      </w:pPr>
    </w:p>
    <w:p w14:paraId="43054AE7">
      <w:pPr>
        <w:sectPr>
          <w:headerReference r:id="rId81" w:type="default"/>
          <w:footerReference r:id="rId82" w:type="default"/>
          <w:pgSz w:w="8727" w:h="12240"/>
          <w:pgMar w:top="1071" w:right="1181" w:bottom="995" w:left="1296" w:header="800" w:footer="794" w:gutter="0"/>
          <w:cols w:space="720" w:num="1"/>
        </w:sectPr>
      </w:pPr>
    </w:p>
    <w:p w14:paraId="3D8D52FB">
      <w:pPr>
        <w:pStyle w:val="2"/>
        <w:spacing w:line="427" w:lineRule="auto"/>
      </w:pPr>
    </w:p>
    <w:p w14:paraId="60B7B558">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E49FFC4">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93A5F8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0D5C5A6">
            <w:pPr>
              <w:pStyle w:val="6"/>
              <w:spacing w:before="134" w:line="233" w:lineRule="auto"/>
              <w:ind w:left="90" w:right="96"/>
            </w:pPr>
            <w:r>
              <w:rPr>
                <w:spacing w:val="5"/>
              </w:rPr>
              <w:t>职业功能</w:t>
            </w:r>
          </w:p>
        </w:tc>
        <w:tc>
          <w:tcPr>
            <w:tcW w:w="1080" w:type="dxa"/>
            <w:tcBorders>
              <w:top w:val="single" w:color="231F20" w:sz="6" w:space="0"/>
            </w:tcBorders>
            <w:vAlign w:val="top"/>
          </w:tcPr>
          <w:p w14:paraId="22050E40">
            <w:pPr>
              <w:pStyle w:val="6"/>
              <w:spacing w:before="263" w:line="184" w:lineRule="auto"/>
              <w:ind w:left="178"/>
            </w:pPr>
            <w:r>
              <w:rPr>
                <w:spacing w:val="8"/>
              </w:rPr>
              <w:t>工作内容</w:t>
            </w:r>
          </w:p>
        </w:tc>
        <w:tc>
          <w:tcPr>
            <w:tcW w:w="2340" w:type="dxa"/>
            <w:tcBorders>
              <w:top w:val="single" w:color="231F20" w:sz="6" w:space="0"/>
            </w:tcBorders>
            <w:vAlign w:val="top"/>
          </w:tcPr>
          <w:p w14:paraId="08E83B38">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85CF5FD">
            <w:pPr>
              <w:pStyle w:val="6"/>
              <w:spacing w:before="262" w:line="185" w:lineRule="auto"/>
              <w:ind w:left="595"/>
            </w:pPr>
            <w:r>
              <w:rPr>
                <w:spacing w:val="9"/>
              </w:rPr>
              <w:t>相关知识要求</w:t>
            </w:r>
          </w:p>
        </w:tc>
      </w:tr>
      <w:tr w14:paraId="3340C66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vMerge w:val="restart"/>
            <w:tcBorders>
              <w:left w:val="single" w:color="231F20" w:sz="6" w:space="0"/>
              <w:bottom w:val="nil"/>
            </w:tcBorders>
            <w:vAlign w:val="top"/>
          </w:tcPr>
          <w:p w14:paraId="227E776E">
            <w:pPr>
              <w:spacing w:line="258" w:lineRule="auto"/>
              <w:rPr>
                <w:rFonts w:ascii="Arial"/>
                <w:sz w:val="21"/>
              </w:rPr>
            </w:pPr>
          </w:p>
          <w:p w14:paraId="05614EA2">
            <w:pPr>
              <w:spacing w:line="258" w:lineRule="auto"/>
              <w:rPr>
                <w:rFonts w:ascii="Arial"/>
                <w:sz w:val="21"/>
              </w:rPr>
            </w:pPr>
          </w:p>
          <w:p w14:paraId="004163D9">
            <w:pPr>
              <w:spacing w:line="258" w:lineRule="auto"/>
              <w:rPr>
                <w:rFonts w:ascii="Arial"/>
                <w:sz w:val="21"/>
              </w:rPr>
            </w:pPr>
          </w:p>
          <w:p w14:paraId="2AA582B8">
            <w:pPr>
              <w:spacing w:line="258" w:lineRule="auto"/>
              <w:rPr>
                <w:rFonts w:ascii="Arial"/>
                <w:sz w:val="21"/>
              </w:rPr>
            </w:pPr>
          </w:p>
          <w:p w14:paraId="2DADECE3">
            <w:pPr>
              <w:spacing w:line="258" w:lineRule="auto"/>
              <w:rPr>
                <w:rFonts w:ascii="Arial"/>
                <w:sz w:val="21"/>
              </w:rPr>
            </w:pPr>
          </w:p>
          <w:p w14:paraId="26982465">
            <w:pPr>
              <w:spacing w:line="258" w:lineRule="auto"/>
              <w:rPr>
                <w:rFonts w:ascii="Arial"/>
                <w:sz w:val="21"/>
              </w:rPr>
            </w:pPr>
          </w:p>
          <w:p w14:paraId="65620ECB">
            <w:pPr>
              <w:spacing w:line="258" w:lineRule="auto"/>
              <w:rPr>
                <w:rFonts w:ascii="Arial"/>
                <w:sz w:val="21"/>
              </w:rPr>
            </w:pPr>
          </w:p>
          <w:p w14:paraId="1AABA731">
            <w:pPr>
              <w:spacing w:line="259" w:lineRule="auto"/>
              <w:rPr>
                <w:rFonts w:ascii="Arial"/>
                <w:sz w:val="21"/>
              </w:rPr>
            </w:pPr>
          </w:p>
          <w:p w14:paraId="7764D9B7">
            <w:pPr>
              <w:pStyle w:val="6"/>
              <w:spacing w:before="73" w:line="164" w:lineRule="auto"/>
              <w:ind w:left="178"/>
            </w:pPr>
            <w:r>
              <w:rPr>
                <w:spacing w:val="-8"/>
              </w:rPr>
              <w:t>2.</w:t>
            </w:r>
          </w:p>
          <w:p w14:paraId="5FF9EA24">
            <w:pPr>
              <w:pStyle w:val="6"/>
              <w:spacing w:before="44" w:line="180" w:lineRule="exact"/>
              <w:ind w:left="177" w:right="185"/>
              <w:jc w:val="both"/>
            </w:pPr>
            <w:r>
              <w:rPr>
                <w:spacing w:val="3"/>
              </w:rPr>
              <w:t>低</w:t>
            </w:r>
            <w:r>
              <w:rPr>
                <w:spacing w:val="4"/>
              </w:rPr>
              <w:t>碳钢或低合金钢板对接</w:t>
            </w:r>
            <w:r>
              <w:rPr>
                <w:spacing w:val="4"/>
                <w:position w:val="-1"/>
              </w:rPr>
              <w:t>立</w:t>
            </w:r>
            <w:r>
              <w:rPr>
                <w:spacing w:val="4"/>
              </w:rPr>
              <w:t>焊</w:t>
            </w:r>
          </w:p>
          <w:p w14:paraId="5EBCEFB3">
            <w:pPr>
              <w:pStyle w:val="6"/>
              <w:spacing w:before="127" w:line="51" w:lineRule="exact"/>
              <w:ind w:left="194"/>
            </w:pPr>
            <w:r>
              <w:rPr>
                <w:position w:val="2"/>
              </w:rPr>
              <w:t>、</w:t>
            </w:r>
          </w:p>
          <w:p w14:paraId="6CB9F4A2">
            <w:pPr>
              <w:pStyle w:val="6"/>
              <w:spacing w:line="181" w:lineRule="exact"/>
              <w:ind w:left="180" w:right="185" w:hanging="1"/>
            </w:pPr>
            <w:r>
              <w:rPr>
                <w:spacing w:val="2"/>
              </w:rPr>
              <w:t>横</w:t>
            </w:r>
            <w:r>
              <w:rPr>
                <w:spacing w:val="1"/>
              </w:rPr>
              <w:t>焊</w:t>
            </w:r>
          </w:p>
          <w:p w14:paraId="57B08E8A">
            <w:pPr>
              <w:pStyle w:val="6"/>
              <w:spacing w:line="181" w:lineRule="exact"/>
              <w:ind w:left="179" w:right="185" w:firstLine="1"/>
              <w:jc w:val="both"/>
            </w:pPr>
            <w:r>
              <w:rPr>
                <w:spacing w:val="1"/>
              </w:rPr>
              <w:t>焊</w:t>
            </w:r>
            <w:r>
              <w:rPr>
                <w:spacing w:val="2"/>
              </w:rPr>
              <w:t>条</w:t>
            </w:r>
            <w:r>
              <w:rPr>
                <w:spacing w:val="2"/>
                <w:position w:val="-1"/>
              </w:rPr>
              <w:t>电</w:t>
            </w:r>
            <w:r>
              <w:rPr>
                <w:spacing w:val="2"/>
              </w:rPr>
              <w:t>弧焊</w:t>
            </w:r>
          </w:p>
        </w:tc>
        <w:tc>
          <w:tcPr>
            <w:tcW w:w="1080" w:type="dxa"/>
            <w:vAlign w:val="top"/>
          </w:tcPr>
          <w:p w14:paraId="66C4774D">
            <w:pPr>
              <w:spacing w:line="319" w:lineRule="auto"/>
              <w:rPr>
                <w:rFonts w:ascii="Arial"/>
                <w:sz w:val="21"/>
              </w:rPr>
            </w:pPr>
          </w:p>
          <w:p w14:paraId="293EE220">
            <w:pPr>
              <w:spacing w:line="319" w:lineRule="auto"/>
              <w:rPr>
                <w:rFonts w:ascii="Arial"/>
                <w:sz w:val="21"/>
              </w:rPr>
            </w:pPr>
          </w:p>
          <w:p w14:paraId="7FE6A382">
            <w:pPr>
              <w:spacing w:line="319" w:lineRule="auto"/>
              <w:rPr>
                <w:rFonts w:ascii="Arial"/>
                <w:sz w:val="21"/>
              </w:rPr>
            </w:pPr>
          </w:p>
          <w:p w14:paraId="1AB2ACA6">
            <w:pPr>
              <w:pStyle w:val="6"/>
              <w:spacing w:before="73" w:line="233" w:lineRule="auto"/>
              <w:ind w:left="89" w:right="91" w:firstLine="174"/>
            </w:pPr>
            <w:r>
              <w:rPr>
                <w:spacing w:val="-9"/>
              </w:rPr>
              <w:t>2.</w:t>
            </w:r>
            <w:r>
              <w:rPr>
                <w:spacing w:val="15"/>
                <w:w w:val="101"/>
              </w:rPr>
              <w:t xml:space="preserve"> </w:t>
            </w:r>
            <w:r>
              <w:rPr>
                <w:spacing w:val="-9"/>
              </w:rPr>
              <w:t>1</w:t>
            </w:r>
            <w:r>
              <w:rPr>
                <w:spacing w:val="30"/>
              </w:rPr>
              <w:t xml:space="preserve"> </w:t>
            </w:r>
            <w:r>
              <w:rPr>
                <w:spacing w:val="-9"/>
              </w:rPr>
              <w:t>焊</w:t>
            </w:r>
            <w:r>
              <w:rPr>
                <w:spacing w:val="-15"/>
              </w:rPr>
              <w:t xml:space="preserve"> </w:t>
            </w:r>
            <w:r>
              <w:rPr>
                <w:spacing w:val="-9"/>
              </w:rPr>
              <w:t>前</w:t>
            </w:r>
            <w:r>
              <w:rPr>
                <w:spacing w:val="5"/>
              </w:rPr>
              <w:t>准备</w:t>
            </w:r>
          </w:p>
        </w:tc>
        <w:tc>
          <w:tcPr>
            <w:tcW w:w="2340" w:type="dxa"/>
            <w:vAlign w:val="top"/>
          </w:tcPr>
          <w:p w14:paraId="49E508D1">
            <w:pPr>
              <w:spacing w:line="285" w:lineRule="auto"/>
              <w:rPr>
                <w:rFonts w:ascii="Arial"/>
                <w:sz w:val="21"/>
              </w:rPr>
            </w:pPr>
          </w:p>
          <w:p w14:paraId="4191EA77">
            <w:pPr>
              <w:pStyle w:val="6"/>
              <w:spacing w:before="72" w:line="222" w:lineRule="auto"/>
              <w:ind w:left="88" w:right="86" w:firstLine="179"/>
            </w:pPr>
            <w:r>
              <w:rPr>
                <w:spacing w:val="4"/>
              </w:rPr>
              <w:t>2. 1.</w:t>
            </w:r>
            <w:r>
              <w:rPr>
                <w:spacing w:val="19"/>
                <w:w w:val="101"/>
              </w:rPr>
              <w:t xml:space="preserve"> </w:t>
            </w:r>
            <w:r>
              <w:rPr>
                <w:spacing w:val="4"/>
              </w:rPr>
              <w:t>1</w:t>
            </w:r>
            <w:r>
              <w:rPr>
                <w:spacing w:val="13"/>
              </w:rPr>
              <w:t xml:space="preserve"> </w:t>
            </w:r>
            <w:r>
              <w:rPr>
                <w:spacing w:val="4"/>
              </w:rPr>
              <w:t>能进行低碳钢或低</w:t>
            </w:r>
            <w:r>
              <w:rPr>
                <w:spacing w:val="8"/>
              </w:rPr>
              <w:t>合金钢板对接立焊</w:t>
            </w:r>
            <w:r>
              <w:rPr>
                <w:spacing w:val="-27"/>
              </w:rPr>
              <w:t xml:space="preserve"> </w:t>
            </w:r>
            <w:r>
              <w:rPr>
                <w:spacing w:val="8"/>
              </w:rPr>
              <w:t>、横焊焊</w:t>
            </w:r>
            <w:r>
              <w:rPr>
                <w:spacing w:val="9"/>
              </w:rPr>
              <w:t>条电弧焊坡口的制备</w:t>
            </w:r>
          </w:p>
          <w:p w14:paraId="5D3F1A4A">
            <w:pPr>
              <w:pStyle w:val="6"/>
              <w:spacing w:before="1" w:line="226" w:lineRule="auto"/>
              <w:ind w:left="88" w:right="86" w:firstLine="179"/>
            </w:pPr>
            <w:r>
              <w:rPr>
                <w:spacing w:val="5"/>
              </w:rPr>
              <w:t>2. 1. 2</w:t>
            </w:r>
            <w:r>
              <w:rPr>
                <w:spacing w:val="13"/>
                <w:w w:val="101"/>
              </w:rPr>
              <w:t xml:space="preserve"> </w:t>
            </w:r>
            <w:r>
              <w:rPr>
                <w:spacing w:val="5"/>
              </w:rPr>
              <w:t>能根据焊接工艺要</w:t>
            </w:r>
            <w:r>
              <w:rPr>
                <w:spacing w:val="10"/>
              </w:rPr>
              <w:t>求预留低碳钢或低合金钢板</w:t>
            </w:r>
            <w:r>
              <w:rPr>
                <w:spacing w:val="8"/>
              </w:rPr>
              <w:t>对接立焊</w:t>
            </w:r>
            <w:r>
              <w:rPr>
                <w:spacing w:val="-27"/>
              </w:rPr>
              <w:t xml:space="preserve"> </w:t>
            </w:r>
            <w:r>
              <w:rPr>
                <w:spacing w:val="8"/>
              </w:rPr>
              <w:t>、横焊焊条电弧焊</w:t>
            </w:r>
            <w:r>
              <w:rPr>
                <w:spacing w:val="9"/>
              </w:rPr>
              <w:t>焊件的反变形量</w:t>
            </w:r>
          </w:p>
        </w:tc>
        <w:tc>
          <w:tcPr>
            <w:tcW w:w="2266" w:type="dxa"/>
            <w:tcBorders>
              <w:right w:val="single" w:color="231F20" w:sz="6" w:space="0"/>
            </w:tcBorders>
            <w:vAlign w:val="top"/>
          </w:tcPr>
          <w:p w14:paraId="12E371B9">
            <w:pPr>
              <w:spacing w:line="283" w:lineRule="auto"/>
              <w:rPr>
                <w:rFonts w:ascii="Arial"/>
                <w:sz w:val="21"/>
              </w:rPr>
            </w:pPr>
          </w:p>
          <w:p w14:paraId="045D8572">
            <w:pPr>
              <w:pStyle w:val="6"/>
              <w:spacing w:before="73" w:line="222" w:lineRule="auto"/>
              <w:ind w:left="96" w:right="82" w:firstLine="176"/>
            </w:pPr>
            <w:r>
              <w:rPr>
                <w:spacing w:val="-4"/>
              </w:rPr>
              <w:t>2.</w:t>
            </w:r>
            <w:r>
              <w:rPr>
                <w:spacing w:val="18"/>
                <w:w w:val="101"/>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8"/>
              </w:rPr>
              <w:t xml:space="preserve"> </w:t>
            </w:r>
            <w:r>
              <w:rPr>
                <w:spacing w:val="-4"/>
              </w:rPr>
              <w:t>低</w:t>
            </w:r>
            <w:r>
              <w:rPr>
                <w:spacing w:val="-19"/>
              </w:rPr>
              <w:t xml:space="preserve"> </w:t>
            </w:r>
            <w:r>
              <w:rPr>
                <w:spacing w:val="-4"/>
              </w:rPr>
              <w:t>合</w:t>
            </w:r>
            <w:r>
              <w:rPr>
                <w:spacing w:val="-17"/>
              </w:rPr>
              <w:t xml:space="preserve"> </w:t>
            </w:r>
            <w:r>
              <w:rPr>
                <w:spacing w:val="-4"/>
              </w:rPr>
              <w:t>金</w:t>
            </w:r>
            <w:r>
              <w:rPr>
                <w:spacing w:val="16"/>
              </w:rPr>
              <w:t>钢板对接立焊</w:t>
            </w:r>
            <w:r>
              <w:rPr>
                <w:spacing w:val="-22"/>
              </w:rPr>
              <w:t xml:space="preserve"> </w:t>
            </w:r>
            <w:r>
              <w:rPr>
                <w:spacing w:val="16"/>
              </w:rPr>
              <w:t>、横焊焊条</w:t>
            </w:r>
            <w:r>
              <w:rPr>
                <w:spacing w:val="9"/>
              </w:rPr>
              <w:t>电弧焊坡口的制备要求</w:t>
            </w:r>
          </w:p>
          <w:p w14:paraId="4114D1D7">
            <w:pPr>
              <w:pStyle w:val="6"/>
              <w:spacing w:before="1" w:line="227" w:lineRule="auto"/>
              <w:ind w:left="92" w:right="82" w:firstLine="180"/>
            </w:pPr>
            <w:r>
              <w:rPr>
                <w:spacing w:val="-3"/>
              </w:rPr>
              <w:t>2.</w:t>
            </w:r>
            <w:r>
              <w:rPr>
                <w:spacing w:val="21"/>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7"/>
              </w:rPr>
              <w:t>钢板对接立焊</w:t>
            </w:r>
            <w:r>
              <w:rPr>
                <w:spacing w:val="-28"/>
              </w:rPr>
              <w:t xml:space="preserve"> </w:t>
            </w:r>
            <w:r>
              <w:rPr>
                <w:spacing w:val="17"/>
              </w:rPr>
              <w:t>、横焊焊条</w:t>
            </w:r>
            <w:r>
              <w:rPr>
                <w:spacing w:val="19"/>
              </w:rPr>
              <w:t>电弧焊焊接变形的基本知</w:t>
            </w:r>
            <w:r>
              <w:rPr>
                <w:spacing w:val="5"/>
              </w:rPr>
              <w:t>识</w:t>
            </w:r>
          </w:p>
        </w:tc>
      </w:tr>
      <w:tr w14:paraId="5390A0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7" w:hRule="atLeast"/>
        </w:trPr>
        <w:tc>
          <w:tcPr>
            <w:tcW w:w="547" w:type="dxa"/>
            <w:vMerge w:val="continue"/>
            <w:tcBorders>
              <w:top w:val="nil"/>
              <w:left w:val="single" w:color="231F20" w:sz="6" w:space="0"/>
              <w:bottom w:val="nil"/>
            </w:tcBorders>
            <w:vAlign w:val="top"/>
          </w:tcPr>
          <w:p w14:paraId="335AB3C2">
            <w:pPr>
              <w:rPr>
                <w:rFonts w:ascii="Arial"/>
                <w:sz w:val="21"/>
              </w:rPr>
            </w:pPr>
          </w:p>
        </w:tc>
        <w:tc>
          <w:tcPr>
            <w:tcW w:w="1080" w:type="dxa"/>
            <w:vAlign w:val="top"/>
          </w:tcPr>
          <w:p w14:paraId="5FB6D3C2">
            <w:pPr>
              <w:spacing w:line="284" w:lineRule="auto"/>
              <w:rPr>
                <w:rFonts w:ascii="Arial"/>
                <w:sz w:val="21"/>
              </w:rPr>
            </w:pPr>
          </w:p>
          <w:p w14:paraId="7756DAF1">
            <w:pPr>
              <w:spacing w:line="285" w:lineRule="auto"/>
              <w:rPr>
                <w:rFonts w:ascii="Arial"/>
                <w:sz w:val="21"/>
              </w:rPr>
            </w:pPr>
          </w:p>
          <w:p w14:paraId="0B57F6C5">
            <w:pPr>
              <w:spacing w:line="285" w:lineRule="auto"/>
              <w:rPr>
                <w:rFonts w:ascii="Arial"/>
                <w:sz w:val="21"/>
              </w:rPr>
            </w:pPr>
          </w:p>
          <w:p w14:paraId="79120911">
            <w:pPr>
              <w:spacing w:line="285" w:lineRule="auto"/>
              <w:rPr>
                <w:rFonts w:ascii="Arial"/>
                <w:sz w:val="21"/>
              </w:rPr>
            </w:pPr>
          </w:p>
          <w:p w14:paraId="4CD76E24">
            <w:pPr>
              <w:pStyle w:val="6"/>
              <w:spacing w:before="73" w:line="234" w:lineRule="auto"/>
              <w:ind w:left="85" w:right="91" w:firstLine="179"/>
            </w:pPr>
            <w:r>
              <w:rPr>
                <w:spacing w:val="-6"/>
              </w:rPr>
              <w:t>2. 2</w:t>
            </w:r>
            <w:r>
              <w:rPr>
                <w:spacing w:val="34"/>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6B277744">
            <w:pPr>
              <w:spacing w:line="334" w:lineRule="auto"/>
              <w:rPr>
                <w:rFonts w:ascii="Arial"/>
                <w:sz w:val="21"/>
              </w:rPr>
            </w:pPr>
          </w:p>
          <w:p w14:paraId="20B93292">
            <w:pPr>
              <w:pStyle w:val="6"/>
              <w:spacing w:before="73" w:line="222" w:lineRule="auto"/>
              <w:ind w:left="88" w:right="29" w:firstLine="179"/>
            </w:pPr>
            <w:r>
              <w:rPr>
                <w:spacing w:val="5"/>
              </w:rPr>
              <w:t>2. 2. 1</w:t>
            </w:r>
            <w:r>
              <w:rPr>
                <w:spacing w:val="13"/>
                <w:w w:val="101"/>
              </w:rPr>
              <w:t xml:space="preserve"> </w:t>
            </w:r>
            <w:r>
              <w:rPr>
                <w:spacing w:val="5"/>
              </w:rPr>
              <w:t>能进行低碳钢或低</w:t>
            </w:r>
            <w:r>
              <w:rPr>
                <w:spacing w:val="8"/>
              </w:rPr>
              <w:t>合金钢板对接立焊</w:t>
            </w:r>
            <w:r>
              <w:rPr>
                <w:spacing w:val="-27"/>
              </w:rPr>
              <w:t xml:space="preserve"> </w:t>
            </w:r>
            <w:r>
              <w:rPr>
                <w:spacing w:val="8"/>
              </w:rPr>
              <w:t>、横焊焊</w:t>
            </w:r>
            <w:r>
              <w:rPr>
                <w:spacing w:val="14"/>
              </w:rPr>
              <w:t>条电弧焊的打底焊道焊接，</w:t>
            </w:r>
            <w:r>
              <w:rPr>
                <w:spacing w:val="9"/>
              </w:rPr>
              <w:t>实现焊缝单面焊双面成形</w:t>
            </w:r>
          </w:p>
          <w:p w14:paraId="7DB6D412">
            <w:pPr>
              <w:pStyle w:val="6"/>
              <w:spacing w:line="225" w:lineRule="auto"/>
              <w:ind w:left="88" w:right="86" w:firstLine="179"/>
            </w:pPr>
            <w:r>
              <w:rPr>
                <w:spacing w:val="5"/>
              </w:rPr>
              <w:t>2. 2. 2 能进行低碳钢或低</w:t>
            </w:r>
            <w:r>
              <w:rPr>
                <w:spacing w:val="8"/>
              </w:rPr>
              <w:t>合金钢板对接立焊</w:t>
            </w:r>
            <w:r>
              <w:rPr>
                <w:spacing w:val="-27"/>
              </w:rPr>
              <w:t xml:space="preserve"> </w:t>
            </w:r>
            <w:r>
              <w:rPr>
                <w:spacing w:val="8"/>
              </w:rPr>
              <w:t>、横焊焊</w:t>
            </w:r>
            <w:r>
              <w:rPr>
                <w:spacing w:val="7"/>
              </w:rPr>
              <w:t>条电弧焊焊道清理</w:t>
            </w:r>
            <w:r>
              <w:rPr>
                <w:spacing w:val="-15"/>
              </w:rPr>
              <w:t xml:space="preserve"> </w:t>
            </w:r>
            <w:r>
              <w:rPr>
                <w:spacing w:val="7"/>
              </w:rPr>
              <w:t>，确定填</w:t>
            </w:r>
            <w:r>
              <w:rPr>
                <w:spacing w:val="9"/>
              </w:rPr>
              <w:t>充焊道的运条方式</w:t>
            </w:r>
          </w:p>
        </w:tc>
        <w:tc>
          <w:tcPr>
            <w:tcW w:w="2266" w:type="dxa"/>
            <w:tcBorders>
              <w:right w:val="single" w:color="231F20" w:sz="6" w:space="0"/>
            </w:tcBorders>
            <w:vAlign w:val="top"/>
          </w:tcPr>
          <w:p w14:paraId="653F7722">
            <w:pPr>
              <w:spacing w:line="333" w:lineRule="auto"/>
              <w:rPr>
                <w:rFonts w:ascii="Arial"/>
                <w:sz w:val="21"/>
              </w:rPr>
            </w:pPr>
          </w:p>
          <w:p w14:paraId="118464D8">
            <w:pPr>
              <w:pStyle w:val="6"/>
              <w:spacing w:before="73" w:line="222" w:lineRule="auto"/>
              <w:ind w:left="96" w:right="82" w:firstLine="176"/>
            </w:pPr>
            <w:r>
              <w:rPr>
                <w:spacing w:val="-3"/>
              </w:rPr>
              <w:t>2. 2.</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6"/>
              </w:rPr>
              <w:t>钢板对接立焊</w:t>
            </w:r>
            <w:r>
              <w:rPr>
                <w:spacing w:val="-22"/>
              </w:rPr>
              <w:t xml:space="preserve"> </w:t>
            </w:r>
            <w:r>
              <w:rPr>
                <w:spacing w:val="16"/>
              </w:rPr>
              <w:t>、横焊焊条</w:t>
            </w:r>
            <w:r>
              <w:rPr>
                <w:spacing w:val="18"/>
              </w:rPr>
              <w:t>电弧焊打底焊道单面焊双</w:t>
            </w:r>
            <w:r>
              <w:rPr>
                <w:spacing w:val="9"/>
              </w:rPr>
              <w:t>面成形的基本知识</w:t>
            </w:r>
          </w:p>
          <w:p w14:paraId="2C6E3865">
            <w:pPr>
              <w:pStyle w:val="6"/>
              <w:spacing w:before="4" w:line="226" w:lineRule="auto"/>
              <w:ind w:left="95" w:right="82" w:firstLine="177"/>
            </w:pPr>
            <w:r>
              <w:rPr>
                <w:spacing w:val="-2"/>
              </w:rPr>
              <w:t>2. 2. 2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6"/>
              </w:rPr>
              <w:t>钢板对接立焊</w:t>
            </w:r>
            <w:r>
              <w:rPr>
                <w:spacing w:val="-20"/>
              </w:rPr>
              <w:t xml:space="preserve"> </w:t>
            </w:r>
            <w:r>
              <w:rPr>
                <w:spacing w:val="16"/>
              </w:rPr>
              <w:t>、横焊焊条</w:t>
            </w:r>
            <w:r>
              <w:rPr>
                <w:spacing w:val="18"/>
              </w:rPr>
              <w:t>电弧焊焊道清理及填充焊</w:t>
            </w:r>
            <w:r>
              <w:rPr>
                <w:spacing w:val="9"/>
              </w:rPr>
              <w:t>道焊接的操作方法</w:t>
            </w:r>
          </w:p>
        </w:tc>
      </w:tr>
      <w:tr w14:paraId="025312E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00" w:hRule="atLeast"/>
        </w:trPr>
        <w:tc>
          <w:tcPr>
            <w:tcW w:w="547" w:type="dxa"/>
            <w:vMerge w:val="continue"/>
            <w:tcBorders>
              <w:top w:val="nil"/>
              <w:left w:val="single" w:color="231F20" w:sz="6" w:space="0"/>
              <w:bottom w:val="single" w:color="231F20" w:sz="6" w:space="0"/>
            </w:tcBorders>
            <w:vAlign w:val="top"/>
          </w:tcPr>
          <w:p w14:paraId="101279FF">
            <w:pPr>
              <w:rPr>
                <w:rFonts w:ascii="Arial"/>
                <w:sz w:val="21"/>
              </w:rPr>
            </w:pPr>
          </w:p>
        </w:tc>
        <w:tc>
          <w:tcPr>
            <w:tcW w:w="1080" w:type="dxa"/>
            <w:tcBorders>
              <w:bottom w:val="single" w:color="231F20" w:sz="6" w:space="0"/>
            </w:tcBorders>
            <w:vAlign w:val="top"/>
          </w:tcPr>
          <w:p w14:paraId="4DD3C405">
            <w:pPr>
              <w:spacing w:line="288" w:lineRule="auto"/>
              <w:rPr>
                <w:rFonts w:ascii="Arial"/>
                <w:sz w:val="21"/>
              </w:rPr>
            </w:pPr>
          </w:p>
          <w:p w14:paraId="142C8F5D">
            <w:pPr>
              <w:spacing w:line="288" w:lineRule="auto"/>
              <w:rPr>
                <w:rFonts w:ascii="Arial"/>
                <w:sz w:val="21"/>
              </w:rPr>
            </w:pPr>
          </w:p>
          <w:p w14:paraId="32BDD3BD">
            <w:pPr>
              <w:spacing w:line="288" w:lineRule="auto"/>
              <w:rPr>
                <w:rFonts w:ascii="Arial"/>
                <w:sz w:val="21"/>
              </w:rPr>
            </w:pPr>
          </w:p>
          <w:p w14:paraId="336CBF23">
            <w:pPr>
              <w:spacing w:line="288" w:lineRule="auto"/>
              <w:rPr>
                <w:rFonts w:ascii="Arial"/>
                <w:sz w:val="21"/>
              </w:rPr>
            </w:pPr>
          </w:p>
          <w:p w14:paraId="189D7EB8">
            <w:pPr>
              <w:pStyle w:val="6"/>
              <w:spacing w:before="73" w:line="233" w:lineRule="auto"/>
              <w:ind w:left="87" w:right="91" w:firstLine="177"/>
            </w:pPr>
            <w:r>
              <w:rPr>
                <w:spacing w:val="-5"/>
              </w:rPr>
              <w:t>2. 3</w:t>
            </w:r>
            <w:r>
              <w:rPr>
                <w:spacing w:val="30"/>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03C45F6B">
            <w:pPr>
              <w:spacing w:line="479" w:lineRule="auto"/>
              <w:rPr>
                <w:rFonts w:ascii="Arial"/>
                <w:sz w:val="21"/>
              </w:rPr>
            </w:pPr>
          </w:p>
          <w:p w14:paraId="23F45047">
            <w:pPr>
              <w:pStyle w:val="6"/>
              <w:spacing w:before="73" w:line="222" w:lineRule="auto"/>
              <w:ind w:left="89" w:right="86" w:firstLine="178"/>
            </w:pPr>
            <w:r>
              <w:rPr>
                <w:spacing w:val="5"/>
              </w:rPr>
              <w:t>2. 3. 1</w:t>
            </w:r>
            <w:r>
              <w:rPr>
                <w:spacing w:val="13"/>
                <w:w w:val="101"/>
              </w:rPr>
              <w:t xml:space="preserve"> </w:t>
            </w:r>
            <w:r>
              <w:rPr>
                <w:spacing w:val="5"/>
              </w:rPr>
              <w:t>能对低碳钢或低合</w:t>
            </w:r>
            <w:r>
              <w:rPr>
                <w:spacing w:val="8"/>
              </w:rPr>
              <w:t>金钢板对接立焊</w:t>
            </w:r>
            <w:r>
              <w:rPr>
                <w:spacing w:val="-28"/>
              </w:rPr>
              <w:t xml:space="preserve"> </w:t>
            </w:r>
            <w:r>
              <w:rPr>
                <w:spacing w:val="8"/>
              </w:rPr>
              <w:t>、横焊焊条</w:t>
            </w:r>
            <w:r>
              <w:rPr>
                <w:spacing w:val="9"/>
              </w:rPr>
              <w:t>电弧焊接头表面清理</w:t>
            </w:r>
          </w:p>
          <w:p w14:paraId="5614B900">
            <w:pPr>
              <w:pStyle w:val="6"/>
              <w:spacing w:line="227" w:lineRule="auto"/>
              <w:ind w:left="89" w:right="86" w:firstLine="178"/>
            </w:pPr>
            <w:r>
              <w:rPr>
                <w:spacing w:val="5"/>
              </w:rPr>
              <w:t>2. 3. 2 能对低碳钢或低合</w:t>
            </w:r>
            <w:r>
              <w:rPr>
                <w:spacing w:val="8"/>
              </w:rPr>
              <w:t>金钢板对接立焊</w:t>
            </w:r>
            <w:r>
              <w:rPr>
                <w:spacing w:val="-28"/>
              </w:rPr>
              <w:t xml:space="preserve"> </w:t>
            </w:r>
            <w:r>
              <w:rPr>
                <w:spacing w:val="8"/>
              </w:rPr>
              <w:t>、横焊焊条</w:t>
            </w:r>
            <w:r>
              <w:rPr>
                <w:spacing w:val="9"/>
              </w:rPr>
              <w:t>电弧焊接头的外观质量进行</w:t>
            </w:r>
            <w:r>
              <w:rPr>
                <w:spacing w:val="6"/>
              </w:rPr>
              <w:t>自检</w:t>
            </w:r>
          </w:p>
        </w:tc>
        <w:tc>
          <w:tcPr>
            <w:tcW w:w="2266" w:type="dxa"/>
            <w:tcBorders>
              <w:bottom w:val="single" w:color="231F20" w:sz="6" w:space="0"/>
              <w:right w:val="single" w:color="231F20" w:sz="6" w:space="0"/>
            </w:tcBorders>
            <w:vAlign w:val="top"/>
          </w:tcPr>
          <w:p w14:paraId="30578CF8">
            <w:pPr>
              <w:spacing w:line="479" w:lineRule="auto"/>
              <w:rPr>
                <w:rFonts w:ascii="Arial"/>
                <w:sz w:val="21"/>
              </w:rPr>
            </w:pPr>
          </w:p>
          <w:p w14:paraId="1B4E14E7">
            <w:pPr>
              <w:pStyle w:val="6"/>
              <w:spacing w:before="73" w:line="222" w:lineRule="auto"/>
              <w:ind w:left="96" w:right="82" w:firstLine="176"/>
            </w:pPr>
            <w:r>
              <w:rPr>
                <w:spacing w:val="-3"/>
              </w:rPr>
              <w:t>2. 3.</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6"/>
              </w:rPr>
              <w:t>钢板对接立焊</w:t>
            </w:r>
            <w:r>
              <w:rPr>
                <w:spacing w:val="-22"/>
              </w:rPr>
              <w:t xml:space="preserve"> </w:t>
            </w:r>
            <w:r>
              <w:rPr>
                <w:spacing w:val="16"/>
              </w:rPr>
              <w:t>、横焊焊条</w:t>
            </w:r>
            <w:r>
              <w:rPr>
                <w:spacing w:val="9"/>
              </w:rPr>
              <w:t>电弧焊接头表面清理方法</w:t>
            </w:r>
          </w:p>
          <w:p w14:paraId="2AD569D2">
            <w:pPr>
              <w:pStyle w:val="6"/>
              <w:spacing w:before="1" w:line="226" w:lineRule="auto"/>
              <w:ind w:left="94" w:right="82" w:firstLine="179"/>
            </w:pPr>
            <w:r>
              <w:rPr>
                <w:spacing w:val="-2"/>
              </w:rPr>
              <w:t>2. 3. 2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6"/>
              </w:rPr>
              <w:t>钢板对接立焊</w:t>
            </w:r>
            <w:r>
              <w:rPr>
                <w:spacing w:val="-19"/>
              </w:rPr>
              <w:t xml:space="preserve"> </w:t>
            </w:r>
            <w:r>
              <w:rPr>
                <w:spacing w:val="16"/>
              </w:rPr>
              <w:t>、横焊焊条</w:t>
            </w:r>
            <w:r>
              <w:rPr>
                <w:spacing w:val="18"/>
              </w:rPr>
              <w:t>电弧焊接头表面缺陷及其</w:t>
            </w:r>
            <w:r>
              <w:rPr>
                <w:spacing w:val="9"/>
              </w:rPr>
              <w:t>外观质量自检的相关知识</w:t>
            </w:r>
          </w:p>
        </w:tc>
      </w:tr>
    </w:tbl>
    <w:p w14:paraId="0FB56CF7">
      <w:pPr>
        <w:pStyle w:val="2"/>
      </w:pPr>
    </w:p>
    <w:p w14:paraId="3DAE14C6">
      <w:pPr>
        <w:sectPr>
          <w:headerReference r:id="rId83" w:type="default"/>
          <w:footerReference r:id="rId84" w:type="default"/>
          <w:pgSz w:w="8727" w:h="12240"/>
          <w:pgMar w:top="1071" w:right="1298" w:bottom="995" w:left="1179" w:header="800" w:footer="794" w:gutter="0"/>
          <w:cols w:space="720" w:num="1"/>
        </w:sectPr>
      </w:pPr>
    </w:p>
    <w:p w14:paraId="67D377C4">
      <w:pPr>
        <w:pStyle w:val="2"/>
        <w:spacing w:line="427" w:lineRule="auto"/>
      </w:pPr>
    </w:p>
    <w:p w14:paraId="5DB5FD93">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499235EA">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B04423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6675DD0B">
            <w:pPr>
              <w:pStyle w:val="6"/>
              <w:spacing w:before="134" w:line="233" w:lineRule="auto"/>
              <w:ind w:left="90" w:right="96"/>
            </w:pPr>
            <w:r>
              <w:rPr>
                <w:spacing w:val="5"/>
              </w:rPr>
              <w:t>职业功能</w:t>
            </w:r>
          </w:p>
        </w:tc>
        <w:tc>
          <w:tcPr>
            <w:tcW w:w="1080" w:type="dxa"/>
            <w:tcBorders>
              <w:top w:val="single" w:color="231F20" w:sz="6" w:space="0"/>
            </w:tcBorders>
            <w:vAlign w:val="top"/>
          </w:tcPr>
          <w:p w14:paraId="7C281830">
            <w:pPr>
              <w:pStyle w:val="6"/>
              <w:spacing w:before="263" w:line="184" w:lineRule="auto"/>
              <w:ind w:left="178"/>
            </w:pPr>
            <w:r>
              <w:rPr>
                <w:spacing w:val="8"/>
              </w:rPr>
              <w:t>工作内容</w:t>
            </w:r>
          </w:p>
        </w:tc>
        <w:tc>
          <w:tcPr>
            <w:tcW w:w="2340" w:type="dxa"/>
            <w:tcBorders>
              <w:top w:val="single" w:color="231F20" w:sz="6" w:space="0"/>
            </w:tcBorders>
            <w:vAlign w:val="top"/>
          </w:tcPr>
          <w:p w14:paraId="3470BC1B">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444C9DC">
            <w:pPr>
              <w:pStyle w:val="6"/>
              <w:spacing w:before="262" w:line="185" w:lineRule="auto"/>
              <w:ind w:left="595"/>
            </w:pPr>
            <w:r>
              <w:rPr>
                <w:spacing w:val="9"/>
              </w:rPr>
              <w:t>相关知识要求</w:t>
            </w:r>
          </w:p>
        </w:tc>
      </w:tr>
      <w:tr w14:paraId="0EC9EB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86" w:hRule="atLeast"/>
        </w:trPr>
        <w:tc>
          <w:tcPr>
            <w:tcW w:w="547" w:type="dxa"/>
            <w:vMerge w:val="restart"/>
            <w:tcBorders>
              <w:left w:val="single" w:color="231F20" w:sz="6" w:space="0"/>
              <w:bottom w:val="nil"/>
            </w:tcBorders>
            <w:vAlign w:val="top"/>
          </w:tcPr>
          <w:p w14:paraId="50C27184">
            <w:pPr>
              <w:spacing w:line="256" w:lineRule="auto"/>
              <w:rPr>
                <w:rFonts w:ascii="Arial"/>
                <w:sz w:val="21"/>
              </w:rPr>
            </w:pPr>
          </w:p>
          <w:p w14:paraId="68AC2256">
            <w:pPr>
              <w:spacing w:line="256" w:lineRule="auto"/>
              <w:rPr>
                <w:rFonts w:ascii="Arial"/>
                <w:sz w:val="21"/>
              </w:rPr>
            </w:pPr>
          </w:p>
          <w:p w14:paraId="7B9C1F05">
            <w:pPr>
              <w:spacing w:line="256" w:lineRule="auto"/>
              <w:rPr>
                <w:rFonts w:ascii="Arial"/>
                <w:sz w:val="21"/>
              </w:rPr>
            </w:pPr>
          </w:p>
          <w:p w14:paraId="544B3AE9">
            <w:pPr>
              <w:spacing w:line="256" w:lineRule="auto"/>
              <w:rPr>
                <w:rFonts w:ascii="Arial"/>
                <w:sz w:val="21"/>
              </w:rPr>
            </w:pPr>
          </w:p>
          <w:p w14:paraId="74F5EE04">
            <w:pPr>
              <w:spacing w:line="257" w:lineRule="auto"/>
              <w:rPr>
                <w:rFonts w:ascii="Arial"/>
                <w:sz w:val="21"/>
              </w:rPr>
            </w:pPr>
          </w:p>
          <w:p w14:paraId="62F06B79">
            <w:pPr>
              <w:spacing w:line="257" w:lineRule="auto"/>
              <w:rPr>
                <w:rFonts w:ascii="Arial"/>
                <w:sz w:val="21"/>
              </w:rPr>
            </w:pPr>
          </w:p>
          <w:p w14:paraId="789B3952">
            <w:pPr>
              <w:spacing w:line="257" w:lineRule="auto"/>
              <w:rPr>
                <w:rFonts w:ascii="Arial"/>
                <w:sz w:val="21"/>
              </w:rPr>
            </w:pPr>
          </w:p>
          <w:p w14:paraId="6F862772">
            <w:pPr>
              <w:pStyle w:val="6"/>
              <w:spacing w:before="73" w:line="165" w:lineRule="auto"/>
              <w:ind w:left="180"/>
            </w:pPr>
            <w:r>
              <w:rPr>
                <w:spacing w:val="-9"/>
              </w:rPr>
              <w:t>3.</w:t>
            </w:r>
          </w:p>
          <w:p w14:paraId="10E8E185">
            <w:pPr>
              <w:pStyle w:val="6"/>
              <w:spacing w:before="43" w:line="181" w:lineRule="exact"/>
              <w:ind w:left="177" w:right="185"/>
              <w:jc w:val="both"/>
            </w:pPr>
            <w:r>
              <w:rPr>
                <w:spacing w:val="3"/>
              </w:rPr>
              <w:t>低</w:t>
            </w:r>
            <w:r>
              <w:rPr>
                <w:spacing w:val="4"/>
              </w:rPr>
              <w:t>碳钢或低合金钢管对接水平固定</w:t>
            </w:r>
          </w:p>
          <w:p w14:paraId="7AA71C2A">
            <w:pPr>
              <w:pStyle w:val="6"/>
              <w:spacing w:before="127" w:line="58" w:lineRule="exact"/>
              <w:ind w:left="194"/>
            </w:pPr>
            <w:r>
              <w:rPr>
                <w:position w:val="2"/>
              </w:rPr>
              <w:t>、</w:t>
            </w:r>
          </w:p>
          <w:p w14:paraId="7E041E26">
            <w:pPr>
              <w:pStyle w:val="6"/>
              <w:spacing w:line="180" w:lineRule="exact"/>
              <w:ind w:left="134" w:right="155" w:firstLine="42"/>
            </w:pPr>
            <w:r>
              <w:rPr>
                <w:spacing w:val="4"/>
              </w:rPr>
              <w:t>垂</w:t>
            </w:r>
            <w:r>
              <w:rPr>
                <w:spacing w:val="4"/>
                <w:w w:val="125"/>
              </w:rPr>
              <w:t>直</w:t>
            </w:r>
            <w:r>
              <w:rPr>
                <w:spacing w:val="24"/>
                <w:w w:val="113"/>
                <w:position w:val="1"/>
              </w:rPr>
              <w:t>固</w:t>
            </w:r>
            <w:r>
              <w:rPr>
                <w:spacing w:val="4"/>
                <w:w w:val="125"/>
              </w:rPr>
              <w:t>定或</w:t>
            </w:r>
            <w:r>
              <w:rPr>
                <w:spacing w:val="-8"/>
                <w:position w:val="-1"/>
              </w:rPr>
              <w:t>45°</w:t>
            </w:r>
            <w:r>
              <w:rPr>
                <w:spacing w:val="24"/>
                <w:w w:val="113"/>
              </w:rPr>
              <w:t>固</w:t>
            </w:r>
            <w:r>
              <w:rPr>
                <w:spacing w:val="4"/>
                <w:w w:val="125"/>
              </w:rPr>
              <w:t>定焊条</w:t>
            </w:r>
            <w:r>
              <w:rPr>
                <w:spacing w:val="6"/>
                <w:w w:val="124"/>
              </w:rPr>
              <w:t>电</w:t>
            </w:r>
            <w:r>
              <w:rPr>
                <w:spacing w:val="4"/>
                <w:w w:val="125"/>
              </w:rPr>
              <w:t>弧焊</w:t>
            </w:r>
          </w:p>
        </w:tc>
        <w:tc>
          <w:tcPr>
            <w:tcW w:w="1080" w:type="dxa"/>
            <w:vAlign w:val="top"/>
          </w:tcPr>
          <w:p w14:paraId="2FF63CD0">
            <w:pPr>
              <w:spacing w:line="272" w:lineRule="auto"/>
              <w:rPr>
                <w:rFonts w:ascii="Arial"/>
                <w:sz w:val="21"/>
              </w:rPr>
            </w:pPr>
          </w:p>
          <w:p w14:paraId="594C2ECC">
            <w:pPr>
              <w:spacing w:line="272" w:lineRule="auto"/>
              <w:rPr>
                <w:rFonts w:ascii="Arial"/>
                <w:sz w:val="21"/>
              </w:rPr>
            </w:pPr>
          </w:p>
          <w:p w14:paraId="6C536240">
            <w:pPr>
              <w:spacing w:line="273" w:lineRule="auto"/>
              <w:rPr>
                <w:rFonts w:ascii="Arial"/>
                <w:sz w:val="21"/>
              </w:rPr>
            </w:pPr>
          </w:p>
          <w:p w14:paraId="316BD0C7">
            <w:pPr>
              <w:spacing w:line="273" w:lineRule="auto"/>
              <w:rPr>
                <w:rFonts w:ascii="Arial"/>
                <w:sz w:val="21"/>
              </w:rPr>
            </w:pPr>
          </w:p>
          <w:p w14:paraId="4A6CBC97">
            <w:pPr>
              <w:pStyle w:val="6"/>
              <w:spacing w:before="73" w:line="233" w:lineRule="auto"/>
              <w:ind w:left="89" w:right="91" w:firstLine="177"/>
            </w:pPr>
            <w:r>
              <w:rPr>
                <w:spacing w:val="-9"/>
              </w:rPr>
              <w:t>3.</w:t>
            </w:r>
            <w:r>
              <w:rPr>
                <w:spacing w:val="13"/>
              </w:rPr>
              <w:t xml:space="preserve"> </w:t>
            </w:r>
            <w:r>
              <w:rPr>
                <w:spacing w:val="-9"/>
              </w:rPr>
              <w:t>1</w:t>
            </w:r>
            <w:r>
              <w:rPr>
                <w:spacing w:val="30"/>
              </w:rPr>
              <w:t xml:space="preserve"> </w:t>
            </w:r>
            <w:r>
              <w:rPr>
                <w:spacing w:val="-9"/>
              </w:rPr>
              <w:t>焊</w:t>
            </w:r>
            <w:r>
              <w:rPr>
                <w:spacing w:val="-15"/>
              </w:rPr>
              <w:t xml:space="preserve"> </w:t>
            </w:r>
            <w:r>
              <w:rPr>
                <w:spacing w:val="-9"/>
              </w:rPr>
              <w:t>前</w:t>
            </w:r>
            <w:r>
              <w:rPr>
                <w:spacing w:val="5"/>
              </w:rPr>
              <w:t>准备</w:t>
            </w:r>
          </w:p>
        </w:tc>
        <w:tc>
          <w:tcPr>
            <w:tcW w:w="2340" w:type="dxa"/>
            <w:vAlign w:val="top"/>
          </w:tcPr>
          <w:p w14:paraId="1CE84E78">
            <w:pPr>
              <w:pStyle w:val="6"/>
              <w:spacing w:before="225" w:line="222" w:lineRule="auto"/>
              <w:ind w:left="88" w:right="86" w:firstLine="181"/>
            </w:pPr>
            <w:r>
              <w:rPr>
                <w:spacing w:val="4"/>
              </w:rPr>
              <w:t>3. 1.</w:t>
            </w:r>
            <w:r>
              <w:rPr>
                <w:spacing w:val="17"/>
                <w:w w:val="101"/>
              </w:rPr>
              <w:t xml:space="preserve"> </w:t>
            </w:r>
            <w:r>
              <w:rPr>
                <w:spacing w:val="4"/>
              </w:rPr>
              <w:t>1</w:t>
            </w:r>
            <w:r>
              <w:rPr>
                <w:spacing w:val="12"/>
                <w:w w:val="101"/>
              </w:rPr>
              <w:t xml:space="preserve"> </w:t>
            </w:r>
            <w:r>
              <w:rPr>
                <w:spacing w:val="4"/>
              </w:rPr>
              <w:t>能进行低碳钢或低</w:t>
            </w:r>
            <w:r>
              <w:rPr>
                <w:spacing w:val="10"/>
              </w:rPr>
              <w:t>合金钢管对接焊条电弧焊坡</w:t>
            </w:r>
            <w:r>
              <w:rPr>
                <w:spacing w:val="8"/>
              </w:rPr>
              <w:t>口的制备</w:t>
            </w:r>
          </w:p>
          <w:p w14:paraId="5FAEF599">
            <w:pPr>
              <w:pStyle w:val="6"/>
              <w:spacing w:before="3" w:line="221" w:lineRule="auto"/>
              <w:ind w:left="88" w:right="86" w:firstLine="181"/>
            </w:pPr>
            <w:r>
              <w:rPr>
                <w:spacing w:val="4"/>
              </w:rPr>
              <w:t>3. 1. 2</w:t>
            </w:r>
            <w:r>
              <w:rPr>
                <w:spacing w:val="26"/>
              </w:rPr>
              <w:t xml:space="preserve"> </w:t>
            </w:r>
            <w:r>
              <w:rPr>
                <w:spacing w:val="4"/>
              </w:rPr>
              <w:t>能选择低碳钢或低</w:t>
            </w:r>
            <w:r>
              <w:rPr>
                <w:spacing w:val="10"/>
              </w:rPr>
              <w:t>合金钢管对接焊条电弧焊焊</w:t>
            </w:r>
            <w:r>
              <w:rPr>
                <w:spacing w:val="3"/>
              </w:rPr>
              <w:t>条</w:t>
            </w:r>
          </w:p>
          <w:p w14:paraId="5F3DBCAF">
            <w:pPr>
              <w:pStyle w:val="6"/>
              <w:spacing w:before="3" w:line="228" w:lineRule="auto"/>
              <w:ind w:left="88" w:right="86" w:firstLine="181"/>
            </w:pPr>
            <w:r>
              <w:rPr>
                <w:spacing w:val="4"/>
              </w:rPr>
              <w:t>3. 1. 3</w:t>
            </w:r>
            <w:r>
              <w:rPr>
                <w:spacing w:val="26"/>
              </w:rPr>
              <w:t xml:space="preserve"> </w:t>
            </w:r>
            <w:r>
              <w:rPr>
                <w:spacing w:val="4"/>
              </w:rPr>
              <w:t>能选择低碳钢或低</w:t>
            </w:r>
            <w:r>
              <w:rPr>
                <w:spacing w:val="10"/>
              </w:rPr>
              <w:t>合金钢管对接焊条电弧焊定</w:t>
            </w:r>
            <w:r>
              <w:rPr>
                <w:spacing w:val="8"/>
              </w:rPr>
              <w:t>位焊位置</w:t>
            </w:r>
          </w:p>
        </w:tc>
        <w:tc>
          <w:tcPr>
            <w:tcW w:w="2266" w:type="dxa"/>
            <w:tcBorders>
              <w:right w:val="single" w:color="231F20" w:sz="6" w:space="0"/>
            </w:tcBorders>
            <w:vAlign w:val="top"/>
          </w:tcPr>
          <w:p w14:paraId="74AC7D87">
            <w:pPr>
              <w:pStyle w:val="6"/>
              <w:spacing w:before="224" w:line="222" w:lineRule="auto"/>
              <w:ind w:left="96" w:right="82" w:firstLine="178"/>
            </w:pPr>
            <w:r>
              <w:rPr>
                <w:spacing w:val="-4"/>
              </w:rPr>
              <w:t>3.</w:t>
            </w:r>
            <w:r>
              <w:rPr>
                <w:spacing w:val="16"/>
                <w:w w:val="101"/>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2"/>
              </w:rPr>
              <w:t>钢管对接焊条电弧焊坡 口</w:t>
            </w:r>
            <w:r>
              <w:rPr>
                <w:spacing w:val="8"/>
              </w:rPr>
              <w:t>的制备要求</w:t>
            </w:r>
          </w:p>
          <w:p w14:paraId="285F0E04">
            <w:pPr>
              <w:pStyle w:val="6"/>
              <w:spacing w:before="2" w:line="221" w:lineRule="auto"/>
              <w:ind w:left="94" w:right="82" w:firstLine="181"/>
            </w:pPr>
            <w:r>
              <w:rPr>
                <w:spacing w:val="-3"/>
              </w:rPr>
              <w:t>3.</w:t>
            </w:r>
            <w:r>
              <w:rPr>
                <w:spacing w:val="19"/>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8"/>
              </w:rPr>
              <w:t>钢管对接焊条电弧焊焊材</w:t>
            </w:r>
            <w:r>
              <w:rPr>
                <w:spacing w:val="8"/>
              </w:rPr>
              <w:t>选择原则</w:t>
            </w:r>
          </w:p>
          <w:p w14:paraId="36354C92">
            <w:pPr>
              <w:pStyle w:val="6"/>
              <w:spacing w:line="229" w:lineRule="auto"/>
              <w:ind w:left="96" w:right="82" w:firstLine="178"/>
            </w:pPr>
            <w:r>
              <w:rPr>
                <w:spacing w:val="-3"/>
              </w:rPr>
              <w:t>3.</w:t>
            </w:r>
            <w:r>
              <w:rPr>
                <w:spacing w:val="19"/>
              </w:rPr>
              <w:t xml:space="preserve"> </w:t>
            </w:r>
            <w:r>
              <w:rPr>
                <w:spacing w:val="-3"/>
              </w:rPr>
              <w:t>1. 3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8"/>
              </w:rPr>
              <w:t>钢管对接焊条电弧焊定位</w:t>
            </w:r>
            <w:r>
              <w:rPr>
                <w:spacing w:val="9"/>
              </w:rPr>
              <w:t>焊位置选择原则</w:t>
            </w:r>
          </w:p>
        </w:tc>
      </w:tr>
      <w:tr w14:paraId="2579206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88" w:hRule="atLeast"/>
        </w:trPr>
        <w:tc>
          <w:tcPr>
            <w:tcW w:w="547" w:type="dxa"/>
            <w:vMerge w:val="continue"/>
            <w:tcBorders>
              <w:top w:val="nil"/>
              <w:left w:val="single" w:color="231F20" w:sz="6" w:space="0"/>
              <w:bottom w:val="nil"/>
            </w:tcBorders>
            <w:vAlign w:val="top"/>
          </w:tcPr>
          <w:p w14:paraId="47781059">
            <w:pPr>
              <w:rPr>
                <w:rFonts w:ascii="Arial"/>
                <w:sz w:val="21"/>
              </w:rPr>
            </w:pPr>
          </w:p>
        </w:tc>
        <w:tc>
          <w:tcPr>
            <w:tcW w:w="1080" w:type="dxa"/>
            <w:vAlign w:val="top"/>
          </w:tcPr>
          <w:p w14:paraId="47C82D6E">
            <w:pPr>
              <w:spacing w:line="273" w:lineRule="auto"/>
              <w:rPr>
                <w:rFonts w:ascii="Arial"/>
                <w:sz w:val="21"/>
              </w:rPr>
            </w:pPr>
          </w:p>
          <w:p w14:paraId="66F1321E">
            <w:pPr>
              <w:spacing w:line="274" w:lineRule="auto"/>
              <w:rPr>
                <w:rFonts w:ascii="Arial"/>
                <w:sz w:val="21"/>
              </w:rPr>
            </w:pPr>
          </w:p>
          <w:p w14:paraId="12348C91">
            <w:pPr>
              <w:spacing w:line="274" w:lineRule="auto"/>
              <w:rPr>
                <w:rFonts w:ascii="Arial"/>
                <w:sz w:val="21"/>
              </w:rPr>
            </w:pPr>
          </w:p>
          <w:p w14:paraId="05C12B82">
            <w:pPr>
              <w:spacing w:line="274" w:lineRule="auto"/>
              <w:rPr>
                <w:rFonts w:ascii="Arial"/>
                <w:sz w:val="21"/>
              </w:rPr>
            </w:pPr>
          </w:p>
          <w:p w14:paraId="07EEF810">
            <w:pPr>
              <w:pStyle w:val="6"/>
              <w:spacing w:before="73" w:line="234" w:lineRule="auto"/>
              <w:ind w:left="85" w:right="91" w:firstLine="181"/>
            </w:pPr>
            <w:r>
              <w:rPr>
                <w:spacing w:val="-6"/>
              </w:rPr>
              <w:t>3. 2</w:t>
            </w:r>
            <w:r>
              <w:rPr>
                <w:spacing w:val="32"/>
              </w:rPr>
              <w:t xml:space="preserve"> </w:t>
            </w:r>
            <w:r>
              <w:rPr>
                <w:spacing w:val="-6"/>
              </w:rPr>
              <w:t>焊</w:t>
            </w:r>
            <w:r>
              <w:rPr>
                <w:spacing w:val="-13"/>
              </w:rPr>
              <w:t xml:space="preserve"> </w:t>
            </w:r>
            <w:r>
              <w:rPr>
                <w:spacing w:val="-6"/>
              </w:rPr>
              <w:t>接</w:t>
            </w:r>
            <w:r>
              <w:rPr>
                <w:spacing w:val="7"/>
              </w:rPr>
              <w:t>操作</w:t>
            </w:r>
          </w:p>
        </w:tc>
        <w:tc>
          <w:tcPr>
            <w:tcW w:w="2340" w:type="dxa"/>
            <w:vAlign w:val="top"/>
          </w:tcPr>
          <w:p w14:paraId="63AE526E">
            <w:pPr>
              <w:pStyle w:val="6"/>
              <w:spacing w:before="229" w:line="222" w:lineRule="auto"/>
              <w:ind w:left="88" w:right="86" w:firstLine="181"/>
            </w:pPr>
            <w:r>
              <w:rPr>
                <w:spacing w:val="4"/>
              </w:rPr>
              <w:t>3. 2. 1</w:t>
            </w:r>
            <w:r>
              <w:rPr>
                <w:spacing w:val="26"/>
              </w:rPr>
              <w:t xml:space="preserve"> </w:t>
            </w:r>
            <w:r>
              <w:rPr>
                <w:spacing w:val="4"/>
              </w:rPr>
              <w:t>能根据低碳钢或低</w:t>
            </w:r>
            <w:r>
              <w:rPr>
                <w:spacing w:val="8"/>
              </w:rPr>
              <w:t>合金钢管对接水平固定</w:t>
            </w:r>
            <w:r>
              <w:rPr>
                <w:spacing w:val="-27"/>
              </w:rPr>
              <w:t xml:space="preserve"> </w:t>
            </w:r>
            <w:r>
              <w:rPr>
                <w:spacing w:val="8"/>
              </w:rPr>
              <w:t>、垂</w:t>
            </w:r>
            <w:r>
              <w:rPr>
                <w:spacing w:val="7"/>
              </w:rPr>
              <w:t>直固定或 45°</w:t>
            </w:r>
            <w:r>
              <w:rPr>
                <w:spacing w:val="-8"/>
              </w:rPr>
              <w:t xml:space="preserve"> </w:t>
            </w:r>
            <w:r>
              <w:rPr>
                <w:spacing w:val="7"/>
              </w:rPr>
              <w:t>固定焊条电弧</w:t>
            </w:r>
            <w:r>
              <w:rPr>
                <w:spacing w:val="9"/>
              </w:rPr>
              <w:t>焊焊接位置调整焊条角度</w:t>
            </w:r>
          </w:p>
          <w:p w14:paraId="318B093D">
            <w:pPr>
              <w:pStyle w:val="6"/>
              <w:spacing w:before="2" w:line="225" w:lineRule="auto"/>
              <w:ind w:left="88" w:right="86" w:firstLine="181"/>
            </w:pPr>
            <w:r>
              <w:rPr>
                <w:spacing w:val="5"/>
              </w:rPr>
              <w:t>3. 2. 2 能进行低碳钢或低</w:t>
            </w:r>
            <w:r>
              <w:rPr>
                <w:spacing w:val="8"/>
              </w:rPr>
              <w:t>合金钢管对接水平固定</w:t>
            </w:r>
            <w:r>
              <w:rPr>
                <w:spacing w:val="-27"/>
              </w:rPr>
              <w:t xml:space="preserve"> </w:t>
            </w:r>
            <w:r>
              <w:rPr>
                <w:spacing w:val="8"/>
              </w:rPr>
              <w:t>、垂</w:t>
            </w:r>
            <w:r>
              <w:rPr>
                <w:spacing w:val="7"/>
              </w:rPr>
              <w:t>直固定或 45°</w:t>
            </w:r>
            <w:r>
              <w:rPr>
                <w:spacing w:val="-8"/>
              </w:rPr>
              <w:t xml:space="preserve"> </w:t>
            </w:r>
            <w:r>
              <w:rPr>
                <w:spacing w:val="7"/>
              </w:rPr>
              <w:t>固定焊条电弧</w:t>
            </w:r>
            <w:r>
              <w:rPr>
                <w:spacing w:val="8"/>
              </w:rPr>
              <w:t>焊打底焊道</w:t>
            </w:r>
            <w:r>
              <w:rPr>
                <w:spacing w:val="-27"/>
              </w:rPr>
              <w:t xml:space="preserve"> </w:t>
            </w:r>
            <w:r>
              <w:rPr>
                <w:spacing w:val="8"/>
              </w:rPr>
              <w:t>、填充焊道及盖</w:t>
            </w:r>
            <w:r>
              <w:rPr>
                <w:spacing w:val="9"/>
              </w:rPr>
              <w:t>面焊道焊接</w:t>
            </w:r>
          </w:p>
        </w:tc>
        <w:tc>
          <w:tcPr>
            <w:tcW w:w="2266" w:type="dxa"/>
            <w:tcBorders>
              <w:right w:val="single" w:color="231F20" w:sz="6" w:space="0"/>
            </w:tcBorders>
            <w:vAlign w:val="top"/>
          </w:tcPr>
          <w:p w14:paraId="0F326A46">
            <w:pPr>
              <w:pStyle w:val="6"/>
              <w:spacing w:before="228" w:line="222" w:lineRule="auto"/>
              <w:ind w:left="94" w:right="82" w:firstLine="180"/>
            </w:pPr>
            <w:r>
              <w:rPr>
                <w:spacing w:val="-3"/>
              </w:rPr>
              <w:t>3. 2.</w:t>
            </w:r>
            <w:r>
              <w:rPr>
                <w:spacing w:val="19"/>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6"/>
              </w:rPr>
              <w:t>钢管对接水平固定</w:t>
            </w:r>
            <w:r>
              <w:rPr>
                <w:spacing w:val="-20"/>
              </w:rPr>
              <w:t xml:space="preserve"> </w:t>
            </w:r>
            <w:r>
              <w:rPr>
                <w:spacing w:val="16"/>
              </w:rPr>
              <w:t>、垂直</w:t>
            </w:r>
            <w:r>
              <w:rPr>
                <w:spacing w:val="10"/>
              </w:rPr>
              <w:t>固定或</w:t>
            </w:r>
            <w:r>
              <w:rPr>
                <w:spacing w:val="18"/>
              </w:rPr>
              <w:t xml:space="preserve"> </w:t>
            </w:r>
            <w:r>
              <w:rPr>
                <w:spacing w:val="10"/>
              </w:rPr>
              <w:t>45° 固定焊条电</w:t>
            </w:r>
            <w:r>
              <w:rPr>
                <w:spacing w:val="-21"/>
              </w:rPr>
              <w:t xml:space="preserve"> </w:t>
            </w:r>
            <w:r>
              <w:rPr>
                <w:spacing w:val="10"/>
              </w:rPr>
              <w:t>弧</w:t>
            </w:r>
            <w:r>
              <w:rPr>
                <w:spacing w:val="18"/>
              </w:rPr>
              <w:t>焊焊条角度对焊缝成形的</w:t>
            </w:r>
            <w:r>
              <w:rPr>
                <w:spacing w:val="6"/>
              </w:rPr>
              <w:t>影响</w:t>
            </w:r>
          </w:p>
          <w:p w14:paraId="771933BD">
            <w:pPr>
              <w:pStyle w:val="6"/>
              <w:spacing w:before="4" w:line="226" w:lineRule="auto"/>
              <w:ind w:left="96" w:right="82" w:firstLine="178"/>
            </w:pPr>
            <w:r>
              <w:rPr>
                <w:spacing w:val="-2"/>
              </w:rPr>
              <w:t>3. 2. 2 低</w:t>
            </w:r>
            <w:r>
              <w:rPr>
                <w:spacing w:val="-12"/>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9"/>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6"/>
              </w:rPr>
              <w:t>钢管对接水平固定</w:t>
            </w:r>
            <w:r>
              <w:rPr>
                <w:spacing w:val="-22"/>
              </w:rPr>
              <w:t xml:space="preserve"> </w:t>
            </w:r>
            <w:r>
              <w:rPr>
                <w:spacing w:val="16"/>
              </w:rPr>
              <w:t>、垂直</w:t>
            </w:r>
            <w:r>
              <w:rPr>
                <w:spacing w:val="9"/>
              </w:rPr>
              <w:t>固定或</w:t>
            </w:r>
            <w:r>
              <w:rPr>
                <w:spacing w:val="29"/>
                <w:w w:val="101"/>
              </w:rPr>
              <w:t xml:space="preserve"> </w:t>
            </w:r>
            <w:r>
              <w:rPr>
                <w:spacing w:val="9"/>
              </w:rPr>
              <w:t>45° 固定焊条电</w:t>
            </w:r>
            <w:r>
              <w:rPr>
                <w:spacing w:val="-21"/>
              </w:rPr>
              <w:t xml:space="preserve"> </w:t>
            </w:r>
            <w:r>
              <w:rPr>
                <w:spacing w:val="9"/>
              </w:rPr>
              <w:t>弧焊焊接操作方法</w:t>
            </w:r>
          </w:p>
        </w:tc>
      </w:tr>
      <w:tr w14:paraId="77DF16E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86" w:hRule="atLeast"/>
        </w:trPr>
        <w:tc>
          <w:tcPr>
            <w:tcW w:w="547" w:type="dxa"/>
            <w:vMerge w:val="continue"/>
            <w:tcBorders>
              <w:top w:val="nil"/>
              <w:left w:val="single" w:color="231F20" w:sz="6" w:space="0"/>
              <w:bottom w:val="single" w:color="231F20" w:sz="6" w:space="0"/>
            </w:tcBorders>
            <w:vAlign w:val="top"/>
          </w:tcPr>
          <w:p w14:paraId="4F25BA4A">
            <w:pPr>
              <w:rPr>
                <w:rFonts w:ascii="Arial"/>
                <w:sz w:val="21"/>
              </w:rPr>
            </w:pPr>
          </w:p>
        </w:tc>
        <w:tc>
          <w:tcPr>
            <w:tcW w:w="1080" w:type="dxa"/>
            <w:tcBorders>
              <w:bottom w:val="single" w:color="231F20" w:sz="6" w:space="0"/>
            </w:tcBorders>
            <w:vAlign w:val="top"/>
          </w:tcPr>
          <w:p w14:paraId="2DFE7BA1">
            <w:pPr>
              <w:spacing w:line="274" w:lineRule="auto"/>
              <w:rPr>
                <w:rFonts w:ascii="Arial"/>
                <w:sz w:val="21"/>
              </w:rPr>
            </w:pPr>
          </w:p>
          <w:p w14:paraId="0F5FC7C1">
            <w:pPr>
              <w:spacing w:line="275" w:lineRule="auto"/>
              <w:rPr>
                <w:rFonts w:ascii="Arial"/>
                <w:sz w:val="21"/>
              </w:rPr>
            </w:pPr>
          </w:p>
          <w:p w14:paraId="21E7E579">
            <w:pPr>
              <w:spacing w:line="275" w:lineRule="auto"/>
              <w:rPr>
                <w:rFonts w:ascii="Arial"/>
                <w:sz w:val="21"/>
              </w:rPr>
            </w:pPr>
          </w:p>
          <w:p w14:paraId="5EC5074B">
            <w:pPr>
              <w:spacing w:line="275" w:lineRule="auto"/>
              <w:rPr>
                <w:rFonts w:ascii="Arial"/>
                <w:sz w:val="21"/>
              </w:rPr>
            </w:pPr>
          </w:p>
          <w:p w14:paraId="690A476B">
            <w:pPr>
              <w:pStyle w:val="6"/>
              <w:spacing w:before="73" w:line="233" w:lineRule="auto"/>
              <w:ind w:left="87" w:right="91" w:firstLine="179"/>
            </w:pPr>
            <w:r>
              <w:rPr>
                <w:spacing w:val="-6"/>
              </w:rPr>
              <w:t>3. 3</w:t>
            </w:r>
            <w:r>
              <w:rPr>
                <w:spacing w:val="34"/>
              </w:rPr>
              <w:t xml:space="preserve"> </w:t>
            </w:r>
            <w:r>
              <w:rPr>
                <w:spacing w:val="-6"/>
              </w:rPr>
              <w:t>焊</w:t>
            </w:r>
            <w:r>
              <w:rPr>
                <w:spacing w:val="-15"/>
              </w:rPr>
              <w:t xml:space="preserve"> </w:t>
            </w:r>
            <w:r>
              <w:rPr>
                <w:spacing w:val="-6"/>
              </w:rPr>
              <w:t>后</w:t>
            </w:r>
            <w:r>
              <w:rPr>
                <w:spacing w:val="6"/>
              </w:rPr>
              <w:t>检查</w:t>
            </w:r>
          </w:p>
        </w:tc>
        <w:tc>
          <w:tcPr>
            <w:tcW w:w="2340" w:type="dxa"/>
            <w:tcBorders>
              <w:bottom w:val="single" w:color="231F20" w:sz="6" w:space="0"/>
            </w:tcBorders>
            <w:vAlign w:val="top"/>
          </w:tcPr>
          <w:p w14:paraId="7A2A1755">
            <w:pPr>
              <w:spacing w:line="292" w:lineRule="auto"/>
              <w:rPr>
                <w:rFonts w:ascii="Arial"/>
                <w:sz w:val="21"/>
              </w:rPr>
            </w:pPr>
          </w:p>
          <w:p w14:paraId="6AF3C51B">
            <w:pPr>
              <w:pStyle w:val="6"/>
              <w:spacing w:before="73" w:line="222" w:lineRule="auto"/>
              <w:ind w:left="89" w:right="86" w:firstLine="180"/>
            </w:pPr>
            <w:r>
              <w:rPr>
                <w:spacing w:val="4"/>
              </w:rPr>
              <w:t>3. 3. 1</w:t>
            </w:r>
            <w:r>
              <w:rPr>
                <w:spacing w:val="26"/>
              </w:rPr>
              <w:t xml:space="preserve"> </w:t>
            </w:r>
            <w:r>
              <w:rPr>
                <w:spacing w:val="4"/>
              </w:rPr>
              <w:t>能对低碳钢或低合</w:t>
            </w:r>
            <w:r>
              <w:rPr>
                <w:spacing w:val="8"/>
              </w:rPr>
              <w:t>金钢管对接水平固定</w:t>
            </w:r>
            <w:r>
              <w:rPr>
                <w:spacing w:val="-28"/>
              </w:rPr>
              <w:t xml:space="preserve"> </w:t>
            </w:r>
            <w:r>
              <w:rPr>
                <w:spacing w:val="8"/>
              </w:rPr>
              <w:t>、垂直</w:t>
            </w:r>
            <w:r>
              <w:rPr>
                <w:spacing w:val="7"/>
              </w:rPr>
              <w:t>固定或 45°</w:t>
            </w:r>
            <w:r>
              <w:rPr>
                <w:spacing w:val="-9"/>
              </w:rPr>
              <w:t xml:space="preserve"> </w:t>
            </w:r>
            <w:r>
              <w:rPr>
                <w:spacing w:val="7"/>
              </w:rPr>
              <w:t>固定焊条电弧焊</w:t>
            </w:r>
            <w:r>
              <w:rPr>
                <w:spacing w:val="9"/>
              </w:rPr>
              <w:t>接头表面清理</w:t>
            </w:r>
          </w:p>
          <w:p w14:paraId="38E7B73E">
            <w:pPr>
              <w:pStyle w:val="6"/>
              <w:spacing w:before="2" w:line="226" w:lineRule="auto"/>
              <w:ind w:left="89" w:right="86" w:firstLine="180"/>
            </w:pPr>
            <w:r>
              <w:rPr>
                <w:spacing w:val="5"/>
              </w:rPr>
              <w:t>3. 3. 2 能对低碳钢或低合</w:t>
            </w:r>
            <w:r>
              <w:rPr>
                <w:spacing w:val="8"/>
              </w:rPr>
              <w:t>金钢管对接水平固定</w:t>
            </w:r>
            <w:r>
              <w:rPr>
                <w:spacing w:val="-28"/>
              </w:rPr>
              <w:t xml:space="preserve"> </w:t>
            </w:r>
            <w:r>
              <w:rPr>
                <w:spacing w:val="8"/>
              </w:rPr>
              <w:t>、垂直</w:t>
            </w:r>
            <w:r>
              <w:rPr>
                <w:spacing w:val="7"/>
              </w:rPr>
              <w:t>固定或 45°</w:t>
            </w:r>
            <w:r>
              <w:rPr>
                <w:spacing w:val="-9"/>
              </w:rPr>
              <w:t xml:space="preserve"> </w:t>
            </w:r>
            <w:r>
              <w:rPr>
                <w:spacing w:val="7"/>
              </w:rPr>
              <w:t>固定焊条电弧焊</w:t>
            </w:r>
            <w:r>
              <w:rPr>
                <w:spacing w:val="9"/>
              </w:rPr>
              <w:t>接头的外观质量进行自检</w:t>
            </w:r>
          </w:p>
        </w:tc>
        <w:tc>
          <w:tcPr>
            <w:tcW w:w="2266" w:type="dxa"/>
            <w:tcBorders>
              <w:bottom w:val="single" w:color="231F20" w:sz="6" w:space="0"/>
              <w:right w:val="single" w:color="231F20" w:sz="6" w:space="0"/>
            </w:tcBorders>
            <w:vAlign w:val="top"/>
          </w:tcPr>
          <w:p w14:paraId="056AF6EB">
            <w:pPr>
              <w:pStyle w:val="6"/>
              <w:spacing w:before="233" w:line="222" w:lineRule="auto"/>
              <w:ind w:left="96" w:right="82" w:firstLine="178"/>
            </w:pPr>
            <w:r>
              <w:rPr>
                <w:spacing w:val="-3"/>
              </w:rPr>
              <w:t>3. 3.</w:t>
            </w:r>
            <w:r>
              <w:rPr>
                <w:spacing w:val="19"/>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6"/>
              </w:rPr>
              <w:t>钢管对接水平固定</w:t>
            </w:r>
            <w:r>
              <w:rPr>
                <w:spacing w:val="-22"/>
              </w:rPr>
              <w:t xml:space="preserve"> </w:t>
            </w:r>
            <w:r>
              <w:rPr>
                <w:spacing w:val="16"/>
              </w:rPr>
              <w:t>、垂直</w:t>
            </w:r>
            <w:r>
              <w:rPr>
                <w:spacing w:val="9"/>
              </w:rPr>
              <w:t>固定或</w:t>
            </w:r>
            <w:r>
              <w:rPr>
                <w:spacing w:val="29"/>
                <w:w w:val="101"/>
              </w:rPr>
              <w:t xml:space="preserve"> </w:t>
            </w:r>
            <w:r>
              <w:rPr>
                <w:spacing w:val="9"/>
              </w:rPr>
              <w:t>45° 固定焊条电</w:t>
            </w:r>
            <w:r>
              <w:rPr>
                <w:spacing w:val="-21"/>
              </w:rPr>
              <w:t xml:space="preserve"> </w:t>
            </w:r>
            <w:r>
              <w:rPr>
                <w:spacing w:val="9"/>
              </w:rPr>
              <w:t>弧焊接头表面清理方法</w:t>
            </w:r>
          </w:p>
          <w:p w14:paraId="0B75A777">
            <w:pPr>
              <w:pStyle w:val="6"/>
              <w:spacing w:before="3" w:line="225" w:lineRule="auto"/>
              <w:ind w:left="96" w:right="82" w:firstLine="179"/>
            </w:pPr>
            <w:r>
              <w:rPr>
                <w:spacing w:val="-2"/>
              </w:rPr>
              <w:t>3. 3. 2 低</w:t>
            </w:r>
            <w:r>
              <w:rPr>
                <w:spacing w:val="-12"/>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9"/>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6"/>
              </w:rPr>
              <w:t>钢管对接水平固定</w:t>
            </w:r>
            <w:r>
              <w:rPr>
                <w:spacing w:val="-21"/>
              </w:rPr>
              <w:t xml:space="preserve"> </w:t>
            </w:r>
            <w:r>
              <w:rPr>
                <w:spacing w:val="16"/>
              </w:rPr>
              <w:t>、垂直</w:t>
            </w:r>
            <w:r>
              <w:rPr>
                <w:spacing w:val="10"/>
              </w:rPr>
              <w:t>固定或</w:t>
            </w:r>
            <w:r>
              <w:rPr>
                <w:spacing w:val="17"/>
                <w:w w:val="101"/>
              </w:rPr>
              <w:t xml:space="preserve"> </w:t>
            </w:r>
            <w:r>
              <w:rPr>
                <w:spacing w:val="10"/>
              </w:rPr>
              <w:t>45° 固定焊条电</w:t>
            </w:r>
            <w:r>
              <w:rPr>
                <w:spacing w:val="-21"/>
              </w:rPr>
              <w:t xml:space="preserve"> </w:t>
            </w:r>
            <w:r>
              <w:rPr>
                <w:spacing w:val="10"/>
              </w:rPr>
              <w:t>弧</w:t>
            </w:r>
            <w:r>
              <w:rPr>
                <w:spacing w:val="18"/>
              </w:rPr>
              <w:t>焊接头表面缺陷及其外观</w:t>
            </w:r>
            <w:r>
              <w:rPr>
                <w:spacing w:val="9"/>
              </w:rPr>
              <w:t>质量自检的相关知识</w:t>
            </w:r>
          </w:p>
        </w:tc>
      </w:tr>
    </w:tbl>
    <w:p w14:paraId="3CE57527">
      <w:pPr>
        <w:pStyle w:val="2"/>
        <w:spacing w:line="224" w:lineRule="exact"/>
        <w:rPr>
          <w:sz w:val="19"/>
        </w:rPr>
      </w:pPr>
    </w:p>
    <w:p w14:paraId="4A09BFA2">
      <w:pPr>
        <w:spacing w:line="224" w:lineRule="exact"/>
        <w:rPr>
          <w:sz w:val="19"/>
          <w:szCs w:val="19"/>
        </w:rPr>
        <w:sectPr>
          <w:headerReference r:id="rId85" w:type="default"/>
          <w:footerReference r:id="rId86" w:type="default"/>
          <w:pgSz w:w="8727" w:h="12240"/>
          <w:pgMar w:top="1071" w:right="1181" w:bottom="994" w:left="1296" w:header="800" w:footer="794" w:gutter="0"/>
          <w:cols w:space="720" w:num="1"/>
        </w:sectPr>
      </w:pPr>
    </w:p>
    <w:p w14:paraId="748DC5AD">
      <w:pPr>
        <w:pStyle w:val="2"/>
        <w:spacing w:line="427" w:lineRule="auto"/>
      </w:pPr>
    </w:p>
    <w:p w14:paraId="41FE3555">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9E7609A">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EE59C2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6CEA0B0">
            <w:pPr>
              <w:pStyle w:val="6"/>
              <w:spacing w:before="134" w:line="233" w:lineRule="auto"/>
              <w:ind w:left="90" w:right="96"/>
            </w:pPr>
            <w:r>
              <w:rPr>
                <w:spacing w:val="5"/>
              </w:rPr>
              <w:t>职业功能</w:t>
            </w:r>
          </w:p>
        </w:tc>
        <w:tc>
          <w:tcPr>
            <w:tcW w:w="1080" w:type="dxa"/>
            <w:tcBorders>
              <w:top w:val="single" w:color="231F20" w:sz="6" w:space="0"/>
            </w:tcBorders>
            <w:vAlign w:val="top"/>
          </w:tcPr>
          <w:p w14:paraId="4922E8F0">
            <w:pPr>
              <w:pStyle w:val="6"/>
              <w:spacing w:before="263" w:line="184" w:lineRule="auto"/>
              <w:ind w:left="178"/>
            </w:pPr>
            <w:r>
              <w:rPr>
                <w:spacing w:val="8"/>
              </w:rPr>
              <w:t>工作内容</w:t>
            </w:r>
          </w:p>
        </w:tc>
        <w:tc>
          <w:tcPr>
            <w:tcW w:w="2340" w:type="dxa"/>
            <w:tcBorders>
              <w:top w:val="single" w:color="231F20" w:sz="6" w:space="0"/>
            </w:tcBorders>
            <w:vAlign w:val="top"/>
          </w:tcPr>
          <w:p w14:paraId="5566B280">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9A58269">
            <w:pPr>
              <w:pStyle w:val="6"/>
              <w:spacing w:before="262" w:line="185" w:lineRule="auto"/>
              <w:ind w:left="595"/>
            </w:pPr>
            <w:r>
              <w:rPr>
                <w:spacing w:val="9"/>
              </w:rPr>
              <w:t>相关知识要求</w:t>
            </w:r>
          </w:p>
        </w:tc>
      </w:tr>
      <w:tr w14:paraId="3D3FA0E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vMerge w:val="restart"/>
            <w:tcBorders>
              <w:left w:val="single" w:color="231F20" w:sz="6" w:space="0"/>
              <w:bottom w:val="nil"/>
            </w:tcBorders>
            <w:vAlign w:val="top"/>
          </w:tcPr>
          <w:p w14:paraId="4EA73E94">
            <w:pPr>
              <w:spacing w:line="256" w:lineRule="auto"/>
              <w:rPr>
                <w:rFonts w:ascii="Arial"/>
                <w:sz w:val="21"/>
              </w:rPr>
            </w:pPr>
          </w:p>
          <w:p w14:paraId="0437FC9F">
            <w:pPr>
              <w:spacing w:line="256" w:lineRule="auto"/>
              <w:rPr>
                <w:rFonts w:ascii="Arial"/>
                <w:sz w:val="21"/>
              </w:rPr>
            </w:pPr>
          </w:p>
          <w:p w14:paraId="714E129B">
            <w:pPr>
              <w:spacing w:line="256" w:lineRule="auto"/>
              <w:rPr>
                <w:rFonts w:ascii="Arial"/>
                <w:sz w:val="21"/>
              </w:rPr>
            </w:pPr>
          </w:p>
          <w:p w14:paraId="002E8863">
            <w:pPr>
              <w:spacing w:line="257" w:lineRule="auto"/>
              <w:rPr>
                <w:rFonts w:ascii="Arial"/>
                <w:sz w:val="21"/>
              </w:rPr>
            </w:pPr>
          </w:p>
          <w:p w14:paraId="785DCF4C">
            <w:pPr>
              <w:spacing w:line="257" w:lineRule="auto"/>
              <w:rPr>
                <w:rFonts w:ascii="Arial"/>
                <w:sz w:val="21"/>
              </w:rPr>
            </w:pPr>
          </w:p>
          <w:p w14:paraId="5AAD3134">
            <w:pPr>
              <w:spacing w:line="257" w:lineRule="auto"/>
              <w:rPr>
                <w:rFonts w:ascii="Arial"/>
                <w:sz w:val="21"/>
              </w:rPr>
            </w:pPr>
          </w:p>
          <w:p w14:paraId="41D137E3">
            <w:pPr>
              <w:spacing w:line="257" w:lineRule="auto"/>
              <w:rPr>
                <w:rFonts w:ascii="Arial"/>
                <w:sz w:val="21"/>
              </w:rPr>
            </w:pPr>
          </w:p>
          <w:p w14:paraId="398D6715">
            <w:pPr>
              <w:pStyle w:val="6"/>
              <w:spacing w:before="72" w:line="164" w:lineRule="auto"/>
              <w:ind w:left="175"/>
            </w:pPr>
            <w:r>
              <w:rPr>
                <w:spacing w:val="-6"/>
              </w:rPr>
              <w:t>4.</w:t>
            </w:r>
          </w:p>
          <w:p w14:paraId="5B879A85">
            <w:pPr>
              <w:pStyle w:val="6"/>
              <w:spacing w:before="44" w:line="180" w:lineRule="exact"/>
              <w:ind w:left="177" w:right="185"/>
              <w:jc w:val="both"/>
            </w:pPr>
            <w:r>
              <w:rPr>
                <w:spacing w:val="3"/>
              </w:rPr>
              <w:t>低</w:t>
            </w:r>
            <w:r>
              <w:rPr>
                <w:spacing w:val="4"/>
              </w:rPr>
              <w:t>碳钢或低合金钢板对接</w:t>
            </w:r>
            <w:r>
              <w:rPr>
                <w:spacing w:val="4"/>
                <w:position w:val="-1"/>
              </w:rPr>
              <w:t>立</w:t>
            </w:r>
            <w:r>
              <w:rPr>
                <w:spacing w:val="4"/>
              </w:rPr>
              <w:t>焊</w:t>
            </w:r>
          </w:p>
          <w:p w14:paraId="3ACE1712">
            <w:pPr>
              <w:pStyle w:val="6"/>
              <w:spacing w:before="127" w:line="51" w:lineRule="exact"/>
              <w:ind w:left="194"/>
            </w:pPr>
            <w:r>
              <w:rPr>
                <w:position w:val="2"/>
              </w:rPr>
              <w:t>、</w:t>
            </w:r>
          </w:p>
          <w:p w14:paraId="487CE03F">
            <w:pPr>
              <w:pStyle w:val="6"/>
              <w:spacing w:line="181" w:lineRule="exact"/>
              <w:ind w:left="177" w:right="185" w:firstLine="1"/>
            </w:pPr>
            <w:r>
              <w:rPr>
                <w:spacing w:val="2"/>
              </w:rPr>
              <w:t>横</w:t>
            </w:r>
            <w:r>
              <w:rPr>
                <w:spacing w:val="4"/>
              </w:rPr>
              <w:t>焊熔化极气体保护焊</w:t>
            </w:r>
          </w:p>
        </w:tc>
        <w:tc>
          <w:tcPr>
            <w:tcW w:w="1080" w:type="dxa"/>
            <w:vAlign w:val="top"/>
          </w:tcPr>
          <w:p w14:paraId="50F6FA02">
            <w:pPr>
              <w:spacing w:line="319" w:lineRule="auto"/>
              <w:rPr>
                <w:rFonts w:ascii="Arial"/>
                <w:sz w:val="21"/>
              </w:rPr>
            </w:pPr>
          </w:p>
          <w:p w14:paraId="1E705B78">
            <w:pPr>
              <w:spacing w:line="319" w:lineRule="auto"/>
              <w:rPr>
                <w:rFonts w:ascii="Arial"/>
                <w:sz w:val="21"/>
              </w:rPr>
            </w:pPr>
          </w:p>
          <w:p w14:paraId="18310414">
            <w:pPr>
              <w:spacing w:line="319" w:lineRule="auto"/>
              <w:rPr>
                <w:rFonts w:ascii="Arial"/>
                <w:sz w:val="21"/>
              </w:rPr>
            </w:pPr>
          </w:p>
          <w:p w14:paraId="1F361338">
            <w:pPr>
              <w:pStyle w:val="6"/>
              <w:spacing w:before="73" w:line="233" w:lineRule="auto"/>
              <w:ind w:left="89" w:right="91" w:firstLine="171"/>
            </w:pPr>
            <w:r>
              <w:rPr>
                <w:spacing w:val="-8"/>
              </w:rPr>
              <w:t>4.</w:t>
            </w:r>
            <w:r>
              <w:rPr>
                <w:spacing w:val="13"/>
                <w:w w:val="101"/>
              </w:rPr>
              <w:t xml:space="preserve"> </w:t>
            </w:r>
            <w:r>
              <w:rPr>
                <w:spacing w:val="-8"/>
              </w:rPr>
              <w:t>1</w:t>
            </w:r>
            <w:r>
              <w:rPr>
                <w:spacing w:val="30"/>
              </w:rPr>
              <w:t xml:space="preserve"> </w:t>
            </w:r>
            <w:r>
              <w:rPr>
                <w:spacing w:val="-8"/>
              </w:rPr>
              <w:t>焊</w:t>
            </w:r>
            <w:r>
              <w:rPr>
                <w:spacing w:val="-15"/>
              </w:rPr>
              <w:t xml:space="preserve"> </w:t>
            </w:r>
            <w:r>
              <w:rPr>
                <w:spacing w:val="-8"/>
              </w:rPr>
              <w:t>前</w:t>
            </w:r>
            <w:r>
              <w:rPr>
                <w:spacing w:val="5"/>
              </w:rPr>
              <w:t>准备</w:t>
            </w:r>
          </w:p>
        </w:tc>
        <w:tc>
          <w:tcPr>
            <w:tcW w:w="2340" w:type="dxa"/>
            <w:vAlign w:val="top"/>
          </w:tcPr>
          <w:p w14:paraId="035576C4">
            <w:pPr>
              <w:spacing w:line="285" w:lineRule="auto"/>
              <w:rPr>
                <w:rFonts w:ascii="Arial"/>
                <w:sz w:val="21"/>
              </w:rPr>
            </w:pPr>
          </w:p>
          <w:p w14:paraId="36EE70C4">
            <w:pPr>
              <w:pStyle w:val="6"/>
              <w:spacing w:before="72" w:line="222" w:lineRule="auto"/>
              <w:ind w:left="88" w:right="86" w:firstLine="175"/>
            </w:pPr>
            <w:r>
              <w:rPr>
                <w:spacing w:val="4"/>
              </w:rPr>
              <w:t>4. 1.</w:t>
            </w:r>
            <w:r>
              <w:rPr>
                <w:spacing w:val="23"/>
              </w:rPr>
              <w:t xml:space="preserve"> </w:t>
            </w:r>
            <w:r>
              <w:rPr>
                <w:spacing w:val="4"/>
              </w:rPr>
              <w:t>1</w:t>
            </w:r>
            <w:r>
              <w:rPr>
                <w:spacing w:val="12"/>
                <w:w w:val="101"/>
              </w:rPr>
              <w:t xml:space="preserve"> </w:t>
            </w:r>
            <w:r>
              <w:rPr>
                <w:spacing w:val="4"/>
              </w:rPr>
              <w:t>能进行低碳钢或低</w:t>
            </w:r>
            <w:r>
              <w:rPr>
                <w:spacing w:val="8"/>
              </w:rPr>
              <w:t>合金钢板对接立焊</w:t>
            </w:r>
            <w:r>
              <w:rPr>
                <w:spacing w:val="-27"/>
              </w:rPr>
              <w:t xml:space="preserve"> </w:t>
            </w:r>
            <w:r>
              <w:rPr>
                <w:spacing w:val="8"/>
              </w:rPr>
              <w:t>、横焊熔</w:t>
            </w:r>
            <w:r>
              <w:rPr>
                <w:spacing w:val="9"/>
              </w:rPr>
              <w:t>化极气体保护焊坡口的制备</w:t>
            </w:r>
          </w:p>
          <w:p w14:paraId="350B0431">
            <w:pPr>
              <w:pStyle w:val="6"/>
              <w:spacing w:before="2" w:line="226" w:lineRule="auto"/>
              <w:ind w:left="87" w:right="86" w:firstLine="176"/>
            </w:pPr>
            <w:r>
              <w:rPr>
                <w:spacing w:val="5"/>
              </w:rPr>
              <w:t>4. 1. 2</w:t>
            </w:r>
            <w:r>
              <w:rPr>
                <w:spacing w:val="16"/>
                <w:w w:val="101"/>
              </w:rPr>
              <w:t xml:space="preserve"> </w:t>
            </w:r>
            <w:r>
              <w:rPr>
                <w:spacing w:val="5"/>
              </w:rPr>
              <w:t>能根据焊接工艺要</w:t>
            </w:r>
            <w:r>
              <w:rPr>
                <w:spacing w:val="10"/>
              </w:rPr>
              <w:t>求预留低碳钢或低合金钢板</w:t>
            </w:r>
            <w:r>
              <w:rPr>
                <w:spacing w:val="8"/>
              </w:rPr>
              <w:t>对接立焊</w:t>
            </w:r>
            <w:r>
              <w:rPr>
                <w:spacing w:val="-27"/>
              </w:rPr>
              <w:t xml:space="preserve"> </w:t>
            </w:r>
            <w:r>
              <w:rPr>
                <w:spacing w:val="8"/>
              </w:rPr>
              <w:t>、横焊熔化极气体</w:t>
            </w:r>
            <w:r>
              <w:rPr>
                <w:spacing w:val="9"/>
              </w:rPr>
              <w:t>保护焊焊件的反变形量</w:t>
            </w:r>
          </w:p>
        </w:tc>
        <w:tc>
          <w:tcPr>
            <w:tcW w:w="2266" w:type="dxa"/>
            <w:tcBorders>
              <w:right w:val="single" w:color="231F20" w:sz="6" w:space="0"/>
            </w:tcBorders>
            <w:vAlign w:val="top"/>
          </w:tcPr>
          <w:p w14:paraId="2B0E04AA">
            <w:pPr>
              <w:pStyle w:val="6"/>
              <w:spacing w:before="224" w:line="222" w:lineRule="auto"/>
              <w:ind w:left="93" w:right="82" w:firstLine="176"/>
            </w:pPr>
            <w:r>
              <w:rPr>
                <w:spacing w:val="-4"/>
              </w:rPr>
              <w:t>4.</w:t>
            </w:r>
            <w:r>
              <w:rPr>
                <w:spacing w:val="22"/>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6"/>
              </w:rPr>
              <w:t>钢板对接立焊</w:t>
            </w:r>
            <w:r>
              <w:rPr>
                <w:spacing w:val="-18"/>
              </w:rPr>
              <w:t xml:space="preserve"> </w:t>
            </w:r>
            <w:r>
              <w:rPr>
                <w:spacing w:val="16"/>
              </w:rPr>
              <w:t>、横焊熔化</w:t>
            </w:r>
            <w:r>
              <w:rPr>
                <w:spacing w:val="19"/>
              </w:rPr>
              <w:t>极气体保护焊坡口的制备</w:t>
            </w:r>
            <w:r>
              <w:rPr>
                <w:spacing w:val="7"/>
              </w:rPr>
              <w:t>要求</w:t>
            </w:r>
          </w:p>
          <w:p w14:paraId="77BF90DB">
            <w:pPr>
              <w:pStyle w:val="6"/>
              <w:spacing w:before="2" w:line="226" w:lineRule="auto"/>
              <w:ind w:left="94" w:right="82" w:firstLine="175"/>
            </w:pPr>
            <w:r>
              <w:rPr>
                <w:spacing w:val="-3"/>
              </w:rPr>
              <w:t>4.</w:t>
            </w:r>
            <w:r>
              <w:rPr>
                <w:spacing w:val="24"/>
                <w:w w:val="101"/>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6"/>
              </w:rPr>
              <w:t>钢板对接立焊</w:t>
            </w:r>
            <w:r>
              <w:rPr>
                <w:spacing w:val="-19"/>
              </w:rPr>
              <w:t xml:space="preserve"> </w:t>
            </w:r>
            <w:r>
              <w:rPr>
                <w:spacing w:val="16"/>
              </w:rPr>
              <w:t>、横焊熔化</w:t>
            </w:r>
            <w:r>
              <w:rPr>
                <w:spacing w:val="18"/>
              </w:rPr>
              <w:t>极气体保护焊焊接变形的</w:t>
            </w:r>
            <w:r>
              <w:rPr>
                <w:spacing w:val="8"/>
              </w:rPr>
              <w:t>基本知识</w:t>
            </w:r>
          </w:p>
        </w:tc>
      </w:tr>
      <w:tr w14:paraId="5C9AE0E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86" w:hRule="atLeast"/>
        </w:trPr>
        <w:tc>
          <w:tcPr>
            <w:tcW w:w="547" w:type="dxa"/>
            <w:vMerge w:val="continue"/>
            <w:tcBorders>
              <w:top w:val="nil"/>
              <w:left w:val="single" w:color="231F20" w:sz="6" w:space="0"/>
              <w:bottom w:val="nil"/>
            </w:tcBorders>
            <w:vAlign w:val="top"/>
          </w:tcPr>
          <w:p w14:paraId="08F94EEC">
            <w:pPr>
              <w:rPr>
                <w:rFonts w:ascii="Arial"/>
                <w:sz w:val="21"/>
              </w:rPr>
            </w:pPr>
          </w:p>
        </w:tc>
        <w:tc>
          <w:tcPr>
            <w:tcW w:w="1080" w:type="dxa"/>
            <w:vAlign w:val="top"/>
          </w:tcPr>
          <w:p w14:paraId="4E907F95">
            <w:pPr>
              <w:spacing w:line="273" w:lineRule="auto"/>
              <w:rPr>
                <w:rFonts w:ascii="Arial"/>
                <w:sz w:val="21"/>
              </w:rPr>
            </w:pPr>
          </w:p>
          <w:p w14:paraId="4FF713B4">
            <w:pPr>
              <w:spacing w:line="273" w:lineRule="auto"/>
              <w:rPr>
                <w:rFonts w:ascii="Arial"/>
                <w:sz w:val="21"/>
              </w:rPr>
            </w:pPr>
          </w:p>
          <w:p w14:paraId="364DEB4F">
            <w:pPr>
              <w:spacing w:line="273" w:lineRule="auto"/>
              <w:rPr>
                <w:rFonts w:ascii="Arial"/>
                <w:sz w:val="21"/>
              </w:rPr>
            </w:pPr>
          </w:p>
          <w:p w14:paraId="2B73D2E1">
            <w:pPr>
              <w:spacing w:line="273" w:lineRule="auto"/>
              <w:rPr>
                <w:rFonts w:ascii="Arial"/>
                <w:sz w:val="21"/>
              </w:rPr>
            </w:pPr>
          </w:p>
          <w:p w14:paraId="3A13A044">
            <w:pPr>
              <w:pStyle w:val="6"/>
              <w:spacing w:before="73" w:line="234" w:lineRule="auto"/>
              <w:ind w:left="85" w:right="91" w:firstLine="175"/>
            </w:pPr>
            <w:r>
              <w:rPr>
                <w:spacing w:val="-5"/>
              </w:rPr>
              <w:t>4. 2</w:t>
            </w:r>
            <w:r>
              <w:rPr>
                <w:spacing w:val="31"/>
                <w:w w:val="101"/>
              </w:rPr>
              <w:t xml:space="preserve"> </w:t>
            </w:r>
            <w:r>
              <w:rPr>
                <w:spacing w:val="-5"/>
              </w:rPr>
              <w:t>焊</w:t>
            </w:r>
            <w:r>
              <w:rPr>
                <w:spacing w:val="-13"/>
              </w:rPr>
              <w:t xml:space="preserve"> </w:t>
            </w:r>
            <w:r>
              <w:rPr>
                <w:spacing w:val="-5"/>
              </w:rPr>
              <w:t>接</w:t>
            </w:r>
            <w:r>
              <w:rPr>
                <w:spacing w:val="7"/>
              </w:rPr>
              <w:t>操作</w:t>
            </w:r>
          </w:p>
        </w:tc>
        <w:tc>
          <w:tcPr>
            <w:tcW w:w="2340" w:type="dxa"/>
            <w:vAlign w:val="top"/>
          </w:tcPr>
          <w:p w14:paraId="421AA8BB">
            <w:pPr>
              <w:pStyle w:val="6"/>
              <w:spacing w:before="228" w:line="222" w:lineRule="auto"/>
              <w:ind w:left="88" w:right="86" w:firstLine="175"/>
            </w:pPr>
            <w:r>
              <w:rPr>
                <w:spacing w:val="5"/>
              </w:rPr>
              <w:t>4. 2. 1</w:t>
            </w:r>
            <w:r>
              <w:rPr>
                <w:spacing w:val="16"/>
                <w:w w:val="101"/>
              </w:rPr>
              <w:t xml:space="preserve"> </w:t>
            </w:r>
            <w:r>
              <w:rPr>
                <w:spacing w:val="5"/>
              </w:rPr>
              <w:t>能进行低碳钢或低</w:t>
            </w:r>
            <w:r>
              <w:rPr>
                <w:spacing w:val="8"/>
              </w:rPr>
              <w:t>合金钢板对接立焊</w:t>
            </w:r>
            <w:r>
              <w:rPr>
                <w:spacing w:val="-27"/>
              </w:rPr>
              <w:t xml:space="preserve"> </w:t>
            </w:r>
            <w:r>
              <w:rPr>
                <w:spacing w:val="8"/>
              </w:rPr>
              <w:t>、横焊熔</w:t>
            </w:r>
            <w:r>
              <w:rPr>
                <w:spacing w:val="10"/>
              </w:rPr>
              <w:t>化极气体保护焊的打底焊道</w:t>
            </w:r>
            <w:r>
              <w:rPr>
                <w:spacing w:val="7"/>
              </w:rPr>
              <w:t>焊接</w:t>
            </w:r>
            <w:r>
              <w:rPr>
                <w:spacing w:val="-15"/>
              </w:rPr>
              <w:t xml:space="preserve"> </w:t>
            </w:r>
            <w:r>
              <w:rPr>
                <w:spacing w:val="7"/>
              </w:rPr>
              <w:t>，实现焊缝单面焊双面成形</w:t>
            </w:r>
          </w:p>
          <w:p w14:paraId="5ED57907">
            <w:pPr>
              <w:pStyle w:val="6"/>
              <w:spacing w:before="4" w:line="225" w:lineRule="auto"/>
              <w:ind w:left="88" w:right="16" w:firstLine="175"/>
            </w:pPr>
            <w:r>
              <w:rPr>
                <w:spacing w:val="5"/>
              </w:rPr>
              <w:t>4. 2. 2 能进行低碳钢或低</w:t>
            </w:r>
            <w:r>
              <w:rPr>
                <w:spacing w:val="8"/>
              </w:rPr>
              <w:t>合金钢板对接立焊</w:t>
            </w:r>
            <w:r>
              <w:rPr>
                <w:spacing w:val="-27"/>
              </w:rPr>
              <w:t xml:space="preserve"> </w:t>
            </w:r>
            <w:r>
              <w:rPr>
                <w:spacing w:val="8"/>
              </w:rPr>
              <w:t>、横焊熔</w:t>
            </w:r>
            <w:r>
              <w:rPr>
                <w:spacing w:val="15"/>
              </w:rPr>
              <w:t>化极气体保护焊填充焊道、</w:t>
            </w:r>
            <w:r>
              <w:rPr>
                <w:spacing w:val="9"/>
              </w:rPr>
              <w:t>盖面焊道的焊接</w:t>
            </w:r>
          </w:p>
        </w:tc>
        <w:tc>
          <w:tcPr>
            <w:tcW w:w="2266" w:type="dxa"/>
            <w:tcBorders>
              <w:right w:val="single" w:color="231F20" w:sz="6" w:space="0"/>
            </w:tcBorders>
            <w:vAlign w:val="top"/>
          </w:tcPr>
          <w:p w14:paraId="341DD5AA">
            <w:pPr>
              <w:spacing w:line="287" w:lineRule="auto"/>
              <w:rPr>
                <w:rFonts w:ascii="Arial"/>
                <w:sz w:val="21"/>
              </w:rPr>
            </w:pPr>
          </w:p>
          <w:p w14:paraId="1F70B3ED">
            <w:pPr>
              <w:pStyle w:val="6"/>
              <w:spacing w:before="73" w:line="222" w:lineRule="auto"/>
              <w:ind w:left="94" w:right="82" w:firstLine="175"/>
            </w:pPr>
            <w:r>
              <w:rPr>
                <w:spacing w:val="-3"/>
              </w:rPr>
              <w:t>4. 2.</w:t>
            </w:r>
            <w:r>
              <w:rPr>
                <w:spacing w:val="24"/>
                <w:w w:val="10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6"/>
              </w:rPr>
              <w:t>钢板对接立焊</w:t>
            </w:r>
            <w:r>
              <w:rPr>
                <w:spacing w:val="-19"/>
              </w:rPr>
              <w:t xml:space="preserve"> </w:t>
            </w:r>
            <w:r>
              <w:rPr>
                <w:spacing w:val="16"/>
              </w:rPr>
              <w:t>、横焊熔化</w:t>
            </w:r>
            <w:r>
              <w:rPr>
                <w:spacing w:val="18"/>
              </w:rPr>
              <w:t>极气体保护焊打底焊道单</w:t>
            </w:r>
            <w:r>
              <w:rPr>
                <w:spacing w:val="9"/>
              </w:rPr>
              <w:t>面焊双面成形的基本知识</w:t>
            </w:r>
          </w:p>
          <w:p w14:paraId="37D6C3CA">
            <w:pPr>
              <w:pStyle w:val="6"/>
              <w:spacing w:before="3" w:line="226" w:lineRule="auto"/>
              <w:ind w:left="94" w:right="82" w:firstLine="175"/>
            </w:pPr>
            <w:r>
              <w:rPr>
                <w:spacing w:val="-2"/>
              </w:rPr>
              <w:t>4. 2. 2 低</w:t>
            </w:r>
            <w:r>
              <w:rPr>
                <w:spacing w:val="-7"/>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6"/>
              </w:rPr>
              <w:t>钢板对接立焊</w:t>
            </w:r>
            <w:r>
              <w:rPr>
                <w:spacing w:val="-19"/>
              </w:rPr>
              <w:t xml:space="preserve"> </w:t>
            </w:r>
            <w:r>
              <w:rPr>
                <w:spacing w:val="16"/>
              </w:rPr>
              <w:t>、横焊熔化</w:t>
            </w:r>
            <w:r>
              <w:rPr>
                <w:spacing w:val="18"/>
              </w:rPr>
              <w:t>极气体保护焊填充焊道及</w:t>
            </w:r>
            <w:r>
              <w:rPr>
                <w:spacing w:val="9"/>
              </w:rPr>
              <w:t>盖面焊道焊接的操作方法</w:t>
            </w:r>
          </w:p>
        </w:tc>
      </w:tr>
      <w:tr w14:paraId="63FAEA2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91" w:hRule="atLeast"/>
        </w:trPr>
        <w:tc>
          <w:tcPr>
            <w:tcW w:w="547" w:type="dxa"/>
            <w:vMerge w:val="continue"/>
            <w:tcBorders>
              <w:top w:val="nil"/>
              <w:left w:val="single" w:color="231F20" w:sz="6" w:space="0"/>
              <w:bottom w:val="single" w:color="231F20" w:sz="6" w:space="0"/>
            </w:tcBorders>
            <w:vAlign w:val="top"/>
          </w:tcPr>
          <w:p w14:paraId="6E989E16">
            <w:pPr>
              <w:rPr>
                <w:rFonts w:ascii="Arial"/>
                <w:sz w:val="21"/>
              </w:rPr>
            </w:pPr>
          </w:p>
        </w:tc>
        <w:tc>
          <w:tcPr>
            <w:tcW w:w="1080" w:type="dxa"/>
            <w:tcBorders>
              <w:bottom w:val="single" w:color="231F20" w:sz="6" w:space="0"/>
            </w:tcBorders>
            <w:vAlign w:val="top"/>
          </w:tcPr>
          <w:p w14:paraId="0F441C3B">
            <w:pPr>
              <w:spacing w:line="299" w:lineRule="auto"/>
              <w:rPr>
                <w:rFonts w:ascii="Arial"/>
                <w:sz w:val="21"/>
              </w:rPr>
            </w:pPr>
          </w:p>
          <w:p w14:paraId="205D917B">
            <w:pPr>
              <w:spacing w:line="299" w:lineRule="auto"/>
              <w:rPr>
                <w:rFonts w:ascii="Arial"/>
                <w:sz w:val="21"/>
              </w:rPr>
            </w:pPr>
          </w:p>
          <w:p w14:paraId="6E77C7C1">
            <w:pPr>
              <w:spacing w:line="299" w:lineRule="auto"/>
              <w:rPr>
                <w:rFonts w:ascii="Arial"/>
                <w:sz w:val="21"/>
              </w:rPr>
            </w:pPr>
          </w:p>
          <w:p w14:paraId="1E15235F">
            <w:pPr>
              <w:spacing w:line="300" w:lineRule="auto"/>
              <w:rPr>
                <w:rFonts w:ascii="Arial"/>
                <w:sz w:val="21"/>
              </w:rPr>
            </w:pPr>
          </w:p>
          <w:p w14:paraId="2CEA7A22">
            <w:pPr>
              <w:pStyle w:val="6"/>
              <w:spacing w:before="72" w:line="233" w:lineRule="auto"/>
              <w:ind w:left="87" w:right="91" w:firstLine="173"/>
            </w:pPr>
            <w:r>
              <w:rPr>
                <w:spacing w:val="-5"/>
              </w:rPr>
              <w:t>4. 3</w:t>
            </w:r>
            <w:r>
              <w:rPr>
                <w:spacing w:val="33"/>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737DF463">
            <w:pPr>
              <w:spacing w:line="262" w:lineRule="auto"/>
              <w:rPr>
                <w:rFonts w:ascii="Arial"/>
                <w:sz w:val="21"/>
              </w:rPr>
            </w:pPr>
          </w:p>
          <w:p w14:paraId="62972DA6">
            <w:pPr>
              <w:spacing w:line="263" w:lineRule="auto"/>
              <w:rPr>
                <w:rFonts w:ascii="Arial"/>
                <w:sz w:val="21"/>
              </w:rPr>
            </w:pPr>
          </w:p>
          <w:p w14:paraId="3A8C416D">
            <w:pPr>
              <w:pStyle w:val="6"/>
              <w:spacing w:before="73" w:line="222" w:lineRule="auto"/>
              <w:ind w:left="88" w:right="86" w:firstLine="175"/>
            </w:pPr>
            <w:r>
              <w:rPr>
                <w:spacing w:val="5"/>
              </w:rPr>
              <w:t>4. 3. 1</w:t>
            </w:r>
            <w:r>
              <w:rPr>
                <w:spacing w:val="16"/>
                <w:w w:val="101"/>
              </w:rPr>
              <w:t xml:space="preserve"> </w:t>
            </w:r>
            <w:r>
              <w:rPr>
                <w:spacing w:val="5"/>
              </w:rPr>
              <w:t>能对低碳钢或低合</w:t>
            </w:r>
            <w:r>
              <w:rPr>
                <w:spacing w:val="8"/>
              </w:rPr>
              <w:t>金钢板对接立焊</w:t>
            </w:r>
            <w:r>
              <w:rPr>
                <w:spacing w:val="-27"/>
              </w:rPr>
              <w:t xml:space="preserve"> </w:t>
            </w:r>
            <w:r>
              <w:rPr>
                <w:spacing w:val="8"/>
              </w:rPr>
              <w:t>、横焊熔化</w:t>
            </w:r>
            <w:r>
              <w:rPr>
                <w:spacing w:val="9"/>
              </w:rPr>
              <w:t>极气体保护焊接头表面清理</w:t>
            </w:r>
          </w:p>
          <w:p w14:paraId="26D63D50">
            <w:pPr>
              <w:pStyle w:val="6"/>
              <w:spacing w:before="2" w:line="226" w:lineRule="auto"/>
              <w:ind w:left="88" w:right="86" w:firstLine="175"/>
            </w:pPr>
            <w:r>
              <w:rPr>
                <w:spacing w:val="5"/>
              </w:rPr>
              <w:t>4. 3. 2 能对低碳钢或低合</w:t>
            </w:r>
            <w:r>
              <w:rPr>
                <w:spacing w:val="8"/>
              </w:rPr>
              <w:t>金钢板对接立焊</w:t>
            </w:r>
            <w:r>
              <w:rPr>
                <w:spacing w:val="-27"/>
              </w:rPr>
              <w:t xml:space="preserve"> </w:t>
            </w:r>
            <w:r>
              <w:rPr>
                <w:spacing w:val="8"/>
              </w:rPr>
              <w:t>、横焊熔化</w:t>
            </w:r>
            <w:r>
              <w:rPr>
                <w:spacing w:val="10"/>
              </w:rPr>
              <w:t>极气体保护焊接头的外观质</w:t>
            </w:r>
            <w:r>
              <w:rPr>
                <w:spacing w:val="9"/>
              </w:rPr>
              <w:t>量进行自检</w:t>
            </w:r>
          </w:p>
        </w:tc>
        <w:tc>
          <w:tcPr>
            <w:tcW w:w="2266" w:type="dxa"/>
            <w:tcBorders>
              <w:bottom w:val="single" w:color="231F20" w:sz="6" w:space="0"/>
              <w:right w:val="single" w:color="231F20" w:sz="6" w:space="0"/>
            </w:tcBorders>
            <w:vAlign w:val="top"/>
          </w:tcPr>
          <w:p w14:paraId="4D56E51B">
            <w:pPr>
              <w:spacing w:line="257" w:lineRule="auto"/>
              <w:rPr>
                <w:rFonts w:ascii="Arial"/>
                <w:sz w:val="21"/>
              </w:rPr>
            </w:pPr>
          </w:p>
          <w:p w14:paraId="73D04DFA">
            <w:pPr>
              <w:pStyle w:val="6"/>
              <w:spacing w:before="73" w:line="222" w:lineRule="auto"/>
              <w:ind w:left="94" w:right="82" w:firstLine="175"/>
            </w:pPr>
            <w:r>
              <w:rPr>
                <w:spacing w:val="-3"/>
              </w:rPr>
              <w:t>4. 3.</w:t>
            </w:r>
            <w:r>
              <w:rPr>
                <w:spacing w:val="24"/>
                <w:w w:val="10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6"/>
              </w:rPr>
              <w:t>钢板对接立焊</w:t>
            </w:r>
            <w:r>
              <w:rPr>
                <w:spacing w:val="-19"/>
              </w:rPr>
              <w:t xml:space="preserve"> </w:t>
            </w:r>
            <w:r>
              <w:rPr>
                <w:spacing w:val="16"/>
              </w:rPr>
              <w:t>、横焊熔化</w:t>
            </w:r>
            <w:r>
              <w:rPr>
                <w:spacing w:val="18"/>
              </w:rPr>
              <w:t>极气体保护焊接头表面清</w:t>
            </w:r>
            <w:r>
              <w:rPr>
                <w:spacing w:val="8"/>
              </w:rPr>
              <w:t>理方法</w:t>
            </w:r>
          </w:p>
          <w:p w14:paraId="3A6E3D86">
            <w:pPr>
              <w:pStyle w:val="6"/>
              <w:spacing w:before="4" w:line="225" w:lineRule="auto"/>
              <w:ind w:left="93" w:right="82" w:firstLine="176"/>
            </w:pPr>
            <w:r>
              <w:rPr>
                <w:spacing w:val="-2"/>
              </w:rPr>
              <w:t>4. 3. 2 低</w:t>
            </w:r>
            <w:r>
              <w:rPr>
                <w:spacing w:val="-7"/>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8"/>
              </w:rPr>
              <w:t xml:space="preserve"> </w:t>
            </w:r>
            <w:r>
              <w:rPr>
                <w:spacing w:val="-2"/>
              </w:rPr>
              <w:t>合</w:t>
            </w:r>
            <w:r>
              <w:rPr>
                <w:spacing w:val="-18"/>
              </w:rPr>
              <w:t xml:space="preserve"> </w:t>
            </w:r>
            <w:r>
              <w:rPr>
                <w:spacing w:val="-2"/>
              </w:rPr>
              <w:t>金</w:t>
            </w:r>
            <w:r>
              <w:rPr>
                <w:spacing w:val="16"/>
              </w:rPr>
              <w:t>钢板对接立焊</w:t>
            </w:r>
            <w:r>
              <w:rPr>
                <w:spacing w:val="-18"/>
              </w:rPr>
              <w:t xml:space="preserve"> </w:t>
            </w:r>
            <w:r>
              <w:rPr>
                <w:spacing w:val="16"/>
              </w:rPr>
              <w:t>、横焊熔化</w:t>
            </w:r>
            <w:r>
              <w:rPr>
                <w:spacing w:val="19"/>
              </w:rPr>
              <w:t>极气体保护焊接头表面缺陷及其外观质量自检的相</w:t>
            </w:r>
            <w:r>
              <w:rPr>
                <w:spacing w:val="8"/>
              </w:rPr>
              <w:t>关知识</w:t>
            </w:r>
          </w:p>
        </w:tc>
      </w:tr>
    </w:tbl>
    <w:p w14:paraId="71B1D253">
      <w:pPr>
        <w:pStyle w:val="2"/>
      </w:pPr>
    </w:p>
    <w:p w14:paraId="42CB827B">
      <w:pPr>
        <w:sectPr>
          <w:headerReference r:id="rId87" w:type="default"/>
          <w:footerReference r:id="rId88" w:type="default"/>
          <w:pgSz w:w="8727" w:h="12240"/>
          <w:pgMar w:top="1071" w:right="1298" w:bottom="994" w:left="1179" w:header="800" w:footer="794" w:gutter="0"/>
          <w:cols w:space="720" w:num="1"/>
        </w:sectPr>
      </w:pPr>
    </w:p>
    <w:p w14:paraId="1FD299C3">
      <w:pPr>
        <w:pStyle w:val="2"/>
        <w:spacing w:line="427" w:lineRule="auto"/>
      </w:pPr>
    </w:p>
    <w:p w14:paraId="406402A2">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2E9E7C27">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4E6885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F7F0A9A">
            <w:pPr>
              <w:pStyle w:val="6"/>
              <w:spacing w:before="134" w:line="233" w:lineRule="auto"/>
              <w:ind w:left="90" w:right="96"/>
            </w:pPr>
            <w:r>
              <w:rPr>
                <w:spacing w:val="5"/>
              </w:rPr>
              <w:t>职业功能</w:t>
            </w:r>
          </w:p>
        </w:tc>
        <w:tc>
          <w:tcPr>
            <w:tcW w:w="1080" w:type="dxa"/>
            <w:tcBorders>
              <w:top w:val="single" w:color="231F20" w:sz="6" w:space="0"/>
            </w:tcBorders>
            <w:vAlign w:val="top"/>
          </w:tcPr>
          <w:p w14:paraId="64BD3FD2">
            <w:pPr>
              <w:pStyle w:val="6"/>
              <w:spacing w:before="263" w:line="184" w:lineRule="auto"/>
              <w:ind w:left="178"/>
            </w:pPr>
            <w:r>
              <w:rPr>
                <w:spacing w:val="8"/>
              </w:rPr>
              <w:t>工作内容</w:t>
            </w:r>
          </w:p>
        </w:tc>
        <w:tc>
          <w:tcPr>
            <w:tcW w:w="2340" w:type="dxa"/>
            <w:tcBorders>
              <w:top w:val="single" w:color="231F20" w:sz="6" w:space="0"/>
            </w:tcBorders>
            <w:vAlign w:val="top"/>
          </w:tcPr>
          <w:p w14:paraId="44D1ED71">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6E19957">
            <w:pPr>
              <w:pStyle w:val="6"/>
              <w:spacing w:before="262" w:line="185" w:lineRule="auto"/>
              <w:ind w:left="595"/>
            </w:pPr>
            <w:r>
              <w:rPr>
                <w:spacing w:val="9"/>
              </w:rPr>
              <w:t>相关知识要求</w:t>
            </w:r>
          </w:p>
        </w:tc>
      </w:tr>
      <w:tr w14:paraId="1A02C42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86" w:hRule="atLeast"/>
        </w:trPr>
        <w:tc>
          <w:tcPr>
            <w:tcW w:w="547" w:type="dxa"/>
            <w:vMerge w:val="restart"/>
            <w:tcBorders>
              <w:left w:val="single" w:color="231F20" w:sz="6" w:space="0"/>
              <w:bottom w:val="nil"/>
            </w:tcBorders>
            <w:vAlign w:val="top"/>
          </w:tcPr>
          <w:p w14:paraId="7FB48832">
            <w:pPr>
              <w:spacing w:line="256" w:lineRule="auto"/>
              <w:rPr>
                <w:rFonts w:ascii="Arial"/>
                <w:sz w:val="21"/>
              </w:rPr>
            </w:pPr>
          </w:p>
          <w:p w14:paraId="7E161B56">
            <w:pPr>
              <w:spacing w:line="256" w:lineRule="auto"/>
              <w:rPr>
                <w:rFonts w:ascii="Arial"/>
                <w:sz w:val="21"/>
              </w:rPr>
            </w:pPr>
          </w:p>
          <w:p w14:paraId="63E4A30A">
            <w:pPr>
              <w:spacing w:line="256" w:lineRule="auto"/>
              <w:rPr>
                <w:rFonts w:ascii="Arial"/>
                <w:sz w:val="21"/>
              </w:rPr>
            </w:pPr>
          </w:p>
          <w:p w14:paraId="39A8D1A5">
            <w:pPr>
              <w:spacing w:line="256" w:lineRule="auto"/>
              <w:rPr>
                <w:rFonts w:ascii="Arial"/>
                <w:sz w:val="21"/>
              </w:rPr>
            </w:pPr>
          </w:p>
          <w:p w14:paraId="6EBBEE86">
            <w:pPr>
              <w:spacing w:line="256" w:lineRule="auto"/>
              <w:rPr>
                <w:rFonts w:ascii="Arial"/>
                <w:sz w:val="21"/>
              </w:rPr>
            </w:pPr>
          </w:p>
          <w:p w14:paraId="77663CCB">
            <w:pPr>
              <w:spacing w:line="256" w:lineRule="auto"/>
              <w:rPr>
                <w:rFonts w:ascii="Arial"/>
                <w:sz w:val="21"/>
              </w:rPr>
            </w:pPr>
          </w:p>
          <w:p w14:paraId="559E9475">
            <w:pPr>
              <w:spacing w:line="257" w:lineRule="auto"/>
              <w:rPr>
                <w:rFonts w:ascii="Arial"/>
                <w:sz w:val="21"/>
              </w:rPr>
            </w:pPr>
          </w:p>
          <w:p w14:paraId="56CB5B9E">
            <w:pPr>
              <w:pStyle w:val="6"/>
              <w:spacing w:before="73" w:line="166" w:lineRule="auto"/>
              <w:ind w:left="178"/>
            </w:pPr>
            <w:r>
              <w:rPr>
                <w:spacing w:val="-8"/>
              </w:rPr>
              <w:t>5.</w:t>
            </w:r>
          </w:p>
          <w:p w14:paraId="5D272024">
            <w:pPr>
              <w:pStyle w:val="6"/>
              <w:spacing w:before="44" w:line="180" w:lineRule="exact"/>
              <w:ind w:left="177" w:right="185"/>
              <w:jc w:val="both"/>
            </w:pPr>
            <w:r>
              <w:rPr>
                <w:spacing w:val="3"/>
              </w:rPr>
              <w:t>低</w:t>
            </w:r>
            <w:r>
              <w:rPr>
                <w:spacing w:val="4"/>
              </w:rPr>
              <w:t>碳钢或低合金钢管对接水平固定</w:t>
            </w:r>
          </w:p>
          <w:p w14:paraId="3AA6A7AC">
            <w:pPr>
              <w:pStyle w:val="6"/>
              <w:spacing w:before="127" w:line="58" w:lineRule="exact"/>
              <w:ind w:left="194"/>
            </w:pPr>
            <w:r>
              <w:rPr>
                <w:position w:val="2"/>
              </w:rPr>
              <w:t>、</w:t>
            </w:r>
          </w:p>
          <w:p w14:paraId="20388752">
            <w:pPr>
              <w:pStyle w:val="6"/>
              <w:spacing w:line="180" w:lineRule="exact"/>
              <w:ind w:left="177" w:right="185"/>
            </w:pPr>
            <w:r>
              <w:rPr>
                <w:spacing w:val="4"/>
              </w:rPr>
              <w:t>垂直</w:t>
            </w:r>
            <w:r>
              <w:rPr>
                <w:spacing w:val="4"/>
                <w:position w:val="1"/>
              </w:rPr>
              <w:t>固</w:t>
            </w:r>
            <w:r>
              <w:rPr>
                <w:spacing w:val="4"/>
              </w:rPr>
              <w:t>定熔化极气体保护焊</w:t>
            </w:r>
          </w:p>
        </w:tc>
        <w:tc>
          <w:tcPr>
            <w:tcW w:w="1080" w:type="dxa"/>
            <w:vAlign w:val="top"/>
          </w:tcPr>
          <w:p w14:paraId="69D90A08">
            <w:pPr>
              <w:spacing w:line="272" w:lineRule="auto"/>
              <w:rPr>
                <w:rFonts w:ascii="Arial"/>
                <w:sz w:val="21"/>
              </w:rPr>
            </w:pPr>
          </w:p>
          <w:p w14:paraId="03F3817D">
            <w:pPr>
              <w:spacing w:line="272" w:lineRule="auto"/>
              <w:rPr>
                <w:rFonts w:ascii="Arial"/>
                <w:sz w:val="21"/>
              </w:rPr>
            </w:pPr>
          </w:p>
          <w:p w14:paraId="5312BA20">
            <w:pPr>
              <w:spacing w:line="273" w:lineRule="auto"/>
              <w:rPr>
                <w:rFonts w:ascii="Arial"/>
                <w:sz w:val="21"/>
              </w:rPr>
            </w:pPr>
          </w:p>
          <w:p w14:paraId="740D9091">
            <w:pPr>
              <w:spacing w:line="273" w:lineRule="auto"/>
              <w:rPr>
                <w:rFonts w:ascii="Arial"/>
                <w:sz w:val="21"/>
              </w:rPr>
            </w:pPr>
          </w:p>
          <w:p w14:paraId="51EECDFF">
            <w:pPr>
              <w:pStyle w:val="6"/>
              <w:spacing w:before="73" w:line="233" w:lineRule="auto"/>
              <w:ind w:left="89" w:right="91" w:firstLine="175"/>
            </w:pPr>
            <w:r>
              <w:rPr>
                <w:spacing w:val="-9"/>
              </w:rPr>
              <w:t>5.</w:t>
            </w:r>
            <w:r>
              <w:rPr>
                <w:spacing w:val="15"/>
                <w:w w:val="101"/>
              </w:rPr>
              <w:t xml:space="preserve"> </w:t>
            </w:r>
            <w:r>
              <w:rPr>
                <w:spacing w:val="-9"/>
              </w:rPr>
              <w:t>1</w:t>
            </w:r>
            <w:r>
              <w:rPr>
                <w:spacing w:val="29"/>
                <w:w w:val="101"/>
              </w:rPr>
              <w:t xml:space="preserve"> </w:t>
            </w:r>
            <w:r>
              <w:rPr>
                <w:spacing w:val="-9"/>
              </w:rPr>
              <w:t>焊</w:t>
            </w:r>
            <w:r>
              <w:rPr>
                <w:spacing w:val="-15"/>
              </w:rPr>
              <w:t xml:space="preserve"> </w:t>
            </w:r>
            <w:r>
              <w:rPr>
                <w:spacing w:val="-9"/>
              </w:rPr>
              <w:t>前</w:t>
            </w:r>
            <w:r>
              <w:rPr>
                <w:spacing w:val="5"/>
              </w:rPr>
              <w:t>准备</w:t>
            </w:r>
          </w:p>
        </w:tc>
        <w:tc>
          <w:tcPr>
            <w:tcW w:w="2340" w:type="dxa"/>
            <w:vAlign w:val="top"/>
          </w:tcPr>
          <w:p w14:paraId="4AA6F4A8">
            <w:pPr>
              <w:pStyle w:val="6"/>
              <w:spacing w:before="225" w:line="222" w:lineRule="auto"/>
              <w:ind w:left="88" w:right="86" w:firstLine="179"/>
            </w:pPr>
            <w:r>
              <w:rPr>
                <w:spacing w:val="4"/>
              </w:rPr>
              <w:t>5. 1.</w:t>
            </w:r>
            <w:r>
              <w:rPr>
                <w:spacing w:val="19"/>
                <w:w w:val="101"/>
              </w:rPr>
              <w:t xml:space="preserve"> </w:t>
            </w:r>
            <w:r>
              <w:rPr>
                <w:spacing w:val="4"/>
              </w:rPr>
              <w:t>1</w:t>
            </w:r>
            <w:r>
              <w:rPr>
                <w:spacing w:val="12"/>
                <w:w w:val="101"/>
              </w:rPr>
              <w:t xml:space="preserve"> </w:t>
            </w:r>
            <w:r>
              <w:rPr>
                <w:spacing w:val="4"/>
              </w:rPr>
              <w:t>能进行低碳钢或低</w:t>
            </w:r>
            <w:r>
              <w:rPr>
                <w:spacing w:val="10"/>
              </w:rPr>
              <w:t>合金钢管对接熔化极气体保</w:t>
            </w:r>
            <w:r>
              <w:rPr>
                <w:spacing w:val="9"/>
              </w:rPr>
              <w:t>护焊坡口的制备</w:t>
            </w:r>
          </w:p>
          <w:p w14:paraId="2ACE2C54">
            <w:pPr>
              <w:pStyle w:val="6"/>
              <w:spacing w:before="3" w:line="221" w:lineRule="auto"/>
              <w:ind w:left="88" w:right="86" w:firstLine="179"/>
            </w:pPr>
            <w:r>
              <w:rPr>
                <w:spacing w:val="5"/>
              </w:rPr>
              <w:t>5. 1. 2</w:t>
            </w:r>
            <w:r>
              <w:rPr>
                <w:spacing w:val="13"/>
              </w:rPr>
              <w:t xml:space="preserve"> </w:t>
            </w:r>
            <w:r>
              <w:rPr>
                <w:spacing w:val="5"/>
              </w:rPr>
              <w:t>能选择低碳钢或低</w:t>
            </w:r>
            <w:r>
              <w:rPr>
                <w:spacing w:val="10"/>
              </w:rPr>
              <w:t>合金钢管对接熔化极气体保</w:t>
            </w:r>
            <w:r>
              <w:rPr>
                <w:spacing w:val="9"/>
              </w:rPr>
              <w:t>护焊焊丝和保护气体</w:t>
            </w:r>
          </w:p>
          <w:p w14:paraId="445985FD">
            <w:pPr>
              <w:pStyle w:val="6"/>
              <w:spacing w:before="1" w:line="228" w:lineRule="auto"/>
              <w:ind w:left="88" w:right="86" w:firstLine="179"/>
            </w:pPr>
            <w:r>
              <w:rPr>
                <w:spacing w:val="5"/>
              </w:rPr>
              <w:t>5. 1. 3</w:t>
            </w:r>
            <w:r>
              <w:rPr>
                <w:spacing w:val="13"/>
              </w:rPr>
              <w:t xml:space="preserve"> </w:t>
            </w:r>
            <w:r>
              <w:rPr>
                <w:spacing w:val="5"/>
              </w:rPr>
              <w:t>能选择低碳钢或低</w:t>
            </w:r>
            <w:r>
              <w:rPr>
                <w:spacing w:val="10"/>
              </w:rPr>
              <w:t>合金钢管对接熔化极气体保</w:t>
            </w:r>
            <w:r>
              <w:rPr>
                <w:spacing w:val="9"/>
              </w:rPr>
              <w:t>护焊定位焊位置</w:t>
            </w:r>
          </w:p>
        </w:tc>
        <w:tc>
          <w:tcPr>
            <w:tcW w:w="2266" w:type="dxa"/>
            <w:tcBorders>
              <w:right w:val="single" w:color="231F20" w:sz="6" w:space="0"/>
            </w:tcBorders>
            <w:vAlign w:val="top"/>
          </w:tcPr>
          <w:p w14:paraId="678C2141">
            <w:pPr>
              <w:pStyle w:val="6"/>
              <w:spacing w:before="224" w:line="222" w:lineRule="auto"/>
              <w:ind w:left="96" w:right="82" w:firstLine="176"/>
            </w:pPr>
            <w:r>
              <w:rPr>
                <w:spacing w:val="-4"/>
              </w:rPr>
              <w:t>5.</w:t>
            </w:r>
            <w:r>
              <w:rPr>
                <w:spacing w:val="18"/>
                <w:w w:val="101"/>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8"/>
              </w:rPr>
              <w:t xml:space="preserve"> </w:t>
            </w:r>
            <w:r>
              <w:rPr>
                <w:spacing w:val="-4"/>
              </w:rPr>
              <w:t>低</w:t>
            </w:r>
            <w:r>
              <w:rPr>
                <w:spacing w:val="-19"/>
              </w:rPr>
              <w:t xml:space="preserve"> </w:t>
            </w:r>
            <w:r>
              <w:rPr>
                <w:spacing w:val="-4"/>
              </w:rPr>
              <w:t>合</w:t>
            </w:r>
            <w:r>
              <w:rPr>
                <w:spacing w:val="-17"/>
              </w:rPr>
              <w:t xml:space="preserve"> </w:t>
            </w:r>
            <w:r>
              <w:rPr>
                <w:spacing w:val="-4"/>
              </w:rPr>
              <w:t>金</w:t>
            </w:r>
            <w:r>
              <w:rPr>
                <w:spacing w:val="18"/>
              </w:rPr>
              <w:t>钢管对接熔化极气体保护</w:t>
            </w:r>
            <w:r>
              <w:rPr>
                <w:spacing w:val="9"/>
              </w:rPr>
              <w:t>焊坡口的制备要求</w:t>
            </w:r>
          </w:p>
          <w:p w14:paraId="196BEEBC">
            <w:pPr>
              <w:pStyle w:val="6"/>
              <w:spacing w:before="3" w:line="221" w:lineRule="auto"/>
              <w:ind w:left="96" w:right="82" w:firstLine="176"/>
            </w:pPr>
            <w:r>
              <w:rPr>
                <w:spacing w:val="-3"/>
              </w:rPr>
              <w:t>5.</w:t>
            </w:r>
            <w:r>
              <w:rPr>
                <w:spacing w:val="21"/>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8"/>
              </w:rPr>
              <w:t>钢管对接熔化极气体保护</w:t>
            </w:r>
            <w:r>
              <w:rPr>
                <w:spacing w:val="9"/>
              </w:rPr>
              <w:t>焊焊材选择原则</w:t>
            </w:r>
          </w:p>
          <w:p w14:paraId="1C814A32">
            <w:pPr>
              <w:pStyle w:val="6"/>
              <w:spacing w:before="1" w:line="228" w:lineRule="auto"/>
              <w:ind w:left="96" w:right="82" w:firstLine="176"/>
            </w:pPr>
            <w:r>
              <w:rPr>
                <w:spacing w:val="-3"/>
              </w:rPr>
              <w:t>5.</w:t>
            </w:r>
            <w:r>
              <w:rPr>
                <w:spacing w:val="21"/>
              </w:rPr>
              <w:t xml:space="preserve"> </w:t>
            </w:r>
            <w:r>
              <w:rPr>
                <w:spacing w:val="-3"/>
              </w:rPr>
              <w:t>1. 3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8"/>
              </w:rPr>
              <w:t>钢管对接熔化极气体保护</w:t>
            </w:r>
            <w:r>
              <w:rPr>
                <w:spacing w:val="9"/>
              </w:rPr>
              <w:t>焊定位焊位置选择原则</w:t>
            </w:r>
          </w:p>
        </w:tc>
      </w:tr>
      <w:tr w14:paraId="4B66ABE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88" w:hRule="atLeast"/>
        </w:trPr>
        <w:tc>
          <w:tcPr>
            <w:tcW w:w="547" w:type="dxa"/>
            <w:vMerge w:val="continue"/>
            <w:tcBorders>
              <w:top w:val="nil"/>
              <w:left w:val="single" w:color="231F20" w:sz="6" w:space="0"/>
              <w:bottom w:val="nil"/>
            </w:tcBorders>
            <w:vAlign w:val="top"/>
          </w:tcPr>
          <w:p w14:paraId="051A6A24">
            <w:pPr>
              <w:rPr>
                <w:rFonts w:ascii="Arial"/>
                <w:sz w:val="21"/>
              </w:rPr>
            </w:pPr>
          </w:p>
        </w:tc>
        <w:tc>
          <w:tcPr>
            <w:tcW w:w="1080" w:type="dxa"/>
            <w:vAlign w:val="top"/>
          </w:tcPr>
          <w:p w14:paraId="2A8807F7">
            <w:pPr>
              <w:spacing w:line="273" w:lineRule="auto"/>
              <w:rPr>
                <w:rFonts w:ascii="Arial"/>
                <w:sz w:val="21"/>
              </w:rPr>
            </w:pPr>
          </w:p>
          <w:p w14:paraId="57878832">
            <w:pPr>
              <w:spacing w:line="274" w:lineRule="auto"/>
              <w:rPr>
                <w:rFonts w:ascii="Arial"/>
                <w:sz w:val="21"/>
              </w:rPr>
            </w:pPr>
          </w:p>
          <w:p w14:paraId="52F27B1A">
            <w:pPr>
              <w:spacing w:line="274" w:lineRule="auto"/>
              <w:rPr>
                <w:rFonts w:ascii="Arial"/>
                <w:sz w:val="21"/>
              </w:rPr>
            </w:pPr>
          </w:p>
          <w:p w14:paraId="6EB83A7D">
            <w:pPr>
              <w:spacing w:line="274" w:lineRule="auto"/>
              <w:rPr>
                <w:rFonts w:ascii="Arial"/>
                <w:sz w:val="21"/>
              </w:rPr>
            </w:pPr>
          </w:p>
          <w:p w14:paraId="0005576A">
            <w:pPr>
              <w:pStyle w:val="6"/>
              <w:spacing w:before="73" w:line="234" w:lineRule="auto"/>
              <w:ind w:left="85" w:right="91" w:firstLine="179"/>
            </w:pPr>
            <w:r>
              <w:rPr>
                <w:spacing w:val="-6"/>
              </w:rPr>
              <w:t>5. 2</w:t>
            </w:r>
            <w:r>
              <w:rPr>
                <w:spacing w:val="34"/>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3564B7D0">
            <w:pPr>
              <w:pStyle w:val="6"/>
              <w:spacing w:before="229" w:line="222" w:lineRule="auto"/>
              <w:ind w:left="88" w:right="86" w:firstLine="179"/>
            </w:pPr>
            <w:r>
              <w:rPr>
                <w:spacing w:val="5"/>
              </w:rPr>
              <w:t>5. 2. 1</w:t>
            </w:r>
            <w:r>
              <w:rPr>
                <w:spacing w:val="13"/>
              </w:rPr>
              <w:t xml:space="preserve"> </w:t>
            </w:r>
            <w:r>
              <w:rPr>
                <w:spacing w:val="5"/>
              </w:rPr>
              <w:t>能根据低碳钢或低</w:t>
            </w:r>
            <w:r>
              <w:rPr>
                <w:spacing w:val="8"/>
              </w:rPr>
              <w:t>合金钢管对接水平固定</w:t>
            </w:r>
            <w:r>
              <w:rPr>
                <w:spacing w:val="-27"/>
              </w:rPr>
              <w:t xml:space="preserve"> </w:t>
            </w:r>
            <w:r>
              <w:rPr>
                <w:spacing w:val="8"/>
              </w:rPr>
              <w:t>、垂</w:t>
            </w:r>
            <w:r>
              <w:rPr>
                <w:spacing w:val="10"/>
              </w:rPr>
              <w:t>直固定熔化极气体保护焊的</w:t>
            </w:r>
            <w:r>
              <w:rPr>
                <w:spacing w:val="9"/>
              </w:rPr>
              <w:t>焊接位置调整焊枪角度</w:t>
            </w:r>
          </w:p>
          <w:p w14:paraId="49753AA8">
            <w:pPr>
              <w:pStyle w:val="6"/>
              <w:spacing w:before="1" w:line="225" w:lineRule="auto"/>
              <w:ind w:left="87" w:right="86" w:firstLine="179"/>
            </w:pPr>
            <w:r>
              <w:rPr>
                <w:spacing w:val="5"/>
              </w:rPr>
              <w:t>5. 2. 2 能进行低碳钢或低</w:t>
            </w:r>
            <w:r>
              <w:rPr>
                <w:spacing w:val="8"/>
              </w:rPr>
              <w:t>合金钢管对接水平固定</w:t>
            </w:r>
            <w:r>
              <w:rPr>
                <w:spacing w:val="-27"/>
              </w:rPr>
              <w:t xml:space="preserve"> </w:t>
            </w:r>
            <w:r>
              <w:rPr>
                <w:spacing w:val="8"/>
              </w:rPr>
              <w:t>、垂</w:t>
            </w:r>
            <w:r>
              <w:rPr>
                <w:spacing w:val="10"/>
              </w:rPr>
              <w:t>直固定熔化极气体保护焊打</w:t>
            </w:r>
            <w:r>
              <w:rPr>
                <w:spacing w:val="8"/>
              </w:rPr>
              <w:t>底焊道</w:t>
            </w:r>
            <w:r>
              <w:rPr>
                <w:spacing w:val="-27"/>
              </w:rPr>
              <w:t xml:space="preserve"> </w:t>
            </w:r>
            <w:r>
              <w:rPr>
                <w:spacing w:val="8"/>
              </w:rPr>
              <w:t>、填充焊道及盖面焊道焊接</w:t>
            </w:r>
          </w:p>
        </w:tc>
        <w:tc>
          <w:tcPr>
            <w:tcW w:w="2266" w:type="dxa"/>
            <w:tcBorders>
              <w:right w:val="single" w:color="231F20" w:sz="6" w:space="0"/>
            </w:tcBorders>
            <w:vAlign w:val="top"/>
          </w:tcPr>
          <w:p w14:paraId="32A2F543">
            <w:pPr>
              <w:spacing w:line="289" w:lineRule="auto"/>
              <w:rPr>
                <w:rFonts w:ascii="Arial"/>
                <w:sz w:val="21"/>
              </w:rPr>
            </w:pPr>
          </w:p>
          <w:p w14:paraId="3813E45C">
            <w:pPr>
              <w:pStyle w:val="6"/>
              <w:spacing w:before="73" w:line="222" w:lineRule="auto"/>
              <w:ind w:left="94" w:right="82" w:firstLine="179"/>
            </w:pPr>
            <w:r>
              <w:rPr>
                <w:spacing w:val="-3"/>
              </w:rPr>
              <w:t>5. 2.</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6"/>
              </w:rPr>
              <w:t>钢管对接水平固定</w:t>
            </w:r>
            <w:r>
              <w:rPr>
                <w:spacing w:val="-19"/>
              </w:rPr>
              <w:t xml:space="preserve"> </w:t>
            </w:r>
            <w:r>
              <w:rPr>
                <w:spacing w:val="16"/>
              </w:rPr>
              <w:t>、垂直</w:t>
            </w:r>
            <w:r>
              <w:rPr>
                <w:spacing w:val="18"/>
              </w:rPr>
              <w:t>固定熔化极气体保护焊焊</w:t>
            </w:r>
            <w:r>
              <w:rPr>
                <w:spacing w:val="9"/>
              </w:rPr>
              <w:t>枪角度对焊缝成形的影响</w:t>
            </w:r>
          </w:p>
          <w:p w14:paraId="37922A77">
            <w:pPr>
              <w:pStyle w:val="6"/>
              <w:spacing w:before="3" w:line="226" w:lineRule="auto"/>
              <w:ind w:left="96" w:right="82" w:firstLine="177"/>
            </w:pPr>
            <w:r>
              <w:rPr>
                <w:spacing w:val="-2"/>
              </w:rPr>
              <w:t>5. 2. 2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6"/>
              </w:rPr>
              <w:t>钢管对接水平固定</w:t>
            </w:r>
            <w:r>
              <w:rPr>
                <w:spacing w:val="-21"/>
              </w:rPr>
              <w:t xml:space="preserve"> </w:t>
            </w:r>
            <w:r>
              <w:rPr>
                <w:spacing w:val="16"/>
              </w:rPr>
              <w:t>、垂直</w:t>
            </w:r>
            <w:r>
              <w:rPr>
                <w:spacing w:val="18"/>
              </w:rPr>
              <w:t>固定熔化极气体保护焊焊</w:t>
            </w:r>
            <w:r>
              <w:rPr>
                <w:spacing w:val="8"/>
              </w:rPr>
              <w:t>接操作方法</w:t>
            </w:r>
          </w:p>
        </w:tc>
      </w:tr>
      <w:tr w14:paraId="46FC6FE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20" w:hRule="atLeast"/>
        </w:trPr>
        <w:tc>
          <w:tcPr>
            <w:tcW w:w="547" w:type="dxa"/>
            <w:vMerge w:val="continue"/>
            <w:tcBorders>
              <w:top w:val="nil"/>
              <w:left w:val="single" w:color="231F20" w:sz="6" w:space="0"/>
              <w:bottom w:val="single" w:color="231F20" w:sz="6" w:space="0"/>
            </w:tcBorders>
            <w:vAlign w:val="top"/>
          </w:tcPr>
          <w:p w14:paraId="0506088E">
            <w:pPr>
              <w:rPr>
                <w:rFonts w:ascii="Arial"/>
                <w:sz w:val="21"/>
              </w:rPr>
            </w:pPr>
          </w:p>
        </w:tc>
        <w:tc>
          <w:tcPr>
            <w:tcW w:w="1080" w:type="dxa"/>
            <w:tcBorders>
              <w:bottom w:val="single" w:color="231F20" w:sz="6" w:space="0"/>
            </w:tcBorders>
            <w:vAlign w:val="top"/>
          </w:tcPr>
          <w:p w14:paraId="2EE1BFAA">
            <w:pPr>
              <w:spacing w:line="265" w:lineRule="auto"/>
              <w:rPr>
                <w:rFonts w:ascii="Arial"/>
                <w:sz w:val="21"/>
              </w:rPr>
            </w:pPr>
          </w:p>
          <w:p w14:paraId="4C4D0ABE">
            <w:pPr>
              <w:spacing w:line="265" w:lineRule="auto"/>
              <w:rPr>
                <w:rFonts w:ascii="Arial"/>
                <w:sz w:val="21"/>
              </w:rPr>
            </w:pPr>
          </w:p>
          <w:p w14:paraId="47345D04">
            <w:pPr>
              <w:spacing w:line="266" w:lineRule="auto"/>
              <w:rPr>
                <w:rFonts w:ascii="Arial"/>
                <w:sz w:val="21"/>
              </w:rPr>
            </w:pPr>
          </w:p>
          <w:p w14:paraId="203850C6">
            <w:pPr>
              <w:spacing w:line="266" w:lineRule="auto"/>
              <w:rPr>
                <w:rFonts w:ascii="Arial"/>
                <w:sz w:val="21"/>
              </w:rPr>
            </w:pPr>
          </w:p>
          <w:p w14:paraId="516D5D67">
            <w:pPr>
              <w:pStyle w:val="6"/>
              <w:spacing w:before="73" w:line="233" w:lineRule="auto"/>
              <w:ind w:left="87" w:right="91" w:firstLine="177"/>
            </w:pPr>
            <w:r>
              <w:rPr>
                <w:spacing w:val="-5"/>
              </w:rPr>
              <w:t>5. 3</w:t>
            </w:r>
            <w:r>
              <w:rPr>
                <w:spacing w:val="30"/>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4996E252">
            <w:pPr>
              <w:spacing w:line="256" w:lineRule="auto"/>
              <w:rPr>
                <w:rFonts w:ascii="Arial"/>
                <w:sz w:val="21"/>
              </w:rPr>
            </w:pPr>
          </w:p>
          <w:p w14:paraId="46D06DD0">
            <w:pPr>
              <w:pStyle w:val="6"/>
              <w:spacing w:before="72" w:line="222" w:lineRule="auto"/>
              <w:ind w:left="89" w:right="86" w:firstLine="178"/>
            </w:pPr>
            <w:r>
              <w:rPr>
                <w:spacing w:val="5"/>
              </w:rPr>
              <w:t>5. 3. 1</w:t>
            </w:r>
            <w:r>
              <w:rPr>
                <w:spacing w:val="13"/>
              </w:rPr>
              <w:t xml:space="preserve"> </w:t>
            </w:r>
            <w:r>
              <w:rPr>
                <w:spacing w:val="5"/>
              </w:rPr>
              <w:t>能对低碳钢或低合</w:t>
            </w:r>
            <w:r>
              <w:rPr>
                <w:spacing w:val="8"/>
              </w:rPr>
              <w:t>金钢管对接水平固定</w:t>
            </w:r>
            <w:r>
              <w:rPr>
                <w:spacing w:val="-28"/>
              </w:rPr>
              <w:t xml:space="preserve"> </w:t>
            </w:r>
            <w:r>
              <w:rPr>
                <w:spacing w:val="8"/>
              </w:rPr>
              <w:t>、垂直</w:t>
            </w:r>
            <w:r>
              <w:rPr>
                <w:spacing w:val="9"/>
              </w:rPr>
              <w:t>固定熔化极气体保护焊接头</w:t>
            </w:r>
            <w:r>
              <w:rPr>
                <w:spacing w:val="8"/>
              </w:rPr>
              <w:t>表面清理</w:t>
            </w:r>
          </w:p>
          <w:p w14:paraId="55FD8916">
            <w:pPr>
              <w:pStyle w:val="6"/>
              <w:spacing w:before="1" w:line="226" w:lineRule="auto"/>
              <w:ind w:left="89" w:right="86" w:firstLine="178"/>
            </w:pPr>
            <w:r>
              <w:rPr>
                <w:spacing w:val="5"/>
              </w:rPr>
              <w:t>5. 3. 2 能对低碳钢或低合</w:t>
            </w:r>
            <w:r>
              <w:rPr>
                <w:spacing w:val="8"/>
              </w:rPr>
              <w:t>金钢管对接水平固定</w:t>
            </w:r>
            <w:r>
              <w:rPr>
                <w:spacing w:val="-28"/>
              </w:rPr>
              <w:t xml:space="preserve"> </w:t>
            </w:r>
            <w:r>
              <w:rPr>
                <w:spacing w:val="8"/>
              </w:rPr>
              <w:t>、垂直</w:t>
            </w:r>
            <w:r>
              <w:rPr>
                <w:spacing w:val="9"/>
              </w:rPr>
              <w:t>固定熔化极气体保护焊接头的外观质量进行自检</w:t>
            </w:r>
          </w:p>
        </w:tc>
        <w:tc>
          <w:tcPr>
            <w:tcW w:w="2266" w:type="dxa"/>
            <w:tcBorders>
              <w:bottom w:val="single" w:color="231F20" w:sz="6" w:space="0"/>
              <w:right w:val="single" w:color="231F20" w:sz="6" w:space="0"/>
            </w:tcBorders>
            <w:vAlign w:val="top"/>
          </w:tcPr>
          <w:p w14:paraId="5A416F14">
            <w:pPr>
              <w:pStyle w:val="6"/>
              <w:spacing w:before="196" w:line="222" w:lineRule="auto"/>
              <w:ind w:left="96" w:right="82" w:firstLine="176"/>
            </w:pPr>
            <w:r>
              <w:rPr>
                <w:spacing w:val="-3"/>
              </w:rPr>
              <w:t>5. 3.</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6"/>
              </w:rPr>
              <w:t>钢管对接水平固定</w:t>
            </w:r>
            <w:r>
              <w:rPr>
                <w:spacing w:val="-22"/>
              </w:rPr>
              <w:t xml:space="preserve"> </w:t>
            </w:r>
            <w:r>
              <w:rPr>
                <w:spacing w:val="16"/>
              </w:rPr>
              <w:t>、垂直</w:t>
            </w:r>
            <w:r>
              <w:rPr>
                <w:spacing w:val="18"/>
              </w:rPr>
              <w:t>固定熔化极气体保护焊接</w:t>
            </w:r>
            <w:r>
              <w:rPr>
                <w:spacing w:val="9"/>
              </w:rPr>
              <w:t>头表面清理方法</w:t>
            </w:r>
          </w:p>
          <w:p w14:paraId="5F374079">
            <w:pPr>
              <w:pStyle w:val="6"/>
              <w:spacing w:before="3" w:line="225" w:lineRule="auto"/>
              <w:ind w:left="96" w:right="82" w:firstLine="176"/>
            </w:pPr>
            <w:r>
              <w:rPr>
                <w:spacing w:val="-2"/>
              </w:rPr>
              <w:t>5. 3. 2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6"/>
              </w:rPr>
              <w:t>钢管对接水平固定</w:t>
            </w:r>
            <w:r>
              <w:rPr>
                <w:spacing w:val="-22"/>
              </w:rPr>
              <w:t xml:space="preserve"> </w:t>
            </w:r>
            <w:r>
              <w:rPr>
                <w:spacing w:val="16"/>
              </w:rPr>
              <w:t>、垂直</w:t>
            </w:r>
            <w:r>
              <w:rPr>
                <w:spacing w:val="18"/>
              </w:rPr>
              <w:t>固定熔化极气体保护焊接头表面缺陷及其外观质量</w:t>
            </w:r>
            <w:r>
              <w:rPr>
                <w:spacing w:val="9"/>
              </w:rPr>
              <w:t>自检的相关知识</w:t>
            </w:r>
          </w:p>
        </w:tc>
      </w:tr>
    </w:tbl>
    <w:p w14:paraId="2D04F45E">
      <w:pPr>
        <w:pStyle w:val="2"/>
      </w:pPr>
    </w:p>
    <w:p w14:paraId="1A3CEB99">
      <w:pPr>
        <w:sectPr>
          <w:headerReference r:id="rId89" w:type="default"/>
          <w:footerReference r:id="rId90" w:type="default"/>
          <w:pgSz w:w="8727" w:h="12240"/>
          <w:pgMar w:top="1071" w:right="1181" w:bottom="994" w:left="1296" w:header="800" w:footer="793" w:gutter="0"/>
          <w:cols w:space="720" w:num="1"/>
        </w:sectPr>
      </w:pPr>
    </w:p>
    <w:p w14:paraId="37060900">
      <w:pPr>
        <w:pStyle w:val="2"/>
        <w:spacing w:line="427" w:lineRule="auto"/>
      </w:pPr>
    </w:p>
    <w:p w14:paraId="17DAA98F">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2E269318">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F21467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E0DBCC4">
            <w:pPr>
              <w:pStyle w:val="6"/>
              <w:spacing w:before="134" w:line="233" w:lineRule="auto"/>
              <w:ind w:left="90" w:right="96"/>
            </w:pPr>
            <w:r>
              <w:rPr>
                <w:spacing w:val="5"/>
              </w:rPr>
              <w:t>职业功能</w:t>
            </w:r>
          </w:p>
        </w:tc>
        <w:tc>
          <w:tcPr>
            <w:tcW w:w="1080" w:type="dxa"/>
            <w:tcBorders>
              <w:top w:val="single" w:color="231F20" w:sz="6" w:space="0"/>
            </w:tcBorders>
            <w:vAlign w:val="top"/>
          </w:tcPr>
          <w:p w14:paraId="7E37C6F0">
            <w:pPr>
              <w:pStyle w:val="6"/>
              <w:spacing w:before="263" w:line="184" w:lineRule="auto"/>
              <w:ind w:left="178"/>
            </w:pPr>
            <w:r>
              <w:rPr>
                <w:spacing w:val="8"/>
              </w:rPr>
              <w:t>工作内容</w:t>
            </w:r>
          </w:p>
        </w:tc>
        <w:tc>
          <w:tcPr>
            <w:tcW w:w="2340" w:type="dxa"/>
            <w:tcBorders>
              <w:top w:val="single" w:color="231F20" w:sz="6" w:space="0"/>
            </w:tcBorders>
            <w:vAlign w:val="top"/>
          </w:tcPr>
          <w:p w14:paraId="6EB0B7CC">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C14691A">
            <w:pPr>
              <w:pStyle w:val="6"/>
              <w:spacing w:before="262" w:line="185" w:lineRule="auto"/>
              <w:ind w:left="595"/>
            </w:pPr>
            <w:r>
              <w:rPr>
                <w:spacing w:val="9"/>
              </w:rPr>
              <w:t>相关知识要求</w:t>
            </w:r>
          </w:p>
        </w:tc>
      </w:tr>
      <w:tr w14:paraId="4B7014C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86" w:hRule="atLeast"/>
        </w:trPr>
        <w:tc>
          <w:tcPr>
            <w:tcW w:w="547" w:type="dxa"/>
            <w:vMerge w:val="restart"/>
            <w:tcBorders>
              <w:left w:val="single" w:color="231F20" w:sz="6" w:space="0"/>
              <w:bottom w:val="nil"/>
            </w:tcBorders>
            <w:vAlign w:val="top"/>
          </w:tcPr>
          <w:p w14:paraId="0FD0D868">
            <w:pPr>
              <w:spacing w:line="249" w:lineRule="auto"/>
              <w:rPr>
                <w:rFonts w:ascii="Arial"/>
                <w:sz w:val="21"/>
              </w:rPr>
            </w:pPr>
          </w:p>
          <w:p w14:paraId="3B9A5D4C">
            <w:pPr>
              <w:spacing w:line="249" w:lineRule="auto"/>
              <w:rPr>
                <w:rFonts w:ascii="Arial"/>
                <w:sz w:val="21"/>
              </w:rPr>
            </w:pPr>
          </w:p>
          <w:p w14:paraId="35CA6D61">
            <w:pPr>
              <w:spacing w:line="249" w:lineRule="auto"/>
              <w:rPr>
                <w:rFonts w:ascii="Arial"/>
                <w:sz w:val="21"/>
              </w:rPr>
            </w:pPr>
          </w:p>
          <w:p w14:paraId="06FFE90F">
            <w:pPr>
              <w:spacing w:line="249" w:lineRule="auto"/>
              <w:rPr>
                <w:rFonts w:ascii="Arial"/>
                <w:sz w:val="21"/>
              </w:rPr>
            </w:pPr>
          </w:p>
          <w:p w14:paraId="009E6E20">
            <w:pPr>
              <w:spacing w:line="249" w:lineRule="auto"/>
              <w:rPr>
                <w:rFonts w:ascii="Arial"/>
                <w:sz w:val="21"/>
              </w:rPr>
            </w:pPr>
          </w:p>
          <w:p w14:paraId="3B794CDA">
            <w:pPr>
              <w:spacing w:line="249" w:lineRule="auto"/>
              <w:rPr>
                <w:rFonts w:ascii="Arial"/>
                <w:sz w:val="21"/>
              </w:rPr>
            </w:pPr>
          </w:p>
          <w:p w14:paraId="18630491">
            <w:pPr>
              <w:spacing w:line="250" w:lineRule="auto"/>
              <w:rPr>
                <w:rFonts w:ascii="Arial"/>
                <w:sz w:val="21"/>
              </w:rPr>
            </w:pPr>
          </w:p>
          <w:p w14:paraId="7E8010E0">
            <w:pPr>
              <w:spacing w:line="250" w:lineRule="auto"/>
              <w:rPr>
                <w:rFonts w:ascii="Arial"/>
                <w:sz w:val="21"/>
              </w:rPr>
            </w:pPr>
          </w:p>
          <w:p w14:paraId="461806F3">
            <w:pPr>
              <w:spacing w:line="250" w:lineRule="auto"/>
              <w:rPr>
                <w:rFonts w:ascii="Arial"/>
                <w:sz w:val="21"/>
              </w:rPr>
            </w:pPr>
          </w:p>
          <w:p w14:paraId="419EFC47">
            <w:pPr>
              <w:pStyle w:val="6"/>
              <w:spacing w:before="73" w:line="165" w:lineRule="auto"/>
              <w:ind w:left="179"/>
            </w:pPr>
            <w:r>
              <w:rPr>
                <w:spacing w:val="-8"/>
              </w:rPr>
              <w:t>6.</w:t>
            </w:r>
          </w:p>
          <w:p w14:paraId="67551D95">
            <w:pPr>
              <w:pStyle w:val="6"/>
              <w:spacing w:before="43" w:line="181" w:lineRule="exact"/>
              <w:ind w:left="177" w:right="185"/>
              <w:jc w:val="both"/>
            </w:pPr>
            <w:r>
              <w:rPr>
                <w:spacing w:val="3"/>
              </w:rPr>
              <w:t>低</w:t>
            </w:r>
            <w:r>
              <w:rPr>
                <w:spacing w:val="4"/>
              </w:rPr>
              <w:t>碳钢管板插入式或骑座式手工钨极氩弧焊</w:t>
            </w:r>
          </w:p>
        </w:tc>
        <w:tc>
          <w:tcPr>
            <w:tcW w:w="1080" w:type="dxa"/>
            <w:vAlign w:val="top"/>
          </w:tcPr>
          <w:p w14:paraId="2F034B9B">
            <w:pPr>
              <w:spacing w:line="272" w:lineRule="auto"/>
              <w:rPr>
                <w:rFonts w:ascii="Arial"/>
                <w:sz w:val="21"/>
              </w:rPr>
            </w:pPr>
          </w:p>
          <w:p w14:paraId="7F9AFDF5">
            <w:pPr>
              <w:spacing w:line="272" w:lineRule="auto"/>
              <w:rPr>
                <w:rFonts w:ascii="Arial"/>
                <w:sz w:val="21"/>
              </w:rPr>
            </w:pPr>
          </w:p>
          <w:p w14:paraId="3EFBCE49">
            <w:pPr>
              <w:spacing w:line="273" w:lineRule="auto"/>
              <w:rPr>
                <w:rFonts w:ascii="Arial"/>
                <w:sz w:val="21"/>
              </w:rPr>
            </w:pPr>
          </w:p>
          <w:p w14:paraId="0F4165D1">
            <w:pPr>
              <w:spacing w:line="273" w:lineRule="auto"/>
              <w:rPr>
                <w:rFonts w:ascii="Arial"/>
                <w:sz w:val="21"/>
              </w:rPr>
            </w:pPr>
          </w:p>
          <w:p w14:paraId="23478BD2">
            <w:pPr>
              <w:pStyle w:val="6"/>
              <w:spacing w:before="73" w:line="233" w:lineRule="auto"/>
              <w:ind w:left="89" w:right="91" w:firstLine="175"/>
            </w:pPr>
            <w:r>
              <w:rPr>
                <w:spacing w:val="-9"/>
              </w:rPr>
              <w:t>6.</w:t>
            </w:r>
            <w:r>
              <w:rPr>
                <w:spacing w:val="15"/>
              </w:rPr>
              <w:t xml:space="preserve"> </w:t>
            </w:r>
            <w:r>
              <w:rPr>
                <w:spacing w:val="-9"/>
              </w:rPr>
              <w:t>1</w:t>
            </w:r>
            <w:r>
              <w:rPr>
                <w:spacing w:val="29"/>
                <w:w w:val="101"/>
              </w:rPr>
              <w:t xml:space="preserve"> </w:t>
            </w:r>
            <w:r>
              <w:rPr>
                <w:spacing w:val="-9"/>
              </w:rPr>
              <w:t>焊</w:t>
            </w:r>
            <w:r>
              <w:rPr>
                <w:spacing w:val="-15"/>
              </w:rPr>
              <w:t xml:space="preserve"> </w:t>
            </w:r>
            <w:r>
              <w:rPr>
                <w:spacing w:val="-9"/>
              </w:rPr>
              <w:t>前</w:t>
            </w:r>
            <w:r>
              <w:rPr>
                <w:spacing w:val="5"/>
              </w:rPr>
              <w:t>准备</w:t>
            </w:r>
          </w:p>
        </w:tc>
        <w:tc>
          <w:tcPr>
            <w:tcW w:w="2340" w:type="dxa"/>
            <w:vAlign w:val="top"/>
          </w:tcPr>
          <w:p w14:paraId="20CE33AB">
            <w:pPr>
              <w:spacing w:line="343" w:lineRule="auto"/>
              <w:rPr>
                <w:rFonts w:ascii="Arial"/>
                <w:sz w:val="21"/>
              </w:rPr>
            </w:pPr>
          </w:p>
          <w:p w14:paraId="693BF4AE">
            <w:pPr>
              <w:spacing w:line="344" w:lineRule="auto"/>
              <w:rPr>
                <w:rFonts w:ascii="Arial"/>
                <w:sz w:val="21"/>
              </w:rPr>
            </w:pPr>
          </w:p>
          <w:p w14:paraId="0ABDFD25">
            <w:pPr>
              <w:pStyle w:val="6"/>
              <w:spacing w:before="73" w:line="222" w:lineRule="auto"/>
              <w:ind w:left="90" w:right="86" w:firstLine="177"/>
            </w:pPr>
            <w:r>
              <w:rPr>
                <w:spacing w:val="4"/>
              </w:rPr>
              <w:t>6. 1.</w:t>
            </w:r>
            <w:r>
              <w:rPr>
                <w:spacing w:val="19"/>
              </w:rPr>
              <w:t xml:space="preserve"> </w:t>
            </w:r>
            <w:r>
              <w:rPr>
                <w:spacing w:val="4"/>
              </w:rPr>
              <w:t>1</w:t>
            </w:r>
            <w:r>
              <w:rPr>
                <w:spacing w:val="12"/>
                <w:w w:val="101"/>
              </w:rPr>
              <w:t xml:space="preserve"> </w:t>
            </w:r>
            <w:r>
              <w:rPr>
                <w:spacing w:val="4"/>
              </w:rPr>
              <w:t>能进行低碳钢管板</w:t>
            </w:r>
            <w:r>
              <w:rPr>
                <w:spacing w:val="9"/>
              </w:rPr>
              <w:t>手工钨极氩弧焊坡口的制备</w:t>
            </w:r>
          </w:p>
          <w:p w14:paraId="684B6F9D">
            <w:pPr>
              <w:pStyle w:val="6"/>
              <w:spacing w:line="228" w:lineRule="auto"/>
              <w:ind w:left="90" w:right="86" w:firstLine="177"/>
            </w:pPr>
            <w:r>
              <w:rPr>
                <w:spacing w:val="5"/>
              </w:rPr>
              <w:t>6. 1. 2</w:t>
            </w:r>
            <w:r>
              <w:rPr>
                <w:spacing w:val="12"/>
                <w:w w:val="101"/>
              </w:rPr>
              <w:t xml:space="preserve"> </w:t>
            </w:r>
            <w:r>
              <w:rPr>
                <w:spacing w:val="5"/>
              </w:rPr>
              <w:t>能选择低碳钢管板</w:t>
            </w:r>
            <w:r>
              <w:rPr>
                <w:spacing w:val="7"/>
              </w:rPr>
              <w:t>手工钨极氩弧焊喷嘴</w:t>
            </w:r>
            <w:r>
              <w:rPr>
                <w:spacing w:val="-17"/>
              </w:rPr>
              <w:t xml:space="preserve"> </w:t>
            </w:r>
            <w:r>
              <w:rPr>
                <w:spacing w:val="7"/>
              </w:rPr>
              <w:t>、钨极和焊丝</w:t>
            </w:r>
          </w:p>
        </w:tc>
        <w:tc>
          <w:tcPr>
            <w:tcW w:w="2266" w:type="dxa"/>
            <w:tcBorders>
              <w:right w:val="single" w:color="231F20" w:sz="6" w:space="0"/>
            </w:tcBorders>
            <w:vAlign w:val="top"/>
          </w:tcPr>
          <w:p w14:paraId="3D4F8134">
            <w:pPr>
              <w:spacing w:line="276" w:lineRule="auto"/>
              <w:rPr>
                <w:rFonts w:ascii="Arial"/>
                <w:sz w:val="21"/>
              </w:rPr>
            </w:pPr>
          </w:p>
          <w:p w14:paraId="07DF8F98">
            <w:pPr>
              <w:spacing w:line="276" w:lineRule="auto"/>
              <w:rPr>
                <w:rFonts w:ascii="Arial"/>
                <w:sz w:val="21"/>
              </w:rPr>
            </w:pPr>
          </w:p>
          <w:p w14:paraId="03426E69">
            <w:pPr>
              <w:pStyle w:val="6"/>
              <w:spacing w:before="73" w:line="222" w:lineRule="auto"/>
              <w:ind w:left="94" w:right="82" w:firstLine="179"/>
            </w:pPr>
            <w:r>
              <w:rPr>
                <w:spacing w:val="-4"/>
              </w:rPr>
              <w:t>6.</w:t>
            </w:r>
            <w:r>
              <w:rPr>
                <w:spacing w:val="15"/>
                <w:w w:val="101"/>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6"/>
              </w:rPr>
              <w:t xml:space="preserve"> </w:t>
            </w:r>
            <w:r>
              <w:rPr>
                <w:spacing w:val="-4"/>
              </w:rPr>
              <w:t>管</w:t>
            </w:r>
            <w:r>
              <w:rPr>
                <w:spacing w:val="-17"/>
              </w:rPr>
              <w:t xml:space="preserve"> </w:t>
            </w:r>
            <w:r>
              <w:rPr>
                <w:spacing w:val="-4"/>
              </w:rPr>
              <w:t>板</w:t>
            </w:r>
            <w:r>
              <w:rPr>
                <w:spacing w:val="-17"/>
              </w:rPr>
              <w:t xml:space="preserve"> </w:t>
            </w:r>
            <w:r>
              <w:rPr>
                <w:spacing w:val="-4"/>
              </w:rPr>
              <w:t>手</w:t>
            </w:r>
            <w:r>
              <w:rPr>
                <w:spacing w:val="-17"/>
              </w:rPr>
              <w:t xml:space="preserve"> </w:t>
            </w:r>
            <w:r>
              <w:rPr>
                <w:spacing w:val="-4"/>
              </w:rPr>
              <w:t>工</w:t>
            </w:r>
            <w:r>
              <w:rPr>
                <w:spacing w:val="18"/>
              </w:rPr>
              <w:t>钨极氩弧焊的坡口制备要</w:t>
            </w:r>
            <w:r>
              <w:rPr>
                <w:spacing w:val="3"/>
              </w:rPr>
              <w:t>求</w:t>
            </w:r>
          </w:p>
          <w:p w14:paraId="2E671F4A">
            <w:pPr>
              <w:pStyle w:val="6"/>
              <w:spacing w:before="1" w:line="228" w:lineRule="auto"/>
              <w:ind w:left="96" w:right="13" w:firstLine="177"/>
            </w:pPr>
            <w:r>
              <w:rPr>
                <w:spacing w:val="-3"/>
              </w:rPr>
              <w:t>6.</w:t>
            </w:r>
            <w:r>
              <w:rPr>
                <w:spacing w:val="18"/>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6"/>
              </w:rPr>
              <w:t xml:space="preserve"> </w:t>
            </w:r>
            <w:r>
              <w:rPr>
                <w:spacing w:val="-3"/>
              </w:rPr>
              <w:t>管</w:t>
            </w:r>
            <w:r>
              <w:rPr>
                <w:spacing w:val="-17"/>
              </w:rPr>
              <w:t xml:space="preserve"> </w:t>
            </w:r>
            <w:r>
              <w:rPr>
                <w:spacing w:val="-3"/>
              </w:rPr>
              <w:t>板</w:t>
            </w:r>
            <w:r>
              <w:rPr>
                <w:spacing w:val="-17"/>
              </w:rPr>
              <w:t xml:space="preserve"> </w:t>
            </w:r>
            <w:r>
              <w:rPr>
                <w:spacing w:val="-3"/>
              </w:rPr>
              <w:t>手</w:t>
            </w:r>
            <w:r>
              <w:rPr>
                <w:spacing w:val="-17"/>
              </w:rPr>
              <w:t xml:space="preserve"> </w:t>
            </w:r>
            <w:r>
              <w:rPr>
                <w:spacing w:val="-3"/>
              </w:rPr>
              <w:t>工</w:t>
            </w:r>
            <w:r>
              <w:t>钨极</w:t>
            </w:r>
            <w:r>
              <w:rPr>
                <w:spacing w:val="-9"/>
              </w:rPr>
              <w:t xml:space="preserve"> </w:t>
            </w:r>
            <w:r>
              <w:t>氩</w:t>
            </w:r>
            <w:r>
              <w:rPr>
                <w:spacing w:val="-13"/>
              </w:rPr>
              <w:t xml:space="preserve"> </w:t>
            </w:r>
            <w:r>
              <w:t>弧</w:t>
            </w:r>
            <w:r>
              <w:rPr>
                <w:spacing w:val="-14"/>
              </w:rPr>
              <w:t xml:space="preserve"> </w:t>
            </w:r>
            <w:r>
              <w:t>焊 喷 嘴</w:t>
            </w:r>
            <w:r>
              <w:rPr>
                <w:spacing w:val="-27"/>
              </w:rPr>
              <w:t xml:space="preserve"> </w:t>
            </w:r>
            <w:r>
              <w:t>、钨</w:t>
            </w:r>
            <w:r>
              <w:rPr>
                <w:spacing w:val="-15"/>
              </w:rPr>
              <w:t xml:space="preserve"> </w:t>
            </w:r>
            <w:r>
              <w:t>极、</w:t>
            </w:r>
            <w:r>
              <w:rPr>
                <w:spacing w:val="9"/>
              </w:rPr>
              <w:t>焊丝等选择原则</w:t>
            </w:r>
          </w:p>
        </w:tc>
      </w:tr>
      <w:tr w14:paraId="5B7CD8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88" w:hRule="atLeast"/>
        </w:trPr>
        <w:tc>
          <w:tcPr>
            <w:tcW w:w="547" w:type="dxa"/>
            <w:vMerge w:val="continue"/>
            <w:tcBorders>
              <w:top w:val="nil"/>
              <w:left w:val="single" w:color="231F20" w:sz="6" w:space="0"/>
              <w:bottom w:val="nil"/>
            </w:tcBorders>
            <w:vAlign w:val="top"/>
          </w:tcPr>
          <w:p w14:paraId="582C00DB">
            <w:pPr>
              <w:rPr>
                <w:rFonts w:ascii="Arial"/>
                <w:sz w:val="21"/>
              </w:rPr>
            </w:pPr>
          </w:p>
        </w:tc>
        <w:tc>
          <w:tcPr>
            <w:tcW w:w="1080" w:type="dxa"/>
            <w:vAlign w:val="top"/>
          </w:tcPr>
          <w:p w14:paraId="52F18C5D">
            <w:pPr>
              <w:spacing w:line="273" w:lineRule="auto"/>
              <w:rPr>
                <w:rFonts w:ascii="Arial"/>
                <w:sz w:val="21"/>
              </w:rPr>
            </w:pPr>
          </w:p>
          <w:p w14:paraId="79D443F9">
            <w:pPr>
              <w:spacing w:line="274" w:lineRule="auto"/>
              <w:rPr>
                <w:rFonts w:ascii="Arial"/>
                <w:sz w:val="21"/>
              </w:rPr>
            </w:pPr>
          </w:p>
          <w:p w14:paraId="54037AA6">
            <w:pPr>
              <w:spacing w:line="274" w:lineRule="auto"/>
              <w:rPr>
                <w:rFonts w:ascii="Arial"/>
                <w:sz w:val="21"/>
              </w:rPr>
            </w:pPr>
          </w:p>
          <w:p w14:paraId="32198FE7">
            <w:pPr>
              <w:spacing w:line="274" w:lineRule="auto"/>
              <w:rPr>
                <w:rFonts w:ascii="Arial"/>
                <w:sz w:val="21"/>
              </w:rPr>
            </w:pPr>
          </w:p>
          <w:p w14:paraId="1B25962D">
            <w:pPr>
              <w:pStyle w:val="6"/>
              <w:spacing w:before="73" w:line="234" w:lineRule="auto"/>
              <w:ind w:left="85" w:right="91" w:firstLine="179"/>
            </w:pPr>
            <w:r>
              <w:rPr>
                <w:spacing w:val="-6"/>
              </w:rPr>
              <w:t>6. 2</w:t>
            </w:r>
            <w:r>
              <w:rPr>
                <w:spacing w:val="33"/>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0B7FE3C5">
            <w:pPr>
              <w:spacing w:line="290" w:lineRule="auto"/>
              <w:rPr>
                <w:rFonts w:ascii="Arial"/>
                <w:sz w:val="21"/>
              </w:rPr>
            </w:pPr>
          </w:p>
          <w:p w14:paraId="4E65624F">
            <w:pPr>
              <w:pStyle w:val="6"/>
              <w:spacing w:before="73" w:line="222" w:lineRule="auto"/>
              <w:ind w:left="87" w:right="86" w:firstLine="180"/>
            </w:pPr>
            <w:r>
              <w:rPr>
                <w:spacing w:val="5"/>
              </w:rPr>
              <w:t>6. 2. 1</w:t>
            </w:r>
            <w:r>
              <w:rPr>
                <w:spacing w:val="12"/>
                <w:w w:val="101"/>
              </w:rPr>
              <w:t xml:space="preserve"> </w:t>
            </w:r>
            <w:r>
              <w:rPr>
                <w:spacing w:val="5"/>
              </w:rPr>
              <w:t>能根据低碳钢管板</w:t>
            </w:r>
            <w:r>
              <w:rPr>
                <w:spacing w:val="10"/>
              </w:rPr>
              <w:t>插入式或骑座式手工钨极氩弧焊施焊方向调整焊枪角度</w:t>
            </w:r>
            <w:r>
              <w:rPr>
                <w:spacing w:val="9"/>
              </w:rPr>
              <w:t>和送丝方式</w:t>
            </w:r>
          </w:p>
          <w:p w14:paraId="559E1432">
            <w:pPr>
              <w:pStyle w:val="6"/>
              <w:spacing w:before="1" w:line="227" w:lineRule="auto"/>
              <w:ind w:left="87" w:right="86" w:firstLine="180"/>
            </w:pPr>
            <w:r>
              <w:rPr>
                <w:spacing w:val="5"/>
              </w:rPr>
              <w:t>6. 2. 2 能进行低碳钢管板</w:t>
            </w:r>
            <w:r>
              <w:rPr>
                <w:spacing w:val="10"/>
              </w:rPr>
              <w:t>插入式或骑座式手工钨极氩</w:t>
            </w:r>
            <w:r>
              <w:rPr>
                <w:spacing w:val="6"/>
              </w:rPr>
              <w:t>弧焊的打底</w:t>
            </w:r>
            <w:r>
              <w:rPr>
                <w:spacing w:val="-26"/>
              </w:rPr>
              <w:t xml:space="preserve"> </w:t>
            </w:r>
            <w:r>
              <w:rPr>
                <w:spacing w:val="6"/>
              </w:rPr>
              <w:t>、填充</w:t>
            </w:r>
            <w:r>
              <w:rPr>
                <w:spacing w:val="-27"/>
              </w:rPr>
              <w:t xml:space="preserve"> </w:t>
            </w:r>
            <w:r>
              <w:rPr>
                <w:spacing w:val="6"/>
              </w:rPr>
              <w:t>、盖面焊</w:t>
            </w:r>
            <w:r>
              <w:rPr>
                <w:spacing w:val="9"/>
              </w:rPr>
              <w:t>道焊接等操作</w:t>
            </w:r>
          </w:p>
        </w:tc>
        <w:tc>
          <w:tcPr>
            <w:tcW w:w="2266" w:type="dxa"/>
            <w:tcBorders>
              <w:right w:val="single" w:color="231F20" w:sz="6" w:space="0"/>
            </w:tcBorders>
            <w:vAlign w:val="top"/>
          </w:tcPr>
          <w:p w14:paraId="229BE837">
            <w:pPr>
              <w:spacing w:line="423" w:lineRule="auto"/>
              <w:rPr>
                <w:rFonts w:ascii="Arial"/>
                <w:sz w:val="21"/>
              </w:rPr>
            </w:pPr>
          </w:p>
          <w:p w14:paraId="5F5E7A67">
            <w:pPr>
              <w:pStyle w:val="6"/>
              <w:spacing w:before="73" w:line="222" w:lineRule="auto"/>
              <w:ind w:left="95" w:right="82" w:firstLine="178"/>
            </w:pPr>
            <w:r>
              <w:rPr>
                <w:spacing w:val="-3"/>
              </w:rPr>
              <w:t>6. 2.</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6"/>
              </w:rPr>
              <w:t xml:space="preserve"> </w:t>
            </w:r>
            <w:r>
              <w:rPr>
                <w:spacing w:val="-3"/>
              </w:rPr>
              <w:t>管</w:t>
            </w:r>
            <w:r>
              <w:rPr>
                <w:spacing w:val="-17"/>
              </w:rPr>
              <w:t xml:space="preserve"> </w:t>
            </w:r>
            <w:r>
              <w:rPr>
                <w:spacing w:val="-3"/>
              </w:rPr>
              <w:t>板</w:t>
            </w:r>
            <w:r>
              <w:rPr>
                <w:spacing w:val="-19"/>
              </w:rPr>
              <w:t xml:space="preserve"> </w:t>
            </w:r>
            <w:r>
              <w:rPr>
                <w:spacing w:val="-3"/>
              </w:rPr>
              <w:t>插</w:t>
            </w:r>
            <w:r>
              <w:rPr>
                <w:spacing w:val="-18"/>
              </w:rPr>
              <w:t xml:space="preserve"> </w:t>
            </w:r>
            <w:r>
              <w:rPr>
                <w:spacing w:val="-3"/>
              </w:rPr>
              <w:t>入</w:t>
            </w:r>
            <w:r>
              <w:rPr>
                <w:spacing w:val="18"/>
              </w:rPr>
              <w:t>式或骑座式手工钨极氩弧</w:t>
            </w:r>
            <w:r>
              <w:rPr>
                <w:spacing w:val="16"/>
              </w:rPr>
              <w:t>焊焊枪角度</w:t>
            </w:r>
            <w:r>
              <w:rPr>
                <w:spacing w:val="-20"/>
              </w:rPr>
              <w:t xml:space="preserve"> </w:t>
            </w:r>
            <w:r>
              <w:rPr>
                <w:spacing w:val="16"/>
              </w:rPr>
              <w:t>、送丝方式对</w:t>
            </w:r>
            <w:r>
              <w:rPr>
                <w:spacing w:val="9"/>
              </w:rPr>
              <w:t>焊缝成形的影响</w:t>
            </w:r>
          </w:p>
          <w:p w14:paraId="2B211120">
            <w:pPr>
              <w:pStyle w:val="6"/>
              <w:spacing w:before="1" w:line="229" w:lineRule="auto"/>
              <w:ind w:left="95" w:right="82" w:firstLine="178"/>
            </w:pPr>
            <w:r>
              <w:rPr>
                <w:spacing w:val="-2"/>
              </w:rPr>
              <w:t>6. 2. 2 低</w:t>
            </w:r>
            <w:r>
              <w:rPr>
                <w:spacing w:val="-10"/>
              </w:rPr>
              <w:t xml:space="preserve"> </w:t>
            </w:r>
            <w:r>
              <w:rPr>
                <w:spacing w:val="-2"/>
              </w:rPr>
              <w:t>碳</w:t>
            </w:r>
            <w:r>
              <w:rPr>
                <w:spacing w:val="-16"/>
              </w:rPr>
              <w:t xml:space="preserve"> </w:t>
            </w:r>
            <w:r>
              <w:rPr>
                <w:spacing w:val="-2"/>
              </w:rPr>
              <w:t>钢</w:t>
            </w:r>
            <w:r>
              <w:rPr>
                <w:spacing w:val="-16"/>
              </w:rPr>
              <w:t xml:space="preserve"> </w:t>
            </w:r>
            <w:r>
              <w:rPr>
                <w:spacing w:val="-2"/>
              </w:rPr>
              <w:t>管</w:t>
            </w:r>
            <w:r>
              <w:rPr>
                <w:spacing w:val="-17"/>
              </w:rPr>
              <w:t xml:space="preserve"> </w:t>
            </w:r>
            <w:r>
              <w:rPr>
                <w:spacing w:val="-2"/>
              </w:rPr>
              <w:t>板</w:t>
            </w:r>
            <w:r>
              <w:rPr>
                <w:spacing w:val="-19"/>
              </w:rPr>
              <w:t xml:space="preserve"> </w:t>
            </w:r>
            <w:r>
              <w:rPr>
                <w:spacing w:val="-2"/>
              </w:rPr>
              <w:t>插</w:t>
            </w:r>
            <w:r>
              <w:rPr>
                <w:spacing w:val="-18"/>
              </w:rPr>
              <w:t xml:space="preserve"> </w:t>
            </w:r>
            <w:r>
              <w:rPr>
                <w:spacing w:val="-2"/>
              </w:rPr>
              <w:t>入</w:t>
            </w:r>
            <w:r>
              <w:rPr>
                <w:spacing w:val="18"/>
              </w:rPr>
              <w:t>式或骑座式手工钨极氩弧</w:t>
            </w:r>
            <w:r>
              <w:rPr>
                <w:spacing w:val="9"/>
              </w:rPr>
              <w:t>焊焊接操作方法</w:t>
            </w:r>
          </w:p>
        </w:tc>
      </w:tr>
      <w:tr w14:paraId="1A3EF65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20" w:hRule="atLeast"/>
        </w:trPr>
        <w:tc>
          <w:tcPr>
            <w:tcW w:w="547" w:type="dxa"/>
            <w:vMerge w:val="continue"/>
            <w:tcBorders>
              <w:top w:val="nil"/>
              <w:left w:val="single" w:color="231F20" w:sz="6" w:space="0"/>
              <w:bottom w:val="single" w:color="231F20" w:sz="6" w:space="0"/>
            </w:tcBorders>
            <w:vAlign w:val="top"/>
          </w:tcPr>
          <w:p w14:paraId="6782E03F">
            <w:pPr>
              <w:rPr>
                <w:rFonts w:ascii="Arial"/>
                <w:sz w:val="21"/>
              </w:rPr>
            </w:pPr>
          </w:p>
        </w:tc>
        <w:tc>
          <w:tcPr>
            <w:tcW w:w="1080" w:type="dxa"/>
            <w:tcBorders>
              <w:bottom w:val="single" w:color="231F20" w:sz="6" w:space="0"/>
            </w:tcBorders>
            <w:vAlign w:val="top"/>
          </w:tcPr>
          <w:p w14:paraId="2445A495">
            <w:pPr>
              <w:spacing w:line="265" w:lineRule="auto"/>
              <w:rPr>
                <w:rFonts w:ascii="Arial"/>
                <w:sz w:val="21"/>
              </w:rPr>
            </w:pPr>
          </w:p>
          <w:p w14:paraId="53B3BD72">
            <w:pPr>
              <w:spacing w:line="265" w:lineRule="auto"/>
              <w:rPr>
                <w:rFonts w:ascii="Arial"/>
                <w:sz w:val="21"/>
              </w:rPr>
            </w:pPr>
          </w:p>
          <w:p w14:paraId="4F654F61">
            <w:pPr>
              <w:spacing w:line="266" w:lineRule="auto"/>
              <w:rPr>
                <w:rFonts w:ascii="Arial"/>
                <w:sz w:val="21"/>
              </w:rPr>
            </w:pPr>
          </w:p>
          <w:p w14:paraId="2C353643">
            <w:pPr>
              <w:spacing w:line="266" w:lineRule="auto"/>
              <w:rPr>
                <w:rFonts w:ascii="Arial"/>
                <w:sz w:val="21"/>
              </w:rPr>
            </w:pPr>
          </w:p>
          <w:p w14:paraId="0626B08E">
            <w:pPr>
              <w:pStyle w:val="6"/>
              <w:spacing w:before="73" w:line="233" w:lineRule="auto"/>
              <w:ind w:left="87" w:right="91" w:firstLine="177"/>
            </w:pPr>
            <w:r>
              <w:rPr>
                <w:spacing w:val="-5"/>
              </w:rPr>
              <w:t>6. 3</w:t>
            </w:r>
            <w:r>
              <w:rPr>
                <w:spacing w:val="29"/>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29FCB9AC">
            <w:pPr>
              <w:spacing w:line="262" w:lineRule="auto"/>
              <w:rPr>
                <w:rFonts w:ascii="Arial"/>
                <w:sz w:val="21"/>
              </w:rPr>
            </w:pPr>
          </w:p>
          <w:p w14:paraId="1ECA5286">
            <w:pPr>
              <w:spacing w:line="263" w:lineRule="auto"/>
              <w:rPr>
                <w:rFonts w:ascii="Arial"/>
                <w:sz w:val="21"/>
              </w:rPr>
            </w:pPr>
          </w:p>
          <w:p w14:paraId="0065F2AE">
            <w:pPr>
              <w:pStyle w:val="6"/>
              <w:spacing w:before="72" w:line="222" w:lineRule="auto"/>
              <w:ind w:left="89" w:right="86" w:firstLine="179"/>
            </w:pPr>
            <w:r>
              <w:rPr>
                <w:spacing w:val="5"/>
              </w:rPr>
              <w:t>6. 3. 1</w:t>
            </w:r>
            <w:r>
              <w:rPr>
                <w:spacing w:val="12"/>
                <w:w w:val="101"/>
              </w:rPr>
              <w:t xml:space="preserve"> </w:t>
            </w:r>
            <w:r>
              <w:rPr>
                <w:spacing w:val="5"/>
              </w:rPr>
              <w:t>能对低碳钢管板插</w:t>
            </w:r>
            <w:r>
              <w:rPr>
                <w:spacing w:val="9"/>
              </w:rPr>
              <w:t>入式或骑座式手工钨极氩弧焊接头表面清理</w:t>
            </w:r>
          </w:p>
          <w:p w14:paraId="4DB993A7">
            <w:pPr>
              <w:pStyle w:val="6"/>
              <w:spacing w:line="229" w:lineRule="auto"/>
              <w:ind w:left="89" w:right="86" w:firstLine="179"/>
            </w:pPr>
            <w:r>
              <w:rPr>
                <w:spacing w:val="5"/>
              </w:rPr>
              <w:t>6. 3. 2 能对低碳钢管板插</w:t>
            </w:r>
            <w:r>
              <w:rPr>
                <w:spacing w:val="9"/>
              </w:rPr>
              <w:t>入式或骑座式手工钨极氩弧焊接头的外观质量进行自检</w:t>
            </w:r>
          </w:p>
        </w:tc>
        <w:tc>
          <w:tcPr>
            <w:tcW w:w="2266" w:type="dxa"/>
            <w:tcBorders>
              <w:bottom w:val="single" w:color="231F20" w:sz="6" w:space="0"/>
              <w:right w:val="single" w:color="231F20" w:sz="6" w:space="0"/>
            </w:tcBorders>
            <w:vAlign w:val="top"/>
          </w:tcPr>
          <w:p w14:paraId="4C30D5FC">
            <w:pPr>
              <w:spacing w:line="392" w:lineRule="auto"/>
              <w:rPr>
                <w:rFonts w:ascii="Arial"/>
                <w:sz w:val="21"/>
              </w:rPr>
            </w:pPr>
          </w:p>
          <w:p w14:paraId="74ACC30A">
            <w:pPr>
              <w:pStyle w:val="6"/>
              <w:spacing w:before="72" w:line="222" w:lineRule="auto"/>
              <w:ind w:left="95" w:right="82" w:firstLine="178"/>
            </w:pPr>
            <w:r>
              <w:rPr>
                <w:spacing w:val="-3"/>
              </w:rPr>
              <w:t>6. 3.</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6"/>
              </w:rPr>
              <w:t xml:space="preserve"> </w:t>
            </w:r>
            <w:r>
              <w:rPr>
                <w:spacing w:val="-3"/>
              </w:rPr>
              <w:t>管</w:t>
            </w:r>
            <w:r>
              <w:rPr>
                <w:spacing w:val="-17"/>
              </w:rPr>
              <w:t xml:space="preserve"> </w:t>
            </w:r>
            <w:r>
              <w:rPr>
                <w:spacing w:val="-3"/>
              </w:rPr>
              <w:t>板</w:t>
            </w:r>
            <w:r>
              <w:rPr>
                <w:spacing w:val="-19"/>
              </w:rPr>
              <w:t xml:space="preserve"> </w:t>
            </w:r>
            <w:r>
              <w:rPr>
                <w:spacing w:val="-3"/>
              </w:rPr>
              <w:t>插</w:t>
            </w:r>
            <w:r>
              <w:rPr>
                <w:spacing w:val="-18"/>
              </w:rPr>
              <w:t xml:space="preserve"> </w:t>
            </w:r>
            <w:r>
              <w:rPr>
                <w:spacing w:val="-3"/>
              </w:rPr>
              <w:t>入</w:t>
            </w:r>
            <w:r>
              <w:rPr>
                <w:spacing w:val="18"/>
              </w:rPr>
              <w:t>式或骑座式手工钨极氩弧</w:t>
            </w:r>
            <w:r>
              <w:rPr>
                <w:spacing w:val="9"/>
              </w:rPr>
              <w:t>焊接头表面清理方法</w:t>
            </w:r>
          </w:p>
          <w:p w14:paraId="4FD8497D">
            <w:pPr>
              <w:pStyle w:val="6"/>
              <w:spacing w:before="4" w:line="226" w:lineRule="auto"/>
              <w:ind w:left="95" w:right="82" w:firstLine="178"/>
            </w:pPr>
            <w:r>
              <w:rPr>
                <w:spacing w:val="-2"/>
              </w:rPr>
              <w:t>6. 3. 2 低</w:t>
            </w:r>
            <w:r>
              <w:rPr>
                <w:spacing w:val="-10"/>
              </w:rPr>
              <w:t xml:space="preserve"> </w:t>
            </w:r>
            <w:r>
              <w:rPr>
                <w:spacing w:val="-2"/>
              </w:rPr>
              <w:t>碳</w:t>
            </w:r>
            <w:r>
              <w:rPr>
                <w:spacing w:val="-16"/>
              </w:rPr>
              <w:t xml:space="preserve"> </w:t>
            </w:r>
            <w:r>
              <w:rPr>
                <w:spacing w:val="-2"/>
              </w:rPr>
              <w:t>钢</w:t>
            </w:r>
            <w:r>
              <w:rPr>
                <w:spacing w:val="-16"/>
              </w:rPr>
              <w:t xml:space="preserve"> </w:t>
            </w:r>
            <w:r>
              <w:rPr>
                <w:spacing w:val="-2"/>
              </w:rPr>
              <w:t>管</w:t>
            </w:r>
            <w:r>
              <w:rPr>
                <w:spacing w:val="-17"/>
              </w:rPr>
              <w:t xml:space="preserve"> </w:t>
            </w:r>
            <w:r>
              <w:rPr>
                <w:spacing w:val="-2"/>
              </w:rPr>
              <w:t>板</w:t>
            </w:r>
            <w:r>
              <w:rPr>
                <w:spacing w:val="-19"/>
              </w:rPr>
              <w:t xml:space="preserve"> </w:t>
            </w:r>
            <w:r>
              <w:rPr>
                <w:spacing w:val="-2"/>
              </w:rPr>
              <w:t>插</w:t>
            </w:r>
            <w:r>
              <w:rPr>
                <w:spacing w:val="-18"/>
              </w:rPr>
              <w:t xml:space="preserve"> </w:t>
            </w:r>
            <w:r>
              <w:rPr>
                <w:spacing w:val="-2"/>
              </w:rPr>
              <w:t>入</w:t>
            </w:r>
            <w:r>
              <w:rPr>
                <w:spacing w:val="18"/>
              </w:rPr>
              <w:t>式或骑座式手工钨极氩弧焊接头表面缺陷及其外观</w:t>
            </w:r>
            <w:r>
              <w:rPr>
                <w:spacing w:val="9"/>
              </w:rPr>
              <w:t>质量自检的相关知识</w:t>
            </w:r>
          </w:p>
        </w:tc>
      </w:tr>
    </w:tbl>
    <w:p w14:paraId="3B3AE9A7">
      <w:pPr>
        <w:pStyle w:val="2"/>
      </w:pPr>
    </w:p>
    <w:p w14:paraId="7325D1CE">
      <w:pPr>
        <w:sectPr>
          <w:headerReference r:id="rId91" w:type="default"/>
          <w:footerReference r:id="rId92" w:type="default"/>
          <w:pgSz w:w="8727" w:h="12240"/>
          <w:pgMar w:top="1071" w:right="1298" w:bottom="993" w:left="1179" w:header="800" w:footer="794" w:gutter="0"/>
          <w:cols w:space="720" w:num="1"/>
        </w:sectPr>
      </w:pPr>
    </w:p>
    <w:p w14:paraId="66BC56BC">
      <w:pPr>
        <w:pStyle w:val="2"/>
        <w:spacing w:line="427" w:lineRule="auto"/>
      </w:pPr>
    </w:p>
    <w:p w14:paraId="5EE958D8">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2DD280B9">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AC4562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2AD4116D">
            <w:pPr>
              <w:pStyle w:val="6"/>
              <w:spacing w:before="134" w:line="233" w:lineRule="auto"/>
              <w:ind w:left="90" w:right="96"/>
            </w:pPr>
            <w:r>
              <w:rPr>
                <w:spacing w:val="5"/>
              </w:rPr>
              <w:t>职业功能</w:t>
            </w:r>
          </w:p>
        </w:tc>
        <w:tc>
          <w:tcPr>
            <w:tcW w:w="1080" w:type="dxa"/>
            <w:tcBorders>
              <w:top w:val="single" w:color="231F20" w:sz="6" w:space="0"/>
            </w:tcBorders>
            <w:vAlign w:val="top"/>
          </w:tcPr>
          <w:p w14:paraId="0E92B2E2">
            <w:pPr>
              <w:pStyle w:val="6"/>
              <w:spacing w:before="263" w:line="184" w:lineRule="auto"/>
              <w:ind w:left="178"/>
            </w:pPr>
            <w:r>
              <w:rPr>
                <w:spacing w:val="8"/>
              </w:rPr>
              <w:t>工作内容</w:t>
            </w:r>
          </w:p>
        </w:tc>
        <w:tc>
          <w:tcPr>
            <w:tcW w:w="2340" w:type="dxa"/>
            <w:tcBorders>
              <w:top w:val="single" w:color="231F20" w:sz="6" w:space="0"/>
            </w:tcBorders>
            <w:vAlign w:val="top"/>
          </w:tcPr>
          <w:p w14:paraId="703BE505">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671687B">
            <w:pPr>
              <w:pStyle w:val="6"/>
              <w:spacing w:before="262" w:line="185" w:lineRule="auto"/>
              <w:ind w:left="595"/>
            </w:pPr>
            <w:r>
              <w:rPr>
                <w:spacing w:val="9"/>
              </w:rPr>
              <w:t>相关知识要求</w:t>
            </w:r>
          </w:p>
        </w:tc>
      </w:tr>
      <w:tr w14:paraId="34FEC2D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7" w:hRule="atLeast"/>
        </w:trPr>
        <w:tc>
          <w:tcPr>
            <w:tcW w:w="547" w:type="dxa"/>
            <w:vMerge w:val="restart"/>
            <w:tcBorders>
              <w:left w:val="single" w:color="231F20" w:sz="6" w:space="0"/>
              <w:bottom w:val="nil"/>
            </w:tcBorders>
            <w:vAlign w:val="top"/>
          </w:tcPr>
          <w:p w14:paraId="6345EE37">
            <w:pPr>
              <w:spacing w:line="269" w:lineRule="auto"/>
              <w:rPr>
                <w:rFonts w:ascii="Arial"/>
                <w:sz w:val="21"/>
              </w:rPr>
            </w:pPr>
          </w:p>
          <w:p w14:paraId="2D826DBA">
            <w:pPr>
              <w:spacing w:line="270" w:lineRule="auto"/>
              <w:rPr>
                <w:rFonts w:ascii="Arial"/>
                <w:sz w:val="21"/>
              </w:rPr>
            </w:pPr>
          </w:p>
          <w:p w14:paraId="4586D1F0">
            <w:pPr>
              <w:spacing w:line="270" w:lineRule="auto"/>
              <w:rPr>
                <w:rFonts w:ascii="Arial"/>
                <w:sz w:val="21"/>
              </w:rPr>
            </w:pPr>
          </w:p>
          <w:p w14:paraId="209A7953">
            <w:pPr>
              <w:spacing w:line="270" w:lineRule="auto"/>
              <w:rPr>
                <w:rFonts w:ascii="Arial"/>
                <w:sz w:val="21"/>
              </w:rPr>
            </w:pPr>
          </w:p>
          <w:p w14:paraId="5721FE78">
            <w:pPr>
              <w:spacing w:line="270" w:lineRule="auto"/>
              <w:rPr>
                <w:rFonts w:ascii="Arial"/>
                <w:sz w:val="21"/>
              </w:rPr>
            </w:pPr>
          </w:p>
          <w:p w14:paraId="456A9690">
            <w:pPr>
              <w:spacing w:line="270" w:lineRule="auto"/>
              <w:rPr>
                <w:rFonts w:ascii="Arial"/>
                <w:sz w:val="21"/>
              </w:rPr>
            </w:pPr>
          </w:p>
          <w:p w14:paraId="6EED37BC">
            <w:pPr>
              <w:spacing w:line="270" w:lineRule="auto"/>
              <w:rPr>
                <w:rFonts w:ascii="Arial"/>
                <w:sz w:val="21"/>
              </w:rPr>
            </w:pPr>
          </w:p>
          <w:p w14:paraId="01979F52">
            <w:pPr>
              <w:pStyle w:val="6"/>
              <w:spacing w:before="73" w:line="162" w:lineRule="auto"/>
              <w:ind w:left="176"/>
            </w:pPr>
            <w:r>
              <w:rPr>
                <w:spacing w:val="-7"/>
              </w:rPr>
              <w:t>7.</w:t>
            </w:r>
          </w:p>
          <w:p w14:paraId="5E80E75A">
            <w:pPr>
              <w:pStyle w:val="6"/>
              <w:spacing w:before="44" w:line="180" w:lineRule="exact"/>
              <w:ind w:left="177" w:right="185"/>
              <w:jc w:val="both"/>
            </w:pPr>
            <w:r>
              <w:rPr>
                <w:spacing w:val="3"/>
              </w:rPr>
              <w:t>低合金钢管对接水平固定</w:t>
            </w:r>
          </w:p>
          <w:p w14:paraId="343ACBD8">
            <w:pPr>
              <w:pStyle w:val="6"/>
              <w:spacing w:before="127" w:line="58" w:lineRule="exact"/>
              <w:ind w:left="194"/>
            </w:pPr>
            <w:r>
              <w:rPr>
                <w:position w:val="2"/>
              </w:rPr>
              <w:t>、</w:t>
            </w:r>
          </w:p>
          <w:p w14:paraId="3FBB1E25">
            <w:pPr>
              <w:pStyle w:val="6"/>
              <w:spacing w:line="180" w:lineRule="exact"/>
              <w:ind w:left="177" w:right="185"/>
            </w:pPr>
            <w:r>
              <w:rPr>
                <w:spacing w:val="4"/>
              </w:rPr>
              <w:t>垂</w:t>
            </w:r>
            <w:r>
              <w:rPr>
                <w:spacing w:val="3"/>
              </w:rPr>
              <w:t>直</w:t>
            </w:r>
            <w:r>
              <w:rPr>
                <w:spacing w:val="3"/>
                <w:position w:val="1"/>
              </w:rPr>
              <w:t>固</w:t>
            </w:r>
            <w:r>
              <w:rPr>
                <w:spacing w:val="3"/>
              </w:rPr>
              <w:t>定手工钨极氩弧焊</w:t>
            </w:r>
          </w:p>
        </w:tc>
        <w:tc>
          <w:tcPr>
            <w:tcW w:w="1080" w:type="dxa"/>
            <w:vAlign w:val="top"/>
          </w:tcPr>
          <w:p w14:paraId="71BF4FDB">
            <w:pPr>
              <w:spacing w:line="284" w:lineRule="auto"/>
              <w:rPr>
                <w:rFonts w:ascii="Arial"/>
                <w:sz w:val="21"/>
              </w:rPr>
            </w:pPr>
          </w:p>
          <w:p w14:paraId="42848CED">
            <w:pPr>
              <w:spacing w:line="284" w:lineRule="auto"/>
              <w:rPr>
                <w:rFonts w:ascii="Arial"/>
                <w:sz w:val="21"/>
              </w:rPr>
            </w:pPr>
          </w:p>
          <w:p w14:paraId="54933526">
            <w:pPr>
              <w:spacing w:line="284" w:lineRule="auto"/>
              <w:rPr>
                <w:rFonts w:ascii="Arial"/>
                <w:sz w:val="21"/>
              </w:rPr>
            </w:pPr>
          </w:p>
          <w:p w14:paraId="7C85E914">
            <w:pPr>
              <w:spacing w:line="284" w:lineRule="auto"/>
              <w:rPr>
                <w:rFonts w:ascii="Arial"/>
                <w:sz w:val="21"/>
              </w:rPr>
            </w:pPr>
          </w:p>
          <w:p w14:paraId="4D6F3E24">
            <w:pPr>
              <w:pStyle w:val="6"/>
              <w:spacing w:before="73" w:line="233" w:lineRule="auto"/>
              <w:ind w:left="89" w:right="91" w:firstLine="173"/>
            </w:pPr>
            <w:r>
              <w:rPr>
                <w:spacing w:val="-8"/>
              </w:rPr>
              <w:t>7.</w:t>
            </w:r>
            <w:r>
              <w:rPr>
                <w:spacing w:val="12"/>
              </w:rPr>
              <w:t xml:space="preserve"> </w:t>
            </w:r>
            <w:r>
              <w:rPr>
                <w:spacing w:val="-8"/>
              </w:rPr>
              <w:t>1</w:t>
            </w:r>
            <w:r>
              <w:rPr>
                <w:spacing w:val="30"/>
              </w:rPr>
              <w:t xml:space="preserve"> </w:t>
            </w:r>
            <w:r>
              <w:rPr>
                <w:spacing w:val="-8"/>
              </w:rPr>
              <w:t>焊</w:t>
            </w:r>
            <w:r>
              <w:rPr>
                <w:spacing w:val="-15"/>
              </w:rPr>
              <w:t xml:space="preserve"> </w:t>
            </w:r>
            <w:r>
              <w:rPr>
                <w:spacing w:val="-8"/>
              </w:rPr>
              <w:t>前</w:t>
            </w:r>
            <w:r>
              <w:rPr>
                <w:spacing w:val="5"/>
              </w:rPr>
              <w:t>准备</w:t>
            </w:r>
          </w:p>
        </w:tc>
        <w:tc>
          <w:tcPr>
            <w:tcW w:w="2340" w:type="dxa"/>
            <w:vAlign w:val="top"/>
          </w:tcPr>
          <w:p w14:paraId="432B3377">
            <w:pPr>
              <w:pStyle w:val="6"/>
              <w:spacing w:before="268" w:line="222" w:lineRule="auto"/>
              <w:ind w:left="88" w:right="86" w:firstLine="177"/>
            </w:pPr>
            <w:r>
              <w:rPr>
                <w:spacing w:val="4"/>
              </w:rPr>
              <w:t>7. 1.</w:t>
            </w:r>
            <w:r>
              <w:rPr>
                <w:spacing w:val="21"/>
                <w:w w:val="101"/>
              </w:rPr>
              <w:t xml:space="preserve"> </w:t>
            </w:r>
            <w:r>
              <w:rPr>
                <w:spacing w:val="4"/>
              </w:rPr>
              <w:t>1</w:t>
            </w:r>
            <w:r>
              <w:rPr>
                <w:spacing w:val="12"/>
                <w:w w:val="101"/>
              </w:rPr>
              <w:t xml:space="preserve"> </w:t>
            </w:r>
            <w:r>
              <w:rPr>
                <w:spacing w:val="4"/>
              </w:rPr>
              <w:t>能进行低合金钢管</w:t>
            </w:r>
            <w:r>
              <w:rPr>
                <w:spacing w:val="10"/>
              </w:rPr>
              <w:t>对接手工钨极氩弧焊坡口的</w:t>
            </w:r>
            <w:r>
              <w:rPr>
                <w:spacing w:val="7"/>
              </w:rPr>
              <w:t>制备</w:t>
            </w:r>
          </w:p>
          <w:p w14:paraId="27777E61">
            <w:pPr>
              <w:pStyle w:val="6"/>
              <w:spacing w:before="3" w:line="221" w:lineRule="auto"/>
              <w:ind w:left="88" w:right="16" w:firstLine="177"/>
            </w:pPr>
            <w:r>
              <w:rPr>
                <w:spacing w:val="5"/>
              </w:rPr>
              <w:t>7. 1. 2</w:t>
            </w:r>
            <w:r>
              <w:rPr>
                <w:spacing w:val="15"/>
              </w:rPr>
              <w:t xml:space="preserve"> </w:t>
            </w:r>
            <w:r>
              <w:rPr>
                <w:spacing w:val="5"/>
              </w:rPr>
              <w:t>能选择低合金钢管</w:t>
            </w:r>
            <w:r>
              <w:rPr>
                <w:spacing w:val="15"/>
              </w:rPr>
              <w:t>对接手工钨极氩弧焊喷嘴、</w:t>
            </w:r>
            <w:r>
              <w:rPr>
                <w:spacing w:val="9"/>
              </w:rPr>
              <w:t>钨极和焊丝</w:t>
            </w:r>
          </w:p>
          <w:p w14:paraId="372C8871">
            <w:pPr>
              <w:pStyle w:val="6"/>
              <w:spacing w:before="1" w:line="229" w:lineRule="auto"/>
              <w:ind w:left="88" w:right="86" w:firstLine="177"/>
            </w:pPr>
            <w:r>
              <w:rPr>
                <w:spacing w:val="5"/>
              </w:rPr>
              <w:t>7. 1. 3</w:t>
            </w:r>
            <w:r>
              <w:rPr>
                <w:spacing w:val="15"/>
              </w:rPr>
              <w:t xml:space="preserve"> </w:t>
            </w:r>
            <w:r>
              <w:rPr>
                <w:spacing w:val="5"/>
              </w:rPr>
              <w:t>能选择低合金钢管</w:t>
            </w:r>
            <w:r>
              <w:rPr>
                <w:spacing w:val="10"/>
              </w:rPr>
              <w:t>对接手工钨极氩弧焊定位焊</w:t>
            </w:r>
            <w:r>
              <w:rPr>
                <w:spacing w:val="7"/>
              </w:rPr>
              <w:t>位置</w:t>
            </w:r>
          </w:p>
        </w:tc>
        <w:tc>
          <w:tcPr>
            <w:tcW w:w="2266" w:type="dxa"/>
            <w:tcBorders>
              <w:right w:val="single" w:color="231F20" w:sz="6" w:space="0"/>
            </w:tcBorders>
            <w:vAlign w:val="top"/>
          </w:tcPr>
          <w:p w14:paraId="6296D679">
            <w:pPr>
              <w:pStyle w:val="6"/>
              <w:spacing w:before="268" w:line="222" w:lineRule="auto"/>
              <w:ind w:left="94" w:right="82" w:firstLine="176"/>
            </w:pPr>
            <w:r>
              <w:rPr>
                <w:spacing w:val="-4"/>
              </w:rPr>
              <w:t>7.</w:t>
            </w:r>
            <w:r>
              <w:rPr>
                <w:spacing w:val="18"/>
                <w:w w:val="101"/>
              </w:rPr>
              <w:t xml:space="preserve"> </w:t>
            </w:r>
            <w:r>
              <w:rPr>
                <w:spacing w:val="-4"/>
              </w:rPr>
              <w:t>1.</w:t>
            </w:r>
            <w:r>
              <w:rPr>
                <w:spacing w:val="12"/>
                <w:w w:val="101"/>
              </w:rPr>
              <w:t xml:space="preserve"> </w:t>
            </w:r>
            <w:r>
              <w:rPr>
                <w:spacing w:val="-4"/>
              </w:rPr>
              <w:t>1 低</w:t>
            </w:r>
            <w:r>
              <w:rPr>
                <w:spacing w:val="-19"/>
              </w:rPr>
              <w:t xml:space="preserve"> </w:t>
            </w:r>
            <w:r>
              <w:rPr>
                <w:spacing w:val="-4"/>
              </w:rPr>
              <w:t>合</w:t>
            </w:r>
            <w:r>
              <w:rPr>
                <w:spacing w:val="-17"/>
              </w:rPr>
              <w:t xml:space="preserve"> </w:t>
            </w:r>
            <w:r>
              <w:rPr>
                <w:spacing w:val="-4"/>
              </w:rPr>
              <w:t>金</w:t>
            </w:r>
            <w:r>
              <w:rPr>
                <w:spacing w:val="-16"/>
              </w:rPr>
              <w:t xml:space="preserve"> </w:t>
            </w:r>
            <w:r>
              <w:rPr>
                <w:spacing w:val="-4"/>
              </w:rPr>
              <w:t>钢</w:t>
            </w:r>
            <w:r>
              <w:rPr>
                <w:spacing w:val="-16"/>
              </w:rPr>
              <w:t xml:space="preserve"> </w:t>
            </w:r>
            <w:r>
              <w:rPr>
                <w:spacing w:val="-4"/>
              </w:rPr>
              <w:t>管</w:t>
            </w:r>
            <w:r>
              <w:rPr>
                <w:spacing w:val="-18"/>
              </w:rPr>
              <w:t xml:space="preserve"> </w:t>
            </w:r>
            <w:r>
              <w:rPr>
                <w:spacing w:val="-4"/>
              </w:rPr>
              <w:t>对</w:t>
            </w:r>
            <w:r>
              <w:rPr>
                <w:spacing w:val="-16"/>
              </w:rPr>
              <w:t xml:space="preserve"> </w:t>
            </w:r>
            <w:r>
              <w:rPr>
                <w:spacing w:val="-4"/>
              </w:rPr>
              <w:t>接</w:t>
            </w:r>
            <w:r>
              <w:rPr>
                <w:spacing w:val="18"/>
              </w:rPr>
              <w:t>手工钨极氩弧焊坡口的制</w:t>
            </w:r>
            <w:r>
              <w:rPr>
                <w:spacing w:val="7"/>
              </w:rPr>
              <w:t>备要求</w:t>
            </w:r>
          </w:p>
          <w:p w14:paraId="5D0D12FA">
            <w:pPr>
              <w:pStyle w:val="6"/>
              <w:spacing w:before="2" w:line="221" w:lineRule="auto"/>
              <w:ind w:left="94" w:right="82" w:firstLine="177"/>
            </w:pPr>
            <w:r>
              <w:rPr>
                <w:spacing w:val="-3"/>
              </w:rPr>
              <w:t>7.</w:t>
            </w:r>
            <w:r>
              <w:rPr>
                <w:spacing w:val="21"/>
              </w:rPr>
              <w:t xml:space="preserve"> </w:t>
            </w:r>
            <w:r>
              <w:rPr>
                <w:spacing w:val="-3"/>
              </w:rPr>
              <w:t>1. 2 低</w:t>
            </w:r>
            <w:r>
              <w:rPr>
                <w:spacing w:val="-19"/>
              </w:rPr>
              <w:t xml:space="preserve"> </w:t>
            </w:r>
            <w:r>
              <w:rPr>
                <w:spacing w:val="-3"/>
              </w:rPr>
              <w:t>合</w:t>
            </w:r>
            <w:r>
              <w:rPr>
                <w:spacing w:val="-17"/>
              </w:rPr>
              <w:t xml:space="preserve"> </w:t>
            </w:r>
            <w:r>
              <w:rPr>
                <w:spacing w:val="-3"/>
              </w:rPr>
              <w:t>金</w:t>
            </w:r>
            <w:r>
              <w:rPr>
                <w:spacing w:val="-16"/>
              </w:rPr>
              <w:t xml:space="preserve"> </w:t>
            </w:r>
            <w:r>
              <w:rPr>
                <w:spacing w:val="-3"/>
              </w:rPr>
              <w:t>钢</w:t>
            </w:r>
            <w:r>
              <w:rPr>
                <w:spacing w:val="-16"/>
              </w:rPr>
              <w:t xml:space="preserve"> </w:t>
            </w:r>
            <w:r>
              <w:rPr>
                <w:spacing w:val="-3"/>
              </w:rPr>
              <w:t>管</w:t>
            </w:r>
            <w:r>
              <w:rPr>
                <w:spacing w:val="-18"/>
              </w:rPr>
              <w:t xml:space="preserve"> </w:t>
            </w:r>
            <w:r>
              <w:rPr>
                <w:spacing w:val="-3"/>
              </w:rPr>
              <w:t>对</w:t>
            </w:r>
            <w:r>
              <w:rPr>
                <w:spacing w:val="-16"/>
              </w:rPr>
              <w:t xml:space="preserve"> </w:t>
            </w:r>
            <w:r>
              <w:rPr>
                <w:spacing w:val="-3"/>
              </w:rPr>
              <w:t>接</w:t>
            </w:r>
            <w:r>
              <w:rPr>
                <w:spacing w:val="18"/>
              </w:rPr>
              <w:t>手工钨极氩弧焊焊接材料</w:t>
            </w:r>
            <w:r>
              <w:rPr>
                <w:spacing w:val="8"/>
              </w:rPr>
              <w:t>选择原则</w:t>
            </w:r>
          </w:p>
          <w:p w14:paraId="4CF0CED3">
            <w:pPr>
              <w:pStyle w:val="6"/>
              <w:spacing w:line="229" w:lineRule="auto"/>
              <w:ind w:left="96" w:right="82" w:firstLine="175"/>
            </w:pPr>
            <w:r>
              <w:rPr>
                <w:spacing w:val="-3"/>
              </w:rPr>
              <w:t>7.</w:t>
            </w:r>
            <w:r>
              <w:rPr>
                <w:spacing w:val="21"/>
              </w:rPr>
              <w:t xml:space="preserve"> </w:t>
            </w:r>
            <w:r>
              <w:rPr>
                <w:spacing w:val="-3"/>
              </w:rPr>
              <w:t>1. 3 低</w:t>
            </w:r>
            <w:r>
              <w:rPr>
                <w:spacing w:val="-19"/>
              </w:rPr>
              <w:t xml:space="preserve"> </w:t>
            </w:r>
            <w:r>
              <w:rPr>
                <w:spacing w:val="-3"/>
              </w:rPr>
              <w:t>合</w:t>
            </w:r>
            <w:r>
              <w:rPr>
                <w:spacing w:val="-17"/>
              </w:rPr>
              <w:t xml:space="preserve"> </w:t>
            </w:r>
            <w:r>
              <w:rPr>
                <w:spacing w:val="-3"/>
              </w:rPr>
              <w:t>金</w:t>
            </w:r>
            <w:r>
              <w:rPr>
                <w:spacing w:val="-16"/>
              </w:rPr>
              <w:t xml:space="preserve"> </w:t>
            </w:r>
            <w:r>
              <w:rPr>
                <w:spacing w:val="-3"/>
              </w:rPr>
              <w:t>钢</w:t>
            </w:r>
            <w:r>
              <w:rPr>
                <w:spacing w:val="-16"/>
              </w:rPr>
              <w:t xml:space="preserve"> </w:t>
            </w:r>
            <w:r>
              <w:rPr>
                <w:spacing w:val="-3"/>
              </w:rPr>
              <w:t>管</w:t>
            </w:r>
            <w:r>
              <w:rPr>
                <w:spacing w:val="-18"/>
              </w:rPr>
              <w:t xml:space="preserve"> </w:t>
            </w:r>
            <w:r>
              <w:rPr>
                <w:spacing w:val="-3"/>
              </w:rPr>
              <w:t>对</w:t>
            </w:r>
            <w:r>
              <w:rPr>
                <w:spacing w:val="-16"/>
              </w:rPr>
              <w:t xml:space="preserve"> </w:t>
            </w:r>
            <w:r>
              <w:rPr>
                <w:spacing w:val="-3"/>
              </w:rPr>
              <w:t>接</w:t>
            </w:r>
            <w:r>
              <w:rPr>
                <w:spacing w:val="18"/>
              </w:rPr>
              <w:t>手工钨极氩弧焊定位焊位</w:t>
            </w:r>
            <w:r>
              <w:rPr>
                <w:spacing w:val="8"/>
              </w:rPr>
              <w:t>置选择原则</w:t>
            </w:r>
          </w:p>
        </w:tc>
      </w:tr>
      <w:tr w14:paraId="7EDAAA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vMerge w:val="continue"/>
            <w:tcBorders>
              <w:top w:val="nil"/>
              <w:left w:val="single" w:color="231F20" w:sz="6" w:space="0"/>
              <w:bottom w:val="nil"/>
            </w:tcBorders>
            <w:vAlign w:val="top"/>
          </w:tcPr>
          <w:p w14:paraId="7FEEC50D">
            <w:pPr>
              <w:rPr>
                <w:rFonts w:ascii="Arial"/>
                <w:sz w:val="21"/>
              </w:rPr>
            </w:pPr>
          </w:p>
        </w:tc>
        <w:tc>
          <w:tcPr>
            <w:tcW w:w="1080" w:type="dxa"/>
            <w:vAlign w:val="top"/>
          </w:tcPr>
          <w:p w14:paraId="6AEF59A3">
            <w:pPr>
              <w:rPr>
                <w:rFonts w:ascii="Arial"/>
                <w:sz w:val="21"/>
              </w:rPr>
            </w:pPr>
          </w:p>
          <w:p w14:paraId="630B57D5">
            <w:pPr>
              <w:rPr>
                <w:rFonts w:ascii="Arial"/>
                <w:sz w:val="21"/>
              </w:rPr>
            </w:pPr>
          </w:p>
          <w:p w14:paraId="4538E460">
            <w:pPr>
              <w:rPr>
                <w:rFonts w:ascii="Arial"/>
                <w:sz w:val="21"/>
              </w:rPr>
            </w:pPr>
          </w:p>
          <w:p w14:paraId="6CB98336">
            <w:pPr>
              <w:rPr>
                <w:rFonts w:ascii="Arial"/>
                <w:sz w:val="21"/>
              </w:rPr>
            </w:pPr>
          </w:p>
          <w:p w14:paraId="65571F1D">
            <w:pPr>
              <w:pStyle w:val="6"/>
              <w:spacing w:before="73" w:line="234" w:lineRule="auto"/>
              <w:ind w:left="85" w:right="91" w:firstLine="177"/>
            </w:pPr>
            <w:r>
              <w:rPr>
                <w:spacing w:val="-5"/>
              </w:rPr>
              <w:t>7. 2</w:t>
            </w:r>
            <w:r>
              <w:rPr>
                <w:spacing w:val="30"/>
              </w:rPr>
              <w:t xml:space="preserve"> </w:t>
            </w:r>
            <w:r>
              <w:rPr>
                <w:spacing w:val="-5"/>
              </w:rPr>
              <w:t>焊</w:t>
            </w:r>
            <w:r>
              <w:rPr>
                <w:spacing w:val="-13"/>
              </w:rPr>
              <w:t xml:space="preserve"> </w:t>
            </w:r>
            <w:r>
              <w:rPr>
                <w:spacing w:val="-5"/>
              </w:rPr>
              <w:t>接</w:t>
            </w:r>
            <w:r>
              <w:rPr>
                <w:spacing w:val="7"/>
              </w:rPr>
              <w:t>操作</w:t>
            </w:r>
          </w:p>
        </w:tc>
        <w:tc>
          <w:tcPr>
            <w:tcW w:w="2340" w:type="dxa"/>
            <w:vAlign w:val="top"/>
          </w:tcPr>
          <w:p w14:paraId="697E6278">
            <w:pPr>
              <w:pStyle w:val="6"/>
              <w:spacing w:before="229" w:line="222" w:lineRule="auto"/>
              <w:ind w:left="88" w:right="86" w:firstLine="177"/>
            </w:pPr>
            <w:r>
              <w:rPr>
                <w:spacing w:val="5"/>
              </w:rPr>
              <w:t>7. 2. 1</w:t>
            </w:r>
            <w:r>
              <w:rPr>
                <w:spacing w:val="15"/>
              </w:rPr>
              <w:t xml:space="preserve"> </w:t>
            </w:r>
            <w:r>
              <w:rPr>
                <w:spacing w:val="5"/>
              </w:rPr>
              <w:t>能根据低合金钢管</w:t>
            </w:r>
            <w:r>
              <w:rPr>
                <w:spacing w:val="8"/>
              </w:rPr>
              <w:t>对接水平固定</w:t>
            </w:r>
            <w:r>
              <w:rPr>
                <w:spacing w:val="-27"/>
              </w:rPr>
              <w:t xml:space="preserve"> </w:t>
            </w:r>
            <w:r>
              <w:rPr>
                <w:spacing w:val="8"/>
              </w:rPr>
              <w:t>、垂直固定手</w:t>
            </w:r>
            <w:r>
              <w:rPr>
                <w:spacing w:val="10"/>
              </w:rPr>
              <w:t>工钨极氩弧焊的焊接位置调</w:t>
            </w:r>
            <w:r>
              <w:rPr>
                <w:spacing w:val="9"/>
              </w:rPr>
              <w:t>整焊枪角度和送丝方式</w:t>
            </w:r>
          </w:p>
          <w:p w14:paraId="73767740">
            <w:pPr>
              <w:pStyle w:val="6"/>
              <w:spacing w:before="1" w:line="226" w:lineRule="auto"/>
              <w:ind w:left="88" w:right="86" w:firstLine="177"/>
            </w:pPr>
            <w:r>
              <w:rPr>
                <w:spacing w:val="5"/>
              </w:rPr>
              <w:t>7. 2. 2 能进行低合金钢管</w:t>
            </w:r>
            <w:r>
              <w:rPr>
                <w:spacing w:val="8"/>
              </w:rPr>
              <w:t>对接水平固定</w:t>
            </w:r>
            <w:r>
              <w:rPr>
                <w:spacing w:val="-27"/>
              </w:rPr>
              <w:t xml:space="preserve"> </w:t>
            </w:r>
            <w:r>
              <w:rPr>
                <w:spacing w:val="8"/>
              </w:rPr>
              <w:t>、垂直固定手工钨极氩弧焊打底焊道</w:t>
            </w:r>
            <w:r>
              <w:rPr>
                <w:spacing w:val="-27"/>
              </w:rPr>
              <w:t xml:space="preserve"> </w:t>
            </w:r>
            <w:r>
              <w:rPr>
                <w:spacing w:val="8"/>
              </w:rPr>
              <w:t>、填</w:t>
            </w:r>
            <w:r>
              <w:rPr>
                <w:spacing w:val="9"/>
              </w:rPr>
              <w:t>充焊道及盖面焊道焊接</w:t>
            </w:r>
          </w:p>
        </w:tc>
        <w:tc>
          <w:tcPr>
            <w:tcW w:w="2266" w:type="dxa"/>
            <w:tcBorders>
              <w:right w:val="single" w:color="231F20" w:sz="6" w:space="0"/>
            </w:tcBorders>
            <w:vAlign w:val="top"/>
          </w:tcPr>
          <w:p w14:paraId="4EAF92F3">
            <w:pPr>
              <w:spacing w:line="288" w:lineRule="auto"/>
              <w:rPr>
                <w:rFonts w:ascii="Arial"/>
                <w:sz w:val="21"/>
              </w:rPr>
            </w:pPr>
          </w:p>
          <w:p w14:paraId="4E7F7938">
            <w:pPr>
              <w:pStyle w:val="6"/>
              <w:spacing w:before="73" w:line="222" w:lineRule="auto"/>
              <w:ind w:left="94" w:right="82" w:firstLine="177"/>
            </w:pPr>
            <w:r>
              <w:rPr>
                <w:spacing w:val="-3"/>
              </w:rPr>
              <w:t>7. 2.</w:t>
            </w:r>
            <w:r>
              <w:rPr>
                <w:spacing w:val="21"/>
              </w:rPr>
              <w:t xml:space="preserve"> </w:t>
            </w:r>
            <w:r>
              <w:rPr>
                <w:spacing w:val="-3"/>
              </w:rPr>
              <w:t>1 低</w:t>
            </w:r>
            <w:r>
              <w:rPr>
                <w:spacing w:val="-19"/>
              </w:rPr>
              <w:t xml:space="preserve"> </w:t>
            </w:r>
            <w:r>
              <w:rPr>
                <w:spacing w:val="-3"/>
              </w:rPr>
              <w:t>合</w:t>
            </w:r>
            <w:r>
              <w:rPr>
                <w:spacing w:val="-17"/>
              </w:rPr>
              <w:t xml:space="preserve"> </w:t>
            </w:r>
            <w:r>
              <w:rPr>
                <w:spacing w:val="-3"/>
              </w:rPr>
              <w:t>金</w:t>
            </w:r>
            <w:r>
              <w:rPr>
                <w:spacing w:val="-16"/>
              </w:rPr>
              <w:t xml:space="preserve"> </w:t>
            </w:r>
            <w:r>
              <w:rPr>
                <w:spacing w:val="-3"/>
              </w:rPr>
              <w:t>钢</w:t>
            </w:r>
            <w:r>
              <w:rPr>
                <w:spacing w:val="-16"/>
              </w:rPr>
              <w:t xml:space="preserve"> </w:t>
            </w:r>
            <w:r>
              <w:rPr>
                <w:spacing w:val="-3"/>
              </w:rPr>
              <w:t>管</w:t>
            </w:r>
            <w:r>
              <w:rPr>
                <w:spacing w:val="-18"/>
              </w:rPr>
              <w:t xml:space="preserve"> </w:t>
            </w:r>
            <w:r>
              <w:rPr>
                <w:spacing w:val="-3"/>
              </w:rPr>
              <w:t>对</w:t>
            </w:r>
            <w:r>
              <w:rPr>
                <w:spacing w:val="-16"/>
              </w:rPr>
              <w:t xml:space="preserve"> </w:t>
            </w:r>
            <w:r>
              <w:rPr>
                <w:spacing w:val="-3"/>
              </w:rPr>
              <w:t>接</w:t>
            </w:r>
            <w:r>
              <w:rPr>
                <w:spacing w:val="16"/>
              </w:rPr>
              <w:t>水平固定</w:t>
            </w:r>
            <w:r>
              <w:rPr>
                <w:spacing w:val="-19"/>
              </w:rPr>
              <w:t xml:space="preserve"> </w:t>
            </w:r>
            <w:r>
              <w:rPr>
                <w:spacing w:val="16"/>
              </w:rPr>
              <w:t>、垂直固定手工钨极氩弧焊焊枪角度</w:t>
            </w:r>
            <w:r>
              <w:rPr>
                <w:spacing w:val="-19"/>
              </w:rPr>
              <w:t xml:space="preserve"> </w:t>
            </w:r>
            <w:r>
              <w:rPr>
                <w:spacing w:val="16"/>
              </w:rPr>
              <w:t>、送</w:t>
            </w:r>
            <w:r>
              <w:rPr>
                <w:spacing w:val="9"/>
              </w:rPr>
              <w:t>丝方式对焊缝成形的影响</w:t>
            </w:r>
          </w:p>
          <w:p w14:paraId="0CA9EF83">
            <w:pPr>
              <w:pStyle w:val="6"/>
              <w:spacing w:before="1" w:line="228" w:lineRule="auto"/>
              <w:ind w:left="94" w:right="82" w:firstLine="177"/>
            </w:pPr>
            <w:r>
              <w:rPr>
                <w:spacing w:val="-2"/>
              </w:rPr>
              <w:t>7. 2. 2 低</w:t>
            </w:r>
            <w:r>
              <w:rPr>
                <w:spacing w:val="-10"/>
              </w:rPr>
              <w:t xml:space="preserve"> </w:t>
            </w:r>
            <w:r>
              <w:rPr>
                <w:spacing w:val="-2"/>
              </w:rPr>
              <w:t>合</w:t>
            </w:r>
            <w:r>
              <w:rPr>
                <w:spacing w:val="-17"/>
              </w:rPr>
              <w:t xml:space="preserve"> </w:t>
            </w:r>
            <w:r>
              <w:rPr>
                <w:spacing w:val="-2"/>
              </w:rPr>
              <w:t>金</w:t>
            </w:r>
            <w:r>
              <w:rPr>
                <w:spacing w:val="-16"/>
              </w:rPr>
              <w:t xml:space="preserve"> </w:t>
            </w:r>
            <w:r>
              <w:rPr>
                <w:spacing w:val="-2"/>
              </w:rPr>
              <w:t>钢</w:t>
            </w:r>
            <w:r>
              <w:rPr>
                <w:spacing w:val="-16"/>
              </w:rPr>
              <w:t xml:space="preserve"> </w:t>
            </w:r>
            <w:r>
              <w:rPr>
                <w:spacing w:val="-2"/>
              </w:rPr>
              <w:t>管</w:t>
            </w:r>
            <w:r>
              <w:rPr>
                <w:spacing w:val="-18"/>
              </w:rPr>
              <w:t xml:space="preserve"> </w:t>
            </w:r>
            <w:r>
              <w:rPr>
                <w:spacing w:val="-2"/>
              </w:rPr>
              <w:t>对</w:t>
            </w:r>
            <w:r>
              <w:rPr>
                <w:spacing w:val="-16"/>
              </w:rPr>
              <w:t xml:space="preserve"> </w:t>
            </w:r>
            <w:r>
              <w:rPr>
                <w:spacing w:val="-2"/>
              </w:rPr>
              <w:t>接</w:t>
            </w:r>
            <w:r>
              <w:rPr>
                <w:spacing w:val="16"/>
              </w:rPr>
              <w:t>水平固定</w:t>
            </w:r>
            <w:r>
              <w:rPr>
                <w:spacing w:val="-19"/>
              </w:rPr>
              <w:t xml:space="preserve"> </w:t>
            </w:r>
            <w:r>
              <w:rPr>
                <w:spacing w:val="16"/>
              </w:rPr>
              <w:t>、垂直固定手工</w:t>
            </w:r>
            <w:r>
              <w:rPr>
                <w:spacing w:val="9"/>
              </w:rPr>
              <w:t>钨极氩弧焊焊接操作方法</w:t>
            </w:r>
          </w:p>
        </w:tc>
      </w:tr>
      <w:tr w14:paraId="366924F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00" w:hRule="atLeast"/>
        </w:trPr>
        <w:tc>
          <w:tcPr>
            <w:tcW w:w="547" w:type="dxa"/>
            <w:vMerge w:val="continue"/>
            <w:tcBorders>
              <w:top w:val="nil"/>
              <w:left w:val="single" w:color="231F20" w:sz="6" w:space="0"/>
              <w:bottom w:val="single" w:color="231F20" w:sz="6" w:space="0"/>
            </w:tcBorders>
            <w:vAlign w:val="top"/>
          </w:tcPr>
          <w:p w14:paraId="538CF797">
            <w:pPr>
              <w:rPr>
                <w:rFonts w:ascii="Arial"/>
                <w:sz w:val="21"/>
              </w:rPr>
            </w:pPr>
          </w:p>
        </w:tc>
        <w:tc>
          <w:tcPr>
            <w:tcW w:w="1080" w:type="dxa"/>
            <w:tcBorders>
              <w:bottom w:val="single" w:color="231F20" w:sz="6" w:space="0"/>
            </w:tcBorders>
            <w:vAlign w:val="top"/>
          </w:tcPr>
          <w:p w14:paraId="0AAAC25B">
            <w:pPr>
              <w:spacing w:line="288" w:lineRule="auto"/>
              <w:rPr>
                <w:rFonts w:ascii="Arial"/>
                <w:sz w:val="21"/>
              </w:rPr>
            </w:pPr>
          </w:p>
          <w:p w14:paraId="0ADA6B90">
            <w:pPr>
              <w:spacing w:line="288" w:lineRule="auto"/>
              <w:rPr>
                <w:rFonts w:ascii="Arial"/>
                <w:sz w:val="21"/>
              </w:rPr>
            </w:pPr>
          </w:p>
          <w:p w14:paraId="5ED90645">
            <w:pPr>
              <w:spacing w:line="288" w:lineRule="auto"/>
              <w:rPr>
                <w:rFonts w:ascii="Arial"/>
                <w:sz w:val="21"/>
              </w:rPr>
            </w:pPr>
          </w:p>
          <w:p w14:paraId="1062DC8A">
            <w:pPr>
              <w:spacing w:line="288" w:lineRule="auto"/>
              <w:rPr>
                <w:rFonts w:ascii="Arial"/>
                <w:sz w:val="21"/>
              </w:rPr>
            </w:pPr>
          </w:p>
          <w:p w14:paraId="512188DF">
            <w:pPr>
              <w:pStyle w:val="6"/>
              <w:spacing w:before="73" w:line="233" w:lineRule="auto"/>
              <w:ind w:left="87" w:right="91" w:firstLine="175"/>
            </w:pPr>
            <w:r>
              <w:rPr>
                <w:spacing w:val="-5"/>
              </w:rPr>
              <w:t>7. 3</w:t>
            </w:r>
            <w:r>
              <w:rPr>
                <w:spacing w:val="32"/>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40DEB99A">
            <w:pPr>
              <w:spacing w:line="479" w:lineRule="auto"/>
              <w:rPr>
                <w:rFonts w:ascii="Arial"/>
                <w:sz w:val="21"/>
              </w:rPr>
            </w:pPr>
          </w:p>
          <w:p w14:paraId="35F17E95">
            <w:pPr>
              <w:pStyle w:val="6"/>
              <w:spacing w:before="73" w:line="222" w:lineRule="auto"/>
              <w:ind w:left="90" w:right="86" w:firstLine="175"/>
            </w:pPr>
            <w:r>
              <w:rPr>
                <w:spacing w:val="5"/>
              </w:rPr>
              <w:t>7. 3. 1</w:t>
            </w:r>
            <w:r>
              <w:rPr>
                <w:spacing w:val="15"/>
              </w:rPr>
              <w:t xml:space="preserve"> </w:t>
            </w:r>
            <w:r>
              <w:rPr>
                <w:spacing w:val="5"/>
              </w:rPr>
              <w:t>能对低合金钢管对</w:t>
            </w:r>
            <w:r>
              <w:rPr>
                <w:spacing w:val="7"/>
              </w:rPr>
              <w:t>接水平固定</w:t>
            </w:r>
            <w:r>
              <w:rPr>
                <w:spacing w:val="-17"/>
              </w:rPr>
              <w:t xml:space="preserve"> </w:t>
            </w:r>
            <w:r>
              <w:rPr>
                <w:spacing w:val="7"/>
              </w:rPr>
              <w:t>、垂直固定手工</w:t>
            </w:r>
            <w:r>
              <w:rPr>
                <w:spacing w:val="9"/>
              </w:rPr>
              <w:t>钨极氩弧焊接头表面清理</w:t>
            </w:r>
          </w:p>
          <w:p w14:paraId="015DFD3A">
            <w:pPr>
              <w:pStyle w:val="6"/>
              <w:spacing w:line="227" w:lineRule="auto"/>
              <w:ind w:left="89" w:right="86" w:firstLine="176"/>
            </w:pPr>
            <w:r>
              <w:rPr>
                <w:spacing w:val="5"/>
              </w:rPr>
              <w:t>7. 3. 2 能对低合金钢管对</w:t>
            </w:r>
            <w:r>
              <w:rPr>
                <w:spacing w:val="8"/>
              </w:rPr>
              <w:t>接水平固定</w:t>
            </w:r>
            <w:r>
              <w:rPr>
                <w:spacing w:val="-28"/>
              </w:rPr>
              <w:t xml:space="preserve"> </w:t>
            </w:r>
            <w:r>
              <w:rPr>
                <w:spacing w:val="8"/>
              </w:rPr>
              <w:t>、垂直固定手工</w:t>
            </w:r>
            <w:r>
              <w:rPr>
                <w:spacing w:val="9"/>
              </w:rPr>
              <w:t>钨极氩弧焊接头的外观质量</w:t>
            </w:r>
            <w:r>
              <w:rPr>
                <w:spacing w:val="8"/>
              </w:rPr>
              <w:t>进行自检</w:t>
            </w:r>
          </w:p>
        </w:tc>
        <w:tc>
          <w:tcPr>
            <w:tcW w:w="2266" w:type="dxa"/>
            <w:tcBorders>
              <w:bottom w:val="single" w:color="231F20" w:sz="6" w:space="0"/>
              <w:right w:val="single" w:color="231F20" w:sz="6" w:space="0"/>
            </w:tcBorders>
            <w:vAlign w:val="top"/>
          </w:tcPr>
          <w:p w14:paraId="2BDF6829">
            <w:pPr>
              <w:pStyle w:val="6"/>
              <w:spacing w:before="285" w:line="222" w:lineRule="auto"/>
              <w:ind w:left="94" w:right="82" w:firstLine="177"/>
            </w:pPr>
            <w:r>
              <w:rPr>
                <w:spacing w:val="-3"/>
              </w:rPr>
              <w:t>7. 3.</w:t>
            </w:r>
            <w:r>
              <w:rPr>
                <w:spacing w:val="21"/>
              </w:rPr>
              <w:t xml:space="preserve"> </w:t>
            </w:r>
            <w:r>
              <w:rPr>
                <w:spacing w:val="-3"/>
              </w:rPr>
              <w:t>1 低</w:t>
            </w:r>
            <w:r>
              <w:rPr>
                <w:spacing w:val="-19"/>
              </w:rPr>
              <w:t xml:space="preserve"> </w:t>
            </w:r>
            <w:r>
              <w:rPr>
                <w:spacing w:val="-3"/>
              </w:rPr>
              <w:t>合</w:t>
            </w:r>
            <w:r>
              <w:rPr>
                <w:spacing w:val="-17"/>
              </w:rPr>
              <w:t xml:space="preserve"> </w:t>
            </w:r>
            <w:r>
              <w:rPr>
                <w:spacing w:val="-3"/>
              </w:rPr>
              <w:t>金</w:t>
            </w:r>
            <w:r>
              <w:rPr>
                <w:spacing w:val="-16"/>
              </w:rPr>
              <w:t xml:space="preserve"> </w:t>
            </w:r>
            <w:r>
              <w:rPr>
                <w:spacing w:val="-3"/>
              </w:rPr>
              <w:t>钢</w:t>
            </w:r>
            <w:r>
              <w:rPr>
                <w:spacing w:val="-16"/>
              </w:rPr>
              <w:t xml:space="preserve"> </w:t>
            </w:r>
            <w:r>
              <w:rPr>
                <w:spacing w:val="-3"/>
              </w:rPr>
              <w:t>管</w:t>
            </w:r>
            <w:r>
              <w:rPr>
                <w:spacing w:val="-18"/>
              </w:rPr>
              <w:t xml:space="preserve"> </w:t>
            </w:r>
            <w:r>
              <w:rPr>
                <w:spacing w:val="-3"/>
              </w:rPr>
              <w:t>对</w:t>
            </w:r>
            <w:r>
              <w:rPr>
                <w:spacing w:val="-16"/>
              </w:rPr>
              <w:t xml:space="preserve"> </w:t>
            </w:r>
            <w:r>
              <w:rPr>
                <w:spacing w:val="-3"/>
              </w:rPr>
              <w:t>接</w:t>
            </w:r>
            <w:r>
              <w:rPr>
                <w:spacing w:val="16"/>
              </w:rPr>
              <w:t>水平固定</w:t>
            </w:r>
            <w:r>
              <w:rPr>
                <w:spacing w:val="-19"/>
              </w:rPr>
              <w:t xml:space="preserve"> </w:t>
            </w:r>
            <w:r>
              <w:rPr>
                <w:spacing w:val="16"/>
              </w:rPr>
              <w:t>、垂直固定手工</w:t>
            </w:r>
            <w:r>
              <w:rPr>
                <w:spacing w:val="18"/>
              </w:rPr>
              <w:t>钨极氩弧焊接头表面清理</w:t>
            </w:r>
            <w:r>
              <w:rPr>
                <w:spacing w:val="7"/>
              </w:rPr>
              <w:t>方法</w:t>
            </w:r>
          </w:p>
          <w:p w14:paraId="0A48E193">
            <w:pPr>
              <w:pStyle w:val="6"/>
              <w:spacing w:before="5" w:line="225" w:lineRule="auto"/>
              <w:ind w:left="93" w:right="82" w:firstLine="177"/>
            </w:pPr>
            <w:r>
              <w:rPr>
                <w:spacing w:val="-2"/>
              </w:rPr>
              <w:t>7. 3. 2 低</w:t>
            </w:r>
            <w:r>
              <w:rPr>
                <w:spacing w:val="-10"/>
              </w:rPr>
              <w:t xml:space="preserve"> </w:t>
            </w:r>
            <w:r>
              <w:rPr>
                <w:spacing w:val="-2"/>
              </w:rPr>
              <w:t>合</w:t>
            </w:r>
            <w:r>
              <w:rPr>
                <w:spacing w:val="-17"/>
              </w:rPr>
              <w:t xml:space="preserve"> </w:t>
            </w:r>
            <w:r>
              <w:rPr>
                <w:spacing w:val="-2"/>
              </w:rPr>
              <w:t>金</w:t>
            </w:r>
            <w:r>
              <w:rPr>
                <w:spacing w:val="-16"/>
              </w:rPr>
              <w:t xml:space="preserve"> </w:t>
            </w:r>
            <w:r>
              <w:rPr>
                <w:spacing w:val="-2"/>
              </w:rPr>
              <w:t>钢</w:t>
            </w:r>
            <w:r>
              <w:rPr>
                <w:spacing w:val="-16"/>
              </w:rPr>
              <w:t xml:space="preserve"> </w:t>
            </w:r>
            <w:r>
              <w:rPr>
                <w:spacing w:val="-2"/>
              </w:rPr>
              <w:t>管</w:t>
            </w:r>
            <w:r>
              <w:rPr>
                <w:spacing w:val="-18"/>
              </w:rPr>
              <w:t xml:space="preserve"> </w:t>
            </w:r>
            <w:r>
              <w:rPr>
                <w:spacing w:val="-2"/>
              </w:rPr>
              <w:t>对</w:t>
            </w:r>
            <w:r>
              <w:rPr>
                <w:spacing w:val="-16"/>
              </w:rPr>
              <w:t xml:space="preserve"> </w:t>
            </w:r>
            <w:r>
              <w:rPr>
                <w:spacing w:val="-2"/>
              </w:rPr>
              <w:t>接</w:t>
            </w:r>
            <w:r>
              <w:rPr>
                <w:spacing w:val="16"/>
              </w:rPr>
              <w:t>水平固定</w:t>
            </w:r>
            <w:r>
              <w:rPr>
                <w:spacing w:val="-18"/>
              </w:rPr>
              <w:t xml:space="preserve"> </w:t>
            </w:r>
            <w:r>
              <w:rPr>
                <w:spacing w:val="16"/>
              </w:rPr>
              <w:t>、垂直固定手工</w:t>
            </w:r>
            <w:r>
              <w:rPr>
                <w:spacing w:val="19"/>
              </w:rPr>
              <w:t>钨极氩弧焊接头表面缺陷及其外观质量自检的相关</w:t>
            </w:r>
            <w:r>
              <w:rPr>
                <w:spacing w:val="7"/>
              </w:rPr>
              <w:t>知识</w:t>
            </w:r>
          </w:p>
        </w:tc>
      </w:tr>
    </w:tbl>
    <w:p w14:paraId="314C43F7">
      <w:pPr>
        <w:pStyle w:val="2"/>
      </w:pPr>
    </w:p>
    <w:p w14:paraId="6A571D7D">
      <w:pPr>
        <w:sectPr>
          <w:headerReference r:id="rId93" w:type="default"/>
          <w:footerReference r:id="rId94" w:type="default"/>
          <w:pgSz w:w="8727" w:h="12240"/>
          <w:pgMar w:top="1071" w:right="1181" w:bottom="993" w:left="1296" w:header="800" w:footer="794" w:gutter="0"/>
          <w:cols w:space="720" w:num="1"/>
        </w:sectPr>
      </w:pPr>
    </w:p>
    <w:p w14:paraId="6ABBFCE5">
      <w:pPr>
        <w:pStyle w:val="2"/>
        <w:spacing w:line="427" w:lineRule="auto"/>
      </w:pPr>
    </w:p>
    <w:p w14:paraId="7DA2806F">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5397FCE">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5C17AF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6B3D324E">
            <w:pPr>
              <w:pStyle w:val="6"/>
              <w:spacing w:before="134" w:line="233" w:lineRule="auto"/>
              <w:ind w:left="90" w:right="96"/>
            </w:pPr>
            <w:r>
              <w:rPr>
                <w:spacing w:val="5"/>
              </w:rPr>
              <w:t>职业功能</w:t>
            </w:r>
          </w:p>
        </w:tc>
        <w:tc>
          <w:tcPr>
            <w:tcW w:w="1080" w:type="dxa"/>
            <w:tcBorders>
              <w:top w:val="single" w:color="231F20" w:sz="6" w:space="0"/>
            </w:tcBorders>
            <w:vAlign w:val="top"/>
          </w:tcPr>
          <w:p w14:paraId="0479F50A">
            <w:pPr>
              <w:pStyle w:val="6"/>
              <w:spacing w:before="263" w:line="184" w:lineRule="auto"/>
              <w:ind w:left="178"/>
            </w:pPr>
            <w:r>
              <w:rPr>
                <w:spacing w:val="8"/>
              </w:rPr>
              <w:t>工作内容</w:t>
            </w:r>
          </w:p>
        </w:tc>
        <w:tc>
          <w:tcPr>
            <w:tcW w:w="2340" w:type="dxa"/>
            <w:tcBorders>
              <w:top w:val="single" w:color="231F20" w:sz="6" w:space="0"/>
            </w:tcBorders>
            <w:vAlign w:val="top"/>
          </w:tcPr>
          <w:p w14:paraId="0851AA39">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746FC26">
            <w:pPr>
              <w:pStyle w:val="6"/>
              <w:spacing w:before="262" w:line="185" w:lineRule="auto"/>
              <w:ind w:left="595"/>
            </w:pPr>
            <w:r>
              <w:rPr>
                <w:spacing w:val="9"/>
              </w:rPr>
              <w:t>相关知识要求</w:t>
            </w:r>
          </w:p>
        </w:tc>
      </w:tr>
      <w:tr w14:paraId="46DAB50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6" w:hRule="atLeast"/>
        </w:trPr>
        <w:tc>
          <w:tcPr>
            <w:tcW w:w="547" w:type="dxa"/>
            <w:vMerge w:val="restart"/>
            <w:tcBorders>
              <w:left w:val="single" w:color="231F20" w:sz="6" w:space="0"/>
              <w:bottom w:val="nil"/>
            </w:tcBorders>
            <w:vAlign w:val="top"/>
          </w:tcPr>
          <w:p w14:paraId="4CC36548">
            <w:pPr>
              <w:spacing w:line="286" w:lineRule="auto"/>
              <w:rPr>
                <w:rFonts w:ascii="Arial"/>
                <w:sz w:val="21"/>
              </w:rPr>
            </w:pPr>
          </w:p>
          <w:p w14:paraId="0CBE2974">
            <w:pPr>
              <w:spacing w:line="286" w:lineRule="auto"/>
              <w:rPr>
                <w:rFonts w:ascii="Arial"/>
                <w:sz w:val="21"/>
              </w:rPr>
            </w:pPr>
          </w:p>
          <w:p w14:paraId="1B760DCC">
            <w:pPr>
              <w:spacing w:line="286" w:lineRule="auto"/>
              <w:rPr>
                <w:rFonts w:ascii="Arial"/>
                <w:sz w:val="21"/>
              </w:rPr>
            </w:pPr>
          </w:p>
          <w:p w14:paraId="3A543666">
            <w:pPr>
              <w:spacing w:line="286" w:lineRule="auto"/>
              <w:rPr>
                <w:rFonts w:ascii="Arial"/>
                <w:sz w:val="21"/>
              </w:rPr>
            </w:pPr>
          </w:p>
          <w:p w14:paraId="0F9911BC">
            <w:pPr>
              <w:spacing w:line="286" w:lineRule="auto"/>
              <w:rPr>
                <w:rFonts w:ascii="Arial"/>
                <w:sz w:val="21"/>
              </w:rPr>
            </w:pPr>
          </w:p>
          <w:p w14:paraId="7CA6F645">
            <w:pPr>
              <w:pStyle w:val="6"/>
              <w:spacing w:before="73" w:line="164" w:lineRule="auto"/>
              <w:ind w:left="182"/>
            </w:pPr>
            <w:r>
              <w:rPr>
                <w:spacing w:val="-10"/>
              </w:rPr>
              <w:t>8.</w:t>
            </w:r>
          </w:p>
          <w:p w14:paraId="4665581D">
            <w:pPr>
              <w:pStyle w:val="6"/>
              <w:spacing w:before="49" w:line="180" w:lineRule="exact"/>
              <w:ind w:left="177" w:right="185" w:firstLine="1"/>
              <w:jc w:val="both"/>
            </w:pPr>
            <w:r>
              <w:rPr>
                <w:spacing w:val="2"/>
                <w:position w:val="1"/>
              </w:rPr>
              <w:t>不</w:t>
            </w:r>
            <w:r>
              <w:rPr>
                <w:spacing w:val="3"/>
                <w:position w:val="1"/>
              </w:rPr>
              <w:t>锈</w:t>
            </w:r>
            <w:r>
              <w:rPr>
                <w:spacing w:val="3"/>
              </w:rPr>
              <w:t>钢板对接平焊手工钨极氩弧焊</w:t>
            </w:r>
          </w:p>
        </w:tc>
        <w:tc>
          <w:tcPr>
            <w:tcW w:w="1080" w:type="dxa"/>
            <w:vAlign w:val="top"/>
          </w:tcPr>
          <w:p w14:paraId="2CD616AE">
            <w:pPr>
              <w:spacing w:line="343" w:lineRule="auto"/>
              <w:rPr>
                <w:rFonts w:ascii="Arial"/>
                <w:sz w:val="21"/>
              </w:rPr>
            </w:pPr>
          </w:p>
          <w:p w14:paraId="6A9031D1">
            <w:pPr>
              <w:spacing w:line="344" w:lineRule="auto"/>
              <w:rPr>
                <w:rFonts w:ascii="Arial"/>
                <w:sz w:val="21"/>
              </w:rPr>
            </w:pPr>
          </w:p>
          <w:p w14:paraId="25D8676F">
            <w:pPr>
              <w:pStyle w:val="6"/>
              <w:spacing w:before="73" w:line="233" w:lineRule="auto"/>
              <w:ind w:left="89" w:right="91" w:firstLine="179"/>
            </w:pPr>
            <w:r>
              <w:rPr>
                <w:spacing w:val="-10"/>
              </w:rPr>
              <w:t>8.</w:t>
            </w:r>
            <w:r>
              <w:rPr>
                <w:spacing w:val="16"/>
              </w:rPr>
              <w:t xml:space="preserve"> </w:t>
            </w:r>
            <w:r>
              <w:rPr>
                <w:spacing w:val="-10"/>
              </w:rPr>
              <w:t>1</w:t>
            </w:r>
            <w:r>
              <w:rPr>
                <w:spacing w:val="30"/>
              </w:rPr>
              <w:t xml:space="preserve"> </w:t>
            </w:r>
            <w:r>
              <w:rPr>
                <w:spacing w:val="-10"/>
              </w:rPr>
              <w:t>焊</w:t>
            </w:r>
            <w:r>
              <w:rPr>
                <w:spacing w:val="-15"/>
              </w:rPr>
              <w:t xml:space="preserve"> </w:t>
            </w:r>
            <w:r>
              <w:rPr>
                <w:spacing w:val="-10"/>
              </w:rPr>
              <w:t>前</w:t>
            </w:r>
            <w:r>
              <w:rPr>
                <w:spacing w:val="5"/>
              </w:rPr>
              <w:t>准备</w:t>
            </w:r>
          </w:p>
        </w:tc>
        <w:tc>
          <w:tcPr>
            <w:tcW w:w="2340" w:type="dxa"/>
            <w:vAlign w:val="top"/>
          </w:tcPr>
          <w:p w14:paraId="4292AB5A">
            <w:pPr>
              <w:pStyle w:val="6"/>
              <w:spacing w:before="90" w:line="222" w:lineRule="auto"/>
              <w:ind w:left="90" w:right="86" w:firstLine="181"/>
            </w:pPr>
            <w:r>
              <w:rPr>
                <w:spacing w:val="4"/>
              </w:rPr>
              <w:t>8. 1.</w:t>
            </w:r>
            <w:r>
              <w:rPr>
                <w:spacing w:val="15"/>
              </w:rPr>
              <w:t xml:space="preserve"> </w:t>
            </w:r>
            <w:r>
              <w:rPr>
                <w:spacing w:val="4"/>
              </w:rPr>
              <w:t>1</w:t>
            </w:r>
            <w:r>
              <w:rPr>
                <w:spacing w:val="12"/>
                <w:w w:val="101"/>
              </w:rPr>
              <w:t xml:space="preserve"> </w:t>
            </w:r>
            <w:r>
              <w:rPr>
                <w:spacing w:val="4"/>
              </w:rPr>
              <w:t>能进行不锈钢板对</w:t>
            </w:r>
            <w:r>
              <w:rPr>
                <w:spacing w:val="9"/>
              </w:rPr>
              <w:t>接平焊手工钨极氩弧焊坡口</w:t>
            </w:r>
            <w:r>
              <w:rPr>
                <w:spacing w:val="7"/>
              </w:rPr>
              <w:t>的制备</w:t>
            </w:r>
          </w:p>
          <w:p w14:paraId="4E2C16D8">
            <w:pPr>
              <w:pStyle w:val="6"/>
              <w:spacing w:before="1" w:line="219" w:lineRule="auto"/>
              <w:ind w:left="89" w:right="86" w:firstLine="182"/>
            </w:pPr>
            <w:r>
              <w:rPr>
                <w:spacing w:val="4"/>
              </w:rPr>
              <w:t>8. 1. 2</w:t>
            </w:r>
            <w:r>
              <w:rPr>
                <w:spacing w:val="23"/>
                <w:w w:val="101"/>
              </w:rPr>
              <w:t xml:space="preserve"> </w:t>
            </w:r>
            <w:r>
              <w:rPr>
                <w:spacing w:val="4"/>
              </w:rPr>
              <w:t>能根据焊接工艺要</w:t>
            </w:r>
            <w:r>
              <w:rPr>
                <w:spacing w:val="9"/>
              </w:rPr>
              <w:t>求预留不锈钢板对接平焊手工钨极氩弧焊焊件的反变形</w:t>
            </w:r>
            <w:r>
              <w:rPr>
                <w:spacing w:val="3"/>
              </w:rPr>
              <w:t>量</w:t>
            </w:r>
          </w:p>
        </w:tc>
        <w:tc>
          <w:tcPr>
            <w:tcW w:w="2266" w:type="dxa"/>
            <w:tcBorders>
              <w:right w:val="single" w:color="231F20" w:sz="6" w:space="0"/>
            </w:tcBorders>
            <w:vAlign w:val="top"/>
          </w:tcPr>
          <w:p w14:paraId="66F7E510">
            <w:pPr>
              <w:pStyle w:val="6"/>
              <w:spacing w:before="223" w:line="222" w:lineRule="auto"/>
              <w:ind w:left="95" w:right="82" w:firstLine="182"/>
            </w:pPr>
            <w:r>
              <w:rPr>
                <w:spacing w:val="-6"/>
              </w:rPr>
              <w:t>8.</w:t>
            </w:r>
            <w:r>
              <w:rPr>
                <w:spacing w:val="23"/>
              </w:rPr>
              <w:t xml:space="preserve"> </w:t>
            </w:r>
            <w:r>
              <w:rPr>
                <w:spacing w:val="-6"/>
              </w:rPr>
              <w:t>1.</w:t>
            </w:r>
            <w:r>
              <w:rPr>
                <w:spacing w:val="12"/>
                <w:w w:val="101"/>
              </w:rPr>
              <w:t xml:space="preserve"> </w:t>
            </w:r>
            <w:r>
              <w:rPr>
                <w:spacing w:val="-6"/>
              </w:rPr>
              <w:t>1</w:t>
            </w:r>
            <w:r>
              <w:rPr>
                <w:spacing w:val="11"/>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7"/>
              </w:rPr>
              <w:t xml:space="preserve"> </w:t>
            </w:r>
            <w:r>
              <w:rPr>
                <w:spacing w:val="-6"/>
              </w:rPr>
              <w:t>板</w:t>
            </w:r>
            <w:r>
              <w:rPr>
                <w:spacing w:val="-19"/>
              </w:rPr>
              <w:t xml:space="preserve"> </w:t>
            </w:r>
            <w:r>
              <w:rPr>
                <w:spacing w:val="-6"/>
              </w:rPr>
              <w:t>对</w:t>
            </w:r>
            <w:r>
              <w:rPr>
                <w:spacing w:val="-16"/>
              </w:rPr>
              <w:t xml:space="preserve"> </w:t>
            </w:r>
            <w:r>
              <w:rPr>
                <w:spacing w:val="-6"/>
              </w:rPr>
              <w:t>接</w:t>
            </w:r>
            <w:r>
              <w:rPr>
                <w:spacing w:val="-18"/>
              </w:rPr>
              <w:t xml:space="preserve"> </w:t>
            </w:r>
            <w:r>
              <w:rPr>
                <w:spacing w:val="-6"/>
              </w:rPr>
              <w:t>平</w:t>
            </w:r>
            <w:r>
              <w:rPr>
                <w:spacing w:val="10"/>
              </w:rPr>
              <w:t>焊手工钨极氩弧焊坡 口</w:t>
            </w:r>
            <w:r>
              <w:rPr>
                <w:spacing w:val="-14"/>
              </w:rPr>
              <w:t xml:space="preserve"> </w:t>
            </w:r>
            <w:r>
              <w:rPr>
                <w:spacing w:val="10"/>
              </w:rPr>
              <w:t>的</w:t>
            </w:r>
            <w:r>
              <w:rPr>
                <w:spacing w:val="8"/>
              </w:rPr>
              <w:t>制备要求</w:t>
            </w:r>
          </w:p>
          <w:p w14:paraId="2CA772E2">
            <w:pPr>
              <w:pStyle w:val="6"/>
              <w:spacing w:line="229" w:lineRule="auto"/>
              <w:ind w:left="94" w:right="82" w:firstLine="183"/>
            </w:pPr>
            <w:r>
              <w:rPr>
                <w:spacing w:val="-3"/>
              </w:rPr>
              <w:t>8.</w:t>
            </w:r>
            <w:r>
              <w:rPr>
                <w:spacing w:val="16"/>
                <w:w w:val="101"/>
              </w:rPr>
              <w:t xml:space="preserve"> </w:t>
            </w:r>
            <w:r>
              <w:rPr>
                <w:spacing w:val="-3"/>
              </w:rPr>
              <w:t>1. 2 不</w:t>
            </w:r>
            <w:r>
              <w:rPr>
                <w:spacing w:val="-18"/>
              </w:rPr>
              <w:t xml:space="preserve"> </w:t>
            </w:r>
            <w:r>
              <w:rPr>
                <w:spacing w:val="-3"/>
              </w:rPr>
              <w:t>锈</w:t>
            </w:r>
            <w:r>
              <w:rPr>
                <w:spacing w:val="-16"/>
              </w:rPr>
              <w:t xml:space="preserve"> </w:t>
            </w:r>
            <w:r>
              <w:rPr>
                <w:spacing w:val="-3"/>
              </w:rPr>
              <w:t>钢</w:t>
            </w:r>
            <w:r>
              <w:rPr>
                <w:spacing w:val="-17"/>
              </w:rPr>
              <w:t xml:space="preserve"> </w:t>
            </w:r>
            <w:r>
              <w:rPr>
                <w:spacing w:val="-3"/>
              </w:rPr>
              <w:t>板</w:t>
            </w:r>
            <w:r>
              <w:rPr>
                <w:spacing w:val="-19"/>
              </w:rPr>
              <w:t xml:space="preserve"> </w:t>
            </w:r>
            <w:r>
              <w:rPr>
                <w:spacing w:val="-3"/>
              </w:rPr>
              <w:t>对</w:t>
            </w:r>
            <w:r>
              <w:rPr>
                <w:spacing w:val="-16"/>
              </w:rPr>
              <w:t xml:space="preserve"> </w:t>
            </w:r>
            <w:r>
              <w:rPr>
                <w:spacing w:val="-3"/>
              </w:rPr>
              <w:t>接</w:t>
            </w:r>
            <w:r>
              <w:rPr>
                <w:spacing w:val="-18"/>
              </w:rPr>
              <w:t xml:space="preserve"> </w:t>
            </w:r>
            <w:r>
              <w:rPr>
                <w:spacing w:val="-3"/>
              </w:rPr>
              <w:t>平</w:t>
            </w:r>
            <w:r>
              <w:rPr>
                <w:spacing w:val="18"/>
              </w:rPr>
              <w:t>焊手工钨极氩弧焊焊接变</w:t>
            </w:r>
            <w:r>
              <w:rPr>
                <w:spacing w:val="9"/>
              </w:rPr>
              <w:t>形的基本知识</w:t>
            </w:r>
          </w:p>
        </w:tc>
      </w:tr>
      <w:tr w14:paraId="0955F5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6" w:hRule="atLeast"/>
        </w:trPr>
        <w:tc>
          <w:tcPr>
            <w:tcW w:w="547" w:type="dxa"/>
            <w:vMerge w:val="continue"/>
            <w:tcBorders>
              <w:top w:val="nil"/>
              <w:left w:val="single" w:color="231F20" w:sz="6" w:space="0"/>
              <w:bottom w:val="nil"/>
            </w:tcBorders>
            <w:vAlign w:val="top"/>
          </w:tcPr>
          <w:p w14:paraId="13BD44A1">
            <w:pPr>
              <w:rPr>
                <w:rFonts w:ascii="Arial"/>
                <w:sz w:val="21"/>
              </w:rPr>
            </w:pPr>
          </w:p>
        </w:tc>
        <w:tc>
          <w:tcPr>
            <w:tcW w:w="1080" w:type="dxa"/>
            <w:vAlign w:val="top"/>
          </w:tcPr>
          <w:p w14:paraId="27294636">
            <w:pPr>
              <w:spacing w:line="344" w:lineRule="auto"/>
              <w:rPr>
                <w:rFonts w:ascii="Arial"/>
                <w:sz w:val="21"/>
              </w:rPr>
            </w:pPr>
          </w:p>
          <w:p w14:paraId="64090427">
            <w:pPr>
              <w:spacing w:line="345" w:lineRule="auto"/>
              <w:rPr>
                <w:rFonts w:ascii="Arial"/>
                <w:sz w:val="21"/>
              </w:rPr>
            </w:pPr>
          </w:p>
          <w:p w14:paraId="435DB4F2">
            <w:pPr>
              <w:pStyle w:val="6"/>
              <w:spacing w:before="73" w:line="234" w:lineRule="auto"/>
              <w:ind w:left="85" w:right="91" w:firstLine="183"/>
            </w:pPr>
            <w:r>
              <w:rPr>
                <w:spacing w:val="-6"/>
              </w:rPr>
              <w:t>8. 2</w:t>
            </w:r>
            <w:r>
              <w:rPr>
                <w:spacing w:val="30"/>
              </w:rPr>
              <w:t xml:space="preserve"> </w:t>
            </w:r>
            <w:r>
              <w:rPr>
                <w:spacing w:val="-6"/>
              </w:rPr>
              <w:t>焊</w:t>
            </w:r>
            <w:r>
              <w:rPr>
                <w:spacing w:val="-13"/>
              </w:rPr>
              <w:t xml:space="preserve"> </w:t>
            </w:r>
            <w:r>
              <w:rPr>
                <w:spacing w:val="-6"/>
              </w:rPr>
              <w:t>接</w:t>
            </w:r>
            <w:r>
              <w:rPr>
                <w:spacing w:val="7"/>
              </w:rPr>
              <w:t>操作</w:t>
            </w:r>
          </w:p>
        </w:tc>
        <w:tc>
          <w:tcPr>
            <w:tcW w:w="2340" w:type="dxa"/>
            <w:vAlign w:val="top"/>
          </w:tcPr>
          <w:p w14:paraId="7D231C58">
            <w:pPr>
              <w:pStyle w:val="6"/>
              <w:spacing w:before="93" w:line="222" w:lineRule="auto"/>
              <w:ind w:left="89" w:right="86" w:firstLine="182"/>
            </w:pPr>
            <w:r>
              <w:rPr>
                <w:spacing w:val="4"/>
              </w:rPr>
              <w:t>8. 2. 1</w:t>
            </w:r>
            <w:r>
              <w:rPr>
                <w:spacing w:val="23"/>
                <w:w w:val="101"/>
              </w:rPr>
              <w:t xml:space="preserve"> </w:t>
            </w:r>
            <w:r>
              <w:rPr>
                <w:spacing w:val="4"/>
              </w:rPr>
              <w:t>能进行不锈钢板对</w:t>
            </w:r>
            <w:r>
              <w:rPr>
                <w:spacing w:val="9"/>
              </w:rPr>
              <w:t>接平焊手工钨极氩弧焊的根</w:t>
            </w:r>
            <w:r>
              <w:rPr>
                <w:spacing w:val="6"/>
              </w:rPr>
              <w:t>部焊道</w:t>
            </w:r>
            <w:r>
              <w:rPr>
                <w:spacing w:val="-27"/>
              </w:rPr>
              <w:t xml:space="preserve"> </w:t>
            </w:r>
            <w:r>
              <w:rPr>
                <w:spacing w:val="6"/>
              </w:rPr>
              <w:t>、填充焊道</w:t>
            </w:r>
            <w:r>
              <w:rPr>
                <w:spacing w:val="-27"/>
              </w:rPr>
              <w:t xml:space="preserve"> </w:t>
            </w:r>
            <w:r>
              <w:rPr>
                <w:spacing w:val="6"/>
              </w:rPr>
              <w:t>、盖面焊</w:t>
            </w:r>
            <w:r>
              <w:rPr>
                <w:spacing w:val="8"/>
              </w:rPr>
              <w:t>道的焊接</w:t>
            </w:r>
          </w:p>
          <w:p w14:paraId="6DAB4BB6">
            <w:pPr>
              <w:pStyle w:val="6"/>
              <w:spacing w:before="1" w:line="217" w:lineRule="auto"/>
              <w:ind w:left="90" w:right="86" w:firstLine="181"/>
            </w:pPr>
            <w:r>
              <w:rPr>
                <w:spacing w:val="5"/>
              </w:rPr>
              <w:t>8. 2. 2 能进行不锈钢板对</w:t>
            </w:r>
            <w:r>
              <w:rPr>
                <w:spacing w:val="9"/>
              </w:rPr>
              <w:t>接平焊手工钨极氩弧焊双面焊根部焊道背面清根处理</w:t>
            </w:r>
          </w:p>
        </w:tc>
        <w:tc>
          <w:tcPr>
            <w:tcW w:w="2266" w:type="dxa"/>
            <w:tcBorders>
              <w:right w:val="single" w:color="231F20" w:sz="6" w:space="0"/>
            </w:tcBorders>
            <w:vAlign w:val="top"/>
          </w:tcPr>
          <w:p w14:paraId="29193DC6">
            <w:pPr>
              <w:pStyle w:val="6"/>
              <w:spacing w:before="93" w:line="222" w:lineRule="auto"/>
              <w:ind w:left="94" w:right="82" w:firstLine="183"/>
            </w:pPr>
            <w:r>
              <w:rPr>
                <w:spacing w:val="-3"/>
              </w:rPr>
              <w:t>8. 2.</w:t>
            </w:r>
            <w:r>
              <w:rPr>
                <w:spacing w:val="16"/>
                <w:w w:val="101"/>
              </w:rPr>
              <w:t xml:space="preserve"> </w:t>
            </w:r>
            <w:r>
              <w:rPr>
                <w:spacing w:val="-3"/>
              </w:rPr>
              <w:t>1 不</w:t>
            </w:r>
            <w:r>
              <w:rPr>
                <w:spacing w:val="-18"/>
              </w:rPr>
              <w:t xml:space="preserve"> </w:t>
            </w:r>
            <w:r>
              <w:rPr>
                <w:spacing w:val="-3"/>
              </w:rPr>
              <w:t>锈</w:t>
            </w:r>
            <w:r>
              <w:rPr>
                <w:spacing w:val="-16"/>
              </w:rPr>
              <w:t xml:space="preserve"> </w:t>
            </w:r>
            <w:r>
              <w:rPr>
                <w:spacing w:val="-3"/>
              </w:rPr>
              <w:t>钢</w:t>
            </w:r>
            <w:r>
              <w:rPr>
                <w:spacing w:val="-17"/>
              </w:rPr>
              <w:t xml:space="preserve"> </w:t>
            </w:r>
            <w:r>
              <w:rPr>
                <w:spacing w:val="-3"/>
              </w:rPr>
              <w:t>板</w:t>
            </w:r>
            <w:r>
              <w:rPr>
                <w:spacing w:val="-19"/>
              </w:rPr>
              <w:t xml:space="preserve"> </w:t>
            </w:r>
            <w:r>
              <w:rPr>
                <w:spacing w:val="-3"/>
              </w:rPr>
              <w:t>对</w:t>
            </w:r>
            <w:r>
              <w:rPr>
                <w:spacing w:val="-16"/>
              </w:rPr>
              <w:t xml:space="preserve"> </w:t>
            </w:r>
            <w:r>
              <w:rPr>
                <w:spacing w:val="-3"/>
              </w:rPr>
              <w:t>接</w:t>
            </w:r>
            <w:r>
              <w:rPr>
                <w:spacing w:val="-18"/>
              </w:rPr>
              <w:t xml:space="preserve"> </w:t>
            </w:r>
            <w:r>
              <w:rPr>
                <w:spacing w:val="-3"/>
              </w:rPr>
              <w:t>平</w:t>
            </w:r>
            <w:r>
              <w:rPr>
                <w:spacing w:val="18"/>
              </w:rPr>
              <w:t>焊手工钨极氩弧焊焊接的</w:t>
            </w:r>
            <w:r>
              <w:rPr>
                <w:spacing w:val="8"/>
              </w:rPr>
              <w:t>操作方法</w:t>
            </w:r>
          </w:p>
          <w:p w14:paraId="247FB451">
            <w:pPr>
              <w:pStyle w:val="6"/>
              <w:spacing w:before="3" w:line="218" w:lineRule="auto"/>
              <w:ind w:left="94" w:right="82" w:firstLine="182"/>
            </w:pPr>
            <w:r>
              <w:rPr>
                <w:spacing w:val="-2"/>
              </w:rPr>
              <w:t>8. 2. 2 不</w:t>
            </w:r>
            <w:r>
              <w:rPr>
                <w:spacing w:val="-13"/>
              </w:rPr>
              <w:t xml:space="preserve"> </w:t>
            </w:r>
            <w:r>
              <w:rPr>
                <w:spacing w:val="-2"/>
              </w:rPr>
              <w:t>锈</w:t>
            </w:r>
            <w:r>
              <w:rPr>
                <w:spacing w:val="-16"/>
              </w:rPr>
              <w:t xml:space="preserve"> </w:t>
            </w:r>
            <w:r>
              <w:rPr>
                <w:spacing w:val="-2"/>
              </w:rPr>
              <w:t>钢</w:t>
            </w:r>
            <w:r>
              <w:rPr>
                <w:spacing w:val="-18"/>
              </w:rPr>
              <w:t xml:space="preserve"> </w:t>
            </w:r>
            <w:r>
              <w:rPr>
                <w:spacing w:val="-2"/>
              </w:rPr>
              <w:t>板</w:t>
            </w:r>
            <w:r>
              <w:rPr>
                <w:spacing w:val="-18"/>
              </w:rPr>
              <w:t xml:space="preserve"> </w:t>
            </w:r>
            <w:r>
              <w:rPr>
                <w:spacing w:val="-2"/>
              </w:rPr>
              <w:t>对</w:t>
            </w:r>
            <w:r>
              <w:rPr>
                <w:spacing w:val="-16"/>
              </w:rPr>
              <w:t xml:space="preserve"> </w:t>
            </w:r>
            <w:r>
              <w:rPr>
                <w:spacing w:val="-2"/>
              </w:rPr>
              <w:t>接</w:t>
            </w:r>
            <w:r>
              <w:rPr>
                <w:spacing w:val="-19"/>
              </w:rPr>
              <w:t xml:space="preserve"> </w:t>
            </w:r>
            <w:r>
              <w:rPr>
                <w:spacing w:val="-2"/>
              </w:rPr>
              <w:t>平</w:t>
            </w:r>
            <w:r>
              <w:rPr>
                <w:spacing w:val="18"/>
              </w:rPr>
              <w:t>焊手工钨极氩弧焊双面焊根部焊道背面清根处理要</w:t>
            </w:r>
            <w:r>
              <w:rPr>
                <w:spacing w:val="3"/>
              </w:rPr>
              <w:t>求</w:t>
            </w:r>
          </w:p>
        </w:tc>
      </w:tr>
      <w:tr w14:paraId="271F9E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7" w:hRule="atLeast"/>
        </w:trPr>
        <w:tc>
          <w:tcPr>
            <w:tcW w:w="547" w:type="dxa"/>
            <w:vMerge w:val="continue"/>
            <w:tcBorders>
              <w:top w:val="nil"/>
              <w:left w:val="single" w:color="231F20" w:sz="6" w:space="0"/>
            </w:tcBorders>
            <w:vAlign w:val="top"/>
          </w:tcPr>
          <w:p w14:paraId="078C2762">
            <w:pPr>
              <w:rPr>
                <w:rFonts w:ascii="Arial"/>
                <w:sz w:val="21"/>
              </w:rPr>
            </w:pPr>
          </w:p>
        </w:tc>
        <w:tc>
          <w:tcPr>
            <w:tcW w:w="1080" w:type="dxa"/>
            <w:vAlign w:val="top"/>
          </w:tcPr>
          <w:p w14:paraId="5D6CAD36">
            <w:pPr>
              <w:spacing w:line="347" w:lineRule="auto"/>
              <w:rPr>
                <w:rFonts w:ascii="Arial"/>
                <w:sz w:val="21"/>
              </w:rPr>
            </w:pPr>
          </w:p>
          <w:p w14:paraId="7581433C">
            <w:pPr>
              <w:spacing w:line="347" w:lineRule="auto"/>
              <w:rPr>
                <w:rFonts w:ascii="Arial"/>
                <w:sz w:val="21"/>
              </w:rPr>
            </w:pPr>
          </w:p>
          <w:p w14:paraId="0784DD0E">
            <w:pPr>
              <w:pStyle w:val="6"/>
              <w:spacing w:before="73" w:line="233" w:lineRule="auto"/>
              <w:ind w:left="87" w:right="91" w:firstLine="181"/>
            </w:pPr>
            <w:r>
              <w:rPr>
                <w:spacing w:val="-6"/>
              </w:rPr>
              <w:t>8. 3</w:t>
            </w:r>
            <w:r>
              <w:rPr>
                <w:spacing w:val="32"/>
              </w:rPr>
              <w:t xml:space="preserve"> </w:t>
            </w:r>
            <w:r>
              <w:rPr>
                <w:spacing w:val="-6"/>
              </w:rPr>
              <w:t>焊</w:t>
            </w:r>
            <w:r>
              <w:rPr>
                <w:spacing w:val="-15"/>
              </w:rPr>
              <w:t xml:space="preserve"> </w:t>
            </w:r>
            <w:r>
              <w:rPr>
                <w:spacing w:val="-6"/>
              </w:rPr>
              <w:t>后</w:t>
            </w:r>
            <w:r>
              <w:rPr>
                <w:spacing w:val="6"/>
              </w:rPr>
              <w:t>检查</w:t>
            </w:r>
          </w:p>
        </w:tc>
        <w:tc>
          <w:tcPr>
            <w:tcW w:w="2340" w:type="dxa"/>
            <w:vAlign w:val="top"/>
          </w:tcPr>
          <w:p w14:paraId="57629EE6">
            <w:pPr>
              <w:pStyle w:val="6"/>
              <w:spacing w:before="231" w:line="222" w:lineRule="auto"/>
              <w:ind w:left="88" w:right="86" w:firstLine="183"/>
            </w:pPr>
            <w:r>
              <w:rPr>
                <w:spacing w:val="4"/>
              </w:rPr>
              <w:t>8. 3. 1</w:t>
            </w:r>
            <w:r>
              <w:rPr>
                <w:spacing w:val="23"/>
                <w:w w:val="101"/>
              </w:rPr>
              <w:t xml:space="preserve"> </w:t>
            </w:r>
            <w:r>
              <w:rPr>
                <w:spacing w:val="4"/>
              </w:rPr>
              <w:t>能对不锈钢板对接</w:t>
            </w:r>
            <w:r>
              <w:rPr>
                <w:spacing w:val="10"/>
              </w:rPr>
              <w:t>平焊手工钨极氩弧焊接头表</w:t>
            </w:r>
            <w:r>
              <w:rPr>
                <w:spacing w:val="8"/>
              </w:rPr>
              <w:t>面清理</w:t>
            </w:r>
          </w:p>
          <w:p w14:paraId="221597A1">
            <w:pPr>
              <w:pStyle w:val="6"/>
              <w:spacing w:before="2" w:line="228" w:lineRule="auto"/>
              <w:ind w:left="88" w:right="86" w:firstLine="183"/>
            </w:pPr>
            <w:r>
              <w:rPr>
                <w:spacing w:val="5"/>
              </w:rPr>
              <w:t>8. 3. 2 能对不锈钢板对接</w:t>
            </w:r>
            <w:r>
              <w:rPr>
                <w:spacing w:val="10"/>
              </w:rPr>
              <w:t>平焊手工钨极氩弧焊接头的</w:t>
            </w:r>
            <w:r>
              <w:rPr>
                <w:spacing w:val="9"/>
              </w:rPr>
              <w:t>外观质量进行自检</w:t>
            </w:r>
          </w:p>
        </w:tc>
        <w:tc>
          <w:tcPr>
            <w:tcW w:w="2266" w:type="dxa"/>
            <w:tcBorders>
              <w:right w:val="single" w:color="231F20" w:sz="6" w:space="0"/>
            </w:tcBorders>
            <w:vAlign w:val="top"/>
          </w:tcPr>
          <w:p w14:paraId="62D89282">
            <w:pPr>
              <w:pStyle w:val="6"/>
              <w:spacing w:before="97" w:line="222" w:lineRule="auto"/>
              <w:ind w:left="96" w:right="82" w:firstLine="180"/>
            </w:pPr>
            <w:r>
              <w:rPr>
                <w:spacing w:val="-3"/>
              </w:rPr>
              <w:t>8. 3.</w:t>
            </w:r>
            <w:r>
              <w:rPr>
                <w:spacing w:val="16"/>
                <w:w w:val="101"/>
              </w:rPr>
              <w:t xml:space="preserve"> </w:t>
            </w:r>
            <w:r>
              <w:rPr>
                <w:spacing w:val="-3"/>
              </w:rPr>
              <w:t>1 不</w:t>
            </w:r>
            <w:r>
              <w:rPr>
                <w:spacing w:val="-18"/>
              </w:rPr>
              <w:t xml:space="preserve"> </w:t>
            </w:r>
            <w:r>
              <w:rPr>
                <w:spacing w:val="-3"/>
              </w:rPr>
              <w:t>锈</w:t>
            </w:r>
            <w:r>
              <w:rPr>
                <w:spacing w:val="-16"/>
              </w:rPr>
              <w:t xml:space="preserve"> </w:t>
            </w:r>
            <w:r>
              <w:rPr>
                <w:spacing w:val="-3"/>
              </w:rPr>
              <w:t>钢</w:t>
            </w:r>
            <w:r>
              <w:rPr>
                <w:spacing w:val="-17"/>
              </w:rPr>
              <w:t xml:space="preserve"> </w:t>
            </w:r>
            <w:r>
              <w:rPr>
                <w:spacing w:val="-3"/>
              </w:rPr>
              <w:t>板</w:t>
            </w:r>
            <w:r>
              <w:rPr>
                <w:spacing w:val="-19"/>
              </w:rPr>
              <w:t xml:space="preserve"> </w:t>
            </w:r>
            <w:r>
              <w:rPr>
                <w:spacing w:val="-3"/>
              </w:rPr>
              <w:t>对</w:t>
            </w:r>
            <w:r>
              <w:rPr>
                <w:spacing w:val="-16"/>
              </w:rPr>
              <w:t xml:space="preserve"> </w:t>
            </w:r>
            <w:r>
              <w:rPr>
                <w:spacing w:val="-3"/>
              </w:rPr>
              <w:t>接</w:t>
            </w:r>
            <w:r>
              <w:rPr>
                <w:spacing w:val="-18"/>
              </w:rPr>
              <w:t xml:space="preserve"> </w:t>
            </w:r>
            <w:r>
              <w:rPr>
                <w:spacing w:val="-3"/>
              </w:rPr>
              <w:t>平</w:t>
            </w:r>
            <w:r>
              <w:rPr>
                <w:spacing w:val="18"/>
              </w:rPr>
              <w:t>焊手工钨极氩弧焊接头表</w:t>
            </w:r>
            <w:r>
              <w:rPr>
                <w:spacing w:val="8"/>
              </w:rPr>
              <w:t>面清理方法</w:t>
            </w:r>
          </w:p>
          <w:p w14:paraId="08B7F305">
            <w:pPr>
              <w:pStyle w:val="6"/>
              <w:spacing w:line="218" w:lineRule="auto"/>
              <w:ind w:left="96" w:right="82" w:firstLine="180"/>
            </w:pPr>
            <w:r>
              <w:rPr>
                <w:spacing w:val="-2"/>
              </w:rPr>
              <w:t>8. 3. 2 不</w:t>
            </w:r>
            <w:r>
              <w:rPr>
                <w:spacing w:val="-13"/>
              </w:rPr>
              <w:t xml:space="preserve"> </w:t>
            </w:r>
            <w:r>
              <w:rPr>
                <w:spacing w:val="-2"/>
              </w:rPr>
              <w:t>锈</w:t>
            </w:r>
            <w:r>
              <w:rPr>
                <w:spacing w:val="-16"/>
              </w:rPr>
              <w:t xml:space="preserve"> </w:t>
            </w:r>
            <w:r>
              <w:rPr>
                <w:spacing w:val="-2"/>
              </w:rPr>
              <w:t>钢</w:t>
            </w:r>
            <w:r>
              <w:rPr>
                <w:spacing w:val="-18"/>
              </w:rPr>
              <w:t xml:space="preserve"> </w:t>
            </w:r>
            <w:r>
              <w:rPr>
                <w:spacing w:val="-2"/>
              </w:rPr>
              <w:t>板</w:t>
            </w:r>
            <w:r>
              <w:rPr>
                <w:spacing w:val="-18"/>
              </w:rPr>
              <w:t xml:space="preserve"> </w:t>
            </w:r>
            <w:r>
              <w:rPr>
                <w:spacing w:val="-2"/>
              </w:rPr>
              <w:t>对</w:t>
            </w:r>
            <w:r>
              <w:rPr>
                <w:spacing w:val="-16"/>
              </w:rPr>
              <w:t xml:space="preserve"> </w:t>
            </w:r>
            <w:r>
              <w:rPr>
                <w:spacing w:val="-2"/>
              </w:rPr>
              <w:t>接</w:t>
            </w:r>
            <w:r>
              <w:rPr>
                <w:spacing w:val="-19"/>
              </w:rPr>
              <w:t xml:space="preserve"> </w:t>
            </w:r>
            <w:r>
              <w:rPr>
                <w:spacing w:val="-2"/>
              </w:rPr>
              <w:t>平</w:t>
            </w:r>
            <w:r>
              <w:rPr>
                <w:spacing w:val="18"/>
              </w:rPr>
              <w:t>焊手工钨极氩弧焊接头表面缺陷及其外观质量自检</w:t>
            </w:r>
            <w:r>
              <w:rPr>
                <w:spacing w:val="8"/>
              </w:rPr>
              <w:t>的相关知识</w:t>
            </w:r>
          </w:p>
        </w:tc>
      </w:tr>
      <w:tr w14:paraId="32872ED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60" w:hRule="atLeast"/>
        </w:trPr>
        <w:tc>
          <w:tcPr>
            <w:tcW w:w="547" w:type="dxa"/>
            <w:tcBorders>
              <w:left w:val="single" w:color="231F20" w:sz="6" w:space="0"/>
              <w:bottom w:val="single" w:color="231F20" w:sz="6" w:space="0"/>
            </w:tcBorders>
            <w:vAlign w:val="top"/>
          </w:tcPr>
          <w:p w14:paraId="2D8CD581">
            <w:pPr>
              <w:spacing w:line="283" w:lineRule="auto"/>
              <w:rPr>
                <w:rFonts w:ascii="Arial"/>
                <w:sz w:val="21"/>
              </w:rPr>
            </w:pPr>
          </w:p>
          <w:p w14:paraId="038CE421">
            <w:pPr>
              <w:pStyle w:val="6"/>
              <w:spacing w:before="73" w:line="165" w:lineRule="auto"/>
              <w:ind w:left="178"/>
            </w:pPr>
            <w:r>
              <w:rPr>
                <w:spacing w:val="-8"/>
              </w:rPr>
              <w:t>9.</w:t>
            </w:r>
          </w:p>
          <w:p w14:paraId="521379CB">
            <w:pPr>
              <w:pStyle w:val="6"/>
              <w:spacing w:before="45" w:line="182" w:lineRule="exact"/>
              <w:ind w:left="180"/>
            </w:pPr>
            <w:r>
              <w:rPr>
                <w:spacing w:val="1"/>
                <w:position w:val="-1"/>
              </w:rPr>
              <w:t>铝</w:t>
            </w:r>
          </w:p>
          <w:p w14:paraId="54985529">
            <w:pPr>
              <w:pStyle w:val="6"/>
              <w:spacing w:line="178" w:lineRule="exact"/>
              <w:ind w:left="177"/>
            </w:pPr>
            <w:r>
              <w:rPr>
                <w:spacing w:val="4"/>
              </w:rPr>
              <w:t>及</w:t>
            </w:r>
          </w:p>
          <w:p w14:paraId="628F3E6F">
            <w:pPr>
              <w:pStyle w:val="6"/>
              <w:spacing w:line="176" w:lineRule="exact"/>
              <w:ind w:left="180"/>
            </w:pPr>
            <w:r>
              <w:rPr>
                <w:spacing w:val="1"/>
                <w:position w:val="-1"/>
              </w:rPr>
              <w:t>铝</w:t>
            </w:r>
          </w:p>
          <w:p w14:paraId="5306CAAF">
            <w:pPr>
              <w:pStyle w:val="6"/>
              <w:spacing w:line="186" w:lineRule="exact"/>
              <w:ind w:left="177"/>
            </w:pPr>
            <w:r>
              <w:rPr>
                <w:spacing w:val="3"/>
              </w:rPr>
              <w:t>合</w:t>
            </w:r>
          </w:p>
          <w:p w14:paraId="1E6A465C">
            <w:pPr>
              <w:pStyle w:val="6"/>
              <w:spacing w:line="178" w:lineRule="exact"/>
              <w:ind w:left="178"/>
            </w:pPr>
            <w:r>
              <w:rPr>
                <w:spacing w:val="3"/>
                <w:position w:val="-1"/>
              </w:rPr>
              <w:t>金</w:t>
            </w:r>
          </w:p>
          <w:p w14:paraId="066DB40F">
            <w:pPr>
              <w:pStyle w:val="6"/>
              <w:spacing w:line="177" w:lineRule="exact"/>
              <w:ind w:left="178"/>
            </w:pPr>
            <w:r>
              <w:rPr>
                <w:spacing w:val="3"/>
                <w:position w:val="-1"/>
              </w:rPr>
              <w:t>板</w:t>
            </w:r>
          </w:p>
          <w:p w14:paraId="521BB8C9">
            <w:pPr>
              <w:pStyle w:val="6"/>
              <w:spacing w:line="182" w:lineRule="exact"/>
              <w:ind w:left="177"/>
            </w:pPr>
            <w:r>
              <w:rPr>
                <w:spacing w:val="3"/>
                <w:position w:val="-1"/>
              </w:rPr>
              <w:t>气</w:t>
            </w:r>
          </w:p>
          <w:p w14:paraId="08237BA5">
            <w:pPr>
              <w:pStyle w:val="6"/>
              <w:spacing w:before="1" w:line="183" w:lineRule="auto"/>
              <w:ind w:left="180"/>
            </w:pPr>
            <w:r>
              <w:rPr>
                <w:spacing w:val="1"/>
              </w:rPr>
              <w:t>焊</w:t>
            </w:r>
          </w:p>
        </w:tc>
        <w:tc>
          <w:tcPr>
            <w:tcW w:w="1080" w:type="dxa"/>
            <w:tcBorders>
              <w:bottom w:val="single" w:color="231F20" w:sz="6" w:space="0"/>
            </w:tcBorders>
            <w:vAlign w:val="top"/>
          </w:tcPr>
          <w:p w14:paraId="7BD2EAC1">
            <w:pPr>
              <w:spacing w:line="294" w:lineRule="auto"/>
              <w:rPr>
                <w:rFonts w:ascii="Arial"/>
                <w:sz w:val="21"/>
              </w:rPr>
            </w:pPr>
          </w:p>
          <w:p w14:paraId="7EA13317">
            <w:pPr>
              <w:spacing w:line="295" w:lineRule="auto"/>
              <w:rPr>
                <w:rFonts w:ascii="Arial"/>
                <w:sz w:val="21"/>
              </w:rPr>
            </w:pPr>
          </w:p>
          <w:p w14:paraId="5584AC11">
            <w:pPr>
              <w:spacing w:line="295" w:lineRule="auto"/>
              <w:rPr>
                <w:rFonts w:ascii="Arial"/>
                <w:sz w:val="21"/>
              </w:rPr>
            </w:pPr>
          </w:p>
          <w:p w14:paraId="73608683">
            <w:pPr>
              <w:pStyle w:val="6"/>
              <w:spacing w:before="73" w:line="233" w:lineRule="auto"/>
              <w:ind w:left="89" w:right="91" w:firstLine="174"/>
            </w:pPr>
            <w:r>
              <w:rPr>
                <w:spacing w:val="-9"/>
              </w:rPr>
              <w:t>9.</w:t>
            </w:r>
            <w:r>
              <w:rPr>
                <w:spacing w:val="16"/>
              </w:rPr>
              <w:t xml:space="preserve"> </w:t>
            </w:r>
            <w:r>
              <w:rPr>
                <w:spacing w:val="-9"/>
              </w:rPr>
              <w:t>1</w:t>
            </w:r>
            <w:r>
              <w:rPr>
                <w:spacing w:val="29"/>
                <w:w w:val="101"/>
              </w:rPr>
              <w:t xml:space="preserve"> </w:t>
            </w:r>
            <w:r>
              <w:rPr>
                <w:spacing w:val="-9"/>
              </w:rPr>
              <w:t>焊</w:t>
            </w:r>
            <w:r>
              <w:rPr>
                <w:spacing w:val="-15"/>
              </w:rPr>
              <w:t xml:space="preserve"> </w:t>
            </w:r>
            <w:r>
              <w:rPr>
                <w:spacing w:val="-9"/>
              </w:rPr>
              <w:t>前</w:t>
            </w:r>
            <w:r>
              <w:rPr>
                <w:spacing w:val="5"/>
              </w:rPr>
              <w:t>准备</w:t>
            </w:r>
          </w:p>
        </w:tc>
        <w:tc>
          <w:tcPr>
            <w:tcW w:w="2340" w:type="dxa"/>
            <w:tcBorders>
              <w:bottom w:val="single" w:color="231F20" w:sz="6" w:space="0"/>
            </w:tcBorders>
            <w:vAlign w:val="top"/>
          </w:tcPr>
          <w:p w14:paraId="243A264F">
            <w:pPr>
              <w:pStyle w:val="6"/>
              <w:spacing w:before="287" w:line="222" w:lineRule="auto"/>
              <w:ind w:left="89" w:right="86" w:firstLine="177"/>
            </w:pPr>
            <w:r>
              <w:rPr>
                <w:spacing w:val="4"/>
              </w:rPr>
              <w:t>9. 1.</w:t>
            </w:r>
            <w:r>
              <w:rPr>
                <w:spacing w:val="20"/>
              </w:rPr>
              <w:t xml:space="preserve"> </w:t>
            </w:r>
            <w:r>
              <w:rPr>
                <w:spacing w:val="4"/>
              </w:rPr>
              <w:t>1</w:t>
            </w:r>
            <w:r>
              <w:rPr>
                <w:spacing w:val="12"/>
                <w:w w:val="101"/>
              </w:rPr>
              <w:t xml:space="preserve"> </w:t>
            </w:r>
            <w:r>
              <w:rPr>
                <w:spacing w:val="4"/>
              </w:rPr>
              <w:t>能进行铝及铝合金</w:t>
            </w:r>
            <w:r>
              <w:rPr>
                <w:spacing w:val="9"/>
              </w:rPr>
              <w:t>板气焊坡口的制备</w:t>
            </w:r>
          </w:p>
          <w:p w14:paraId="28EB91F1">
            <w:pPr>
              <w:pStyle w:val="6"/>
              <w:spacing w:before="3" w:line="221" w:lineRule="auto"/>
              <w:ind w:left="89" w:right="86" w:firstLine="177"/>
            </w:pPr>
            <w:r>
              <w:rPr>
                <w:spacing w:val="5"/>
              </w:rPr>
              <w:t>9. 1. 2</w:t>
            </w:r>
            <w:r>
              <w:rPr>
                <w:spacing w:val="13"/>
                <w:w w:val="101"/>
              </w:rPr>
              <w:t xml:space="preserve"> </w:t>
            </w:r>
            <w:r>
              <w:rPr>
                <w:spacing w:val="5"/>
              </w:rPr>
              <w:t>能选择铝及铝合金</w:t>
            </w:r>
            <w:r>
              <w:rPr>
                <w:spacing w:val="4"/>
              </w:rPr>
              <w:t>板气</w:t>
            </w:r>
            <w:r>
              <w:rPr>
                <w:spacing w:val="-18"/>
              </w:rPr>
              <w:t xml:space="preserve"> </w:t>
            </w:r>
            <w:r>
              <w:rPr>
                <w:spacing w:val="4"/>
              </w:rPr>
              <w:t>焊</w:t>
            </w:r>
            <w:r>
              <w:rPr>
                <w:spacing w:val="-17"/>
              </w:rPr>
              <w:t xml:space="preserve"> </w:t>
            </w:r>
            <w:r>
              <w:rPr>
                <w:spacing w:val="4"/>
              </w:rPr>
              <w:t>可</w:t>
            </w:r>
            <w:r>
              <w:rPr>
                <w:spacing w:val="-22"/>
              </w:rPr>
              <w:t xml:space="preserve"> </w:t>
            </w:r>
            <w:r>
              <w:rPr>
                <w:spacing w:val="4"/>
              </w:rPr>
              <w:t>燃</w:t>
            </w:r>
            <w:r>
              <w:rPr>
                <w:spacing w:val="-18"/>
              </w:rPr>
              <w:t xml:space="preserve"> </w:t>
            </w:r>
            <w:r>
              <w:rPr>
                <w:spacing w:val="4"/>
              </w:rPr>
              <w:t>气</w:t>
            </w:r>
            <w:r>
              <w:rPr>
                <w:spacing w:val="-18"/>
              </w:rPr>
              <w:t xml:space="preserve"> </w:t>
            </w:r>
            <w:r>
              <w:rPr>
                <w:spacing w:val="4"/>
              </w:rPr>
              <w:t>体</w:t>
            </w:r>
            <w:r>
              <w:rPr>
                <w:spacing w:val="-27"/>
              </w:rPr>
              <w:t xml:space="preserve"> </w:t>
            </w:r>
            <w:r>
              <w:rPr>
                <w:spacing w:val="4"/>
              </w:rPr>
              <w:t>、助</w:t>
            </w:r>
            <w:r>
              <w:rPr>
                <w:spacing w:val="-20"/>
              </w:rPr>
              <w:t xml:space="preserve"> </w:t>
            </w:r>
            <w:r>
              <w:rPr>
                <w:spacing w:val="4"/>
              </w:rPr>
              <w:t>燃</w:t>
            </w:r>
            <w:r>
              <w:rPr>
                <w:spacing w:val="-18"/>
              </w:rPr>
              <w:t xml:space="preserve"> </w:t>
            </w:r>
            <w:r>
              <w:rPr>
                <w:spacing w:val="4"/>
              </w:rPr>
              <w:t>气</w:t>
            </w:r>
            <w:r>
              <w:rPr>
                <w:spacing w:val="5"/>
              </w:rPr>
              <w:t>体</w:t>
            </w:r>
            <w:r>
              <w:rPr>
                <w:spacing w:val="-26"/>
              </w:rPr>
              <w:t xml:space="preserve"> </w:t>
            </w:r>
            <w:r>
              <w:rPr>
                <w:spacing w:val="5"/>
              </w:rPr>
              <w:t>、焊炬</w:t>
            </w:r>
            <w:r>
              <w:rPr>
                <w:spacing w:val="-28"/>
              </w:rPr>
              <w:t xml:space="preserve"> </w:t>
            </w:r>
            <w:r>
              <w:rPr>
                <w:spacing w:val="5"/>
              </w:rPr>
              <w:t>、焊丝和焊剂等</w:t>
            </w:r>
          </w:p>
          <w:p w14:paraId="45043743">
            <w:pPr>
              <w:pStyle w:val="6"/>
              <w:spacing w:before="1" w:line="233" w:lineRule="auto"/>
              <w:ind w:left="89" w:right="86" w:firstLine="177"/>
            </w:pPr>
            <w:r>
              <w:rPr>
                <w:spacing w:val="5"/>
              </w:rPr>
              <w:t>9. 1. 3</w:t>
            </w:r>
            <w:r>
              <w:rPr>
                <w:spacing w:val="13"/>
                <w:w w:val="101"/>
              </w:rPr>
              <w:t xml:space="preserve"> </w:t>
            </w:r>
            <w:r>
              <w:rPr>
                <w:spacing w:val="5"/>
              </w:rPr>
              <w:t>能进行铝及铝合金</w:t>
            </w:r>
            <w:r>
              <w:rPr>
                <w:spacing w:val="9"/>
              </w:rPr>
              <w:t>板气焊焊丝的清理</w:t>
            </w:r>
          </w:p>
        </w:tc>
        <w:tc>
          <w:tcPr>
            <w:tcW w:w="2266" w:type="dxa"/>
            <w:tcBorders>
              <w:bottom w:val="single" w:color="231F20" w:sz="6" w:space="0"/>
              <w:right w:val="single" w:color="231F20" w:sz="6" w:space="0"/>
            </w:tcBorders>
            <w:vAlign w:val="top"/>
          </w:tcPr>
          <w:p w14:paraId="1E0E70DF">
            <w:pPr>
              <w:pStyle w:val="6"/>
              <w:spacing w:before="151" w:line="222" w:lineRule="auto"/>
              <w:ind w:left="96" w:right="82" w:firstLine="176"/>
            </w:pPr>
            <w:r>
              <w:rPr>
                <w:spacing w:val="-5"/>
              </w:rPr>
              <w:t>9.</w:t>
            </w:r>
            <w:r>
              <w:rPr>
                <w:spacing w:val="17"/>
                <w:w w:val="101"/>
              </w:rPr>
              <w:t xml:space="preserve"> </w:t>
            </w:r>
            <w:r>
              <w:rPr>
                <w:spacing w:val="-5"/>
              </w:rPr>
              <w:t>1.</w:t>
            </w:r>
            <w:r>
              <w:rPr>
                <w:spacing w:val="12"/>
              </w:rPr>
              <w:t xml:space="preserve"> </w:t>
            </w:r>
            <w:r>
              <w:rPr>
                <w:spacing w:val="-5"/>
              </w:rPr>
              <w:t>1</w:t>
            </w:r>
            <w:r>
              <w:rPr>
                <w:spacing w:val="12"/>
                <w:w w:val="101"/>
              </w:rPr>
              <w:t xml:space="preserve"> </w:t>
            </w:r>
            <w:r>
              <w:rPr>
                <w:spacing w:val="-5"/>
              </w:rPr>
              <w:t>铝</w:t>
            </w:r>
            <w:r>
              <w:rPr>
                <w:spacing w:val="-19"/>
              </w:rPr>
              <w:t xml:space="preserve"> </w:t>
            </w:r>
            <w:r>
              <w:rPr>
                <w:spacing w:val="-5"/>
              </w:rPr>
              <w:t>及</w:t>
            </w:r>
            <w:r>
              <w:rPr>
                <w:spacing w:val="-16"/>
              </w:rPr>
              <w:t xml:space="preserve"> </w:t>
            </w:r>
            <w:r>
              <w:rPr>
                <w:spacing w:val="-5"/>
              </w:rPr>
              <w:t>铝</w:t>
            </w:r>
            <w:r>
              <w:rPr>
                <w:spacing w:val="-18"/>
              </w:rPr>
              <w:t xml:space="preserve"> </w:t>
            </w:r>
            <w:r>
              <w:rPr>
                <w:spacing w:val="-5"/>
              </w:rPr>
              <w:t>合</w:t>
            </w:r>
            <w:r>
              <w:rPr>
                <w:spacing w:val="-18"/>
              </w:rPr>
              <w:t xml:space="preserve"> </w:t>
            </w:r>
            <w:r>
              <w:rPr>
                <w:spacing w:val="-5"/>
              </w:rPr>
              <w:t>金</w:t>
            </w:r>
            <w:r>
              <w:rPr>
                <w:spacing w:val="-18"/>
              </w:rPr>
              <w:t xml:space="preserve"> </w:t>
            </w:r>
            <w:r>
              <w:rPr>
                <w:spacing w:val="-5"/>
              </w:rPr>
              <w:t>板</w:t>
            </w:r>
            <w:r>
              <w:rPr>
                <w:spacing w:val="-18"/>
              </w:rPr>
              <w:t xml:space="preserve"> </w:t>
            </w:r>
            <w:r>
              <w:rPr>
                <w:spacing w:val="-5"/>
              </w:rPr>
              <w:t>气</w:t>
            </w:r>
            <w:r>
              <w:rPr>
                <w:spacing w:val="9"/>
              </w:rPr>
              <w:t>焊坡口制备要求</w:t>
            </w:r>
          </w:p>
          <w:p w14:paraId="30B43E43">
            <w:pPr>
              <w:pStyle w:val="6"/>
              <w:spacing w:before="4" w:line="221" w:lineRule="auto"/>
              <w:ind w:left="95" w:right="13" w:firstLine="177"/>
            </w:pPr>
            <w:r>
              <w:rPr>
                <w:spacing w:val="-4"/>
              </w:rPr>
              <w:t>9.</w:t>
            </w:r>
            <w:r>
              <w:rPr>
                <w:spacing w:val="22"/>
              </w:rPr>
              <w:t xml:space="preserve"> </w:t>
            </w:r>
            <w:r>
              <w:rPr>
                <w:spacing w:val="-4"/>
              </w:rPr>
              <w:t>1. 2</w:t>
            </w:r>
            <w:r>
              <w:rPr>
                <w:spacing w:val="12"/>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8"/>
              </w:rPr>
              <w:t xml:space="preserve"> </w:t>
            </w:r>
            <w:r>
              <w:rPr>
                <w:spacing w:val="-4"/>
              </w:rPr>
              <w:t>板</w:t>
            </w:r>
            <w:r>
              <w:rPr>
                <w:spacing w:val="-18"/>
              </w:rPr>
              <w:t xml:space="preserve"> </w:t>
            </w:r>
            <w:r>
              <w:rPr>
                <w:spacing w:val="-4"/>
              </w:rPr>
              <w:t>气</w:t>
            </w:r>
            <w:r>
              <w:rPr>
                <w:spacing w:val="4"/>
              </w:rPr>
              <w:t>焊可</w:t>
            </w:r>
            <w:r>
              <w:rPr>
                <w:spacing w:val="-17"/>
              </w:rPr>
              <w:t xml:space="preserve"> </w:t>
            </w:r>
            <w:r>
              <w:rPr>
                <w:spacing w:val="4"/>
              </w:rPr>
              <w:t>燃</w:t>
            </w:r>
            <w:r>
              <w:rPr>
                <w:spacing w:val="-16"/>
              </w:rPr>
              <w:t xml:space="preserve"> </w:t>
            </w:r>
            <w:r>
              <w:rPr>
                <w:spacing w:val="4"/>
              </w:rPr>
              <w:t>气</w:t>
            </w:r>
            <w:r>
              <w:rPr>
                <w:spacing w:val="-16"/>
              </w:rPr>
              <w:t xml:space="preserve"> </w:t>
            </w:r>
            <w:r>
              <w:rPr>
                <w:spacing w:val="4"/>
              </w:rPr>
              <w:t>体</w:t>
            </w:r>
            <w:r>
              <w:rPr>
                <w:spacing w:val="-27"/>
              </w:rPr>
              <w:t xml:space="preserve"> </w:t>
            </w:r>
            <w:r>
              <w:rPr>
                <w:spacing w:val="4"/>
              </w:rPr>
              <w:t>、助</w:t>
            </w:r>
            <w:r>
              <w:rPr>
                <w:spacing w:val="-16"/>
              </w:rPr>
              <w:t xml:space="preserve"> </w:t>
            </w:r>
            <w:r>
              <w:rPr>
                <w:spacing w:val="4"/>
              </w:rPr>
              <w:t>燃</w:t>
            </w:r>
            <w:r>
              <w:rPr>
                <w:spacing w:val="-15"/>
              </w:rPr>
              <w:t xml:space="preserve"> </w:t>
            </w:r>
            <w:r>
              <w:rPr>
                <w:spacing w:val="4"/>
              </w:rPr>
              <w:t>气</w:t>
            </w:r>
            <w:r>
              <w:rPr>
                <w:spacing w:val="-13"/>
              </w:rPr>
              <w:t xml:space="preserve"> </w:t>
            </w:r>
            <w:r>
              <w:rPr>
                <w:spacing w:val="4"/>
              </w:rPr>
              <w:t>体、</w:t>
            </w:r>
            <w:r>
              <w:rPr>
                <w:spacing w:val="16"/>
              </w:rPr>
              <w:t>焊炬</w:t>
            </w:r>
            <w:r>
              <w:rPr>
                <w:spacing w:val="-20"/>
              </w:rPr>
              <w:t xml:space="preserve"> </w:t>
            </w:r>
            <w:r>
              <w:rPr>
                <w:spacing w:val="16"/>
              </w:rPr>
              <w:t>、焊丝和焊剂等选用</w:t>
            </w:r>
            <w:r>
              <w:rPr>
                <w:spacing w:val="6"/>
              </w:rPr>
              <w:t>原则</w:t>
            </w:r>
          </w:p>
          <w:p w14:paraId="491F5E2A">
            <w:pPr>
              <w:pStyle w:val="6"/>
              <w:spacing w:before="1" w:line="232" w:lineRule="auto"/>
              <w:ind w:left="96" w:right="82" w:firstLine="176"/>
            </w:pPr>
            <w:r>
              <w:rPr>
                <w:spacing w:val="-4"/>
              </w:rPr>
              <w:t>9.</w:t>
            </w:r>
            <w:r>
              <w:rPr>
                <w:spacing w:val="22"/>
              </w:rPr>
              <w:t xml:space="preserve"> </w:t>
            </w:r>
            <w:r>
              <w:rPr>
                <w:spacing w:val="-4"/>
              </w:rPr>
              <w:t>1. 3</w:t>
            </w:r>
            <w:r>
              <w:rPr>
                <w:spacing w:val="12"/>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8"/>
              </w:rPr>
              <w:t xml:space="preserve"> </w:t>
            </w:r>
            <w:r>
              <w:rPr>
                <w:spacing w:val="-4"/>
              </w:rPr>
              <w:t>板</w:t>
            </w:r>
            <w:r>
              <w:rPr>
                <w:spacing w:val="-18"/>
              </w:rPr>
              <w:t xml:space="preserve"> </w:t>
            </w:r>
            <w:r>
              <w:rPr>
                <w:spacing w:val="-4"/>
              </w:rPr>
              <w:t>气</w:t>
            </w:r>
            <w:r>
              <w:rPr>
                <w:spacing w:val="9"/>
              </w:rPr>
              <w:t>焊焊丝清理方法</w:t>
            </w:r>
          </w:p>
        </w:tc>
      </w:tr>
    </w:tbl>
    <w:p w14:paraId="48C6AE0A">
      <w:pPr>
        <w:pStyle w:val="2"/>
      </w:pPr>
    </w:p>
    <w:p w14:paraId="4495D24C">
      <w:pPr>
        <w:sectPr>
          <w:headerReference r:id="rId95" w:type="default"/>
          <w:footerReference r:id="rId96" w:type="default"/>
          <w:pgSz w:w="8727" w:h="12240"/>
          <w:pgMar w:top="1071" w:right="1298" w:bottom="994" w:left="1179" w:header="800" w:footer="794" w:gutter="0"/>
          <w:cols w:space="720" w:num="1"/>
        </w:sectPr>
      </w:pPr>
    </w:p>
    <w:p w14:paraId="5F4AD5A5">
      <w:pPr>
        <w:pStyle w:val="2"/>
        <w:spacing w:line="427" w:lineRule="auto"/>
      </w:pPr>
    </w:p>
    <w:p w14:paraId="5FDED9DC">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9CB4350">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7E351B6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6B30E5E4">
            <w:pPr>
              <w:pStyle w:val="6"/>
              <w:spacing w:before="134" w:line="233" w:lineRule="auto"/>
              <w:ind w:left="90" w:right="96"/>
            </w:pPr>
            <w:r>
              <w:rPr>
                <w:spacing w:val="5"/>
              </w:rPr>
              <w:t>职业功能</w:t>
            </w:r>
          </w:p>
        </w:tc>
        <w:tc>
          <w:tcPr>
            <w:tcW w:w="1080" w:type="dxa"/>
            <w:tcBorders>
              <w:top w:val="single" w:color="231F20" w:sz="6" w:space="0"/>
            </w:tcBorders>
            <w:vAlign w:val="top"/>
          </w:tcPr>
          <w:p w14:paraId="77C8A9E6">
            <w:pPr>
              <w:pStyle w:val="6"/>
              <w:spacing w:before="263" w:line="184" w:lineRule="auto"/>
              <w:ind w:left="178"/>
            </w:pPr>
            <w:r>
              <w:rPr>
                <w:spacing w:val="8"/>
              </w:rPr>
              <w:t>工作内容</w:t>
            </w:r>
          </w:p>
        </w:tc>
        <w:tc>
          <w:tcPr>
            <w:tcW w:w="2340" w:type="dxa"/>
            <w:tcBorders>
              <w:top w:val="single" w:color="231F20" w:sz="6" w:space="0"/>
            </w:tcBorders>
            <w:vAlign w:val="top"/>
          </w:tcPr>
          <w:p w14:paraId="099CC4A4">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8E311F8">
            <w:pPr>
              <w:pStyle w:val="6"/>
              <w:spacing w:before="262" w:line="185" w:lineRule="auto"/>
              <w:ind w:left="595"/>
            </w:pPr>
            <w:r>
              <w:rPr>
                <w:spacing w:val="9"/>
              </w:rPr>
              <w:t>相关知识要求</w:t>
            </w:r>
          </w:p>
        </w:tc>
      </w:tr>
      <w:tr w14:paraId="23D9E0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restart"/>
            <w:tcBorders>
              <w:left w:val="single" w:color="231F20" w:sz="6" w:space="0"/>
              <w:bottom w:val="nil"/>
            </w:tcBorders>
            <w:vAlign w:val="top"/>
          </w:tcPr>
          <w:p w14:paraId="5E1427DB">
            <w:pPr>
              <w:spacing w:line="267" w:lineRule="auto"/>
              <w:rPr>
                <w:rFonts w:ascii="Arial"/>
                <w:sz w:val="21"/>
              </w:rPr>
            </w:pPr>
          </w:p>
          <w:p w14:paraId="2CA54C9F">
            <w:pPr>
              <w:spacing w:line="268" w:lineRule="auto"/>
              <w:rPr>
                <w:rFonts w:ascii="Arial"/>
                <w:sz w:val="21"/>
              </w:rPr>
            </w:pPr>
          </w:p>
          <w:p w14:paraId="4255B119">
            <w:pPr>
              <w:spacing w:line="268" w:lineRule="auto"/>
              <w:rPr>
                <w:rFonts w:ascii="Arial"/>
                <w:sz w:val="21"/>
              </w:rPr>
            </w:pPr>
          </w:p>
          <w:p w14:paraId="4E56F43F">
            <w:pPr>
              <w:pStyle w:val="6"/>
              <w:spacing w:before="73" w:line="165" w:lineRule="auto"/>
              <w:ind w:left="178"/>
            </w:pPr>
            <w:r>
              <w:rPr>
                <w:spacing w:val="-8"/>
              </w:rPr>
              <w:t>9.</w:t>
            </w:r>
          </w:p>
          <w:p w14:paraId="3D3441CE">
            <w:pPr>
              <w:pStyle w:val="6"/>
              <w:spacing w:before="45" w:line="180" w:lineRule="exact"/>
              <w:ind w:left="177" w:right="185" w:firstLine="3"/>
              <w:jc w:val="both"/>
            </w:pPr>
            <w:r>
              <w:rPr>
                <w:spacing w:val="1"/>
              </w:rPr>
              <w:t>铝</w:t>
            </w:r>
            <w:r>
              <w:rPr>
                <w:spacing w:val="4"/>
                <w:position w:val="1"/>
              </w:rPr>
              <w:t>及</w:t>
            </w:r>
            <w:r>
              <w:rPr>
                <w:spacing w:val="4"/>
              </w:rPr>
              <w:t>铝合金板气焊</w:t>
            </w:r>
          </w:p>
        </w:tc>
        <w:tc>
          <w:tcPr>
            <w:tcW w:w="1080" w:type="dxa"/>
            <w:vAlign w:val="top"/>
          </w:tcPr>
          <w:p w14:paraId="273E89E7">
            <w:pPr>
              <w:spacing w:line="298" w:lineRule="auto"/>
              <w:rPr>
                <w:rFonts w:ascii="Arial"/>
                <w:sz w:val="21"/>
              </w:rPr>
            </w:pPr>
          </w:p>
          <w:p w14:paraId="132A2C45">
            <w:pPr>
              <w:spacing w:line="299" w:lineRule="auto"/>
              <w:rPr>
                <w:rFonts w:ascii="Arial"/>
                <w:sz w:val="21"/>
              </w:rPr>
            </w:pPr>
          </w:p>
          <w:p w14:paraId="3CF68147">
            <w:pPr>
              <w:pStyle w:val="6"/>
              <w:spacing w:before="73" w:line="234" w:lineRule="auto"/>
              <w:ind w:left="85" w:right="91" w:firstLine="178"/>
            </w:pPr>
            <w:r>
              <w:rPr>
                <w:spacing w:val="-5"/>
              </w:rPr>
              <w:t>9. 2</w:t>
            </w:r>
            <w:r>
              <w:rPr>
                <w:spacing w:val="29"/>
                <w:w w:val="101"/>
              </w:rPr>
              <w:t xml:space="preserve"> </w:t>
            </w:r>
            <w:r>
              <w:rPr>
                <w:spacing w:val="-5"/>
              </w:rPr>
              <w:t>焊</w:t>
            </w:r>
            <w:r>
              <w:rPr>
                <w:spacing w:val="-13"/>
              </w:rPr>
              <w:t xml:space="preserve"> </w:t>
            </w:r>
            <w:r>
              <w:rPr>
                <w:spacing w:val="-5"/>
              </w:rPr>
              <w:t>接</w:t>
            </w:r>
            <w:r>
              <w:rPr>
                <w:spacing w:val="7"/>
              </w:rPr>
              <w:t>操作</w:t>
            </w:r>
          </w:p>
        </w:tc>
        <w:tc>
          <w:tcPr>
            <w:tcW w:w="2340" w:type="dxa"/>
            <w:vAlign w:val="top"/>
          </w:tcPr>
          <w:p w14:paraId="2323D788">
            <w:pPr>
              <w:pStyle w:val="6"/>
              <w:spacing w:before="133" w:line="222" w:lineRule="auto"/>
              <w:ind w:left="89" w:right="86" w:firstLine="177"/>
            </w:pPr>
            <w:r>
              <w:rPr>
                <w:spacing w:val="5"/>
              </w:rPr>
              <w:t>9. 2. 1</w:t>
            </w:r>
            <w:r>
              <w:rPr>
                <w:spacing w:val="13"/>
                <w:w w:val="101"/>
              </w:rPr>
              <w:t xml:space="preserve"> </w:t>
            </w:r>
            <w:r>
              <w:rPr>
                <w:spacing w:val="5"/>
              </w:rPr>
              <w:t>能选择铝及铝合金</w:t>
            </w:r>
            <w:r>
              <w:rPr>
                <w:spacing w:val="8"/>
              </w:rPr>
              <w:t>板气焊焊接参数</w:t>
            </w:r>
            <w:r>
              <w:rPr>
                <w:spacing w:val="-28"/>
              </w:rPr>
              <w:t xml:space="preserve"> </w:t>
            </w:r>
            <w:r>
              <w:rPr>
                <w:spacing w:val="8"/>
              </w:rPr>
              <w:t>、焊炬施焊</w:t>
            </w:r>
            <w:r>
              <w:rPr>
                <w:spacing w:val="9"/>
              </w:rPr>
              <w:t>角度及填丝方式</w:t>
            </w:r>
          </w:p>
          <w:p w14:paraId="436DEBD6">
            <w:pPr>
              <w:pStyle w:val="6"/>
              <w:spacing w:line="228" w:lineRule="auto"/>
              <w:ind w:left="87" w:right="86" w:firstLine="179"/>
            </w:pPr>
            <w:r>
              <w:rPr>
                <w:spacing w:val="5"/>
              </w:rPr>
              <w:t>9. 2. 2 能确定铝及铝合金</w:t>
            </w:r>
            <w:r>
              <w:rPr>
                <w:spacing w:val="7"/>
              </w:rPr>
              <w:t>板气焊定位焊位置</w:t>
            </w:r>
            <w:r>
              <w:rPr>
                <w:spacing w:val="-15"/>
              </w:rPr>
              <w:t xml:space="preserve"> </w:t>
            </w:r>
            <w:r>
              <w:rPr>
                <w:spacing w:val="7"/>
              </w:rPr>
              <w:t>，并进行</w:t>
            </w:r>
            <w:r>
              <w:rPr>
                <w:spacing w:val="6"/>
              </w:rPr>
              <w:t>起焊</w:t>
            </w:r>
            <w:r>
              <w:rPr>
                <w:spacing w:val="-24"/>
              </w:rPr>
              <w:t xml:space="preserve"> </w:t>
            </w:r>
            <w:r>
              <w:rPr>
                <w:spacing w:val="6"/>
              </w:rPr>
              <w:t>、焊接和收尾</w:t>
            </w:r>
          </w:p>
        </w:tc>
        <w:tc>
          <w:tcPr>
            <w:tcW w:w="2266" w:type="dxa"/>
            <w:tcBorders>
              <w:right w:val="single" w:color="231F20" w:sz="6" w:space="0"/>
            </w:tcBorders>
            <w:vAlign w:val="top"/>
          </w:tcPr>
          <w:p w14:paraId="42B21E69">
            <w:pPr>
              <w:spacing w:line="327" w:lineRule="auto"/>
              <w:rPr>
                <w:rFonts w:ascii="Arial"/>
                <w:sz w:val="21"/>
              </w:rPr>
            </w:pPr>
          </w:p>
          <w:p w14:paraId="505AAECF">
            <w:pPr>
              <w:pStyle w:val="6"/>
              <w:spacing w:before="73" w:line="222" w:lineRule="auto"/>
              <w:ind w:left="96" w:right="82" w:firstLine="176"/>
            </w:pPr>
            <w:r>
              <w:rPr>
                <w:spacing w:val="-4"/>
              </w:rPr>
              <w:t>9. 2.</w:t>
            </w:r>
            <w:r>
              <w:rPr>
                <w:spacing w:val="22"/>
              </w:rPr>
              <w:t xml:space="preserve"> </w:t>
            </w:r>
            <w:r>
              <w:rPr>
                <w:spacing w:val="-4"/>
              </w:rPr>
              <w:t>1</w:t>
            </w:r>
            <w:r>
              <w:rPr>
                <w:spacing w:val="12"/>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8"/>
              </w:rPr>
              <w:t xml:space="preserve"> </w:t>
            </w:r>
            <w:r>
              <w:rPr>
                <w:spacing w:val="-4"/>
              </w:rPr>
              <w:t>板</w:t>
            </w:r>
            <w:r>
              <w:rPr>
                <w:spacing w:val="-18"/>
              </w:rPr>
              <w:t xml:space="preserve"> </w:t>
            </w:r>
            <w:r>
              <w:rPr>
                <w:spacing w:val="-4"/>
              </w:rPr>
              <w:t>气</w:t>
            </w:r>
            <w:r>
              <w:rPr>
                <w:spacing w:val="9"/>
              </w:rPr>
              <w:t>焊的焊接工艺要求</w:t>
            </w:r>
          </w:p>
          <w:p w14:paraId="00B3210E">
            <w:pPr>
              <w:pStyle w:val="6"/>
              <w:spacing w:before="1" w:line="232" w:lineRule="auto"/>
              <w:ind w:left="96" w:right="82" w:firstLine="176"/>
            </w:pPr>
            <w:r>
              <w:rPr>
                <w:spacing w:val="-3"/>
              </w:rPr>
              <w:t>9. 2. 2</w:t>
            </w:r>
            <w:r>
              <w:rPr>
                <w:spacing w:val="24"/>
              </w:rPr>
              <w:t xml:space="preserve"> </w:t>
            </w:r>
            <w:r>
              <w:rPr>
                <w:spacing w:val="-3"/>
              </w:rPr>
              <w:t>铝</w:t>
            </w:r>
            <w:r>
              <w:rPr>
                <w:spacing w:val="-19"/>
              </w:rPr>
              <w:t xml:space="preserve"> </w:t>
            </w:r>
            <w:r>
              <w:rPr>
                <w:spacing w:val="-3"/>
              </w:rPr>
              <w:t>及</w:t>
            </w:r>
            <w:r>
              <w:rPr>
                <w:spacing w:val="-16"/>
              </w:rPr>
              <w:t xml:space="preserve"> </w:t>
            </w:r>
            <w:r>
              <w:rPr>
                <w:spacing w:val="-3"/>
              </w:rPr>
              <w:t>铝</w:t>
            </w:r>
            <w:r>
              <w:rPr>
                <w:spacing w:val="-18"/>
              </w:rPr>
              <w:t xml:space="preserve"> </w:t>
            </w:r>
            <w:r>
              <w:rPr>
                <w:spacing w:val="-3"/>
              </w:rPr>
              <w:t>合</w:t>
            </w:r>
            <w:r>
              <w:rPr>
                <w:spacing w:val="-18"/>
              </w:rPr>
              <w:t xml:space="preserve"> </w:t>
            </w:r>
            <w:r>
              <w:rPr>
                <w:spacing w:val="-3"/>
              </w:rPr>
              <w:t>金</w:t>
            </w:r>
            <w:r>
              <w:rPr>
                <w:spacing w:val="-18"/>
              </w:rPr>
              <w:t xml:space="preserve"> </w:t>
            </w:r>
            <w:r>
              <w:rPr>
                <w:spacing w:val="-3"/>
              </w:rPr>
              <w:t>板</w:t>
            </w:r>
            <w:r>
              <w:rPr>
                <w:spacing w:val="-18"/>
              </w:rPr>
              <w:t xml:space="preserve"> </w:t>
            </w:r>
            <w:r>
              <w:rPr>
                <w:spacing w:val="-3"/>
              </w:rPr>
              <w:t>气</w:t>
            </w:r>
            <w:r>
              <w:rPr>
                <w:spacing w:val="8"/>
              </w:rPr>
              <w:t>焊的操作方法</w:t>
            </w:r>
          </w:p>
        </w:tc>
      </w:tr>
      <w:tr w14:paraId="430DB5C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6" w:hRule="atLeast"/>
        </w:trPr>
        <w:tc>
          <w:tcPr>
            <w:tcW w:w="547" w:type="dxa"/>
            <w:vMerge w:val="continue"/>
            <w:tcBorders>
              <w:top w:val="nil"/>
              <w:left w:val="single" w:color="231F20" w:sz="6" w:space="0"/>
            </w:tcBorders>
            <w:vAlign w:val="top"/>
          </w:tcPr>
          <w:p w14:paraId="2504DF18">
            <w:pPr>
              <w:rPr>
                <w:rFonts w:ascii="Arial"/>
                <w:sz w:val="21"/>
              </w:rPr>
            </w:pPr>
          </w:p>
        </w:tc>
        <w:tc>
          <w:tcPr>
            <w:tcW w:w="1080" w:type="dxa"/>
            <w:vAlign w:val="top"/>
          </w:tcPr>
          <w:p w14:paraId="0139FED4">
            <w:pPr>
              <w:spacing w:line="255" w:lineRule="auto"/>
              <w:rPr>
                <w:rFonts w:ascii="Arial"/>
                <w:sz w:val="21"/>
              </w:rPr>
            </w:pPr>
          </w:p>
          <w:p w14:paraId="62F16BF3">
            <w:pPr>
              <w:spacing w:line="255" w:lineRule="auto"/>
              <w:rPr>
                <w:rFonts w:ascii="Arial"/>
                <w:sz w:val="21"/>
              </w:rPr>
            </w:pPr>
          </w:p>
          <w:p w14:paraId="0869D01B">
            <w:pPr>
              <w:pStyle w:val="6"/>
              <w:spacing w:before="73" w:line="233" w:lineRule="auto"/>
              <w:ind w:left="87" w:right="91" w:firstLine="176"/>
            </w:pPr>
            <w:r>
              <w:rPr>
                <w:spacing w:val="-5"/>
              </w:rPr>
              <w:t>9. 3</w:t>
            </w:r>
            <w:r>
              <w:rPr>
                <w:spacing w:val="30"/>
                <w:w w:val="101"/>
              </w:rPr>
              <w:t xml:space="preserve"> </w:t>
            </w:r>
            <w:r>
              <w:rPr>
                <w:spacing w:val="-5"/>
              </w:rPr>
              <w:t>焊</w:t>
            </w:r>
            <w:r>
              <w:rPr>
                <w:spacing w:val="-15"/>
              </w:rPr>
              <w:t xml:space="preserve"> </w:t>
            </w:r>
            <w:r>
              <w:rPr>
                <w:spacing w:val="-5"/>
              </w:rPr>
              <w:t>后</w:t>
            </w:r>
            <w:r>
              <w:rPr>
                <w:spacing w:val="6"/>
              </w:rPr>
              <w:t>检查</w:t>
            </w:r>
          </w:p>
        </w:tc>
        <w:tc>
          <w:tcPr>
            <w:tcW w:w="2340" w:type="dxa"/>
            <w:vAlign w:val="top"/>
          </w:tcPr>
          <w:p w14:paraId="55299BF6">
            <w:pPr>
              <w:pStyle w:val="6"/>
              <w:spacing w:before="181" w:line="222" w:lineRule="auto"/>
              <w:ind w:left="88" w:right="86" w:firstLine="178"/>
            </w:pPr>
            <w:r>
              <w:rPr>
                <w:spacing w:val="5"/>
              </w:rPr>
              <w:t>9. 3. 1</w:t>
            </w:r>
            <w:r>
              <w:rPr>
                <w:spacing w:val="13"/>
                <w:w w:val="101"/>
              </w:rPr>
              <w:t xml:space="preserve"> </w:t>
            </w:r>
            <w:r>
              <w:rPr>
                <w:spacing w:val="5"/>
              </w:rPr>
              <w:t>能对铝及铝合金板</w:t>
            </w:r>
            <w:r>
              <w:rPr>
                <w:spacing w:val="9"/>
              </w:rPr>
              <w:t>气焊接头表面清理</w:t>
            </w:r>
          </w:p>
          <w:p w14:paraId="04CC240E">
            <w:pPr>
              <w:pStyle w:val="6"/>
              <w:spacing w:before="2" w:line="228" w:lineRule="auto"/>
              <w:ind w:left="88" w:right="86" w:firstLine="178"/>
            </w:pPr>
            <w:r>
              <w:rPr>
                <w:spacing w:val="5"/>
              </w:rPr>
              <w:t>9. 3. 2 能对铝及铝合金板</w:t>
            </w:r>
            <w:r>
              <w:rPr>
                <w:spacing w:val="10"/>
              </w:rPr>
              <w:t>气焊接头的外观质量进行自</w:t>
            </w:r>
            <w:r>
              <w:rPr>
                <w:spacing w:val="3"/>
              </w:rPr>
              <w:t>检</w:t>
            </w:r>
          </w:p>
        </w:tc>
        <w:tc>
          <w:tcPr>
            <w:tcW w:w="2266" w:type="dxa"/>
            <w:tcBorders>
              <w:right w:val="single" w:color="231F20" w:sz="6" w:space="0"/>
            </w:tcBorders>
            <w:vAlign w:val="top"/>
          </w:tcPr>
          <w:p w14:paraId="2C1ED246">
            <w:pPr>
              <w:pStyle w:val="6"/>
              <w:spacing w:before="181" w:line="222" w:lineRule="auto"/>
              <w:ind w:left="96" w:right="82" w:firstLine="176"/>
            </w:pPr>
            <w:r>
              <w:rPr>
                <w:spacing w:val="-4"/>
              </w:rPr>
              <w:t>9. 3.</w:t>
            </w:r>
            <w:r>
              <w:rPr>
                <w:spacing w:val="22"/>
              </w:rPr>
              <w:t xml:space="preserve"> </w:t>
            </w:r>
            <w:r>
              <w:rPr>
                <w:spacing w:val="-4"/>
              </w:rPr>
              <w:t>1</w:t>
            </w:r>
            <w:r>
              <w:rPr>
                <w:spacing w:val="12"/>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8"/>
              </w:rPr>
              <w:t xml:space="preserve"> </w:t>
            </w:r>
            <w:r>
              <w:rPr>
                <w:spacing w:val="-4"/>
              </w:rPr>
              <w:t>板</w:t>
            </w:r>
            <w:r>
              <w:rPr>
                <w:spacing w:val="-18"/>
              </w:rPr>
              <w:t xml:space="preserve"> </w:t>
            </w:r>
            <w:r>
              <w:rPr>
                <w:spacing w:val="-4"/>
              </w:rPr>
              <w:t>气</w:t>
            </w:r>
            <w:r>
              <w:rPr>
                <w:spacing w:val="9"/>
              </w:rPr>
              <w:t>焊接头表面清理方法</w:t>
            </w:r>
          </w:p>
          <w:p w14:paraId="7FAD3AA4">
            <w:pPr>
              <w:pStyle w:val="6"/>
              <w:spacing w:line="229" w:lineRule="auto"/>
              <w:ind w:left="94" w:right="82" w:firstLine="177"/>
            </w:pPr>
            <w:r>
              <w:rPr>
                <w:spacing w:val="-3"/>
              </w:rPr>
              <w:t>9. 3. 2</w:t>
            </w:r>
            <w:r>
              <w:rPr>
                <w:spacing w:val="24"/>
              </w:rPr>
              <w:t xml:space="preserve"> </w:t>
            </w:r>
            <w:r>
              <w:rPr>
                <w:spacing w:val="-3"/>
              </w:rPr>
              <w:t>铝</w:t>
            </w:r>
            <w:r>
              <w:rPr>
                <w:spacing w:val="-19"/>
              </w:rPr>
              <w:t xml:space="preserve"> </w:t>
            </w:r>
            <w:r>
              <w:rPr>
                <w:spacing w:val="-3"/>
              </w:rPr>
              <w:t>及</w:t>
            </w:r>
            <w:r>
              <w:rPr>
                <w:spacing w:val="-16"/>
              </w:rPr>
              <w:t xml:space="preserve"> </w:t>
            </w:r>
            <w:r>
              <w:rPr>
                <w:spacing w:val="-3"/>
              </w:rPr>
              <w:t>铝</w:t>
            </w:r>
            <w:r>
              <w:rPr>
                <w:spacing w:val="-18"/>
              </w:rPr>
              <w:t xml:space="preserve"> </w:t>
            </w:r>
            <w:r>
              <w:rPr>
                <w:spacing w:val="-3"/>
              </w:rPr>
              <w:t>合</w:t>
            </w:r>
            <w:r>
              <w:rPr>
                <w:spacing w:val="-18"/>
              </w:rPr>
              <w:t xml:space="preserve"> </w:t>
            </w:r>
            <w:r>
              <w:rPr>
                <w:spacing w:val="-3"/>
              </w:rPr>
              <w:t>金</w:t>
            </w:r>
            <w:r>
              <w:rPr>
                <w:spacing w:val="-18"/>
              </w:rPr>
              <w:t xml:space="preserve"> </w:t>
            </w:r>
            <w:r>
              <w:rPr>
                <w:spacing w:val="-3"/>
              </w:rPr>
              <w:t>板</w:t>
            </w:r>
            <w:r>
              <w:rPr>
                <w:spacing w:val="-18"/>
              </w:rPr>
              <w:t xml:space="preserve"> </w:t>
            </w:r>
            <w:r>
              <w:rPr>
                <w:spacing w:val="-3"/>
              </w:rPr>
              <w:t>气</w:t>
            </w:r>
            <w:r>
              <w:rPr>
                <w:spacing w:val="18"/>
              </w:rPr>
              <w:t>焊接头表面缺陷及外观质</w:t>
            </w:r>
            <w:r>
              <w:rPr>
                <w:spacing w:val="9"/>
              </w:rPr>
              <w:t>量自检的相关知识</w:t>
            </w:r>
          </w:p>
        </w:tc>
      </w:tr>
      <w:tr w14:paraId="4B1B60F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06" w:hRule="atLeast"/>
        </w:trPr>
        <w:tc>
          <w:tcPr>
            <w:tcW w:w="547" w:type="dxa"/>
            <w:vMerge w:val="restart"/>
            <w:tcBorders>
              <w:left w:val="single" w:color="231F20" w:sz="6" w:space="0"/>
              <w:bottom w:val="nil"/>
            </w:tcBorders>
            <w:vAlign w:val="top"/>
          </w:tcPr>
          <w:p w14:paraId="1CAED316">
            <w:pPr>
              <w:spacing w:line="293" w:lineRule="auto"/>
              <w:rPr>
                <w:rFonts w:ascii="Arial"/>
                <w:sz w:val="21"/>
              </w:rPr>
            </w:pPr>
          </w:p>
          <w:p w14:paraId="467030D8">
            <w:pPr>
              <w:spacing w:line="294" w:lineRule="auto"/>
              <w:rPr>
                <w:rFonts w:ascii="Arial"/>
                <w:sz w:val="21"/>
              </w:rPr>
            </w:pPr>
          </w:p>
          <w:p w14:paraId="27C7B3F5">
            <w:pPr>
              <w:spacing w:line="294" w:lineRule="auto"/>
              <w:rPr>
                <w:rFonts w:ascii="Arial"/>
                <w:sz w:val="21"/>
              </w:rPr>
            </w:pPr>
          </w:p>
          <w:p w14:paraId="581B9B01">
            <w:pPr>
              <w:spacing w:line="294" w:lineRule="auto"/>
              <w:rPr>
                <w:rFonts w:ascii="Arial"/>
                <w:sz w:val="21"/>
              </w:rPr>
            </w:pPr>
          </w:p>
          <w:p w14:paraId="6A60BB2A">
            <w:pPr>
              <w:pStyle w:val="6"/>
              <w:spacing w:before="73" w:line="164" w:lineRule="auto"/>
              <w:ind w:left="149"/>
            </w:pPr>
            <w:r>
              <w:rPr>
                <w:spacing w:val="-14"/>
              </w:rPr>
              <w:t>10.</w:t>
            </w:r>
          </w:p>
          <w:p w14:paraId="1904256F">
            <w:pPr>
              <w:pStyle w:val="6"/>
              <w:spacing w:before="43" w:line="181" w:lineRule="exact"/>
              <w:ind w:left="177" w:right="185"/>
              <w:jc w:val="both"/>
            </w:pPr>
            <w:r>
              <w:rPr>
                <w:spacing w:val="3"/>
              </w:rPr>
              <w:t>低</w:t>
            </w:r>
            <w:r>
              <w:rPr>
                <w:spacing w:val="4"/>
              </w:rPr>
              <w:t>碳钢管对接水平转动气焊</w:t>
            </w:r>
          </w:p>
        </w:tc>
        <w:tc>
          <w:tcPr>
            <w:tcW w:w="1080" w:type="dxa"/>
            <w:vAlign w:val="top"/>
          </w:tcPr>
          <w:p w14:paraId="6DCD180E">
            <w:pPr>
              <w:spacing w:line="251" w:lineRule="auto"/>
              <w:rPr>
                <w:rFonts w:ascii="Arial"/>
                <w:sz w:val="21"/>
              </w:rPr>
            </w:pPr>
          </w:p>
          <w:p w14:paraId="383C944C">
            <w:pPr>
              <w:spacing w:line="251" w:lineRule="auto"/>
              <w:rPr>
                <w:rFonts w:ascii="Arial"/>
                <w:sz w:val="21"/>
              </w:rPr>
            </w:pPr>
          </w:p>
          <w:p w14:paraId="431C7BCE">
            <w:pPr>
              <w:spacing w:line="252" w:lineRule="auto"/>
              <w:rPr>
                <w:rFonts w:ascii="Arial"/>
                <w:sz w:val="21"/>
              </w:rPr>
            </w:pPr>
          </w:p>
          <w:p w14:paraId="53232C73">
            <w:pPr>
              <w:spacing w:line="252" w:lineRule="auto"/>
              <w:rPr>
                <w:rFonts w:ascii="Arial"/>
                <w:sz w:val="21"/>
              </w:rPr>
            </w:pPr>
          </w:p>
          <w:p w14:paraId="1EAD197A">
            <w:pPr>
              <w:pStyle w:val="6"/>
              <w:spacing w:before="73" w:line="234" w:lineRule="auto"/>
              <w:ind w:left="85" w:right="91" w:firstLine="193"/>
            </w:pPr>
            <w:r>
              <w:rPr>
                <w:spacing w:val="-15"/>
              </w:rPr>
              <w:t>10.</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603F5BA0">
            <w:pPr>
              <w:pStyle w:val="6"/>
              <w:spacing w:before="140" w:line="222" w:lineRule="auto"/>
              <w:ind w:left="88" w:right="86" w:firstLine="193"/>
            </w:pPr>
            <w:r>
              <w:rPr>
                <w:spacing w:val="-7"/>
              </w:rPr>
              <w:t>10.</w:t>
            </w:r>
            <w:r>
              <w:rPr>
                <w:spacing w:val="17"/>
                <w:w w:val="101"/>
              </w:rPr>
              <w:t xml:space="preserve"> </w:t>
            </w:r>
            <w:r>
              <w:rPr>
                <w:spacing w:val="-7"/>
              </w:rPr>
              <w:t>1.</w:t>
            </w:r>
            <w:r>
              <w:rPr>
                <w:spacing w:val="12"/>
              </w:rPr>
              <w:t xml:space="preserve"> </w:t>
            </w:r>
            <w:r>
              <w:rPr>
                <w:spacing w:val="-7"/>
              </w:rPr>
              <w:t>1</w:t>
            </w:r>
            <w:r>
              <w:rPr>
                <w:spacing w:val="15"/>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1"/>
              </w:rPr>
              <w:t xml:space="preserve"> </w:t>
            </w:r>
            <w:r>
              <w:rPr>
                <w:spacing w:val="-7"/>
              </w:rPr>
              <w:t>低</w:t>
            </w:r>
            <w:r>
              <w:rPr>
                <w:spacing w:val="-19"/>
              </w:rPr>
              <w:t xml:space="preserve"> </w:t>
            </w:r>
            <w:r>
              <w:rPr>
                <w:spacing w:val="-7"/>
              </w:rPr>
              <w:t>碳</w:t>
            </w:r>
            <w:r>
              <w:rPr>
                <w:spacing w:val="-16"/>
              </w:rPr>
              <w:t xml:space="preserve"> </w:t>
            </w:r>
            <w:r>
              <w:rPr>
                <w:spacing w:val="-7"/>
              </w:rPr>
              <w:t>钢</w:t>
            </w:r>
            <w:r>
              <w:rPr>
                <w:spacing w:val="-15"/>
              </w:rPr>
              <w:t xml:space="preserve"> </w:t>
            </w:r>
            <w:r>
              <w:rPr>
                <w:spacing w:val="-7"/>
              </w:rPr>
              <w:t>管</w:t>
            </w:r>
            <w:r>
              <w:rPr>
                <w:spacing w:val="10"/>
              </w:rPr>
              <w:t>对接水平转动气焊坡口的制</w:t>
            </w:r>
            <w:r>
              <w:rPr>
                <w:spacing w:val="3"/>
              </w:rPr>
              <w:t>备</w:t>
            </w:r>
          </w:p>
          <w:p w14:paraId="35D91ACC">
            <w:pPr>
              <w:pStyle w:val="6"/>
              <w:spacing w:before="3" w:line="221" w:lineRule="auto"/>
              <w:ind w:left="89" w:right="86" w:firstLine="192"/>
            </w:pPr>
            <w:r>
              <w:rPr>
                <w:spacing w:val="-6"/>
              </w:rPr>
              <w:t>10.</w:t>
            </w:r>
            <w:r>
              <w:rPr>
                <w:spacing w:val="19"/>
                <w:w w:val="101"/>
              </w:rPr>
              <w:t xml:space="preserve"> </w:t>
            </w:r>
            <w:r>
              <w:rPr>
                <w:spacing w:val="-6"/>
              </w:rPr>
              <w:t>1. 2</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6"/>
              </w:rPr>
              <w:t xml:space="preserve"> </w:t>
            </w:r>
            <w:r>
              <w:rPr>
                <w:spacing w:val="-6"/>
              </w:rPr>
              <w:t>管</w:t>
            </w:r>
            <w:r>
              <w:rPr>
                <w:spacing w:val="9"/>
              </w:rPr>
              <w:t>壁厚和焊接位置确定接头间</w:t>
            </w:r>
            <w:r>
              <w:rPr>
                <w:spacing w:val="2"/>
              </w:rPr>
              <w:t>隙</w:t>
            </w:r>
          </w:p>
          <w:p w14:paraId="762236EC">
            <w:pPr>
              <w:pStyle w:val="6"/>
              <w:spacing w:before="2" w:line="229" w:lineRule="auto"/>
              <w:ind w:left="88" w:right="86" w:firstLine="193"/>
            </w:pPr>
            <w:r>
              <w:rPr>
                <w:spacing w:val="-6"/>
              </w:rPr>
              <w:t>10.</w:t>
            </w:r>
            <w:r>
              <w:rPr>
                <w:spacing w:val="21"/>
                <w:w w:val="101"/>
              </w:rPr>
              <w:t xml:space="preserve"> </w:t>
            </w:r>
            <w:r>
              <w:rPr>
                <w:spacing w:val="-6"/>
              </w:rPr>
              <w:t>1. 3</w:t>
            </w:r>
            <w:r>
              <w:rPr>
                <w:spacing w:val="14"/>
                <w:w w:val="101"/>
              </w:rPr>
              <w:t xml:space="preserve"> </w:t>
            </w:r>
            <w:r>
              <w:rPr>
                <w:spacing w:val="-6"/>
              </w:rPr>
              <w:t>能</w:t>
            </w:r>
            <w:r>
              <w:rPr>
                <w:spacing w:val="-19"/>
              </w:rPr>
              <w:t xml:space="preserve"> </w:t>
            </w:r>
            <w:r>
              <w:rPr>
                <w:spacing w:val="-6"/>
              </w:rPr>
              <w:t>确</w:t>
            </w:r>
            <w:r>
              <w:rPr>
                <w:spacing w:val="-20"/>
              </w:rPr>
              <w:t xml:space="preserve"> </w:t>
            </w:r>
            <w:r>
              <w:rPr>
                <w:spacing w:val="-6"/>
              </w:rPr>
              <w:t>定</w:t>
            </w:r>
            <w:r>
              <w:rPr>
                <w:spacing w:val="-20"/>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6"/>
              </w:rPr>
              <w:t xml:space="preserve"> </w:t>
            </w:r>
            <w:r>
              <w:rPr>
                <w:spacing w:val="-6"/>
              </w:rPr>
              <w:t>管</w:t>
            </w:r>
            <w:r>
              <w:rPr>
                <w:spacing w:val="10"/>
              </w:rPr>
              <w:t>对接水平转动气焊定位焊位</w:t>
            </w:r>
            <w:r>
              <w:rPr>
                <w:spacing w:val="5"/>
              </w:rPr>
              <w:t>置</w:t>
            </w:r>
            <w:r>
              <w:rPr>
                <w:spacing w:val="-12"/>
              </w:rPr>
              <w:t xml:space="preserve"> </w:t>
            </w:r>
            <w:r>
              <w:rPr>
                <w:spacing w:val="5"/>
              </w:rPr>
              <w:t>，并能进行定位焊</w:t>
            </w:r>
          </w:p>
        </w:tc>
        <w:tc>
          <w:tcPr>
            <w:tcW w:w="2266" w:type="dxa"/>
            <w:tcBorders>
              <w:right w:val="single" w:color="231F20" w:sz="6" w:space="0"/>
            </w:tcBorders>
            <w:vAlign w:val="top"/>
          </w:tcPr>
          <w:p w14:paraId="1C6F4DE0">
            <w:pPr>
              <w:spacing w:line="334" w:lineRule="auto"/>
              <w:rPr>
                <w:rFonts w:ascii="Arial"/>
                <w:sz w:val="21"/>
              </w:rPr>
            </w:pPr>
          </w:p>
          <w:p w14:paraId="39173EC0">
            <w:pPr>
              <w:pStyle w:val="6"/>
              <w:spacing w:before="73" w:line="222" w:lineRule="auto"/>
              <w:ind w:left="94" w:right="82" w:firstLine="193"/>
            </w:pPr>
            <w:r>
              <w:rPr>
                <w:spacing w:val="3"/>
              </w:rPr>
              <w:t>10. 1.</w:t>
            </w:r>
            <w:r>
              <w:rPr>
                <w:spacing w:val="18"/>
              </w:rPr>
              <w:t xml:space="preserve"> </w:t>
            </w:r>
            <w:r>
              <w:rPr>
                <w:spacing w:val="3"/>
              </w:rPr>
              <w:t>1 低碳钢管对接水</w:t>
            </w:r>
            <w:r>
              <w:rPr>
                <w:spacing w:val="9"/>
              </w:rPr>
              <w:t>平转动气焊坡口制备要求</w:t>
            </w:r>
          </w:p>
          <w:p w14:paraId="4D153C64">
            <w:pPr>
              <w:pStyle w:val="6"/>
              <w:spacing w:before="3" w:line="221" w:lineRule="auto"/>
              <w:ind w:left="94" w:right="82" w:firstLine="193"/>
            </w:pPr>
            <w:r>
              <w:rPr>
                <w:spacing w:val="4"/>
              </w:rPr>
              <w:t>10. 1. 2 低碳钢管对接水</w:t>
            </w:r>
            <w:r>
              <w:rPr>
                <w:spacing w:val="18"/>
              </w:rPr>
              <w:t>平转动气焊接头间隙选择</w:t>
            </w:r>
            <w:r>
              <w:rPr>
                <w:spacing w:val="7"/>
              </w:rPr>
              <w:t>原则</w:t>
            </w:r>
          </w:p>
          <w:p w14:paraId="6FBD8A2D">
            <w:pPr>
              <w:pStyle w:val="6"/>
              <w:spacing w:before="1" w:line="233" w:lineRule="auto"/>
              <w:ind w:left="94" w:right="82" w:firstLine="193"/>
            </w:pPr>
            <w:r>
              <w:rPr>
                <w:spacing w:val="4"/>
              </w:rPr>
              <w:t>10. 1. 3 低碳钢管对接水</w:t>
            </w:r>
            <w:r>
              <w:rPr>
                <w:spacing w:val="9"/>
              </w:rPr>
              <w:t>平转动气焊定位焊要求</w:t>
            </w:r>
          </w:p>
        </w:tc>
      </w:tr>
      <w:tr w14:paraId="06348C2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271" w:hRule="atLeast"/>
        </w:trPr>
        <w:tc>
          <w:tcPr>
            <w:tcW w:w="547" w:type="dxa"/>
            <w:vMerge w:val="continue"/>
            <w:tcBorders>
              <w:top w:val="nil"/>
              <w:left w:val="single" w:color="231F20" w:sz="6" w:space="0"/>
              <w:bottom w:val="single" w:color="231F20" w:sz="6" w:space="0"/>
            </w:tcBorders>
            <w:vAlign w:val="top"/>
          </w:tcPr>
          <w:p w14:paraId="059819A8">
            <w:pPr>
              <w:rPr>
                <w:rFonts w:ascii="Arial"/>
                <w:sz w:val="21"/>
              </w:rPr>
            </w:pPr>
          </w:p>
        </w:tc>
        <w:tc>
          <w:tcPr>
            <w:tcW w:w="1080" w:type="dxa"/>
            <w:tcBorders>
              <w:bottom w:val="single" w:color="231F20" w:sz="6" w:space="0"/>
            </w:tcBorders>
            <w:vAlign w:val="top"/>
          </w:tcPr>
          <w:p w14:paraId="37E01960">
            <w:pPr>
              <w:spacing w:line="279" w:lineRule="auto"/>
              <w:rPr>
                <w:rFonts w:ascii="Arial"/>
                <w:sz w:val="21"/>
              </w:rPr>
            </w:pPr>
          </w:p>
          <w:p w14:paraId="4B5E08CC">
            <w:pPr>
              <w:spacing w:line="280" w:lineRule="auto"/>
              <w:rPr>
                <w:rFonts w:ascii="Arial"/>
                <w:sz w:val="21"/>
              </w:rPr>
            </w:pPr>
          </w:p>
          <w:p w14:paraId="4D909667">
            <w:pPr>
              <w:spacing w:line="280" w:lineRule="auto"/>
              <w:rPr>
                <w:rFonts w:ascii="Arial"/>
                <w:sz w:val="21"/>
              </w:rPr>
            </w:pPr>
          </w:p>
          <w:p w14:paraId="0028B90A">
            <w:pPr>
              <w:pStyle w:val="6"/>
              <w:spacing w:before="73" w:line="234" w:lineRule="auto"/>
              <w:ind w:left="87" w:right="91" w:firstLine="191"/>
            </w:pPr>
            <w:r>
              <w:rPr>
                <w:spacing w:val="-10"/>
              </w:rPr>
              <w:t>10. 2</w:t>
            </w:r>
            <w:r>
              <w:t xml:space="preserve">    </w:t>
            </w:r>
            <w:r>
              <w:rPr>
                <w:spacing w:val="-10"/>
              </w:rPr>
              <w:t>焊</w:t>
            </w:r>
            <w:r>
              <w:rPr>
                <w:spacing w:val="7"/>
              </w:rPr>
              <w:t>接操作</w:t>
            </w:r>
          </w:p>
        </w:tc>
        <w:tc>
          <w:tcPr>
            <w:tcW w:w="2340" w:type="dxa"/>
            <w:tcBorders>
              <w:bottom w:val="single" w:color="231F20" w:sz="6" w:space="0"/>
            </w:tcBorders>
            <w:vAlign w:val="top"/>
          </w:tcPr>
          <w:p w14:paraId="0EA20E7D">
            <w:pPr>
              <w:pStyle w:val="6"/>
              <w:spacing w:before="243" w:line="222" w:lineRule="auto"/>
              <w:ind w:left="88" w:right="86" w:firstLine="193"/>
            </w:pPr>
            <w:r>
              <w:rPr>
                <w:spacing w:val="-6"/>
              </w:rPr>
              <w:t>10. 2.</w:t>
            </w:r>
            <w:r>
              <w:rPr>
                <w:spacing w:val="22"/>
              </w:rPr>
              <w:t xml:space="preserve"> </w:t>
            </w:r>
            <w:r>
              <w:rPr>
                <w:spacing w:val="-6"/>
              </w:rPr>
              <w:t>1</w:t>
            </w:r>
            <w:r>
              <w:rPr>
                <w:spacing w:val="14"/>
                <w:w w:val="101"/>
              </w:rPr>
              <w:t xml:space="preserve"> </w:t>
            </w:r>
            <w:r>
              <w:rPr>
                <w:spacing w:val="-6"/>
              </w:rPr>
              <w:t>能</w:t>
            </w:r>
            <w:r>
              <w:rPr>
                <w:spacing w:val="-20"/>
              </w:rPr>
              <w:t xml:space="preserve"> </w:t>
            </w:r>
            <w:r>
              <w:rPr>
                <w:spacing w:val="-6"/>
              </w:rPr>
              <w:t>选</w:t>
            </w:r>
            <w:r>
              <w:rPr>
                <w:spacing w:val="-19"/>
              </w:rPr>
              <w:t xml:space="preserve"> </w:t>
            </w:r>
            <w:r>
              <w:rPr>
                <w:spacing w:val="-6"/>
              </w:rPr>
              <w:t>择</w:t>
            </w:r>
            <w:r>
              <w:rPr>
                <w:spacing w:val="-21"/>
              </w:rPr>
              <w:t xml:space="preserve"> </w:t>
            </w:r>
            <w:r>
              <w:rPr>
                <w:spacing w:val="-6"/>
              </w:rPr>
              <w:t>低</w:t>
            </w:r>
            <w:r>
              <w:rPr>
                <w:spacing w:val="-19"/>
              </w:rPr>
              <w:t xml:space="preserve"> </w:t>
            </w:r>
            <w:r>
              <w:rPr>
                <w:spacing w:val="-6"/>
              </w:rPr>
              <w:t>碳</w:t>
            </w:r>
            <w:r>
              <w:rPr>
                <w:spacing w:val="-16"/>
              </w:rPr>
              <w:t xml:space="preserve"> </w:t>
            </w:r>
            <w:r>
              <w:rPr>
                <w:spacing w:val="-6"/>
              </w:rPr>
              <w:t>钢</w:t>
            </w:r>
            <w:r>
              <w:rPr>
                <w:spacing w:val="-15"/>
              </w:rPr>
              <w:t xml:space="preserve"> </w:t>
            </w:r>
            <w:r>
              <w:rPr>
                <w:spacing w:val="-6"/>
              </w:rPr>
              <w:t>管</w:t>
            </w:r>
            <w:r>
              <w:rPr>
                <w:spacing w:val="3"/>
              </w:rPr>
              <w:t>对接</w:t>
            </w:r>
            <w:r>
              <w:rPr>
                <w:spacing w:val="-22"/>
              </w:rPr>
              <w:t xml:space="preserve"> </w:t>
            </w:r>
            <w:r>
              <w:rPr>
                <w:spacing w:val="3"/>
              </w:rPr>
              <w:t>水</w:t>
            </w:r>
            <w:r>
              <w:rPr>
                <w:spacing w:val="-24"/>
              </w:rPr>
              <w:t xml:space="preserve"> </w:t>
            </w:r>
            <w:r>
              <w:rPr>
                <w:spacing w:val="3"/>
              </w:rPr>
              <w:t>平</w:t>
            </w:r>
            <w:r>
              <w:rPr>
                <w:spacing w:val="-23"/>
              </w:rPr>
              <w:t xml:space="preserve"> </w:t>
            </w:r>
            <w:r>
              <w:rPr>
                <w:spacing w:val="3"/>
              </w:rPr>
              <w:t>转</w:t>
            </w:r>
            <w:r>
              <w:rPr>
                <w:spacing w:val="-21"/>
              </w:rPr>
              <w:t xml:space="preserve"> </w:t>
            </w:r>
            <w:r>
              <w:rPr>
                <w:spacing w:val="3"/>
              </w:rPr>
              <w:t>动</w:t>
            </w:r>
            <w:r>
              <w:rPr>
                <w:spacing w:val="-24"/>
              </w:rPr>
              <w:t xml:space="preserve"> </w:t>
            </w:r>
            <w:r>
              <w:rPr>
                <w:spacing w:val="3"/>
              </w:rPr>
              <w:t>气</w:t>
            </w:r>
            <w:r>
              <w:rPr>
                <w:spacing w:val="-20"/>
              </w:rPr>
              <w:t xml:space="preserve"> </w:t>
            </w:r>
            <w:r>
              <w:rPr>
                <w:spacing w:val="3"/>
              </w:rPr>
              <w:t>焊</w:t>
            </w:r>
            <w:r>
              <w:rPr>
                <w:spacing w:val="-20"/>
              </w:rPr>
              <w:t xml:space="preserve"> </w:t>
            </w:r>
            <w:r>
              <w:rPr>
                <w:spacing w:val="3"/>
              </w:rPr>
              <w:t>焊</w:t>
            </w:r>
            <w:r>
              <w:rPr>
                <w:spacing w:val="-20"/>
              </w:rPr>
              <w:t xml:space="preserve"> </w:t>
            </w:r>
            <w:r>
              <w:rPr>
                <w:spacing w:val="3"/>
              </w:rPr>
              <w:t>接</w:t>
            </w:r>
            <w:r>
              <w:rPr>
                <w:spacing w:val="-23"/>
              </w:rPr>
              <w:t xml:space="preserve"> </w:t>
            </w:r>
            <w:r>
              <w:rPr>
                <w:spacing w:val="3"/>
              </w:rPr>
              <w:t>参</w:t>
            </w:r>
            <w:r>
              <w:rPr>
                <w:spacing w:val="8"/>
              </w:rPr>
              <w:t>数</w:t>
            </w:r>
            <w:r>
              <w:rPr>
                <w:spacing w:val="-27"/>
              </w:rPr>
              <w:t xml:space="preserve"> </w:t>
            </w:r>
            <w:r>
              <w:rPr>
                <w:spacing w:val="8"/>
              </w:rPr>
              <w:t>、焊炬施焊角度及填丝方</w:t>
            </w:r>
            <w:r>
              <w:rPr>
                <w:spacing w:val="3"/>
              </w:rPr>
              <w:t>式</w:t>
            </w:r>
          </w:p>
          <w:p w14:paraId="08792DBB">
            <w:pPr>
              <w:pStyle w:val="6"/>
              <w:spacing w:line="228" w:lineRule="auto"/>
              <w:ind w:left="88" w:right="16" w:firstLine="193"/>
            </w:pPr>
            <w:r>
              <w:rPr>
                <w:spacing w:val="-5"/>
              </w:rPr>
              <w:t>10. 2. 2</w:t>
            </w:r>
            <w:r>
              <w:rPr>
                <w:spacing w:val="28"/>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1"/>
              </w:rPr>
              <w:t xml:space="preserve"> </w:t>
            </w:r>
            <w:r>
              <w:rPr>
                <w:spacing w:val="-5"/>
              </w:rPr>
              <w:t>低</w:t>
            </w:r>
            <w:r>
              <w:rPr>
                <w:spacing w:val="-19"/>
              </w:rPr>
              <w:t xml:space="preserve"> </w:t>
            </w:r>
            <w:r>
              <w:rPr>
                <w:spacing w:val="-5"/>
              </w:rPr>
              <w:t>碳</w:t>
            </w:r>
            <w:r>
              <w:rPr>
                <w:spacing w:val="-16"/>
              </w:rPr>
              <w:t xml:space="preserve"> </w:t>
            </w:r>
            <w:r>
              <w:rPr>
                <w:spacing w:val="-5"/>
              </w:rPr>
              <w:t>钢</w:t>
            </w:r>
            <w:r>
              <w:rPr>
                <w:spacing w:val="-15"/>
              </w:rPr>
              <w:t xml:space="preserve"> </w:t>
            </w:r>
            <w:r>
              <w:rPr>
                <w:spacing w:val="-5"/>
              </w:rPr>
              <w:t>管</w:t>
            </w:r>
            <w:r>
              <w:rPr>
                <w:spacing w:val="15"/>
              </w:rPr>
              <w:t>对接水平转动气焊的起焊、</w:t>
            </w:r>
            <w:r>
              <w:rPr>
                <w:spacing w:val="9"/>
              </w:rPr>
              <w:t>焊接和收尾</w:t>
            </w:r>
          </w:p>
        </w:tc>
        <w:tc>
          <w:tcPr>
            <w:tcW w:w="2266" w:type="dxa"/>
            <w:tcBorders>
              <w:bottom w:val="single" w:color="231F20" w:sz="6" w:space="0"/>
              <w:right w:val="single" w:color="231F20" w:sz="6" w:space="0"/>
            </w:tcBorders>
            <w:vAlign w:val="top"/>
          </w:tcPr>
          <w:p w14:paraId="6BF5E752">
            <w:pPr>
              <w:spacing w:line="437" w:lineRule="auto"/>
              <w:rPr>
                <w:rFonts w:ascii="Arial"/>
                <w:sz w:val="21"/>
              </w:rPr>
            </w:pPr>
          </w:p>
          <w:p w14:paraId="2A8C87A0">
            <w:pPr>
              <w:pStyle w:val="6"/>
              <w:spacing w:before="73" w:line="222" w:lineRule="auto"/>
              <w:ind w:left="94" w:right="82" w:firstLine="193"/>
            </w:pPr>
            <w:r>
              <w:rPr>
                <w:spacing w:val="4"/>
              </w:rPr>
              <w:t>10. 2. 1 低碳钢管对接水</w:t>
            </w:r>
            <w:r>
              <w:rPr>
                <w:spacing w:val="18"/>
              </w:rPr>
              <w:t>平转动气焊的焊接工艺要</w:t>
            </w:r>
            <w:r>
              <w:rPr>
                <w:spacing w:val="3"/>
              </w:rPr>
              <w:t>求</w:t>
            </w:r>
          </w:p>
          <w:p w14:paraId="3F2A8D57">
            <w:pPr>
              <w:pStyle w:val="6"/>
              <w:spacing w:before="2" w:line="233" w:lineRule="auto"/>
              <w:ind w:left="94" w:right="82" w:firstLine="193"/>
            </w:pPr>
            <w:r>
              <w:rPr>
                <w:spacing w:val="4"/>
              </w:rPr>
              <w:t>10. 2. 2 低碳钢管对接水</w:t>
            </w:r>
            <w:r>
              <w:rPr>
                <w:spacing w:val="9"/>
              </w:rPr>
              <w:t>平转动气焊的操作方法</w:t>
            </w:r>
          </w:p>
        </w:tc>
      </w:tr>
    </w:tbl>
    <w:p w14:paraId="74249FD3">
      <w:pPr>
        <w:pStyle w:val="2"/>
      </w:pPr>
    </w:p>
    <w:p w14:paraId="400D362D">
      <w:pPr>
        <w:sectPr>
          <w:headerReference r:id="rId97" w:type="default"/>
          <w:footerReference r:id="rId98" w:type="default"/>
          <w:pgSz w:w="8727" w:h="12240"/>
          <w:pgMar w:top="1071" w:right="1181" w:bottom="994" w:left="1296" w:header="800" w:footer="794" w:gutter="0"/>
          <w:cols w:space="720" w:num="1"/>
        </w:sectPr>
      </w:pPr>
    </w:p>
    <w:p w14:paraId="04437890">
      <w:pPr>
        <w:pStyle w:val="2"/>
        <w:spacing w:line="427" w:lineRule="auto"/>
      </w:pPr>
    </w:p>
    <w:p w14:paraId="2ACC63DA">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2859058">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F0702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7839D41">
            <w:pPr>
              <w:pStyle w:val="6"/>
              <w:spacing w:before="134" w:line="233" w:lineRule="auto"/>
              <w:ind w:left="90" w:right="96"/>
            </w:pPr>
            <w:r>
              <w:rPr>
                <w:spacing w:val="5"/>
              </w:rPr>
              <w:t>职业功能</w:t>
            </w:r>
          </w:p>
        </w:tc>
        <w:tc>
          <w:tcPr>
            <w:tcW w:w="1080" w:type="dxa"/>
            <w:tcBorders>
              <w:top w:val="single" w:color="231F20" w:sz="6" w:space="0"/>
            </w:tcBorders>
            <w:vAlign w:val="top"/>
          </w:tcPr>
          <w:p w14:paraId="0F184881">
            <w:pPr>
              <w:pStyle w:val="6"/>
              <w:spacing w:before="263" w:line="184" w:lineRule="auto"/>
              <w:ind w:left="178"/>
            </w:pPr>
            <w:r>
              <w:rPr>
                <w:spacing w:val="8"/>
              </w:rPr>
              <w:t>工作内容</w:t>
            </w:r>
          </w:p>
        </w:tc>
        <w:tc>
          <w:tcPr>
            <w:tcW w:w="2340" w:type="dxa"/>
            <w:tcBorders>
              <w:top w:val="single" w:color="231F20" w:sz="6" w:space="0"/>
            </w:tcBorders>
            <w:vAlign w:val="top"/>
          </w:tcPr>
          <w:p w14:paraId="6534B4F9">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35425402">
            <w:pPr>
              <w:pStyle w:val="6"/>
              <w:spacing w:before="262" w:line="185" w:lineRule="auto"/>
              <w:ind w:left="595"/>
            </w:pPr>
            <w:r>
              <w:rPr>
                <w:spacing w:val="9"/>
              </w:rPr>
              <w:t>相关知识要求</w:t>
            </w:r>
          </w:p>
        </w:tc>
      </w:tr>
      <w:tr w14:paraId="60C4F73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tcBorders>
              <w:left w:val="single" w:color="231F20" w:sz="6" w:space="0"/>
            </w:tcBorders>
            <w:vAlign w:val="top"/>
          </w:tcPr>
          <w:p w14:paraId="1CC99391">
            <w:pPr>
              <w:pStyle w:val="6"/>
              <w:spacing w:before="159" w:line="164" w:lineRule="auto"/>
              <w:ind w:left="149"/>
            </w:pPr>
            <w:r>
              <w:rPr>
                <w:spacing w:val="-14"/>
              </w:rPr>
              <w:t>10.</w:t>
            </w:r>
          </w:p>
          <w:p w14:paraId="2C64D6FB">
            <w:pPr>
              <w:pStyle w:val="6"/>
              <w:spacing w:before="43" w:line="180" w:lineRule="exact"/>
              <w:ind w:left="177"/>
            </w:pPr>
            <w:r>
              <w:rPr>
                <w:spacing w:val="3"/>
                <w:position w:val="-1"/>
              </w:rPr>
              <w:t>低</w:t>
            </w:r>
          </w:p>
          <w:p w14:paraId="6365018F">
            <w:pPr>
              <w:pStyle w:val="6"/>
              <w:spacing w:line="182" w:lineRule="exact"/>
              <w:ind w:left="177"/>
            </w:pPr>
            <w:r>
              <w:rPr>
                <w:spacing w:val="4"/>
              </w:rPr>
              <w:t>碳</w:t>
            </w:r>
          </w:p>
          <w:p w14:paraId="4CE650FF">
            <w:pPr>
              <w:pStyle w:val="6"/>
              <w:spacing w:line="179" w:lineRule="exact"/>
              <w:ind w:left="180"/>
            </w:pPr>
            <w:r>
              <w:rPr>
                <w:spacing w:val="1"/>
                <w:position w:val="-1"/>
              </w:rPr>
              <w:t>钢</w:t>
            </w:r>
          </w:p>
          <w:p w14:paraId="2A0CAA39">
            <w:pPr>
              <w:pStyle w:val="6"/>
              <w:spacing w:line="183" w:lineRule="exact"/>
              <w:ind w:left="180"/>
            </w:pPr>
            <w:r>
              <w:rPr>
                <w:spacing w:val="1"/>
                <w:position w:val="-1"/>
              </w:rPr>
              <w:t>管</w:t>
            </w:r>
          </w:p>
          <w:p w14:paraId="6516FAA0">
            <w:pPr>
              <w:pStyle w:val="6"/>
              <w:spacing w:line="177" w:lineRule="exact"/>
              <w:ind w:left="177"/>
            </w:pPr>
            <w:r>
              <w:rPr>
                <w:spacing w:val="3"/>
                <w:position w:val="-1"/>
              </w:rPr>
              <w:t>对</w:t>
            </w:r>
          </w:p>
          <w:p w14:paraId="77B73BE4">
            <w:pPr>
              <w:pStyle w:val="6"/>
              <w:spacing w:line="181" w:lineRule="exact"/>
              <w:ind w:left="179"/>
            </w:pPr>
            <w:r>
              <w:rPr>
                <w:spacing w:val="1"/>
                <w:position w:val="-1"/>
              </w:rPr>
              <w:t>接</w:t>
            </w:r>
          </w:p>
          <w:p w14:paraId="672601D0">
            <w:pPr>
              <w:pStyle w:val="6"/>
              <w:spacing w:line="183" w:lineRule="exact"/>
              <w:ind w:left="177"/>
            </w:pPr>
            <w:r>
              <w:rPr>
                <w:spacing w:val="3"/>
                <w:position w:val="-1"/>
              </w:rPr>
              <w:t>水</w:t>
            </w:r>
          </w:p>
          <w:p w14:paraId="4CA0CA33">
            <w:pPr>
              <w:pStyle w:val="6"/>
              <w:spacing w:line="177" w:lineRule="exact"/>
              <w:ind w:left="177"/>
            </w:pPr>
            <w:r>
              <w:rPr>
                <w:spacing w:val="3"/>
              </w:rPr>
              <w:t>平</w:t>
            </w:r>
          </w:p>
          <w:p w14:paraId="1DE7D724">
            <w:pPr>
              <w:pStyle w:val="6"/>
              <w:spacing w:line="182" w:lineRule="exact"/>
              <w:ind w:left="179"/>
            </w:pPr>
            <w:r>
              <w:rPr>
                <w:spacing w:val="2"/>
                <w:position w:val="-1"/>
              </w:rPr>
              <w:t>转</w:t>
            </w:r>
          </w:p>
          <w:p w14:paraId="4BADCE2A">
            <w:pPr>
              <w:pStyle w:val="6"/>
              <w:spacing w:line="179" w:lineRule="exact"/>
              <w:ind w:left="181"/>
            </w:pPr>
            <w:r>
              <w:rPr>
                <w:position w:val="-1"/>
              </w:rPr>
              <w:t>动</w:t>
            </w:r>
          </w:p>
          <w:p w14:paraId="5BF213F5">
            <w:pPr>
              <w:pStyle w:val="6"/>
              <w:spacing w:line="181" w:lineRule="exact"/>
              <w:ind w:left="177"/>
            </w:pPr>
            <w:r>
              <w:rPr>
                <w:spacing w:val="3"/>
                <w:position w:val="-1"/>
              </w:rPr>
              <w:t>气</w:t>
            </w:r>
          </w:p>
          <w:p w14:paraId="38B21587">
            <w:pPr>
              <w:pStyle w:val="6"/>
              <w:spacing w:before="1" w:line="183" w:lineRule="auto"/>
              <w:ind w:left="180"/>
            </w:pPr>
            <w:r>
              <w:rPr>
                <w:spacing w:val="1"/>
              </w:rPr>
              <w:t>焊</w:t>
            </w:r>
          </w:p>
        </w:tc>
        <w:tc>
          <w:tcPr>
            <w:tcW w:w="1080" w:type="dxa"/>
            <w:vAlign w:val="top"/>
          </w:tcPr>
          <w:p w14:paraId="2DC5E4D2">
            <w:pPr>
              <w:spacing w:line="261" w:lineRule="auto"/>
              <w:rPr>
                <w:rFonts w:ascii="Arial"/>
                <w:sz w:val="21"/>
              </w:rPr>
            </w:pPr>
          </w:p>
          <w:p w14:paraId="335050D6">
            <w:pPr>
              <w:spacing w:line="261" w:lineRule="auto"/>
              <w:rPr>
                <w:rFonts w:ascii="Arial"/>
                <w:sz w:val="21"/>
              </w:rPr>
            </w:pPr>
          </w:p>
          <w:p w14:paraId="694337F6">
            <w:pPr>
              <w:spacing w:line="261" w:lineRule="auto"/>
              <w:rPr>
                <w:rFonts w:ascii="Arial"/>
                <w:sz w:val="21"/>
              </w:rPr>
            </w:pPr>
          </w:p>
          <w:p w14:paraId="5C84817D">
            <w:pPr>
              <w:spacing w:line="262" w:lineRule="auto"/>
              <w:rPr>
                <w:rFonts w:ascii="Arial"/>
                <w:sz w:val="21"/>
              </w:rPr>
            </w:pPr>
          </w:p>
          <w:p w14:paraId="3208A5BD">
            <w:pPr>
              <w:pStyle w:val="6"/>
              <w:spacing w:before="73" w:line="233" w:lineRule="auto"/>
              <w:ind w:left="85" w:right="91" w:firstLine="193"/>
            </w:pPr>
            <w:r>
              <w:rPr>
                <w:spacing w:val="-12"/>
              </w:rPr>
              <w:t>10.</w:t>
            </w:r>
            <w:r>
              <w:t xml:space="preserve"> </w:t>
            </w:r>
            <w:r>
              <w:rPr>
                <w:spacing w:val="-12"/>
              </w:rPr>
              <w:t>3</w:t>
            </w:r>
            <w:r>
              <w:t xml:space="preserve">    </w:t>
            </w:r>
            <w:r>
              <w:rPr>
                <w:spacing w:val="-12"/>
              </w:rPr>
              <w:t>焊</w:t>
            </w:r>
            <w:r>
              <w:rPr>
                <w:spacing w:val="8"/>
              </w:rPr>
              <w:t>后检查</w:t>
            </w:r>
          </w:p>
        </w:tc>
        <w:tc>
          <w:tcPr>
            <w:tcW w:w="2340" w:type="dxa"/>
            <w:vAlign w:val="top"/>
          </w:tcPr>
          <w:p w14:paraId="480A19B2">
            <w:pPr>
              <w:spacing w:line="254" w:lineRule="auto"/>
              <w:rPr>
                <w:rFonts w:ascii="Arial"/>
                <w:sz w:val="21"/>
              </w:rPr>
            </w:pPr>
          </w:p>
          <w:p w14:paraId="315B41F6">
            <w:pPr>
              <w:spacing w:line="254" w:lineRule="auto"/>
              <w:rPr>
                <w:rFonts w:ascii="Arial"/>
                <w:sz w:val="21"/>
              </w:rPr>
            </w:pPr>
          </w:p>
          <w:p w14:paraId="7BD98E71">
            <w:pPr>
              <w:pStyle w:val="6"/>
              <w:spacing w:before="72" w:line="222" w:lineRule="auto"/>
              <w:ind w:left="90" w:right="86" w:firstLine="191"/>
            </w:pPr>
            <w:r>
              <w:rPr>
                <w:spacing w:val="-6"/>
              </w:rPr>
              <w:t>10. 3.</w:t>
            </w:r>
            <w:r>
              <w:rPr>
                <w:spacing w:val="23"/>
                <w:w w:val="101"/>
              </w:rPr>
              <w:t xml:space="preserve"> </w:t>
            </w:r>
            <w:r>
              <w:rPr>
                <w:spacing w:val="-6"/>
              </w:rPr>
              <w:t>1</w:t>
            </w:r>
            <w:r>
              <w:rPr>
                <w:spacing w:val="14"/>
                <w:w w:val="101"/>
              </w:rPr>
              <w:t xml:space="preserve"> </w:t>
            </w:r>
            <w:r>
              <w:rPr>
                <w:spacing w:val="-6"/>
              </w:rPr>
              <w:t>能</w:t>
            </w:r>
            <w:r>
              <w:rPr>
                <w:spacing w:val="-21"/>
              </w:rPr>
              <w:t xml:space="preserve"> </w:t>
            </w:r>
            <w:r>
              <w:rPr>
                <w:spacing w:val="-6"/>
              </w:rPr>
              <w:t>对</w:t>
            </w:r>
            <w:r>
              <w:rPr>
                <w:spacing w:val="-20"/>
              </w:rPr>
              <w:t xml:space="preserve"> </w:t>
            </w:r>
            <w:r>
              <w:rPr>
                <w:spacing w:val="-6"/>
              </w:rPr>
              <w:t>低</w:t>
            </w:r>
            <w:r>
              <w:rPr>
                <w:spacing w:val="-21"/>
              </w:rPr>
              <w:t xml:space="preserve"> </w:t>
            </w:r>
            <w:r>
              <w:rPr>
                <w:spacing w:val="-6"/>
              </w:rPr>
              <w:t>碳</w:t>
            </w:r>
            <w:r>
              <w:rPr>
                <w:spacing w:val="-16"/>
              </w:rPr>
              <w:t xml:space="preserve"> </w:t>
            </w:r>
            <w:r>
              <w:rPr>
                <w:spacing w:val="-6"/>
              </w:rPr>
              <w:t>钢</w:t>
            </w:r>
            <w:r>
              <w:rPr>
                <w:spacing w:val="-15"/>
              </w:rPr>
              <w:t xml:space="preserve"> </w:t>
            </w:r>
            <w:r>
              <w:rPr>
                <w:spacing w:val="-6"/>
              </w:rPr>
              <w:t>管</w:t>
            </w:r>
            <w:r>
              <w:rPr>
                <w:spacing w:val="-19"/>
              </w:rPr>
              <w:t xml:space="preserve"> </w:t>
            </w:r>
            <w:r>
              <w:rPr>
                <w:spacing w:val="-6"/>
              </w:rPr>
              <w:t>对</w:t>
            </w:r>
            <w:r>
              <w:rPr>
                <w:spacing w:val="9"/>
              </w:rPr>
              <w:t>接水平转动气焊接头表面清</w:t>
            </w:r>
            <w:r>
              <w:rPr>
                <w:spacing w:val="1"/>
              </w:rPr>
              <w:t>理</w:t>
            </w:r>
          </w:p>
          <w:p w14:paraId="3F8B4101">
            <w:pPr>
              <w:pStyle w:val="6"/>
              <w:spacing w:before="2" w:line="228" w:lineRule="auto"/>
              <w:ind w:left="90" w:right="86" w:firstLine="191"/>
            </w:pPr>
            <w:r>
              <w:rPr>
                <w:spacing w:val="-4"/>
              </w:rPr>
              <w:t>10. 3. 2</w:t>
            </w:r>
            <w:r>
              <w:rPr>
                <w:spacing w:val="14"/>
                <w:w w:val="101"/>
              </w:rPr>
              <w:t xml:space="preserve"> </w:t>
            </w:r>
            <w:r>
              <w:rPr>
                <w:spacing w:val="-4"/>
              </w:rPr>
              <w:t>能</w:t>
            </w:r>
            <w:r>
              <w:rPr>
                <w:spacing w:val="-21"/>
              </w:rPr>
              <w:t xml:space="preserve"> </w:t>
            </w:r>
            <w:r>
              <w:rPr>
                <w:spacing w:val="-4"/>
              </w:rPr>
              <w:t>对</w:t>
            </w:r>
            <w:r>
              <w:rPr>
                <w:spacing w:val="-20"/>
              </w:rPr>
              <w:t xml:space="preserve"> </w:t>
            </w:r>
            <w:r>
              <w:rPr>
                <w:spacing w:val="-4"/>
              </w:rPr>
              <w:t>低</w:t>
            </w:r>
            <w:r>
              <w:rPr>
                <w:spacing w:val="-21"/>
              </w:rPr>
              <w:t xml:space="preserve"> </w:t>
            </w:r>
            <w:r>
              <w:rPr>
                <w:spacing w:val="-4"/>
              </w:rPr>
              <w:t>碳</w:t>
            </w:r>
            <w:r>
              <w:rPr>
                <w:spacing w:val="-16"/>
              </w:rPr>
              <w:t xml:space="preserve"> </w:t>
            </w:r>
            <w:r>
              <w:rPr>
                <w:spacing w:val="-4"/>
              </w:rPr>
              <w:t>钢</w:t>
            </w:r>
            <w:r>
              <w:rPr>
                <w:spacing w:val="-16"/>
              </w:rPr>
              <w:t xml:space="preserve"> </w:t>
            </w:r>
            <w:r>
              <w:rPr>
                <w:spacing w:val="-4"/>
              </w:rPr>
              <w:t>管</w:t>
            </w:r>
            <w:r>
              <w:rPr>
                <w:spacing w:val="-18"/>
              </w:rPr>
              <w:t xml:space="preserve"> </w:t>
            </w:r>
            <w:r>
              <w:rPr>
                <w:spacing w:val="-4"/>
              </w:rPr>
              <w:t>对</w:t>
            </w:r>
            <w:r>
              <w:rPr>
                <w:spacing w:val="9"/>
              </w:rPr>
              <w:t>接水平转动气焊接头的外观</w:t>
            </w:r>
            <w:r>
              <w:rPr>
                <w:spacing w:val="8"/>
              </w:rPr>
              <w:t>质量进行自检</w:t>
            </w:r>
          </w:p>
        </w:tc>
        <w:tc>
          <w:tcPr>
            <w:tcW w:w="2266" w:type="dxa"/>
            <w:tcBorders>
              <w:right w:val="single" w:color="231F20" w:sz="6" w:space="0"/>
            </w:tcBorders>
            <w:vAlign w:val="top"/>
          </w:tcPr>
          <w:p w14:paraId="0E479542">
            <w:pPr>
              <w:spacing w:line="374" w:lineRule="auto"/>
              <w:rPr>
                <w:rFonts w:ascii="Arial"/>
                <w:sz w:val="21"/>
              </w:rPr>
            </w:pPr>
          </w:p>
          <w:p w14:paraId="55F1EB74">
            <w:pPr>
              <w:pStyle w:val="6"/>
              <w:spacing w:before="73" w:line="222" w:lineRule="auto"/>
              <w:ind w:left="94" w:right="82" w:firstLine="193"/>
            </w:pPr>
            <w:r>
              <w:rPr>
                <w:spacing w:val="4"/>
              </w:rPr>
              <w:t>10. 3. 1 低碳钢管对接水</w:t>
            </w:r>
            <w:r>
              <w:rPr>
                <w:spacing w:val="18"/>
              </w:rPr>
              <w:t>平转动气焊接头表面清理</w:t>
            </w:r>
            <w:r>
              <w:rPr>
                <w:spacing w:val="7"/>
              </w:rPr>
              <w:t>方法</w:t>
            </w:r>
          </w:p>
          <w:p w14:paraId="3484DA7F">
            <w:pPr>
              <w:pStyle w:val="6"/>
              <w:spacing w:before="3" w:line="227" w:lineRule="auto"/>
              <w:ind w:left="92" w:right="82" w:firstLine="194"/>
            </w:pPr>
            <w:r>
              <w:rPr>
                <w:spacing w:val="4"/>
              </w:rPr>
              <w:t>10. 3. 2 低碳钢管对接水</w:t>
            </w:r>
            <w:r>
              <w:rPr>
                <w:spacing w:val="19"/>
              </w:rPr>
              <w:t>平转动气焊接头表面缺陷及外观质量自检的相关知</w:t>
            </w:r>
            <w:r>
              <w:rPr>
                <w:spacing w:val="5"/>
              </w:rPr>
              <w:t>识</w:t>
            </w:r>
          </w:p>
        </w:tc>
      </w:tr>
      <w:tr w14:paraId="5172DE5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7" w:hRule="atLeast"/>
        </w:trPr>
        <w:tc>
          <w:tcPr>
            <w:tcW w:w="547" w:type="dxa"/>
            <w:vMerge w:val="restart"/>
            <w:tcBorders>
              <w:left w:val="single" w:color="231F20" w:sz="6" w:space="0"/>
              <w:bottom w:val="nil"/>
            </w:tcBorders>
            <w:vAlign w:val="top"/>
          </w:tcPr>
          <w:p w14:paraId="6CAB337E">
            <w:pPr>
              <w:rPr>
                <w:rFonts w:ascii="Arial"/>
                <w:sz w:val="21"/>
              </w:rPr>
            </w:pPr>
          </w:p>
          <w:p w14:paraId="301A5551">
            <w:pPr>
              <w:rPr>
                <w:rFonts w:ascii="Arial"/>
                <w:sz w:val="21"/>
              </w:rPr>
            </w:pPr>
          </w:p>
          <w:p w14:paraId="3882A243">
            <w:pPr>
              <w:rPr>
                <w:rFonts w:ascii="Arial"/>
                <w:sz w:val="21"/>
              </w:rPr>
            </w:pPr>
          </w:p>
          <w:p w14:paraId="4917F213">
            <w:pPr>
              <w:rPr>
                <w:rFonts w:ascii="Arial"/>
                <w:sz w:val="21"/>
              </w:rPr>
            </w:pPr>
          </w:p>
          <w:p w14:paraId="607D40DB">
            <w:pPr>
              <w:rPr>
                <w:rFonts w:ascii="Arial"/>
                <w:sz w:val="21"/>
              </w:rPr>
            </w:pPr>
          </w:p>
          <w:p w14:paraId="62A21697">
            <w:pPr>
              <w:spacing w:line="241" w:lineRule="auto"/>
              <w:rPr>
                <w:rFonts w:ascii="Arial"/>
                <w:sz w:val="21"/>
              </w:rPr>
            </w:pPr>
          </w:p>
          <w:p w14:paraId="0BB96FE9">
            <w:pPr>
              <w:pStyle w:val="6"/>
              <w:spacing w:before="73" w:line="164" w:lineRule="auto"/>
              <w:ind w:left="149"/>
            </w:pPr>
            <w:r>
              <w:rPr>
                <w:spacing w:val="-14"/>
              </w:rPr>
              <w:t>11.</w:t>
            </w:r>
          </w:p>
          <w:p w14:paraId="18D67F25">
            <w:pPr>
              <w:pStyle w:val="6"/>
              <w:spacing w:before="44" w:line="180" w:lineRule="exact"/>
              <w:ind w:left="177" w:right="185"/>
              <w:jc w:val="both"/>
            </w:pPr>
            <w:r>
              <w:rPr>
                <w:spacing w:val="3"/>
              </w:rPr>
              <w:t>低</w:t>
            </w:r>
            <w:r>
              <w:rPr>
                <w:spacing w:val="4"/>
              </w:rPr>
              <w:t>合金钢管对接垂直固定气焊</w:t>
            </w:r>
          </w:p>
        </w:tc>
        <w:tc>
          <w:tcPr>
            <w:tcW w:w="1080" w:type="dxa"/>
            <w:vAlign w:val="top"/>
          </w:tcPr>
          <w:p w14:paraId="5262998F">
            <w:pPr>
              <w:spacing w:line="284" w:lineRule="auto"/>
              <w:rPr>
                <w:rFonts w:ascii="Arial"/>
                <w:sz w:val="21"/>
              </w:rPr>
            </w:pPr>
          </w:p>
          <w:p w14:paraId="263BC685">
            <w:pPr>
              <w:spacing w:line="285" w:lineRule="auto"/>
              <w:rPr>
                <w:rFonts w:ascii="Arial"/>
                <w:sz w:val="21"/>
              </w:rPr>
            </w:pPr>
          </w:p>
          <w:p w14:paraId="0E5F61C6">
            <w:pPr>
              <w:spacing w:line="285" w:lineRule="auto"/>
              <w:rPr>
                <w:rFonts w:ascii="Arial"/>
                <w:sz w:val="21"/>
              </w:rPr>
            </w:pPr>
          </w:p>
          <w:p w14:paraId="148A55F3">
            <w:pPr>
              <w:spacing w:line="285" w:lineRule="auto"/>
              <w:rPr>
                <w:rFonts w:ascii="Arial"/>
                <w:sz w:val="21"/>
              </w:rPr>
            </w:pPr>
          </w:p>
          <w:p w14:paraId="50BF27CB">
            <w:pPr>
              <w:pStyle w:val="6"/>
              <w:spacing w:before="73" w:line="234" w:lineRule="auto"/>
              <w:ind w:left="85" w:right="91" w:firstLine="193"/>
            </w:pPr>
            <w:r>
              <w:rPr>
                <w:spacing w:val="-15"/>
              </w:rPr>
              <w:t>11.</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244DE4E8">
            <w:pPr>
              <w:pStyle w:val="6"/>
              <w:spacing w:before="273" w:line="222" w:lineRule="auto"/>
              <w:ind w:left="89" w:right="86" w:firstLine="192"/>
            </w:pPr>
            <w:r>
              <w:rPr>
                <w:spacing w:val="-7"/>
              </w:rPr>
              <w:t>11.</w:t>
            </w:r>
            <w:r>
              <w:rPr>
                <w:spacing w:val="18"/>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低</w:t>
            </w:r>
            <w:r>
              <w:rPr>
                <w:spacing w:val="-19"/>
              </w:rPr>
              <w:t xml:space="preserve"> </w:t>
            </w:r>
            <w:r>
              <w:rPr>
                <w:spacing w:val="-7"/>
              </w:rPr>
              <w:t>合</w:t>
            </w:r>
            <w:r>
              <w:rPr>
                <w:spacing w:val="-18"/>
              </w:rPr>
              <w:t xml:space="preserve"> </w:t>
            </w:r>
            <w:r>
              <w:rPr>
                <w:spacing w:val="-7"/>
              </w:rPr>
              <w:t>金</w:t>
            </w:r>
            <w:r>
              <w:rPr>
                <w:spacing w:val="-15"/>
              </w:rPr>
              <w:t xml:space="preserve"> </w:t>
            </w:r>
            <w:r>
              <w:rPr>
                <w:spacing w:val="-7"/>
              </w:rPr>
              <w:t>钢</w:t>
            </w:r>
            <w:r>
              <w:rPr>
                <w:spacing w:val="9"/>
              </w:rPr>
              <w:t>管对接垂直固定气焊坡口的</w:t>
            </w:r>
            <w:r>
              <w:rPr>
                <w:spacing w:val="6"/>
              </w:rPr>
              <w:t>制备</w:t>
            </w:r>
          </w:p>
          <w:p w14:paraId="49CD6494">
            <w:pPr>
              <w:pStyle w:val="6"/>
              <w:spacing w:before="3" w:line="221" w:lineRule="auto"/>
              <w:ind w:left="91" w:right="86" w:firstLine="190"/>
            </w:pPr>
            <w:r>
              <w:rPr>
                <w:spacing w:val="-6"/>
              </w:rPr>
              <w:t>11.</w:t>
            </w:r>
            <w:r>
              <w:rPr>
                <w:spacing w:val="21"/>
              </w:rPr>
              <w:t xml:space="preserve"> </w:t>
            </w:r>
            <w:r>
              <w:rPr>
                <w:spacing w:val="-6"/>
              </w:rPr>
              <w:t>1. 2</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低</w:t>
            </w:r>
            <w:r>
              <w:rPr>
                <w:spacing w:val="-19"/>
              </w:rPr>
              <w:t xml:space="preserve"> </w:t>
            </w:r>
            <w:r>
              <w:rPr>
                <w:spacing w:val="-6"/>
              </w:rPr>
              <w:t>合</w:t>
            </w:r>
            <w:r>
              <w:rPr>
                <w:spacing w:val="-18"/>
              </w:rPr>
              <w:t xml:space="preserve"> </w:t>
            </w:r>
            <w:r>
              <w:rPr>
                <w:spacing w:val="-6"/>
              </w:rPr>
              <w:t>金</w:t>
            </w:r>
            <w:r>
              <w:rPr>
                <w:spacing w:val="-15"/>
              </w:rPr>
              <w:t xml:space="preserve"> </w:t>
            </w:r>
            <w:r>
              <w:rPr>
                <w:spacing w:val="-6"/>
              </w:rPr>
              <w:t>钢</w:t>
            </w:r>
            <w:r>
              <w:rPr>
                <w:spacing w:val="9"/>
              </w:rPr>
              <w:t>管壁厚和焊接位置确定接头</w:t>
            </w:r>
            <w:r>
              <w:rPr>
                <w:spacing w:val="5"/>
              </w:rPr>
              <w:t>间隙</w:t>
            </w:r>
          </w:p>
          <w:p w14:paraId="067E6835">
            <w:pPr>
              <w:pStyle w:val="6"/>
              <w:spacing w:before="2" w:line="232" w:lineRule="auto"/>
              <w:ind w:left="89" w:right="86" w:firstLine="192"/>
            </w:pPr>
            <w:r>
              <w:rPr>
                <w:spacing w:val="-6"/>
              </w:rPr>
              <w:t>11.</w:t>
            </w:r>
            <w:r>
              <w:rPr>
                <w:spacing w:val="22"/>
                <w:w w:val="101"/>
              </w:rPr>
              <w:t xml:space="preserve"> </w:t>
            </w:r>
            <w:r>
              <w:rPr>
                <w:spacing w:val="-6"/>
              </w:rPr>
              <w:t>1. 3</w:t>
            </w:r>
            <w:r>
              <w:rPr>
                <w:spacing w:val="15"/>
              </w:rPr>
              <w:t xml:space="preserve"> </w:t>
            </w:r>
            <w:r>
              <w:rPr>
                <w:spacing w:val="-6"/>
              </w:rPr>
              <w:t>能</w:t>
            </w:r>
            <w:r>
              <w:rPr>
                <w:spacing w:val="-19"/>
              </w:rPr>
              <w:t xml:space="preserve"> </w:t>
            </w:r>
            <w:r>
              <w:rPr>
                <w:spacing w:val="-6"/>
              </w:rPr>
              <w:t>确</w:t>
            </w:r>
            <w:r>
              <w:rPr>
                <w:spacing w:val="-20"/>
              </w:rPr>
              <w:t xml:space="preserve"> </w:t>
            </w:r>
            <w:r>
              <w:rPr>
                <w:spacing w:val="-6"/>
              </w:rPr>
              <w:t>定</w:t>
            </w:r>
            <w:r>
              <w:rPr>
                <w:spacing w:val="-20"/>
              </w:rPr>
              <w:t xml:space="preserve"> </w:t>
            </w:r>
            <w:r>
              <w:rPr>
                <w:spacing w:val="-6"/>
              </w:rPr>
              <w:t>低</w:t>
            </w:r>
            <w:r>
              <w:rPr>
                <w:spacing w:val="-19"/>
              </w:rPr>
              <w:t xml:space="preserve"> </w:t>
            </w:r>
            <w:r>
              <w:rPr>
                <w:spacing w:val="-6"/>
              </w:rPr>
              <w:t>合</w:t>
            </w:r>
            <w:r>
              <w:rPr>
                <w:spacing w:val="-18"/>
              </w:rPr>
              <w:t xml:space="preserve"> </w:t>
            </w:r>
            <w:r>
              <w:rPr>
                <w:spacing w:val="-6"/>
              </w:rPr>
              <w:t>金</w:t>
            </w:r>
            <w:r>
              <w:rPr>
                <w:spacing w:val="-15"/>
              </w:rPr>
              <w:t xml:space="preserve"> </w:t>
            </w:r>
            <w:r>
              <w:rPr>
                <w:spacing w:val="-6"/>
              </w:rPr>
              <w:t>钢</w:t>
            </w:r>
            <w:r>
              <w:rPr>
                <w:spacing w:val="9"/>
              </w:rPr>
              <w:t>管对接垂直固定气焊定位焊</w:t>
            </w:r>
            <w:r>
              <w:rPr>
                <w:spacing w:val="6"/>
              </w:rPr>
              <w:t>位置</w:t>
            </w:r>
            <w:r>
              <w:rPr>
                <w:spacing w:val="-17"/>
              </w:rPr>
              <w:t xml:space="preserve"> </w:t>
            </w:r>
            <w:r>
              <w:rPr>
                <w:spacing w:val="6"/>
              </w:rPr>
              <w:t>，并能进行定位焊</w:t>
            </w:r>
          </w:p>
        </w:tc>
        <w:tc>
          <w:tcPr>
            <w:tcW w:w="2266" w:type="dxa"/>
            <w:tcBorders>
              <w:right w:val="single" w:color="231F20" w:sz="6" w:space="0"/>
            </w:tcBorders>
            <w:vAlign w:val="top"/>
          </w:tcPr>
          <w:p w14:paraId="7A1E9153">
            <w:pPr>
              <w:spacing w:line="334" w:lineRule="auto"/>
              <w:rPr>
                <w:rFonts w:ascii="Arial"/>
                <w:sz w:val="21"/>
              </w:rPr>
            </w:pPr>
          </w:p>
          <w:p w14:paraId="765A2D0A">
            <w:pPr>
              <w:pStyle w:val="6"/>
              <w:spacing w:before="73" w:line="222" w:lineRule="auto"/>
              <w:ind w:left="93" w:right="82" w:firstLine="194"/>
            </w:pPr>
            <w:r>
              <w:rPr>
                <w:spacing w:val="3"/>
              </w:rPr>
              <w:t>11. 1.</w:t>
            </w:r>
            <w:r>
              <w:rPr>
                <w:spacing w:val="18"/>
              </w:rPr>
              <w:t xml:space="preserve"> </w:t>
            </w:r>
            <w:r>
              <w:rPr>
                <w:spacing w:val="3"/>
              </w:rPr>
              <w:t>1 低合金钢管对接</w:t>
            </w:r>
            <w:r>
              <w:rPr>
                <w:spacing w:val="19"/>
              </w:rPr>
              <w:t>垂直固定气焊坡口制备要</w:t>
            </w:r>
            <w:r>
              <w:rPr>
                <w:spacing w:val="4"/>
              </w:rPr>
              <w:t>求</w:t>
            </w:r>
          </w:p>
          <w:p w14:paraId="2C477E03">
            <w:pPr>
              <w:pStyle w:val="6"/>
              <w:spacing w:before="3" w:line="221" w:lineRule="auto"/>
              <w:ind w:left="93" w:right="82" w:firstLine="194"/>
            </w:pPr>
            <w:r>
              <w:rPr>
                <w:spacing w:val="4"/>
              </w:rPr>
              <w:t>11. 1. 2 低合金钢管对接</w:t>
            </w:r>
            <w:r>
              <w:rPr>
                <w:spacing w:val="19"/>
              </w:rPr>
              <w:t>垂直固定气焊接头间隙选</w:t>
            </w:r>
            <w:r>
              <w:rPr>
                <w:spacing w:val="8"/>
              </w:rPr>
              <w:t>择原则</w:t>
            </w:r>
          </w:p>
          <w:p w14:paraId="693DE003">
            <w:pPr>
              <w:pStyle w:val="6"/>
              <w:spacing w:line="233" w:lineRule="auto"/>
              <w:ind w:left="93" w:right="82" w:firstLine="194"/>
            </w:pPr>
            <w:r>
              <w:rPr>
                <w:spacing w:val="4"/>
              </w:rPr>
              <w:t>11. 1. 3 低合金钢管对接</w:t>
            </w:r>
            <w:r>
              <w:rPr>
                <w:spacing w:val="9"/>
              </w:rPr>
              <w:t>垂直固定气焊定位焊要求</w:t>
            </w:r>
          </w:p>
        </w:tc>
      </w:tr>
      <w:tr w14:paraId="3856558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20" w:hRule="atLeast"/>
        </w:trPr>
        <w:tc>
          <w:tcPr>
            <w:tcW w:w="547" w:type="dxa"/>
            <w:vMerge w:val="continue"/>
            <w:tcBorders>
              <w:top w:val="nil"/>
              <w:left w:val="single" w:color="231F20" w:sz="6" w:space="0"/>
              <w:bottom w:val="single" w:color="231F20" w:sz="6" w:space="0"/>
            </w:tcBorders>
            <w:vAlign w:val="top"/>
          </w:tcPr>
          <w:p w14:paraId="0F4C63D2">
            <w:pPr>
              <w:rPr>
                <w:rFonts w:ascii="Arial"/>
                <w:sz w:val="21"/>
              </w:rPr>
            </w:pPr>
          </w:p>
        </w:tc>
        <w:tc>
          <w:tcPr>
            <w:tcW w:w="1080" w:type="dxa"/>
            <w:tcBorders>
              <w:bottom w:val="single" w:color="231F20" w:sz="6" w:space="0"/>
            </w:tcBorders>
            <w:vAlign w:val="top"/>
          </w:tcPr>
          <w:p w14:paraId="2B605417">
            <w:pPr>
              <w:spacing w:line="265" w:lineRule="auto"/>
              <w:rPr>
                <w:rFonts w:ascii="Arial"/>
                <w:sz w:val="21"/>
              </w:rPr>
            </w:pPr>
          </w:p>
          <w:p w14:paraId="56B4F128">
            <w:pPr>
              <w:spacing w:line="265" w:lineRule="auto"/>
              <w:rPr>
                <w:rFonts w:ascii="Arial"/>
                <w:sz w:val="21"/>
              </w:rPr>
            </w:pPr>
          </w:p>
          <w:p w14:paraId="30B87245">
            <w:pPr>
              <w:spacing w:line="265" w:lineRule="auto"/>
              <w:rPr>
                <w:rFonts w:ascii="Arial"/>
                <w:sz w:val="21"/>
              </w:rPr>
            </w:pPr>
          </w:p>
          <w:p w14:paraId="22D2A838">
            <w:pPr>
              <w:spacing w:line="266" w:lineRule="auto"/>
              <w:rPr>
                <w:rFonts w:ascii="Arial"/>
                <w:sz w:val="21"/>
              </w:rPr>
            </w:pPr>
          </w:p>
          <w:p w14:paraId="01C23C98">
            <w:pPr>
              <w:pStyle w:val="6"/>
              <w:spacing w:before="73" w:line="234" w:lineRule="auto"/>
              <w:ind w:left="87" w:right="91" w:firstLine="191"/>
            </w:pPr>
            <w:r>
              <w:rPr>
                <w:spacing w:val="-10"/>
              </w:rPr>
              <w:t>11. 2</w:t>
            </w:r>
            <w:r>
              <w:t xml:space="preserve">    </w:t>
            </w:r>
            <w:r>
              <w:rPr>
                <w:spacing w:val="-10"/>
              </w:rPr>
              <w:t>焊</w:t>
            </w:r>
            <w:r>
              <w:rPr>
                <w:spacing w:val="7"/>
              </w:rPr>
              <w:t>接操作</w:t>
            </w:r>
          </w:p>
        </w:tc>
        <w:tc>
          <w:tcPr>
            <w:tcW w:w="2340" w:type="dxa"/>
            <w:tcBorders>
              <w:bottom w:val="single" w:color="231F20" w:sz="6" w:space="0"/>
            </w:tcBorders>
            <w:vAlign w:val="top"/>
          </w:tcPr>
          <w:p w14:paraId="63728767">
            <w:pPr>
              <w:spacing w:line="391" w:lineRule="auto"/>
              <w:rPr>
                <w:rFonts w:ascii="Arial"/>
                <w:sz w:val="21"/>
              </w:rPr>
            </w:pPr>
          </w:p>
          <w:p w14:paraId="548A04FA">
            <w:pPr>
              <w:pStyle w:val="6"/>
              <w:spacing w:before="72" w:line="222" w:lineRule="auto"/>
              <w:ind w:left="89" w:right="86" w:firstLine="192"/>
            </w:pPr>
            <w:r>
              <w:rPr>
                <w:spacing w:val="-6"/>
              </w:rPr>
              <w:t>11. 2.</w:t>
            </w:r>
            <w:r>
              <w:rPr>
                <w:spacing w:val="23"/>
                <w:w w:val="101"/>
              </w:rPr>
              <w:t xml:space="preserve"> </w:t>
            </w:r>
            <w:r>
              <w:rPr>
                <w:spacing w:val="-6"/>
              </w:rPr>
              <w:t>1</w:t>
            </w:r>
            <w:r>
              <w:rPr>
                <w:spacing w:val="14"/>
                <w:w w:val="101"/>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20"/>
              </w:rPr>
              <w:t xml:space="preserve"> </w:t>
            </w:r>
            <w:r>
              <w:rPr>
                <w:spacing w:val="-6"/>
              </w:rPr>
              <w:t>低</w:t>
            </w:r>
            <w:r>
              <w:rPr>
                <w:spacing w:val="-18"/>
              </w:rPr>
              <w:t xml:space="preserve"> </w:t>
            </w:r>
            <w:r>
              <w:rPr>
                <w:spacing w:val="-6"/>
              </w:rPr>
              <w:t>合</w:t>
            </w:r>
            <w:r>
              <w:rPr>
                <w:spacing w:val="-18"/>
              </w:rPr>
              <w:t xml:space="preserve"> </w:t>
            </w:r>
            <w:r>
              <w:rPr>
                <w:spacing w:val="-6"/>
              </w:rPr>
              <w:t>金</w:t>
            </w:r>
            <w:r>
              <w:rPr>
                <w:spacing w:val="-16"/>
              </w:rPr>
              <w:t xml:space="preserve"> </w:t>
            </w:r>
            <w:r>
              <w:rPr>
                <w:spacing w:val="-6"/>
              </w:rPr>
              <w:t>钢</w:t>
            </w:r>
            <w:r>
              <w:rPr>
                <w:spacing w:val="9"/>
              </w:rPr>
              <w:t>管对接垂直固定气焊焊接参</w:t>
            </w:r>
            <w:r>
              <w:rPr>
                <w:spacing w:val="8"/>
              </w:rPr>
              <w:t>数</w:t>
            </w:r>
            <w:r>
              <w:rPr>
                <w:spacing w:val="-28"/>
              </w:rPr>
              <w:t xml:space="preserve"> </w:t>
            </w:r>
            <w:r>
              <w:rPr>
                <w:spacing w:val="8"/>
              </w:rPr>
              <w:t>、焊炬施焊角度及填丝方</w:t>
            </w:r>
            <w:r>
              <w:rPr>
                <w:spacing w:val="3"/>
              </w:rPr>
              <w:t>式</w:t>
            </w:r>
          </w:p>
          <w:p w14:paraId="1992CB87">
            <w:pPr>
              <w:pStyle w:val="6"/>
              <w:spacing w:before="1" w:line="230" w:lineRule="auto"/>
              <w:ind w:left="91" w:right="86" w:firstLine="190"/>
            </w:pPr>
            <w:r>
              <w:rPr>
                <w:spacing w:val="-4"/>
              </w:rPr>
              <w:t>11. 2. 2</w:t>
            </w:r>
            <w:r>
              <w:rPr>
                <w:spacing w:val="14"/>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低</w:t>
            </w:r>
            <w:r>
              <w:rPr>
                <w:spacing w:val="-19"/>
              </w:rPr>
              <w:t xml:space="preserve"> </w:t>
            </w:r>
            <w:r>
              <w:rPr>
                <w:spacing w:val="-4"/>
              </w:rPr>
              <w:t>合</w:t>
            </w:r>
            <w:r>
              <w:rPr>
                <w:spacing w:val="-18"/>
              </w:rPr>
              <w:t xml:space="preserve"> </w:t>
            </w:r>
            <w:r>
              <w:rPr>
                <w:spacing w:val="-4"/>
              </w:rPr>
              <w:t>金</w:t>
            </w:r>
            <w:r>
              <w:rPr>
                <w:spacing w:val="-15"/>
              </w:rPr>
              <w:t xml:space="preserve"> </w:t>
            </w:r>
            <w:r>
              <w:rPr>
                <w:spacing w:val="-4"/>
              </w:rPr>
              <w:t>钢</w:t>
            </w:r>
            <w:r>
              <w:rPr>
                <w:spacing w:val="-1"/>
              </w:rPr>
              <w:t>管对</w:t>
            </w:r>
            <w:r>
              <w:rPr>
                <w:spacing w:val="-17"/>
              </w:rPr>
              <w:t xml:space="preserve"> </w:t>
            </w:r>
            <w:r>
              <w:rPr>
                <w:spacing w:val="-1"/>
              </w:rPr>
              <w:t>接</w:t>
            </w:r>
            <w:r>
              <w:rPr>
                <w:spacing w:val="-25"/>
              </w:rPr>
              <w:t xml:space="preserve"> </w:t>
            </w:r>
            <w:r>
              <w:rPr>
                <w:spacing w:val="-1"/>
              </w:rPr>
              <w:t>垂</w:t>
            </w:r>
            <w:r>
              <w:rPr>
                <w:spacing w:val="-22"/>
              </w:rPr>
              <w:t xml:space="preserve"> </w:t>
            </w:r>
            <w:r>
              <w:rPr>
                <w:spacing w:val="-1"/>
              </w:rPr>
              <w:t>直 固</w:t>
            </w:r>
            <w:r>
              <w:rPr>
                <w:spacing w:val="-25"/>
              </w:rPr>
              <w:t xml:space="preserve"> </w:t>
            </w:r>
            <w:r>
              <w:rPr>
                <w:spacing w:val="-1"/>
              </w:rPr>
              <w:t>定</w:t>
            </w:r>
            <w:r>
              <w:rPr>
                <w:spacing w:val="-22"/>
              </w:rPr>
              <w:t xml:space="preserve"> </w:t>
            </w:r>
            <w:r>
              <w:rPr>
                <w:spacing w:val="-1"/>
              </w:rPr>
              <w:t>气</w:t>
            </w:r>
            <w:r>
              <w:rPr>
                <w:spacing w:val="-20"/>
              </w:rPr>
              <w:t xml:space="preserve"> </w:t>
            </w:r>
            <w:r>
              <w:rPr>
                <w:spacing w:val="-1"/>
              </w:rPr>
              <w:t>焊 的</w:t>
            </w:r>
            <w:r>
              <w:rPr>
                <w:spacing w:val="-22"/>
              </w:rPr>
              <w:t xml:space="preserve"> </w:t>
            </w:r>
            <w:r>
              <w:rPr>
                <w:spacing w:val="-1"/>
              </w:rPr>
              <w:t>起</w:t>
            </w:r>
            <w:r>
              <w:rPr>
                <w:spacing w:val="5"/>
              </w:rPr>
              <w:t>焊</w:t>
            </w:r>
            <w:r>
              <w:rPr>
                <w:spacing w:val="-25"/>
              </w:rPr>
              <w:t xml:space="preserve"> </w:t>
            </w:r>
            <w:r>
              <w:rPr>
                <w:spacing w:val="5"/>
              </w:rPr>
              <w:t>、焊接和收尾</w:t>
            </w:r>
          </w:p>
        </w:tc>
        <w:tc>
          <w:tcPr>
            <w:tcW w:w="2266" w:type="dxa"/>
            <w:tcBorders>
              <w:bottom w:val="single" w:color="231F20" w:sz="6" w:space="0"/>
              <w:right w:val="single" w:color="231F20" w:sz="6" w:space="0"/>
            </w:tcBorders>
            <w:vAlign w:val="top"/>
          </w:tcPr>
          <w:p w14:paraId="7185B57F">
            <w:pPr>
              <w:spacing w:line="329" w:lineRule="auto"/>
              <w:rPr>
                <w:rFonts w:ascii="Arial"/>
                <w:sz w:val="21"/>
              </w:rPr>
            </w:pPr>
          </w:p>
          <w:p w14:paraId="61A200BF">
            <w:pPr>
              <w:spacing w:line="330" w:lineRule="auto"/>
              <w:rPr>
                <w:rFonts w:ascii="Arial"/>
                <w:sz w:val="21"/>
              </w:rPr>
            </w:pPr>
          </w:p>
          <w:p w14:paraId="52C548F0">
            <w:pPr>
              <w:pStyle w:val="6"/>
              <w:spacing w:before="73" w:line="222" w:lineRule="auto"/>
              <w:ind w:left="93" w:right="82" w:firstLine="194"/>
            </w:pPr>
            <w:r>
              <w:rPr>
                <w:spacing w:val="4"/>
              </w:rPr>
              <w:t>11. 2. 1 低合金钢管对接</w:t>
            </w:r>
            <w:r>
              <w:rPr>
                <w:spacing w:val="19"/>
              </w:rPr>
              <w:t>垂直固定气焊的焊接工艺</w:t>
            </w:r>
            <w:r>
              <w:rPr>
                <w:spacing w:val="7"/>
              </w:rPr>
              <w:t>要求</w:t>
            </w:r>
          </w:p>
          <w:p w14:paraId="41D4C562">
            <w:pPr>
              <w:pStyle w:val="6"/>
              <w:spacing w:line="233" w:lineRule="auto"/>
              <w:ind w:left="93" w:right="82" w:firstLine="194"/>
            </w:pPr>
            <w:r>
              <w:rPr>
                <w:spacing w:val="4"/>
              </w:rPr>
              <w:t>11. 2. 2 低合金钢管对接</w:t>
            </w:r>
            <w:r>
              <w:rPr>
                <w:spacing w:val="9"/>
              </w:rPr>
              <w:t>垂直固定气焊的操作方法</w:t>
            </w:r>
          </w:p>
        </w:tc>
      </w:tr>
    </w:tbl>
    <w:p w14:paraId="2E341F87">
      <w:pPr>
        <w:pStyle w:val="2"/>
      </w:pPr>
    </w:p>
    <w:p w14:paraId="128C84FA">
      <w:pPr>
        <w:sectPr>
          <w:headerReference r:id="rId99" w:type="default"/>
          <w:footerReference r:id="rId100" w:type="default"/>
          <w:pgSz w:w="8727" w:h="12240"/>
          <w:pgMar w:top="1071" w:right="1298" w:bottom="993" w:left="1179" w:header="800" w:footer="794" w:gutter="0"/>
          <w:cols w:space="720" w:num="1"/>
        </w:sectPr>
      </w:pPr>
    </w:p>
    <w:p w14:paraId="3609A5E8">
      <w:pPr>
        <w:pStyle w:val="2"/>
        <w:spacing w:line="427" w:lineRule="auto"/>
      </w:pPr>
    </w:p>
    <w:p w14:paraId="2FF4A448">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45BBCED">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E832D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0E392D9">
            <w:pPr>
              <w:pStyle w:val="6"/>
              <w:spacing w:before="134" w:line="233" w:lineRule="auto"/>
              <w:ind w:left="90" w:right="96"/>
            </w:pPr>
            <w:r>
              <w:rPr>
                <w:spacing w:val="5"/>
              </w:rPr>
              <w:t>职业功能</w:t>
            </w:r>
          </w:p>
        </w:tc>
        <w:tc>
          <w:tcPr>
            <w:tcW w:w="1080" w:type="dxa"/>
            <w:tcBorders>
              <w:top w:val="single" w:color="231F20" w:sz="6" w:space="0"/>
            </w:tcBorders>
            <w:vAlign w:val="top"/>
          </w:tcPr>
          <w:p w14:paraId="0C87CB15">
            <w:pPr>
              <w:pStyle w:val="6"/>
              <w:spacing w:before="263" w:line="184" w:lineRule="auto"/>
              <w:ind w:left="178"/>
            </w:pPr>
            <w:r>
              <w:rPr>
                <w:spacing w:val="8"/>
              </w:rPr>
              <w:t>工作内容</w:t>
            </w:r>
          </w:p>
        </w:tc>
        <w:tc>
          <w:tcPr>
            <w:tcW w:w="2340" w:type="dxa"/>
            <w:tcBorders>
              <w:top w:val="single" w:color="231F20" w:sz="6" w:space="0"/>
            </w:tcBorders>
            <w:vAlign w:val="top"/>
          </w:tcPr>
          <w:p w14:paraId="1D2A7343">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A88D331">
            <w:pPr>
              <w:pStyle w:val="6"/>
              <w:spacing w:before="262" w:line="185" w:lineRule="auto"/>
              <w:ind w:left="595"/>
            </w:pPr>
            <w:r>
              <w:rPr>
                <w:spacing w:val="9"/>
              </w:rPr>
              <w:t>相关知识要求</w:t>
            </w:r>
          </w:p>
        </w:tc>
      </w:tr>
      <w:tr w14:paraId="55E9E17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tcBorders>
              <w:left w:val="single" w:color="231F20" w:sz="6" w:space="0"/>
            </w:tcBorders>
            <w:vAlign w:val="top"/>
          </w:tcPr>
          <w:p w14:paraId="1278AC5B">
            <w:pPr>
              <w:pStyle w:val="6"/>
              <w:spacing w:before="248" w:line="164" w:lineRule="auto"/>
              <w:ind w:left="149"/>
            </w:pPr>
            <w:r>
              <w:rPr>
                <w:spacing w:val="-14"/>
              </w:rPr>
              <w:t>11.</w:t>
            </w:r>
          </w:p>
          <w:p w14:paraId="6EF060A1">
            <w:pPr>
              <w:pStyle w:val="6"/>
              <w:spacing w:before="44" w:line="179" w:lineRule="exact"/>
              <w:ind w:left="177"/>
            </w:pPr>
            <w:r>
              <w:rPr>
                <w:spacing w:val="3"/>
                <w:position w:val="-1"/>
              </w:rPr>
              <w:t>低</w:t>
            </w:r>
          </w:p>
          <w:p w14:paraId="1144F94B">
            <w:pPr>
              <w:pStyle w:val="6"/>
              <w:spacing w:line="186" w:lineRule="exact"/>
              <w:ind w:left="177"/>
            </w:pPr>
            <w:r>
              <w:rPr>
                <w:spacing w:val="3"/>
              </w:rPr>
              <w:t>合</w:t>
            </w:r>
          </w:p>
          <w:p w14:paraId="02B55C46">
            <w:pPr>
              <w:pStyle w:val="6"/>
              <w:spacing w:line="177" w:lineRule="exact"/>
              <w:ind w:left="178"/>
            </w:pPr>
            <w:r>
              <w:rPr>
                <w:spacing w:val="3"/>
                <w:position w:val="-1"/>
              </w:rPr>
              <w:t>金</w:t>
            </w:r>
          </w:p>
          <w:p w14:paraId="26381A7A">
            <w:pPr>
              <w:pStyle w:val="6"/>
              <w:spacing w:line="179" w:lineRule="exact"/>
              <w:ind w:left="180"/>
            </w:pPr>
            <w:r>
              <w:rPr>
                <w:spacing w:val="1"/>
                <w:position w:val="-1"/>
              </w:rPr>
              <w:t>钢</w:t>
            </w:r>
          </w:p>
          <w:p w14:paraId="7C6FC94C">
            <w:pPr>
              <w:pStyle w:val="6"/>
              <w:spacing w:line="183" w:lineRule="exact"/>
              <w:ind w:left="180"/>
            </w:pPr>
            <w:r>
              <w:rPr>
                <w:spacing w:val="1"/>
                <w:position w:val="-1"/>
              </w:rPr>
              <w:t>管</w:t>
            </w:r>
          </w:p>
          <w:p w14:paraId="4D3C31AA">
            <w:pPr>
              <w:pStyle w:val="6"/>
              <w:spacing w:line="177" w:lineRule="exact"/>
              <w:ind w:left="177"/>
            </w:pPr>
            <w:r>
              <w:rPr>
                <w:spacing w:val="3"/>
                <w:position w:val="-1"/>
              </w:rPr>
              <w:t>对</w:t>
            </w:r>
          </w:p>
          <w:p w14:paraId="21EBC2AA">
            <w:pPr>
              <w:pStyle w:val="6"/>
              <w:spacing w:line="185" w:lineRule="exact"/>
              <w:ind w:left="179"/>
            </w:pPr>
            <w:r>
              <w:rPr>
                <w:spacing w:val="1"/>
              </w:rPr>
              <w:t>接</w:t>
            </w:r>
          </w:p>
          <w:p w14:paraId="31E40905">
            <w:pPr>
              <w:pStyle w:val="6"/>
              <w:spacing w:line="174" w:lineRule="exact"/>
              <w:ind w:left="177"/>
            </w:pPr>
            <w:r>
              <w:rPr>
                <w:spacing w:val="4"/>
                <w:position w:val="-1"/>
              </w:rPr>
              <w:t>垂</w:t>
            </w:r>
          </w:p>
          <w:p w14:paraId="668BF901">
            <w:pPr>
              <w:pStyle w:val="6"/>
              <w:spacing w:line="187" w:lineRule="exact"/>
              <w:ind w:left="179"/>
            </w:pPr>
            <w:r>
              <w:rPr>
                <w:spacing w:val="1"/>
                <w:position w:val="-1"/>
              </w:rPr>
              <w:t>直</w:t>
            </w:r>
          </w:p>
          <w:p w14:paraId="7FA5049B">
            <w:pPr>
              <w:pStyle w:val="6"/>
              <w:spacing w:line="176" w:lineRule="exact"/>
              <w:ind w:left="196"/>
            </w:pPr>
            <w:r>
              <w:t>固</w:t>
            </w:r>
          </w:p>
          <w:p w14:paraId="202B7068">
            <w:pPr>
              <w:pStyle w:val="6"/>
              <w:spacing w:line="179" w:lineRule="exact"/>
              <w:ind w:left="177"/>
            </w:pPr>
            <w:r>
              <w:rPr>
                <w:spacing w:val="3"/>
                <w:position w:val="-1"/>
              </w:rPr>
              <w:t>定</w:t>
            </w:r>
          </w:p>
          <w:p w14:paraId="72DA0508">
            <w:pPr>
              <w:pStyle w:val="6"/>
              <w:spacing w:line="182" w:lineRule="exact"/>
              <w:ind w:left="177"/>
            </w:pPr>
            <w:r>
              <w:rPr>
                <w:spacing w:val="3"/>
                <w:position w:val="-1"/>
              </w:rPr>
              <w:t>气</w:t>
            </w:r>
          </w:p>
          <w:p w14:paraId="5D7F5A52">
            <w:pPr>
              <w:pStyle w:val="6"/>
              <w:spacing w:before="1" w:line="183" w:lineRule="auto"/>
              <w:ind w:left="180"/>
            </w:pPr>
            <w:r>
              <w:rPr>
                <w:spacing w:val="1"/>
              </w:rPr>
              <w:t>焊</w:t>
            </w:r>
          </w:p>
        </w:tc>
        <w:tc>
          <w:tcPr>
            <w:tcW w:w="1080" w:type="dxa"/>
            <w:vAlign w:val="top"/>
          </w:tcPr>
          <w:p w14:paraId="358FD429">
            <w:pPr>
              <w:spacing w:line="244" w:lineRule="auto"/>
              <w:rPr>
                <w:rFonts w:ascii="Arial"/>
                <w:sz w:val="21"/>
              </w:rPr>
            </w:pPr>
          </w:p>
          <w:p w14:paraId="62CC734B">
            <w:pPr>
              <w:spacing w:line="245" w:lineRule="auto"/>
              <w:rPr>
                <w:rFonts w:ascii="Arial"/>
                <w:sz w:val="21"/>
              </w:rPr>
            </w:pPr>
          </w:p>
          <w:p w14:paraId="0DEE9BB1">
            <w:pPr>
              <w:spacing w:line="245" w:lineRule="auto"/>
              <w:rPr>
                <w:rFonts w:ascii="Arial"/>
                <w:sz w:val="21"/>
              </w:rPr>
            </w:pPr>
          </w:p>
          <w:p w14:paraId="62455B39">
            <w:pPr>
              <w:spacing w:line="245" w:lineRule="auto"/>
              <w:rPr>
                <w:rFonts w:ascii="Arial"/>
                <w:sz w:val="21"/>
              </w:rPr>
            </w:pPr>
          </w:p>
          <w:p w14:paraId="6348AEBF">
            <w:pPr>
              <w:spacing w:line="245" w:lineRule="auto"/>
              <w:rPr>
                <w:rFonts w:ascii="Arial"/>
                <w:sz w:val="21"/>
              </w:rPr>
            </w:pPr>
          </w:p>
          <w:p w14:paraId="52FFF56A">
            <w:pPr>
              <w:pStyle w:val="6"/>
              <w:spacing w:before="73" w:line="233" w:lineRule="auto"/>
              <w:ind w:left="85" w:right="91" w:firstLine="193"/>
            </w:pPr>
            <w:r>
              <w:rPr>
                <w:spacing w:val="-12"/>
              </w:rPr>
              <w:t>11.</w:t>
            </w:r>
            <w:r>
              <w:t xml:space="preserve"> </w:t>
            </w:r>
            <w:r>
              <w:rPr>
                <w:spacing w:val="-12"/>
              </w:rPr>
              <w:t>3</w:t>
            </w:r>
            <w:r>
              <w:t xml:space="preserve">    </w:t>
            </w:r>
            <w:r>
              <w:rPr>
                <w:spacing w:val="-12"/>
              </w:rPr>
              <w:t>焊</w:t>
            </w:r>
            <w:r>
              <w:rPr>
                <w:spacing w:val="8"/>
              </w:rPr>
              <w:t>后检查</w:t>
            </w:r>
          </w:p>
        </w:tc>
        <w:tc>
          <w:tcPr>
            <w:tcW w:w="2340" w:type="dxa"/>
            <w:vAlign w:val="top"/>
          </w:tcPr>
          <w:p w14:paraId="55041C27">
            <w:pPr>
              <w:spacing w:line="343" w:lineRule="auto"/>
              <w:rPr>
                <w:rFonts w:ascii="Arial"/>
                <w:sz w:val="21"/>
              </w:rPr>
            </w:pPr>
          </w:p>
          <w:p w14:paraId="2D374D7B">
            <w:pPr>
              <w:spacing w:line="343" w:lineRule="auto"/>
              <w:rPr>
                <w:rFonts w:ascii="Arial"/>
                <w:sz w:val="21"/>
              </w:rPr>
            </w:pPr>
          </w:p>
          <w:p w14:paraId="6181E22F">
            <w:pPr>
              <w:pStyle w:val="6"/>
              <w:spacing w:before="73" w:line="222" w:lineRule="auto"/>
              <w:ind w:left="88" w:right="86" w:firstLine="193"/>
            </w:pPr>
            <w:r>
              <w:rPr>
                <w:spacing w:val="-6"/>
              </w:rPr>
              <w:t>11. 3.</w:t>
            </w:r>
            <w:r>
              <w:rPr>
                <w:spacing w:val="22"/>
              </w:rPr>
              <w:t xml:space="preserve"> </w:t>
            </w:r>
            <w:r>
              <w:rPr>
                <w:spacing w:val="-6"/>
              </w:rPr>
              <w:t>1</w:t>
            </w:r>
            <w:r>
              <w:rPr>
                <w:spacing w:val="14"/>
                <w:w w:val="101"/>
              </w:rPr>
              <w:t xml:space="preserve"> </w:t>
            </w:r>
            <w:r>
              <w:rPr>
                <w:spacing w:val="-6"/>
              </w:rPr>
              <w:t>能</w:t>
            </w:r>
            <w:r>
              <w:rPr>
                <w:spacing w:val="-21"/>
              </w:rPr>
              <w:t xml:space="preserve"> </w:t>
            </w:r>
            <w:r>
              <w:rPr>
                <w:spacing w:val="-6"/>
              </w:rPr>
              <w:t>对</w:t>
            </w:r>
            <w:r>
              <w:rPr>
                <w:spacing w:val="-20"/>
              </w:rPr>
              <w:t xml:space="preserve"> </w:t>
            </w:r>
            <w:r>
              <w:rPr>
                <w:spacing w:val="-6"/>
              </w:rPr>
              <w:t>低</w:t>
            </w:r>
            <w:r>
              <w:rPr>
                <w:spacing w:val="-20"/>
              </w:rPr>
              <w:t xml:space="preserve"> </w:t>
            </w:r>
            <w:r>
              <w:rPr>
                <w:spacing w:val="-6"/>
              </w:rPr>
              <w:t>合</w:t>
            </w:r>
            <w:r>
              <w:rPr>
                <w:spacing w:val="-18"/>
              </w:rPr>
              <w:t xml:space="preserve"> </w:t>
            </w:r>
            <w:r>
              <w:rPr>
                <w:spacing w:val="-6"/>
              </w:rPr>
              <w:t>金</w:t>
            </w:r>
            <w:r>
              <w:rPr>
                <w:spacing w:val="-16"/>
              </w:rPr>
              <w:t xml:space="preserve"> </w:t>
            </w:r>
            <w:r>
              <w:rPr>
                <w:spacing w:val="-6"/>
              </w:rPr>
              <w:t>钢</w:t>
            </w:r>
            <w:r>
              <w:rPr>
                <w:spacing w:val="-15"/>
              </w:rPr>
              <w:t xml:space="preserve"> </w:t>
            </w:r>
            <w:r>
              <w:rPr>
                <w:spacing w:val="-6"/>
              </w:rPr>
              <w:t>管</w:t>
            </w:r>
            <w:r>
              <w:rPr>
                <w:spacing w:val="10"/>
              </w:rPr>
              <w:t>对接垂直固定气焊接头表面</w:t>
            </w:r>
            <w:r>
              <w:rPr>
                <w:spacing w:val="7"/>
              </w:rPr>
              <w:t>清理</w:t>
            </w:r>
          </w:p>
          <w:p w14:paraId="1163BD4D">
            <w:pPr>
              <w:pStyle w:val="6"/>
              <w:spacing w:before="1" w:line="228" w:lineRule="auto"/>
              <w:ind w:left="88" w:right="86" w:firstLine="193"/>
            </w:pPr>
            <w:r>
              <w:rPr>
                <w:spacing w:val="-5"/>
              </w:rPr>
              <w:t>11. 3. 2</w:t>
            </w:r>
            <w:r>
              <w:rPr>
                <w:spacing w:val="27"/>
                <w:w w:val="101"/>
              </w:rPr>
              <w:t xml:space="preserve"> </w:t>
            </w:r>
            <w:r>
              <w:rPr>
                <w:spacing w:val="-5"/>
              </w:rPr>
              <w:t>能</w:t>
            </w:r>
            <w:r>
              <w:rPr>
                <w:spacing w:val="-21"/>
              </w:rPr>
              <w:t xml:space="preserve"> </w:t>
            </w:r>
            <w:r>
              <w:rPr>
                <w:spacing w:val="-5"/>
              </w:rPr>
              <w:t>对</w:t>
            </w:r>
            <w:r>
              <w:rPr>
                <w:spacing w:val="-20"/>
              </w:rPr>
              <w:t xml:space="preserve"> </w:t>
            </w:r>
            <w:r>
              <w:rPr>
                <w:spacing w:val="-5"/>
              </w:rPr>
              <w:t>低</w:t>
            </w:r>
            <w:r>
              <w:rPr>
                <w:spacing w:val="-20"/>
              </w:rPr>
              <w:t xml:space="preserve"> </w:t>
            </w:r>
            <w:r>
              <w:rPr>
                <w:spacing w:val="-5"/>
              </w:rPr>
              <w:t>合</w:t>
            </w:r>
            <w:r>
              <w:rPr>
                <w:spacing w:val="-18"/>
              </w:rPr>
              <w:t xml:space="preserve"> </w:t>
            </w:r>
            <w:r>
              <w:rPr>
                <w:spacing w:val="-5"/>
              </w:rPr>
              <w:t>金</w:t>
            </w:r>
            <w:r>
              <w:rPr>
                <w:spacing w:val="-16"/>
              </w:rPr>
              <w:t xml:space="preserve"> </w:t>
            </w:r>
            <w:r>
              <w:rPr>
                <w:spacing w:val="-5"/>
              </w:rPr>
              <w:t>钢</w:t>
            </w:r>
            <w:r>
              <w:rPr>
                <w:spacing w:val="-15"/>
              </w:rPr>
              <w:t xml:space="preserve"> </w:t>
            </w:r>
            <w:r>
              <w:rPr>
                <w:spacing w:val="-5"/>
              </w:rPr>
              <w:t>管</w:t>
            </w:r>
            <w:r>
              <w:rPr>
                <w:spacing w:val="10"/>
              </w:rPr>
              <w:t>对接垂直固定气焊接头的外</w:t>
            </w:r>
            <w:r>
              <w:rPr>
                <w:spacing w:val="9"/>
              </w:rPr>
              <w:t>观质量进行自检</w:t>
            </w:r>
          </w:p>
        </w:tc>
        <w:tc>
          <w:tcPr>
            <w:tcW w:w="2266" w:type="dxa"/>
            <w:tcBorders>
              <w:right w:val="single" w:color="231F20" w:sz="6" w:space="0"/>
            </w:tcBorders>
            <w:vAlign w:val="top"/>
          </w:tcPr>
          <w:p w14:paraId="7B9C6F4B">
            <w:pPr>
              <w:spacing w:line="276" w:lineRule="auto"/>
              <w:rPr>
                <w:rFonts w:ascii="Arial"/>
                <w:sz w:val="21"/>
              </w:rPr>
            </w:pPr>
          </w:p>
          <w:p w14:paraId="1252CE1A">
            <w:pPr>
              <w:spacing w:line="277" w:lineRule="auto"/>
              <w:rPr>
                <w:rFonts w:ascii="Arial"/>
                <w:sz w:val="21"/>
              </w:rPr>
            </w:pPr>
          </w:p>
          <w:p w14:paraId="3B3B069E">
            <w:pPr>
              <w:pStyle w:val="6"/>
              <w:spacing w:before="73" w:line="222" w:lineRule="auto"/>
              <w:ind w:left="93" w:right="82" w:firstLine="194"/>
            </w:pPr>
            <w:r>
              <w:rPr>
                <w:spacing w:val="4"/>
              </w:rPr>
              <w:t>11. 3. 1 低合金钢管对接</w:t>
            </w:r>
            <w:r>
              <w:rPr>
                <w:spacing w:val="19"/>
              </w:rPr>
              <w:t>垂直固定气焊接头表面清</w:t>
            </w:r>
            <w:r>
              <w:rPr>
                <w:spacing w:val="8"/>
              </w:rPr>
              <w:t>理方法</w:t>
            </w:r>
          </w:p>
          <w:p w14:paraId="0FA7566E">
            <w:pPr>
              <w:pStyle w:val="6"/>
              <w:spacing w:before="1" w:line="227" w:lineRule="auto"/>
              <w:ind w:left="93" w:right="82" w:firstLine="194"/>
            </w:pPr>
            <w:r>
              <w:rPr>
                <w:spacing w:val="4"/>
              </w:rPr>
              <w:t>11. 3. 2 低合金钢管对接</w:t>
            </w:r>
            <w:r>
              <w:rPr>
                <w:spacing w:val="19"/>
              </w:rPr>
              <w:t>垂直固定气焊接头表面缺陷及外观质量自检的相关</w:t>
            </w:r>
            <w:r>
              <w:rPr>
                <w:spacing w:val="7"/>
              </w:rPr>
              <w:t>知识</w:t>
            </w:r>
          </w:p>
        </w:tc>
      </w:tr>
      <w:tr w14:paraId="15E46ED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restart"/>
            <w:tcBorders>
              <w:left w:val="single" w:color="231F20" w:sz="6" w:space="0"/>
              <w:bottom w:val="nil"/>
            </w:tcBorders>
            <w:vAlign w:val="top"/>
          </w:tcPr>
          <w:p w14:paraId="2A8338AB">
            <w:pPr>
              <w:spacing w:line="255" w:lineRule="auto"/>
              <w:rPr>
                <w:rFonts w:ascii="Arial"/>
                <w:sz w:val="21"/>
              </w:rPr>
            </w:pPr>
          </w:p>
          <w:p w14:paraId="052719F0">
            <w:pPr>
              <w:spacing w:line="255" w:lineRule="auto"/>
              <w:rPr>
                <w:rFonts w:ascii="Arial"/>
                <w:sz w:val="21"/>
              </w:rPr>
            </w:pPr>
          </w:p>
          <w:p w14:paraId="05E4BA58">
            <w:pPr>
              <w:spacing w:line="255" w:lineRule="auto"/>
              <w:rPr>
                <w:rFonts w:ascii="Arial"/>
                <w:sz w:val="21"/>
              </w:rPr>
            </w:pPr>
          </w:p>
          <w:p w14:paraId="6E4802BD">
            <w:pPr>
              <w:spacing w:line="256" w:lineRule="auto"/>
              <w:rPr>
                <w:rFonts w:ascii="Arial"/>
                <w:sz w:val="21"/>
              </w:rPr>
            </w:pPr>
          </w:p>
          <w:p w14:paraId="08D38DFF">
            <w:pPr>
              <w:spacing w:line="256" w:lineRule="auto"/>
              <w:rPr>
                <w:rFonts w:ascii="Arial"/>
                <w:sz w:val="21"/>
              </w:rPr>
            </w:pPr>
          </w:p>
          <w:p w14:paraId="1BF89ECE">
            <w:pPr>
              <w:spacing w:line="256" w:lineRule="auto"/>
              <w:rPr>
                <w:rFonts w:ascii="Arial"/>
                <w:sz w:val="21"/>
              </w:rPr>
            </w:pPr>
          </w:p>
          <w:p w14:paraId="01BF770C">
            <w:pPr>
              <w:pStyle w:val="6"/>
              <w:spacing w:before="73" w:line="164" w:lineRule="auto"/>
              <w:ind w:left="149"/>
            </w:pPr>
            <w:r>
              <w:rPr>
                <w:spacing w:val="-14"/>
              </w:rPr>
              <w:t>12.</w:t>
            </w:r>
          </w:p>
          <w:p w14:paraId="6A36E3DD">
            <w:pPr>
              <w:pStyle w:val="6"/>
              <w:spacing w:before="46" w:line="181" w:lineRule="exact"/>
              <w:ind w:left="177" w:right="185" w:firstLine="3"/>
              <w:jc w:val="both"/>
            </w:pPr>
            <w:r>
              <w:rPr>
                <w:spacing w:val="1"/>
              </w:rPr>
              <w:t>铝</w:t>
            </w:r>
            <w:r>
              <w:rPr>
                <w:spacing w:val="4"/>
                <w:position w:val="1"/>
              </w:rPr>
              <w:t>及</w:t>
            </w:r>
            <w:r>
              <w:rPr>
                <w:spacing w:val="4"/>
              </w:rPr>
              <w:t>铝合金管火焰钎焊</w:t>
            </w:r>
          </w:p>
        </w:tc>
        <w:tc>
          <w:tcPr>
            <w:tcW w:w="1080" w:type="dxa"/>
            <w:vAlign w:val="top"/>
          </w:tcPr>
          <w:p w14:paraId="16F83252">
            <w:pPr>
              <w:spacing w:line="262" w:lineRule="auto"/>
              <w:rPr>
                <w:rFonts w:ascii="Arial"/>
                <w:sz w:val="21"/>
              </w:rPr>
            </w:pPr>
          </w:p>
          <w:p w14:paraId="14169B51">
            <w:pPr>
              <w:spacing w:line="262" w:lineRule="auto"/>
              <w:rPr>
                <w:rFonts w:ascii="Arial"/>
                <w:sz w:val="21"/>
              </w:rPr>
            </w:pPr>
          </w:p>
          <w:p w14:paraId="7EB7BC1E">
            <w:pPr>
              <w:spacing w:line="263" w:lineRule="auto"/>
              <w:rPr>
                <w:rFonts w:ascii="Arial"/>
                <w:sz w:val="21"/>
              </w:rPr>
            </w:pPr>
          </w:p>
          <w:p w14:paraId="10B9B8EB">
            <w:pPr>
              <w:spacing w:line="263" w:lineRule="auto"/>
              <w:rPr>
                <w:rFonts w:ascii="Arial"/>
                <w:sz w:val="21"/>
              </w:rPr>
            </w:pPr>
          </w:p>
          <w:p w14:paraId="2226A60E">
            <w:pPr>
              <w:pStyle w:val="6"/>
              <w:spacing w:before="73" w:line="234" w:lineRule="auto"/>
              <w:ind w:left="85" w:right="91" w:firstLine="193"/>
            </w:pPr>
            <w:r>
              <w:rPr>
                <w:spacing w:val="-15"/>
              </w:rPr>
              <w:t>12.</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4DFBABB4">
            <w:pPr>
              <w:spacing w:line="379" w:lineRule="auto"/>
              <w:rPr>
                <w:rFonts w:ascii="Arial"/>
                <w:sz w:val="21"/>
              </w:rPr>
            </w:pPr>
          </w:p>
          <w:p w14:paraId="4F26735E">
            <w:pPr>
              <w:pStyle w:val="6"/>
              <w:spacing w:before="73" w:line="223" w:lineRule="auto"/>
              <w:ind w:left="89" w:right="86" w:firstLine="192"/>
            </w:pPr>
            <w:r>
              <w:rPr>
                <w:spacing w:val="-7"/>
              </w:rPr>
              <w:t>12.</w:t>
            </w:r>
            <w:r>
              <w:rPr>
                <w:spacing w:val="17"/>
                <w:w w:val="101"/>
              </w:rPr>
              <w:t xml:space="preserve"> </w:t>
            </w:r>
            <w:r>
              <w:rPr>
                <w:spacing w:val="-7"/>
              </w:rPr>
              <w:t>1.</w:t>
            </w:r>
            <w:r>
              <w:rPr>
                <w:spacing w:val="12"/>
              </w:rPr>
              <w:t xml:space="preserve"> </w:t>
            </w:r>
            <w:r>
              <w:rPr>
                <w:spacing w:val="-7"/>
              </w:rPr>
              <w:t>1</w:t>
            </w:r>
            <w:r>
              <w:rPr>
                <w:spacing w:val="15"/>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8"/>
              </w:rPr>
              <w:t xml:space="preserve"> </w:t>
            </w:r>
            <w:r>
              <w:rPr>
                <w:spacing w:val="-7"/>
              </w:rPr>
              <w:t>铝</w:t>
            </w:r>
            <w:r>
              <w:rPr>
                <w:spacing w:val="-19"/>
              </w:rPr>
              <w:t xml:space="preserve"> </w:t>
            </w:r>
            <w:r>
              <w:rPr>
                <w:spacing w:val="-7"/>
              </w:rPr>
              <w:t>及</w:t>
            </w:r>
            <w:r>
              <w:rPr>
                <w:spacing w:val="-16"/>
              </w:rPr>
              <w:t xml:space="preserve"> </w:t>
            </w:r>
            <w:r>
              <w:rPr>
                <w:spacing w:val="-7"/>
              </w:rPr>
              <w:t>铝</w:t>
            </w:r>
            <w:r>
              <w:rPr>
                <w:spacing w:val="-18"/>
              </w:rPr>
              <w:t xml:space="preserve"> </w:t>
            </w:r>
            <w:r>
              <w:rPr>
                <w:spacing w:val="-7"/>
              </w:rPr>
              <w:t>合</w:t>
            </w:r>
            <w:r>
              <w:rPr>
                <w:spacing w:val="9"/>
              </w:rPr>
              <w:t>金管火焰钎焊前的表面处理</w:t>
            </w:r>
          </w:p>
          <w:p w14:paraId="321FD2FF">
            <w:pPr>
              <w:pStyle w:val="6"/>
              <w:spacing w:line="221" w:lineRule="auto"/>
              <w:ind w:left="91" w:right="86" w:firstLine="190"/>
            </w:pPr>
            <w:r>
              <w:rPr>
                <w:spacing w:val="-6"/>
              </w:rPr>
              <w:t>12.</w:t>
            </w:r>
            <w:r>
              <w:rPr>
                <w:spacing w:val="21"/>
              </w:rPr>
              <w:t xml:space="preserve"> </w:t>
            </w:r>
            <w:r>
              <w:rPr>
                <w:spacing w:val="-6"/>
              </w:rPr>
              <w:t>1. 2</w:t>
            </w:r>
            <w:r>
              <w:rPr>
                <w:spacing w:val="14"/>
                <w:w w:val="101"/>
              </w:rPr>
              <w:t xml:space="preserve"> </w:t>
            </w:r>
            <w:r>
              <w:rPr>
                <w:spacing w:val="-6"/>
              </w:rPr>
              <w:t>能</w:t>
            </w:r>
            <w:r>
              <w:rPr>
                <w:spacing w:val="-20"/>
              </w:rPr>
              <w:t xml:space="preserve"> </w:t>
            </w:r>
            <w:r>
              <w:rPr>
                <w:spacing w:val="-6"/>
              </w:rPr>
              <w:t>采</w:t>
            </w:r>
            <w:r>
              <w:rPr>
                <w:spacing w:val="-19"/>
              </w:rPr>
              <w:t xml:space="preserve"> </w:t>
            </w:r>
            <w:r>
              <w:rPr>
                <w:spacing w:val="-6"/>
              </w:rPr>
              <w:t>用</w:t>
            </w:r>
            <w:r>
              <w:rPr>
                <w:spacing w:val="-18"/>
              </w:rPr>
              <w:t xml:space="preserve"> </w:t>
            </w:r>
            <w:r>
              <w:rPr>
                <w:spacing w:val="-6"/>
              </w:rPr>
              <w:t>夹</w:t>
            </w:r>
            <w:r>
              <w:rPr>
                <w:spacing w:val="-19"/>
              </w:rPr>
              <w:t xml:space="preserve"> </w:t>
            </w:r>
            <w:r>
              <w:rPr>
                <w:spacing w:val="-6"/>
              </w:rPr>
              <w:t>具</w:t>
            </w:r>
            <w:r>
              <w:rPr>
                <w:spacing w:val="-17"/>
              </w:rPr>
              <w:t xml:space="preserve"> </w:t>
            </w:r>
            <w:r>
              <w:rPr>
                <w:spacing w:val="-6"/>
              </w:rPr>
              <w:t>调</w:t>
            </w:r>
            <w:r>
              <w:rPr>
                <w:spacing w:val="-16"/>
              </w:rPr>
              <w:t xml:space="preserve"> </w:t>
            </w:r>
            <w:r>
              <w:rPr>
                <w:spacing w:val="-6"/>
              </w:rPr>
              <w:t>整</w:t>
            </w:r>
            <w:r>
              <w:rPr>
                <w:spacing w:val="2"/>
              </w:rPr>
              <w:t>铝及</w:t>
            </w:r>
            <w:r>
              <w:rPr>
                <w:spacing w:val="-22"/>
              </w:rPr>
              <w:t xml:space="preserve"> </w:t>
            </w:r>
            <w:r>
              <w:rPr>
                <w:spacing w:val="2"/>
              </w:rPr>
              <w:t>铝</w:t>
            </w:r>
            <w:r>
              <w:rPr>
                <w:spacing w:val="-24"/>
              </w:rPr>
              <w:t xml:space="preserve"> </w:t>
            </w:r>
            <w:r>
              <w:rPr>
                <w:spacing w:val="2"/>
              </w:rPr>
              <w:t>合</w:t>
            </w:r>
            <w:r>
              <w:rPr>
                <w:spacing w:val="-23"/>
              </w:rPr>
              <w:t xml:space="preserve"> </w:t>
            </w:r>
            <w:r>
              <w:rPr>
                <w:spacing w:val="2"/>
              </w:rPr>
              <w:t>金</w:t>
            </w:r>
            <w:r>
              <w:rPr>
                <w:spacing w:val="-22"/>
              </w:rPr>
              <w:t xml:space="preserve"> </w:t>
            </w:r>
            <w:r>
              <w:rPr>
                <w:spacing w:val="2"/>
              </w:rPr>
              <w:t>管</w:t>
            </w:r>
            <w:r>
              <w:rPr>
                <w:spacing w:val="-23"/>
              </w:rPr>
              <w:t xml:space="preserve"> </w:t>
            </w:r>
            <w:r>
              <w:rPr>
                <w:spacing w:val="2"/>
              </w:rPr>
              <w:t>火</w:t>
            </w:r>
            <w:r>
              <w:rPr>
                <w:spacing w:val="-23"/>
              </w:rPr>
              <w:t xml:space="preserve"> </w:t>
            </w:r>
            <w:r>
              <w:rPr>
                <w:spacing w:val="2"/>
              </w:rPr>
              <w:t>焰</w:t>
            </w:r>
            <w:r>
              <w:rPr>
                <w:spacing w:val="-23"/>
              </w:rPr>
              <w:t xml:space="preserve"> </w:t>
            </w:r>
            <w:r>
              <w:rPr>
                <w:spacing w:val="2"/>
              </w:rPr>
              <w:t>钎</w:t>
            </w:r>
            <w:r>
              <w:rPr>
                <w:spacing w:val="-19"/>
              </w:rPr>
              <w:t xml:space="preserve"> </w:t>
            </w:r>
            <w:r>
              <w:rPr>
                <w:spacing w:val="2"/>
              </w:rPr>
              <w:t>焊</w:t>
            </w:r>
            <w:r>
              <w:rPr>
                <w:spacing w:val="-9"/>
              </w:rPr>
              <w:t xml:space="preserve"> </w:t>
            </w:r>
            <w:r>
              <w:rPr>
                <w:spacing w:val="2"/>
              </w:rPr>
              <w:t>间</w:t>
            </w:r>
            <w:r>
              <w:rPr>
                <w:spacing w:val="5"/>
              </w:rPr>
              <w:t>隙</w:t>
            </w:r>
            <w:r>
              <w:rPr>
                <w:spacing w:val="-25"/>
              </w:rPr>
              <w:t xml:space="preserve"> </w:t>
            </w:r>
            <w:r>
              <w:rPr>
                <w:spacing w:val="5"/>
              </w:rPr>
              <w:t>、装配和固定</w:t>
            </w:r>
          </w:p>
          <w:p w14:paraId="67D79B8B">
            <w:pPr>
              <w:pStyle w:val="6"/>
              <w:spacing w:before="1" w:line="232" w:lineRule="auto"/>
              <w:ind w:left="89" w:right="86" w:firstLine="192"/>
            </w:pPr>
            <w:r>
              <w:rPr>
                <w:spacing w:val="-6"/>
              </w:rPr>
              <w:t>12.</w:t>
            </w:r>
            <w:r>
              <w:rPr>
                <w:spacing w:val="22"/>
              </w:rPr>
              <w:t xml:space="preserve"> </w:t>
            </w:r>
            <w:r>
              <w:rPr>
                <w:spacing w:val="-6"/>
              </w:rPr>
              <w:t>1. 3</w:t>
            </w:r>
            <w:r>
              <w:rPr>
                <w:spacing w:val="14"/>
                <w:w w:val="101"/>
              </w:rPr>
              <w:t xml:space="preserve"> </w:t>
            </w:r>
            <w:r>
              <w:rPr>
                <w:spacing w:val="-6"/>
              </w:rPr>
              <w:t>能</w:t>
            </w:r>
            <w:r>
              <w:rPr>
                <w:spacing w:val="-20"/>
              </w:rPr>
              <w:t xml:space="preserve"> </w:t>
            </w:r>
            <w:r>
              <w:rPr>
                <w:spacing w:val="-6"/>
              </w:rPr>
              <w:t>选</w:t>
            </w:r>
            <w:r>
              <w:rPr>
                <w:spacing w:val="-19"/>
              </w:rPr>
              <w:t xml:space="preserve"> </w:t>
            </w:r>
            <w:r>
              <w:rPr>
                <w:spacing w:val="-6"/>
              </w:rPr>
              <w:t>择</w:t>
            </w:r>
            <w:r>
              <w:rPr>
                <w:spacing w:val="-18"/>
              </w:rPr>
              <w:t xml:space="preserve"> </w:t>
            </w:r>
            <w:r>
              <w:rPr>
                <w:spacing w:val="-6"/>
              </w:rPr>
              <w:t>铝</w:t>
            </w:r>
            <w:r>
              <w:rPr>
                <w:spacing w:val="-19"/>
              </w:rPr>
              <w:t xml:space="preserve"> </w:t>
            </w:r>
            <w:r>
              <w:rPr>
                <w:spacing w:val="-6"/>
              </w:rPr>
              <w:t>及</w:t>
            </w:r>
            <w:r>
              <w:rPr>
                <w:spacing w:val="-16"/>
              </w:rPr>
              <w:t xml:space="preserve"> </w:t>
            </w:r>
            <w:r>
              <w:rPr>
                <w:spacing w:val="-6"/>
              </w:rPr>
              <w:t>铝</w:t>
            </w:r>
            <w:r>
              <w:rPr>
                <w:spacing w:val="-18"/>
              </w:rPr>
              <w:t xml:space="preserve"> </w:t>
            </w:r>
            <w:r>
              <w:rPr>
                <w:spacing w:val="-6"/>
              </w:rPr>
              <w:t>合</w:t>
            </w:r>
            <w:r>
              <w:rPr>
                <w:spacing w:val="9"/>
              </w:rPr>
              <w:t>金管火焰钎焊用钎料及钎剂</w:t>
            </w:r>
          </w:p>
        </w:tc>
        <w:tc>
          <w:tcPr>
            <w:tcW w:w="2266" w:type="dxa"/>
            <w:tcBorders>
              <w:right w:val="single" w:color="231F20" w:sz="6" w:space="0"/>
            </w:tcBorders>
            <w:vAlign w:val="top"/>
          </w:tcPr>
          <w:p w14:paraId="199210BE">
            <w:pPr>
              <w:spacing w:line="244" w:lineRule="auto"/>
              <w:rPr>
                <w:rFonts w:ascii="Arial"/>
                <w:sz w:val="21"/>
              </w:rPr>
            </w:pPr>
          </w:p>
          <w:p w14:paraId="395BF0F9">
            <w:pPr>
              <w:pStyle w:val="6"/>
              <w:spacing w:before="73" w:line="222" w:lineRule="auto"/>
              <w:ind w:left="94" w:right="82" w:firstLine="193"/>
            </w:pPr>
            <w:r>
              <w:rPr>
                <w:spacing w:val="3"/>
              </w:rPr>
              <w:t>12. 1.</w:t>
            </w:r>
            <w:r>
              <w:rPr>
                <w:spacing w:val="18"/>
              </w:rPr>
              <w:t xml:space="preserve"> </w:t>
            </w:r>
            <w:r>
              <w:rPr>
                <w:spacing w:val="3"/>
              </w:rPr>
              <w:t>1 铝及铝合金管火</w:t>
            </w:r>
            <w:r>
              <w:rPr>
                <w:spacing w:val="9"/>
              </w:rPr>
              <w:t>焰钎焊前表面处理要求</w:t>
            </w:r>
          </w:p>
          <w:p w14:paraId="7E7F73F1">
            <w:pPr>
              <w:pStyle w:val="6"/>
              <w:spacing w:before="3" w:line="221" w:lineRule="auto"/>
              <w:ind w:left="94" w:right="82" w:firstLine="193"/>
            </w:pPr>
            <w:r>
              <w:rPr>
                <w:spacing w:val="4"/>
              </w:rPr>
              <w:t>12. 1. 2 铝及铝合金管火</w:t>
            </w:r>
            <w:r>
              <w:rPr>
                <w:spacing w:val="18"/>
              </w:rPr>
              <w:t>焰钎焊间隙选择与装配要</w:t>
            </w:r>
            <w:r>
              <w:rPr>
                <w:spacing w:val="3"/>
              </w:rPr>
              <w:t>求</w:t>
            </w:r>
          </w:p>
          <w:p w14:paraId="107B67EC">
            <w:pPr>
              <w:pStyle w:val="6"/>
              <w:spacing w:before="1" w:line="229" w:lineRule="auto"/>
              <w:ind w:left="94" w:right="82" w:firstLine="193"/>
            </w:pPr>
            <w:r>
              <w:rPr>
                <w:spacing w:val="4"/>
              </w:rPr>
              <w:t>12. 1. 3 铝及铝合金管火</w:t>
            </w:r>
            <w:r>
              <w:rPr>
                <w:spacing w:val="18"/>
              </w:rPr>
              <w:t>焰钎焊钎料及钎剂选用原</w:t>
            </w:r>
            <w:r>
              <w:rPr>
                <w:spacing w:val="3"/>
              </w:rPr>
              <w:t>则</w:t>
            </w:r>
          </w:p>
        </w:tc>
      </w:tr>
      <w:tr w14:paraId="4910FEE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0" w:hRule="atLeast"/>
        </w:trPr>
        <w:tc>
          <w:tcPr>
            <w:tcW w:w="547" w:type="dxa"/>
            <w:vMerge w:val="continue"/>
            <w:tcBorders>
              <w:top w:val="nil"/>
              <w:left w:val="single" w:color="231F20" w:sz="6" w:space="0"/>
              <w:bottom w:val="single" w:color="231F20" w:sz="6" w:space="0"/>
            </w:tcBorders>
            <w:vAlign w:val="top"/>
          </w:tcPr>
          <w:p w14:paraId="6DEF469B">
            <w:pPr>
              <w:rPr>
                <w:rFonts w:ascii="Arial"/>
                <w:sz w:val="21"/>
              </w:rPr>
            </w:pPr>
          </w:p>
        </w:tc>
        <w:tc>
          <w:tcPr>
            <w:tcW w:w="1080" w:type="dxa"/>
            <w:tcBorders>
              <w:bottom w:val="single" w:color="231F20" w:sz="6" w:space="0"/>
            </w:tcBorders>
            <w:vAlign w:val="top"/>
          </w:tcPr>
          <w:p w14:paraId="395D5E54">
            <w:pPr>
              <w:spacing w:line="243" w:lineRule="auto"/>
              <w:rPr>
                <w:rFonts w:ascii="Arial"/>
                <w:sz w:val="21"/>
              </w:rPr>
            </w:pPr>
          </w:p>
          <w:p w14:paraId="77C72261">
            <w:pPr>
              <w:spacing w:line="243" w:lineRule="auto"/>
              <w:rPr>
                <w:rFonts w:ascii="Arial"/>
                <w:sz w:val="21"/>
              </w:rPr>
            </w:pPr>
          </w:p>
          <w:p w14:paraId="0E458A68">
            <w:pPr>
              <w:spacing w:line="243" w:lineRule="auto"/>
              <w:rPr>
                <w:rFonts w:ascii="Arial"/>
                <w:sz w:val="21"/>
              </w:rPr>
            </w:pPr>
          </w:p>
          <w:p w14:paraId="06675E48">
            <w:pPr>
              <w:spacing w:line="244" w:lineRule="auto"/>
              <w:rPr>
                <w:rFonts w:ascii="Arial"/>
                <w:sz w:val="21"/>
              </w:rPr>
            </w:pPr>
          </w:p>
          <w:p w14:paraId="6E010F3F">
            <w:pPr>
              <w:pStyle w:val="6"/>
              <w:spacing w:before="73" w:line="234" w:lineRule="auto"/>
              <w:ind w:left="87" w:right="91" w:firstLine="191"/>
            </w:pPr>
            <w:r>
              <w:rPr>
                <w:spacing w:val="-10"/>
              </w:rPr>
              <w:t>12. 2</w:t>
            </w:r>
            <w:r>
              <w:t xml:space="preserve">    </w:t>
            </w:r>
            <w:r>
              <w:rPr>
                <w:spacing w:val="-10"/>
              </w:rPr>
              <w:t>焊</w:t>
            </w:r>
            <w:r>
              <w:rPr>
                <w:spacing w:val="7"/>
              </w:rPr>
              <w:t>接操作</w:t>
            </w:r>
          </w:p>
        </w:tc>
        <w:tc>
          <w:tcPr>
            <w:tcW w:w="2340" w:type="dxa"/>
            <w:tcBorders>
              <w:bottom w:val="single" w:color="231F20" w:sz="6" w:space="0"/>
            </w:tcBorders>
            <w:vAlign w:val="top"/>
          </w:tcPr>
          <w:p w14:paraId="4E17A340">
            <w:pPr>
              <w:spacing w:line="300" w:lineRule="auto"/>
              <w:rPr>
                <w:rFonts w:ascii="Arial"/>
                <w:sz w:val="21"/>
              </w:rPr>
            </w:pPr>
          </w:p>
          <w:p w14:paraId="004AB7D3">
            <w:pPr>
              <w:pStyle w:val="6"/>
              <w:spacing w:before="73" w:line="222" w:lineRule="auto"/>
              <w:ind w:left="87" w:right="86" w:firstLine="194"/>
            </w:pPr>
            <w:r>
              <w:rPr>
                <w:spacing w:val="-6"/>
              </w:rPr>
              <w:t>12. 2.</w:t>
            </w:r>
            <w:r>
              <w:rPr>
                <w:spacing w:val="19"/>
                <w:w w:val="101"/>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8"/>
              </w:rPr>
              <w:t xml:space="preserve"> </w:t>
            </w:r>
            <w:r>
              <w:rPr>
                <w:spacing w:val="-6"/>
              </w:rPr>
              <w:t>铝</w:t>
            </w:r>
            <w:r>
              <w:rPr>
                <w:spacing w:val="-19"/>
              </w:rPr>
              <w:t xml:space="preserve"> </w:t>
            </w:r>
            <w:r>
              <w:rPr>
                <w:spacing w:val="-6"/>
              </w:rPr>
              <w:t>及</w:t>
            </w:r>
            <w:r>
              <w:rPr>
                <w:spacing w:val="-15"/>
              </w:rPr>
              <w:t xml:space="preserve"> </w:t>
            </w:r>
            <w:r>
              <w:rPr>
                <w:spacing w:val="-6"/>
              </w:rPr>
              <w:t>铝</w:t>
            </w:r>
            <w:r>
              <w:rPr>
                <w:spacing w:val="-19"/>
              </w:rPr>
              <w:t xml:space="preserve"> </w:t>
            </w:r>
            <w:r>
              <w:rPr>
                <w:spacing w:val="-6"/>
              </w:rPr>
              <w:t>合</w:t>
            </w:r>
            <w:r>
              <w:rPr>
                <w:spacing w:val="10"/>
              </w:rPr>
              <w:t>金管火焰钎焊的接头结构形</w:t>
            </w:r>
            <w:r>
              <w:rPr>
                <w:spacing w:val="8"/>
              </w:rPr>
              <w:t>式选择火焰类别</w:t>
            </w:r>
            <w:r>
              <w:rPr>
                <w:spacing w:val="-27"/>
              </w:rPr>
              <w:t xml:space="preserve"> </w:t>
            </w:r>
            <w:r>
              <w:rPr>
                <w:spacing w:val="8"/>
              </w:rPr>
              <w:t>、加热方式</w:t>
            </w:r>
            <w:r>
              <w:rPr>
                <w:spacing w:val="7"/>
              </w:rPr>
              <w:t>及钎料</w:t>
            </w:r>
            <w:r>
              <w:rPr>
                <w:spacing w:val="-22"/>
              </w:rPr>
              <w:t xml:space="preserve"> </w:t>
            </w:r>
            <w:r>
              <w:rPr>
                <w:spacing w:val="7"/>
              </w:rPr>
              <w:t>、钎剂的施加方法</w:t>
            </w:r>
          </w:p>
          <w:p w14:paraId="794D37D0">
            <w:pPr>
              <w:pStyle w:val="6"/>
              <w:spacing w:before="2" w:line="222" w:lineRule="auto"/>
              <w:ind w:left="89" w:right="86" w:firstLine="192"/>
            </w:pPr>
            <w:r>
              <w:rPr>
                <w:spacing w:val="-5"/>
              </w:rPr>
              <w:t>12. 2. 2</w:t>
            </w:r>
            <w:r>
              <w:rPr>
                <w:spacing w:val="28"/>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8"/>
              </w:rPr>
              <w:t xml:space="preserve"> </w:t>
            </w:r>
            <w:r>
              <w:rPr>
                <w:spacing w:val="-5"/>
              </w:rPr>
              <w:t>铝</w:t>
            </w:r>
            <w:r>
              <w:rPr>
                <w:spacing w:val="-19"/>
              </w:rPr>
              <w:t xml:space="preserve"> </w:t>
            </w:r>
            <w:r>
              <w:rPr>
                <w:spacing w:val="-5"/>
              </w:rPr>
              <w:t>及</w:t>
            </w:r>
            <w:r>
              <w:rPr>
                <w:spacing w:val="-16"/>
              </w:rPr>
              <w:t xml:space="preserve"> </w:t>
            </w:r>
            <w:r>
              <w:rPr>
                <w:spacing w:val="-5"/>
              </w:rPr>
              <w:t>铝</w:t>
            </w:r>
            <w:r>
              <w:rPr>
                <w:spacing w:val="-18"/>
              </w:rPr>
              <w:t xml:space="preserve"> </w:t>
            </w:r>
            <w:r>
              <w:rPr>
                <w:spacing w:val="-5"/>
              </w:rPr>
              <w:t>合</w:t>
            </w:r>
            <w:r>
              <w:rPr>
                <w:spacing w:val="8"/>
              </w:rPr>
              <w:t>金管火焰钎焊加热</w:t>
            </w:r>
            <w:r>
              <w:rPr>
                <w:spacing w:val="-28"/>
              </w:rPr>
              <w:t xml:space="preserve"> </w:t>
            </w:r>
            <w:r>
              <w:rPr>
                <w:spacing w:val="8"/>
              </w:rPr>
              <w:t>、液态钎</w:t>
            </w:r>
            <w:r>
              <w:rPr>
                <w:spacing w:val="6"/>
              </w:rPr>
              <w:t>料填缝</w:t>
            </w:r>
            <w:r>
              <w:rPr>
                <w:spacing w:val="-21"/>
              </w:rPr>
              <w:t xml:space="preserve"> </w:t>
            </w:r>
            <w:r>
              <w:rPr>
                <w:spacing w:val="6"/>
              </w:rPr>
              <w:t>、冷却等操作</w:t>
            </w:r>
          </w:p>
        </w:tc>
        <w:tc>
          <w:tcPr>
            <w:tcW w:w="2266" w:type="dxa"/>
            <w:tcBorders>
              <w:bottom w:val="single" w:color="231F20" w:sz="6" w:space="0"/>
              <w:right w:val="single" w:color="231F20" w:sz="6" w:space="0"/>
            </w:tcBorders>
            <w:vAlign w:val="top"/>
          </w:tcPr>
          <w:p w14:paraId="72E37CD1">
            <w:pPr>
              <w:spacing w:line="352" w:lineRule="auto"/>
              <w:rPr>
                <w:rFonts w:ascii="Arial"/>
                <w:sz w:val="21"/>
              </w:rPr>
            </w:pPr>
          </w:p>
          <w:p w14:paraId="506407B6">
            <w:pPr>
              <w:spacing w:line="352" w:lineRule="auto"/>
              <w:rPr>
                <w:rFonts w:ascii="Arial"/>
                <w:sz w:val="21"/>
              </w:rPr>
            </w:pPr>
          </w:p>
          <w:p w14:paraId="3D4F2495">
            <w:pPr>
              <w:pStyle w:val="6"/>
              <w:spacing w:before="72" w:line="222" w:lineRule="auto"/>
              <w:ind w:left="94" w:right="82" w:firstLine="193"/>
            </w:pPr>
            <w:r>
              <w:rPr>
                <w:spacing w:val="4"/>
              </w:rPr>
              <w:t>12. 2. 1 铝及铝合金管火</w:t>
            </w:r>
            <w:r>
              <w:rPr>
                <w:spacing w:val="9"/>
              </w:rPr>
              <w:t>焰钎焊工艺要求</w:t>
            </w:r>
          </w:p>
          <w:p w14:paraId="257B343A">
            <w:pPr>
              <w:pStyle w:val="6"/>
              <w:spacing w:before="2" w:line="232" w:lineRule="auto"/>
              <w:ind w:left="94" w:right="82" w:firstLine="193"/>
            </w:pPr>
            <w:r>
              <w:rPr>
                <w:spacing w:val="4"/>
              </w:rPr>
              <w:t>12. 2. 2 铝及铝合金管火</w:t>
            </w:r>
            <w:r>
              <w:rPr>
                <w:spacing w:val="9"/>
              </w:rPr>
              <w:t>焰钎焊的操作方法</w:t>
            </w:r>
          </w:p>
        </w:tc>
      </w:tr>
    </w:tbl>
    <w:p w14:paraId="2BFB6265">
      <w:pPr>
        <w:pStyle w:val="2"/>
      </w:pPr>
    </w:p>
    <w:p w14:paraId="1410450F">
      <w:pPr>
        <w:sectPr>
          <w:headerReference r:id="rId101" w:type="default"/>
          <w:footerReference r:id="rId102" w:type="default"/>
          <w:pgSz w:w="8727" w:h="12240"/>
          <w:pgMar w:top="1071" w:right="1181" w:bottom="995" w:left="1296" w:header="800" w:footer="794" w:gutter="0"/>
          <w:cols w:space="720" w:num="1"/>
        </w:sectPr>
      </w:pPr>
    </w:p>
    <w:p w14:paraId="55410C4D">
      <w:pPr>
        <w:pStyle w:val="2"/>
        <w:spacing w:line="427" w:lineRule="auto"/>
      </w:pPr>
    </w:p>
    <w:p w14:paraId="10EE1E26">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9CD57F9">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7C25559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762D637A">
            <w:pPr>
              <w:pStyle w:val="6"/>
              <w:spacing w:before="134" w:line="233" w:lineRule="auto"/>
              <w:ind w:left="90" w:right="96"/>
            </w:pPr>
            <w:r>
              <w:rPr>
                <w:spacing w:val="5"/>
              </w:rPr>
              <w:t>职业功能</w:t>
            </w:r>
          </w:p>
        </w:tc>
        <w:tc>
          <w:tcPr>
            <w:tcW w:w="1080" w:type="dxa"/>
            <w:tcBorders>
              <w:top w:val="single" w:color="231F20" w:sz="6" w:space="0"/>
            </w:tcBorders>
            <w:vAlign w:val="top"/>
          </w:tcPr>
          <w:p w14:paraId="7013AEF6">
            <w:pPr>
              <w:pStyle w:val="6"/>
              <w:spacing w:before="263" w:line="184" w:lineRule="auto"/>
              <w:ind w:left="178"/>
            </w:pPr>
            <w:r>
              <w:rPr>
                <w:spacing w:val="8"/>
              </w:rPr>
              <w:t>工作内容</w:t>
            </w:r>
          </w:p>
        </w:tc>
        <w:tc>
          <w:tcPr>
            <w:tcW w:w="2340" w:type="dxa"/>
            <w:tcBorders>
              <w:top w:val="single" w:color="231F20" w:sz="6" w:space="0"/>
            </w:tcBorders>
            <w:vAlign w:val="top"/>
          </w:tcPr>
          <w:p w14:paraId="7D0C8655">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94D215D">
            <w:pPr>
              <w:pStyle w:val="6"/>
              <w:spacing w:before="262" w:line="185" w:lineRule="auto"/>
              <w:ind w:left="595"/>
            </w:pPr>
            <w:r>
              <w:rPr>
                <w:spacing w:val="9"/>
              </w:rPr>
              <w:t>相关知识要求</w:t>
            </w:r>
          </w:p>
        </w:tc>
      </w:tr>
      <w:tr w14:paraId="78B6D51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6" w:hRule="atLeast"/>
        </w:trPr>
        <w:tc>
          <w:tcPr>
            <w:tcW w:w="547" w:type="dxa"/>
            <w:tcBorders>
              <w:left w:val="single" w:color="231F20" w:sz="6" w:space="0"/>
            </w:tcBorders>
            <w:vAlign w:val="top"/>
          </w:tcPr>
          <w:p w14:paraId="71C2E763">
            <w:pPr>
              <w:pStyle w:val="6"/>
              <w:spacing w:before="67" w:line="164" w:lineRule="auto"/>
              <w:ind w:left="149"/>
            </w:pPr>
            <w:r>
              <w:rPr>
                <w:spacing w:val="-14"/>
              </w:rPr>
              <w:t>12.</w:t>
            </w:r>
          </w:p>
          <w:p w14:paraId="232050B9">
            <w:pPr>
              <w:pStyle w:val="6"/>
              <w:spacing w:before="46" w:line="183" w:lineRule="exact"/>
              <w:ind w:left="180"/>
            </w:pPr>
            <w:r>
              <w:rPr>
                <w:spacing w:val="1"/>
                <w:position w:val="-1"/>
              </w:rPr>
              <w:t>铝</w:t>
            </w:r>
          </w:p>
          <w:p w14:paraId="5EA58BC5">
            <w:pPr>
              <w:pStyle w:val="6"/>
              <w:spacing w:line="178" w:lineRule="exact"/>
              <w:ind w:left="177"/>
            </w:pPr>
            <w:r>
              <w:rPr>
                <w:spacing w:val="4"/>
              </w:rPr>
              <w:t>及</w:t>
            </w:r>
          </w:p>
          <w:p w14:paraId="29A7B20C">
            <w:pPr>
              <w:pStyle w:val="6"/>
              <w:spacing w:line="176" w:lineRule="exact"/>
              <w:ind w:left="180"/>
            </w:pPr>
            <w:r>
              <w:rPr>
                <w:spacing w:val="1"/>
                <w:position w:val="-1"/>
              </w:rPr>
              <w:t>铝</w:t>
            </w:r>
          </w:p>
          <w:p w14:paraId="63ECDF18">
            <w:pPr>
              <w:pStyle w:val="6"/>
              <w:spacing w:line="186" w:lineRule="exact"/>
              <w:ind w:left="177"/>
            </w:pPr>
            <w:r>
              <w:rPr>
                <w:spacing w:val="3"/>
              </w:rPr>
              <w:t>合</w:t>
            </w:r>
          </w:p>
          <w:p w14:paraId="30478F81">
            <w:pPr>
              <w:pStyle w:val="6"/>
              <w:spacing w:line="176" w:lineRule="exact"/>
              <w:ind w:left="178"/>
            </w:pPr>
            <w:r>
              <w:rPr>
                <w:spacing w:val="3"/>
                <w:position w:val="-1"/>
              </w:rPr>
              <w:t>金</w:t>
            </w:r>
          </w:p>
          <w:p w14:paraId="08C44778">
            <w:pPr>
              <w:pStyle w:val="6"/>
              <w:spacing w:line="182" w:lineRule="exact"/>
              <w:ind w:left="180"/>
            </w:pPr>
            <w:r>
              <w:rPr>
                <w:spacing w:val="1"/>
                <w:position w:val="-1"/>
              </w:rPr>
              <w:t>管</w:t>
            </w:r>
          </w:p>
          <w:p w14:paraId="723B8CD8">
            <w:pPr>
              <w:pStyle w:val="6"/>
              <w:spacing w:line="180" w:lineRule="exact"/>
              <w:ind w:left="178"/>
            </w:pPr>
            <w:r>
              <w:rPr>
                <w:spacing w:val="3"/>
              </w:rPr>
              <w:t>火</w:t>
            </w:r>
          </w:p>
          <w:p w14:paraId="497D8B7D">
            <w:pPr>
              <w:pStyle w:val="6"/>
              <w:spacing w:line="180" w:lineRule="exact"/>
              <w:ind w:left="177"/>
            </w:pPr>
            <w:r>
              <w:rPr>
                <w:spacing w:val="3"/>
                <w:position w:val="-1"/>
              </w:rPr>
              <w:t>焰</w:t>
            </w:r>
          </w:p>
          <w:p w14:paraId="53974641">
            <w:pPr>
              <w:pStyle w:val="6"/>
              <w:spacing w:line="180" w:lineRule="exact"/>
              <w:ind w:left="177"/>
            </w:pPr>
            <w:r>
              <w:rPr>
                <w:spacing w:val="4"/>
                <w:position w:val="-1"/>
              </w:rPr>
              <w:t>钎</w:t>
            </w:r>
          </w:p>
          <w:p w14:paraId="67ADB27F">
            <w:pPr>
              <w:pStyle w:val="6"/>
              <w:spacing w:before="1" w:line="172" w:lineRule="auto"/>
              <w:ind w:left="180"/>
            </w:pPr>
            <w:r>
              <w:rPr>
                <w:spacing w:val="1"/>
              </w:rPr>
              <w:t>焊</w:t>
            </w:r>
          </w:p>
        </w:tc>
        <w:tc>
          <w:tcPr>
            <w:tcW w:w="1080" w:type="dxa"/>
            <w:vAlign w:val="top"/>
          </w:tcPr>
          <w:p w14:paraId="0A13F76D">
            <w:pPr>
              <w:spacing w:line="259" w:lineRule="auto"/>
              <w:rPr>
                <w:rFonts w:ascii="Arial"/>
                <w:sz w:val="21"/>
              </w:rPr>
            </w:pPr>
          </w:p>
          <w:p w14:paraId="52D55782">
            <w:pPr>
              <w:spacing w:line="259" w:lineRule="auto"/>
              <w:rPr>
                <w:rFonts w:ascii="Arial"/>
                <w:sz w:val="21"/>
              </w:rPr>
            </w:pPr>
          </w:p>
          <w:p w14:paraId="372229C8">
            <w:pPr>
              <w:spacing w:line="259" w:lineRule="auto"/>
              <w:rPr>
                <w:rFonts w:ascii="Arial"/>
                <w:sz w:val="21"/>
              </w:rPr>
            </w:pPr>
          </w:p>
          <w:p w14:paraId="2D4594B3">
            <w:pPr>
              <w:pStyle w:val="6"/>
              <w:spacing w:before="73" w:line="233" w:lineRule="auto"/>
              <w:ind w:left="85" w:right="91" w:firstLine="193"/>
            </w:pPr>
            <w:r>
              <w:rPr>
                <w:spacing w:val="-12"/>
              </w:rPr>
              <w:t>12.</w:t>
            </w:r>
            <w:r>
              <w:t xml:space="preserve"> </w:t>
            </w:r>
            <w:r>
              <w:rPr>
                <w:spacing w:val="-12"/>
              </w:rPr>
              <w:t>3</w:t>
            </w:r>
            <w:r>
              <w:t xml:space="preserve">    </w:t>
            </w:r>
            <w:r>
              <w:rPr>
                <w:spacing w:val="-12"/>
              </w:rPr>
              <w:t>焊</w:t>
            </w:r>
            <w:r>
              <w:rPr>
                <w:spacing w:val="8"/>
              </w:rPr>
              <w:t>后检查</w:t>
            </w:r>
          </w:p>
        </w:tc>
        <w:tc>
          <w:tcPr>
            <w:tcW w:w="2340" w:type="dxa"/>
            <w:vAlign w:val="top"/>
          </w:tcPr>
          <w:p w14:paraId="33D9B443">
            <w:pPr>
              <w:spacing w:line="372" w:lineRule="auto"/>
              <w:rPr>
                <w:rFonts w:ascii="Arial"/>
                <w:sz w:val="21"/>
              </w:rPr>
            </w:pPr>
          </w:p>
          <w:p w14:paraId="430C2075">
            <w:pPr>
              <w:pStyle w:val="6"/>
              <w:spacing w:before="73" w:line="222" w:lineRule="auto"/>
              <w:ind w:left="91" w:right="86" w:firstLine="190"/>
            </w:pPr>
            <w:r>
              <w:rPr>
                <w:spacing w:val="-6"/>
              </w:rPr>
              <w:t>12. 3.</w:t>
            </w:r>
            <w:r>
              <w:rPr>
                <w:spacing w:val="22"/>
                <w:w w:val="101"/>
              </w:rPr>
              <w:t xml:space="preserve"> </w:t>
            </w:r>
            <w:r>
              <w:rPr>
                <w:spacing w:val="-6"/>
              </w:rPr>
              <w:t>1</w:t>
            </w:r>
            <w:r>
              <w:rPr>
                <w:spacing w:val="15"/>
              </w:rPr>
              <w:t xml:space="preserve"> </w:t>
            </w:r>
            <w:r>
              <w:rPr>
                <w:spacing w:val="-6"/>
              </w:rPr>
              <w:t>能</w:t>
            </w:r>
            <w:r>
              <w:rPr>
                <w:spacing w:val="-21"/>
              </w:rPr>
              <w:t xml:space="preserve"> </w:t>
            </w:r>
            <w:r>
              <w:rPr>
                <w:spacing w:val="-6"/>
              </w:rPr>
              <w:t>对</w:t>
            </w:r>
            <w:r>
              <w:rPr>
                <w:spacing w:val="-17"/>
              </w:rPr>
              <w:t xml:space="preserve"> </w:t>
            </w:r>
            <w:r>
              <w:rPr>
                <w:spacing w:val="-6"/>
              </w:rPr>
              <w:t>铝</w:t>
            </w:r>
            <w:r>
              <w:rPr>
                <w:spacing w:val="-21"/>
              </w:rPr>
              <w:t xml:space="preserve"> </w:t>
            </w:r>
            <w:r>
              <w:rPr>
                <w:spacing w:val="-6"/>
              </w:rPr>
              <w:t>及</w:t>
            </w:r>
            <w:r>
              <w:rPr>
                <w:spacing w:val="-16"/>
              </w:rPr>
              <w:t xml:space="preserve"> </w:t>
            </w:r>
            <w:r>
              <w:rPr>
                <w:spacing w:val="-6"/>
              </w:rPr>
              <w:t>铝</w:t>
            </w:r>
            <w:r>
              <w:rPr>
                <w:spacing w:val="-19"/>
              </w:rPr>
              <w:t xml:space="preserve"> </w:t>
            </w:r>
            <w:r>
              <w:rPr>
                <w:spacing w:val="-6"/>
              </w:rPr>
              <w:t>合</w:t>
            </w:r>
            <w:r>
              <w:rPr>
                <w:spacing w:val="-17"/>
              </w:rPr>
              <w:t xml:space="preserve"> </w:t>
            </w:r>
            <w:r>
              <w:rPr>
                <w:spacing w:val="-6"/>
              </w:rPr>
              <w:t>金</w:t>
            </w:r>
            <w:r>
              <w:rPr>
                <w:spacing w:val="9"/>
              </w:rPr>
              <w:t>管火焰钎焊接头表面清理</w:t>
            </w:r>
          </w:p>
          <w:p w14:paraId="0827A068">
            <w:pPr>
              <w:pStyle w:val="6"/>
              <w:spacing w:before="1" w:line="229" w:lineRule="auto"/>
              <w:ind w:left="89" w:right="86" w:firstLine="192"/>
            </w:pPr>
            <w:r>
              <w:rPr>
                <w:spacing w:val="-5"/>
              </w:rPr>
              <w:t>12. 3. 2</w:t>
            </w:r>
            <w:r>
              <w:rPr>
                <w:spacing w:val="28"/>
                <w:w w:val="101"/>
              </w:rPr>
              <w:t xml:space="preserve"> </w:t>
            </w:r>
            <w:r>
              <w:rPr>
                <w:spacing w:val="-5"/>
              </w:rPr>
              <w:t>能</w:t>
            </w:r>
            <w:r>
              <w:rPr>
                <w:spacing w:val="-21"/>
              </w:rPr>
              <w:t xml:space="preserve"> </w:t>
            </w:r>
            <w:r>
              <w:rPr>
                <w:spacing w:val="-5"/>
              </w:rPr>
              <w:t>对</w:t>
            </w:r>
            <w:r>
              <w:rPr>
                <w:spacing w:val="-17"/>
              </w:rPr>
              <w:t xml:space="preserve"> </w:t>
            </w:r>
            <w:r>
              <w:rPr>
                <w:spacing w:val="-5"/>
              </w:rPr>
              <w:t>铝</w:t>
            </w:r>
            <w:r>
              <w:rPr>
                <w:spacing w:val="-21"/>
              </w:rPr>
              <w:t xml:space="preserve"> </w:t>
            </w:r>
            <w:r>
              <w:rPr>
                <w:spacing w:val="-5"/>
              </w:rPr>
              <w:t>及</w:t>
            </w:r>
            <w:r>
              <w:rPr>
                <w:spacing w:val="-16"/>
              </w:rPr>
              <w:t xml:space="preserve"> </w:t>
            </w:r>
            <w:r>
              <w:rPr>
                <w:spacing w:val="-5"/>
              </w:rPr>
              <w:t>铝</w:t>
            </w:r>
            <w:r>
              <w:rPr>
                <w:spacing w:val="-19"/>
              </w:rPr>
              <w:t xml:space="preserve"> </w:t>
            </w:r>
            <w:r>
              <w:rPr>
                <w:spacing w:val="-5"/>
              </w:rPr>
              <w:t>合</w:t>
            </w:r>
            <w:r>
              <w:rPr>
                <w:spacing w:val="-17"/>
              </w:rPr>
              <w:t xml:space="preserve"> </w:t>
            </w:r>
            <w:r>
              <w:rPr>
                <w:spacing w:val="-5"/>
              </w:rPr>
              <w:t>金</w:t>
            </w:r>
            <w:r>
              <w:rPr>
                <w:spacing w:val="9"/>
              </w:rPr>
              <w:t>管火焰钎焊接头的外观质量</w:t>
            </w:r>
            <w:r>
              <w:rPr>
                <w:spacing w:val="8"/>
              </w:rPr>
              <w:t>进行自检</w:t>
            </w:r>
          </w:p>
        </w:tc>
        <w:tc>
          <w:tcPr>
            <w:tcW w:w="2266" w:type="dxa"/>
            <w:tcBorders>
              <w:right w:val="single" w:color="231F20" w:sz="6" w:space="0"/>
            </w:tcBorders>
            <w:vAlign w:val="top"/>
          </w:tcPr>
          <w:p w14:paraId="4D2248CC">
            <w:pPr>
              <w:spacing w:line="372" w:lineRule="auto"/>
              <w:rPr>
                <w:rFonts w:ascii="Arial"/>
                <w:sz w:val="21"/>
              </w:rPr>
            </w:pPr>
          </w:p>
          <w:p w14:paraId="3A33BEC7">
            <w:pPr>
              <w:pStyle w:val="6"/>
              <w:spacing w:before="73" w:line="222" w:lineRule="auto"/>
              <w:ind w:left="94" w:right="82" w:firstLine="193"/>
            </w:pPr>
            <w:r>
              <w:rPr>
                <w:spacing w:val="4"/>
              </w:rPr>
              <w:t>12. 3. 1 铝及铝合金管火</w:t>
            </w:r>
            <w:r>
              <w:rPr>
                <w:spacing w:val="9"/>
              </w:rPr>
              <w:t>焰钎焊接头表面清理方法</w:t>
            </w:r>
          </w:p>
          <w:p w14:paraId="03459495">
            <w:pPr>
              <w:pStyle w:val="6"/>
              <w:spacing w:line="229" w:lineRule="auto"/>
              <w:ind w:left="94" w:right="82" w:firstLine="193"/>
            </w:pPr>
            <w:r>
              <w:rPr>
                <w:spacing w:val="4"/>
              </w:rPr>
              <w:t>12. 3. 2 铝及铝合金管火</w:t>
            </w:r>
            <w:r>
              <w:rPr>
                <w:spacing w:val="18"/>
              </w:rPr>
              <w:t>焰钎焊接头表面缺陷及外</w:t>
            </w:r>
            <w:r>
              <w:rPr>
                <w:spacing w:val="9"/>
              </w:rPr>
              <w:t>观质量自检的相关知识</w:t>
            </w:r>
          </w:p>
        </w:tc>
      </w:tr>
      <w:tr w14:paraId="4E8A2AA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restart"/>
            <w:tcBorders>
              <w:left w:val="single" w:color="231F20" w:sz="6" w:space="0"/>
              <w:bottom w:val="nil"/>
            </w:tcBorders>
            <w:vAlign w:val="top"/>
          </w:tcPr>
          <w:p w14:paraId="332CD569">
            <w:pPr>
              <w:spacing w:line="247" w:lineRule="auto"/>
              <w:rPr>
                <w:rFonts w:ascii="Arial"/>
                <w:sz w:val="21"/>
              </w:rPr>
            </w:pPr>
          </w:p>
          <w:p w14:paraId="55180135">
            <w:pPr>
              <w:spacing w:line="247" w:lineRule="auto"/>
              <w:rPr>
                <w:rFonts w:ascii="Arial"/>
                <w:sz w:val="21"/>
              </w:rPr>
            </w:pPr>
          </w:p>
          <w:p w14:paraId="6DA6BA8E">
            <w:pPr>
              <w:spacing w:line="247" w:lineRule="auto"/>
              <w:rPr>
                <w:rFonts w:ascii="Arial"/>
                <w:sz w:val="21"/>
              </w:rPr>
            </w:pPr>
          </w:p>
          <w:p w14:paraId="31254D80">
            <w:pPr>
              <w:spacing w:line="247" w:lineRule="auto"/>
              <w:rPr>
                <w:rFonts w:ascii="Arial"/>
                <w:sz w:val="21"/>
              </w:rPr>
            </w:pPr>
          </w:p>
          <w:p w14:paraId="4B91BC3A">
            <w:pPr>
              <w:spacing w:line="247" w:lineRule="auto"/>
              <w:rPr>
                <w:rFonts w:ascii="Arial"/>
                <w:sz w:val="21"/>
              </w:rPr>
            </w:pPr>
          </w:p>
          <w:p w14:paraId="5A1C4584">
            <w:pPr>
              <w:spacing w:line="248" w:lineRule="auto"/>
              <w:rPr>
                <w:rFonts w:ascii="Arial"/>
                <w:sz w:val="21"/>
              </w:rPr>
            </w:pPr>
          </w:p>
          <w:p w14:paraId="20FDE99D">
            <w:pPr>
              <w:spacing w:line="248" w:lineRule="auto"/>
              <w:rPr>
                <w:rFonts w:ascii="Arial"/>
                <w:sz w:val="21"/>
              </w:rPr>
            </w:pPr>
          </w:p>
          <w:p w14:paraId="6737F2DC">
            <w:pPr>
              <w:spacing w:line="248" w:lineRule="auto"/>
              <w:rPr>
                <w:rFonts w:ascii="Arial"/>
                <w:sz w:val="21"/>
              </w:rPr>
            </w:pPr>
          </w:p>
          <w:p w14:paraId="4BE7B9FD">
            <w:pPr>
              <w:pStyle w:val="6"/>
              <w:spacing w:before="72" w:line="165" w:lineRule="auto"/>
              <w:ind w:left="149"/>
            </w:pPr>
            <w:r>
              <w:rPr>
                <w:spacing w:val="-14"/>
              </w:rPr>
              <w:t>13.</w:t>
            </w:r>
          </w:p>
          <w:p w14:paraId="4B0B88D3">
            <w:pPr>
              <w:pStyle w:val="6"/>
              <w:spacing w:before="43" w:line="181" w:lineRule="exact"/>
              <w:ind w:left="177" w:right="185" w:firstLine="1"/>
              <w:jc w:val="both"/>
            </w:pPr>
            <w:r>
              <w:rPr>
                <w:spacing w:val="3"/>
              </w:rPr>
              <w:t>铜</w:t>
            </w:r>
            <w:r>
              <w:rPr>
                <w:spacing w:val="4"/>
              </w:rPr>
              <w:t>及铜合金管火焰钎焊</w:t>
            </w:r>
          </w:p>
        </w:tc>
        <w:tc>
          <w:tcPr>
            <w:tcW w:w="1080" w:type="dxa"/>
            <w:vAlign w:val="top"/>
          </w:tcPr>
          <w:p w14:paraId="6525A1CD">
            <w:pPr>
              <w:spacing w:line="289" w:lineRule="auto"/>
              <w:rPr>
                <w:rFonts w:ascii="Arial"/>
                <w:sz w:val="21"/>
              </w:rPr>
            </w:pPr>
          </w:p>
          <w:p w14:paraId="5DFA5EE5">
            <w:pPr>
              <w:spacing w:line="290" w:lineRule="auto"/>
              <w:rPr>
                <w:rFonts w:ascii="Arial"/>
                <w:sz w:val="21"/>
              </w:rPr>
            </w:pPr>
          </w:p>
          <w:p w14:paraId="74EBB024">
            <w:pPr>
              <w:spacing w:line="290" w:lineRule="auto"/>
              <w:rPr>
                <w:rFonts w:ascii="Arial"/>
                <w:sz w:val="21"/>
              </w:rPr>
            </w:pPr>
          </w:p>
          <w:p w14:paraId="657FAB12">
            <w:pPr>
              <w:pStyle w:val="6"/>
              <w:spacing w:before="73" w:line="234" w:lineRule="auto"/>
              <w:ind w:left="85" w:right="91" w:firstLine="193"/>
            </w:pPr>
            <w:r>
              <w:rPr>
                <w:spacing w:val="-15"/>
              </w:rPr>
              <w:t>13.</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65B02886">
            <w:pPr>
              <w:pStyle w:val="6"/>
              <w:spacing w:before="273" w:line="223" w:lineRule="auto"/>
              <w:ind w:left="89" w:right="86" w:firstLine="192"/>
            </w:pPr>
            <w:r>
              <w:rPr>
                <w:spacing w:val="-7"/>
              </w:rPr>
              <w:t>13.</w:t>
            </w:r>
            <w:r>
              <w:rPr>
                <w:spacing w:val="2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铜</w:t>
            </w:r>
            <w:r>
              <w:rPr>
                <w:spacing w:val="-19"/>
              </w:rPr>
              <w:t xml:space="preserve"> </w:t>
            </w:r>
            <w:r>
              <w:rPr>
                <w:spacing w:val="-7"/>
              </w:rPr>
              <w:t>及</w:t>
            </w:r>
            <w:r>
              <w:rPr>
                <w:spacing w:val="-17"/>
              </w:rPr>
              <w:t xml:space="preserve"> </w:t>
            </w:r>
            <w:r>
              <w:rPr>
                <w:spacing w:val="-7"/>
              </w:rPr>
              <w:t>铜</w:t>
            </w:r>
            <w:r>
              <w:rPr>
                <w:spacing w:val="-19"/>
              </w:rPr>
              <w:t xml:space="preserve"> </w:t>
            </w:r>
            <w:r>
              <w:rPr>
                <w:spacing w:val="-7"/>
              </w:rPr>
              <w:t>合</w:t>
            </w:r>
            <w:r>
              <w:rPr>
                <w:spacing w:val="9"/>
              </w:rPr>
              <w:t>金管火焰钎焊前的表面处理</w:t>
            </w:r>
          </w:p>
          <w:p w14:paraId="71AAF75D">
            <w:pPr>
              <w:pStyle w:val="6"/>
              <w:spacing w:line="221" w:lineRule="auto"/>
              <w:ind w:left="89" w:right="86" w:firstLine="192"/>
            </w:pPr>
            <w:r>
              <w:rPr>
                <w:spacing w:val="-6"/>
              </w:rPr>
              <w:t>13.</w:t>
            </w:r>
            <w:r>
              <w:rPr>
                <w:spacing w:val="21"/>
              </w:rPr>
              <w:t xml:space="preserve"> </w:t>
            </w:r>
            <w:r>
              <w:rPr>
                <w:spacing w:val="-6"/>
              </w:rPr>
              <w:t>1. 2</w:t>
            </w:r>
            <w:r>
              <w:rPr>
                <w:spacing w:val="14"/>
                <w:w w:val="101"/>
              </w:rPr>
              <w:t xml:space="preserve"> </w:t>
            </w:r>
            <w:r>
              <w:rPr>
                <w:spacing w:val="-6"/>
              </w:rPr>
              <w:t>能</w:t>
            </w:r>
            <w:r>
              <w:rPr>
                <w:spacing w:val="-20"/>
              </w:rPr>
              <w:t xml:space="preserve"> </w:t>
            </w:r>
            <w:r>
              <w:rPr>
                <w:spacing w:val="-6"/>
              </w:rPr>
              <w:t>采</w:t>
            </w:r>
            <w:r>
              <w:rPr>
                <w:spacing w:val="-19"/>
              </w:rPr>
              <w:t xml:space="preserve"> </w:t>
            </w:r>
            <w:r>
              <w:rPr>
                <w:spacing w:val="-6"/>
              </w:rPr>
              <w:t>用</w:t>
            </w:r>
            <w:r>
              <w:rPr>
                <w:spacing w:val="-18"/>
              </w:rPr>
              <w:t xml:space="preserve"> </w:t>
            </w:r>
            <w:r>
              <w:rPr>
                <w:spacing w:val="-6"/>
              </w:rPr>
              <w:t>夹</w:t>
            </w:r>
            <w:r>
              <w:rPr>
                <w:spacing w:val="-19"/>
              </w:rPr>
              <w:t xml:space="preserve"> </w:t>
            </w:r>
            <w:r>
              <w:rPr>
                <w:spacing w:val="-6"/>
              </w:rPr>
              <w:t>具</w:t>
            </w:r>
            <w:r>
              <w:rPr>
                <w:spacing w:val="-17"/>
              </w:rPr>
              <w:t xml:space="preserve"> </w:t>
            </w:r>
            <w:r>
              <w:rPr>
                <w:spacing w:val="-6"/>
              </w:rPr>
              <w:t>调</w:t>
            </w:r>
            <w:r>
              <w:rPr>
                <w:spacing w:val="-16"/>
              </w:rPr>
              <w:t xml:space="preserve"> </w:t>
            </w:r>
            <w:r>
              <w:rPr>
                <w:spacing w:val="-6"/>
              </w:rPr>
              <w:t>整</w:t>
            </w:r>
            <w:r>
              <w:rPr>
                <w:spacing w:val="2"/>
              </w:rPr>
              <w:t>铜及</w:t>
            </w:r>
            <w:r>
              <w:rPr>
                <w:spacing w:val="-20"/>
              </w:rPr>
              <w:t xml:space="preserve"> </w:t>
            </w:r>
            <w:r>
              <w:rPr>
                <w:spacing w:val="2"/>
              </w:rPr>
              <w:t>铜</w:t>
            </w:r>
            <w:r>
              <w:rPr>
                <w:spacing w:val="-24"/>
              </w:rPr>
              <w:t xml:space="preserve"> </w:t>
            </w:r>
            <w:r>
              <w:rPr>
                <w:spacing w:val="2"/>
              </w:rPr>
              <w:t>合</w:t>
            </w:r>
            <w:r>
              <w:rPr>
                <w:spacing w:val="-23"/>
              </w:rPr>
              <w:t xml:space="preserve"> </w:t>
            </w:r>
            <w:r>
              <w:rPr>
                <w:spacing w:val="2"/>
              </w:rPr>
              <w:t>金</w:t>
            </w:r>
            <w:r>
              <w:rPr>
                <w:spacing w:val="-22"/>
              </w:rPr>
              <w:t xml:space="preserve"> </w:t>
            </w:r>
            <w:r>
              <w:rPr>
                <w:spacing w:val="2"/>
              </w:rPr>
              <w:t>管</w:t>
            </w:r>
            <w:r>
              <w:rPr>
                <w:spacing w:val="-24"/>
              </w:rPr>
              <w:t xml:space="preserve"> </w:t>
            </w:r>
            <w:r>
              <w:rPr>
                <w:spacing w:val="2"/>
              </w:rPr>
              <w:t>火</w:t>
            </w:r>
            <w:r>
              <w:rPr>
                <w:spacing w:val="-22"/>
              </w:rPr>
              <w:t xml:space="preserve"> </w:t>
            </w:r>
            <w:r>
              <w:rPr>
                <w:spacing w:val="2"/>
              </w:rPr>
              <w:t>焰</w:t>
            </w:r>
            <w:r>
              <w:rPr>
                <w:spacing w:val="-23"/>
              </w:rPr>
              <w:t xml:space="preserve"> </w:t>
            </w:r>
            <w:r>
              <w:rPr>
                <w:spacing w:val="2"/>
              </w:rPr>
              <w:t>钎</w:t>
            </w:r>
            <w:r>
              <w:rPr>
                <w:spacing w:val="-19"/>
              </w:rPr>
              <w:t xml:space="preserve"> </w:t>
            </w:r>
            <w:r>
              <w:rPr>
                <w:spacing w:val="2"/>
              </w:rPr>
              <w:t>焊</w:t>
            </w:r>
            <w:r>
              <w:rPr>
                <w:spacing w:val="-10"/>
              </w:rPr>
              <w:t xml:space="preserve"> </w:t>
            </w:r>
            <w:r>
              <w:rPr>
                <w:spacing w:val="2"/>
              </w:rPr>
              <w:t>间</w:t>
            </w:r>
            <w:r>
              <w:rPr>
                <w:spacing w:val="5"/>
              </w:rPr>
              <w:t>隙</w:t>
            </w:r>
            <w:r>
              <w:rPr>
                <w:spacing w:val="-23"/>
              </w:rPr>
              <w:t xml:space="preserve"> </w:t>
            </w:r>
            <w:r>
              <w:rPr>
                <w:spacing w:val="5"/>
              </w:rPr>
              <w:t>、装配和固定</w:t>
            </w:r>
          </w:p>
          <w:p w14:paraId="636A4BAF">
            <w:pPr>
              <w:pStyle w:val="6"/>
              <w:spacing w:before="1" w:line="232" w:lineRule="auto"/>
              <w:ind w:left="89" w:right="86" w:firstLine="192"/>
            </w:pPr>
            <w:r>
              <w:rPr>
                <w:spacing w:val="-5"/>
              </w:rPr>
              <w:t>13.</w:t>
            </w:r>
            <w:r>
              <w:rPr>
                <w:spacing w:val="12"/>
              </w:rPr>
              <w:t xml:space="preserve"> </w:t>
            </w:r>
            <w:r>
              <w:rPr>
                <w:spacing w:val="-5"/>
              </w:rPr>
              <w:t>1. 3</w:t>
            </w:r>
            <w:r>
              <w:rPr>
                <w:spacing w:val="14"/>
                <w:w w:val="101"/>
              </w:rPr>
              <w:t xml:space="preserve"> </w:t>
            </w:r>
            <w:r>
              <w:rPr>
                <w:spacing w:val="-5"/>
              </w:rPr>
              <w:t>能</w:t>
            </w:r>
            <w:r>
              <w:rPr>
                <w:spacing w:val="-20"/>
              </w:rPr>
              <w:t xml:space="preserve"> </w:t>
            </w:r>
            <w:r>
              <w:rPr>
                <w:spacing w:val="-5"/>
              </w:rPr>
              <w:t>选</w:t>
            </w:r>
            <w:r>
              <w:rPr>
                <w:spacing w:val="-20"/>
              </w:rPr>
              <w:t xml:space="preserve"> </w:t>
            </w:r>
            <w:r>
              <w:rPr>
                <w:spacing w:val="-5"/>
              </w:rPr>
              <w:t>择</w:t>
            </w:r>
            <w:r>
              <w:rPr>
                <w:spacing w:val="-19"/>
              </w:rPr>
              <w:t xml:space="preserve"> </w:t>
            </w:r>
            <w:r>
              <w:rPr>
                <w:spacing w:val="-5"/>
              </w:rPr>
              <w:t>铜</w:t>
            </w:r>
            <w:r>
              <w:rPr>
                <w:spacing w:val="-19"/>
              </w:rPr>
              <w:t xml:space="preserve"> </w:t>
            </w:r>
            <w:r>
              <w:rPr>
                <w:spacing w:val="-5"/>
              </w:rPr>
              <w:t>及</w:t>
            </w:r>
            <w:r>
              <w:rPr>
                <w:spacing w:val="-18"/>
              </w:rPr>
              <w:t xml:space="preserve"> </w:t>
            </w:r>
            <w:r>
              <w:rPr>
                <w:spacing w:val="-5"/>
              </w:rPr>
              <w:t>铜</w:t>
            </w:r>
            <w:r>
              <w:rPr>
                <w:spacing w:val="-18"/>
              </w:rPr>
              <w:t xml:space="preserve"> </w:t>
            </w:r>
            <w:r>
              <w:rPr>
                <w:spacing w:val="-5"/>
              </w:rPr>
              <w:t>合</w:t>
            </w:r>
            <w:r>
              <w:rPr>
                <w:spacing w:val="9"/>
              </w:rPr>
              <w:t>金管火焰钎焊用钎料及钎剂</w:t>
            </w:r>
          </w:p>
        </w:tc>
        <w:tc>
          <w:tcPr>
            <w:tcW w:w="2266" w:type="dxa"/>
            <w:tcBorders>
              <w:right w:val="single" w:color="231F20" w:sz="6" w:space="0"/>
            </w:tcBorders>
            <w:vAlign w:val="top"/>
          </w:tcPr>
          <w:p w14:paraId="6FAB8CA1">
            <w:pPr>
              <w:pStyle w:val="6"/>
              <w:spacing w:before="137" w:line="222" w:lineRule="auto"/>
              <w:ind w:left="94" w:right="82" w:firstLine="193"/>
            </w:pPr>
            <w:r>
              <w:rPr>
                <w:spacing w:val="3"/>
              </w:rPr>
              <w:t>13. 1.</w:t>
            </w:r>
            <w:r>
              <w:rPr>
                <w:spacing w:val="18"/>
              </w:rPr>
              <w:t xml:space="preserve"> </w:t>
            </w:r>
            <w:r>
              <w:rPr>
                <w:spacing w:val="3"/>
              </w:rPr>
              <w:t>1 铜及铜合金管火</w:t>
            </w:r>
            <w:r>
              <w:rPr>
                <w:spacing w:val="9"/>
              </w:rPr>
              <w:t>焰钎焊前表面处理要求</w:t>
            </w:r>
          </w:p>
          <w:p w14:paraId="1C130111">
            <w:pPr>
              <w:pStyle w:val="6"/>
              <w:spacing w:before="3" w:line="221" w:lineRule="auto"/>
              <w:ind w:left="94" w:right="82" w:firstLine="193"/>
            </w:pPr>
            <w:r>
              <w:rPr>
                <w:spacing w:val="4"/>
              </w:rPr>
              <w:t>13. 1. 2 铜及铜合金管火</w:t>
            </w:r>
            <w:r>
              <w:rPr>
                <w:spacing w:val="18"/>
              </w:rPr>
              <w:t>焰钎焊间隙选择与装配要</w:t>
            </w:r>
            <w:r>
              <w:rPr>
                <w:spacing w:val="3"/>
              </w:rPr>
              <w:t>求</w:t>
            </w:r>
          </w:p>
          <w:p w14:paraId="3ED6DB7A">
            <w:pPr>
              <w:pStyle w:val="6"/>
              <w:spacing w:before="1" w:line="229" w:lineRule="auto"/>
              <w:ind w:left="94" w:right="82" w:firstLine="193"/>
            </w:pPr>
            <w:r>
              <w:rPr>
                <w:spacing w:val="4"/>
              </w:rPr>
              <w:t>13. 1. 3 铜及铜合金管火</w:t>
            </w:r>
            <w:r>
              <w:rPr>
                <w:spacing w:val="18"/>
              </w:rPr>
              <w:t>焰钎焊钎料及钎剂选用原</w:t>
            </w:r>
            <w:r>
              <w:rPr>
                <w:spacing w:val="3"/>
              </w:rPr>
              <w:t>则</w:t>
            </w:r>
          </w:p>
        </w:tc>
      </w:tr>
      <w:tr w14:paraId="3C2831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vMerge w:val="continue"/>
            <w:tcBorders>
              <w:top w:val="nil"/>
              <w:left w:val="single" w:color="231F20" w:sz="6" w:space="0"/>
              <w:bottom w:val="nil"/>
            </w:tcBorders>
            <w:vAlign w:val="top"/>
          </w:tcPr>
          <w:p w14:paraId="2D97D734">
            <w:pPr>
              <w:rPr>
                <w:rFonts w:ascii="Arial"/>
                <w:sz w:val="21"/>
              </w:rPr>
            </w:pPr>
          </w:p>
        </w:tc>
        <w:tc>
          <w:tcPr>
            <w:tcW w:w="1080" w:type="dxa"/>
            <w:vAlign w:val="top"/>
          </w:tcPr>
          <w:p w14:paraId="05A40EA5">
            <w:pPr>
              <w:spacing w:line="261" w:lineRule="auto"/>
              <w:rPr>
                <w:rFonts w:ascii="Arial"/>
                <w:sz w:val="21"/>
              </w:rPr>
            </w:pPr>
          </w:p>
          <w:p w14:paraId="27CA70F0">
            <w:pPr>
              <w:spacing w:line="261" w:lineRule="auto"/>
              <w:rPr>
                <w:rFonts w:ascii="Arial"/>
                <w:sz w:val="21"/>
              </w:rPr>
            </w:pPr>
          </w:p>
          <w:p w14:paraId="1030D809">
            <w:pPr>
              <w:spacing w:line="262" w:lineRule="auto"/>
              <w:rPr>
                <w:rFonts w:ascii="Arial"/>
                <w:sz w:val="21"/>
              </w:rPr>
            </w:pPr>
          </w:p>
          <w:p w14:paraId="7A6D8294">
            <w:pPr>
              <w:pStyle w:val="6"/>
              <w:spacing w:before="73" w:line="234" w:lineRule="auto"/>
              <w:ind w:left="87" w:right="91" w:firstLine="191"/>
            </w:pPr>
            <w:r>
              <w:rPr>
                <w:spacing w:val="-10"/>
              </w:rPr>
              <w:t>13. 2</w:t>
            </w:r>
            <w:r>
              <w:t xml:space="preserve">    </w:t>
            </w:r>
            <w:r>
              <w:rPr>
                <w:spacing w:val="-10"/>
              </w:rPr>
              <w:t>焊</w:t>
            </w:r>
            <w:r>
              <w:rPr>
                <w:spacing w:val="7"/>
              </w:rPr>
              <w:t>接操作</w:t>
            </w:r>
          </w:p>
        </w:tc>
        <w:tc>
          <w:tcPr>
            <w:tcW w:w="2340" w:type="dxa"/>
            <w:vAlign w:val="top"/>
          </w:tcPr>
          <w:p w14:paraId="3EA3896A">
            <w:pPr>
              <w:pStyle w:val="6"/>
              <w:spacing w:before="185" w:line="222" w:lineRule="auto"/>
              <w:ind w:left="87" w:right="86" w:firstLine="194"/>
            </w:pPr>
            <w:r>
              <w:rPr>
                <w:spacing w:val="-6"/>
              </w:rPr>
              <w:t>13. 2.</w:t>
            </w:r>
            <w:r>
              <w:rPr>
                <w:spacing w:val="23"/>
                <w:w w:val="101"/>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铜</w:t>
            </w:r>
            <w:r>
              <w:rPr>
                <w:spacing w:val="-19"/>
              </w:rPr>
              <w:t xml:space="preserve"> </w:t>
            </w:r>
            <w:r>
              <w:rPr>
                <w:spacing w:val="-6"/>
              </w:rPr>
              <w:t>及</w:t>
            </w:r>
            <w:r>
              <w:rPr>
                <w:spacing w:val="-17"/>
              </w:rPr>
              <w:t xml:space="preserve"> </w:t>
            </w:r>
            <w:r>
              <w:rPr>
                <w:spacing w:val="-6"/>
              </w:rPr>
              <w:t>铜</w:t>
            </w:r>
            <w:r>
              <w:rPr>
                <w:spacing w:val="-19"/>
              </w:rPr>
              <w:t xml:space="preserve"> </w:t>
            </w:r>
            <w:r>
              <w:rPr>
                <w:spacing w:val="-6"/>
              </w:rPr>
              <w:t>合</w:t>
            </w:r>
            <w:r>
              <w:rPr>
                <w:spacing w:val="10"/>
              </w:rPr>
              <w:t>金管火焰钎焊的接头结构形</w:t>
            </w:r>
            <w:r>
              <w:rPr>
                <w:spacing w:val="8"/>
              </w:rPr>
              <w:t>式选择火焰类别</w:t>
            </w:r>
            <w:r>
              <w:rPr>
                <w:spacing w:val="-27"/>
              </w:rPr>
              <w:t xml:space="preserve"> </w:t>
            </w:r>
            <w:r>
              <w:rPr>
                <w:spacing w:val="8"/>
              </w:rPr>
              <w:t>、加热方式</w:t>
            </w:r>
            <w:r>
              <w:rPr>
                <w:spacing w:val="7"/>
              </w:rPr>
              <w:t>及钎料</w:t>
            </w:r>
            <w:r>
              <w:rPr>
                <w:spacing w:val="-22"/>
              </w:rPr>
              <w:t xml:space="preserve"> </w:t>
            </w:r>
            <w:r>
              <w:rPr>
                <w:spacing w:val="7"/>
              </w:rPr>
              <w:t>、钎剂的施加方法</w:t>
            </w:r>
          </w:p>
          <w:p w14:paraId="3A1F718B">
            <w:pPr>
              <w:pStyle w:val="6"/>
              <w:spacing w:before="2" w:line="222" w:lineRule="auto"/>
              <w:ind w:left="89" w:right="86" w:firstLine="192"/>
            </w:pPr>
            <w:r>
              <w:rPr>
                <w:spacing w:val="-4"/>
              </w:rPr>
              <w:t>13. 2. 2</w:t>
            </w:r>
            <w:r>
              <w:rPr>
                <w:spacing w:val="17"/>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铜</w:t>
            </w:r>
            <w:r>
              <w:rPr>
                <w:spacing w:val="-19"/>
              </w:rPr>
              <w:t xml:space="preserve"> </w:t>
            </w:r>
            <w:r>
              <w:rPr>
                <w:spacing w:val="-4"/>
              </w:rPr>
              <w:t>及</w:t>
            </w:r>
            <w:r>
              <w:rPr>
                <w:spacing w:val="-17"/>
              </w:rPr>
              <w:t xml:space="preserve"> </w:t>
            </w:r>
            <w:r>
              <w:rPr>
                <w:spacing w:val="-4"/>
              </w:rPr>
              <w:t>铜</w:t>
            </w:r>
            <w:r>
              <w:rPr>
                <w:spacing w:val="-19"/>
              </w:rPr>
              <w:t xml:space="preserve"> </w:t>
            </w:r>
            <w:r>
              <w:rPr>
                <w:spacing w:val="-4"/>
              </w:rPr>
              <w:t>合</w:t>
            </w:r>
            <w:r>
              <w:rPr>
                <w:spacing w:val="8"/>
              </w:rPr>
              <w:t>金管火焰钎焊加热</w:t>
            </w:r>
            <w:r>
              <w:rPr>
                <w:spacing w:val="-28"/>
              </w:rPr>
              <w:t xml:space="preserve"> </w:t>
            </w:r>
            <w:r>
              <w:rPr>
                <w:spacing w:val="8"/>
              </w:rPr>
              <w:t>、液态钎</w:t>
            </w:r>
            <w:r>
              <w:rPr>
                <w:spacing w:val="6"/>
              </w:rPr>
              <w:t>料填缝</w:t>
            </w:r>
            <w:r>
              <w:rPr>
                <w:spacing w:val="-21"/>
              </w:rPr>
              <w:t xml:space="preserve"> </w:t>
            </w:r>
            <w:r>
              <w:rPr>
                <w:spacing w:val="6"/>
              </w:rPr>
              <w:t>、冷却等操作</w:t>
            </w:r>
          </w:p>
        </w:tc>
        <w:tc>
          <w:tcPr>
            <w:tcW w:w="2266" w:type="dxa"/>
            <w:tcBorders>
              <w:right w:val="single" w:color="231F20" w:sz="6" w:space="0"/>
            </w:tcBorders>
            <w:vAlign w:val="top"/>
          </w:tcPr>
          <w:p w14:paraId="6D59C85F">
            <w:pPr>
              <w:spacing w:line="257" w:lineRule="auto"/>
              <w:rPr>
                <w:rFonts w:ascii="Arial"/>
                <w:sz w:val="21"/>
              </w:rPr>
            </w:pPr>
          </w:p>
          <w:p w14:paraId="3D9C71DD">
            <w:pPr>
              <w:spacing w:line="258" w:lineRule="auto"/>
              <w:rPr>
                <w:rFonts w:ascii="Arial"/>
                <w:sz w:val="21"/>
              </w:rPr>
            </w:pPr>
          </w:p>
          <w:p w14:paraId="75753D7E">
            <w:pPr>
              <w:pStyle w:val="6"/>
              <w:spacing w:before="72" w:line="222" w:lineRule="auto"/>
              <w:ind w:left="94" w:right="82" w:firstLine="193"/>
            </w:pPr>
            <w:r>
              <w:rPr>
                <w:spacing w:val="4"/>
              </w:rPr>
              <w:t>13. 2. 1 铜及铜合金管火</w:t>
            </w:r>
            <w:r>
              <w:rPr>
                <w:spacing w:val="9"/>
              </w:rPr>
              <w:t>焰钎焊工艺要求</w:t>
            </w:r>
          </w:p>
          <w:p w14:paraId="02319851">
            <w:pPr>
              <w:pStyle w:val="6"/>
              <w:spacing w:before="2" w:line="232" w:lineRule="auto"/>
              <w:ind w:left="94" w:right="82" w:firstLine="193"/>
            </w:pPr>
            <w:r>
              <w:rPr>
                <w:spacing w:val="4"/>
              </w:rPr>
              <w:t>13. 2. 2 铜及铜合金管火</w:t>
            </w:r>
            <w:r>
              <w:rPr>
                <w:spacing w:val="9"/>
              </w:rPr>
              <w:t>焰钎焊的操作方法</w:t>
            </w:r>
          </w:p>
        </w:tc>
      </w:tr>
      <w:tr w14:paraId="20B454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39" w:hRule="atLeast"/>
        </w:trPr>
        <w:tc>
          <w:tcPr>
            <w:tcW w:w="547" w:type="dxa"/>
            <w:vMerge w:val="continue"/>
            <w:tcBorders>
              <w:top w:val="nil"/>
              <w:left w:val="single" w:color="231F20" w:sz="6" w:space="0"/>
              <w:bottom w:val="single" w:color="231F20" w:sz="6" w:space="0"/>
            </w:tcBorders>
            <w:vAlign w:val="top"/>
          </w:tcPr>
          <w:p w14:paraId="6088D4FD">
            <w:pPr>
              <w:rPr>
                <w:rFonts w:ascii="Arial"/>
                <w:sz w:val="21"/>
              </w:rPr>
            </w:pPr>
          </w:p>
        </w:tc>
        <w:tc>
          <w:tcPr>
            <w:tcW w:w="1080" w:type="dxa"/>
            <w:tcBorders>
              <w:bottom w:val="single" w:color="231F20" w:sz="6" w:space="0"/>
            </w:tcBorders>
            <w:vAlign w:val="top"/>
          </w:tcPr>
          <w:p w14:paraId="730E5BB6">
            <w:pPr>
              <w:spacing w:line="263" w:lineRule="auto"/>
              <w:rPr>
                <w:rFonts w:ascii="Arial"/>
                <w:sz w:val="21"/>
              </w:rPr>
            </w:pPr>
          </w:p>
          <w:p w14:paraId="694D0BA5">
            <w:pPr>
              <w:spacing w:line="263" w:lineRule="auto"/>
              <w:rPr>
                <w:rFonts w:ascii="Arial"/>
                <w:sz w:val="21"/>
              </w:rPr>
            </w:pPr>
          </w:p>
          <w:p w14:paraId="6486F52E">
            <w:pPr>
              <w:pStyle w:val="6"/>
              <w:spacing w:before="72" w:line="233" w:lineRule="auto"/>
              <w:ind w:left="85" w:right="91" w:firstLine="193"/>
            </w:pPr>
            <w:r>
              <w:rPr>
                <w:spacing w:val="-12"/>
              </w:rPr>
              <w:t>13.</w:t>
            </w:r>
            <w:r>
              <w:t xml:space="preserve"> </w:t>
            </w:r>
            <w:r>
              <w:rPr>
                <w:spacing w:val="-12"/>
              </w:rPr>
              <w:t>3</w:t>
            </w:r>
            <w:r>
              <w:t xml:space="preserve">    </w:t>
            </w:r>
            <w:r>
              <w:rPr>
                <w:spacing w:val="-12"/>
              </w:rPr>
              <w:t>焊</w:t>
            </w:r>
            <w:r>
              <w:rPr>
                <w:spacing w:val="8"/>
              </w:rPr>
              <w:t>后检查</w:t>
            </w:r>
          </w:p>
        </w:tc>
        <w:tc>
          <w:tcPr>
            <w:tcW w:w="2340" w:type="dxa"/>
            <w:tcBorders>
              <w:bottom w:val="single" w:color="231F20" w:sz="6" w:space="0"/>
            </w:tcBorders>
            <w:vAlign w:val="top"/>
          </w:tcPr>
          <w:p w14:paraId="37C7C9A2">
            <w:pPr>
              <w:pStyle w:val="6"/>
              <w:spacing w:before="196" w:line="222" w:lineRule="auto"/>
              <w:ind w:left="91" w:right="86" w:firstLine="190"/>
            </w:pPr>
            <w:r>
              <w:rPr>
                <w:spacing w:val="-5"/>
              </w:rPr>
              <w:t>13. 3.</w:t>
            </w:r>
            <w:r>
              <w:rPr>
                <w:spacing w:val="12"/>
                <w:w w:val="101"/>
              </w:rPr>
              <w:t xml:space="preserve"> </w:t>
            </w:r>
            <w:r>
              <w:rPr>
                <w:spacing w:val="-5"/>
              </w:rPr>
              <w:t>1</w:t>
            </w:r>
            <w:r>
              <w:rPr>
                <w:spacing w:val="14"/>
                <w:w w:val="101"/>
              </w:rPr>
              <w:t xml:space="preserve"> </w:t>
            </w:r>
            <w:r>
              <w:rPr>
                <w:spacing w:val="-5"/>
              </w:rPr>
              <w:t>能</w:t>
            </w:r>
            <w:r>
              <w:rPr>
                <w:spacing w:val="-20"/>
              </w:rPr>
              <w:t xml:space="preserve"> </w:t>
            </w:r>
            <w:r>
              <w:rPr>
                <w:spacing w:val="-5"/>
              </w:rPr>
              <w:t>对</w:t>
            </w:r>
            <w:r>
              <w:rPr>
                <w:spacing w:val="-20"/>
              </w:rPr>
              <w:t xml:space="preserve"> </w:t>
            </w:r>
            <w:r>
              <w:rPr>
                <w:spacing w:val="-5"/>
              </w:rPr>
              <w:t>铜</w:t>
            </w:r>
            <w:r>
              <w:rPr>
                <w:spacing w:val="-21"/>
              </w:rPr>
              <w:t xml:space="preserve"> </w:t>
            </w:r>
            <w:r>
              <w:rPr>
                <w:spacing w:val="-5"/>
              </w:rPr>
              <w:t>及</w:t>
            </w:r>
            <w:r>
              <w:rPr>
                <w:spacing w:val="-18"/>
              </w:rPr>
              <w:t xml:space="preserve"> </w:t>
            </w:r>
            <w:r>
              <w:rPr>
                <w:spacing w:val="-5"/>
              </w:rPr>
              <w:t>铜</w:t>
            </w:r>
            <w:r>
              <w:rPr>
                <w:spacing w:val="-18"/>
              </w:rPr>
              <w:t xml:space="preserve"> </w:t>
            </w:r>
            <w:r>
              <w:rPr>
                <w:spacing w:val="-5"/>
              </w:rPr>
              <w:t>合</w:t>
            </w:r>
            <w:r>
              <w:rPr>
                <w:spacing w:val="-18"/>
              </w:rPr>
              <w:t xml:space="preserve"> </w:t>
            </w:r>
            <w:r>
              <w:rPr>
                <w:spacing w:val="-5"/>
              </w:rPr>
              <w:t>金</w:t>
            </w:r>
            <w:r>
              <w:rPr>
                <w:spacing w:val="9"/>
              </w:rPr>
              <w:t>管火焰钎焊接头表面清理</w:t>
            </w:r>
          </w:p>
          <w:p w14:paraId="19F8BC28">
            <w:pPr>
              <w:pStyle w:val="6"/>
              <w:spacing w:before="1" w:line="229" w:lineRule="auto"/>
              <w:ind w:left="89" w:right="86" w:firstLine="192"/>
            </w:pPr>
            <w:r>
              <w:rPr>
                <w:spacing w:val="-4"/>
              </w:rPr>
              <w:t>13. 3. 2</w:t>
            </w:r>
            <w:r>
              <w:rPr>
                <w:spacing w:val="17"/>
              </w:rPr>
              <w:t xml:space="preserve"> </w:t>
            </w:r>
            <w:r>
              <w:rPr>
                <w:spacing w:val="-4"/>
              </w:rPr>
              <w:t>能</w:t>
            </w:r>
            <w:r>
              <w:rPr>
                <w:spacing w:val="-20"/>
              </w:rPr>
              <w:t xml:space="preserve"> </w:t>
            </w:r>
            <w:r>
              <w:rPr>
                <w:spacing w:val="-4"/>
              </w:rPr>
              <w:t>对</w:t>
            </w:r>
            <w:r>
              <w:rPr>
                <w:spacing w:val="-20"/>
              </w:rPr>
              <w:t xml:space="preserve"> </w:t>
            </w:r>
            <w:r>
              <w:rPr>
                <w:spacing w:val="-4"/>
              </w:rPr>
              <w:t>铜</w:t>
            </w:r>
            <w:r>
              <w:rPr>
                <w:spacing w:val="-21"/>
              </w:rPr>
              <w:t xml:space="preserve"> </w:t>
            </w:r>
            <w:r>
              <w:rPr>
                <w:spacing w:val="-4"/>
              </w:rPr>
              <w:t>及</w:t>
            </w:r>
            <w:r>
              <w:rPr>
                <w:spacing w:val="-18"/>
              </w:rPr>
              <w:t xml:space="preserve"> </w:t>
            </w:r>
            <w:r>
              <w:rPr>
                <w:spacing w:val="-4"/>
              </w:rPr>
              <w:t>铜</w:t>
            </w:r>
            <w:r>
              <w:rPr>
                <w:spacing w:val="-18"/>
              </w:rPr>
              <w:t xml:space="preserve"> </w:t>
            </w:r>
            <w:r>
              <w:rPr>
                <w:spacing w:val="-4"/>
              </w:rPr>
              <w:t>合</w:t>
            </w:r>
            <w:r>
              <w:rPr>
                <w:spacing w:val="-18"/>
              </w:rPr>
              <w:t xml:space="preserve"> </w:t>
            </w:r>
            <w:r>
              <w:rPr>
                <w:spacing w:val="-4"/>
              </w:rPr>
              <w:t>金</w:t>
            </w:r>
            <w:r>
              <w:rPr>
                <w:spacing w:val="9"/>
              </w:rPr>
              <w:t>管火焰钎焊接头的外观质量</w:t>
            </w:r>
            <w:r>
              <w:rPr>
                <w:spacing w:val="8"/>
              </w:rPr>
              <w:t>进行自检</w:t>
            </w:r>
          </w:p>
        </w:tc>
        <w:tc>
          <w:tcPr>
            <w:tcW w:w="2266" w:type="dxa"/>
            <w:tcBorders>
              <w:bottom w:val="single" w:color="231F20" w:sz="6" w:space="0"/>
              <w:right w:val="single" w:color="231F20" w:sz="6" w:space="0"/>
            </w:tcBorders>
            <w:vAlign w:val="top"/>
          </w:tcPr>
          <w:p w14:paraId="40EB3A26">
            <w:pPr>
              <w:pStyle w:val="6"/>
              <w:spacing w:before="196" w:line="222" w:lineRule="auto"/>
              <w:ind w:left="94" w:right="82" w:firstLine="193"/>
            </w:pPr>
            <w:r>
              <w:rPr>
                <w:spacing w:val="4"/>
              </w:rPr>
              <w:t>13. 3. 1 铜及铜合金管火</w:t>
            </w:r>
            <w:r>
              <w:rPr>
                <w:spacing w:val="9"/>
              </w:rPr>
              <w:t>焰钎焊接头表面清理方法</w:t>
            </w:r>
          </w:p>
          <w:p w14:paraId="4F6E76D4">
            <w:pPr>
              <w:pStyle w:val="6"/>
              <w:spacing w:line="229" w:lineRule="auto"/>
              <w:ind w:left="94" w:right="82" w:firstLine="193"/>
            </w:pPr>
            <w:r>
              <w:rPr>
                <w:spacing w:val="4"/>
              </w:rPr>
              <w:t>13. 3. 2 铜及铜合金管火</w:t>
            </w:r>
            <w:r>
              <w:rPr>
                <w:spacing w:val="18"/>
              </w:rPr>
              <w:t>焰钎焊接头表面缺陷及外</w:t>
            </w:r>
            <w:r>
              <w:rPr>
                <w:spacing w:val="9"/>
              </w:rPr>
              <w:t>观质量自检的相关知识</w:t>
            </w:r>
          </w:p>
        </w:tc>
      </w:tr>
    </w:tbl>
    <w:p w14:paraId="26AD25E8">
      <w:pPr>
        <w:pStyle w:val="2"/>
      </w:pPr>
    </w:p>
    <w:p w14:paraId="12E4469B">
      <w:pPr>
        <w:sectPr>
          <w:headerReference r:id="rId103" w:type="default"/>
          <w:footerReference r:id="rId104" w:type="default"/>
          <w:pgSz w:w="8727" w:h="12240"/>
          <w:pgMar w:top="1071" w:right="1298" w:bottom="995" w:left="1179" w:header="800" w:footer="794" w:gutter="0"/>
          <w:cols w:space="720" w:num="1"/>
        </w:sectPr>
      </w:pPr>
    </w:p>
    <w:p w14:paraId="6556F3F6">
      <w:pPr>
        <w:pStyle w:val="2"/>
        <w:spacing w:line="427" w:lineRule="auto"/>
      </w:pPr>
    </w:p>
    <w:p w14:paraId="45DA8E0A">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6170F50">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C6F23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D90488A">
            <w:pPr>
              <w:pStyle w:val="6"/>
              <w:spacing w:before="134" w:line="233" w:lineRule="auto"/>
              <w:ind w:left="90" w:right="96"/>
            </w:pPr>
            <w:r>
              <w:rPr>
                <w:spacing w:val="5"/>
              </w:rPr>
              <w:t>职业功能</w:t>
            </w:r>
          </w:p>
        </w:tc>
        <w:tc>
          <w:tcPr>
            <w:tcW w:w="1080" w:type="dxa"/>
            <w:tcBorders>
              <w:top w:val="single" w:color="231F20" w:sz="6" w:space="0"/>
            </w:tcBorders>
            <w:vAlign w:val="top"/>
          </w:tcPr>
          <w:p w14:paraId="049AD2DF">
            <w:pPr>
              <w:pStyle w:val="6"/>
              <w:spacing w:before="263" w:line="184" w:lineRule="auto"/>
              <w:ind w:left="178"/>
            </w:pPr>
            <w:r>
              <w:rPr>
                <w:spacing w:val="8"/>
              </w:rPr>
              <w:t>工作内容</w:t>
            </w:r>
          </w:p>
        </w:tc>
        <w:tc>
          <w:tcPr>
            <w:tcW w:w="2340" w:type="dxa"/>
            <w:tcBorders>
              <w:top w:val="single" w:color="231F20" w:sz="6" w:space="0"/>
            </w:tcBorders>
            <w:vAlign w:val="top"/>
          </w:tcPr>
          <w:p w14:paraId="2695CEB7">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4D5007B">
            <w:pPr>
              <w:pStyle w:val="6"/>
              <w:spacing w:before="262" w:line="185" w:lineRule="auto"/>
              <w:ind w:left="595"/>
            </w:pPr>
            <w:r>
              <w:rPr>
                <w:spacing w:val="9"/>
              </w:rPr>
              <w:t>相关知识要求</w:t>
            </w:r>
          </w:p>
        </w:tc>
      </w:tr>
      <w:tr w14:paraId="7977408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vMerge w:val="restart"/>
            <w:tcBorders>
              <w:left w:val="single" w:color="231F20" w:sz="6" w:space="0"/>
              <w:bottom w:val="nil"/>
            </w:tcBorders>
            <w:vAlign w:val="top"/>
          </w:tcPr>
          <w:p w14:paraId="1A1D3491">
            <w:pPr>
              <w:spacing w:line="248" w:lineRule="auto"/>
              <w:rPr>
                <w:rFonts w:ascii="Arial"/>
                <w:sz w:val="21"/>
              </w:rPr>
            </w:pPr>
          </w:p>
          <w:p w14:paraId="2E80F71D">
            <w:pPr>
              <w:spacing w:line="248" w:lineRule="auto"/>
              <w:rPr>
                <w:rFonts w:ascii="Arial"/>
                <w:sz w:val="21"/>
              </w:rPr>
            </w:pPr>
          </w:p>
          <w:p w14:paraId="481F1E9A">
            <w:pPr>
              <w:spacing w:line="248" w:lineRule="auto"/>
              <w:rPr>
                <w:rFonts w:ascii="Arial"/>
                <w:sz w:val="21"/>
              </w:rPr>
            </w:pPr>
          </w:p>
          <w:p w14:paraId="176E7C53">
            <w:pPr>
              <w:spacing w:line="248" w:lineRule="auto"/>
              <w:rPr>
                <w:rFonts w:ascii="Arial"/>
                <w:sz w:val="21"/>
              </w:rPr>
            </w:pPr>
          </w:p>
          <w:p w14:paraId="496CF74E">
            <w:pPr>
              <w:spacing w:line="249" w:lineRule="auto"/>
              <w:rPr>
                <w:rFonts w:ascii="Arial"/>
                <w:sz w:val="21"/>
              </w:rPr>
            </w:pPr>
          </w:p>
          <w:p w14:paraId="798689DE">
            <w:pPr>
              <w:spacing w:line="249" w:lineRule="auto"/>
              <w:rPr>
                <w:rFonts w:ascii="Arial"/>
                <w:sz w:val="21"/>
              </w:rPr>
            </w:pPr>
          </w:p>
          <w:p w14:paraId="2AF76704">
            <w:pPr>
              <w:spacing w:line="249" w:lineRule="auto"/>
              <w:rPr>
                <w:rFonts w:ascii="Arial"/>
                <w:sz w:val="21"/>
              </w:rPr>
            </w:pPr>
          </w:p>
          <w:p w14:paraId="41827AC6">
            <w:pPr>
              <w:spacing w:line="249" w:lineRule="auto"/>
              <w:rPr>
                <w:rFonts w:ascii="Arial"/>
                <w:sz w:val="21"/>
              </w:rPr>
            </w:pPr>
          </w:p>
          <w:p w14:paraId="5A76214C">
            <w:pPr>
              <w:spacing w:line="249" w:lineRule="auto"/>
              <w:rPr>
                <w:rFonts w:ascii="Arial"/>
                <w:sz w:val="21"/>
              </w:rPr>
            </w:pPr>
          </w:p>
          <w:p w14:paraId="6D5CFC88">
            <w:pPr>
              <w:pStyle w:val="6"/>
              <w:spacing w:before="73" w:line="164" w:lineRule="auto"/>
              <w:ind w:left="149"/>
            </w:pPr>
            <w:r>
              <w:rPr>
                <w:spacing w:val="-14"/>
              </w:rPr>
              <w:t>14.</w:t>
            </w:r>
          </w:p>
          <w:p w14:paraId="66CCBBC9">
            <w:pPr>
              <w:pStyle w:val="6"/>
              <w:spacing w:before="49" w:line="180" w:lineRule="exact"/>
              <w:ind w:left="177" w:right="185" w:firstLine="1"/>
              <w:jc w:val="both"/>
            </w:pPr>
            <w:r>
              <w:rPr>
                <w:spacing w:val="2"/>
                <w:position w:val="1"/>
              </w:rPr>
              <w:t>不</w:t>
            </w:r>
            <w:r>
              <w:rPr>
                <w:spacing w:val="4"/>
              </w:rPr>
              <w:t>锈钢管火焰钎焊</w:t>
            </w:r>
          </w:p>
        </w:tc>
        <w:tc>
          <w:tcPr>
            <w:tcW w:w="1080" w:type="dxa"/>
            <w:vAlign w:val="top"/>
          </w:tcPr>
          <w:p w14:paraId="436397AA">
            <w:pPr>
              <w:spacing w:line="258" w:lineRule="auto"/>
              <w:rPr>
                <w:rFonts w:ascii="Arial"/>
                <w:sz w:val="21"/>
              </w:rPr>
            </w:pPr>
          </w:p>
          <w:p w14:paraId="5E1C47AD">
            <w:pPr>
              <w:spacing w:line="259" w:lineRule="auto"/>
              <w:rPr>
                <w:rFonts w:ascii="Arial"/>
                <w:sz w:val="21"/>
              </w:rPr>
            </w:pPr>
          </w:p>
          <w:p w14:paraId="0E986836">
            <w:pPr>
              <w:spacing w:line="259" w:lineRule="auto"/>
              <w:rPr>
                <w:rFonts w:ascii="Arial"/>
                <w:sz w:val="21"/>
              </w:rPr>
            </w:pPr>
          </w:p>
          <w:p w14:paraId="326113A3">
            <w:pPr>
              <w:pStyle w:val="6"/>
              <w:spacing w:before="73" w:line="234" w:lineRule="auto"/>
              <w:ind w:left="85" w:right="91" w:firstLine="193"/>
            </w:pPr>
            <w:r>
              <w:rPr>
                <w:spacing w:val="-15"/>
              </w:rPr>
              <w:t>14.</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7E8F42B2">
            <w:pPr>
              <w:pStyle w:val="6"/>
              <w:spacing w:before="180" w:line="222" w:lineRule="auto"/>
              <w:ind w:left="89" w:right="86" w:firstLine="192"/>
            </w:pPr>
            <w:r>
              <w:rPr>
                <w:spacing w:val="-7"/>
              </w:rPr>
              <w:t>14.</w:t>
            </w:r>
            <w:r>
              <w:rPr>
                <w:spacing w:val="14"/>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9"/>
              </w:rPr>
              <w:t xml:space="preserve"> </w:t>
            </w:r>
            <w:r>
              <w:rPr>
                <w:spacing w:val="-7"/>
              </w:rPr>
              <w:t>不</w:t>
            </w:r>
            <w:r>
              <w:rPr>
                <w:spacing w:val="-18"/>
              </w:rPr>
              <w:t xml:space="preserve"> </w:t>
            </w:r>
            <w:r>
              <w:rPr>
                <w:spacing w:val="-7"/>
              </w:rPr>
              <w:t>锈</w:t>
            </w:r>
            <w:r>
              <w:rPr>
                <w:spacing w:val="-16"/>
              </w:rPr>
              <w:t xml:space="preserve"> </w:t>
            </w:r>
            <w:r>
              <w:rPr>
                <w:spacing w:val="-7"/>
              </w:rPr>
              <w:t>钢</w:t>
            </w:r>
            <w:r>
              <w:rPr>
                <w:spacing w:val="-15"/>
              </w:rPr>
              <w:t xml:space="preserve"> </w:t>
            </w:r>
            <w:r>
              <w:rPr>
                <w:spacing w:val="-7"/>
              </w:rPr>
              <w:t>管</w:t>
            </w:r>
            <w:r>
              <w:rPr>
                <w:spacing w:val="9"/>
              </w:rPr>
              <w:t>火焰钎焊前的表面处理</w:t>
            </w:r>
          </w:p>
          <w:p w14:paraId="7FF4F478">
            <w:pPr>
              <w:pStyle w:val="6"/>
              <w:spacing w:before="2" w:line="221" w:lineRule="auto"/>
              <w:ind w:left="89" w:right="86" w:firstLine="192"/>
            </w:pPr>
            <w:r>
              <w:rPr>
                <w:spacing w:val="-6"/>
              </w:rPr>
              <w:t>14.</w:t>
            </w:r>
            <w:r>
              <w:rPr>
                <w:spacing w:val="21"/>
              </w:rPr>
              <w:t xml:space="preserve"> </w:t>
            </w:r>
            <w:r>
              <w:rPr>
                <w:spacing w:val="-6"/>
              </w:rPr>
              <w:t>1. 2</w:t>
            </w:r>
            <w:r>
              <w:rPr>
                <w:spacing w:val="14"/>
                <w:w w:val="101"/>
              </w:rPr>
              <w:t xml:space="preserve"> </w:t>
            </w:r>
            <w:r>
              <w:rPr>
                <w:spacing w:val="-6"/>
              </w:rPr>
              <w:t>能</w:t>
            </w:r>
            <w:r>
              <w:rPr>
                <w:spacing w:val="-20"/>
              </w:rPr>
              <w:t xml:space="preserve"> </w:t>
            </w:r>
            <w:r>
              <w:rPr>
                <w:spacing w:val="-6"/>
              </w:rPr>
              <w:t>采</w:t>
            </w:r>
            <w:r>
              <w:rPr>
                <w:spacing w:val="-19"/>
              </w:rPr>
              <w:t xml:space="preserve"> </w:t>
            </w:r>
            <w:r>
              <w:rPr>
                <w:spacing w:val="-6"/>
              </w:rPr>
              <w:t>用</w:t>
            </w:r>
            <w:r>
              <w:rPr>
                <w:spacing w:val="-18"/>
              </w:rPr>
              <w:t xml:space="preserve"> </w:t>
            </w:r>
            <w:r>
              <w:rPr>
                <w:spacing w:val="-6"/>
              </w:rPr>
              <w:t>夹</w:t>
            </w:r>
            <w:r>
              <w:rPr>
                <w:spacing w:val="-19"/>
              </w:rPr>
              <w:t xml:space="preserve"> </w:t>
            </w:r>
            <w:r>
              <w:rPr>
                <w:spacing w:val="-6"/>
              </w:rPr>
              <w:t>具</w:t>
            </w:r>
            <w:r>
              <w:rPr>
                <w:spacing w:val="-17"/>
              </w:rPr>
              <w:t xml:space="preserve"> </w:t>
            </w:r>
            <w:r>
              <w:rPr>
                <w:spacing w:val="-6"/>
              </w:rPr>
              <w:t>调</w:t>
            </w:r>
            <w:r>
              <w:rPr>
                <w:spacing w:val="-16"/>
              </w:rPr>
              <w:t xml:space="preserve"> </w:t>
            </w:r>
            <w:r>
              <w:rPr>
                <w:spacing w:val="-6"/>
              </w:rPr>
              <w:t>整</w:t>
            </w:r>
            <w:r>
              <w:rPr>
                <w:spacing w:val="8"/>
              </w:rPr>
              <w:t>不锈钢管火焰钎焊间隙</w:t>
            </w:r>
            <w:r>
              <w:rPr>
                <w:spacing w:val="-28"/>
              </w:rPr>
              <w:t xml:space="preserve"> </w:t>
            </w:r>
            <w:r>
              <w:rPr>
                <w:spacing w:val="8"/>
              </w:rPr>
              <w:t>、装配和固定</w:t>
            </w:r>
          </w:p>
          <w:p w14:paraId="5BC8B792">
            <w:pPr>
              <w:pStyle w:val="6"/>
              <w:spacing w:before="2" w:line="232" w:lineRule="auto"/>
              <w:ind w:left="89" w:right="86" w:firstLine="192"/>
            </w:pPr>
            <w:r>
              <w:rPr>
                <w:spacing w:val="-6"/>
              </w:rPr>
              <w:t>14.</w:t>
            </w:r>
            <w:r>
              <w:rPr>
                <w:spacing w:val="19"/>
                <w:w w:val="101"/>
              </w:rPr>
              <w:t xml:space="preserve"> </w:t>
            </w:r>
            <w:r>
              <w:rPr>
                <w:spacing w:val="-6"/>
              </w:rPr>
              <w:t>1. 3</w:t>
            </w:r>
            <w:r>
              <w:rPr>
                <w:spacing w:val="14"/>
                <w:w w:val="101"/>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19"/>
              </w:rPr>
              <w:t xml:space="preserve"> </w:t>
            </w:r>
            <w:r>
              <w:rPr>
                <w:spacing w:val="-6"/>
              </w:rPr>
              <w:t>不</w:t>
            </w:r>
            <w:r>
              <w:rPr>
                <w:spacing w:val="-17"/>
              </w:rPr>
              <w:t xml:space="preserve"> </w:t>
            </w:r>
            <w:r>
              <w:rPr>
                <w:spacing w:val="-6"/>
              </w:rPr>
              <w:t>锈</w:t>
            </w:r>
            <w:r>
              <w:rPr>
                <w:spacing w:val="-16"/>
              </w:rPr>
              <w:t xml:space="preserve"> </w:t>
            </w:r>
            <w:r>
              <w:rPr>
                <w:spacing w:val="-6"/>
              </w:rPr>
              <w:t>钢</w:t>
            </w:r>
            <w:r>
              <w:rPr>
                <w:spacing w:val="-16"/>
              </w:rPr>
              <w:t xml:space="preserve"> </w:t>
            </w:r>
            <w:r>
              <w:rPr>
                <w:spacing w:val="-6"/>
              </w:rPr>
              <w:t>管</w:t>
            </w:r>
            <w:r>
              <w:rPr>
                <w:spacing w:val="9"/>
              </w:rPr>
              <w:t>火焰钎焊用钎料及钎剂</w:t>
            </w:r>
          </w:p>
        </w:tc>
        <w:tc>
          <w:tcPr>
            <w:tcW w:w="2266" w:type="dxa"/>
            <w:tcBorders>
              <w:right w:val="single" w:color="231F20" w:sz="6" w:space="0"/>
            </w:tcBorders>
            <w:vAlign w:val="top"/>
          </w:tcPr>
          <w:p w14:paraId="7D9960A3">
            <w:pPr>
              <w:rPr>
                <w:rFonts w:ascii="Arial"/>
                <w:sz w:val="21"/>
              </w:rPr>
            </w:pPr>
          </w:p>
          <w:p w14:paraId="6EB7636E">
            <w:pPr>
              <w:pStyle w:val="6"/>
              <w:spacing w:before="73" w:line="222" w:lineRule="auto"/>
              <w:ind w:left="96" w:right="82" w:firstLine="190"/>
            </w:pPr>
            <w:r>
              <w:rPr>
                <w:spacing w:val="3"/>
              </w:rPr>
              <w:t>14. 1.</w:t>
            </w:r>
            <w:r>
              <w:rPr>
                <w:spacing w:val="18"/>
              </w:rPr>
              <w:t xml:space="preserve"> </w:t>
            </w:r>
            <w:r>
              <w:rPr>
                <w:spacing w:val="3"/>
              </w:rPr>
              <w:t>1 不锈钢管火焰钎</w:t>
            </w:r>
            <w:r>
              <w:rPr>
                <w:spacing w:val="9"/>
              </w:rPr>
              <w:t>焊前表面处理要求</w:t>
            </w:r>
          </w:p>
          <w:p w14:paraId="2CF4733D">
            <w:pPr>
              <w:pStyle w:val="6"/>
              <w:spacing w:before="2" w:line="221" w:lineRule="auto"/>
              <w:ind w:left="96" w:right="82" w:firstLine="190"/>
            </w:pPr>
            <w:r>
              <w:rPr>
                <w:spacing w:val="4"/>
              </w:rPr>
              <w:t>14. 1. 2 不锈钢管火焰钎</w:t>
            </w:r>
            <w:r>
              <w:rPr>
                <w:spacing w:val="9"/>
              </w:rPr>
              <w:t>焊间隙选择与装配要求</w:t>
            </w:r>
          </w:p>
          <w:p w14:paraId="4E77063D">
            <w:pPr>
              <w:pStyle w:val="6"/>
              <w:spacing w:line="232" w:lineRule="auto"/>
              <w:ind w:left="96" w:right="82" w:firstLine="190"/>
            </w:pPr>
            <w:r>
              <w:rPr>
                <w:spacing w:val="4"/>
              </w:rPr>
              <w:t>14. 1. 3 不锈钢管火焰钎</w:t>
            </w:r>
            <w:r>
              <w:rPr>
                <w:spacing w:val="9"/>
              </w:rPr>
              <w:t>焊钎料及钎剂选用原则</w:t>
            </w:r>
          </w:p>
        </w:tc>
      </w:tr>
      <w:tr w14:paraId="7387ECE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vMerge w:val="continue"/>
            <w:tcBorders>
              <w:top w:val="nil"/>
              <w:left w:val="single" w:color="231F20" w:sz="6" w:space="0"/>
              <w:bottom w:val="nil"/>
            </w:tcBorders>
            <w:vAlign w:val="top"/>
          </w:tcPr>
          <w:p w14:paraId="4106895F">
            <w:pPr>
              <w:rPr>
                <w:rFonts w:ascii="Arial"/>
                <w:sz w:val="21"/>
              </w:rPr>
            </w:pPr>
          </w:p>
        </w:tc>
        <w:tc>
          <w:tcPr>
            <w:tcW w:w="1080" w:type="dxa"/>
            <w:vAlign w:val="top"/>
          </w:tcPr>
          <w:p w14:paraId="0152F5F2">
            <w:pPr>
              <w:spacing w:line="259" w:lineRule="auto"/>
              <w:rPr>
                <w:rFonts w:ascii="Arial"/>
                <w:sz w:val="21"/>
              </w:rPr>
            </w:pPr>
          </w:p>
          <w:p w14:paraId="71E979BD">
            <w:pPr>
              <w:spacing w:line="260" w:lineRule="auto"/>
              <w:rPr>
                <w:rFonts w:ascii="Arial"/>
                <w:sz w:val="21"/>
              </w:rPr>
            </w:pPr>
          </w:p>
          <w:p w14:paraId="22251D3A">
            <w:pPr>
              <w:spacing w:line="260" w:lineRule="auto"/>
              <w:rPr>
                <w:rFonts w:ascii="Arial"/>
                <w:sz w:val="21"/>
              </w:rPr>
            </w:pPr>
          </w:p>
          <w:p w14:paraId="2BA3DD64">
            <w:pPr>
              <w:pStyle w:val="6"/>
              <w:spacing w:before="73" w:line="234" w:lineRule="auto"/>
              <w:ind w:left="87" w:right="91" w:firstLine="191"/>
            </w:pPr>
            <w:r>
              <w:rPr>
                <w:spacing w:val="-10"/>
              </w:rPr>
              <w:t>14. 2</w:t>
            </w:r>
            <w:r>
              <w:t xml:space="preserve">    </w:t>
            </w:r>
            <w:r>
              <w:rPr>
                <w:spacing w:val="-10"/>
              </w:rPr>
              <w:t>焊</w:t>
            </w:r>
            <w:r>
              <w:rPr>
                <w:spacing w:val="7"/>
              </w:rPr>
              <w:t>接操作</w:t>
            </w:r>
          </w:p>
        </w:tc>
        <w:tc>
          <w:tcPr>
            <w:tcW w:w="2340" w:type="dxa"/>
            <w:vAlign w:val="top"/>
          </w:tcPr>
          <w:p w14:paraId="146E29EC">
            <w:pPr>
              <w:pStyle w:val="6"/>
              <w:spacing w:before="182" w:line="222" w:lineRule="auto"/>
              <w:ind w:left="89" w:right="86" w:firstLine="192"/>
            </w:pPr>
            <w:r>
              <w:rPr>
                <w:spacing w:val="-6"/>
              </w:rPr>
              <w:t>14. 2.</w:t>
            </w:r>
            <w:r>
              <w:rPr>
                <w:spacing w:val="17"/>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5"/>
              </w:rPr>
              <w:t xml:space="preserve"> </w:t>
            </w:r>
            <w:r>
              <w:rPr>
                <w:spacing w:val="-6"/>
              </w:rPr>
              <w:t>管</w:t>
            </w:r>
            <w:r>
              <w:rPr>
                <w:spacing w:val="9"/>
              </w:rPr>
              <w:t>火焰钎焊的接头结构形式选</w:t>
            </w:r>
            <w:r>
              <w:rPr>
                <w:spacing w:val="8"/>
              </w:rPr>
              <w:t>择火焰类别</w:t>
            </w:r>
            <w:r>
              <w:rPr>
                <w:spacing w:val="-28"/>
              </w:rPr>
              <w:t xml:space="preserve"> </w:t>
            </w:r>
            <w:r>
              <w:rPr>
                <w:spacing w:val="8"/>
              </w:rPr>
              <w:t>、加热方式及钎</w:t>
            </w:r>
            <w:r>
              <w:rPr>
                <w:spacing w:val="6"/>
              </w:rPr>
              <w:t>料</w:t>
            </w:r>
            <w:r>
              <w:rPr>
                <w:spacing w:val="-21"/>
              </w:rPr>
              <w:t xml:space="preserve"> </w:t>
            </w:r>
            <w:r>
              <w:rPr>
                <w:spacing w:val="6"/>
              </w:rPr>
              <w:t>、钎剂的施加方法</w:t>
            </w:r>
          </w:p>
          <w:p w14:paraId="064ED999">
            <w:pPr>
              <w:pStyle w:val="6"/>
              <w:spacing w:before="1" w:line="222" w:lineRule="auto"/>
              <w:ind w:left="87" w:right="86" w:firstLine="194"/>
            </w:pPr>
            <w:r>
              <w:rPr>
                <w:spacing w:val="-5"/>
              </w:rPr>
              <w:t>14. 2. 2</w:t>
            </w:r>
            <w:r>
              <w:rPr>
                <w:spacing w:val="25"/>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9"/>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5"/>
              </w:rPr>
              <w:t xml:space="preserve"> </w:t>
            </w:r>
            <w:r>
              <w:rPr>
                <w:spacing w:val="-5"/>
              </w:rPr>
              <w:t>管</w:t>
            </w:r>
            <w:r>
              <w:rPr>
                <w:spacing w:val="8"/>
              </w:rPr>
              <w:t>火焰钎焊加热</w:t>
            </w:r>
            <w:r>
              <w:rPr>
                <w:spacing w:val="-27"/>
              </w:rPr>
              <w:t xml:space="preserve"> </w:t>
            </w:r>
            <w:r>
              <w:rPr>
                <w:spacing w:val="8"/>
              </w:rPr>
              <w:t>、液态钎料填</w:t>
            </w:r>
            <w:r>
              <w:rPr>
                <w:spacing w:val="5"/>
              </w:rPr>
              <w:t>缝</w:t>
            </w:r>
            <w:r>
              <w:rPr>
                <w:spacing w:val="-22"/>
              </w:rPr>
              <w:t xml:space="preserve"> </w:t>
            </w:r>
            <w:r>
              <w:rPr>
                <w:spacing w:val="5"/>
              </w:rPr>
              <w:t>、冷却等操作</w:t>
            </w:r>
          </w:p>
        </w:tc>
        <w:tc>
          <w:tcPr>
            <w:tcW w:w="2266" w:type="dxa"/>
            <w:tcBorders>
              <w:right w:val="single" w:color="231F20" w:sz="6" w:space="0"/>
            </w:tcBorders>
            <w:vAlign w:val="top"/>
          </w:tcPr>
          <w:p w14:paraId="05795EDD">
            <w:pPr>
              <w:spacing w:line="256" w:lineRule="auto"/>
              <w:rPr>
                <w:rFonts w:ascii="Arial"/>
                <w:sz w:val="21"/>
              </w:rPr>
            </w:pPr>
          </w:p>
          <w:p w14:paraId="2B29F828">
            <w:pPr>
              <w:spacing w:line="256" w:lineRule="auto"/>
              <w:rPr>
                <w:rFonts w:ascii="Arial"/>
                <w:sz w:val="21"/>
              </w:rPr>
            </w:pPr>
          </w:p>
          <w:p w14:paraId="52370B8A">
            <w:pPr>
              <w:pStyle w:val="6"/>
              <w:spacing w:before="72" w:line="222" w:lineRule="auto"/>
              <w:ind w:left="96" w:right="82" w:firstLine="190"/>
            </w:pPr>
            <w:r>
              <w:rPr>
                <w:spacing w:val="4"/>
              </w:rPr>
              <w:t>14. 2. 1 不锈钢管火焰钎</w:t>
            </w:r>
            <w:r>
              <w:rPr>
                <w:spacing w:val="8"/>
              </w:rPr>
              <w:t>焊工艺要求</w:t>
            </w:r>
          </w:p>
          <w:p w14:paraId="4BAC64E9">
            <w:pPr>
              <w:pStyle w:val="6"/>
              <w:spacing w:line="233" w:lineRule="auto"/>
              <w:ind w:left="96" w:right="82" w:firstLine="190"/>
            </w:pPr>
            <w:r>
              <w:rPr>
                <w:spacing w:val="4"/>
              </w:rPr>
              <w:t>14. 2. 2 不锈钢管火焰钎</w:t>
            </w:r>
            <w:r>
              <w:rPr>
                <w:spacing w:val="8"/>
              </w:rPr>
              <w:t>焊的操作方法</w:t>
            </w:r>
          </w:p>
        </w:tc>
      </w:tr>
      <w:tr w14:paraId="6B5C57F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6" w:hRule="atLeast"/>
        </w:trPr>
        <w:tc>
          <w:tcPr>
            <w:tcW w:w="547" w:type="dxa"/>
            <w:vMerge w:val="continue"/>
            <w:tcBorders>
              <w:top w:val="nil"/>
              <w:left w:val="single" w:color="231F20" w:sz="6" w:space="0"/>
            </w:tcBorders>
            <w:vAlign w:val="top"/>
          </w:tcPr>
          <w:p w14:paraId="715DD62F">
            <w:pPr>
              <w:rPr>
                <w:rFonts w:ascii="Arial"/>
                <w:sz w:val="21"/>
              </w:rPr>
            </w:pPr>
          </w:p>
        </w:tc>
        <w:tc>
          <w:tcPr>
            <w:tcW w:w="1080" w:type="dxa"/>
            <w:vAlign w:val="top"/>
          </w:tcPr>
          <w:p w14:paraId="46507D61">
            <w:pPr>
              <w:spacing w:line="346" w:lineRule="auto"/>
              <w:rPr>
                <w:rFonts w:ascii="Arial"/>
                <w:sz w:val="21"/>
              </w:rPr>
            </w:pPr>
          </w:p>
          <w:p w14:paraId="797A99B3">
            <w:pPr>
              <w:spacing w:line="347" w:lineRule="auto"/>
              <w:rPr>
                <w:rFonts w:ascii="Arial"/>
                <w:sz w:val="21"/>
              </w:rPr>
            </w:pPr>
          </w:p>
          <w:p w14:paraId="48FE120C">
            <w:pPr>
              <w:pStyle w:val="6"/>
              <w:spacing w:before="73" w:line="233" w:lineRule="auto"/>
              <w:ind w:left="85" w:right="91" w:firstLine="193"/>
            </w:pPr>
            <w:r>
              <w:rPr>
                <w:spacing w:val="-12"/>
              </w:rPr>
              <w:t>14.</w:t>
            </w:r>
            <w:r>
              <w:t xml:space="preserve"> </w:t>
            </w:r>
            <w:r>
              <w:rPr>
                <w:spacing w:val="-12"/>
              </w:rPr>
              <w:t>3</w:t>
            </w:r>
            <w:r>
              <w:t xml:space="preserve">    </w:t>
            </w:r>
            <w:r>
              <w:rPr>
                <w:spacing w:val="-12"/>
              </w:rPr>
              <w:t>焊</w:t>
            </w:r>
            <w:r>
              <w:rPr>
                <w:spacing w:val="8"/>
              </w:rPr>
              <w:t>后检查</w:t>
            </w:r>
          </w:p>
        </w:tc>
        <w:tc>
          <w:tcPr>
            <w:tcW w:w="2340" w:type="dxa"/>
            <w:vAlign w:val="top"/>
          </w:tcPr>
          <w:p w14:paraId="4E34F1BB">
            <w:pPr>
              <w:spacing w:line="291" w:lineRule="auto"/>
              <w:rPr>
                <w:rFonts w:ascii="Arial"/>
                <w:sz w:val="21"/>
              </w:rPr>
            </w:pPr>
          </w:p>
          <w:p w14:paraId="6B63C643">
            <w:pPr>
              <w:pStyle w:val="6"/>
              <w:spacing w:before="73" w:line="222" w:lineRule="auto"/>
              <w:ind w:left="88" w:right="86" w:firstLine="193"/>
            </w:pPr>
            <w:r>
              <w:rPr>
                <w:spacing w:val="-6"/>
              </w:rPr>
              <w:t>14. 3.</w:t>
            </w:r>
            <w:r>
              <w:rPr>
                <w:spacing w:val="20"/>
              </w:rPr>
              <w:t xml:space="preserve"> </w:t>
            </w:r>
            <w:r>
              <w:rPr>
                <w:spacing w:val="-6"/>
              </w:rPr>
              <w:t>1</w:t>
            </w:r>
            <w:r>
              <w:rPr>
                <w:spacing w:val="14"/>
                <w:w w:val="101"/>
              </w:rPr>
              <w:t xml:space="preserve"> </w:t>
            </w:r>
            <w:r>
              <w:rPr>
                <w:spacing w:val="-6"/>
              </w:rPr>
              <w:t>能</w:t>
            </w:r>
            <w:r>
              <w:rPr>
                <w:spacing w:val="-20"/>
              </w:rPr>
              <w:t xml:space="preserve"> </w:t>
            </w:r>
            <w:r>
              <w:rPr>
                <w:spacing w:val="-6"/>
              </w:rPr>
              <w:t>对</w:t>
            </w:r>
            <w:r>
              <w:rPr>
                <w:spacing w:val="-20"/>
              </w:rPr>
              <w:t xml:space="preserve"> </w:t>
            </w:r>
            <w:r>
              <w:rPr>
                <w:spacing w:val="-6"/>
              </w:rPr>
              <w:t>不</w:t>
            </w:r>
            <w:r>
              <w:rPr>
                <w:spacing w:val="-19"/>
              </w:rPr>
              <w:t xml:space="preserve"> </w:t>
            </w:r>
            <w:r>
              <w:rPr>
                <w:spacing w:val="-6"/>
              </w:rPr>
              <w:t>锈</w:t>
            </w:r>
            <w:r>
              <w:rPr>
                <w:spacing w:val="-16"/>
              </w:rPr>
              <w:t xml:space="preserve"> </w:t>
            </w:r>
            <w:r>
              <w:rPr>
                <w:spacing w:val="-6"/>
              </w:rPr>
              <w:t>钢</w:t>
            </w:r>
            <w:r>
              <w:rPr>
                <w:spacing w:val="-16"/>
              </w:rPr>
              <w:t xml:space="preserve"> </w:t>
            </w:r>
            <w:r>
              <w:rPr>
                <w:spacing w:val="-6"/>
              </w:rPr>
              <w:t>管</w:t>
            </w:r>
            <w:r>
              <w:rPr>
                <w:spacing w:val="-17"/>
              </w:rPr>
              <w:t xml:space="preserve"> </w:t>
            </w:r>
            <w:r>
              <w:rPr>
                <w:spacing w:val="-6"/>
              </w:rPr>
              <w:t>火</w:t>
            </w:r>
            <w:r>
              <w:rPr>
                <w:spacing w:val="9"/>
              </w:rPr>
              <w:t>焰钎焊接头表面清理</w:t>
            </w:r>
          </w:p>
          <w:p w14:paraId="38F4C9B8">
            <w:pPr>
              <w:pStyle w:val="6"/>
              <w:spacing w:before="1" w:line="229" w:lineRule="auto"/>
              <w:ind w:left="88" w:right="86" w:firstLine="193"/>
            </w:pPr>
            <w:r>
              <w:rPr>
                <w:spacing w:val="-5"/>
              </w:rPr>
              <w:t>14. 3. 2</w:t>
            </w:r>
            <w:r>
              <w:rPr>
                <w:spacing w:val="25"/>
                <w:w w:val="101"/>
              </w:rPr>
              <w:t xml:space="preserve"> </w:t>
            </w:r>
            <w:r>
              <w:rPr>
                <w:spacing w:val="-5"/>
              </w:rPr>
              <w:t>能</w:t>
            </w:r>
            <w:r>
              <w:rPr>
                <w:spacing w:val="-20"/>
              </w:rPr>
              <w:t xml:space="preserve"> </w:t>
            </w:r>
            <w:r>
              <w:rPr>
                <w:spacing w:val="-5"/>
              </w:rPr>
              <w:t>对</w:t>
            </w:r>
            <w:r>
              <w:rPr>
                <w:spacing w:val="-20"/>
              </w:rPr>
              <w:t xml:space="preserve"> </w:t>
            </w:r>
            <w:r>
              <w:rPr>
                <w:spacing w:val="-5"/>
              </w:rPr>
              <w:t>不</w:t>
            </w:r>
            <w:r>
              <w:rPr>
                <w:spacing w:val="-19"/>
              </w:rPr>
              <w:t xml:space="preserve"> </w:t>
            </w:r>
            <w:r>
              <w:rPr>
                <w:spacing w:val="-5"/>
              </w:rPr>
              <w:t>锈</w:t>
            </w:r>
            <w:r>
              <w:rPr>
                <w:spacing w:val="-16"/>
              </w:rPr>
              <w:t xml:space="preserve"> </w:t>
            </w:r>
            <w:r>
              <w:rPr>
                <w:spacing w:val="-5"/>
              </w:rPr>
              <w:t>钢</w:t>
            </w:r>
            <w:r>
              <w:rPr>
                <w:spacing w:val="-16"/>
              </w:rPr>
              <w:t xml:space="preserve"> </w:t>
            </w:r>
            <w:r>
              <w:rPr>
                <w:spacing w:val="-5"/>
              </w:rPr>
              <w:t>管</w:t>
            </w:r>
            <w:r>
              <w:rPr>
                <w:spacing w:val="-17"/>
              </w:rPr>
              <w:t xml:space="preserve"> </w:t>
            </w:r>
            <w:r>
              <w:rPr>
                <w:spacing w:val="-5"/>
              </w:rPr>
              <w:t>火</w:t>
            </w:r>
            <w:r>
              <w:rPr>
                <w:spacing w:val="10"/>
              </w:rPr>
              <w:t>焰钎焊接头的外观质量进行</w:t>
            </w:r>
            <w:r>
              <w:rPr>
                <w:spacing w:val="7"/>
              </w:rPr>
              <w:t>自检</w:t>
            </w:r>
          </w:p>
        </w:tc>
        <w:tc>
          <w:tcPr>
            <w:tcW w:w="2266" w:type="dxa"/>
            <w:tcBorders>
              <w:right w:val="single" w:color="231F20" w:sz="6" w:space="0"/>
            </w:tcBorders>
            <w:vAlign w:val="top"/>
          </w:tcPr>
          <w:p w14:paraId="12611FB3">
            <w:pPr>
              <w:spacing w:line="291" w:lineRule="auto"/>
              <w:rPr>
                <w:rFonts w:ascii="Arial"/>
                <w:sz w:val="21"/>
              </w:rPr>
            </w:pPr>
          </w:p>
          <w:p w14:paraId="630A293F">
            <w:pPr>
              <w:pStyle w:val="6"/>
              <w:spacing w:before="73" w:line="222" w:lineRule="auto"/>
              <w:ind w:left="96" w:right="82" w:firstLine="190"/>
            </w:pPr>
            <w:r>
              <w:rPr>
                <w:spacing w:val="4"/>
              </w:rPr>
              <w:t>14. 3. 1 不锈钢管火焰钎</w:t>
            </w:r>
            <w:r>
              <w:rPr>
                <w:spacing w:val="9"/>
              </w:rPr>
              <w:t>焊接头表面清理方法</w:t>
            </w:r>
          </w:p>
          <w:p w14:paraId="60CB9446">
            <w:pPr>
              <w:pStyle w:val="6"/>
              <w:spacing w:line="229" w:lineRule="auto"/>
              <w:ind w:left="94" w:right="82" w:firstLine="192"/>
            </w:pPr>
            <w:r>
              <w:rPr>
                <w:spacing w:val="4"/>
              </w:rPr>
              <w:t>14. 3. 2 不锈钢管火焰钎</w:t>
            </w:r>
            <w:r>
              <w:rPr>
                <w:spacing w:val="18"/>
              </w:rPr>
              <w:t>焊接头表面缺陷及外观质</w:t>
            </w:r>
            <w:r>
              <w:rPr>
                <w:spacing w:val="9"/>
              </w:rPr>
              <w:t>量自检的相关知识</w:t>
            </w:r>
          </w:p>
        </w:tc>
      </w:tr>
      <w:tr w14:paraId="1646798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99" w:hRule="atLeast"/>
        </w:trPr>
        <w:tc>
          <w:tcPr>
            <w:tcW w:w="547" w:type="dxa"/>
            <w:tcBorders>
              <w:left w:val="single" w:color="231F20" w:sz="6" w:space="0"/>
              <w:bottom w:val="single" w:color="231F20" w:sz="6" w:space="0"/>
            </w:tcBorders>
            <w:vAlign w:val="top"/>
          </w:tcPr>
          <w:p w14:paraId="32F8200A">
            <w:pPr>
              <w:pStyle w:val="6"/>
              <w:spacing w:before="174" w:line="166" w:lineRule="auto"/>
              <w:ind w:left="149"/>
            </w:pPr>
            <w:r>
              <w:rPr>
                <w:spacing w:val="-14"/>
              </w:rPr>
              <w:t>15.</w:t>
            </w:r>
          </w:p>
          <w:p w14:paraId="47FCA9E7">
            <w:pPr>
              <w:pStyle w:val="6"/>
              <w:spacing w:before="49" w:line="175" w:lineRule="exact"/>
              <w:ind w:left="179"/>
            </w:pPr>
            <w:r>
              <w:rPr>
                <w:spacing w:val="2"/>
              </w:rPr>
              <w:t>不</w:t>
            </w:r>
          </w:p>
          <w:p w14:paraId="19C2F365">
            <w:pPr>
              <w:pStyle w:val="6"/>
              <w:spacing w:line="181" w:lineRule="exact"/>
              <w:ind w:left="178"/>
            </w:pPr>
            <w:r>
              <w:rPr>
                <w:spacing w:val="3"/>
              </w:rPr>
              <w:t>锈</w:t>
            </w:r>
          </w:p>
          <w:p w14:paraId="09AFDF98">
            <w:pPr>
              <w:pStyle w:val="6"/>
              <w:spacing w:line="179" w:lineRule="exact"/>
              <w:ind w:left="180"/>
            </w:pPr>
            <w:r>
              <w:rPr>
                <w:spacing w:val="1"/>
                <w:position w:val="-1"/>
              </w:rPr>
              <w:t>钢</w:t>
            </w:r>
          </w:p>
          <w:p w14:paraId="0C425A7E">
            <w:pPr>
              <w:pStyle w:val="6"/>
              <w:spacing w:line="183" w:lineRule="exact"/>
              <w:ind w:left="180"/>
            </w:pPr>
            <w:r>
              <w:rPr>
                <w:spacing w:val="1"/>
                <w:position w:val="-1"/>
              </w:rPr>
              <w:t>管</w:t>
            </w:r>
          </w:p>
          <w:p w14:paraId="0CAA782A">
            <w:pPr>
              <w:pStyle w:val="6"/>
              <w:spacing w:line="178" w:lineRule="exact"/>
              <w:ind w:left="180"/>
            </w:pPr>
            <w:r>
              <w:rPr>
                <w:spacing w:val="1"/>
                <w:position w:val="-1"/>
              </w:rPr>
              <w:t>炉</w:t>
            </w:r>
          </w:p>
          <w:p w14:paraId="069838DC">
            <w:pPr>
              <w:pStyle w:val="6"/>
              <w:spacing w:line="181" w:lineRule="exact"/>
              <w:ind w:left="196"/>
            </w:pPr>
            <w:r>
              <w:rPr>
                <w:position w:val="-1"/>
              </w:rPr>
              <w:t>中</w:t>
            </w:r>
          </w:p>
          <w:p w14:paraId="23BF1977">
            <w:pPr>
              <w:pStyle w:val="6"/>
              <w:spacing w:line="180" w:lineRule="exact"/>
              <w:ind w:left="177"/>
            </w:pPr>
            <w:r>
              <w:rPr>
                <w:spacing w:val="4"/>
                <w:position w:val="-1"/>
              </w:rPr>
              <w:t>钎</w:t>
            </w:r>
          </w:p>
          <w:p w14:paraId="341C10FB">
            <w:pPr>
              <w:pStyle w:val="6"/>
              <w:spacing w:before="1" w:line="183" w:lineRule="auto"/>
              <w:ind w:left="180"/>
            </w:pPr>
            <w:r>
              <w:rPr>
                <w:spacing w:val="1"/>
              </w:rPr>
              <w:t>焊</w:t>
            </w:r>
          </w:p>
        </w:tc>
        <w:tc>
          <w:tcPr>
            <w:tcW w:w="1080" w:type="dxa"/>
            <w:tcBorders>
              <w:bottom w:val="single" w:color="231F20" w:sz="6" w:space="0"/>
            </w:tcBorders>
            <w:vAlign w:val="top"/>
          </w:tcPr>
          <w:p w14:paraId="7C7B8D33">
            <w:pPr>
              <w:spacing w:line="351" w:lineRule="auto"/>
              <w:rPr>
                <w:rFonts w:ascii="Arial"/>
                <w:sz w:val="21"/>
              </w:rPr>
            </w:pPr>
          </w:p>
          <w:p w14:paraId="724E640E">
            <w:pPr>
              <w:spacing w:line="352" w:lineRule="auto"/>
              <w:rPr>
                <w:rFonts w:ascii="Arial"/>
                <w:sz w:val="21"/>
              </w:rPr>
            </w:pPr>
          </w:p>
          <w:p w14:paraId="3A492975">
            <w:pPr>
              <w:pStyle w:val="6"/>
              <w:spacing w:before="73" w:line="234" w:lineRule="auto"/>
              <w:ind w:left="85" w:right="91" w:firstLine="193"/>
            </w:pPr>
            <w:r>
              <w:rPr>
                <w:spacing w:val="-15"/>
              </w:rPr>
              <w:t>15.</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0F506F58">
            <w:pPr>
              <w:spacing w:line="302" w:lineRule="auto"/>
              <w:rPr>
                <w:rFonts w:ascii="Arial"/>
                <w:sz w:val="21"/>
              </w:rPr>
            </w:pPr>
          </w:p>
          <w:p w14:paraId="5E4344E6">
            <w:pPr>
              <w:pStyle w:val="6"/>
              <w:spacing w:before="73" w:line="222" w:lineRule="auto"/>
              <w:ind w:left="89" w:right="86" w:firstLine="192"/>
            </w:pPr>
            <w:r>
              <w:rPr>
                <w:spacing w:val="-7"/>
              </w:rPr>
              <w:t>15.</w:t>
            </w:r>
            <w:r>
              <w:rPr>
                <w:spacing w:val="15"/>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采</w:t>
            </w:r>
            <w:r>
              <w:rPr>
                <w:spacing w:val="-19"/>
              </w:rPr>
              <w:t xml:space="preserve"> </w:t>
            </w:r>
            <w:r>
              <w:rPr>
                <w:spacing w:val="-7"/>
              </w:rPr>
              <w:t>用</w:t>
            </w:r>
            <w:r>
              <w:rPr>
                <w:spacing w:val="-18"/>
              </w:rPr>
              <w:t xml:space="preserve"> </w:t>
            </w:r>
            <w:r>
              <w:rPr>
                <w:spacing w:val="-7"/>
              </w:rPr>
              <w:t>夹</w:t>
            </w:r>
            <w:r>
              <w:rPr>
                <w:spacing w:val="-19"/>
              </w:rPr>
              <w:t xml:space="preserve"> </w:t>
            </w:r>
            <w:r>
              <w:rPr>
                <w:spacing w:val="-7"/>
              </w:rPr>
              <w:t>具</w:t>
            </w:r>
            <w:r>
              <w:rPr>
                <w:spacing w:val="-17"/>
              </w:rPr>
              <w:t xml:space="preserve"> </w:t>
            </w:r>
            <w:r>
              <w:rPr>
                <w:spacing w:val="-7"/>
              </w:rPr>
              <w:t>调</w:t>
            </w:r>
            <w:r>
              <w:rPr>
                <w:spacing w:val="-16"/>
              </w:rPr>
              <w:t xml:space="preserve"> </w:t>
            </w:r>
            <w:r>
              <w:rPr>
                <w:spacing w:val="-7"/>
              </w:rPr>
              <w:t>整</w:t>
            </w:r>
            <w:r>
              <w:rPr>
                <w:spacing w:val="8"/>
              </w:rPr>
              <w:t>不锈钢管炉中钎焊间隙</w:t>
            </w:r>
            <w:r>
              <w:rPr>
                <w:spacing w:val="-28"/>
              </w:rPr>
              <w:t xml:space="preserve"> </w:t>
            </w:r>
            <w:r>
              <w:rPr>
                <w:spacing w:val="8"/>
              </w:rPr>
              <w:t>、装配和固定</w:t>
            </w:r>
          </w:p>
          <w:p w14:paraId="552D1F93">
            <w:pPr>
              <w:pStyle w:val="6"/>
              <w:spacing w:before="1" w:line="241" w:lineRule="auto"/>
              <w:ind w:left="91" w:right="86" w:firstLine="190"/>
            </w:pPr>
            <w:r>
              <w:rPr>
                <w:spacing w:val="-6"/>
              </w:rPr>
              <w:t>15.</w:t>
            </w:r>
            <w:r>
              <w:rPr>
                <w:spacing w:val="19"/>
                <w:w w:val="101"/>
              </w:rPr>
              <w:t xml:space="preserve"> </w:t>
            </w:r>
            <w:r>
              <w:rPr>
                <w:spacing w:val="-6"/>
              </w:rPr>
              <w:t>1. 2</w:t>
            </w:r>
            <w:r>
              <w:rPr>
                <w:spacing w:val="14"/>
                <w:w w:val="101"/>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19"/>
              </w:rPr>
              <w:t xml:space="preserve"> </w:t>
            </w:r>
            <w:r>
              <w:rPr>
                <w:spacing w:val="-6"/>
              </w:rPr>
              <w:t>不</w:t>
            </w:r>
            <w:r>
              <w:rPr>
                <w:spacing w:val="-17"/>
              </w:rPr>
              <w:t xml:space="preserve"> </w:t>
            </w:r>
            <w:r>
              <w:rPr>
                <w:spacing w:val="-6"/>
              </w:rPr>
              <w:t>锈</w:t>
            </w:r>
            <w:r>
              <w:rPr>
                <w:spacing w:val="-16"/>
              </w:rPr>
              <w:t xml:space="preserve"> </w:t>
            </w:r>
            <w:r>
              <w:rPr>
                <w:spacing w:val="-6"/>
              </w:rPr>
              <w:t>钢</w:t>
            </w:r>
            <w:r>
              <w:rPr>
                <w:spacing w:val="-16"/>
              </w:rPr>
              <w:t xml:space="preserve"> </w:t>
            </w:r>
            <w:r>
              <w:rPr>
                <w:spacing w:val="-6"/>
              </w:rPr>
              <w:t>管</w:t>
            </w:r>
            <w:r>
              <w:rPr>
                <w:spacing w:val="9"/>
              </w:rPr>
              <w:t>炉中钎焊用钎焊材料</w:t>
            </w:r>
          </w:p>
        </w:tc>
        <w:tc>
          <w:tcPr>
            <w:tcW w:w="2266" w:type="dxa"/>
            <w:tcBorders>
              <w:bottom w:val="single" w:color="231F20" w:sz="6" w:space="0"/>
              <w:right w:val="single" w:color="231F20" w:sz="6" w:space="0"/>
            </w:tcBorders>
            <w:vAlign w:val="top"/>
          </w:tcPr>
          <w:p w14:paraId="1A0F89A4">
            <w:pPr>
              <w:spacing w:line="435" w:lineRule="auto"/>
              <w:rPr>
                <w:rFonts w:ascii="Arial"/>
                <w:sz w:val="21"/>
              </w:rPr>
            </w:pPr>
          </w:p>
          <w:p w14:paraId="0A3F6321">
            <w:pPr>
              <w:pStyle w:val="6"/>
              <w:spacing w:before="73" w:line="222" w:lineRule="auto"/>
              <w:ind w:left="96" w:right="82" w:firstLine="190"/>
            </w:pPr>
            <w:r>
              <w:rPr>
                <w:spacing w:val="3"/>
              </w:rPr>
              <w:t>15. 1.</w:t>
            </w:r>
            <w:r>
              <w:rPr>
                <w:spacing w:val="18"/>
              </w:rPr>
              <w:t xml:space="preserve"> </w:t>
            </w:r>
            <w:r>
              <w:rPr>
                <w:spacing w:val="3"/>
              </w:rPr>
              <w:t>1 不锈钢管炉中钎</w:t>
            </w:r>
            <w:r>
              <w:rPr>
                <w:spacing w:val="9"/>
              </w:rPr>
              <w:t>焊间隙选择与装配要求</w:t>
            </w:r>
          </w:p>
          <w:p w14:paraId="0C9A9842">
            <w:pPr>
              <w:pStyle w:val="6"/>
              <w:spacing w:before="1" w:line="241" w:lineRule="auto"/>
              <w:ind w:left="96" w:right="82" w:firstLine="190"/>
            </w:pPr>
            <w:r>
              <w:rPr>
                <w:spacing w:val="4"/>
              </w:rPr>
              <w:t>15. 1. 2 不锈钢管炉中钎</w:t>
            </w:r>
            <w:r>
              <w:rPr>
                <w:spacing w:val="9"/>
              </w:rPr>
              <w:t>焊用钎焊材料选择原则</w:t>
            </w:r>
          </w:p>
        </w:tc>
      </w:tr>
    </w:tbl>
    <w:p w14:paraId="6C4CA154">
      <w:pPr>
        <w:pStyle w:val="2"/>
      </w:pPr>
    </w:p>
    <w:p w14:paraId="14189532">
      <w:pPr>
        <w:sectPr>
          <w:headerReference r:id="rId105" w:type="default"/>
          <w:footerReference r:id="rId106" w:type="default"/>
          <w:pgSz w:w="8727" w:h="12240"/>
          <w:pgMar w:top="1071" w:right="1181" w:bottom="993" w:left="1296" w:header="800" w:footer="793" w:gutter="0"/>
          <w:cols w:space="720" w:num="1"/>
        </w:sectPr>
      </w:pPr>
    </w:p>
    <w:p w14:paraId="534423C6">
      <w:pPr>
        <w:pStyle w:val="2"/>
        <w:spacing w:line="427" w:lineRule="auto"/>
      </w:pPr>
    </w:p>
    <w:p w14:paraId="26BC07F9">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3EB39A4">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C3C88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1E2A447">
            <w:pPr>
              <w:pStyle w:val="6"/>
              <w:spacing w:before="134" w:line="233" w:lineRule="auto"/>
              <w:ind w:left="90" w:right="96"/>
            </w:pPr>
            <w:r>
              <w:rPr>
                <w:spacing w:val="5"/>
              </w:rPr>
              <w:t>职业功能</w:t>
            </w:r>
          </w:p>
        </w:tc>
        <w:tc>
          <w:tcPr>
            <w:tcW w:w="1080" w:type="dxa"/>
            <w:tcBorders>
              <w:top w:val="single" w:color="231F20" w:sz="6" w:space="0"/>
            </w:tcBorders>
            <w:vAlign w:val="top"/>
          </w:tcPr>
          <w:p w14:paraId="0E7514FD">
            <w:pPr>
              <w:pStyle w:val="6"/>
              <w:spacing w:before="263" w:line="184" w:lineRule="auto"/>
              <w:ind w:left="178"/>
            </w:pPr>
            <w:r>
              <w:rPr>
                <w:spacing w:val="8"/>
              </w:rPr>
              <w:t>工作内容</w:t>
            </w:r>
          </w:p>
        </w:tc>
        <w:tc>
          <w:tcPr>
            <w:tcW w:w="2340" w:type="dxa"/>
            <w:tcBorders>
              <w:top w:val="single" w:color="231F20" w:sz="6" w:space="0"/>
            </w:tcBorders>
            <w:vAlign w:val="top"/>
          </w:tcPr>
          <w:p w14:paraId="1B04F874">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031E3CF8">
            <w:pPr>
              <w:pStyle w:val="6"/>
              <w:spacing w:before="262" w:line="185" w:lineRule="auto"/>
              <w:ind w:left="595"/>
            </w:pPr>
            <w:r>
              <w:rPr>
                <w:spacing w:val="9"/>
              </w:rPr>
              <w:t>相关知识要求</w:t>
            </w:r>
          </w:p>
        </w:tc>
      </w:tr>
      <w:tr w14:paraId="556F88E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6" w:hRule="atLeast"/>
        </w:trPr>
        <w:tc>
          <w:tcPr>
            <w:tcW w:w="547" w:type="dxa"/>
            <w:vMerge w:val="restart"/>
            <w:tcBorders>
              <w:left w:val="single" w:color="231F20" w:sz="6" w:space="0"/>
              <w:bottom w:val="nil"/>
            </w:tcBorders>
            <w:vAlign w:val="top"/>
          </w:tcPr>
          <w:p w14:paraId="41A68A91">
            <w:pPr>
              <w:spacing w:line="355" w:lineRule="auto"/>
              <w:rPr>
                <w:rFonts w:ascii="Arial"/>
                <w:sz w:val="21"/>
              </w:rPr>
            </w:pPr>
          </w:p>
          <w:p w14:paraId="40C2CB1B">
            <w:pPr>
              <w:spacing w:line="355" w:lineRule="auto"/>
              <w:rPr>
                <w:rFonts w:ascii="Arial"/>
                <w:sz w:val="21"/>
              </w:rPr>
            </w:pPr>
          </w:p>
          <w:p w14:paraId="074152BB">
            <w:pPr>
              <w:pStyle w:val="6"/>
              <w:spacing w:before="73" w:line="166" w:lineRule="auto"/>
              <w:ind w:left="149"/>
            </w:pPr>
            <w:r>
              <w:rPr>
                <w:spacing w:val="-14"/>
              </w:rPr>
              <w:t>15.</w:t>
            </w:r>
          </w:p>
          <w:p w14:paraId="0407AB55">
            <w:pPr>
              <w:pStyle w:val="6"/>
              <w:spacing w:before="49" w:line="180" w:lineRule="exact"/>
              <w:ind w:left="177" w:right="185" w:firstLine="1"/>
              <w:jc w:val="both"/>
            </w:pPr>
            <w:r>
              <w:rPr>
                <w:spacing w:val="2"/>
                <w:position w:val="1"/>
              </w:rPr>
              <w:t>不</w:t>
            </w:r>
            <w:r>
              <w:rPr>
                <w:spacing w:val="4"/>
              </w:rPr>
              <w:t>锈钢管炉中钎焊</w:t>
            </w:r>
          </w:p>
        </w:tc>
        <w:tc>
          <w:tcPr>
            <w:tcW w:w="1080" w:type="dxa"/>
            <w:vAlign w:val="top"/>
          </w:tcPr>
          <w:p w14:paraId="1449C531">
            <w:pPr>
              <w:spacing w:line="253" w:lineRule="auto"/>
              <w:rPr>
                <w:rFonts w:ascii="Arial"/>
                <w:sz w:val="21"/>
              </w:rPr>
            </w:pPr>
          </w:p>
          <w:p w14:paraId="7ED9A909">
            <w:pPr>
              <w:spacing w:line="253" w:lineRule="auto"/>
              <w:rPr>
                <w:rFonts w:ascii="Arial"/>
                <w:sz w:val="21"/>
              </w:rPr>
            </w:pPr>
          </w:p>
          <w:p w14:paraId="1F029E44">
            <w:pPr>
              <w:pStyle w:val="6"/>
              <w:spacing w:before="73" w:line="234" w:lineRule="auto"/>
              <w:ind w:left="87" w:right="91" w:firstLine="191"/>
            </w:pPr>
            <w:r>
              <w:rPr>
                <w:spacing w:val="-10"/>
              </w:rPr>
              <w:t>15. 2</w:t>
            </w:r>
            <w:r>
              <w:t xml:space="preserve">    </w:t>
            </w:r>
            <w:r>
              <w:rPr>
                <w:spacing w:val="-10"/>
              </w:rPr>
              <w:t>焊</w:t>
            </w:r>
            <w:r>
              <w:rPr>
                <w:spacing w:val="7"/>
              </w:rPr>
              <w:t>接操作</w:t>
            </w:r>
          </w:p>
        </w:tc>
        <w:tc>
          <w:tcPr>
            <w:tcW w:w="2340" w:type="dxa"/>
            <w:vAlign w:val="top"/>
          </w:tcPr>
          <w:p w14:paraId="3260A310">
            <w:pPr>
              <w:pStyle w:val="6"/>
              <w:spacing w:before="179" w:line="222" w:lineRule="auto"/>
              <w:ind w:left="91" w:right="86" w:firstLine="190"/>
            </w:pPr>
            <w:r>
              <w:rPr>
                <w:spacing w:val="-6"/>
              </w:rPr>
              <w:t>15. 2.</w:t>
            </w:r>
            <w:r>
              <w:rPr>
                <w:spacing w:val="19"/>
                <w:w w:val="101"/>
              </w:rPr>
              <w:t xml:space="preserve"> </w:t>
            </w:r>
            <w:r>
              <w:rPr>
                <w:spacing w:val="-6"/>
              </w:rPr>
              <w:t>1</w:t>
            </w:r>
            <w:r>
              <w:rPr>
                <w:spacing w:val="14"/>
                <w:w w:val="101"/>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19"/>
              </w:rPr>
              <w:t xml:space="preserve"> </w:t>
            </w:r>
            <w:r>
              <w:rPr>
                <w:spacing w:val="-6"/>
              </w:rPr>
              <w:t>不</w:t>
            </w:r>
            <w:r>
              <w:rPr>
                <w:spacing w:val="-17"/>
              </w:rPr>
              <w:t xml:space="preserve"> </w:t>
            </w:r>
            <w:r>
              <w:rPr>
                <w:spacing w:val="-6"/>
              </w:rPr>
              <w:t>锈</w:t>
            </w:r>
            <w:r>
              <w:rPr>
                <w:spacing w:val="-16"/>
              </w:rPr>
              <w:t xml:space="preserve"> </w:t>
            </w:r>
            <w:r>
              <w:rPr>
                <w:spacing w:val="-6"/>
              </w:rPr>
              <w:t>钢</w:t>
            </w:r>
            <w:r>
              <w:rPr>
                <w:spacing w:val="-16"/>
              </w:rPr>
              <w:t xml:space="preserve"> </w:t>
            </w:r>
            <w:r>
              <w:rPr>
                <w:spacing w:val="-6"/>
              </w:rPr>
              <w:t>管</w:t>
            </w:r>
            <w:r>
              <w:rPr>
                <w:spacing w:val="8"/>
              </w:rPr>
              <w:t>炉中钎焊参数</w:t>
            </w:r>
          </w:p>
          <w:p w14:paraId="0FC9B9C4">
            <w:pPr>
              <w:pStyle w:val="6"/>
              <w:spacing w:before="2" w:line="228" w:lineRule="auto"/>
              <w:ind w:left="89" w:right="86" w:firstLine="192"/>
            </w:pPr>
            <w:r>
              <w:rPr>
                <w:spacing w:val="-5"/>
              </w:rPr>
              <w:t>15. 2. 2</w:t>
            </w:r>
            <w:r>
              <w:rPr>
                <w:spacing w:val="25"/>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9"/>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5"/>
              </w:rPr>
              <w:t xml:space="preserve"> </w:t>
            </w:r>
            <w:r>
              <w:rPr>
                <w:spacing w:val="-5"/>
              </w:rPr>
              <w:t>管</w:t>
            </w:r>
            <w:r>
              <w:rPr>
                <w:spacing w:val="9"/>
              </w:rPr>
              <w:t>炉中钎焊控制程序设定与调</w:t>
            </w:r>
            <w:r>
              <w:rPr>
                <w:spacing w:val="2"/>
              </w:rPr>
              <w:t>用</w:t>
            </w:r>
          </w:p>
        </w:tc>
        <w:tc>
          <w:tcPr>
            <w:tcW w:w="2266" w:type="dxa"/>
            <w:tcBorders>
              <w:right w:val="single" w:color="231F20" w:sz="6" w:space="0"/>
            </w:tcBorders>
            <w:vAlign w:val="top"/>
          </w:tcPr>
          <w:p w14:paraId="7079F7A1">
            <w:pPr>
              <w:pStyle w:val="6"/>
              <w:spacing w:before="313" w:line="222" w:lineRule="auto"/>
              <w:ind w:left="96" w:right="82" w:firstLine="190"/>
            </w:pPr>
            <w:r>
              <w:rPr>
                <w:spacing w:val="4"/>
              </w:rPr>
              <w:t>15. 2. 1 不锈钢管炉中钎</w:t>
            </w:r>
            <w:r>
              <w:rPr>
                <w:spacing w:val="8"/>
              </w:rPr>
              <w:t>焊工艺要求</w:t>
            </w:r>
          </w:p>
          <w:p w14:paraId="082079F8">
            <w:pPr>
              <w:pStyle w:val="6"/>
              <w:spacing w:line="233" w:lineRule="auto"/>
              <w:ind w:left="96" w:right="82" w:firstLine="190"/>
            </w:pPr>
            <w:r>
              <w:rPr>
                <w:spacing w:val="4"/>
              </w:rPr>
              <w:t>15. 2. 2 不锈钢管炉中钎</w:t>
            </w:r>
            <w:r>
              <w:rPr>
                <w:spacing w:val="8"/>
              </w:rPr>
              <w:t>焊的操作方法</w:t>
            </w:r>
          </w:p>
        </w:tc>
      </w:tr>
      <w:tr w14:paraId="6C1005D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6" w:hRule="atLeast"/>
        </w:trPr>
        <w:tc>
          <w:tcPr>
            <w:tcW w:w="547" w:type="dxa"/>
            <w:vMerge w:val="continue"/>
            <w:tcBorders>
              <w:top w:val="nil"/>
              <w:left w:val="single" w:color="231F20" w:sz="6" w:space="0"/>
            </w:tcBorders>
            <w:vAlign w:val="top"/>
          </w:tcPr>
          <w:p w14:paraId="64F40F15">
            <w:pPr>
              <w:rPr>
                <w:rFonts w:ascii="Arial"/>
                <w:sz w:val="21"/>
              </w:rPr>
            </w:pPr>
          </w:p>
        </w:tc>
        <w:tc>
          <w:tcPr>
            <w:tcW w:w="1080" w:type="dxa"/>
            <w:vAlign w:val="top"/>
          </w:tcPr>
          <w:p w14:paraId="7A925ED5">
            <w:pPr>
              <w:spacing w:line="255" w:lineRule="auto"/>
              <w:rPr>
                <w:rFonts w:ascii="Arial"/>
                <w:sz w:val="21"/>
              </w:rPr>
            </w:pPr>
          </w:p>
          <w:p w14:paraId="4D9F8AAB">
            <w:pPr>
              <w:spacing w:line="255" w:lineRule="auto"/>
              <w:rPr>
                <w:rFonts w:ascii="Arial"/>
                <w:sz w:val="21"/>
              </w:rPr>
            </w:pPr>
          </w:p>
          <w:p w14:paraId="2AA263B3">
            <w:pPr>
              <w:pStyle w:val="6"/>
              <w:spacing w:before="73" w:line="233" w:lineRule="auto"/>
              <w:ind w:left="85" w:right="91" w:firstLine="193"/>
            </w:pPr>
            <w:r>
              <w:rPr>
                <w:spacing w:val="-12"/>
              </w:rPr>
              <w:t>15.</w:t>
            </w:r>
            <w:r>
              <w:t xml:space="preserve"> </w:t>
            </w:r>
            <w:r>
              <w:rPr>
                <w:spacing w:val="-12"/>
              </w:rPr>
              <w:t>3</w:t>
            </w:r>
            <w:r>
              <w:t xml:space="preserve">    </w:t>
            </w:r>
            <w:r>
              <w:rPr>
                <w:spacing w:val="-12"/>
              </w:rPr>
              <w:t>焊</w:t>
            </w:r>
            <w:r>
              <w:rPr>
                <w:spacing w:val="8"/>
              </w:rPr>
              <w:t>后检查</w:t>
            </w:r>
          </w:p>
        </w:tc>
        <w:tc>
          <w:tcPr>
            <w:tcW w:w="2340" w:type="dxa"/>
            <w:vAlign w:val="top"/>
          </w:tcPr>
          <w:p w14:paraId="5FD12C6F">
            <w:pPr>
              <w:pStyle w:val="6"/>
              <w:spacing w:before="182" w:line="222" w:lineRule="auto"/>
              <w:ind w:left="107" w:right="86" w:firstLine="174"/>
            </w:pPr>
            <w:r>
              <w:rPr>
                <w:spacing w:val="-6"/>
              </w:rPr>
              <w:t>15. 3.</w:t>
            </w:r>
            <w:r>
              <w:rPr>
                <w:spacing w:val="18"/>
              </w:rPr>
              <w:t xml:space="preserve"> </w:t>
            </w:r>
            <w:r>
              <w:rPr>
                <w:spacing w:val="-6"/>
              </w:rPr>
              <w:t>1</w:t>
            </w:r>
            <w:r>
              <w:rPr>
                <w:spacing w:val="14"/>
                <w:w w:val="101"/>
              </w:rPr>
              <w:t xml:space="preserve"> </w:t>
            </w:r>
            <w:r>
              <w:rPr>
                <w:spacing w:val="-6"/>
              </w:rPr>
              <w:t>能</w:t>
            </w:r>
            <w:r>
              <w:rPr>
                <w:spacing w:val="-20"/>
              </w:rPr>
              <w:t xml:space="preserve"> </w:t>
            </w:r>
            <w:r>
              <w:rPr>
                <w:spacing w:val="-6"/>
              </w:rPr>
              <w:t>对</w:t>
            </w:r>
            <w:r>
              <w:rPr>
                <w:spacing w:val="-19"/>
              </w:rPr>
              <w:t xml:space="preserve"> </w:t>
            </w:r>
            <w:r>
              <w:rPr>
                <w:spacing w:val="-6"/>
              </w:rPr>
              <w:t>不</w:t>
            </w:r>
            <w:r>
              <w:rPr>
                <w:spacing w:val="-20"/>
              </w:rPr>
              <w:t xml:space="preserve"> </w:t>
            </w:r>
            <w:r>
              <w:rPr>
                <w:spacing w:val="-6"/>
              </w:rPr>
              <w:t>锈</w:t>
            </w:r>
            <w:r>
              <w:rPr>
                <w:spacing w:val="-16"/>
              </w:rPr>
              <w:t xml:space="preserve"> </w:t>
            </w:r>
            <w:r>
              <w:rPr>
                <w:spacing w:val="-6"/>
              </w:rPr>
              <w:t>钢</w:t>
            </w:r>
            <w:r>
              <w:rPr>
                <w:spacing w:val="-16"/>
              </w:rPr>
              <w:t xml:space="preserve"> </w:t>
            </w:r>
            <w:r>
              <w:rPr>
                <w:spacing w:val="-6"/>
              </w:rPr>
              <w:t>管</w:t>
            </w:r>
            <w:r>
              <w:rPr>
                <w:spacing w:val="-15"/>
              </w:rPr>
              <w:t xml:space="preserve"> </w:t>
            </w:r>
            <w:r>
              <w:rPr>
                <w:spacing w:val="-6"/>
              </w:rPr>
              <w:t>炉</w:t>
            </w:r>
            <w:r>
              <w:rPr>
                <w:spacing w:val="7"/>
              </w:rPr>
              <w:t>中钎焊接头表面清理</w:t>
            </w:r>
          </w:p>
          <w:p w14:paraId="06F9D800">
            <w:pPr>
              <w:pStyle w:val="6"/>
              <w:spacing w:before="1" w:line="229" w:lineRule="auto"/>
              <w:ind w:left="107" w:right="86" w:firstLine="174"/>
            </w:pPr>
            <w:r>
              <w:rPr>
                <w:spacing w:val="-5"/>
              </w:rPr>
              <w:t>15. 3. 2</w:t>
            </w:r>
            <w:r>
              <w:rPr>
                <w:spacing w:val="23"/>
                <w:w w:val="101"/>
              </w:rPr>
              <w:t xml:space="preserve"> </w:t>
            </w:r>
            <w:r>
              <w:rPr>
                <w:spacing w:val="-5"/>
              </w:rPr>
              <w:t>能</w:t>
            </w:r>
            <w:r>
              <w:rPr>
                <w:spacing w:val="-20"/>
              </w:rPr>
              <w:t xml:space="preserve"> </w:t>
            </w:r>
            <w:r>
              <w:rPr>
                <w:spacing w:val="-5"/>
              </w:rPr>
              <w:t>对</w:t>
            </w:r>
            <w:r>
              <w:rPr>
                <w:spacing w:val="-19"/>
              </w:rPr>
              <w:t xml:space="preserve"> </w:t>
            </w:r>
            <w:r>
              <w:rPr>
                <w:spacing w:val="-5"/>
              </w:rPr>
              <w:t>不</w:t>
            </w:r>
            <w:r>
              <w:rPr>
                <w:spacing w:val="-20"/>
              </w:rPr>
              <w:t xml:space="preserve"> </w:t>
            </w:r>
            <w:r>
              <w:rPr>
                <w:spacing w:val="-5"/>
              </w:rPr>
              <w:t>锈</w:t>
            </w:r>
            <w:r>
              <w:rPr>
                <w:spacing w:val="-16"/>
              </w:rPr>
              <w:t xml:space="preserve"> </w:t>
            </w:r>
            <w:r>
              <w:rPr>
                <w:spacing w:val="-5"/>
              </w:rPr>
              <w:t>钢</w:t>
            </w:r>
            <w:r>
              <w:rPr>
                <w:spacing w:val="-16"/>
              </w:rPr>
              <w:t xml:space="preserve"> </w:t>
            </w:r>
            <w:r>
              <w:rPr>
                <w:spacing w:val="-5"/>
              </w:rPr>
              <w:t>管</w:t>
            </w:r>
            <w:r>
              <w:rPr>
                <w:spacing w:val="-15"/>
              </w:rPr>
              <w:t xml:space="preserve"> </w:t>
            </w:r>
            <w:r>
              <w:rPr>
                <w:spacing w:val="-5"/>
              </w:rPr>
              <w:t>炉</w:t>
            </w:r>
            <w:r>
              <w:rPr>
                <w:spacing w:val="8"/>
              </w:rPr>
              <w:t>中钎焊接头的外观质量进行</w:t>
            </w:r>
            <w:r>
              <w:rPr>
                <w:spacing w:val="-3"/>
              </w:rPr>
              <w:t>自检</w:t>
            </w:r>
          </w:p>
        </w:tc>
        <w:tc>
          <w:tcPr>
            <w:tcW w:w="2266" w:type="dxa"/>
            <w:tcBorders>
              <w:right w:val="single" w:color="231F20" w:sz="6" w:space="0"/>
            </w:tcBorders>
            <w:vAlign w:val="top"/>
          </w:tcPr>
          <w:p w14:paraId="7691F40C">
            <w:pPr>
              <w:pStyle w:val="6"/>
              <w:spacing w:before="182" w:line="222" w:lineRule="auto"/>
              <w:ind w:left="96" w:right="82" w:firstLine="190"/>
            </w:pPr>
            <w:r>
              <w:rPr>
                <w:spacing w:val="4"/>
              </w:rPr>
              <w:t>15. 3. 1 不锈钢管炉中钎</w:t>
            </w:r>
            <w:r>
              <w:rPr>
                <w:spacing w:val="9"/>
              </w:rPr>
              <w:t>焊接头表面清理方法</w:t>
            </w:r>
          </w:p>
          <w:p w14:paraId="0B60AB10">
            <w:pPr>
              <w:pStyle w:val="6"/>
              <w:spacing w:line="229" w:lineRule="auto"/>
              <w:ind w:left="94" w:right="82" w:firstLine="192"/>
            </w:pPr>
            <w:r>
              <w:rPr>
                <w:spacing w:val="4"/>
              </w:rPr>
              <w:t>15. 3. 2 不锈钢管炉中钎</w:t>
            </w:r>
            <w:r>
              <w:rPr>
                <w:spacing w:val="18"/>
              </w:rPr>
              <w:t>焊接头表面缺陷及外观质</w:t>
            </w:r>
            <w:r>
              <w:rPr>
                <w:spacing w:val="9"/>
              </w:rPr>
              <w:t>量自检的相关知识</w:t>
            </w:r>
          </w:p>
        </w:tc>
      </w:tr>
      <w:tr w14:paraId="7FC0E5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6" w:hRule="atLeast"/>
        </w:trPr>
        <w:tc>
          <w:tcPr>
            <w:tcW w:w="547" w:type="dxa"/>
            <w:vMerge w:val="restart"/>
            <w:tcBorders>
              <w:left w:val="single" w:color="231F20" w:sz="6" w:space="0"/>
              <w:bottom w:val="nil"/>
            </w:tcBorders>
            <w:vAlign w:val="top"/>
          </w:tcPr>
          <w:p w14:paraId="7F16D688">
            <w:pPr>
              <w:spacing w:line="255" w:lineRule="auto"/>
              <w:rPr>
                <w:rFonts w:ascii="Arial"/>
                <w:sz w:val="21"/>
              </w:rPr>
            </w:pPr>
          </w:p>
          <w:p w14:paraId="61480D5A">
            <w:pPr>
              <w:spacing w:line="255" w:lineRule="auto"/>
              <w:rPr>
                <w:rFonts w:ascii="Arial"/>
                <w:sz w:val="21"/>
              </w:rPr>
            </w:pPr>
          </w:p>
          <w:p w14:paraId="5E98214F">
            <w:pPr>
              <w:spacing w:line="255" w:lineRule="auto"/>
              <w:rPr>
                <w:rFonts w:ascii="Arial"/>
                <w:sz w:val="21"/>
              </w:rPr>
            </w:pPr>
          </w:p>
          <w:p w14:paraId="4BC40B0E">
            <w:pPr>
              <w:spacing w:line="256" w:lineRule="auto"/>
              <w:rPr>
                <w:rFonts w:ascii="Arial"/>
                <w:sz w:val="21"/>
              </w:rPr>
            </w:pPr>
          </w:p>
          <w:p w14:paraId="32F8AA58">
            <w:pPr>
              <w:spacing w:line="256" w:lineRule="auto"/>
              <w:rPr>
                <w:rFonts w:ascii="Arial"/>
                <w:sz w:val="21"/>
              </w:rPr>
            </w:pPr>
          </w:p>
          <w:p w14:paraId="08401421">
            <w:pPr>
              <w:spacing w:line="256" w:lineRule="auto"/>
              <w:rPr>
                <w:rFonts w:ascii="Arial"/>
                <w:sz w:val="21"/>
              </w:rPr>
            </w:pPr>
          </w:p>
          <w:p w14:paraId="59031AD2">
            <w:pPr>
              <w:pStyle w:val="6"/>
              <w:spacing w:before="72" w:line="165" w:lineRule="auto"/>
              <w:ind w:left="149"/>
            </w:pPr>
            <w:r>
              <w:rPr>
                <w:spacing w:val="-14"/>
              </w:rPr>
              <w:t>16.</w:t>
            </w:r>
          </w:p>
          <w:p w14:paraId="49F79BAC">
            <w:pPr>
              <w:pStyle w:val="6"/>
              <w:spacing w:before="46" w:line="180" w:lineRule="exact"/>
              <w:ind w:left="177" w:right="185" w:firstLine="3"/>
              <w:jc w:val="both"/>
            </w:pPr>
            <w:r>
              <w:rPr>
                <w:spacing w:val="1"/>
              </w:rPr>
              <w:t>铝</w:t>
            </w:r>
            <w:r>
              <w:rPr>
                <w:spacing w:val="4"/>
              </w:rPr>
              <w:t>合金构件炉中钎焊</w:t>
            </w:r>
          </w:p>
        </w:tc>
        <w:tc>
          <w:tcPr>
            <w:tcW w:w="1080" w:type="dxa"/>
            <w:vAlign w:val="top"/>
          </w:tcPr>
          <w:p w14:paraId="0EF7FE2D">
            <w:pPr>
              <w:spacing w:line="256" w:lineRule="auto"/>
              <w:rPr>
                <w:rFonts w:ascii="Arial"/>
                <w:sz w:val="21"/>
              </w:rPr>
            </w:pPr>
          </w:p>
          <w:p w14:paraId="17E1C79D">
            <w:pPr>
              <w:spacing w:line="256" w:lineRule="auto"/>
              <w:rPr>
                <w:rFonts w:ascii="Arial"/>
                <w:sz w:val="21"/>
              </w:rPr>
            </w:pPr>
          </w:p>
          <w:p w14:paraId="0C524218">
            <w:pPr>
              <w:pStyle w:val="6"/>
              <w:spacing w:before="73" w:line="234" w:lineRule="auto"/>
              <w:ind w:left="85" w:right="91" w:firstLine="193"/>
            </w:pPr>
            <w:r>
              <w:rPr>
                <w:spacing w:val="-15"/>
              </w:rPr>
              <w:t>16.</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71C9B4C1">
            <w:pPr>
              <w:pStyle w:val="6"/>
              <w:spacing w:before="187" w:line="221" w:lineRule="auto"/>
              <w:ind w:left="88" w:right="16" w:firstLine="193"/>
            </w:pPr>
            <w:r>
              <w:rPr>
                <w:spacing w:val="-7"/>
              </w:rPr>
              <w:t>16.</w:t>
            </w:r>
            <w:r>
              <w:rPr>
                <w:spacing w:val="15"/>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采</w:t>
            </w:r>
            <w:r>
              <w:rPr>
                <w:spacing w:val="-19"/>
              </w:rPr>
              <w:t xml:space="preserve"> </w:t>
            </w:r>
            <w:r>
              <w:rPr>
                <w:spacing w:val="-7"/>
              </w:rPr>
              <w:t>用</w:t>
            </w:r>
            <w:r>
              <w:rPr>
                <w:spacing w:val="-18"/>
              </w:rPr>
              <w:t xml:space="preserve"> </w:t>
            </w:r>
            <w:r>
              <w:rPr>
                <w:spacing w:val="-7"/>
              </w:rPr>
              <w:t>夹</w:t>
            </w:r>
            <w:r>
              <w:rPr>
                <w:spacing w:val="-19"/>
              </w:rPr>
              <w:t xml:space="preserve"> </w:t>
            </w:r>
            <w:r>
              <w:rPr>
                <w:spacing w:val="-7"/>
              </w:rPr>
              <w:t>具</w:t>
            </w:r>
            <w:r>
              <w:rPr>
                <w:spacing w:val="-17"/>
              </w:rPr>
              <w:t xml:space="preserve"> </w:t>
            </w:r>
            <w:r>
              <w:rPr>
                <w:spacing w:val="-7"/>
              </w:rPr>
              <w:t>调</w:t>
            </w:r>
            <w:r>
              <w:rPr>
                <w:spacing w:val="-16"/>
              </w:rPr>
              <w:t xml:space="preserve"> </w:t>
            </w:r>
            <w:r>
              <w:rPr>
                <w:spacing w:val="-7"/>
              </w:rPr>
              <w:t>整</w:t>
            </w:r>
            <w:r>
              <w:rPr>
                <w:spacing w:val="15"/>
              </w:rPr>
              <w:t>铝合金构件炉中钎焊间隙、</w:t>
            </w:r>
            <w:r>
              <w:rPr>
                <w:spacing w:val="9"/>
              </w:rPr>
              <w:t>装配和固定</w:t>
            </w:r>
          </w:p>
          <w:p w14:paraId="5A5D1CDF">
            <w:pPr>
              <w:pStyle w:val="6"/>
              <w:spacing w:line="241" w:lineRule="auto"/>
              <w:ind w:left="89" w:right="86" w:firstLine="192"/>
            </w:pPr>
            <w:r>
              <w:rPr>
                <w:spacing w:val="-6"/>
              </w:rPr>
              <w:t>16.</w:t>
            </w:r>
            <w:r>
              <w:rPr>
                <w:spacing w:val="21"/>
                <w:w w:val="101"/>
              </w:rPr>
              <w:t xml:space="preserve"> </w:t>
            </w:r>
            <w:r>
              <w:rPr>
                <w:spacing w:val="-6"/>
              </w:rPr>
              <w:t>1. 2</w:t>
            </w:r>
            <w:r>
              <w:rPr>
                <w:spacing w:val="14"/>
                <w:w w:val="101"/>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17"/>
              </w:rPr>
              <w:t xml:space="preserve"> </w:t>
            </w:r>
            <w:r>
              <w:rPr>
                <w:spacing w:val="-6"/>
              </w:rPr>
              <w:t>铝</w:t>
            </w:r>
            <w:r>
              <w:rPr>
                <w:spacing w:val="-19"/>
              </w:rPr>
              <w:t xml:space="preserve"> </w:t>
            </w:r>
            <w:r>
              <w:rPr>
                <w:spacing w:val="-6"/>
              </w:rPr>
              <w:t>合</w:t>
            </w:r>
            <w:r>
              <w:rPr>
                <w:spacing w:val="-17"/>
              </w:rPr>
              <w:t xml:space="preserve"> </w:t>
            </w:r>
            <w:r>
              <w:rPr>
                <w:spacing w:val="-6"/>
              </w:rPr>
              <w:t>金</w:t>
            </w:r>
            <w:r>
              <w:rPr>
                <w:spacing w:val="-17"/>
              </w:rPr>
              <w:t xml:space="preserve"> </w:t>
            </w:r>
            <w:r>
              <w:rPr>
                <w:spacing w:val="-6"/>
              </w:rPr>
              <w:t>构</w:t>
            </w:r>
            <w:r>
              <w:rPr>
                <w:spacing w:val="9"/>
              </w:rPr>
              <w:t>件炉中钎焊用钎焊材料</w:t>
            </w:r>
          </w:p>
        </w:tc>
        <w:tc>
          <w:tcPr>
            <w:tcW w:w="2266" w:type="dxa"/>
            <w:tcBorders>
              <w:right w:val="single" w:color="231F20" w:sz="6" w:space="0"/>
            </w:tcBorders>
            <w:vAlign w:val="top"/>
          </w:tcPr>
          <w:p w14:paraId="3C584E54">
            <w:pPr>
              <w:spacing w:line="243" w:lineRule="auto"/>
              <w:rPr>
                <w:rFonts w:ascii="Arial"/>
                <w:sz w:val="21"/>
              </w:rPr>
            </w:pPr>
          </w:p>
          <w:p w14:paraId="413A8960">
            <w:pPr>
              <w:pStyle w:val="6"/>
              <w:spacing w:before="72" w:line="222" w:lineRule="auto"/>
              <w:ind w:left="93" w:right="82" w:firstLine="194"/>
            </w:pPr>
            <w:r>
              <w:rPr>
                <w:spacing w:val="3"/>
              </w:rPr>
              <w:t>16. 1.</w:t>
            </w:r>
            <w:r>
              <w:rPr>
                <w:spacing w:val="18"/>
              </w:rPr>
              <w:t xml:space="preserve"> </w:t>
            </w:r>
            <w:r>
              <w:rPr>
                <w:spacing w:val="3"/>
              </w:rPr>
              <w:t>1 铝合金构件炉中</w:t>
            </w:r>
            <w:r>
              <w:rPr>
                <w:spacing w:val="9"/>
              </w:rPr>
              <w:t>钎焊间隙选择与装配要求</w:t>
            </w:r>
          </w:p>
          <w:p w14:paraId="0C24E5A4">
            <w:pPr>
              <w:pStyle w:val="6"/>
              <w:spacing w:line="241" w:lineRule="auto"/>
              <w:ind w:left="93" w:right="82" w:firstLine="194"/>
            </w:pPr>
            <w:r>
              <w:rPr>
                <w:spacing w:val="4"/>
              </w:rPr>
              <w:t>16. 1. 2 铝合金构件炉中</w:t>
            </w:r>
            <w:r>
              <w:rPr>
                <w:spacing w:val="9"/>
              </w:rPr>
              <w:t>钎焊用钎焊材料选择原则</w:t>
            </w:r>
          </w:p>
        </w:tc>
      </w:tr>
      <w:tr w14:paraId="4FDDC06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6" w:hRule="atLeast"/>
        </w:trPr>
        <w:tc>
          <w:tcPr>
            <w:tcW w:w="547" w:type="dxa"/>
            <w:vMerge w:val="continue"/>
            <w:tcBorders>
              <w:top w:val="nil"/>
              <w:left w:val="single" w:color="231F20" w:sz="6" w:space="0"/>
              <w:bottom w:val="nil"/>
            </w:tcBorders>
            <w:vAlign w:val="top"/>
          </w:tcPr>
          <w:p w14:paraId="7B9F1254">
            <w:pPr>
              <w:rPr>
                <w:rFonts w:ascii="Arial"/>
                <w:sz w:val="21"/>
              </w:rPr>
            </w:pPr>
          </w:p>
        </w:tc>
        <w:tc>
          <w:tcPr>
            <w:tcW w:w="1080" w:type="dxa"/>
            <w:vAlign w:val="top"/>
          </w:tcPr>
          <w:p w14:paraId="7975A24A">
            <w:pPr>
              <w:spacing w:line="257" w:lineRule="auto"/>
              <w:rPr>
                <w:rFonts w:ascii="Arial"/>
                <w:sz w:val="21"/>
              </w:rPr>
            </w:pPr>
          </w:p>
          <w:p w14:paraId="34C4EF41">
            <w:pPr>
              <w:spacing w:line="258" w:lineRule="auto"/>
              <w:rPr>
                <w:rFonts w:ascii="Arial"/>
                <w:sz w:val="21"/>
              </w:rPr>
            </w:pPr>
          </w:p>
          <w:p w14:paraId="6AE8CA2A">
            <w:pPr>
              <w:pStyle w:val="6"/>
              <w:spacing w:before="73" w:line="234" w:lineRule="auto"/>
              <w:ind w:left="87" w:right="91" w:firstLine="191"/>
            </w:pPr>
            <w:r>
              <w:rPr>
                <w:spacing w:val="-10"/>
              </w:rPr>
              <w:t>16. 2</w:t>
            </w:r>
            <w:r>
              <w:t xml:space="preserve">    </w:t>
            </w:r>
            <w:r>
              <w:rPr>
                <w:spacing w:val="-10"/>
              </w:rPr>
              <w:t>焊</w:t>
            </w:r>
            <w:r>
              <w:rPr>
                <w:spacing w:val="7"/>
              </w:rPr>
              <w:t>接操作</w:t>
            </w:r>
          </w:p>
        </w:tc>
        <w:tc>
          <w:tcPr>
            <w:tcW w:w="2340" w:type="dxa"/>
            <w:vAlign w:val="top"/>
          </w:tcPr>
          <w:p w14:paraId="51651D48">
            <w:pPr>
              <w:pStyle w:val="6"/>
              <w:spacing w:before="186" w:line="222" w:lineRule="auto"/>
              <w:ind w:left="89" w:right="86" w:firstLine="192"/>
            </w:pPr>
            <w:r>
              <w:rPr>
                <w:spacing w:val="-6"/>
              </w:rPr>
              <w:t>16. 2.</w:t>
            </w:r>
            <w:r>
              <w:rPr>
                <w:spacing w:val="21"/>
                <w:w w:val="101"/>
              </w:rPr>
              <w:t xml:space="preserve"> </w:t>
            </w:r>
            <w:r>
              <w:rPr>
                <w:spacing w:val="-6"/>
              </w:rPr>
              <w:t>1</w:t>
            </w:r>
            <w:r>
              <w:rPr>
                <w:spacing w:val="14"/>
                <w:w w:val="101"/>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17"/>
              </w:rPr>
              <w:t xml:space="preserve"> </w:t>
            </w:r>
            <w:r>
              <w:rPr>
                <w:spacing w:val="-6"/>
              </w:rPr>
              <w:t>铝</w:t>
            </w:r>
            <w:r>
              <w:rPr>
                <w:spacing w:val="-19"/>
              </w:rPr>
              <w:t xml:space="preserve"> </w:t>
            </w:r>
            <w:r>
              <w:rPr>
                <w:spacing w:val="-6"/>
              </w:rPr>
              <w:t>合</w:t>
            </w:r>
            <w:r>
              <w:rPr>
                <w:spacing w:val="-17"/>
              </w:rPr>
              <w:t xml:space="preserve"> </w:t>
            </w:r>
            <w:r>
              <w:rPr>
                <w:spacing w:val="-6"/>
              </w:rPr>
              <w:t>金</w:t>
            </w:r>
            <w:r>
              <w:rPr>
                <w:spacing w:val="-17"/>
              </w:rPr>
              <w:t xml:space="preserve"> </w:t>
            </w:r>
            <w:r>
              <w:rPr>
                <w:spacing w:val="-6"/>
              </w:rPr>
              <w:t>构</w:t>
            </w:r>
            <w:r>
              <w:rPr>
                <w:spacing w:val="9"/>
              </w:rPr>
              <w:t>件炉中钎焊参数</w:t>
            </w:r>
          </w:p>
          <w:p w14:paraId="0B38E9C7">
            <w:pPr>
              <w:pStyle w:val="6"/>
              <w:spacing w:before="2" w:line="228" w:lineRule="auto"/>
              <w:ind w:left="89" w:right="86" w:firstLine="192"/>
            </w:pPr>
            <w:r>
              <w:rPr>
                <w:spacing w:val="-5"/>
              </w:rPr>
              <w:t>16. 2. 2</w:t>
            </w:r>
            <w:r>
              <w:rPr>
                <w:spacing w:val="27"/>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8"/>
              </w:rPr>
              <w:t xml:space="preserve"> </w:t>
            </w:r>
            <w:r>
              <w:rPr>
                <w:spacing w:val="-5"/>
              </w:rPr>
              <w:t>铝</w:t>
            </w:r>
            <w:r>
              <w:rPr>
                <w:spacing w:val="-18"/>
              </w:rPr>
              <w:t xml:space="preserve"> </w:t>
            </w:r>
            <w:r>
              <w:rPr>
                <w:spacing w:val="-5"/>
              </w:rPr>
              <w:t>合</w:t>
            </w:r>
            <w:r>
              <w:rPr>
                <w:spacing w:val="-18"/>
              </w:rPr>
              <w:t xml:space="preserve"> </w:t>
            </w:r>
            <w:r>
              <w:rPr>
                <w:spacing w:val="-5"/>
              </w:rPr>
              <w:t>金</w:t>
            </w:r>
            <w:r>
              <w:rPr>
                <w:spacing w:val="-16"/>
              </w:rPr>
              <w:t xml:space="preserve"> </w:t>
            </w:r>
            <w:r>
              <w:rPr>
                <w:spacing w:val="-5"/>
              </w:rPr>
              <w:t>构</w:t>
            </w:r>
            <w:r>
              <w:rPr>
                <w:spacing w:val="9"/>
              </w:rPr>
              <w:t>件炉中钎焊控制程序设定与</w:t>
            </w:r>
            <w:r>
              <w:rPr>
                <w:spacing w:val="6"/>
              </w:rPr>
              <w:t>调用</w:t>
            </w:r>
          </w:p>
        </w:tc>
        <w:tc>
          <w:tcPr>
            <w:tcW w:w="2266" w:type="dxa"/>
            <w:tcBorders>
              <w:right w:val="single" w:color="231F20" w:sz="6" w:space="0"/>
            </w:tcBorders>
            <w:vAlign w:val="top"/>
          </w:tcPr>
          <w:p w14:paraId="1F8A8DE7">
            <w:pPr>
              <w:spacing w:line="245" w:lineRule="auto"/>
              <w:rPr>
                <w:rFonts w:ascii="Arial"/>
                <w:sz w:val="21"/>
              </w:rPr>
            </w:pPr>
          </w:p>
          <w:p w14:paraId="29402ED9">
            <w:pPr>
              <w:pStyle w:val="6"/>
              <w:spacing w:before="73" w:line="222" w:lineRule="auto"/>
              <w:ind w:left="93" w:right="82" w:firstLine="194"/>
            </w:pPr>
            <w:r>
              <w:rPr>
                <w:spacing w:val="4"/>
              </w:rPr>
              <w:t>16. 2. 1 铝合金构件炉中</w:t>
            </w:r>
            <w:r>
              <w:rPr>
                <w:spacing w:val="9"/>
              </w:rPr>
              <w:t>钎焊工艺要求</w:t>
            </w:r>
          </w:p>
          <w:p w14:paraId="2F304DCF">
            <w:pPr>
              <w:pStyle w:val="6"/>
              <w:spacing w:before="2" w:line="232" w:lineRule="auto"/>
              <w:ind w:left="93" w:right="82" w:firstLine="194"/>
            </w:pPr>
            <w:r>
              <w:rPr>
                <w:spacing w:val="4"/>
              </w:rPr>
              <w:t>16. 2. 2 铝合金构件炉中</w:t>
            </w:r>
            <w:r>
              <w:rPr>
                <w:spacing w:val="9"/>
              </w:rPr>
              <w:t>钎焊的操作方法</w:t>
            </w:r>
          </w:p>
        </w:tc>
      </w:tr>
      <w:tr w14:paraId="020E69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20" w:hRule="atLeast"/>
        </w:trPr>
        <w:tc>
          <w:tcPr>
            <w:tcW w:w="547" w:type="dxa"/>
            <w:vMerge w:val="continue"/>
            <w:tcBorders>
              <w:top w:val="nil"/>
              <w:left w:val="single" w:color="231F20" w:sz="6" w:space="0"/>
              <w:bottom w:val="single" w:color="231F20" w:sz="6" w:space="0"/>
            </w:tcBorders>
            <w:vAlign w:val="top"/>
          </w:tcPr>
          <w:p w14:paraId="410F44A2">
            <w:pPr>
              <w:rPr>
                <w:rFonts w:ascii="Arial"/>
                <w:sz w:val="21"/>
              </w:rPr>
            </w:pPr>
          </w:p>
        </w:tc>
        <w:tc>
          <w:tcPr>
            <w:tcW w:w="1080" w:type="dxa"/>
            <w:tcBorders>
              <w:bottom w:val="single" w:color="231F20" w:sz="6" w:space="0"/>
            </w:tcBorders>
            <w:vAlign w:val="top"/>
          </w:tcPr>
          <w:p w14:paraId="482768D2">
            <w:pPr>
              <w:spacing w:line="308" w:lineRule="auto"/>
              <w:rPr>
                <w:rFonts w:ascii="Arial"/>
                <w:sz w:val="21"/>
              </w:rPr>
            </w:pPr>
          </w:p>
          <w:p w14:paraId="2AE7DC72">
            <w:pPr>
              <w:spacing w:line="309" w:lineRule="auto"/>
              <w:rPr>
                <w:rFonts w:ascii="Arial"/>
                <w:sz w:val="21"/>
              </w:rPr>
            </w:pPr>
          </w:p>
          <w:p w14:paraId="55EEB500">
            <w:pPr>
              <w:pStyle w:val="6"/>
              <w:spacing w:before="73" w:line="233" w:lineRule="auto"/>
              <w:ind w:left="85" w:right="91" w:firstLine="193"/>
            </w:pPr>
            <w:r>
              <w:rPr>
                <w:spacing w:val="-12"/>
              </w:rPr>
              <w:t>16.</w:t>
            </w:r>
            <w:r>
              <w:t xml:space="preserve"> </w:t>
            </w:r>
            <w:r>
              <w:rPr>
                <w:spacing w:val="-12"/>
              </w:rPr>
              <w:t>3</w:t>
            </w:r>
            <w:r>
              <w:t xml:space="preserve">    </w:t>
            </w:r>
            <w:r>
              <w:rPr>
                <w:spacing w:val="-12"/>
              </w:rPr>
              <w:t>焊</w:t>
            </w:r>
            <w:r>
              <w:rPr>
                <w:spacing w:val="8"/>
              </w:rPr>
              <w:t>后检查</w:t>
            </w:r>
          </w:p>
        </w:tc>
        <w:tc>
          <w:tcPr>
            <w:tcW w:w="2340" w:type="dxa"/>
            <w:tcBorders>
              <w:bottom w:val="single" w:color="231F20" w:sz="6" w:space="0"/>
            </w:tcBorders>
            <w:vAlign w:val="top"/>
          </w:tcPr>
          <w:p w14:paraId="14F90B4D">
            <w:pPr>
              <w:pStyle w:val="6"/>
              <w:spacing w:before="286" w:line="222" w:lineRule="auto"/>
              <w:ind w:left="91" w:right="86" w:firstLine="190"/>
            </w:pPr>
            <w:r>
              <w:rPr>
                <w:spacing w:val="-6"/>
              </w:rPr>
              <w:t>16. 3.</w:t>
            </w:r>
            <w:r>
              <w:rPr>
                <w:spacing w:val="21"/>
                <w:w w:val="101"/>
              </w:rPr>
              <w:t xml:space="preserve"> </w:t>
            </w:r>
            <w:r>
              <w:rPr>
                <w:spacing w:val="-6"/>
              </w:rPr>
              <w:t>1</w:t>
            </w:r>
            <w:r>
              <w:rPr>
                <w:spacing w:val="14"/>
                <w:w w:val="101"/>
              </w:rPr>
              <w:t xml:space="preserve"> </w:t>
            </w:r>
            <w:r>
              <w:rPr>
                <w:spacing w:val="-6"/>
              </w:rPr>
              <w:t>能</w:t>
            </w:r>
            <w:r>
              <w:rPr>
                <w:spacing w:val="-21"/>
              </w:rPr>
              <w:t xml:space="preserve"> </w:t>
            </w:r>
            <w:r>
              <w:rPr>
                <w:spacing w:val="-6"/>
              </w:rPr>
              <w:t>对</w:t>
            </w:r>
            <w:r>
              <w:rPr>
                <w:spacing w:val="-17"/>
              </w:rPr>
              <w:t xml:space="preserve"> </w:t>
            </w:r>
            <w:r>
              <w:rPr>
                <w:spacing w:val="-6"/>
              </w:rPr>
              <w:t>铝</w:t>
            </w:r>
            <w:r>
              <w:rPr>
                <w:spacing w:val="-21"/>
              </w:rPr>
              <w:t xml:space="preserve"> </w:t>
            </w:r>
            <w:r>
              <w:rPr>
                <w:spacing w:val="-6"/>
              </w:rPr>
              <w:t>合</w:t>
            </w:r>
            <w:r>
              <w:rPr>
                <w:spacing w:val="-17"/>
              </w:rPr>
              <w:t xml:space="preserve"> </w:t>
            </w:r>
            <w:r>
              <w:rPr>
                <w:spacing w:val="-6"/>
              </w:rPr>
              <w:t>金</w:t>
            </w:r>
            <w:r>
              <w:rPr>
                <w:spacing w:val="-17"/>
              </w:rPr>
              <w:t xml:space="preserve"> </w:t>
            </w:r>
            <w:r>
              <w:rPr>
                <w:spacing w:val="-6"/>
              </w:rPr>
              <w:t>构</w:t>
            </w:r>
            <w:r>
              <w:rPr>
                <w:spacing w:val="-17"/>
              </w:rPr>
              <w:t xml:space="preserve"> </w:t>
            </w:r>
            <w:r>
              <w:rPr>
                <w:spacing w:val="-6"/>
              </w:rPr>
              <w:t>件</w:t>
            </w:r>
            <w:r>
              <w:rPr>
                <w:spacing w:val="9"/>
              </w:rPr>
              <w:t>炉中钎焊接头表面清理</w:t>
            </w:r>
          </w:p>
          <w:p w14:paraId="013172EA">
            <w:pPr>
              <w:pStyle w:val="6"/>
              <w:spacing w:before="2" w:line="229" w:lineRule="auto"/>
              <w:ind w:left="88" w:right="86" w:firstLine="193"/>
            </w:pPr>
            <w:r>
              <w:rPr>
                <w:spacing w:val="-5"/>
              </w:rPr>
              <w:t>16. 3. 2</w:t>
            </w:r>
            <w:r>
              <w:rPr>
                <w:spacing w:val="27"/>
              </w:rPr>
              <w:t xml:space="preserve"> </w:t>
            </w:r>
            <w:r>
              <w:rPr>
                <w:spacing w:val="-5"/>
              </w:rPr>
              <w:t>能</w:t>
            </w:r>
            <w:r>
              <w:rPr>
                <w:spacing w:val="-21"/>
              </w:rPr>
              <w:t xml:space="preserve"> </w:t>
            </w:r>
            <w:r>
              <w:rPr>
                <w:spacing w:val="-5"/>
              </w:rPr>
              <w:t>对</w:t>
            </w:r>
            <w:r>
              <w:rPr>
                <w:spacing w:val="-17"/>
              </w:rPr>
              <w:t xml:space="preserve"> </w:t>
            </w:r>
            <w:r>
              <w:rPr>
                <w:spacing w:val="-5"/>
              </w:rPr>
              <w:t>铝</w:t>
            </w:r>
            <w:r>
              <w:rPr>
                <w:spacing w:val="-21"/>
              </w:rPr>
              <w:t xml:space="preserve"> </w:t>
            </w:r>
            <w:r>
              <w:rPr>
                <w:spacing w:val="-5"/>
              </w:rPr>
              <w:t>合</w:t>
            </w:r>
            <w:r>
              <w:rPr>
                <w:spacing w:val="-17"/>
              </w:rPr>
              <w:t xml:space="preserve"> </w:t>
            </w:r>
            <w:r>
              <w:rPr>
                <w:spacing w:val="-5"/>
              </w:rPr>
              <w:t>金</w:t>
            </w:r>
            <w:r>
              <w:rPr>
                <w:spacing w:val="-17"/>
              </w:rPr>
              <w:t xml:space="preserve"> </w:t>
            </w:r>
            <w:r>
              <w:rPr>
                <w:spacing w:val="-5"/>
              </w:rPr>
              <w:t>构</w:t>
            </w:r>
            <w:r>
              <w:rPr>
                <w:spacing w:val="-17"/>
              </w:rPr>
              <w:t xml:space="preserve"> </w:t>
            </w:r>
            <w:r>
              <w:rPr>
                <w:spacing w:val="-5"/>
              </w:rPr>
              <w:t>件</w:t>
            </w:r>
            <w:r>
              <w:rPr>
                <w:spacing w:val="10"/>
              </w:rPr>
              <w:t>炉中钎焊接头的外观质量进</w:t>
            </w:r>
            <w:r>
              <w:rPr>
                <w:spacing w:val="8"/>
              </w:rPr>
              <w:t>行自检</w:t>
            </w:r>
          </w:p>
        </w:tc>
        <w:tc>
          <w:tcPr>
            <w:tcW w:w="2266" w:type="dxa"/>
            <w:tcBorders>
              <w:bottom w:val="single" w:color="231F20" w:sz="6" w:space="0"/>
              <w:right w:val="single" w:color="231F20" w:sz="6" w:space="0"/>
            </w:tcBorders>
            <w:vAlign w:val="top"/>
          </w:tcPr>
          <w:p w14:paraId="4F4A722C">
            <w:pPr>
              <w:pStyle w:val="6"/>
              <w:spacing w:before="286" w:line="222" w:lineRule="auto"/>
              <w:ind w:left="93" w:right="82" w:firstLine="194"/>
            </w:pPr>
            <w:r>
              <w:rPr>
                <w:spacing w:val="4"/>
              </w:rPr>
              <w:t>16. 3. 1 铝合金构件炉中</w:t>
            </w:r>
            <w:r>
              <w:rPr>
                <w:spacing w:val="9"/>
              </w:rPr>
              <w:t>钎焊接头表面清理方法</w:t>
            </w:r>
          </w:p>
          <w:p w14:paraId="412B5FAC">
            <w:pPr>
              <w:pStyle w:val="6"/>
              <w:spacing w:line="229" w:lineRule="auto"/>
              <w:ind w:left="93" w:right="82" w:firstLine="194"/>
            </w:pPr>
            <w:r>
              <w:rPr>
                <w:spacing w:val="4"/>
              </w:rPr>
              <w:t>16. 3. 2 铝合金构件炉中</w:t>
            </w:r>
            <w:r>
              <w:rPr>
                <w:spacing w:val="19"/>
              </w:rPr>
              <w:t>钎焊接头表面缺陷及外观</w:t>
            </w:r>
            <w:r>
              <w:rPr>
                <w:spacing w:val="9"/>
              </w:rPr>
              <w:t>质量自检的相关知识</w:t>
            </w:r>
          </w:p>
        </w:tc>
      </w:tr>
    </w:tbl>
    <w:p w14:paraId="53440503">
      <w:pPr>
        <w:pStyle w:val="2"/>
      </w:pPr>
    </w:p>
    <w:p w14:paraId="19E499E5">
      <w:pPr>
        <w:sectPr>
          <w:headerReference r:id="rId107" w:type="default"/>
          <w:footerReference r:id="rId108" w:type="default"/>
          <w:pgSz w:w="8727" w:h="12240"/>
          <w:pgMar w:top="1071" w:right="1298" w:bottom="993" w:left="1179" w:header="800" w:footer="794" w:gutter="0"/>
          <w:cols w:space="720" w:num="1"/>
        </w:sectPr>
      </w:pPr>
    </w:p>
    <w:p w14:paraId="3AE574A9">
      <w:pPr>
        <w:pStyle w:val="2"/>
        <w:spacing w:line="427" w:lineRule="auto"/>
      </w:pPr>
    </w:p>
    <w:p w14:paraId="432B39EB">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7156963">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D46031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AEF3EDD">
            <w:pPr>
              <w:pStyle w:val="6"/>
              <w:spacing w:before="134" w:line="233" w:lineRule="auto"/>
              <w:ind w:left="90" w:right="96"/>
            </w:pPr>
            <w:r>
              <w:rPr>
                <w:spacing w:val="5"/>
              </w:rPr>
              <w:t>职业功能</w:t>
            </w:r>
          </w:p>
        </w:tc>
        <w:tc>
          <w:tcPr>
            <w:tcW w:w="1080" w:type="dxa"/>
            <w:tcBorders>
              <w:top w:val="single" w:color="231F20" w:sz="6" w:space="0"/>
            </w:tcBorders>
            <w:vAlign w:val="top"/>
          </w:tcPr>
          <w:p w14:paraId="379DE481">
            <w:pPr>
              <w:pStyle w:val="6"/>
              <w:spacing w:before="263" w:line="184" w:lineRule="auto"/>
              <w:ind w:left="178"/>
            </w:pPr>
            <w:r>
              <w:rPr>
                <w:spacing w:val="8"/>
              </w:rPr>
              <w:t>工作内容</w:t>
            </w:r>
          </w:p>
        </w:tc>
        <w:tc>
          <w:tcPr>
            <w:tcW w:w="2340" w:type="dxa"/>
            <w:tcBorders>
              <w:top w:val="single" w:color="231F20" w:sz="6" w:space="0"/>
            </w:tcBorders>
            <w:vAlign w:val="top"/>
          </w:tcPr>
          <w:p w14:paraId="662F46FC">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0078A1B4">
            <w:pPr>
              <w:pStyle w:val="6"/>
              <w:spacing w:before="262" w:line="185" w:lineRule="auto"/>
              <w:ind w:left="595"/>
            </w:pPr>
            <w:r>
              <w:rPr>
                <w:spacing w:val="9"/>
              </w:rPr>
              <w:t>相关知识要求</w:t>
            </w:r>
          </w:p>
        </w:tc>
      </w:tr>
      <w:tr w14:paraId="5297672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66" w:hRule="atLeast"/>
        </w:trPr>
        <w:tc>
          <w:tcPr>
            <w:tcW w:w="547" w:type="dxa"/>
            <w:vMerge w:val="restart"/>
            <w:tcBorders>
              <w:left w:val="single" w:color="231F20" w:sz="6" w:space="0"/>
              <w:bottom w:val="nil"/>
            </w:tcBorders>
            <w:vAlign w:val="top"/>
          </w:tcPr>
          <w:p w14:paraId="4ECF0FAB">
            <w:pPr>
              <w:spacing w:line="261" w:lineRule="auto"/>
              <w:rPr>
                <w:rFonts w:ascii="Arial"/>
                <w:sz w:val="21"/>
              </w:rPr>
            </w:pPr>
          </w:p>
          <w:p w14:paraId="5DFEB1AC">
            <w:pPr>
              <w:spacing w:line="261" w:lineRule="auto"/>
              <w:rPr>
                <w:rFonts w:ascii="Arial"/>
                <w:sz w:val="21"/>
              </w:rPr>
            </w:pPr>
          </w:p>
          <w:p w14:paraId="0A29885E">
            <w:pPr>
              <w:spacing w:line="262" w:lineRule="auto"/>
              <w:rPr>
                <w:rFonts w:ascii="Arial"/>
                <w:sz w:val="21"/>
              </w:rPr>
            </w:pPr>
          </w:p>
          <w:p w14:paraId="591C90B7">
            <w:pPr>
              <w:spacing w:line="262" w:lineRule="auto"/>
              <w:rPr>
                <w:rFonts w:ascii="Arial"/>
                <w:sz w:val="21"/>
              </w:rPr>
            </w:pPr>
          </w:p>
          <w:p w14:paraId="45E006E2">
            <w:pPr>
              <w:spacing w:line="262" w:lineRule="auto"/>
              <w:rPr>
                <w:rFonts w:ascii="Arial"/>
                <w:sz w:val="21"/>
              </w:rPr>
            </w:pPr>
          </w:p>
          <w:p w14:paraId="4E9230C9">
            <w:pPr>
              <w:spacing w:line="262" w:lineRule="auto"/>
              <w:rPr>
                <w:rFonts w:ascii="Arial"/>
                <w:sz w:val="21"/>
              </w:rPr>
            </w:pPr>
          </w:p>
          <w:p w14:paraId="64BC01C6">
            <w:pPr>
              <w:spacing w:line="262" w:lineRule="auto"/>
              <w:rPr>
                <w:rFonts w:ascii="Arial"/>
                <w:sz w:val="21"/>
              </w:rPr>
            </w:pPr>
          </w:p>
          <w:p w14:paraId="567C2BF6">
            <w:pPr>
              <w:pStyle w:val="6"/>
              <w:spacing w:before="73" w:line="164" w:lineRule="auto"/>
              <w:ind w:left="149"/>
            </w:pPr>
            <w:r>
              <w:rPr>
                <w:spacing w:val="-14"/>
              </w:rPr>
              <w:t>17.</w:t>
            </w:r>
          </w:p>
          <w:p w14:paraId="7824274C">
            <w:pPr>
              <w:pStyle w:val="6"/>
              <w:spacing w:before="44" w:line="180" w:lineRule="exact"/>
              <w:ind w:left="177" w:right="185" w:firstLine="1"/>
              <w:jc w:val="both"/>
            </w:pPr>
            <w:r>
              <w:rPr>
                <w:spacing w:val="3"/>
              </w:rPr>
              <w:t>铜</w:t>
            </w:r>
            <w:r>
              <w:rPr>
                <w:spacing w:val="4"/>
              </w:rPr>
              <w:t>及铜合金管炉中钎焊</w:t>
            </w:r>
          </w:p>
        </w:tc>
        <w:tc>
          <w:tcPr>
            <w:tcW w:w="1080" w:type="dxa"/>
            <w:vAlign w:val="top"/>
          </w:tcPr>
          <w:p w14:paraId="7E3E3519">
            <w:pPr>
              <w:spacing w:line="243" w:lineRule="auto"/>
              <w:rPr>
                <w:rFonts w:ascii="Arial"/>
                <w:sz w:val="21"/>
              </w:rPr>
            </w:pPr>
          </w:p>
          <w:p w14:paraId="39C4E815">
            <w:pPr>
              <w:spacing w:line="243" w:lineRule="auto"/>
              <w:rPr>
                <w:rFonts w:ascii="Arial"/>
                <w:sz w:val="21"/>
              </w:rPr>
            </w:pPr>
          </w:p>
          <w:p w14:paraId="0CE6D56B">
            <w:pPr>
              <w:spacing w:line="244" w:lineRule="auto"/>
              <w:rPr>
                <w:rFonts w:ascii="Arial"/>
                <w:sz w:val="21"/>
              </w:rPr>
            </w:pPr>
          </w:p>
          <w:p w14:paraId="05945C27">
            <w:pPr>
              <w:pStyle w:val="6"/>
              <w:spacing w:before="73" w:line="234" w:lineRule="auto"/>
              <w:ind w:left="85" w:right="91" w:firstLine="193"/>
            </w:pPr>
            <w:r>
              <w:rPr>
                <w:spacing w:val="-15"/>
              </w:rPr>
              <w:t>17.</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1272E0C2">
            <w:pPr>
              <w:spacing w:line="331" w:lineRule="auto"/>
              <w:rPr>
                <w:rFonts w:ascii="Arial"/>
                <w:sz w:val="21"/>
              </w:rPr>
            </w:pPr>
          </w:p>
          <w:p w14:paraId="0A7A3C62">
            <w:pPr>
              <w:pStyle w:val="6"/>
              <w:spacing w:before="73" w:line="221" w:lineRule="auto"/>
              <w:ind w:left="89" w:right="86" w:firstLine="192"/>
            </w:pPr>
            <w:r>
              <w:rPr>
                <w:spacing w:val="-7"/>
              </w:rPr>
              <w:t>17.</w:t>
            </w:r>
            <w:r>
              <w:rPr>
                <w:spacing w:val="15"/>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采</w:t>
            </w:r>
            <w:r>
              <w:rPr>
                <w:spacing w:val="-19"/>
              </w:rPr>
              <w:t xml:space="preserve"> </w:t>
            </w:r>
            <w:r>
              <w:rPr>
                <w:spacing w:val="-7"/>
              </w:rPr>
              <w:t>用</w:t>
            </w:r>
            <w:r>
              <w:rPr>
                <w:spacing w:val="-18"/>
              </w:rPr>
              <w:t xml:space="preserve"> </w:t>
            </w:r>
            <w:r>
              <w:rPr>
                <w:spacing w:val="-7"/>
              </w:rPr>
              <w:t>夹</w:t>
            </w:r>
            <w:r>
              <w:rPr>
                <w:spacing w:val="-19"/>
              </w:rPr>
              <w:t xml:space="preserve"> </w:t>
            </w:r>
            <w:r>
              <w:rPr>
                <w:spacing w:val="-7"/>
              </w:rPr>
              <w:t>具</w:t>
            </w:r>
            <w:r>
              <w:rPr>
                <w:spacing w:val="-17"/>
              </w:rPr>
              <w:t xml:space="preserve"> </w:t>
            </w:r>
            <w:r>
              <w:rPr>
                <w:spacing w:val="-7"/>
              </w:rPr>
              <w:t>调</w:t>
            </w:r>
            <w:r>
              <w:rPr>
                <w:spacing w:val="-16"/>
              </w:rPr>
              <w:t xml:space="preserve"> </w:t>
            </w:r>
            <w:r>
              <w:rPr>
                <w:spacing w:val="-7"/>
              </w:rPr>
              <w:t>整</w:t>
            </w:r>
            <w:r>
              <w:t>铜及</w:t>
            </w:r>
            <w:r>
              <w:rPr>
                <w:spacing w:val="-22"/>
              </w:rPr>
              <w:t xml:space="preserve"> </w:t>
            </w:r>
            <w:r>
              <w:t>铜</w:t>
            </w:r>
            <w:r>
              <w:rPr>
                <w:spacing w:val="-24"/>
              </w:rPr>
              <w:t xml:space="preserve"> </w:t>
            </w:r>
            <w:r>
              <w:t>合</w:t>
            </w:r>
            <w:r>
              <w:rPr>
                <w:spacing w:val="-24"/>
              </w:rPr>
              <w:t xml:space="preserve"> </w:t>
            </w:r>
            <w:r>
              <w:t>金</w:t>
            </w:r>
            <w:r>
              <w:rPr>
                <w:spacing w:val="-21"/>
              </w:rPr>
              <w:t xml:space="preserve"> </w:t>
            </w:r>
            <w:r>
              <w:t>管</w:t>
            </w:r>
            <w:r>
              <w:rPr>
                <w:spacing w:val="-22"/>
              </w:rPr>
              <w:t xml:space="preserve"> </w:t>
            </w:r>
            <w:r>
              <w:t>炉 中</w:t>
            </w:r>
            <w:r>
              <w:rPr>
                <w:spacing w:val="-23"/>
              </w:rPr>
              <w:t xml:space="preserve"> </w:t>
            </w:r>
            <w:r>
              <w:t>钎</w:t>
            </w:r>
            <w:r>
              <w:rPr>
                <w:spacing w:val="-19"/>
              </w:rPr>
              <w:t xml:space="preserve"> </w:t>
            </w:r>
            <w:r>
              <w:t>焊</w:t>
            </w:r>
            <w:r>
              <w:rPr>
                <w:spacing w:val="-10"/>
              </w:rPr>
              <w:t xml:space="preserve"> </w:t>
            </w:r>
            <w:r>
              <w:t>间</w:t>
            </w:r>
            <w:r>
              <w:rPr>
                <w:spacing w:val="5"/>
              </w:rPr>
              <w:t>隙</w:t>
            </w:r>
            <w:r>
              <w:rPr>
                <w:spacing w:val="-23"/>
              </w:rPr>
              <w:t xml:space="preserve"> </w:t>
            </w:r>
            <w:r>
              <w:rPr>
                <w:spacing w:val="5"/>
              </w:rPr>
              <w:t>、装配和固定</w:t>
            </w:r>
          </w:p>
          <w:p w14:paraId="4766EE56">
            <w:pPr>
              <w:pStyle w:val="6"/>
              <w:spacing w:line="241" w:lineRule="auto"/>
              <w:ind w:left="89" w:right="86" w:firstLine="192"/>
            </w:pPr>
            <w:r>
              <w:rPr>
                <w:spacing w:val="-5"/>
              </w:rPr>
              <w:t>17.</w:t>
            </w:r>
            <w:r>
              <w:rPr>
                <w:spacing w:val="12"/>
              </w:rPr>
              <w:t xml:space="preserve"> </w:t>
            </w:r>
            <w:r>
              <w:rPr>
                <w:spacing w:val="-5"/>
              </w:rPr>
              <w:t>1. 2</w:t>
            </w:r>
            <w:r>
              <w:rPr>
                <w:spacing w:val="14"/>
                <w:w w:val="101"/>
              </w:rPr>
              <w:t xml:space="preserve"> </w:t>
            </w:r>
            <w:r>
              <w:rPr>
                <w:spacing w:val="-5"/>
              </w:rPr>
              <w:t>能</w:t>
            </w:r>
            <w:r>
              <w:rPr>
                <w:spacing w:val="-20"/>
              </w:rPr>
              <w:t xml:space="preserve"> </w:t>
            </w:r>
            <w:r>
              <w:rPr>
                <w:spacing w:val="-5"/>
              </w:rPr>
              <w:t>选</w:t>
            </w:r>
            <w:r>
              <w:rPr>
                <w:spacing w:val="-20"/>
              </w:rPr>
              <w:t xml:space="preserve"> </w:t>
            </w:r>
            <w:r>
              <w:rPr>
                <w:spacing w:val="-5"/>
              </w:rPr>
              <w:t>择</w:t>
            </w:r>
            <w:r>
              <w:rPr>
                <w:spacing w:val="-19"/>
              </w:rPr>
              <w:t xml:space="preserve"> </w:t>
            </w:r>
            <w:r>
              <w:rPr>
                <w:spacing w:val="-5"/>
              </w:rPr>
              <w:t>铜</w:t>
            </w:r>
            <w:r>
              <w:rPr>
                <w:spacing w:val="-19"/>
              </w:rPr>
              <w:t xml:space="preserve"> </w:t>
            </w:r>
            <w:r>
              <w:rPr>
                <w:spacing w:val="-5"/>
              </w:rPr>
              <w:t>及</w:t>
            </w:r>
            <w:r>
              <w:rPr>
                <w:spacing w:val="-18"/>
              </w:rPr>
              <w:t xml:space="preserve"> </w:t>
            </w:r>
            <w:r>
              <w:rPr>
                <w:spacing w:val="-5"/>
              </w:rPr>
              <w:t>铜</w:t>
            </w:r>
            <w:r>
              <w:rPr>
                <w:spacing w:val="-18"/>
              </w:rPr>
              <w:t xml:space="preserve"> </w:t>
            </w:r>
            <w:r>
              <w:rPr>
                <w:spacing w:val="-5"/>
              </w:rPr>
              <w:t>合</w:t>
            </w:r>
            <w:r>
              <w:rPr>
                <w:spacing w:val="9"/>
              </w:rPr>
              <w:t>金管炉中钎焊用钎焊材料</w:t>
            </w:r>
          </w:p>
        </w:tc>
        <w:tc>
          <w:tcPr>
            <w:tcW w:w="2266" w:type="dxa"/>
            <w:tcBorders>
              <w:right w:val="single" w:color="231F20" w:sz="6" w:space="0"/>
            </w:tcBorders>
            <w:vAlign w:val="top"/>
          </w:tcPr>
          <w:p w14:paraId="3EFBEB97">
            <w:pPr>
              <w:pStyle w:val="6"/>
              <w:spacing w:before="266" w:line="222" w:lineRule="auto"/>
              <w:ind w:left="94" w:right="82" w:firstLine="192"/>
            </w:pPr>
            <w:r>
              <w:rPr>
                <w:spacing w:val="3"/>
              </w:rPr>
              <w:t>17. 1.</w:t>
            </w:r>
            <w:r>
              <w:rPr>
                <w:spacing w:val="18"/>
              </w:rPr>
              <w:t xml:space="preserve"> </w:t>
            </w:r>
            <w:r>
              <w:rPr>
                <w:spacing w:val="3"/>
              </w:rPr>
              <w:t>1 铜及铜合金管炉</w:t>
            </w:r>
            <w:r>
              <w:rPr>
                <w:spacing w:val="18"/>
              </w:rPr>
              <w:t>中钎焊间隙选择与装配要</w:t>
            </w:r>
            <w:r>
              <w:rPr>
                <w:spacing w:val="3"/>
              </w:rPr>
              <w:t>求</w:t>
            </w:r>
          </w:p>
          <w:p w14:paraId="046BF451">
            <w:pPr>
              <w:pStyle w:val="6"/>
              <w:spacing w:before="2" w:line="221" w:lineRule="auto"/>
              <w:ind w:left="94" w:right="82" w:firstLine="193"/>
            </w:pPr>
            <w:r>
              <w:rPr>
                <w:spacing w:val="4"/>
              </w:rPr>
              <w:t>17. 1. 2 铜及铜合金管炉</w:t>
            </w:r>
            <w:r>
              <w:rPr>
                <w:spacing w:val="18"/>
              </w:rPr>
              <w:t>中钎焊用钎焊材料选择原</w:t>
            </w:r>
            <w:r>
              <w:rPr>
                <w:spacing w:val="3"/>
              </w:rPr>
              <w:t>则</w:t>
            </w:r>
          </w:p>
        </w:tc>
      </w:tr>
      <w:tr w14:paraId="4DE7389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87" w:hRule="atLeast"/>
        </w:trPr>
        <w:tc>
          <w:tcPr>
            <w:tcW w:w="547" w:type="dxa"/>
            <w:vMerge w:val="continue"/>
            <w:tcBorders>
              <w:top w:val="nil"/>
              <w:left w:val="single" w:color="231F20" w:sz="6" w:space="0"/>
              <w:bottom w:val="nil"/>
            </w:tcBorders>
            <w:vAlign w:val="top"/>
          </w:tcPr>
          <w:p w14:paraId="3D3DC0CF">
            <w:pPr>
              <w:rPr>
                <w:rFonts w:ascii="Arial"/>
                <w:sz w:val="21"/>
              </w:rPr>
            </w:pPr>
          </w:p>
        </w:tc>
        <w:tc>
          <w:tcPr>
            <w:tcW w:w="1080" w:type="dxa"/>
            <w:vAlign w:val="top"/>
          </w:tcPr>
          <w:p w14:paraId="3878F88B">
            <w:pPr>
              <w:spacing w:line="322" w:lineRule="auto"/>
              <w:rPr>
                <w:rFonts w:ascii="Arial"/>
                <w:sz w:val="21"/>
              </w:rPr>
            </w:pPr>
          </w:p>
          <w:p w14:paraId="5942CB0C">
            <w:pPr>
              <w:spacing w:line="322" w:lineRule="auto"/>
              <w:rPr>
                <w:rFonts w:ascii="Arial"/>
                <w:sz w:val="21"/>
              </w:rPr>
            </w:pPr>
          </w:p>
          <w:p w14:paraId="77A334C8">
            <w:pPr>
              <w:pStyle w:val="6"/>
              <w:spacing w:before="73" w:line="234" w:lineRule="auto"/>
              <w:ind w:left="87" w:right="91" w:firstLine="191"/>
            </w:pPr>
            <w:r>
              <w:rPr>
                <w:spacing w:val="-10"/>
              </w:rPr>
              <w:t>17. 2</w:t>
            </w:r>
            <w:r>
              <w:t xml:space="preserve">    </w:t>
            </w:r>
            <w:r>
              <w:rPr>
                <w:spacing w:val="-10"/>
              </w:rPr>
              <w:t>焊</w:t>
            </w:r>
            <w:r>
              <w:rPr>
                <w:spacing w:val="7"/>
              </w:rPr>
              <w:t>接操作</w:t>
            </w:r>
          </w:p>
        </w:tc>
        <w:tc>
          <w:tcPr>
            <w:tcW w:w="2340" w:type="dxa"/>
            <w:vAlign w:val="top"/>
          </w:tcPr>
          <w:p w14:paraId="5420C9B8">
            <w:pPr>
              <w:spacing w:line="242" w:lineRule="auto"/>
              <w:rPr>
                <w:rFonts w:ascii="Arial"/>
                <w:sz w:val="21"/>
              </w:rPr>
            </w:pPr>
          </w:p>
          <w:p w14:paraId="1ABD7B4B">
            <w:pPr>
              <w:pStyle w:val="6"/>
              <w:spacing w:before="73" w:line="222" w:lineRule="auto"/>
              <w:ind w:left="89" w:right="86" w:firstLine="192"/>
            </w:pPr>
            <w:r>
              <w:rPr>
                <w:spacing w:val="-5"/>
              </w:rPr>
              <w:t>17. 2.</w:t>
            </w:r>
            <w:r>
              <w:rPr>
                <w:spacing w:val="12"/>
              </w:rPr>
              <w:t xml:space="preserve"> </w:t>
            </w:r>
            <w:r>
              <w:rPr>
                <w:spacing w:val="-5"/>
              </w:rPr>
              <w:t>1</w:t>
            </w:r>
            <w:r>
              <w:rPr>
                <w:spacing w:val="14"/>
                <w:w w:val="101"/>
              </w:rPr>
              <w:t xml:space="preserve"> </w:t>
            </w:r>
            <w:r>
              <w:rPr>
                <w:spacing w:val="-5"/>
              </w:rPr>
              <w:t>能</w:t>
            </w:r>
            <w:r>
              <w:rPr>
                <w:spacing w:val="-20"/>
              </w:rPr>
              <w:t xml:space="preserve"> </w:t>
            </w:r>
            <w:r>
              <w:rPr>
                <w:spacing w:val="-5"/>
              </w:rPr>
              <w:t>选</w:t>
            </w:r>
            <w:r>
              <w:rPr>
                <w:spacing w:val="-20"/>
              </w:rPr>
              <w:t xml:space="preserve"> </w:t>
            </w:r>
            <w:r>
              <w:rPr>
                <w:spacing w:val="-5"/>
              </w:rPr>
              <w:t>择</w:t>
            </w:r>
            <w:r>
              <w:rPr>
                <w:spacing w:val="-19"/>
              </w:rPr>
              <w:t xml:space="preserve"> </w:t>
            </w:r>
            <w:r>
              <w:rPr>
                <w:spacing w:val="-5"/>
              </w:rPr>
              <w:t>铜</w:t>
            </w:r>
            <w:r>
              <w:rPr>
                <w:spacing w:val="-19"/>
              </w:rPr>
              <w:t xml:space="preserve"> </w:t>
            </w:r>
            <w:r>
              <w:rPr>
                <w:spacing w:val="-5"/>
              </w:rPr>
              <w:t>及</w:t>
            </w:r>
            <w:r>
              <w:rPr>
                <w:spacing w:val="-18"/>
              </w:rPr>
              <w:t xml:space="preserve"> </w:t>
            </w:r>
            <w:r>
              <w:rPr>
                <w:spacing w:val="-5"/>
              </w:rPr>
              <w:t>铜</w:t>
            </w:r>
            <w:r>
              <w:rPr>
                <w:spacing w:val="-18"/>
              </w:rPr>
              <w:t xml:space="preserve"> </w:t>
            </w:r>
            <w:r>
              <w:rPr>
                <w:spacing w:val="-5"/>
              </w:rPr>
              <w:t>合</w:t>
            </w:r>
            <w:r>
              <w:rPr>
                <w:spacing w:val="9"/>
              </w:rPr>
              <w:t>金管炉中钎焊参数</w:t>
            </w:r>
          </w:p>
          <w:p w14:paraId="31B5BC34">
            <w:pPr>
              <w:pStyle w:val="6"/>
              <w:spacing w:before="2" w:line="228" w:lineRule="auto"/>
              <w:ind w:left="89" w:right="86" w:firstLine="192"/>
            </w:pPr>
            <w:r>
              <w:rPr>
                <w:spacing w:val="-4"/>
              </w:rPr>
              <w:t>17. 2. 2</w:t>
            </w:r>
            <w:r>
              <w:rPr>
                <w:spacing w:val="17"/>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铜</w:t>
            </w:r>
            <w:r>
              <w:rPr>
                <w:spacing w:val="-19"/>
              </w:rPr>
              <w:t xml:space="preserve"> </w:t>
            </w:r>
            <w:r>
              <w:rPr>
                <w:spacing w:val="-4"/>
              </w:rPr>
              <w:t>及</w:t>
            </w:r>
            <w:r>
              <w:rPr>
                <w:spacing w:val="-17"/>
              </w:rPr>
              <w:t xml:space="preserve"> </w:t>
            </w:r>
            <w:r>
              <w:rPr>
                <w:spacing w:val="-4"/>
              </w:rPr>
              <w:t>铜</w:t>
            </w:r>
            <w:r>
              <w:rPr>
                <w:spacing w:val="-19"/>
              </w:rPr>
              <w:t xml:space="preserve"> </w:t>
            </w:r>
            <w:r>
              <w:rPr>
                <w:spacing w:val="-4"/>
              </w:rPr>
              <w:t>合</w:t>
            </w:r>
            <w:r>
              <w:rPr>
                <w:spacing w:val="9"/>
              </w:rPr>
              <w:t>金管炉中钎焊控制程序设定</w:t>
            </w:r>
            <w:r>
              <w:rPr>
                <w:spacing w:val="7"/>
              </w:rPr>
              <w:t>与调用</w:t>
            </w:r>
          </w:p>
        </w:tc>
        <w:tc>
          <w:tcPr>
            <w:tcW w:w="2266" w:type="dxa"/>
            <w:tcBorders>
              <w:right w:val="single" w:color="231F20" w:sz="6" w:space="0"/>
            </w:tcBorders>
            <w:vAlign w:val="top"/>
          </w:tcPr>
          <w:p w14:paraId="1A5FC69F">
            <w:pPr>
              <w:spacing w:line="375" w:lineRule="auto"/>
              <w:rPr>
                <w:rFonts w:ascii="Arial"/>
                <w:sz w:val="21"/>
              </w:rPr>
            </w:pPr>
          </w:p>
          <w:p w14:paraId="12568FBA">
            <w:pPr>
              <w:pStyle w:val="6"/>
              <w:spacing w:before="73" w:line="222" w:lineRule="auto"/>
              <w:ind w:left="112" w:right="82" w:firstLine="174"/>
            </w:pPr>
            <w:r>
              <w:rPr>
                <w:spacing w:val="4"/>
              </w:rPr>
              <w:t>17. 2. 1 铜及铜合金管炉</w:t>
            </w:r>
            <w:r>
              <w:rPr>
                <w:spacing w:val="6"/>
              </w:rPr>
              <w:t>中钎焊工艺要求</w:t>
            </w:r>
          </w:p>
          <w:p w14:paraId="54416310">
            <w:pPr>
              <w:pStyle w:val="6"/>
              <w:spacing w:before="2" w:line="232" w:lineRule="auto"/>
              <w:ind w:left="112" w:right="82" w:firstLine="174"/>
            </w:pPr>
            <w:r>
              <w:rPr>
                <w:spacing w:val="4"/>
              </w:rPr>
              <w:t>17. 2. 2 铜及铜合金管炉</w:t>
            </w:r>
            <w:r>
              <w:rPr>
                <w:spacing w:val="7"/>
              </w:rPr>
              <w:t>中钎焊的操作方法</w:t>
            </w:r>
          </w:p>
        </w:tc>
      </w:tr>
      <w:tr w14:paraId="20FDE13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85" w:hRule="atLeast"/>
        </w:trPr>
        <w:tc>
          <w:tcPr>
            <w:tcW w:w="547" w:type="dxa"/>
            <w:vMerge w:val="continue"/>
            <w:tcBorders>
              <w:top w:val="nil"/>
              <w:left w:val="single" w:color="231F20" w:sz="6" w:space="0"/>
            </w:tcBorders>
            <w:vAlign w:val="top"/>
          </w:tcPr>
          <w:p w14:paraId="7F6041C6">
            <w:pPr>
              <w:rPr>
                <w:rFonts w:ascii="Arial"/>
                <w:sz w:val="21"/>
              </w:rPr>
            </w:pPr>
          </w:p>
        </w:tc>
        <w:tc>
          <w:tcPr>
            <w:tcW w:w="1080" w:type="dxa"/>
            <w:vAlign w:val="top"/>
          </w:tcPr>
          <w:p w14:paraId="62E61F20">
            <w:pPr>
              <w:spacing w:line="324" w:lineRule="auto"/>
              <w:rPr>
                <w:rFonts w:ascii="Arial"/>
                <w:sz w:val="21"/>
              </w:rPr>
            </w:pPr>
          </w:p>
          <w:p w14:paraId="0F36765D">
            <w:pPr>
              <w:spacing w:line="324" w:lineRule="auto"/>
              <w:rPr>
                <w:rFonts w:ascii="Arial"/>
                <w:sz w:val="21"/>
              </w:rPr>
            </w:pPr>
          </w:p>
          <w:p w14:paraId="725C0913">
            <w:pPr>
              <w:pStyle w:val="6"/>
              <w:spacing w:before="73" w:line="233" w:lineRule="auto"/>
              <w:ind w:left="85" w:right="91" w:firstLine="193"/>
            </w:pPr>
            <w:r>
              <w:rPr>
                <w:spacing w:val="-12"/>
              </w:rPr>
              <w:t>17.</w:t>
            </w:r>
            <w:r>
              <w:t xml:space="preserve"> </w:t>
            </w:r>
            <w:r>
              <w:rPr>
                <w:spacing w:val="-12"/>
              </w:rPr>
              <w:t>3</w:t>
            </w:r>
            <w:r>
              <w:t xml:space="preserve">    </w:t>
            </w:r>
            <w:r>
              <w:rPr>
                <w:spacing w:val="-12"/>
              </w:rPr>
              <w:t>焊</w:t>
            </w:r>
            <w:r>
              <w:rPr>
                <w:spacing w:val="8"/>
              </w:rPr>
              <w:t>后检查</w:t>
            </w:r>
          </w:p>
        </w:tc>
        <w:tc>
          <w:tcPr>
            <w:tcW w:w="2340" w:type="dxa"/>
            <w:vAlign w:val="top"/>
          </w:tcPr>
          <w:p w14:paraId="4546E544">
            <w:pPr>
              <w:spacing w:line="243" w:lineRule="auto"/>
              <w:rPr>
                <w:rFonts w:ascii="Arial"/>
                <w:sz w:val="21"/>
              </w:rPr>
            </w:pPr>
          </w:p>
          <w:p w14:paraId="38C12F3E">
            <w:pPr>
              <w:pStyle w:val="6"/>
              <w:spacing w:before="73" w:line="222" w:lineRule="auto"/>
              <w:ind w:left="91" w:right="86" w:firstLine="190"/>
            </w:pPr>
            <w:r>
              <w:rPr>
                <w:spacing w:val="-5"/>
              </w:rPr>
              <w:t>17. 3.</w:t>
            </w:r>
            <w:r>
              <w:rPr>
                <w:spacing w:val="12"/>
                <w:w w:val="101"/>
              </w:rPr>
              <w:t xml:space="preserve"> </w:t>
            </w:r>
            <w:r>
              <w:rPr>
                <w:spacing w:val="-5"/>
              </w:rPr>
              <w:t>1</w:t>
            </w:r>
            <w:r>
              <w:rPr>
                <w:spacing w:val="14"/>
                <w:w w:val="101"/>
              </w:rPr>
              <w:t xml:space="preserve"> </w:t>
            </w:r>
            <w:r>
              <w:rPr>
                <w:spacing w:val="-5"/>
              </w:rPr>
              <w:t>能</w:t>
            </w:r>
            <w:r>
              <w:rPr>
                <w:spacing w:val="-20"/>
              </w:rPr>
              <w:t xml:space="preserve"> </w:t>
            </w:r>
            <w:r>
              <w:rPr>
                <w:spacing w:val="-5"/>
              </w:rPr>
              <w:t>对</w:t>
            </w:r>
            <w:r>
              <w:rPr>
                <w:spacing w:val="-20"/>
              </w:rPr>
              <w:t xml:space="preserve"> </w:t>
            </w:r>
            <w:r>
              <w:rPr>
                <w:spacing w:val="-5"/>
              </w:rPr>
              <w:t>铜</w:t>
            </w:r>
            <w:r>
              <w:rPr>
                <w:spacing w:val="-21"/>
              </w:rPr>
              <w:t xml:space="preserve"> </w:t>
            </w:r>
            <w:r>
              <w:rPr>
                <w:spacing w:val="-5"/>
              </w:rPr>
              <w:t>及</w:t>
            </w:r>
            <w:r>
              <w:rPr>
                <w:spacing w:val="-18"/>
              </w:rPr>
              <w:t xml:space="preserve"> </w:t>
            </w:r>
            <w:r>
              <w:rPr>
                <w:spacing w:val="-5"/>
              </w:rPr>
              <w:t>铜</w:t>
            </w:r>
            <w:r>
              <w:rPr>
                <w:spacing w:val="-18"/>
              </w:rPr>
              <w:t xml:space="preserve"> </w:t>
            </w:r>
            <w:r>
              <w:rPr>
                <w:spacing w:val="-5"/>
              </w:rPr>
              <w:t>合</w:t>
            </w:r>
            <w:r>
              <w:rPr>
                <w:spacing w:val="-18"/>
              </w:rPr>
              <w:t xml:space="preserve"> </w:t>
            </w:r>
            <w:r>
              <w:rPr>
                <w:spacing w:val="-5"/>
              </w:rPr>
              <w:t>金</w:t>
            </w:r>
            <w:r>
              <w:rPr>
                <w:spacing w:val="9"/>
              </w:rPr>
              <w:t>管炉中钎焊接头表面清理</w:t>
            </w:r>
          </w:p>
          <w:p w14:paraId="196E7211">
            <w:pPr>
              <w:pStyle w:val="6"/>
              <w:spacing w:before="1" w:line="229" w:lineRule="auto"/>
              <w:ind w:left="89" w:right="86" w:firstLine="192"/>
            </w:pPr>
            <w:r>
              <w:rPr>
                <w:spacing w:val="-4"/>
              </w:rPr>
              <w:t>17. 3. 2</w:t>
            </w:r>
            <w:r>
              <w:rPr>
                <w:spacing w:val="17"/>
              </w:rPr>
              <w:t xml:space="preserve"> </w:t>
            </w:r>
            <w:r>
              <w:rPr>
                <w:spacing w:val="-4"/>
              </w:rPr>
              <w:t>能</w:t>
            </w:r>
            <w:r>
              <w:rPr>
                <w:spacing w:val="-20"/>
              </w:rPr>
              <w:t xml:space="preserve"> </w:t>
            </w:r>
            <w:r>
              <w:rPr>
                <w:spacing w:val="-4"/>
              </w:rPr>
              <w:t>对</w:t>
            </w:r>
            <w:r>
              <w:rPr>
                <w:spacing w:val="-20"/>
              </w:rPr>
              <w:t xml:space="preserve"> </w:t>
            </w:r>
            <w:r>
              <w:rPr>
                <w:spacing w:val="-4"/>
              </w:rPr>
              <w:t>铜</w:t>
            </w:r>
            <w:r>
              <w:rPr>
                <w:spacing w:val="-21"/>
              </w:rPr>
              <w:t xml:space="preserve"> </w:t>
            </w:r>
            <w:r>
              <w:rPr>
                <w:spacing w:val="-4"/>
              </w:rPr>
              <w:t>及</w:t>
            </w:r>
            <w:r>
              <w:rPr>
                <w:spacing w:val="-18"/>
              </w:rPr>
              <w:t xml:space="preserve"> </w:t>
            </w:r>
            <w:r>
              <w:rPr>
                <w:spacing w:val="-4"/>
              </w:rPr>
              <w:t>铜</w:t>
            </w:r>
            <w:r>
              <w:rPr>
                <w:spacing w:val="-18"/>
              </w:rPr>
              <w:t xml:space="preserve"> </w:t>
            </w:r>
            <w:r>
              <w:rPr>
                <w:spacing w:val="-4"/>
              </w:rPr>
              <w:t>合</w:t>
            </w:r>
            <w:r>
              <w:rPr>
                <w:spacing w:val="-18"/>
              </w:rPr>
              <w:t xml:space="preserve"> </w:t>
            </w:r>
            <w:r>
              <w:rPr>
                <w:spacing w:val="-4"/>
              </w:rPr>
              <w:t>金</w:t>
            </w:r>
            <w:r>
              <w:rPr>
                <w:spacing w:val="9"/>
              </w:rPr>
              <w:t>管炉中钎焊接头的外观质量</w:t>
            </w:r>
            <w:r>
              <w:rPr>
                <w:spacing w:val="8"/>
              </w:rPr>
              <w:t>进行自检</w:t>
            </w:r>
          </w:p>
        </w:tc>
        <w:tc>
          <w:tcPr>
            <w:tcW w:w="2266" w:type="dxa"/>
            <w:tcBorders>
              <w:right w:val="single" w:color="231F20" w:sz="6" w:space="0"/>
            </w:tcBorders>
            <w:vAlign w:val="top"/>
          </w:tcPr>
          <w:p w14:paraId="4385B445">
            <w:pPr>
              <w:spacing w:line="243" w:lineRule="auto"/>
              <w:rPr>
                <w:rFonts w:ascii="Arial"/>
                <w:sz w:val="21"/>
              </w:rPr>
            </w:pPr>
          </w:p>
          <w:p w14:paraId="64E1E8D6">
            <w:pPr>
              <w:pStyle w:val="6"/>
              <w:spacing w:before="73" w:line="222" w:lineRule="auto"/>
              <w:ind w:left="112" w:right="82" w:firstLine="174"/>
            </w:pPr>
            <w:r>
              <w:rPr>
                <w:spacing w:val="4"/>
              </w:rPr>
              <w:t>17. 3. 1 铜及铜合金管炉</w:t>
            </w:r>
            <w:r>
              <w:rPr>
                <w:spacing w:val="8"/>
              </w:rPr>
              <w:t>中钎焊接头表面清理方法</w:t>
            </w:r>
          </w:p>
          <w:p w14:paraId="45C533E0">
            <w:pPr>
              <w:pStyle w:val="6"/>
              <w:spacing w:line="229" w:lineRule="auto"/>
              <w:ind w:left="98" w:right="82" w:firstLine="189"/>
            </w:pPr>
            <w:r>
              <w:rPr>
                <w:spacing w:val="4"/>
              </w:rPr>
              <w:t>17. 3. 2 铜及铜合金管炉</w:t>
            </w:r>
            <w:r>
              <w:rPr>
                <w:spacing w:val="18"/>
              </w:rPr>
              <w:t>中钎焊接头表面缺陷及外</w:t>
            </w:r>
            <w:r>
              <w:rPr>
                <w:spacing w:val="9"/>
              </w:rPr>
              <w:t>观质量自检的相关知识</w:t>
            </w:r>
          </w:p>
        </w:tc>
      </w:tr>
      <w:tr w14:paraId="6484063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51" w:hRule="atLeast"/>
        </w:trPr>
        <w:tc>
          <w:tcPr>
            <w:tcW w:w="547" w:type="dxa"/>
            <w:tcBorders>
              <w:left w:val="single" w:color="231F20" w:sz="6" w:space="0"/>
              <w:bottom w:val="single" w:color="231F20" w:sz="6" w:space="0"/>
            </w:tcBorders>
            <w:vAlign w:val="top"/>
          </w:tcPr>
          <w:p w14:paraId="28BC52C7">
            <w:pPr>
              <w:spacing w:line="327" w:lineRule="auto"/>
              <w:rPr>
                <w:rFonts w:ascii="Arial"/>
                <w:sz w:val="21"/>
              </w:rPr>
            </w:pPr>
          </w:p>
          <w:p w14:paraId="59EBDD09">
            <w:pPr>
              <w:pStyle w:val="6"/>
              <w:spacing w:before="73" w:line="164" w:lineRule="auto"/>
              <w:ind w:left="149"/>
            </w:pPr>
            <w:r>
              <w:rPr>
                <w:spacing w:val="-14"/>
              </w:rPr>
              <w:t>18.</w:t>
            </w:r>
          </w:p>
          <w:p w14:paraId="0E6A0D52">
            <w:pPr>
              <w:pStyle w:val="6"/>
              <w:spacing w:before="45" w:line="177" w:lineRule="exact"/>
              <w:ind w:left="178"/>
            </w:pPr>
            <w:r>
              <w:rPr>
                <w:spacing w:val="3"/>
                <w:position w:val="-1"/>
              </w:rPr>
              <w:t>钛</w:t>
            </w:r>
          </w:p>
          <w:p w14:paraId="2E29AFE1">
            <w:pPr>
              <w:pStyle w:val="6"/>
              <w:spacing w:line="186" w:lineRule="exact"/>
              <w:ind w:left="177"/>
            </w:pPr>
            <w:r>
              <w:rPr>
                <w:spacing w:val="3"/>
              </w:rPr>
              <w:t>合</w:t>
            </w:r>
          </w:p>
          <w:p w14:paraId="78919F19">
            <w:pPr>
              <w:pStyle w:val="6"/>
              <w:spacing w:line="175" w:lineRule="exact"/>
              <w:ind w:left="178"/>
            </w:pPr>
            <w:r>
              <w:rPr>
                <w:spacing w:val="3"/>
                <w:position w:val="-1"/>
              </w:rPr>
              <w:t>金</w:t>
            </w:r>
          </w:p>
          <w:p w14:paraId="273520F9">
            <w:pPr>
              <w:pStyle w:val="6"/>
              <w:spacing w:line="179" w:lineRule="exact"/>
              <w:ind w:left="180"/>
            </w:pPr>
            <w:r>
              <w:rPr>
                <w:spacing w:val="1"/>
                <w:position w:val="-1"/>
              </w:rPr>
              <w:t>管</w:t>
            </w:r>
          </w:p>
          <w:p w14:paraId="61D0C5F9">
            <w:pPr>
              <w:pStyle w:val="6"/>
              <w:spacing w:line="182" w:lineRule="exact"/>
              <w:ind w:left="177"/>
            </w:pPr>
            <w:r>
              <w:rPr>
                <w:spacing w:val="4"/>
                <w:position w:val="-1"/>
              </w:rPr>
              <w:t>感</w:t>
            </w:r>
          </w:p>
          <w:p w14:paraId="0232BFC2">
            <w:pPr>
              <w:pStyle w:val="6"/>
              <w:spacing w:line="181" w:lineRule="exact"/>
              <w:ind w:left="177"/>
            </w:pPr>
            <w:r>
              <w:rPr>
                <w:spacing w:val="3"/>
                <w:position w:val="-1"/>
              </w:rPr>
              <w:t>应</w:t>
            </w:r>
          </w:p>
          <w:p w14:paraId="004F3407">
            <w:pPr>
              <w:pStyle w:val="6"/>
              <w:spacing w:line="181" w:lineRule="exact"/>
              <w:ind w:left="177"/>
            </w:pPr>
            <w:r>
              <w:rPr>
                <w:spacing w:val="4"/>
                <w:position w:val="-1"/>
              </w:rPr>
              <w:t>钎</w:t>
            </w:r>
          </w:p>
          <w:p w14:paraId="02143C1E">
            <w:pPr>
              <w:pStyle w:val="6"/>
              <w:spacing w:line="183" w:lineRule="auto"/>
              <w:ind w:left="180"/>
            </w:pPr>
            <w:r>
              <w:rPr>
                <w:spacing w:val="1"/>
              </w:rPr>
              <w:t>焊</w:t>
            </w:r>
          </w:p>
        </w:tc>
        <w:tc>
          <w:tcPr>
            <w:tcW w:w="1080" w:type="dxa"/>
            <w:tcBorders>
              <w:bottom w:val="single" w:color="231F20" w:sz="6" w:space="0"/>
            </w:tcBorders>
            <w:vAlign w:val="top"/>
          </w:tcPr>
          <w:p w14:paraId="643DFF9D">
            <w:pPr>
              <w:spacing w:line="309" w:lineRule="auto"/>
              <w:rPr>
                <w:rFonts w:ascii="Arial"/>
                <w:sz w:val="21"/>
              </w:rPr>
            </w:pPr>
          </w:p>
          <w:p w14:paraId="2382B14A">
            <w:pPr>
              <w:spacing w:line="310" w:lineRule="auto"/>
              <w:rPr>
                <w:rFonts w:ascii="Arial"/>
                <w:sz w:val="21"/>
              </w:rPr>
            </w:pPr>
          </w:p>
          <w:p w14:paraId="1B17590F">
            <w:pPr>
              <w:spacing w:line="310" w:lineRule="auto"/>
              <w:rPr>
                <w:rFonts w:ascii="Arial"/>
                <w:sz w:val="21"/>
              </w:rPr>
            </w:pPr>
          </w:p>
          <w:p w14:paraId="5CFF8238">
            <w:pPr>
              <w:pStyle w:val="6"/>
              <w:spacing w:before="73" w:line="234" w:lineRule="auto"/>
              <w:ind w:left="85" w:right="91" w:firstLine="193"/>
            </w:pPr>
            <w:r>
              <w:rPr>
                <w:spacing w:val="-15"/>
              </w:rPr>
              <w:t>18.</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760C1ABC">
            <w:pPr>
              <w:spacing w:line="256" w:lineRule="auto"/>
              <w:rPr>
                <w:rFonts w:ascii="Arial"/>
                <w:sz w:val="21"/>
              </w:rPr>
            </w:pPr>
          </w:p>
          <w:p w14:paraId="11E20E80">
            <w:pPr>
              <w:pStyle w:val="6"/>
              <w:spacing w:before="73" w:line="223" w:lineRule="auto"/>
              <w:ind w:left="87" w:right="86" w:firstLine="194"/>
            </w:pPr>
            <w:r>
              <w:rPr>
                <w:spacing w:val="-7"/>
              </w:rPr>
              <w:t>18.</w:t>
            </w:r>
            <w:r>
              <w:rPr>
                <w:spacing w:val="18"/>
              </w:rPr>
              <w:t xml:space="preserve"> </w:t>
            </w:r>
            <w:r>
              <w:rPr>
                <w:spacing w:val="-7"/>
              </w:rPr>
              <w:t>1.</w:t>
            </w:r>
            <w:r>
              <w:rPr>
                <w:spacing w:val="12"/>
              </w:rPr>
              <w:t xml:space="preserve"> </w:t>
            </w:r>
            <w:r>
              <w:rPr>
                <w:spacing w:val="-7"/>
              </w:rPr>
              <w:t>1</w:t>
            </w:r>
            <w:r>
              <w:rPr>
                <w:spacing w:val="15"/>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钛</w:t>
            </w:r>
            <w:r>
              <w:rPr>
                <w:spacing w:val="-18"/>
              </w:rPr>
              <w:t xml:space="preserve"> </w:t>
            </w:r>
            <w:r>
              <w:rPr>
                <w:spacing w:val="-7"/>
              </w:rPr>
              <w:t>合</w:t>
            </w:r>
            <w:r>
              <w:rPr>
                <w:spacing w:val="-18"/>
              </w:rPr>
              <w:t xml:space="preserve"> </w:t>
            </w:r>
            <w:r>
              <w:rPr>
                <w:spacing w:val="-7"/>
              </w:rPr>
              <w:t>金</w:t>
            </w:r>
            <w:r>
              <w:rPr>
                <w:spacing w:val="-16"/>
              </w:rPr>
              <w:t xml:space="preserve"> </w:t>
            </w:r>
            <w:r>
              <w:rPr>
                <w:spacing w:val="-7"/>
              </w:rPr>
              <w:t>管</w:t>
            </w:r>
            <w:r>
              <w:rPr>
                <w:spacing w:val="9"/>
              </w:rPr>
              <w:t>感应钎焊工件的表面处理</w:t>
            </w:r>
          </w:p>
          <w:p w14:paraId="367148B1">
            <w:pPr>
              <w:pStyle w:val="6"/>
              <w:spacing w:line="221" w:lineRule="auto"/>
              <w:ind w:left="89" w:right="86" w:firstLine="192"/>
            </w:pPr>
            <w:r>
              <w:rPr>
                <w:spacing w:val="-6"/>
              </w:rPr>
              <w:t>18.</w:t>
            </w:r>
            <w:r>
              <w:rPr>
                <w:spacing w:val="21"/>
              </w:rPr>
              <w:t xml:space="preserve"> </w:t>
            </w:r>
            <w:r>
              <w:rPr>
                <w:spacing w:val="-6"/>
              </w:rPr>
              <w:t>1. 2</w:t>
            </w:r>
            <w:r>
              <w:rPr>
                <w:spacing w:val="14"/>
                <w:w w:val="101"/>
              </w:rPr>
              <w:t xml:space="preserve"> </w:t>
            </w:r>
            <w:r>
              <w:rPr>
                <w:spacing w:val="-6"/>
              </w:rPr>
              <w:t>能</w:t>
            </w:r>
            <w:r>
              <w:rPr>
                <w:spacing w:val="-20"/>
              </w:rPr>
              <w:t xml:space="preserve"> </w:t>
            </w:r>
            <w:r>
              <w:rPr>
                <w:spacing w:val="-6"/>
              </w:rPr>
              <w:t>采</w:t>
            </w:r>
            <w:r>
              <w:rPr>
                <w:spacing w:val="-19"/>
              </w:rPr>
              <w:t xml:space="preserve"> </w:t>
            </w:r>
            <w:r>
              <w:rPr>
                <w:spacing w:val="-6"/>
              </w:rPr>
              <w:t>用</w:t>
            </w:r>
            <w:r>
              <w:rPr>
                <w:spacing w:val="-18"/>
              </w:rPr>
              <w:t xml:space="preserve"> </w:t>
            </w:r>
            <w:r>
              <w:rPr>
                <w:spacing w:val="-6"/>
              </w:rPr>
              <w:t>夹</w:t>
            </w:r>
            <w:r>
              <w:rPr>
                <w:spacing w:val="-19"/>
              </w:rPr>
              <w:t xml:space="preserve"> </w:t>
            </w:r>
            <w:r>
              <w:rPr>
                <w:spacing w:val="-6"/>
              </w:rPr>
              <w:t>具</w:t>
            </w:r>
            <w:r>
              <w:rPr>
                <w:spacing w:val="-17"/>
              </w:rPr>
              <w:t xml:space="preserve"> </w:t>
            </w:r>
            <w:r>
              <w:rPr>
                <w:spacing w:val="-6"/>
              </w:rPr>
              <w:t>调</w:t>
            </w:r>
            <w:r>
              <w:rPr>
                <w:spacing w:val="-16"/>
              </w:rPr>
              <w:t xml:space="preserve"> </w:t>
            </w:r>
            <w:r>
              <w:rPr>
                <w:spacing w:val="-6"/>
              </w:rPr>
              <w:t>整</w:t>
            </w:r>
            <w:r>
              <w:rPr>
                <w:spacing w:val="8"/>
              </w:rPr>
              <w:t>钛合金管感应钎焊间隙</w:t>
            </w:r>
            <w:r>
              <w:rPr>
                <w:spacing w:val="-28"/>
              </w:rPr>
              <w:t xml:space="preserve"> </w:t>
            </w:r>
            <w:r>
              <w:rPr>
                <w:spacing w:val="8"/>
              </w:rPr>
              <w:t>、装配和固定</w:t>
            </w:r>
          </w:p>
          <w:p w14:paraId="13DAD1A8">
            <w:pPr>
              <w:pStyle w:val="6"/>
              <w:spacing w:line="241" w:lineRule="auto"/>
              <w:ind w:left="87" w:right="86" w:firstLine="194"/>
            </w:pPr>
            <w:r>
              <w:rPr>
                <w:spacing w:val="-6"/>
              </w:rPr>
              <w:t>18.</w:t>
            </w:r>
            <w:r>
              <w:rPr>
                <w:spacing w:val="22"/>
                <w:w w:val="101"/>
              </w:rPr>
              <w:t xml:space="preserve"> </w:t>
            </w:r>
            <w:r>
              <w:rPr>
                <w:spacing w:val="-6"/>
              </w:rPr>
              <w:t>1. 3</w:t>
            </w:r>
            <w:r>
              <w:rPr>
                <w:spacing w:val="15"/>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19"/>
              </w:rPr>
              <w:t xml:space="preserve"> </w:t>
            </w:r>
            <w:r>
              <w:rPr>
                <w:spacing w:val="-6"/>
              </w:rPr>
              <w:t>钛</w:t>
            </w:r>
            <w:r>
              <w:rPr>
                <w:spacing w:val="-19"/>
              </w:rPr>
              <w:t xml:space="preserve"> </w:t>
            </w:r>
            <w:r>
              <w:rPr>
                <w:spacing w:val="-6"/>
              </w:rPr>
              <w:t>合</w:t>
            </w:r>
            <w:r>
              <w:rPr>
                <w:spacing w:val="-18"/>
              </w:rPr>
              <w:t xml:space="preserve"> </w:t>
            </w:r>
            <w:r>
              <w:rPr>
                <w:spacing w:val="-6"/>
              </w:rPr>
              <w:t>金</w:t>
            </w:r>
            <w:r>
              <w:rPr>
                <w:spacing w:val="-15"/>
              </w:rPr>
              <w:t xml:space="preserve"> </w:t>
            </w:r>
            <w:r>
              <w:rPr>
                <w:spacing w:val="-6"/>
              </w:rPr>
              <w:t>管</w:t>
            </w:r>
            <w:r>
              <w:rPr>
                <w:spacing w:val="9"/>
              </w:rPr>
              <w:t>感应钎焊用钎焊材料</w:t>
            </w:r>
          </w:p>
        </w:tc>
        <w:tc>
          <w:tcPr>
            <w:tcW w:w="2266" w:type="dxa"/>
            <w:tcBorders>
              <w:bottom w:val="single" w:color="231F20" w:sz="6" w:space="0"/>
              <w:right w:val="single" w:color="231F20" w:sz="6" w:space="0"/>
            </w:tcBorders>
            <w:vAlign w:val="top"/>
          </w:tcPr>
          <w:p w14:paraId="58567A9E">
            <w:pPr>
              <w:spacing w:line="391" w:lineRule="auto"/>
              <w:rPr>
                <w:rFonts w:ascii="Arial"/>
                <w:sz w:val="21"/>
              </w:rPr>
            </w:pPr>
          </w:p>
          <w:p w14:paraId="457D6976">
            <w:pPr>
              <w:pStyle w:val="6"/>
              <w:spacing w:before="73" w:line="222" w:lineRule="auto"/>
              <w:ind w:left="96" w:right="82" w:firstLine="190"/>
            </w:pPr>
            <w:r>
              <w:rPr>
                <w:spacing w:val="3"/>
              </w:rPr>
              <w:t>18. 1.</w:t>
            </w:r>
            <w:r>
              <w:rPr>
                <w:spacing w:val="18"/>
              </w:rPr>
              <w:t xml:space="preserve"> </w:t>
            </w:r>
            <w:r>
              <w:rPr>
                <w:spacing w:val="3"/>
              </w:rPr>
              <w:t>1 钛合金管感应钎</w:t>
            </w:r>
            <w:r>
              <w:rPr>
                <w:spacing w:val="9"/>
              </w:rPr>
              <w:t>焊工件的表面处理要求</w:t>
            </w:r>
          </w:p>
          <w:p w14:paraId="7718F87A">
            <w:pPr>
              <w:pStyle w:val="6"/>
              <w:spacing w:before="2" w:line="221" w:lineRule="auto"/>
              <w:ind w:left="96" w:right="82" w:firstLine="190"/>
            </w:pPr>
            <w:r>
              <w:rPr>
                <w:spacing w:val="4"/>
              </w:rPr>
              <w:t>18. 1. 2 钛合金管感应钎</w:t>
            </w:r>
            <w:r>
              <w:rPr>
                <w:spacing w:val="9"/>
              </w:rPr>
              <w:t>焊间隙选择与装配要求</w:t>
            </w:r>
          </w:p>
          <w:p w14:paraId="67BFC31E">
            <w:pPr>
              <w:pStyle w:val="6"/>
              <w:spacing w:line="241" w:lineRule="auto"/>
              <w:ind w:left="96" w:right="82" w:firstLine="190"/>
            </w:pPr>
            <w:r>
              <w:rPr>
                <w:spacing w:val="4"/>
              </w:rPr>
              <w:t>18. 1. 3 钛合金管感应钎</w:t>
            </w:r>
            <w:r>
              <w:rPr>
                <w:spacing w:val="9"/>
              </w:rPr>
              <w:t>焊用钎焊材料选择原则</w:t>
            </w:r>
          </w:p>
        </w:tc>
      </w:tr>
    </w:tbl>
    <w:p w14:paraId="3D455124">
      <w:pPr>
        <w:pStyle w:val="2"/>
      </w:pPr>
    </w:p>
    <w:p w14:paraId="458079C5">
      <w:pPr>
        <w:sectPr>
          <w:headerReference r:id="rId109" w:type="default"/>
          <w:footerReference r:id="rId110" w:type="default"/>
          <w:pgSz w:w="8727" w:h="12240"/>
          <w:pgMar w:top="1071" w:right="1181" w:bottom="993" w:left="1296" w:header="800" w:footer="793" w:gutter="0"/>
          <w:cols w:space="720" w:num="1"/>
        </w:sectPr>
      </w:pPr>
    </w:p>
    <w:p w14:paraId="5C05E505">
      <w:pPr>
        <w:pStyle w:val="2"/>
        <w:spacing w:line="427" w:lineRule="auto"/>
      </w:pPr>
    </w:p>
    <w:p w14:paraId="4E58C021">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7C08491">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6D62DF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3D88C1D">
            <w:pPr>
              <w:pStyle w:val="6"/>
              <w:spacing w:before="134" w:line="233" w:lineRule="auto"/>
              <w:ind w:left="90" w:right="96"/>
            </w:pPr>
            <w:r>
              <w:rPr>
                <w:spacing w:val="5"/>
              </w:rPr>
              <w:t>职业功能</w:t>
            </w:r>
          </w:p>
        </w:tc>
        <w:tc>
          <w:tcPr>
            <w:tcW w:w="1080" w:type="dxa"/>
            <w:tcBorders>
              <w:top w:val="single" w:color="231F20" w:sz="6" w:space="0"/>
            </w:tcBorders>
            <w:vAlign w:val="top"/>
          </w:tcPr>
          <w:p w14:paraId="64BBCB17">
            <w:pPr>
              <w:pStyle w:val="6"/>
              <w:spacing w:before="263" w:line="184" w:lineRule="auto"/>
              <w:ind w:left="178"/>
            </w:pPr>
            <w:r>
              <w:rPr>
                <w:spacing w:val="8"/>
              </w:rPr>
              <w:t>工作内容</w:t>
            </w:r>
          </w:p>
        </w:tc>
        <w:tc>
          <w:tcPr>
            <w:tcW w:w="2340" w:type="dxa"/>
            <w:tcBorders>
              <w:top w:val="single" w:color="231F20" w:sz="6" w:space="0"/>
            </w:tcBorders>
            <w:vAlign w:val="top"/>
          </w:tcPr>
          <w:p w14:paraId="1DEAB230">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875867D">
            <w:pPr>
              <w:pStyle w:val="6"/>
              <w:spacing w:before="262" w:line="185" w:lineRule="auto"/>
              <w:ind w:left="595"/>
            </w:pPr>
            <w:r>
              <w:rPr>
                <w:spacing w:val="9"/>
              </w:rPr>
              <w:t>相关知识要求</w:t>
            </w:r>
          </w:p>
        </w:tc>
      </w:tr>
      <w:tr w14:paraId="1123C06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7" w:hRule="atLeast"/>
        </w:trPr>
        <w:tc>
          <w:tcPr>
            <w:tcW w:w="547" w:type="dxa"/>
            <w:vMerge w:val="restart"/>
            <w:tcBorders>
              <w:left w:val="single" w:color="231F20" w:sz="6" w:space="0"/>
              <w:bottom w:val="nil"/>
            </w:tcBorders>
            <w:vAlign w:val="top"/>
          </w:tcPr>
          <w:p w14:paraId="53F3205D">
            <w:pPr>
              <w:spacing w:line="267" w:lineRule="auto"/>
              <w:rPr>
                <w:rFonts w:ascii="Arial"/>
                <w:sz w:val="21"/>
              </w:rPr>
            </w:pPr>
          </w:p>
          <w:p w14:paraId="04BC086C">
            <w:pPr>
              <w:spacing w:line="268" w:lineRule="auto"/>
              <w:rPr>
                <w:rFonts w:ascii="Arial"/>
                <w:sz w:val="21"/>
              </w:rPr>
            </w:pPr>
          </w:p>
          <w:p w14:paraId="4612A0C4">
            <w:pPr>
              <w:spacing w:line="268" w:lineRule="auto"/>
              <w:rPr>
                <w:rFonts w:ascii="Arial"/>
                <w:sz w:val="21"/>
              </w:rPr>
            </w:pPr>
          </w:p>
          <w:p w14:paraId="4692CDF2">
            <w:pPr>
              <w:spacing w:line="268" w:lineRule="auto"/>
              <w:rPr>
                <w:rFonts w:ascii="Arial"/>
                <w:sz w:val="21"/>
              </w:rPr>
            </w:pPr>
          </w:p>
          <w:p w14:paraId="735858C3">
            <w:pPr>
              <w:pStyle w:val="6"/>
              <w:spacing w:before="73" w:line="164" w:lineRule="auto"/>
              <w:ind w:left="149"/>
            </w:pPr>
            <w:r>
              <w:rPr>
                <w:spacing w:val="-14"/>
              </w:rPr>
              <w:t>18.</w:t>
            </w:r>
          </w:p>
          <w:p w14:paraId="33FE4ADF">
            <w:pPr>
              <w:pStyle w:val="6"/>
              <w:spacing w:before="45" w:line="180" w:lineRule="exact"/>
              <w:ind w:left="177" w:right="185" w:firstLine="1"/>
              <w:jc w:val="both"/>
            </w:pPr>
            <w:r>
              <w:rPr>
                <w:spacing w:val="3"/>
              </w:rPr>
              <w:t>钛</w:t>
            </w:r>
            <w:r>
              <w:rPr>
                <w:spacing w:val="4"/>
              </w:rPr>
              <w:t>合金管感应钎焊</w:t>
            </w:r>
          </w:p>
        </w:tc>
        <w:tc>
          <w:tcPr>
            <w:tcW w:w="1080" w:type="dxa"/>
            <w:vAlign w:val="top"/>
          </w:tcPr>
          <w:p w14:paraId="5D8D76D3">
            <w:pPr>
              <w:spacing w:line="343" w:lineRule="auto"/>
              <w:rPr>
                <w:rFonts w:ascii="Arial"/>
                <w:sz w:val="21"/>
              </w:rPr>
            </w:pPr>
          </w:p>
          <w:p w14:paraId="5F43346B">
            <w:pPr>
              <w:spacing w:line="343" w:lineRule="auto"/>
              <w:rPr>
                <w:rFonts w:ascii="Arial"/>
                <w:sz w:val="21"/>
              </w:rPr>
            </w:pPr>
          </w:p>
          <w:p w14:paraId="369CB7CB">
            <w:pPr>
              <w:pStyle w:val="6"/>
              <w:spacing w:before="73" w:line="234" w:lineRule="auto"/>
              <w:ind w:left="87" w:right="91" w:firstLine="191"/>
            </w:pPr>
            <w:r>
              <w:rPr>
                <w:spacing w:val="-10"/>
              </w:rPr>
              <w:t>18. 2</w:t>
            </w:r>
            <w:r>
              <w:t xml:space="preserve">    </w:t>
            </w:r>
            <w:r>
              <w:rPr>
                <w:spacing w:val="-10"/>
              </w:rPr>
              <w:t>焊</w:t>
            </w:r>
            <w:r>
              <w:rPr>
                <w:spacing w:val="7"/>
              </w:rPr>
              <w:t>接操作</w:t>
            </w:r>
          </w:p>
        </w:tc>
        <w:tc>
          <w:tcPr>
            <w:tcW w:w="2340" w:type="dxa"/>
            <w:vAlign w:val="top"/>
          </w:tcPr>
          <w:p w14:paraId="09E2A63D">
            <w:pPr>
              <w:spacing w:line="283" w:lineRule="auto"/>
              <w:rPr>
                <w:rFonts w:ascii="Arial"/>
                <w:sz w:val="21"/>
              </w:rPr>
            </w:pPr>
          </w:p>
          <w:p w14:paraId="5932F611">
            <w:pPr>
              <w:pStyle w:val="6"/>
              <w:spacing w:before="73" w:line="222" w:lineRule="auto"/>
              <w:ind w:left="87" w:right="86" w:firstLine="194"/>
            </w:pPr>
            <w:r>
              <w:rPr>
                <w:spacing w:val="-6"/>
              </w:rPr>
              <w:t>18. 2.</w:t>
            </w:r>
            <w:r>
              <w:rPr>
                <w:spacing w:val="22"/>
                <w:w w:val="101"/>
              </w:rPr>
              <w:t xml:space="preserve"> </w:t>
            </w:r>
            <w:r>
              <w:rPr>
                <w:spacing w:val="-6"/>
              </w:rPr>
              <w:t>1</w:t>
            </w:r>
            <w:r>
              <w:rPr>
                <w:spacing w:val="15"/>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19"/>
              </w:rPr>
              <w:t xml:space="preserve"> </w:t>
            </w:r>
            <w:r>
              <w:rPr>
                <w:spacing w:val="-6"/>
              </w:rPr>
              <w:t>钛</w:t>
            </w:r>
            <w:r>
              <w:rPr>
                <w:spacing w:val="-19"/>
              </w:rPr>
              <w:t xml:space="preserve"> </w:t>
            </w:r>
            <w:r>
              <w:rPr>
                <w:spacing w:val="-6"/>
              </w:rPr>
              <w:t>合</w:t>
            </w:r>
            <w:r>
              <w:rPr>
                <w:spacing w:val="-18"/>
              </w:rPr>
              <w:t xml:space="preserve"> </w:t>
            </w:r>
            <w:r>
              <w:rPr>
                <w:spacing w:val="-6"/>
              </w:rPr>
              <w:t>金</w:t>
            </w:r>
            <w:r>
              <w:rPr>
                <w:spacing w:val="-15"/>
              </w:rPr>
              <w:t xml:space="preserve"> </w:t>
            </w:r>
            <w:r>
              <w:rPr>
                <w:spacing w:val="-6"/>
              </w:rPr>
              <w:t>管</w:t>
            </w:r>
            <w:r>
              <w:rPr>
                <w:spacing w:val="9"/>
              </w:rPr>
              <w:t>感应钎焊参数</w:t>
            </w:r>
          </w:p>
          <w:p w14:paraId="078191DC">
            <w:pPr>
              <w:pStyle w:val="6"/>
              <w:spacing w:before="2" w:line="228" w:lineRule="auto"/>
              <w:ind w:left="87" w:right="86" w:firstLine="194"/>
            </w:pPr>
            <w:r>
              <w:rPr>
                <w:spacing w:val="-4"/>
              </w:rPr>
              <w:t>18. 2. 2</w:t>
            </w:r>
            <w:r>
              <w:rPr>
                <w:spacing w:val="14"/>
                <w:w w:val="101"/>
              </w:rPr>
              <w:t xml:space="preserve"> </w:t>
            </w:r>
            <w:r>
              <w:rPr>
                <w:spacing w:val="-4"/>
              </w:rPr>
              <w:t>能</w:t>
            </w:r>
            <w:r>
              <w:rPr>
                <w:spacing w:val="-20"/>
              </w:rPr>
              <w:t xml:space="preserve"> </w:t>
            </w:r>
            <w:r>
              <w:rPr>
                <w:spacing w:val="-4"/>
              </w:rPr>
              <w:t>进</w:t>
            </w:r>
            <w:r>
              <w:rPr>
                <w:spacing w:val="-21"/>
              </w:rPr>
              <w:t xml:space="preserve"> </w:t>
            </w:r>
            <w:r>
              <w:rPr>
                <w:spacing w:val="-4"/>
              </w:rPr>
              <w:t>行</w:t>
            </w:r>
            <w:r>
              <w:rPr>
                <w:spacing w:val="-19"/>
              </w:rPr>
              <w:t xml:space="preserve"> </w:t>
            </w:r>
            <w:r>
              <w:rPr>
                <w:spacing w:val="-4"/>
              </w:rPr>
              <w:t>钛</w:t>
            </w:r>
            <w:r>
              <w:rPr>
                <w:spacing w:val="-19"/>
              </w:rPr>
              <w:t xml:space="preserve"> </w:t>
            </w:r>
            <w:r>
              <w:rPr>
                <w:spacing w:val="-4"/>
              </w:rPr>
              <w:t>合</w:t>
            </w:r>
            <w:r>
              <w:rPr>
                <w:spacing w:val="-18"/>
              </w:rPr>
              <w:t xml:space="preserve"> </w:t>
            </w:r>
            <w:r>
              <w:rPr>
                <w:spacing w:val="-4"/>
              </w:rPr>
              <w:t>金</w:t>
            </w:r>
            <w:r>
              <w:rPr>
                <w:spacing w:val="-15"/>
              </w:rPr>
              <w:t xml:space="preserve"> </w:t>
            </w:r>
            <w:r>
              <w:rPr>
                <w:spacing w:val="-4"/>
              </w:rPr>
              <w:t>管</w:t>
            </w:r>
            <w:r>
              <w:rPr>
                <w:spacing w:val="10"/>
              </w:rPr>
              <w:t>感应钎焊控制程序设定与调</w:t>
            </w:r>
            <w:r>
              <w:rPr>
                <w:spacing w:val="4"/>
              </w:rPr>
              <w:t>用</w:t>
            </w:r>
          </w:p>
        </w:tc>
        <w:tc>
          <w:tcPr>
            <w:tcW w:w="2266" w:type="dxa"/>
            <w:tcBorders>
              <w:right w:val="single" w:color="231F20" w:sz="6" w:space="0"/>
            </w:tcBorders>
            <w:vAlign w:val="top"/>
          </w:tcPr>
          <w:p w14:paraId="49352A2B">
            <w:pPr>
              <w:spacing w:line="416" w:lineRule="auto"/>
              <w:rPr>
                <w:rFonts w:ascii="Arial"/>
                <w:sz w:val="21"/>
              </w:rPr>
            </w:pPr>
          </w:p>
          <w:p w14:paraId="52BB502B">
            <w:pPr>
              <w:pStyle w:val="6"/>
              <w:spacing w:before="73" w:line="222" w:lineRule="auto"/>
              <w:ind w:left="96" w:right="82" w:firstLine="190"/>
            </w:pPr>
            <w:r>
              <w:rPr>
                <w:spacing w:val="4"/>
              </w:rPr>
              <w:t>18. 2. 1 钛合金管感应钎</w:t>
            </w:r>
            <w:r>
              <w:rPr>
                <w:spacing w:val="8"/>
              </w:rPr>
              <w:t>焊工艺要求</w:t>
            </w:r>
          </w:p>
          <w:p w14:paraId="25E74E26">
            <w:pPr>
              <w:pStyle w:val="6"/>
              <w:spacing w:before="2" w:line="232" w:lineRule="auto"/>
              <w:ind w:left="96" w:right="82" w:firstLine="190"/>
            </w:pPr>
            <w:r>
              <w:rPr>
                <w:spacing w:val="4"/>
              </w:rPr>
              <w:t>18. 2. 2 钛合金管感应钎</w:t>
            </w:r>
            <w:r>
              <w:rPr>
                <w:spacing w:val="8"/>
              </w:rPr>
              <w:t>焊的操作方法</w:t>
            </w:r>
          </w:p>
        </w:tc>
      </w:tr>
      <w:tr w14:paraId="28564D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6" w:hRule="atLeast"/>
        </w:trPr>
        <w:tc>
          <w:tcPr>
            <w:tcW w:w="547" w:type="dxa"/>
            <w:vMerge w:val="continue"/>
            <w:tcBorders>
              <w:top w:val="nil"/>
              <w:left w:val="single" w:color="231F20" w:sz="6" w:space="0"/>
            </w:tcBorders>
            <w:vAlign w:val="top"/>
          </w:tcPr>
          <w:p w14:paraId="75FF06EB">
            <w:pPr>
              <w:rPr>
                <w:rFonts w:ascii="Arial"/>
                <w:sz w:val="21"/>
              </w:rPr>
            </w:pPr>
          </w:p>
        </w:tc>
        <w:tc>
          <w:tcPr>
            <w:tcW w:w="1080" w:type="dxa"/>
            <w:vAlign w:val="top"/>
          </w:tcPr>
          <w:p w14:paraId="551B65B8">
            <w:pPr>
              <w:spacing w:line="344" w:lineRule="auto"/>
              <w:rPr>
                <w:rFonts w:ascii="Arial"/>
                <w:sz w:val="21"/>
              </w:rPr>
            </w:pPr>
          </w:p>
          <w:p w14:paraId="3A2C3833">
            <w:pPr>
              <w:spacing w:line="345" w:lineRule="auto"/>
              <w:rPr>
                <w:rFonts w:ascii="Arial"/>
                <w:sz w:val="21"/>
              </w:rPr>
            </w:pPr>
          </w:p>
          <w:p w14:paraId="10D71796">
            <w:pPr>
              <w:pStyle w:val="6"/>
              <w:spacing w:before="73" w:line="233" w:lineRule="auto"/>
              <w:ind w:left="85" w:right="91" w:firstLine="193"/>
            </w:pPr>
            <w:r>
              <w:rPr>
                <w:spacing w:val="-12"/>
              </w:rPr>
              <w:t>18.</w:t>
            </w:r>
            <w:r>
              <w:t xml:space="preserve"> </w:t>
            </w:r>
            <w:r>
              <w:rPr>
                <w:spacing w:val="-12"/>
              </w:rPr>
              <w:t>3</w:t>
            </w:r>
            <w:r>
              <w:t xml:space="preserve">    </w:t>
            </w:r>
            <w:r>
              <w:rPr>
                <w:spacing w:val="-12"/>
              </w:rPr>
              <w:t>焊</w:t>
            </w:r>
            <w:r>
              <w:rPr>
                <w:spacing w:val="8"/>
              </w:rPr>
              <w:t>后检查</w:t>
            </w:r>
          </w:p>
        </w:tc>
        <w:tc>
          <w:tcPr>
            <w:tcW w:w="2340" w:type="dxa"/>
            <w:vAlign w:val="top"/>
          </w:tcPr>
          <w:p w14:paraId="3804BEB0">
            <w:pPr>
              <w:spacing w:line="286" w:lineRule="auto"/>
              <w:rPr>
                <w:rFonts w:ascii="Arial"/>
                <w:sz w:val="21"/>
              </w:rPr>
            </w:pPr>
          </w:p>
          <w:p w14:paraId="10253095">
            <w:pPr>
              <w:pStyle w:val="6"/>
              <w:spacing w:before="73" w:line="222" w:lineRule="auto"/>
              <w:ind w:left="88" w:right="86" w:firstLine="193"/>
            </w:pPr>
            <w:r>
              <w:rPr>
                <w:spacing w:val="-6"/>
              </w:rPr>
              <w:t>18. 3.</w:t>
            </w:r>
            <w:r>
              <w:rPr>
                <w:spacing w:val="24"/>
                <w:w w:val="101"/>
              </w:rPr>
              <w:t xml:space="preserve"> </w:t>
            </w:r>
            <w:r>
              <w:rPr>
                <w:spacing w:val="-6"/>
              </w:rPr>
              <w:t>1</w:t>
            </w:r>
            <w:r>
              <w:rPr>
                <w:spacing w:val="14"/>
                <w:w w:val="101"/>
              </w:rPr>
              <w:t xml:space="preserve"> </w:t>
            </w:r>
            <w:r>
              <w:rPr>
                <w:spacing w:val="-6"/>
              </w:rPr>
              <w:t>能</w:t>
            </w:r>
            <w:r>
              <w:rPr>
                <w:spacing w:val="-20"/>
              </w:rPr>
              <w:t xml:space="preserve"> </w:t>
            </w:r>
            <w:r>
              <w:rPr>
                <w:spacing w:val="-6"/>
              </w:rPr>
              <w:t>对</w:t>
            </w:r>
            <w:r>
              <w:rPr>
                <w:spacing w:val="-20"/>
              </w:rPr>
              <w:t xml:space="preserve"> </w:t>
            </w:r>
            <w:r>
              <w:rPr>
                <w:spacing w:val="-6"/>
              </w:rPr>
              <w:t>钛</w:t>
            </w:r>
            <w:r>
              <w:rPr>
                <w:spacing w:val="-20"/>
              </w:rPr>
              <w:t xml:space="preserve"> </w:t>
            </w:r>
            <w:r>
              <w:rPr>
                <w:spacing w:val="-6"/>
              </w:rPr>
              <w:t>合</w:t>
            </w:r>
            <w:r>
              <w:rPr>
                <w:spacing w:val="-18"/>
              </w:rPr>
              <w:t xml:space="preserve"> </w:t>
            </w:r>
            <w:r>
              <w:rPr>
                <w:spacing w:val="-6"/>
              </w:rPr>
              <w:t>金</w:t>
            </w:r>
            <w:r>
              <w:rPr>
                <w:spacing w:val="-16"/>
              </w:rPr>
              <w:t xml:space="preserve"> </w:t>
            </w:r>
            <w:r>
              <w:rPr>
                <w:spacing w:val="-6"/>
              </w:rPr>
              <w:t>管</w:t>
            </w:r>
            <w:r>
              <w:rPr>
                <w:spacing w:val="-19"/>
              </w:rPr>
              <w:t xml:space="preserve"> </w:t>
            </w:r>
            <w:r>
              <w:rPr>
                <w:spacing w:val="-6"/>
              </w:rPr>
              <w:t>感</w:t>
            </w:r>
            <w:r>
              <w:rPr>
                <w:spacing w:val="9"/>
              </w:rPr>
              <w:t>应钎焊接头表面清理</w:t>
            </w:r>
          </w:p>
          <w:p w14:paraId="7A37AD9D">
            <w:pPr>
              <w:pStyle w:val="6"/>
              <w:spacing w:before="2" w:line="229" w:lineRule="auto"/>
              <w:ind w:left="88" w:right="86" w:firstLine="193"/>
            </w:pPr>
            <w:r>
              <w:rPr>
                <w:spacing w:val="-4"/>
              </w:rPr>
              <w:t>18. 3. 2</w:t>
            </w:r>
            <w:r>
              <w:rPr>
                <w:spacing w:val="15"/>
              </w:rPr>
              <w:t xml:space="preserve"> </w:t>
            </w:r>
            <w:r>
              <w:rPr>
                <w:spacing w:val="-4"/>
              </w:rPr>
              <w:t>能</w:t>
            </w:r>
            <w:r>
              <w:rPr>
                <w:spacing w:val="-20"/>
              </w:rPr>
              <w:t xml:space="preserve"> </w:t>
            </w:r>
            <w:r>
              <w:rPr>
                <w:spacing w:val="-4"/>
              </w:rPr>
              <w:t>对</w:t>
            </w:r>
            <w:r>
              <w:rPr>
                <w:spacing w:val="-20"/>
              </w:rPr>
              <w:t xml:space="preserve"> </w:t>
            </w:r>
            <w:r>
              <w:rPr>
                <w:spacing w:val="-4"/>
              </w:rPr>
              <w:t>钛</w:t>
            </w:r>
            <w:r>
              <w:rPr>
                <w:spacing w:val="-20"/>
              </w:rPr>
              <w:t xml:space="preserve"> </w:t>
            </w:r>
            <w:r>
              <w:rPr>
                <w:spacing w:val="-4"/>
              </w:rPr>
              <w:t>合</w:t>
            </w:r>
            <w:r>
              <w:rPr>
                <w:spacing w:val="-18"/>
              </w:rPr>
              <w:t xml:space="preserve"> </w:t>
            </w:r>
            <w:r>
              <w:rPr>
                <w:spacing w:val="-4"/>
              </w:rPr>
              <w:t>金</w:t>
            </w:r>
            <w:r>
              <w:rPr>
                <w:spacing w:val="-16"/>
              </w:rPr>
              <w:t xml:space="preserve"> </w:t>
            </w:r>
            <w:r>
              <w:rPr>
                <w:spacing w:val="-4"/>
              </w:rPr>
              <w:t>管</w:t>
            </w:r>
            <w:r>
              <w:rPr>
                <w:spacing w:val="-19"/>
              </w:rPr>
              <w:t xml:space="preserve"> </w:t>
            </w:r>
            <w:r>
              <w:rPr>
                <w:spacing w:val="-4"/>
              </w:rPr>
              <w:t>感</w:t>
            </w:r>
            <w:r>
              <w:rPr>
                <w:spacing w:val="10"/>
              </w:rPr>
              <w:t>应钎焊接头的外观质量进行</w:t>
            </w:r>
            <w:r>
              <w:rPr>
                <w:spacing w:val="7"/>
              </w:rPr>
              <w:t>自检</w:t>
            </w:r>
          </w:p>
        </w:tc>
        <w:tc>
          <w:tcPr>
            <w:tcW w:w="2266" w:type="dxa"/>
            <w:tcBorders>
              <w:right w:val="single" w:color="231F20" w:sz="6" w:space="0"/>
            </w:tcBorders>
            <w:vAlign w:val="top"/>
          </w:tcPr>
          <w:p w14:paraId="27FECA62">
            <w:pPr>
              <w:spacing w:line="286" w:lineRule="auto"/>
              <w:rPr>
                <w:rFonts w:ascii="Arial"/>
                <w:sz w:val="21"/>
              </w:rPr>
            </w:pPr>
          </w:p>
          <w:p w14:paraId="1E394D90">
            <w:pPr>
              <w:pStyle w:val="6"/>
              <w:spacing w:before="73" w:line="222" w:lineRule="auto"/>
              <w:ind w:left="96" w:right="82" w:firstLine="190"/>
            </w:pPr>
            <w:r>
              <w:rPr>
                <w:spacing w:val="4"/>
              </w:rPr>
              <w:t>18. 3. 1 钛合金管感应钎</w:t>
            </w:r>
            <w:r>
              <w:rPr>
                <w:spacing w:val="9"/>
              </w:rPr>
              <w:t>焊接头表面清理方法</w:t>
            </w:r>
          </w:p>
          <w:p w14:paraId="384889A8">
            <w:pPr>
              <w:pStyle w:val="6"/>
              <w:spacing w:before="1" w:line="229" w:lineRule="auto"/>
              <w:ind w:left="94" w:right="82" w:firstLine="192"/>
            </w:pPr>
            <w:r>
              <w:rPr>
                <w:spacing w:val="4"/>
              </w:rPr>
              <w:t>18. 3. 2 钛合金管感应钎</w:t>
            </w:r>
            <w:r>
              <w:rPr>
                <w:spacing w:val="18"/>
              </w:rPr>
              <w:t>焊接头表面缺陷及外观质</w:t>
            </w:r>
            <w:r>
              <w:rPr>
                <w:spacing w:val="9"/>
              </w:rPr>
              <w:t>量自检的相关知识</w:t>
            </w:r>
          </w:p>
        </w:tc>
      </w:tr>
      <w:tr w14:paraId="0685F8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vMerge w:val="restart"/>
            <w:tcBorders>
              <w:left w:val="single" w:color="231F20" w:sz="6" w:space="0"/>
              <w:bottom w:val="nil"/>
            </w:tcBorders>
            <w:vAlign w:val="top"/>
          </w:tcPr>
          <w:p w14:paraId="461A0FD8">
            <w:pPr>
              <w:spacing w:line="253" w:lineRule="auto"/>
              <w:rPr>
                <w:rFonts w:ascii="Arial"/>
                <w:sz w:val="21"/>
              </w:rPr>
            </w:pPr>
          </w:p>
          <w:p w14:paraId="494A9007">
            <w:pPr>
              <w:spacing w:line="253" w:lineRule="auto"/>
              <w:rPr>
                <w:rFonts w:ascii="Arial"/>
                <w:sz w:val="21"/>
              </w:rPr>
            </w:pPr>
          </w:p>
          <w:p w14:paraId="5A3C5288">
            <w:pPr>
              <w:spacing w:line="253" w:lineRule="auto"/>
              <w:rPr>
                <w:rFonts w:ascii="Arial"/>
                <w:sz w:val="21"/>
              </w:rPr>
            </w:pPr>
          </w:p>
          <w:p w14:paraId="14A551F8">
            <w:pPr>
              <w:spacing w:line="253" w:lineRule="auto"/>
              <w:rPr>
                <w:rFonts w:ascii="Arial"/>
                <w:sz w:val="21"/>
              </w:rPr>
            </w:pPr>
          </w:p>
          <w:p w14:paraId="552EEF60">
            <w:pPr>
              <w:spacing w:line="253" w:lineRule="auto"/>
              <w:rPr>
                <w:rFonts w:ascii="Arial"/>
                <w:sz w:val="21"/>
              </w:rPr>
            </w:pPr>
          </w:p>
          <w:p w14:paraId="67DA2677">
            <w:pPr>
              <w:pStyle w:val="6"/>
              <w:spacing w:before="72" w:line="165" w:lineRule="auto"/>
              <w:ind w:left="149"/>
            </w:pPr>
            <w:r>
              <w:rPr>
                <w:spacing w:val="-14"/>
              </w:rPr>
              <w:t>19.</w:t>
            </w:r>
          </w:p>
          <w:p w14:paraId="5D987AE1">
            <w:pPr>
              <w:pStyle w:val="6"/>
              <w:spacing w:before="40" w:line="181" w:lineRule="exact"/>
              <w:ind w:left="177" w:right="185" w:firstLine="4"/>
              <w:jc w:val="both"/>
            </w:pPr>
            <w:r>
              <w:rPr>
                <w:spacing w:val="-1"/>
                <w:position w:val="-1"/>
              </w:rPr>
              <w:t>高</w:t>
            </w:r>
            <w:r>
              <w:rPr>
                <w:spacing w:val="4"/>
                <w:position w:val="-1"/>
              </w:rPr>
              <w:t>速</w:t>
            </w:r>
            <w:r>
              <w:rPr>
                <w:spacing w:val="4"/>
              </w:rPr>
              <w:t>钢板感应钎焊</w:t>
            </w:r>
          </w:p>
        </w:tc>
        <w:tc>
          <w:tcPr>
            <w:tcW w:w="1080" w:type="dxa"/>
            <w:vAlign w:val="top"/>
          </w:tcPr>
          <w:p w14:paraId="3A9A5F4F">
            <w:pPr>
              <w:rPr>
                <w:rFonts w:ascii="Arial"/>
                <w:sz w:val="21"/>
              </w:rPr>
            </w:pPr>
          </w:p>
          <w:p w14:paraId="2EB4A197">
            <w:pPr>
              <w:rPr>
                <w:rFonts w:ascii="Arial"/>
                <w:sz w:val="21"/>
              </w:rPr>
            </w:pPr>
          </w:p>
          <w:p w14:paraId="7EF8EB7C">
            <w:pPr>
              <w:spacing w:line="241" w:lineRule="auto"/>
              <w:rPr>
                <w:rFonts w:ascii="Arial"/>
                <w:sz w:val="21"/>
              </w:rPr>
            </w:pPr>
          </w:p>
          <w:p w14:paraId="2A5320BB">
            <w:pPr>
              <w:spacing w:line="241" w:lineRule="auto"/>
              <w:rPr>
                <w:rFonts w:ascii="Arial"/>
                <w:sz w:val="21"/>
              </w:rPr>
            </w:pPr>
          </w:p>
          <w:p w14:paraId="58EEC4AE">
            <w:pPr>
              <w:pStyle w:val="6"/>
              <w:spacing w:before="73" w:line="234" w:lineRule="auto"/>
              <w:ind w:left="85" w:right="91" w:firstLine="193"/>
            </w:pPr>
            <w:r>
              <w:rPr>
                <w:spacing w:val="-15"/>
              </w:rPr>
              <w:t>19.</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3BD8A97A">
            <w:pPr>
              <w:spacing w:line="289" w:lineRule="auto"/>
              <w:rPr>
                <w:rFonts w:ascii="Arial"/>
                <w:sz w:val="21"/>
              </w:rPr>
            </w:pPr>
          </w:p>
          <w:p w14:paraId="314F7BC7">
            <w:pPr>
              <w:pStyle w:val="6"/>
              <w:spacing w:before="73" w:line="223" w:lineRule="auto"/>
              <w:ind w:left="87" w:right="86" w:firstLine="194"/>
            </w:pPr>
            <w:r>
              <w:rPr>
                <w:spacing w:val="-7"/>
              </w:rPr>
              <w:t>19.</w:t>
            </w:r>
            <w:r>
              <w:rPr>
                <w:spacing w:val="12"/>
              </w:rPr>
              <w:t xml:space="preserve"> </w:t>
            </w:r>
            <w:r>
              <w:rPr>
                <w:spacing w:val="-7"/>
              </w:rPr>
              <w:t>1.</w:t>
            </w:r>
            <w:r>
              <w:rPr>
                <w:spacing w:val="12"/>
              </w:rPr>
              <w:t xml:space="preserve"> </w:t>
            </w:r>
            <w:r>
              <w:rPr>
                <w:spacing w:val="-7"/>
              </w:rPr>
              <w:t>1</w:t>
            </w:r>
            <w:r>
              <w:rPr>
                <w:spacing w:val="15"/>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7"/>
              </w:rPr>
              <w:t xml:space="preserve"> </w:t>
            </w:r>
            <w:r>
              <w:rPr>
                <w:spacing w:val="-7"/>
              </w:rPr>
              <w:t>高</w:t>
            </w:r>
            <w:r>
              <w:rPr>
                <w:spacing w:val="-15"/>
              </w:rPr>
              <w:t xml:space="preserve"> </w:t>
            </w:r>
            <w:r>
              <w:rPr>
                <w:spacing w:val="-7"/>
              </w:rPr>
              <w:t>速</w:t>
            </w:r>
            <w:r>
              <w:rPr>
                <w:spacing w:val="-16"/>
              </w:rPr>
              <w:t xml:space="preserve"> </w:t>
            </w:r>
            <w:r>
              <w:rPr>
                <w:spacing w:val="-7"/>
              </w:rPr>
              <w:t>钢</w:t>
            </w:r>
            <w:r>
              <w:rPr>
                <w:spacing w:val="-18"/>
              </w:rPr>
              <w:t xml:space="preserve"> </w:t>
            </w:r>
            <w:r>
              <w:rPr>
                <w:spacing w:val="-7"/>
              </w:rPr>
              <w:t>板</w:t>
            </w:r>
            <w:r>
              <w:rPr>
                <w:spacing w:val="9"/>
              </w:rPr>
              <w:t>感应钎焊工件的表面处理</w:t>
            </w:r>
          </w:p>
          <w:p w14:paraId="5E5F89E8">
            <w:pPr>
              <w:pStyle w:val="6"/>
              <w:spacing w:line="221" w:lineRule="auto"/>
              <w:ind w:left="91" w:right="86" w:firstLine="189"/>
            </w:pPr>
            <w:r>
              <w:rPr>
                <w:spacing w:val="-6"/>
              </w:rPr>
              <w:t>19.</w:t>
            </w:r>
            <w:r>
              <w:rPr>
                <w:spacing w:val="21"/>
              </w:rPr>
              <w:t xml:space="preserve"> </w:t>
            </w:r>
            <w:r>
              <w:rPr>
                <w:spacing w:val="-6"/>
              </w:rPr>
              <w:t>1. 2</w:t>
            </w:r>
            <w:r>
              <w:rPr>
                <w:spacing w:val="14"/>
                <w:w w:val="101"/>
              </w:rPr>
              <w:t xml:space="preserve"> </w:t>
            </w:r>
            <w:r>
              <w:rPr>
                <w:spacing w:val="-6"/>
              </w:rPr>
              <w:t>能</w:t>
            </w:r>
            <w:r>
              <w:rPr>
                <w:spacing w:val="-20"/>
              </w:rPr>
              <w:t xml:space="preserve"> </w:t>
            </w:r>
            <w:r>
              <w:rPr>
                <w:spacing w:val="-6"/>
              </w:rPr>
              <w:t>采</w:t>
            </w:r>
            <w:r>
              <w:rPr>
                <w:spacing w:val="-19"/>
              </w:rPr>
              <w:t xml:space="preserve"> </w:t>
            </w:r>
            <w:r>
              <w:rPr>
                <w:spacing w:val="-6"/>
              </w:rPr>
              <w:t>用</w:t>
            </w:r>
            <w:r>
              <w:rPr>
                <w:spacing w:val="-18"/>
              </w:rPr>
              <w:t xml:space="preserve"> </w:t>
            </w:r>
            <w:r>
              <w:rPr>
                <w:spacing w:val="-6"/>
              </w:rPr>
              <w:t>夹</w:t>
            </w:r>
            <w:r>
              <w:rPr>
                <w:spacing w:val="-19"/>
              </w:rPr>
              <w:t xml:space="preserve"> </w:t>
            </w:r>
            <w:r>
              <w:rPr>
                <w:spacing w:val="-6"/>
              </w:rPr>
              <w:t>具</w:t>
            </w:r>
            <w:r>
              <w:rPr>
                <w:spacing w:val="-17"/>
              </w:rPr>
              <w:t xml:space="preserve"> </w:t>
            </w:r>
            <w:r>
              <w:rPr>
                <w:spacing w:val="-6"/>
              </w:rPr>
              <w:t>调</w:t>
            </w:r>
            <w:r>
              <w:rPr>
                <w:spacing w:val="-16"/>
              </w:rPr>
              <w:t xml:space="preserve"> </w:t>
            </w:r>
            <w:r>
              <w:rPr>
                <w:spacing w:val="-6"/>
              </w:rPr>
              <w:t>整</w:t>
            </w:r>
            <w:r>
              <w:rPr>
                <w:spacing w:val="7"/>
              </w:rPr>
              <w:t>高速钢板感应钎焊间隙</w:t>
            </w:r>
            <w:r>
              <w:rPr>
                <w:spacing w:val="-19"/>
              </w:rPr>
              <w:t xml:space="preserve"> </w:t>
            </w:r>
            <w:r>
              <w:rPr>
                <w:spacing w:val="7"/>
              </w:rPr>
              <w:t>、装配和固定</w:t>
            </w:r>
          </w:p>
          <w:p w14:paraId="1B91FAFA">
            <w:pPr>
              <w:pStyle w:val="6"/>
              <w:spacing w:before="1" w:line="241" w:lineRule="auto"/>
              <w:ind w:left="87" w:right="86" w:firstLine="194"/>
            </w:pPr>
            <w:r>
              <w:rPr>
                <w:spacing w:val="-6"/>
              </w:rPr>
              <w:t>19.</w:t>
            </w:r>
            <w:r>
              <w:rPr>
                <w:spacing w:val="16"/>
                <w:w w:val="101"/>
              </w:rPr>
              <w:t xml:space="preserve"> </w:t>
            </w:r>
            <w:r>
              <w:rPr>
                <w:spacing w:val="-6"/>
              </w:rPr>
              <w:t>1. 3</w:t>
            </w:r>
            <w:r>
              <w:rPr>
                <w:spacing w:val="15"/>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16"/>
              </w:rPr>
              <w:t xml:space="preserve"> </w:t>
            </w:r>
            <w:r>
              <w:rPr>
                <w:spacing w:val="-6"/>
              </w:rPr>
              <w:t>高</w:t>
            </w:r>
            <w:r>
              <w:rPr>
                <w:spacing w:val="-16"/>
              </w:rPr>
              <w:t xml:space="preserve"> </w:t>
            </w:r>
            <w:r>
              <w:rPr>
                <w:spacing w:val="-6"/>
              </w:rPr>
              <w:t>速</w:t>
            </w:r>
            <w:r>
              <w:rPr>
                <w:spacing w:val="-16"/>
              </w:rPr>
              <w:t xml:space="preserve"> </w:t>
            </w:r>
            <w:r>
              <w:rPr>
                <w:spacing w:val="-6"/>
              </w:rPr>
              <w:t>钢</w:t>
            </w:r>
            <w:r>
              <w:rPr>
                <w:spacing w:val="-17"/>
              </w:rPr>
              <w:t xml:space="preserve"> </w:t>
            </w:r>
            <w:r>
              <w:rPr>
                <w:spacing w:val="-6"/>
              </w:rPr>
              <w:t>板</w:t>
            </w:r>
            <w:r>
              <w:rPr>
                <w:spacing w:val="9"/>
              </w:rPr>
              <w:t>感应钎焊用钎焊材料</w:t>
            </w:r>
          </w:p>
        </w:tc>
        <w:tc>
          <w:tcPr>
            <w:tcW w:w="2266" w:type="dxa"/>
            <w:tcBorders>
              <w:right w:val="single" w:color="231F20" w:sz="6" w:space="0"/>
            </w:tcBorders>
            <w:vAlign w:val="top"/>
          </w:tcPr>
          <w:p w14:paraId="7A40BD8E">
            <w:pPr>
              <w:spacing w:line="425" w:lineRule="auto"/>
              <w:rPr>
                <w:rFonts w:ascii="Arial"/>
                <w:sz w:val="21"/>
              </w:rPr>
            </w:pPr>
          </w:p>
          <w:p w14:paraId="5516E902">
            <w:pPr>
              <w:pStyle w:val="6"/>
              <w:spacing w:before="72" w:line="222" w:lineRule="auto"/>
              <w:ind w:left="96" w:right="82" w:firstLine="190"/>
            </w:pPr>
            <w:r>
              <w:rPr>
                <w:spacing w:val="3"/>
              </w:rPr>
              <w:t>19. 1.</w:t>
            </w:r>
            <w:r>
              <w:rPr>
                <w:spacing w:val="18"/>
              </w:rPr>
              <w:t xml:space="preserve"> </w:t>
            </w:r>
            <w:r>
              <w:rPr>
                <w:spacing w:val="3"/>
              </w:rPr>
              <w:t>1 高速钢板感应钎</w:t>
            </w:r>
            <w:r>
              <w:rPr>
                <w:spacing w:val="9"/>
              </w:rPr>
              <w:t>焊工件的表面处理要求</w:t>
            </w:r>
          </w:p>
          <w:p w14:paraId="30D6D12A">
            <w:pPr>
              <w:pStyle w:val="6"/>
              <w:spacing w:before="2" w:line="221" w:lineRule="auto"/>
              <w:ind w:left="96" w:right="82" w:firstLine="190"/>
            </w:pPr>
            <w:r>
              <w:rPr>
                <w:spacing w:val="4"/>
              </w:rPr>
              <w:t>19. 1. 2 高速钢板感应钎</w:t>
            </w:r>
            <w:r>
              <w:rPr>
                <w:spacing w:val="9"/>
              </w:rPr>
              <w:t>焊间隙选择与装配要求</w:t>
            </w:r>
          </w:p>
          <w:p w14:paraId="04B129AC">
            <w:pPr>
              <w:pStyle w:val="6"/>
              <w:spacing w:before="1" w:line="241" w:lineRule="auto"/>
              <w:ind w:left="96" w:right="82" w:firstLine="190"/>
            </w:pPr>
            <w:r>
              <w:rPr>
                <w:spacing w:val="4"/>
              </w:rPr>
              <w:t>19. 1. 3 高速钢板感应钎</w:t>
            </w:r>
            <w:r>
              <w:rPr>
                <w:spacing w:val="9"/>
              </w:rPr>
              <w:t>焊用钎焊材料选择原则</w:t>
            </w:r>
          </w:p>
        </w:tc>
      </w:tr>
      <w:tr w14:paraId="580B16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19" w:hRule="atLeast"/>
        </w:trPr>
        <w:tc>
          <w:tcPr>
            <w:tcW w:w="547" w:type="dxa"/>
            <w:vMerge w:val="continue"/>
            <w:tcBorders>
              <w:top w:val="nil"/>
              <w:left w:val="single" w:color="231F20" w:sz="6" w:space="0"/>
              <w:bottom w:val="single" w:color="231F20" w:sz="6" w:space="0"/>
            </w:tcBorders>
            <w:vAlign w:val="top"/>
          </w:tcPr>
          <w:p w14:paraId="45182833">
            <w:pPr>
              <w:rPr>
                <w:rFonts w:ascii="Arial"/>
                <w:sz w:val="21"/>
              </w:rPr>
            </w:pPr>
          </w:p>
        </w:tc>
        <w:tc>
          <w:tcPr>
            <w:tcW w:w="1080" w:type="dxa"/>
            <w:tcBorders>
              <w:bottom w:val="single" w:color="231F20" w:sz="6" w:space="0"/>
            </w:tcBorders>
            <w:vAlign w:val="top"/>
          </w:tcPr>
          <w:p w14:paraId="7F709375">
            <w:pPr>
              <w:spacing w:line="307" w:lineRule="auto"/>
              <w:rPr>
                <w:rFonts w:ascii="Arial"/>
                <w:sz w:val="21"/>
              </w:rPr>
            </w:pPr>
          </w:p>
          <w:p w14:paraId="1BEE197F">
            <w:pPr>
              <w:spacing w:line="308" w:lineRule="auto"/>
              <w:rPr>
                <w:rFonts w:ascii="Arial"/>
                <w:sz w:val="21"/>
              </w:rPr>
            </w:pPr>
          </w:p>
          <w:p w14:paraId="5AF98B14">
            <w:pPr>
              <w:pStyle w:val="6"/>
              <w:spacing w:before="73" w:line="234" w:lineRule="auto"/>
              <w:ind w:left="87" w:right="91" w:firstLine="191"/>
            </w:pPr>
            <w:r>
              <w:rPr>
                <w:spacing w:val="-10"/>
              </w:rPr>
              <w:t>19. 2</w:t>
            </w:r>
            <w:r>
              <w:t xml:space="preserve">    </w:t>
            </w:r>
            <w:r>
              <w:rPr>
                <w:spacing w:val="-10"/>
              </w:rPr>
              <w:t>焊</w:t>
            </w:r>
            <w:r>
              <w:rPr>
                <w:spacing w:val="7"/>
              </w:rPr>
              <w:t>接操作</w:t>
            </w:r>
          </w:p>
        </w:tc>
        <w:tc>
          <w:tcPr>
            <w:tcW w:w="2340" w:type="dxa"/>
            <w:tcBorders>
              <w:bottom w:val="single" w:color="231F20" w:sz="6" w:space="0"/>
            </w:tcBorders>
            <w:vAlign w:val="top"/>
          </w:tcPr>
          <w:p w14:paraId="73B490C6">
            <w:pPr>
              <w:pStyle w:val="6"/>
              <w:spacing w:before="285" w:line="222" w:lineRule="auto"/>
              <w:ind w:left="87" w:right="86" w:firstLine="194"/>
            </w:pPr>
            <w:r>
              <w:rPr>
                <w:spacing w:val="-6"/>
              </w:rPr>
              <w:t>19. 2.</w:t>
            </w:r>
            <w:r>
              <w:rPr>
                <w:spacing w:val="16"/>
                <w:w w:val="101"/>
              </w:rPr>
              <w:t xml:space="preserve"> </w:t>
            </w:r>
            <w:r>
              <w:rPr>
                <w:spacing w:val="-6"/>
              </w:rPr>
              <w:t>1</w:t>
            </w:r>
            <w:r>
              <w:rPr>
                <w:spacing w:val="15"/>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16"/>
              </w:rPr>
              <w:t xml:space="preserve"> </w:t>
            </w:r>
            <w:r>
              <w:rPr>
                <w:spacing w:val="-6"/>
              </w:rPr>
              <w:t>高</w:t>
            </w:r>
            <w:r>
              <w:rPr>
                <w:spacing w:val="-16"/>
              </w:rPr>
              <w:t xml:space="preserve"> </w:t>
            </w:r>
            <w:r>
              <w:rPr>
                <w:spacing w:val="-6"/>
              </w:rPr>
              <w:t>速</w:t>
            </w:r>
            <w:r>
              <w:rPr>
                <w:spacing w:val="-16"/>
              </w:rPr>
              <w:t xml:space="preserve"> </w:t>
            </w:r>
            <w:r>
              <w:rPr>
                <w:spacing w:val="-6"/>
              </w:rPr>
              <w:t>钢</w:t>
            </w:r>
            <w:r>
              <w:rPr>
                <w:spacing w:val="-17"/>
              </w:rPr>
              <w:t xml:space="preserve"> </w:t>
            </w:r>
            <w:r>
              <w:rPr>
                <w:spacing w:val="-6"/>
              </w:rPr>
              <w:t>板</w:t>
            </w:r>
            <w:r>
              <w:rPr>
                <w:spacing w:val="9"/>
              </w:rPr>
              <w:t>感应钎焊参数</w:t>
            </w:r>
          </w:p>
          <w:p w14:paraId="19F9CB2E">
            <w:pPr>
              <w:pStyle w:val="6"/>
              <w:spacing w:before="3" w:line="228" w:lineRule="auto"/>
              <w:ind w:left="87" w:right="86" w:firstLine="194"/>
            </w:pPr>
            <w:r>
              <w:rPr>
                <w:spacing w:val="-5"/>
              </w:rPr>
              <w:t>19. 2. 2</w:t>
            </w:r>
            <w:r>
              <w:rPr>
                <w:spacing w:val="23"/>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7"/>
              </w:rPr>
              <w:t xml:space="preserve"> </w:t>
            </w:r>
            <w:r>
              <w:rPr>
                <w:spacing w:val="-5"/>
              </w:rPr>
              <w:t>高</w:t>
            </w:r>
            <w:r>
              <w:rPr>
                <w:spacing w:val="-15"/>
              </w:rPr>
              <w:t xml:space="preserve"> </w:t>
            </w:r>
            <w:r>
              <w:rPr>
                <w:spacing w:val="-5"/>
              </w:rPr>
              <w:t>速</w:t>
            </w:r>
            <w:r>
              <w:rPr>
                <w:spacing w:val="-16"/>
              </w:rPr>
              <w:t xml:space="preserve"> </w:t>
            </w:r>
            <w:r>
              <w:rPr>
                <w:spacing w:val="-5"/>
              </w:rPr>
              <w:t>钢</w:t>
            </w:r>
            <w:r>
              <w:rPr>
                <w:spacing w:val="-18"/>
              </w:rPr>
              <w:t xml:space="preserve"> </w:t>
            </w:r>
            <w:r>
              <w:rPr>
                <w:spacing w:val="-5"/>
              </w:rPr>
              <w:t>板</w:t>
            </w:r>
            <w:r>
              <w:rPr>
                <w:spacing w:val="10"/>
              </w:rPr>
              <w:t>感应钎焊控制程序设定与调</w:t>
            </w:r>
            <w:r>
              <w:rPr>
                <w:spacing w:val="4"/>
              </w:rPr>
              <w:t>用</w:t>
            </w:r>
          </w:p>
        </w:tc>
        <w:tc>
          <w:tcPr>
            <w:tcW w:w="2266" w:type="dxa"/>
            <w:tcBorders>
              <w:bottom w:val="single" w:color="231F20" w:sz="6" w:space="0"/>
              <w:right w:val="single" w:color="231F20" w:sz="6" w:space="0"/>
            </w:tcBorders>
            <w:vAlign w:val="top"/>
          </w:tcPr>
          <w:p w14:paraId="29153133">
            <w:pPr>
              <w:spacing w:line="346" w:lineRule="auto"/>
              <w:rPr>
                <w:rFonts w:ascii="Arial"/>
                <w:sz w:val="21"/>
              </w:rPr>
            </w:pPr>
          </w:p>
          <w:p w14:paraId="57D3C59F">
            <w:pPr>
              <w:pStyle w:val="6"/>
              <w:spacing w:before="73" w:line="222" w:lineRule="auto"/>
              <w:ind w:left="96" w:right="82" w:firstLine="190"/>
            </w:pPr>
            <w:r>
              <w:rPr>
                <w:spacing w:val="4"/>
              </w:rPr>
              <w:t>19. 2. 1 高速钢板感应钎</w:t>
            </w:r>
            <w:r>
              <w:rPr>
                <w:spacing w:val="8"/>
              </w:rPr>
              <w:t>焊工艺要求</w:t>
            </w:r>
          </w:p>
          <w:p w14:paraId="5A1E6246">
            <w:pPr>
              <w:pStyle w:val="6"/>
              <w:spacing w:line="233" w:lineRule="auto"/>
              <w:ind w:left="96" w:right="82" w:firstLine="190"/>
            </w:pPr>
            <w:r>
              <w:rPr>
                <w:spacing w:val="4"/>
              </w:rPr>
              <w:t>19. 2. 2 高速钢板感应钎</w:t>
            </w:r>
            <w:r>
              <w:rPr>
                <w:spacing w:val="8"/>
              </w:rPr>
              <w:t>焊的操作方法</w:t>
            </w:r>
          </w:p>
        </w:tc>
      </w:tr>
    </w:tbl>
    <w:p w14:paraId="04942163">
      <w:pPr>
        <w:pStyle w:val="2"/>
      </w:pPr>
    </w:p>
    <w:p w14:paraId="4C4C4760">
      <w:pPr>
        <w:sectPr>
          <w:headerReference r:id="rId111" w:type="default"/>
          <w:footerReference r:id="rId112" w:type="default"/>
          <w:pgSz w:w="8727" w:h="12240"/>
          <w:pgMar w:top="1071" w:right="1298" w:bottom="995" w:left="1179" w:header="800" w:footer="794" w:gutter="0"/>
          <w:cols w:space="720" w:num="1"/>
        </w:sectPr>
      </w:pPr>
    </w:p>
    <w:p w14:paraId="4CC1EA9E">
      <w:pPr>
        <w:pStyle w:val="2"/>
        <w:spacing w:line="427" w:lineRule="auto"/>
      </w:pPr>
    </w:p>
    <w:p w14:paraId="06CFE636">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9FE69A7">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CDB686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856335B">
            <w:pPr>
              <w:pStyle w:val="6"/>
              <w:spacing w:before="134" w:line="233" w:lineRule="auto"/>
              <w:ind w:left="90" w:right="96"/>
            </w:pPr>
            <w:r>
              <w:rPr>
                <w:spacing w:val="5"/>
              </w:rPr>
              <w:t>职业功能</w:t>
            </w:r>
          </w:p>
        </w:tc>
        <w:tc>
          <w:tcPr>
            <w:tcW w:w="1080" w:type="dxa"/>
            <w:tcBorders>
              <w:top w:val="single" w:color="231F20" w:sz="6" w:space="0"/>
            </w:tcBorders>
            <w:vAlign w:val="top"/>
          </w:tcPr>
          <w:p w14:paraId="0266AE83">
            <w:pPr>
              <w:pStyle w:val="6"/>
              <w:spacing w:before="263" w:line="184" w:lineRule="auto"/>
              <w:ind w:left="178"/>
            </w:pPr>
            <w:r>
              <w:rPr>
                <w:spacing w:val="8"/>
              </w:rPr>
              <w:t>工作内容</w:t>
            </w:r>
          </w:p>
        </w:tc>
        <w:tc>
          <w:tcPr>
            <w:tcW w:w="2340" w:type="dxa"/>
            <w:tcBorders>
              <w:top w:val="single" w:color="231F20" w:sz="6" w:space="0"/>
            </w:tcBorders>
            <w:vAlign w:val="top"/>
          </w:tcPr>
          <w:p w14:paraId="7B9B567E">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2F16036">
            <w:pPr>
              <w:pStyle w:val="6"/>
              <w:spacing w:before="262" w:line="185" w:lineRule="auto"/>
              <w:ind w:left="595"/>
            </w:pPr>
            <w:r>
              <w:rPr>
                <w:spacing w:val="9"/>
              </w:rPr>
              <w:t>相关知识要求</w:t>
            </w:r>
          </w:p>
        </w:tc>
      </w:tr>
      <w:tr w14:paraId="6FE1238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tcBorders>
              <w:left w:val="single" w:color="231F20" w:sz="6" w:space="0"/>
            </w:tcBorders>
            <w:vAlign w:val="top"/>
          </w:tcPr>
          <w:p w14:paraId="58C7CF6F">
            <w:pPr>
              <w:pStyle w:val="6"/>
              <w:spacing w:before="248" w:line="165" w:lineRule="auto"/>
              <w:ind w:left="149"/>
            </w:pPr>
            <w:r>
              <w:rPr>
                <w:spacing w:val="-14"/>
              </w:rPr>
              <w:t>19.</w:t>
            </w:r>
          </w:p>
          <w:p w14:paraId="221591C4">
            <w:pPr>
              <w:pStyle w:val="6"/>
              <w:spacing w:before="40" w:line="185" w:lineRule="exact"/>
              <w:ind w:left="181"/>
            </w:pPr>
            <w:r>
              <w:rPr>
                <w:position w:val="-1"/>
              </w:rPr>
              <w:t>高</w:t>
            </w:r>
          </w:p>
          <w:p w14:paraId="70F01786">
            <w:pPr>
              <w:pStyle w:val="6"/>
              <w:spacing w:line="179" w:lineRule="exact"/>
              <w:ind w:left="180"/>
            </w:pPr>
            <w:r>
              <w:rPr>
                <w:spacing w:val="1"/>
                <w:position w:val="-2"/>
              </w:rPr>
              <w:t>速</w:t>
            </w:r>
          </w:p>
          <w:p w14:paraId="639287D0">
            <w:pPr>
              <w:pStyle w:val="6"/>
              <w:spacing w:line="180" w:lineRule="exact"/>
              <w:ind w:left="180"/>
            </w:pPr>
            <w:r>
              <w:rPr>
                <w:spacing w:val="1"/>
                <w:position w:val="-1"/>
              </w:rPr>
              <w:t>钢</w:t>
            </w:r>
          </w:p>
          <w:p w14:paraId="041C19B7">
            <w:pPr>
              <w:pStyle w:val="6"/>
              <w:spacing w:line="177" w:lineRule="exact"/>
              <w:ind w:left="178"/>
            </w:pPr>
            <w:r>
              <w:rPr>
                <w:spacing w:val="3"/>
                <w:position w:val="-1"/>
              </w:rPr>
              <w:t>板</w:t>
            </w:r>
          </w:p>
          <w:p w14:paraId="07D84EF2">
            <w:pPr>
              <w:pStyle w:val="6"/>
              <w:spacing w:line="182" w:lineRule="exact"/>
              <w:ind w:left="177"/>
            </w:pPr>
            <w:r>
              <w:rPr>
                <w:spacing w:val="4"/>
                <w:position w:val="-1"/>
              </w:rPr>
              <w:t>感</w:t>
            </w:r>
          </w:p>
          <w:p w14:paraId="246A7092">
            <w:pPr>
              <w:pStyle w:val="6"/>
              <w:spacing w:line="181" w:lineRule="exact"/>
              <w:ind w:left="177"/>
            </w:pPr>
            <w:r>
              <w:rPr>
                <w:spacing w:val="3"/>
                <w:position w:val="-1"/>
              </w:rPr>
              <w:t>应</w:t>
            </w:r>
          </w:p>
          <w:p w14:paraId="4D56FC7E">
            <w:pPr>
              <w:pStyle w:val="6"/>
              <w:spacing w:line="181" w:lineRule="exact"/>
              <w:ind w:left="177"/>
            </w:pPr>
            <w:r>
              <w:rPr>
                <w:spacing w:val="4"/>
                <w:position w:val="-1"/>
              </w:rPr>
              <w:t>钎</w:t>
            </w:r>
          </w:p>
          <w:p w14:paraId="43E11943">
            <w:pPr>
              <w:pStyle w:val="6"/>
              <w:spacing w:line="183" w:lineRule="auto"/>
              <w:ind w:left="180"/>
            </w:pPr>
            <w:r>
              <w:rPr>
                <w:spacing w:val="1"/>
              </w:rPr>
              <w:t>焊</w:t>
            </w:r>
          </w:p>
        </w:tc>
        <w:tc>
          <w:tcPr>
            <w:tcW w:w="1080" w:type="dxa"/>
            <w:vAlign w:val="top"/>
          </w:tcPr>
          <w:p w14:paraId="7F44A7D6">
            <w:pPr>
              <w:spacing w:line="259" w:lineRule="auto"/>
              <w:rPr>
                <w:rFonts w:ascii="Arial"/>
                <w:sz w:val="21"/>
              </w:rPr>
            </w:pPr>
          </w:p>
          <w:p w14:paraId="44F0BF3B">
            <w:pPr>
              <w:spacing w:line="259" w:lineRule="auto"/>
              <w:rPr>
                <w:rFonts w:ascii="Arial"/>
                <w:sz w:val="21"/>
              </w:rPr>
            </w:pPr>
          </w:p>
          <w:p w14:paraId="02ABF5C5">
            <w:pPr>
              <w:spacing w:line="259" w:lineRule="auto"/>
              <w:rPr>
                <w:rFonts w:ascii="Arial"/>
                <w:sz w:val="21"/>
              </w:rPr>
            </w:pPr>
          </w:p>
          <w:p w14:paraId="33816413">
            <w:pPr>
              <w:pStyle w:val="6"/>
              <w:spacing w:before="73" w:line="233" w:lineRule="auto"/>
              <w:ind w:left="85" w:right="91" w:firstLine="193"/>
            </w:pPr>
            <w:r>
              <w:rPr>
                <w:spacing w:val="-12"/>
              </w:rPr>
              <w:t>19.</w:t>
            </w:r>
            <w:r>
              <w:t xml:space="preserve"> </w:t>
            </w:r>
            <w:r>
              <w:rPr>
                <w:spacing w:val="-12"/>
              </w:rPr>
              <w:t>3</w:t>
            </w:r>
            <w:r>
              <w:t xml:space="preserve">    </w:t>
            </w:r>
            <w:r>
              <w:rPr>
                <w:spacing w:val="-12"/>
              </w:rPr>
              <w:t>焊</w:t>
            </w:r>
            <w:r>
              <w:rPr>
                <w:spacing w:val="8"/>
              </w:rPr>
              <w:t>后检查</w:t>
            </w:r>
          </w:p>
        </w:tc>
        <w:tc>
          <w:tcPr>
            <w:tcW w:w="2340" w:type="dxa"/>
            <w:vAlign w:val="top"/>
          </w:tcPr>
          <w:p w14:paraId="51E562B7">
            <w:pPr>
              <w:spacing w:line="372" w:lineRule="auto"/>
              <w:rPr>
                <w:rFonts w:ascii="Arial"/>
                <w:sz w:val="21"/>
              </w:rPr>
            </w:pPr>
          </w:p>
          <w:p w14:paraId="5547969E">
            <w:pPr>
              <w:pStyle w:val="6"/>
              <w:spacing w:before="73" w:line="222" w:lineRule="auto"/>
              <w:ind w:left="88" w:right="86" w:firstLine="193"/>
            </w:pPr>
            <w:r>
              <w:rPr>
                <w:spacing w:val="-6"/>
              </w:rPr>
              <w:t>19. 3.</w:t>
            </w:r>
            <w:r>
              <w:rPr>
                <w:spacing w:val="18"/>
                <w:w w:val="101"/>
              </w:rPr>
              <w:t xml:space="preserve"> </w:t>
            </w:r>
            <w:r>
              <w:rPr>
                <w:spacing w:val="-6"/>
              </w:rPr>
              <w:t>1</w:t>
            </w:r>
            <w:r>
              <w:rPr>
                <w:spacing w:val="14"/>
                <w:w w:val="101"/>
              </w:rPr>
              <w:t xml:space="preserve"> </w:t>
            </w:r>
            <w:r>
              <w:rPr>
                <w:spacing w:val="-6"/>
              </w:rPr>
              <w:t>能</w:t>
            </w:r>
            <w:r>
              <w:rPr>
                <w:spacing w:val="-20"/>
              </w:rPr>
              <w:t xml:space="preserve"> </w:t>
            </w:r>
            <w:r>
              <w:rPr>
                <w:spacing w:val="-6"/>
              </w:rPr>
              <w:t>对</w:t>
            </w:r>
            <w:r>
              <w:rPr>
                <w:spacing w:val="-17"/>
              </w:rPr>
              <w:t xml:space="preserve"> </w:t>
            </w:r>
            <w:r>
              <w:rPr>
                <w:spacing w:val="-6"/>
              </w:rPr>
              <w:t>高</w:t>
            </w:r>
            <w:r>
              <w:rPr>
                <w:spacing w:val="-17"/>
              </w:rPr>
              <w:t xml:space="preserve"> </w:t>
            </w:r>
            <w:r>
              <w:rPr>
                <w:spacing w:val="-6"/>
              </w:rPr>
              <w:t>速</w:t>
            </w:r>
            <w:r>
              <w:rPr>
                <w:spacing w:val="-16"/>
              </w:rPr>
              <w:t xml:space="preserve"> </w:t>
            </w:r>
            <w:r>
              <w:rPr>
                <w:spacing w:val="-6"/>
              </w:rPr>
              <w:t>钢</w:t>
            </w:r>
            <w:r>
              <w:rPr>
                <w:spacing w:val="-18"/>
              </w:rPr>
              <w:t xml:space="preserve"> </w:t>
            </w:r>
            <w:r>
              <w:rPr>
                <w:spacing w:val="-6"/>
              </w:rPr>
              <w:t>板</w:t>
            </w:r>
            <w:r>
              <w:rPr>
                <w:spacing w:val="-19"/>
              </w:rPr>
              <w:t xml:space="preserve"> </w:t>
            </w:r>
            <w:r>
              <w:rPr>
                <w:spacing w:val="-6"/>
              </w:rPr>
              <w:t>感</w:t>
            </w:r>
            <w:r>
              <w:rPr>
                <w:spacing w:val="9"/>
              </w:rPr>
              <w:t>应钎焊接头表面清理</w:t>
            </w:r>
          </w:p>
          <w:p w14:paraId="426C35F5">
            <w:pPr>
              <w:pStyle w:val="6"/>
              <w:spacing w:before="2" w:line="229" w:lineRule="auto"/>
              <w:ind w:left="88" w:right="86" w:firstLine="193"/>
            </w:pPr>
            <w:r>
              <w:rPr>
                <w:spacing w:val="-5"/>
              </w:rPr>
              <w:t>19. 3. 2</w:t>
            </w:r>
            <w:r>
              <w:rPr>
                <w:spacing w:val="24"/>
              </w:rPr>
              <w:t xml:space="preserve"> </w:t>
            </w:r>
            <w:r>
              <w:rPr>
                <w:spacing w:val="-5"/>
              </w:rPr>
              <w:t>能</w:t>
            </w:r>
            <w:r>
              <w:rPr>
                <w:spacing w:val="-20"/>
              </w:rPr>
              <w:t xml:space="preserve"> </w:t>
            </w:r>
            <w:r>
              <w:rPr>
                <w:spacing w:val="-5"/>
              </w:rPr>
              <w:t>对</w:t>
            </w:r>
            <w:r>
              <w:rPr>
                <w:spacing w:val="-17"/>
              </w:rPr>
              <w:t xml:space="preserve"> </w:t>
            </w:r>
            <w:r>
              <w:rPr>
                <w:spacing w:val="-5"/>
              </w:rPr>
              <w:t>高</w:t>
            </w:r>
            <w:r>
              <w:rPr>
                <w:spacing w:val="-17"/>
              </w:rPr>
              <w:t xml:space="preserve"> </w:t>
            </w:r>
            <w:r>
              <w:rPr>
                <w:spacing w:val="-5"/>
              </w:rPr>
              <w:t>速</w:t>
            </w:r>
            <w:r>
              <w:rPr>
                <w:spacing w:val="-16"/>
              </w:rPr>
              <w:t xml:space="preserve"> </w:t>
            </w:r>
            <w:r>
              <w:rPr>
                <w:spacing w:val="-5"/>
              </w:rPr>
              <w:t>钢</w:t>
            </w:r>
            <w:r>
              <w:rPr>
                <w:spacing w:val="-18"/>
              </w:rPr>
              <w:t xml:space="preserve"> </w:t>
            </w:r>
            <w:r>
              <w:rPr>
                <w:spacing w:val="-5"/>
              </w:rPr>
              <w:t>板</w:t>
            </w:r>
            <w:r>
              <w:rPr>
                <w:spacing w:val="-19"/>
              </w:rPr>
              <w:t xml:space="preserve"> </w:t>
            </w:r>
            <w:r>
              <w:rPr>
                <w:spacing w:val="-5"/>
              </w:rPr>
              <w:t>感</w:t>
            </w:r>
            <w:r>
              <w:rPr>
                <w:spacing w:val="10"/>
              </w:rPr>
              <w:t>应钎焊接头的外观质量进行</w:t>
            </w:r>
            <w:r>
              <w:rPr>
                <w:spacing w:val="7"/>
              </w:rPr>
              <w:t>自检</w:t>
            </w:r>
          </w:p>
        </w:tc>
        <w:tc>
          <w:tcPr>
            <w:tcW w:w="2266" w:type="dxa"/>
            <w:tcBorders>
              <w:right w:val="single" w:color="231F20" w:sz="6" w:space="0"/>
            </w:tcBorders>
            <w:vAlign w:val="top"/>
          </w:tcPr>
          <w:p w14:paraId="164368E0">
            <w:pPr>
              <w:spacing w:line="372" w:lineRule="auto"/>
              <w:rPr>
                <w:rFonts w:ascii="Arial"/>
                <w:sz w:val="21"/>
              </w:rPr>
            </w:pPr>
          </w:p>
          <w:p w14:paraId="7F8AC810">
            <w:pPr>
              <w:pStyle w:val="6"/>
              <w:spacing w:before="73" w:line="222" w:lineRule="auto"/>
              <w:ind w:left="96" w:right="82" w:firstLine="190"/>
            </w:pPr>
            <w:r>
              <w:rPr>
                <w:spacing w:val="4"/>
              </w:rPr>
              <w:t>19. 3. 1 高速钢板感应钎</w:t>
            </w:r>
            <w:r>
              <w:rPr>
                <w:spacing w:val="9"/>
              </w:rPr>
              <w:t>焊接头表面清理方法</w:t>
            </w:r>
          </w:p>
          <w:p w14:paraId="489422D7">
            <w:pPr>
              <w:pStyle w:val="6"/>
              <w:spacing w:before="1" w:line="229" w:lineRule="auto"/>
              <w:ind w:left="94" w:right="82" w:firstLine="192"/>
            </w:pPr>
            <w:r>
              <w:rPr>
                <w:spacing w:val="4"/>
              </w:rPr>
              <w:t>19. 3. 2 高速钢板感应钎</w:t>
            </w:r>
            <w:r>
              <w:rPr>
                <w:spacing w:val="18"/>
              </w:rPr>
              <w:t>焊接头表面缺陷及外观质</w:t>
            </w:r>
            <w:r>
              <w:rPr>
                <w:spacing w:val="9"/>
              </w:rPr>
              <w:t>量自检的相关知识</w:t>
            </w:r>
          </w:p>
        </w:tc>
      </w:tr>
      <w:tr w14:paraId="67C3E18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restart"/>
            <w:tcBorders>
              <w:left w:val="single" w:color="231F20" w:sz="6" w:space="0"/>
              <w:bottom w:val="nil"/>
            </w:tcBorders>
            <w:vAlign w:val="top"/>
          </w:tcPr>
          <w:p w14:paraId="5914C278">
            <w:pPr>
              <w:spacing w:line="269" w:lineRule="auto"/>
              <w:rPr>
                <w:rFonts w:ascii="Arial"/>
                <w:sz w:val="21"/>
              </w:rPr>
            </w:pPr>
          </w:p>
          <w:p w14:paraId="098C86DE">
            <w:pPr>
              <w:spacing w:line="269" w:lineRule="auto"/>
              <w:rPr>
                <w:rFonts w:ascii="Arial"/>
                <w:sz w:val="21"/>
              </w:rPr>
            </w:pPr>
          </w:p>
          <w:p w14:paraId="1313B0B9">
            <w:pPr>
              <w:spacing w:line="270" w:lineRule="auto"/>
              <w:rPr>
                <w:rFonts w:ascii="Arial"/>
                <w:sz w:val="21"/>
              </w:rPr>
            </w:pPr>
          </w:p>
          <w:p w14:paraId="6389DC4E">
            <w:pPr>
              <w:spacing w:line="270" w:lineRule="auto"/>
              <w:rPr>
                <w:rFonts w:ascii="Arial"/>
                <w:sz w:val="21"/>
              </w:rPr>
            </w:pPr>
          </w:p>
          <w:p w14:paraId="347A4FF1">
            <w:pPr>
              <w:spacing w:line="270" w:lineRule="auto"/>
              <w:rPr>
                <w:rFonts w:ascii="Arial"/>
                <w:sz w:val="21"/>
              </w:rPr>
            </w:pPr>
          </w:p>
          <w:p w14:paraId="314706A5">
            <w:pPr>
              <w:spacing w:line="270" w:lineRule="auto"/>
              <w:rPr>
                <w:rFonts w:ascii="Arial"/>
                <w:sz w:val="21"/>
              </w:rPr>
            </w:pPr>
          </w:p>
          <w:p w14:paraId="498C7D6B">
            <w:pPr>
              <w:spacing w:line="270" w:lineRule="auto"/>
              <w:rPr>
                <w:rFonts w:ascii="Arial"/>
                <w:sz w:val="21"/>
              </w:rPr>
            </w:pPr>
          </w:p>
          <w:p w14:paraId="4B3F827B">
            <w:pPr>
              <w:spacing w:line="270" w:lineRule="auto"/>
              <w:rPr>
                <w:rFonts w:ascii="Arial"/>
                <w:sz w:val="21"/>
              </w:rPr>
            </w:pPr>
          </w:p>
          <w:p w14:paraId="654CC87B">
            <w:pPr>
              <w:pStyle w:val="6"/>
              <w:spacing w:before="73" w:line="164" w:lineRule="auto"/>
              <w:ind w:left="135"/>
            </w:pPr>
            <w:r>
              <w:rPr>
                <w:spacing w:val="-9"/>
              </w:rPr>
              <w:t>20.</w:t>
            </w:r>
          </w:p>
          <w:p w14:paraId="25D47248">
            <w:pPr>
              <w:pStyle w:val="6"/>
              <w:spacing w:before="49" w:line="180" w:lineRule="exact"/>
              <w:ind w:left="177" w:right="185" w:firstLine="1"/>
              <w:jc w:val="both"/>
            </w:pPr>
            <w:r>
              <w:rPr>
                <w:spacing w:val="2"/>
                <w:position w:val="1"/>
              </w:rPr>
              <w:t>不</w:t>
            </w:r>
            <w:r>
              <w:rPr>
                <w:spacing w:val="4"/>
              </w:rPr>
              <w:t>锈钢管感应钎焊</w:t>
            </w:r>
          </w:p>
        </w:tc>
        <w:tc>
          <w:tcPr>
            <w:tcW w:w="1080" w:type="dxa"/>
            <w:vAlign w:val="top"/>
          </w:tcPr>
          <w:p w14:paraId="635F7DDA">
            <w:pPr>
              <w:spacing w:line="289" w:lineRule="auto"/>
              <w:rPr>
                <w:rFonts w:ascii="Arial"/>
                <w:sz w:val="21"/>
              </w:rPr>
            </w:pPr>
          </w:p>
          <w:p w14:paraId="7A669210">
            <w:pPr>
              <w:spacing w:line="289" w:lineRule="auto"/>
              <w:rPr>
                <w:rFonts w:ascii="Arial"/>
                <w:sz w:val="21"/>
              </w:rPr>
            </w:pPr>
          </w:p>
          <w:p w14:paraId="2EE63B66">
            <w:pPr>
              <w:spacing w:line="290" w:lineRule="auto"/>
              <w:rPr>
                <w:rFonts w:ascii="Arial"/>
                <w:sz w:val="21"/>
              </w:rPr>
            </w:pPr>
          </w:p>
          <w:p w14:paraId="4F6ADB36">
            <w:pPr>
              <w:pStyle w:val="6"/>
              <w:spacing w:before="73" w:line="234" w:lineRule="auto"/>
              <w:ind w:left="85" w:right="91" w:firstLine="179"/>
            </w:pPr>
            <w:r>
              <w:rPr>
                <w:spacing w:val="-12"/>
              </w:rPr>
              <w:t>20.</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49C65C06">
            <w:pPr>
              <w:pStyle w:val="6"/>
              <w:spacing w:before="274" w:line="222" w:lineRule="auto"/>
              <w:ind w:left="87" w:right="86" w:firstLine="179"/>
            </w:pPr>
            <w:r>
              <w:rPr>
                <w:spacing w:val="-6"/>
              </w:rPr>
              <w:t>20.</w:t>
            </w:r>
            <w:r>
              <w:rPr>
                <w:spacing w:val="16"/>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9"/>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5"/>
              </w:rPr>
              <w:t xml:space="preserve"> </w:t>
            </w:r>
            <w:r>
              <w:rPr>
                <w:spacing w:val="-6"/>
              </w:rPr>
              <w:t>管</w:t>
            </w:r>
            <w:r>
              <w:rPr>
                <w:spacing w:val="9"/>
              </w:rPr>
              <w:t>感应钎焊工件的表面处理</w:t>
            </w:r>
          </w:p>
          <w:p w14:paraId="1D39672A">
            <w:pPr>
              <w:pStyle w:val="6"/>
              <w:spacing w:before="2" w:line="221" w:lineRule="auto"/>
              <w:ind w:left="89" w:right="86" w:firstLine="177"/>
            </w:pPr>
            <w:r>
              <w:rPr>
                <w:spacing w:val="-5"/>
              </w:rPr>
              <w:t>20.</w:t>
            </w:r>
            <w:r>
              <w:rPr>
                <w:spacing w:val="21"/>
                <w:w w:val="101"/>
              </w:rPr>
              <w:t xml:space="preserve"> </w:t>
            </w:r>
            <w:r>
              <w:rPr>
                <w:spacing w:val="-5"/>
              </w:rPr>
              <w:t>1. 2</w:t>
            </w:r>
            <w:r>
              <w:rPr>
                <w:spacing w:val="14"/>
                <w:w w:val="101"/>
              </w:rPr>
              <w:t xml:space="preserve"> </w:t>
            </w:r>
            <w:r>
              <w:rPr>
                <w:spacing w:val="-5"/>
              </w:rPr>
              <w:t>能</w:t>
            </w:r>
            <w:r>
              <w:rPr>
                <w:spacing w:val="-20"/>
              </w:rPr>
              <w:t xml:space="preserve"> </w:t>
            </w:r>
            <w:r>
              <w:rPr>
                <w:spacing w:val="-5"/>
              </w:rPr>
              <w:t>采</w:t>
            </w:r>
            <w:r>
              <w:rPr>
                <w:spacing w:val="-19"/>
              </w:rPr>
              <w:t xml:space="preserve"> </w:t>
            </w:r>
            <w:r>
              <w:rPr>
                <w:spacing w:val="-5"/>
              </w:rPr>
              <w:t>用</w:t>
            </w:r>
            <w:r>
              <w:rPr>
                <w:spacing w:val="-19"/>
              </w:rPr>
              <w:t xml:space="preserve"> </w:t>
            </w:r>
            <w:r>
              <w:rPr>
                <w:spacing w:val="-5"/>
              </w:rPr>
              <w:t>夹</w:t>
            </w:r>
            <w:r>
              <w:rPr>
                <w:spacing w:val="-18"/>
              </w:rPr>
              <w:t xml:space="preserve"> </w:t>
            </w:r>
            <w:r>
              <w:rPr>
                <w:spacing w:val="-5"/>
              </w:rPr>
              <w:t>具</w:t>
            </w:r>
            <w:r>
              <w:rPr>
                <w:spacing w:val="-17"/>
              </w:rPr>
              <w:t xml:space="preserve"> </w:t>
            </w:r>
            <w:r>
              <w:rPr>
                <w:spacing w:val="-5"/>
              </w:rPr>
              <w:t>调</w:t>
            </w:r>
            <w:r>
              <w:rPr>
                <w:spacing w:val="-16"/>
              </w:rPr>
              <w:t xml:space="preserve"> </w:t>
            </w:r>
            <w:r>
              <w:rPr>
                <w:spacing w:val="-5"/>
              </w:rPr>
              <w:t>整</w:t>
            </w:r>
            <w:r>
              <w:rPr>
                <w:spacing w:val="8"/>
              </w:rPr>
              <w:t>不锈钢管感应钎焊间隙</w:t>
            </w:r>
            <w:r>
              <w:rPr>
                <w:spacing w:val="-28"/>
              </w:rPr>
              <w:t xml:space="preserve"> </w:t>
            </w:r>
            <w:r>
              <w:rPr>
                <w:spacing w:val="8"/>
              </w:rPr>
              <w:t>、装配和固定</w:t>
            </w:r>
          </w:p>
          <w:p w14:paraId="1F228D2D">
            <w:pPr>
              <w:pStyle w:val="6"/>
              <w:spacing w:before="1" w:line="241" w:lineRule="auto"/>
              <w:ind w:left="87" w:right="86" w:firstLine="179"/>
            </w:pPr>
            <w:r>
              <w:rPr>
                <w:spacing w:val="-5"/>
              </w:rPr>
              <w:t>20.</w:t>
            </w:r>
            <w:r>
              <w:rPr>
                <w:spacing w:val="20"/>
              </w:rPr>
              <w:t xml:space="preserve"> </w:t>
            </w:r>
            <w:r>
              <w:rPr>
                <w:spacing w:val="-5"/>
              </w:rPr>
              <w:t>1. 3</w:t>
            </w:r>
            <w:r>
              <w:rPr>
                <w:spacing w:val="14"/>
                <w:w w:val="101"/>
              </w:rPr>
              <w:t xml:space="preserve"> </w:t>
            </w:r>
            <w:r>
              <w:rPr>
                <w:spacing w:val="-5"/>
              </w:rPr>
              <w:t>能</w:t>
            </w:r>
            <w:r>
              <w:rPr>
                <w:spacing w:val="-21"/>
              </w:rPr>
              <w:t xml:space="preserve"> </w:t>
            </w:r>
            <w:r>
              <w:rPr>
                <w:spacing w:val="-5"/>
              </w:rPr>
              <w:t>选</w:t>
            </w:r>
            <w:r>
              <w:rPr>
                <w:spacing w:val="-19"/>
              </w:rPr>
              <w:t xml:space="preserve"> </w:t>
            </w:r>
            <w:r>
              <w:rPr>
                <w:spacing w:val="-5"/>
              </w:rPr>
              <w:t>择</w:t>
            </w:r>
            <w:r>
              <w:rPr>
                <w:spacing w:val="-19"/>
              </w:rPr>
              <w:t xml:space="preserve"> </w:t>
            </w:r>
            <w:r>
              <w:rPr>
                <w:spacing w:val="-5"/>
              </w:rPr>
              <w:t>不</w:t>
            </w:r>
            <w:r>
              <w:rPr>
                <w:spacing w:val="-18"/>
              </w:rPr>
              <w:t xml:space="preserve"> </w:t>
            </w:r>
            <w:r>
              <w:rPr>
                <w:spacing w:val="-5"/>
              </w:rPr>
              <w:t>锈</w:t>
            </w:r>
            <w:r>
              <w:rPr>
                <w:spacing w:val="-15"/>
              </w:rPr>
              <w:t xml:space="preserve"> </w:t>
            </w:r>
            <w:r>
              <w:rPr>
                <w:spacing w:val="-5"/>
              </w:rPr>
              <w:t>钢</w:t>
            </w:r>
            <w:r>
              <w:rPr>
                <w:spacing w:val="-16"/>
              </w:rPr>
              <w:t xml:space="preserve"> </w:t>
            </w:r>
            <w:r>
              <w:rPr>
                <w:spacing w:val="-5"/>
              </w:rPr>
              <w:t>管</w:t>
            </w:r>
            <w:r>
              <w:rPr>
                <w:spacing w:val="9"/>
              </w:rPr>
              <w:t>感应钎焊用钎焊材料</w:t>
            </w:r>
          </w:p>
        </w:tc>
        <w:tc>
          <w:tcPr>
            <w:tcW w:w="2266" w:type="dxa"/>
            <w:tcBorders>
              <w:right w:val="single" w:color="231F20" w:sz="6" w:space="0"/>
            </w:tcBorders>
            <w:vAlign w:val="top"/>
          </w:tcPr>
          <w:p w14:paraId="6DE55367">
            <w:pPr>
              <w:spacing w:line="331" w:lineRule="auto"/>
              <w:rPr>
                <w:rFonts w:ascii="Arial"/>
                <w:sz w:val="21"/>
              </w:rPr>
            </w:pPr>
          </w:p>
          <w:p w14:paraId="623F1FA6">
            <w:pPr>
              <w:pStyle w:val="6"/>
              <w:spacing w:before="73" w:line="222" w:lineRule="auto"/>
              <w:ind w:left="96" w:right="82" w:firstLine="176"/>
            </w:pPr>
            <w:r>
              <w:rPr>
                <w:spacing w:val="4"/>
              </w:rPr>
              <w:t>20. 1.</w:t>
            </w:r>
            <w:r>
              <w:rPr>
                <w:spacing w:val="17"/>
              </w:rPr>
              <w:t xml:space="preserve"> </w:t>
            </w:r>
            <w:r>
              <w:rPr>
                <w:spacing w:val="4"/>
              </w:rPr>
              <w:t>1 不锈钢管感应钎</w:t>
            </w:r>
            <w:r>
              <w:rPr>
                <w:spacing w:val="9"/>
              </w:rPr>
              <w:t>焊工件的表面处理要求</w:t>
            </w:r>
          </w:p>
          <w:p w14:paraId="16B9CB3A">
            <w:pPr>
              <w:pStyle w:val="6"/>
              <w:spacing w:before="2" w:line="221" w:lineRule="auto"/>
              <w:ind w:left="96" w:right="82" w:firstLine="176"/>
            </w:pPr>
            <w:r>
              <w:rPr>
                <w:spacing w:val="4"/>
              </w:rPr>
              <w:t>20. 1. 2 不锈钢管感应钎</w:t>
            </w:r>
            <w:r>
              <w:rPr>
                <w:spacing w:val="9"/>
              </w:rPr>
              <w:t>焊间隙选择与装配要求</w:t>
            </w:r>
          </w:p>
          <w:p w14:paraId="50D19EB0">
            <w:pPr>
              <w:pStyle w:val="6"/>
              <w:spacing w:line="242" w:lineRule="auto"/>
              <w:ind w:left="96" w:right="82" w:firstLine="176"/>
            </w:pPr>
            <w:r>
              <w:rPr>
                <w:spacing w:val="4"/>
              </w:rPr>
              <w:t>20. 1. 2 不锈钢管感应钎</w:t>
            </w:r>
            <w:r>
              <w:rPr>
                <w:spacing w:val="9"/>
              </w:rPr>
              <w:t>焊用钎焊材料选择原则</w:t>
            </w:r>
          </w:p>
        </w:tc>
      </w:tr>
      <w:tr w14:paraId="4D659C9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continue"/>
            <w:tcBorders>
              <w:top w:val="nil"/>
              <w:left w:val="single" w:color="231F20" w:sz="6" w:space="0"/>
              <w:bottom w:val="nil"/>
            </w:tcBorders>
            <w:vAlign w:val="top"/>
          </w:tcPr>
          <w:p w14:paraId="0FD8F5FA">
            <w:pPr>
              <w:rPr>
                <w:rFonts w:ascii="Arial"/>
                <w:sz w:val="21"/>
              </w:rPr>
            </w:pPr>
          </w:p>
        </w:tc>
        <w:tc>
          <w:tcPr>
            <w:tcW w:w="1080" w:type="dxa"/>
            <w:vAlign w:val="top"/>
          </w:tcPr>
          <w:p w14:paraId="3D1FFA65">
            <w:pPr>
              <w:spacing w:line="302" w:lineRule="auto"/>
              <w:rPr>
                <w:rFonts w:ascii="Arial"/>
                <w:sz w:val="21"/>
              </w:rPr>
            </w:pPr>
          </w:p>
          <w:p w14:paraId="35408D82">
            <w:pPr>
              <w:spacing w:line="302" w:lineRule="auto"/>
              <w:rPr>
                <w:rFonts w:ascii="Arial"/>
                <w:sz w:val="21"/>
              </w:rPr>
            </w:pPr>
          </w:p>
          <w:p w14:paraId="410EC64D">
            <w:pPr>
              <w:pStyle w:val="6"/>
              <w:spacing w:before="73" w:line="234" w:lineRule="auto"/>
              <w:ind w:left="87" w:right="91" w:firstLine="177"/>
            </w:pPr>
            <w:r>
              <w:rPr>
                <w:spacing w:val="-8"/>
              </w:rPr>
              <w:t>20. 2</w:t>
            </w:r>
            <w:r>
              <w:t xml:space="preserve">    </w:t>
            </w:r>
            <w:r>
              <w:rPr>
                <w:spacing w:val="-8"/>
              </w:rPr>
              <w:t>焊</w:t>
            </w:r>
            <w:r>
              <w:rPr>
                <w:spacing w:val="7"/>
              </w:rPr>
              <w:t>接操作</w:t>
            </w:r>
          </w:p>
        </w:tc>
        <w:tc>
          <w:tcPr>
            <w:tcW w:w="2340" w:type="dxa"/>
            <w:vAlign w:val="top"/>
          </w:tcPr>
          <w:p w14:paraId="3E01F5B0">
            <w:pPr>
              <w:pStyle w:val="6"/>
              <w:spacing w:before="275" w:line="222" w:lineRule="auto"/>
              <w:ind w:left="87" w:right="86" w:firstLine="179"/>
            </w:pPr>
            <w:r>
              <w:rPr>
                <w:spacing w:val="-5"/>
              </w:rPr>
              <w:t>20. 2.</w:t>
            </w:r>
            <w:r>
              <w:rPr>
                <w:spacing w:val="20"/>
              </w:rPr>
              <w:t xml:space="preserve"> </w:t>
            </w:r>
            <w:r>
              <w:rPr>
                <w:spacing w:val="-5"/>
              </w:rPr>
              <w:t>1</w:t>
            </w:r>
            <w:r>
              <w:rPr>
                <w:spacing w:val="14"/>
                <w:w w:val="101"/>
              </w:rPr>
              <w:t xml:space="preserve"> </w:t>
            </w:r>
            <w:r>
              <w:rPr>
                <w:spacing w:val="-5"/>
              </w:rPr>
              <w:t>能</w:t>
            </w:r>
            <w:r>
              <w:rPr>
                <w:spacing w:val="-21"/>
              </w:rPr>
              <w:t xml:space="preserve"> </w:t>
            </w:r>
            <w:r>
              <w:rPr>
                <w:spacing w:val="-5"/>
              </w:rPr>
              <w:t>选</w:t>
            </w:r>
            <w:r>
              <w:rPr>
                <w:spacing w:val="-19"/>
              </w:rPr>
              <w:t xml:space="preserve"> </w:t>
            </w:r>
            <w:r>
              <w:rPr>
                <w:spacing w:val="-5"/>
              </w:rPr>
              <w:t>择</w:t>
            </w:r>
            <w:r>
              <w:rPr>
                <w:spacing w:val="-19"/>
              </w:rPr>
              <w:t xml:space="preserve"> </w:t>
            </w:r>
            <w:r>
              <w:rPr>
                <w:spacing w:val="-5"/>
              </w:rPr>
              <w:t>不</w:t>
            </w:r>
            <w:r>
              <w:rPr>
                <w:spacing w:val="-18"/>
              </w:rPr>
              <w:t xml:space="preserve"> </w:t>
            </w:r>
            <w:r>
              <w:rPr>
                <w:spacing w:val="-5"/>
              </w:rPr>
              <w:t>锈</w:t>
            </w:r>
            <w:r>
              <w:rPr>
                <w:spacing w:val="-15"/>
              </w:rPr>
              <w:t xml:space="preserve"> </w:t>
            </w:r>
            <w:r>
              <w:rPr>
                <w:spacing w:val="-5"/>
              </w:rPr>
              <w:t>钢</w:t>
            </w:r>
            <w:r>
              <w:rPr>
                <w:spacing w:val="-16"/>
              </w:rPr>
              <w:t xml:space="preserve"> </w:t>
            </w:r>
            <w:r>
              <w:rPr>
                <w:spacing w:val="-5"/>
              </w:rPr>
              <w:t>管</w:t>
            </w:r>
            <w:r>
              <w:rPr>
                <w:spacing w:val="9"/>
              </w:rPr>
              <w:t>感应钎焊参数</w:t>
            </w:r>
          </w:p>
          <w:p w14:paraId="6C0496FA">
            <w:pPr>
              <w:pStyle w:val="6"/>
              <w:spacing w:before="2" w:line="228" w:lineRule="auto"/>
              <w:ind w:left="87" w:right="86" w:firstLine="179"/>
            </w:pPr>
            <w:r>
              <w:rPr>
                <w:spacing w:val="-4"/>
              </w:rPr>
              <w:t>20. 2. 2</w:t>
            </w:r>
            <w:r>
              <w:rPr>
                <w:spacing w:val="25"/>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19"/>
              </w:rPr>
              <w:t xml:space="preserve"> </w:t>
            </w:r>
            <w:r>
              <w:rPr>
                <w:spacing w:val="-4"/>
              </w:rPr>
              <w:t>不</w:t>
            </w:r>
            <w:r>
              <w:rPr>
                <w:spacing w:val="-18"/>
              </w:rPr>
              <w:t xml:space="preserve"> </w:t>
            </w:r>
            <w:r>
              <w:rPr>
                <w:spacing w:val="-4"/>
              </w:rPr>
              <w:t>锈</w:t>
            </w:r>
            <w:r>
              <w:rPr>
                <w:spacing w:val="-16"/>
              </w:rPr>
              <w:t xml:space="preserve"> </w:t>
            </w:r>
            <w:r>
              <w:rPr>
                <w:spacing w:val="-4"/>
              </w:rPr>
              <w:t>钢</w:t>
            </w:r>
            <w:r>
              <w:rPr>
                <w:spacing w:val="-15"/>
              </w:rPr>
              <w:t xml:space="preserve"> </w:t>
            </w:r>
            <w:r>
              <w:rPr>
                <w:spacing w:val="-4"/>
              </w:rPr>
              <w:t>管</w:t>
            </w:r>
            <w:r>
              <w:rPr>
                <w:spacing w:val="10"/>
              </w:rPr>
              <w:t>感应钎焊控制程序设定与调</w:t>
            </w:r>
            <w:r>
              <w:rPr>
                <w:spacing w:val="4"/>
              </w:rPr>
              <w:t>用</w:t>
            </w:r>
          </w:p>
        </w:tc>
        <w:tc>
          <w:tcPr>
            <w:tcW w:w="2266" w:type="dxa"/>
            <w:tcBorders>
              <w:right w:val="single" w:color="231F20" w:sz="6" w:space="0"/>
            </w:tcBorders>
            <w:vAlign w:val="top"/>
          </w:tcPr>
          <w:p w14:paraId="7A593C96">
            <w:pPr>
              <w:spacing w:line="334" w:lineRule="auto"/>
              <w:rPr>
                <w:rFonts w:ascii="Arial"/>
                <w:sz w:val="21"/>
              </w:rPr>
            </w:pPr>
          </w:p>
          <w:p w14:paraId="75C9FF25">
            <w:pPr>
              <w:pStyle w:val="6"/>
              <w:spacing w:before="73" w:line="222" w:lineRule="auto"/>
              <w:ind w:left="96" w:right="82" w:firstLine="176"/>
            </w:pPr>
            <w:r>
              <w:rPr>
                <w:spacing w:val="4"/>
              </w:rPr>
              <w:t>20. 2. 1 不锈钢管感应钎</w:t>
            </w:r>
            <w:r>
              <w:rPr>
                <w:spacing w:val="8"/>
              </w:rPr>
              <w:t>焊工艺要求</w:t>
            </w:r>
          </w:p>
          <w:p w14:paraId="6B922FFA">
            <w:pPr>
              <w:pStyle w:val="6"/>
              <w:spacing w:before="1" w:line="233" w:lineRule="auto"/>
              <w:ind w:left="96" w:right="82" w:firstLine="176"/>
            </w:pPr>
            <w:r>
              <w:rPr>
                <w:spacing w:val="4"/>
              </w:rPr>
              <w:t>20. 2. 2 不锈钢管感应钎</w:t>
            </w:r>
            <w:r>
              <w:rPr>
                <w:spacing w:val="8"/>
              </w:rPr>
              <w:t>焊的操作方法</w:t>
            </w:r>
          </w:p>
        </w:tc>
      </w:tr>
      <w:tr w14:paraId="14B6DB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99" w:hRule="atLeast"/>
        </w:trPr>
        <w:tc>
          <w:tcPr>
            <w:tcW w:w="547" w:type="dxa"/>
            <w:vMerge w:val="continue"/>
            <w:tcBorders>
              <w:top w:val="nil"/>
              <w:left w:val="single" w:color="231F20" w:sz="6" w:space="0"/>
              <w:bottom w:val="single" w:color="231F20" w:sz="6" w:space="0"/>
            </w:tcBorders>
            <w:vAlign w:val="top"/>
          </w:tcPr>
          <w:p w14:paraId="1CAF3716">
            <w:pPr>
              <w:rPr>
                <w:rFonts w:ascii="Arial"/>
                <w:sz w:val="21"/>
              </w:rPr>
            </w:pPr>
          </w:p>
        </w:tc>
        <w:tc>
          <w:tcPr>
            <w:tcW w:w="1080" w:type="dxa"/>
            <w:tcBorders>
              <w:bottom w:val="single" w:color="231F20" w:sz="6" w:space="0"/>
            </w:tcBorders>
            <w:vAlign w:val="top"/>
          </w:tcPr>
          <w:p w14:paraId="72C213E7">
            <w:pPr>
              <w:spacing w:line="352" w:lineRule="auto"/>
              <w:rPr>
                <w:rFonts w:ascii="Arial"/>
                <w:sz w:val="21"/>
              </w:rPr>
            </w:pPr>
          </w:p>
          <w:p w14:paraId="6C74FE3C">
            <w:pPr>
              <w:spacing w:line="352" w:lineRule="auto"/>
              <w:rPr>
                <w:rFonts w:ascii="Arial"/>
                <w:sz w:val="21"/>
              </w:rPr>
            </w:pPr>
          </w:p>
          <w:p w14:paraId="1870E0BF">
            <w:pPr>
              <w:pStyle w:val="6"/>
              <w:spacing w:before="73" w:line="233" w:lineRule="auto"/>
              <w:ind w:left="85" w:right="91" w:firstLine="179"/>
            </w:pPr>
            <w:r>
              <w:rPr>
                <w:spacing w:val="-8"/>
              </w:rPr>
              <w:t>20. 3</w:t>
            </w:r>
            <w:r>
              <w:t xml:space="preserve">    </w:t>
            </w:r>
            <w:r>
              <w:rPr>
                <w:spacing w:val="-8"/>
              </w:rPr>
              <w:t>焊</w:t>
            </w:r>
            <w:r>
              <w:rPr>
                <w:spacing w:val="8"/>
              </w:rPr>
              <w:t>后检查</w:t>
            </w:r>
          </w:p>
        </w:tc>
        <w:tc>
          <w:tcPr>
            <w:tcW w:w="2340" w:type="dxa"/>
            <w:tcBorders>
              <w:bottom w:val="single" w:color="231F20" w:sz="6" w:space="0"/>
            </w:tcBorders>
            <w:vAlign w:val="top"/>
          </w:tcPr>
          <w:p w14:paraId="792E067E">
            <w:pPr>
              <w:spacing w:line="301" w:lineRule="auto"/>
              <w:rPr>
                <w:rFonts w:ascii="Arial"/>
                <w:sz w:val="21"/>
              </w:rPr>
            </w:pPr>
          </w:p>
          <w:p w14:paraId="2BFA9041">
            <w:pPr>
              <w:pStyle w:val="6"/>
              <w:spacing w:before="73" w:line="222" w:lineRule="auto"/>
              <w:ind w:left="88" w:right="86" w:firstLine="179"/>
            </w:pPr>
            <w:r>
              <w:rPr>
                <w:spacing w:val="-5"/>
              </w:rPr>
              <w:t>20. 3.</w:t>
            </w:r>
            <w:r>
              <w:rPr>
                <w:spacing w:val="22"/>
              </w:rPr>
              <w:t xml:space="preserve"> </w:t>
            </w:r>
            <w:r>
              <w:rPr>
                <w:spacing w:val="-5"/>
              </w:rPr>
              <w:t>1</w:t>
            </w:r>
            <w:r>
              <w:rPr>
                <w:spacing w:val="14"/>
                <w:w w:val="101"/>
              </w:rPr>
              <w:t xml:space="preserve"> </w:t>
            </w:r>
            <w:r>
              <w:rPr>
                <w:spacing w:val="-5"/>
              </w:rPr>
              <w:t>能</w:t>
            </w:r>
            <w:r>
              <w:rPr>
                <w:spacing w:val="-21"/>
              </w:rPr>
              <w:t xml:space="preserve"> </w:t>
            </w:r>
            <w:r>
              <w:rPr>
                <w:spacing w:val="-5"/>
              </w:rPr>
              <w:t>对</w:t>
            </w:r>
            <w:r>
              <w:rPr>
                <w:spacing w:val="-19"/>
              </w:rPr>
              <w:t xml:space="preserve"> </w:t>
            </w:r>
            <w:r>
              <w:rPr>
                <w:spacing w:val="-5"/>
              </w:rPr>
              <w:t>不</w:t>
            </w:r>
            <w:r>
              <w:rPr>
                <w:spacing w:val="-19"/>
              </w:rPr>
              <w:t xml:space="preserve"> </w:t>
            </w:r>
            <w:r>
              <w:rPr>
                <w:spacing w:val="-5"/>
              </w:rPr>
              <w:t>锈</w:t>
            </w:r>
            <w:r>
              <w:rPr>
                <w:spacing w:val="-16"/>
              </w:rPr>
              <w:t xml:space="preserve"> </w:t>
            </w:r>
            <w:r>
              <w:rPr>
                <w:spacing w:val="-5"/>
              </w:rPr>
              <w:t>钢</w:t>
            </w:r>
            <w:r>
              <w:rPr>
                <w:spacing w:val="-16"/>
              </w:rPr>
              <w:t xml:space="preserve"> </w:t>
            </w:r>
            <w:r>
              <w:rPr>
                <w:spacing w:val="-5"/>
              </w:rPr>
              <w:t>管</w:t>
            </w:r>
            <w:r>
              <w:rPr>
                <w:spacing w:val="-19"/>
              </w:rPr>
              <w:t xml:space="preserve"> </w:t>
            </w:r>
            <w:r>
              <w:rPr>
                <w:spacing w:val="-5"/>
              </w:rPr>
              <w:t>感</w:t>
            </w:r>
            <w:r>
              <w:rPr>
                <w:spacing w:val="9"/>
              </w:rPr>
              <w:t>应钎焊接头表面清理</w:t>
            </w:r>
          </w:p>
          <w:p w14:paraId="4F1926F2">
            <w:pPr>
              <w:pStyle w:val="6"/>
              <w:spacing w:before="3" w:line="229" w:lineRule="auto"/>
              <w:ind w:left="88" w:right="86" w:firstLine="179"/>
            </w:pPr>
            <w:r>
              <w:rPr>
                <w:spacing w:val="-4"/>
              </w:rPr>
              <w:t>20. 3. 2</w:t>
            </w:r>
            <w:r>
              <w:rPr>
                <w:spacing w:val="26"/>
                <w:w w:val="101"/>
              </w:rPr>
              <w:t xml:space="preserve"> </w:t>
            </w:r>
            <w:r>
              <w:rPr>
                <w:spacing w:val="-4"/>
              </w:rPr>
              <w:t>能</w:t>
            </w:r>
            <w:r>
              <w:rPr>
                <w:spacing w:val="-21"/>
              </w:rPr>
              <w:t xml:space="preserve"> </w:t>
            </w:r>
            <w:r>
              <w:rPr>
                <w:spacing w:val="-4"/>
              </w:rPr>
              <w:t>对</w:t>
            </w:r>
            <w:r>
              <w:rPr>
                <w:spacing w:val="-19"/>
              </w:rPr>
              <w:t xml:space="preserve"> </w:t>
            </w:r>
            <w:r>
              <w:rPr>
                <w:spacing w:val="-4"/>
              </w:rPr>
              <w:t>不</w:t>
            </w:r>
            <w:r>
              <w:rPr>
                <w:spacing w:val="-19"/>
              </w:rPr>
              <w:t xml:space="preserve"> </w:t>
            </w:r>
            <w:r>
              <w:rPr>
                <w:spacing w:val="-4"/>
              </w:rPr>
              <w:t>锈</w:t>
            </w:r>
            <w:r>
              <w:rPr>
                <w:spacing w:val="-16"/>
              </w:rPr>
              <w:t xml:space="preserve"> </w:t>
            </w:r>
            <w:r>
              <w:rPr>
                <w:spacing w:val="-4"/>
              </w:rPr>
              <w:t>钢</w:t>
            </w:r>
            <w:r>
              <w:rPr>
                <w:spacing w:val="-16"/>
              </w:rPr>
              <w:t xml:space="preserve"> </w:t>
            </w:r>
            <w:r>
              <w:rPr>
                <w:spacing w:val="-4"/>
              </w:rPr>
              <w:t>管</w:t>
            </w:r>
            <w:r>
              <w:rPr>
                <w:spacing w:val="-19"/>
              </w:rPr>
              <w:t xml:space="preserve"> </w:t>
            </w:r>
            <w:r>
              <w:rPr>
                <w:spacing w:val="-4"/>
              </w:rPr>
              <w:t>感</w:t>
            </w:r>
            <w:r>
              <w:rPr>
                <w:spacing w:val="10"/>
              </w:rPr>
              <w:t>应钎焊接头的外观质量进行</w:t>
            </w:r>
            <w:r>
              <w:rPr>
                <w:spacing w:val="7"/>
              </w:rPr>
              <w:t>自检</w:t>
            </w:r>
          </w:p>
        </w:tc>
        <w:tc>
          <w:tcPr>
            <w:tcW w:w="2266" w:type="dxa"/>
            <w:tcBorders>
              <w:bottom w:val="single" w:color="231F20" w:sz="6" w:space="0"/>
              <w:right w:val="single" w:color="231F20" w:sz="6" w:space="0"/>
            </w:tcBorders>
            <w:vAlign w:val="top"/>
          </w:tcPr>
          <w:p w14:paraId="5523D6B4">
            <w:pPr>
              <w:spacing w:line="301" w:lineRule="auto"/>
              <w:rPr>
                <w:rFonts w:ascii="Arial"/>
                <w:sz w:val="21"/>
              </w:rPr>
            </w:pPr>
          </w:p>
          <w:p w14:paraId="79C0AE46">
            <w:pPr>
              <w:pStyle w:val="6"/>
              <w:spacing w:before="73" w:line="222" w:lineRule="auto"/>
              <w:ind w:left="96" w:right="82" w:firstLine="176"/>
            </w:pPr>
            <w:r>
              <w:rPr>
                <w:spacing w:val="4"/>
              </w:rPr>
              <w:t>20. 3. 1 不锈钢管感应钎</w:t>
            </w:r>
            <w:r>
              <w:rPr>
                <w:spacing w:val="9"/>
              </w:rPr>
              <w:t>焊接头表面清理方法</w:t>
            </w:r>
          </w:p>
          <w:p w14:paraId="326506A3">
            <w:pPr>
              <w:pStyle w:val="6"/>
              <w:spacing w:before="1" w:line="229" w:lineRule="auto"/>
              <w:ind w:left="94" w:right="82" w:firstLine="178"/>
            </w:pPr>
            <w:r>
              <w:rPr>
                <w:spacing w:val="4"/>
              </w:rPr>
              <w:t>20. 3. 2 不锈钢管感应钎</w:t>
            </w:r>
            <w:r>
              <w:rPr>
                <w:spacing w:val="18"/>
              </w:rPr>
              <w:t>焊接头表面缺陷及外观质</w:t>
            </w:r>
            <w:r>
              <w:rPr>
                <w:spacing w:val="9"/>
              </w:rPr>
              <w:t>量自检的相关知识</w:t>
            </w:r>
          </w:p>
        </w:tc>
      </w:tr>
    </w:tbl>
    <w:p w14:paraId="6FE28E66">
      <w:pPr>
        <w:pStyle w:val="2"/>
      </w:pPr>
    </w:p>
    <w:p w14:paraId="2EA592C2">
      <w:pPr>
        <w:sectPr>
          <w:headerReference r:id="rId113" w:type="default"/>
          <w:footerReference r:id="rId114" w:type="default"/>
          <w:pgSz w:w="8727" w:h="12240"/>
          <w:pgMar w:top="1071" w:right="1181" w:bottom="995" w:left="1296" w:header="800" w:footer="794" w:gutter="0"/>
          <w:cols w:space="720" w:num="1"/>
        </w:sectPr>
      </w:pPr>
    </w:p>
    <w:p w14:paraId="60EE8444">
      <w:pPr>
        <w:pStyle w:val="2"/>
        <w:spacing w:line="427" w:lineRule="auto"/>
      </w:pPr>
    </w:p>
    <w:p w14:paraId="64FFF76D">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3FAF746">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2C858B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89485E3">
            <w:pPr>
              <w:pStyle w:val="6"/>
              <w:spacing w:before="134" w:line="233" w:lineRule="auto"/>
              <w:ind w:left="90" w:right="96"/>
            </w:pPr>
            <w:r>
              <w:rPr>
                <w:spacing w:val="5"/>
              </w:rPr>
              <w:t>职业功能</w:t>
            </w:r>
          </w:p>
        </w:tc>
        <w:tc>
          <w:tcPr>
            <w:tcW w:w="1080" w:type="dxa"/>
            <w:tcBorders>
              <w:top w:val="single" w:color="231F20" w:sz="6" w:space="0"/>
            </w:tcBorders>
            <w:vAlign w:val="top"/>
          </w:tcPr>
          <w:p w14:paraId="40A382A7">
            <w:pPr>
              <w:pStyle w:val="6"/>
              <w:spacing w:before="263" w:line="184" w:lineRule="auto"/>
              <w:ind w:left="178"/>
            </w:pPr>
            <w:r>
              <w:rPr>
                <w:spacing w:val="8"/>
              </w:rPr>
              <w:t>工作内容</w:t>
            </w:r>
          </w:p>
        </w:tc>
        <w:tc>
          <w:tcPr>
            <w:tcW w:w="2340" w:type="dxa"/>
            <w:tcBorders>
              <w:top w:val="single" w:color="231F20" w:sz="6" w:space="0"/>
            </w:tcBorders>
            <w:vAlign w:val="top"/>
          </w:tcPr>
          <w:p w14:paraId="20CD1027">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0634478F">
            <w:pPr>
              <w:pStyle w:val="6"/>
              <w:spacing w:before="262" w:line="185" w:lineRule="auto"/>
              <w:ind w:left="595"/>
            </w:pPr>
            <w:r>
              <w:rPr>
                <w:spacing w:val="9"/>
              </w:rPr>
              <w:t>相关知识要求</w:t>
            </w:r>
          </w:p>
        </w:tc>
      </w:tr>
      <w:tr w14:paraId="150E1CF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7" w:hRule="atLeast"/>
        </w:trPr>
        <w:tc>
          <w:tcPr>
            <w:tcW w:w="547" w:type="dxa"/>
            <w:vMerge w:val="restart"/>
            <w:tcBorders>
              <w:left w:val="single" w:color="231F20" w:sz="6" w:space="0"/>
              <w:bottom w:val="nil"/>
            </w:tcBorders>
            <w:vAlign w:val="top"/>
          </w:tcPr>
          <w:p w14:paraId="7C37B70F">
            <w:pPr>
              <w:spacing w:line="254" w:lineRule="auto"/>
              <w:rPr>
                <w:rFonts w:ascii="Arial"/>
                <w:sz w:val="21"/>
              </w:rPr>
            </w:pPr>
          </w:p>
          <w:p w14:paraId="0F8F62A0">
            <w:pPr>
              <w:spacing w:line="254" w:lineRule="auto"/>
              <w:rPr>
                <w:rFonts w:ascii="Arial"/>
                <w:sz w:val="21"/>
              </w:rPr>
            </w:pPr>
          </w:p>
          <w:p w14:paraId="1748B762">
            <w:pPr>
              <w:spacing w:line="254" w:lineRule="auto"/>
              <w:rPr>
                <w:rFonts w:ascii="Arial"/>
                <w:sz w:val="21"/>
              </w:rPr>
            </w:pPr>
          </w:p>
          <w:p w14:paraId="069C0107">
            <w:pPr>
              <w:spacing w:line="254" w:lineRule="auto"/>
              <w:rPr>
                <w:rFonts w:ascii="Arial"/>
                <w:sz w:val="21"/>
              </w:rPr>
            </w:pPr>
          </w:p>
          <w:p w14:paraId="3E94C231">
            <w:pPr>
              <w:spacing w:line="254" w:lineRule="auto"/>
              <w:rPr>
                <w:rFonts w:ascii="Arial"/>
                <w:sz w:val="21"/>
              </w:rPr>
            </w:pPr>
          </w:p>
          <w:p w14:paraId="0392AA97">
            <w:pPr>
              <w:spacing w:line="254" w:lineRule="auto"/>
              <w:rPr>
                <w:rFonts w:ascii="Arial"/>
                <w:sz w:val="21"/>
              </w:rPr>
            </w:pPr>
          </w:p>
          <w:p w14:paraId="764BFD69">
            <w:pPr>
              <w:spacing w:line="254" w:lineRule="auto"/>
              <w:rPr>
                <w:rFonts w:ascii="Arial"/>
                <w:sz w:val="21"/>
              </w:rPr>
            </w:pPr>
          </w:p>
          <w:p w14:paraId="1182DAEA">
            <w:pPr>
              <w:spacing w:line="254" w:lineRule="auto"/>
              <w:rPr>
                <w:rFonts w:ascii="Arial"/>
                <w:sz w:val="21"/>
              </w:rPr>
            </w:pPr>
          </w:p>
          <w:p w14:paraId="67B72298">
            <w:pPr>
              <w:spacing w:line="254" w:lineRule="auto"/>
              <w:rPr>
                <w:rFonts w:ascii="Arial"/>
                <w:sz w:val="21"/>
              </w:rPr>
            </w:pPr>
          </w:p>
          <w:p w14:paraId="0AA6CC9B">
            <w:pPr>
              <w:spacing w:line="255" w:lineRule="auto"/>
              <w:rPr>
                <w:rFonts w:ascii="Arial"/>
                <w:sz w:val="21"/>
              </w:rPr>
            </w:pPr>
          </w:p>
          <w:p w14:paraId="19BEC5F6">
            <w:pPr>
              <w:spacing w:line="255" w:lineRule="auto"/>
              <w:rPr>
                <w:rFonts w:ascii="Arial"/>
                <w:sz w:val="21"/>
              </w:rPr>
            </w:pPr>
          </w:p>
          <w:p w14:paraId="3A523F07">
            <w:pPr>
              <w:spacing w:line="255" w:lineRule="auto"/>
              <w:rPr>
                <w:rFonts w:ascii="Arial"/>
                <w:sz w:val="21"/>
              </w:rPr>
            </w:pPr>
          </w:p>
          <w:p w14:paraId="373FBE78">
            <w:pPr>
              <w:pStyle w:val="6"/>
              <w:spacing w:before="73" w:line="164" w:lineRule="auto"/>
              <w:ind w:left="135"/>
            </w:pPr>
            <w:r>
              <w:rPr>
                <w:spacing w:val="-9"/>
              </w:rPr>
              <w:t>21.</w:t>
            </w:r>
          </w:p>
          <w:p w14:paraId="7A126ED7">
            <w:pPr>
              <w:pStyle w:val="6"/>
              <w:spacing w:before="44" w:line="180" w:lineRule="exact"/>
              <w:ind w:left="177" w:right="185" w:firstLine="35"/>
              <w:jc w:val="both"/>
            </w:pPr>
            <w:r>
              <w:rPr>
                <w:spacing w:val="-31"/>
              </w:rPr>
              <w:t>自</w:t>
            </w:r>
            <w:r>
              <w:rPr>
                <w:spacing w:val="4"/>
              </w:rPr>
              <w:t>动熔化极气体保护焊</w:t>
            </w:r>
          </w:p>
        </w:tc>
        <w:tc>
          <w:tcPr>
            <w:tcW w:w="1080" w:type="dxa"/>
            <w:vAlign w:val="top"/>
          </w:tcPr>
          <w:p w14:paraId="3C90FC0C">
            <w:pPr>
              <w:spacing w:line="283" w:lineRule="auto"/>
              <w:rPr>
                <w:rFonts w:ascii="Arial"/>
                <w:sz w:val="21"/>
              </w:rPr>
            </w:pPr>
          </w:p>
          <w:p w14:paraId="1060E393">
            <w:pPr>
              <w:spacing w:line="284" w:lineRule="auto"/>
              <w:rPr>
                <w:rFonts w:ascii="Arial"/>
                <w:sz w:val="21"/>
              </w:rPr>
            </w:pPr>
          </w:p>
          <w:p w14:paraId="71E351B9">
            <w:pPr>
              <w:spacing w:line="284" w:lineRule="auto"/>
              <w:rPr>
                <w:rFonts w:ascii="Arial"/>
                <w:sz w:val="21"/>
              </w:rPr>
            </w:pPr>
          </w:p>
          <w:p w14:paraId="3E763BFB">
            <w:pPr>
              <w:spacing w:line="284" w:lineRule="auto"/>
              <w:rPr>
                <w:rFonts w:ascii="Arial"/>
                <w:sz w:val="21"/>
              </w:rPr>
            </w:pPr>
          </w:p>
          <w:p w14:paraId="0A991694">
            <w:pPr>
              <w:pStyle w:val="6"/>
              <w:spacing w:before="73" w:line="234" w:lineRule="auto"/>
              <w:ind w:left="85" w:right="91" w:firstLine="179"/>
            </w:pPr>
            <w:r>
              <w:rPr>
                <w:spacing w:val="-12"/>
              </w:rPr>
              <w:t>21.</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0FAA1F45">
            <w:pPr>
              <w:pStyle w:val="6"/>
              <w:spacing w:before="270" w:line="222" w:lineRule="auto"/>
              <w:ind w:left="88" w:right="86" w:firstLine="179"/>
            </w:pPr>
            <w:r>
              <w:rPr>
                <w:spacing w:val="-9"/>
              </w:rPr>
              <w:t>21.</w:t>
            </w:r>
            <w:r>
              <w:rPr>
                <w:spacing w:val="24"/>
              </w:rPr>
              <w:t xml:space="preserve"> </w:t>
            </w:r>
            <w:r>
              <w:rPr>
                <w:spacing w:val="-9"/>
              </w:rPr>
              <w:t>1.</w:t>
            </w:r>
            <w:r>
              <w:rPr>
                <w:spacing w:val="12"/>
              </w:rPr>
              <w:t xml:space="preserve"> </w:t>
            </w:r>
            <w:r>
              <w:rPr>
                <w:spacing w:val="-9"/>
              </w:rPr>
              <w:t>1</w:t>
            </w:r>
            <w:r>
              <w:rPr>
                <w:spacing w:val="15"/>
              </w:rPr>
              <w:t xml:space="preserve"> </w:t>
            </w:r>
            <w:r>
              <w:rPr>
                <w:spacing w:val="-9"/>
              </w:rPr>
              <w:t>能</w:t>
            </w:r>
            <w:r>
              <w:rPr>
                <w:spacing w:val="-20"/>
              </w:rPr>
              <w:t xml:space="preserve"> </w:t>
            </w:r>
            <w:r>
              <w:rPr>
                <w:spacing w:val="-9"/>
              </w:rPr>
              <w:t>进</w:t>
            </w:r>
            <w:r>
              <w:rPr>
                <w:spacing w:val="-20"/>
              </w:rPr>
              <w:t xml:space="preserve"> </w:t>
            </w:r>
            <w:r>
              <w:rPr>
                <w:spacing w:val="-9"/>
              </w:rPr>
              <w:t>行</w:t>
            </w:r>
            <w:r>
              <w:rPr>
                <w:spacing w:val="14"/>
              </w:rPr>
              <w:t xml:space="preserve"> </w:t>
            </w:r>
            <w:r>
              <w:rPr>
                <w:spacing w:val="-9"/>
              </w:rPr>
              <w:t>自</w:t>
            </w:r>
            <w:r>
              <w:rPr>
                <w:spacing w:val="-15"/>
              </w:rPr>
              <w:t xml:space="preserve"> </w:t>
            </w:r>
            <w:r>
              <w:rPr>
                <w:spacing w:val="-9"/>
              </w:rPr>
              <w:t>动</w:t>
            </w:r>
            <w:r>
              <w:rPr>
                <w:spacing w:val="-19"/>
              </w:rPr>
              <w:t xml:space="preserve"> </w:t>
            </w:r>
            <w:r>
              <w:rPr>
                <w:spacing w:val="-9"/>
              </w:rPr>
              <w:t>熔</w:t>
            </w:r>
            <w:r>
              <w:rPr>
                <w:spacing w:val="-17"/>
              </w:rPr>
              <w:t xml:space="preserve"> </w:t>
            </w:r>
            <w:r>
              <w:rPr>
                <w:spacing w:val="-9"/>
              </w:rPr>
              <w:t>化</w:t>
            </w:r>
            <w:r>
              <w:rPr>
                <w:spacing w:val="8"/>
              </w:rPr>
              <w:t>极气体保护焊工件装夹</w:t>
            </w:r>
            <w:r>
              <w:rPr>
                <w:spacing w:val="-27"/>
              </w:rPr>
              <w:t xml:space="preserve"> </w:t>
            </w:r>
            <w:r>
              <w:rPr>
                <w:spacing w:val="8"/>
              </w:rPr>
              <w:t>、组</w:t>
            </w:r>
            <w:r>
              <w:rPr>
                <w:spacing w:val="9"/>
              </w:rPr>
              <w:t>对及预置反变形量</w:t>
            </w:r>
          </w:p>
          <w:p w14:paraId="2CB4AE93">
            <w:pPr>
              <w:pStyle w:val="6"/>
              <w:spacing w:before="3" w:line="221" w:lineRule="auto"/>
              <w:ind w:left="88" w:right="86" w:firstLine="179"/>
            </w:pPr>
            <w:r>
              <w:rPr>
                <w:spacing w:val="-7"/>
              </w:rPr>
              <w:t>21.</w:t>
            </w:r>
            <w:r>
              <w:rPr>
                <w:spacing w:val="17"/>
                <w:w w:val="101"/>
              </w:rPr>
              <w:t xml:space="preserve"> </w:t>
            </w:r>
            <w:r>
              <w:rPr>
                <w:spacing w:val="-7"/>
              </w:rPr>
              <w:t>1. 2</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4"/>
              </w:rPr>
              <w:t xml:space="preserve"> </w:t>
            </w:r>
            <w:r>
              <w:rPr>
                <w:spacing w:val="-7"/>
              </w:rPr>
              <w:t>自</w:t>
            </w:r>
            <w:r>
              <w:rPr>
                <w:spacing w:val="-15"/>
              </w:rPr>
              <w:t xml:space="preserve"> </w:t>
            </w:r>
            <w:r>
              <w:rPr>
                <w:spacing w:val="-7"/>
              </w:rPr>
              <w:t>动</w:t>
            </w:r>
            <w:r>
              <w:rPr>
                <w:spacing w:val="-19"/>
              </w:rPr>
              <w:t xml:space="preserve"> </w:t>
            </w:r>
            <w:r>
              <w:rPr>
                <w:spacing w:val="-7"/>
              </w:rPr>
              <w:t>熔</w:t>
            </w:r>
            <w:r>
              <w:rPr>
                <w:spacing w:val="-17"/>
              </w:rPr>
              <w:t xml:space="preserve"> </w:t>
            </w:r>
            <w:r>
              <w:rPr>
                <w:spacing w:val="-7"/>
              </w:rPr>
              <w:t>化</w:t>
            </w:r>
            <w:r>
              <w:rPr>
                <w:spacing w:val="10"/>
              </w:rPr>
              <w:t>极气体保护焊设备的轨迹模</w:t>
            </w:r>
            <w:r>
              <w:rPr>
                <w:spacing w:val="3"/>
              </w:rPr>
              <w:t>拟</w:t>
            </w:r>
          </w:p>
          <w:p w14:paraId="14FBB257">
            <w:pPr>
              <w:pStyle w:val="6"/>
              <w:spacing w:line="228" w:lineRule="auto"/>
              <w:ind w:left="88" w:right="86" w:firstLine="179"/>
            </w:pPr>
            <w:r>
              <w:rPr>
                <w:spacing w:val="-7"/>
              </w:rPr>
              <w:t>21.</w:t>
            </w:r>
            <w:r>
              <w:rPr>
                <w:spacing w:val="17"/>
                <w:w w:val="101"/>
              </w:rPr>
              <w:t xml:space="preserve"> </w:t>
            </w:r>
            <w:r>
              <w:rPr>
                <w:spacing w:val="-7"/>
              </w:rPr>
              <w:t>1. 3</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4"/>
              </w:rPr>
              <w:t xml:space="preserve"> </w:t>
            </w:r>
            <w:r>
              <w:rPr>
                <w:spacing w:val="-7"/>
              </w:rPr>
              <w:t>自</w:t>
            </w:r>
            <w:r>
              <w:rPr>
                <w:spacing w:val="-15"/>
              </w:rPr>
              <w:t xml:space="preserve"> </w:t>
            </w:r>
            <w:r>
              <w:rPr>
                <w:spacing w:val="-7"/>
              </w:rPr>
              <w:t>动</w:t>
            </w:r>
            <w:r>
              <w:rPr>
                <w:spacing w:val="-19"/>
              </w:rPr>
              <w:t xml:space="preserve"> </w:t>
            </w:r>
            <w:r>
              <w:rPr>
                <w:spacing w:val="-7"/>
              </w:rPr>
              <w:t>熔</w:t>
            </w:r>
            <w:r>
              <w:rPr>
                <w:spacing w:val="-17"/>
              </w:rPr>
              <w:t xml:space="preserve"> </w:t>
            </w:r>
            <w:r>
              <w:rPr>
                <w:spacing w:val="-7"/>
              </w:rPr>
              <w:t>化</w:t>
            </w:r>
            <w:r>
              <w:rPr>
                <w:spacing w:val="8"/>
              </w:rPr>
              <w:t>极气体保护焊设备</w:t>
            </w:r>
            <w:r>
              <w:rPr>
                <w:spacing w:val="-27"/>
              </w:rPr>
              <w:t xml:space="preserve"> </w:t>
            </w:r>
            <w:r>
              <w:rPr>
                <w:spacing w:val="8"/>
              </w:rPr>
              <w:t>、周边设</w:t>
            </w:r>
            <w:r>
              <w:rPr>
                <w:spacing w:val="9"/>
              </w:rPr>
              <w:t>备的例行维护</w:t>
            </w:r>
          </w:p>
        </w:tc>
        <w:tc>
          <w:tcPr>
            <w:tcW w:w="2266" w:type="dxa"/>
            <w:tcBorders>
              <w:right w:val="single" w:color="231F20" w:sz="6" w:space="0"/>
            </w:tcBorders>
            <w:vAlign w:val="top"/>
          </w:tcPr>
          <w:p w14:paraId="6CF38B36">
            <w:pPr>
              <w:spacing w:line="328" w:lineRule="auto"/>
              <w:rPr>
                <w:rFonts w:ascii="Arial"/>
                <w:sz w:val="21"/>
              </w:rPr>
            </w:pPr>
          </w:p>
          <w:p w14:paraId="16328507">
            <w:pPr>
              <w:pStyle w:val="6"/>
              <w:spacing w:before="73" w:line="222" w:lineRule="auto"/>
              <w:ind w:left="93" w:right="82" w:firstLine="179"/>
            </w:pPr>
            <w:r>
              <w:rPr>
                <w:spacing w:val="2"/>
              </w:rPr>
              <w:t>21. 1.</w:t>
            </w:r>
            <w:r>
              <w:rPr>
                <w:spacing w:val="14"/>
                <w:w w:val="101"/>
              </w:rPr>
              <w:t xml:space="preserve"> </w:t>
            </w:r>
            <w:r>
              <w:rPr>
                <w:spacing w:val="2"/>
              </w:rPr>
              <w:t>1</w:t>
            </w:r>
            <w:r>
              <w:rPr>
                <w:spacing w:val="34"/>
                <w:w w:val="101"/>
              </w:rPr>
              <w:t xml:space="preserve"> </w:t>
            </w:r>
            <w:r>
              <w:rPr>
                <w:spacing w:val="2"/>
              </w:rPr>
              <w:t>自动熔化极气体</w:t>
            </w:r>
            <w:r>
              <w:rPr>
                <w:spacing w:val="16"/>
              </w:rPr>
              <w:t>保护焊工件装夹</w:t>
            </w:r>
            <w:r>
              <w:rPr>
                <w:spacing w:val="-18"/>
              </w:rPr>
              <w:t xml:space="preserve"> </w:t>
            </w:r>
            <w:r>
              <w:rPr>
                <w:spacing w:val="16"/>
              </w:rPr>
              <w:t>、组对操</w:t>
            </w:r>
            <w:r>
              <w:rPr>
                <w:spacing w:val="8"/>
              </w:rPr>
              <w:t>作规程</w:t>
            </w:r>
          </w:p>
          <w:p w14:paraId="6577896F">
            <w:pPr>
              <w:pStyle w:val="6"/>
              <w:spacing w:before="2" w:line="221" w:lineRule="auto"/>
              <w:ind w:left="93" w:right="82" w:firstLine="179"/>
            </w:pPr>
            <w:r>
              <w:rPr>
                <w:spacing w:val="2"/>
              </w:rPr>
              <w:t>21. 1. 2</w:t>
            </w:r>
            <w:r>
              <w:rPr>
                <w:spacing w:val="47"/>
              </w:rPr>
              <w:t xml:space="preserve"> </w:t>
            </w:r>
            <w:r>
              <w:rPr>
                <w:spacing w:val="2"/>
              </w:rPr>
              <w:t>自动熔化极气体</w:t>
            </w:r>
            <w:r>
              <w:rPr>
                <w:spacing w:val="9"/>
              </w:rPr>
              <w:t>保护焊设备操作规程</w:t>
            </w:r>
          </w:p>
          <w:p w14:paraId="353313C3">
            <w:pPr>
              <w:pStyle w:val="6"/>
              <w:spacing w:before="2" w:line="229" w:lineRule="auto"/>
              <w:ind w:left="93" w:right="82" w:firstLine="179"/>
            </w:pPr>
            <w:r>
              <w:rPr>
                <w:spacing w:val="2"/>
              </w:rPr>
              <w:t>21. 1. 3</w:t>
            </w:r>
            <w:r>
              <w:rPr>
                <w:spacing w:val="47"/>
              </w:rPr>
              <w:t xml:space="preserve"> </w:t>
            </w:r>
            <w:r>
              <w:rPr>
                <w:spacing w:val="2"/>
              </w:rPr>
              <w:t>自动熔化极气体</w:t>
            </w:r>
            <w:r>
              <w:rPr>
                <w:spacing w:val="16"/>
              </w:rPr>
              <w:t>保护焊设备</w:t>
            </w:r>
            <w:r>
              <w:rPr>
                <w:spacing w:val="-18"/>
              </w:rPr>
              <w:t xml:space="preserve"> </w:t>
            </w:r>
            <w:r>
              <w:rPr>
                <w:spacing w:val="16"/>
              </w:rPr>
              <w:t>、周边设备维</w:t>
            </w:r>
            <w:r>
              <w:rPr>
                <w:spacing w:val="6"/>
              </w:rPr>
              <w:t>护</w:t>
            </w:r>
            <w:r>
              <w:rPr>
                <w:spacing w:val="-24"/>
              </w:rPr>
              <w:t xml:space="preserve"> </w:t>
            </w:r>
            <w:r>
              <w:rPr>
                <w:spacing w:val="6"/>
              </w:rPr>
              <w:t>、保养基本方法</w:t>
            </w:r>
          </w:p>
        </w:tc>
      </w:tr>
      <w:tr w14:paraId="16172D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98" w:hRule="atLeast"/>
        </w:trPr>
        <w:tc>
          <w:tcPr>
            <w:tcW w:w="547" w:type="dxa"/>
            <w:vMerge w:val="continue"/>
            <w:tcBorders>
              <w:top w:val="nil"/>
              <w:left w:val="single" w:color="231F20" w:sz="6" w:space="0"/>
              <w:bottom w:val="nil"/>
            </w:tcBorders>
            <w:vAlign w:val="top"/>
          </w:tcPr>
          <w:p w14:paraId="1A59E8F7">
            <w:pPr>
              <w:rPr>
                <w:rFonts w:ascii="Arial"/>
                <w:sz w:val="21"/>
              </w:rPr>
            </w:pPr>
          </w:p>
        </w:tc>
        <w:tc>
          <w:tcPr>
            <w:tcW w:w="1080" w:type="dxa"/>
            <w:vAlign w:val="top"/>
          </w:tcPr>
          <w:p w14:paraId="44FBA259">
            <w:pPr>
              <w:spacing w:line="249" w:lineRule="auto"/>
              <w:rPr>
                <w:rFonts w:ascii="Arial"/>
                <w:sz w:val="21"/>
              </w:rPr>
            </w:pPr>
          </w:p>
          <w:p w14:paraId="2B258392">
            <w:pPr>
              <w:spacing w:line="249" w:lineRule="auto"/>
              <w:rPr>
                <w:rFonts w:ascii="Arial"/>
                <w:sz w:val="21"/>
              </w:rPr>
            </w:pPr>
          </w:p>
          <w:p w14:paraId="12382714">
            <w:pPr>
              <w:spacing w:line="250" w:lineRule="auto"/>
              <w:rPr>
                <w:rFonts w:ascii="Arial"/>
                <w:sz w:val="21"/>
              </w:rPr>
            </w:pPr>
          </w:p>
          <w:p w14:paraId="004AC4CF">
            <w:pPr>
              <w:spacing w:line="250" w:lineRule="auto"/>
              <w:rPr>
                <w:rFonts w:ascii="Arial"/>
                <w:sz w:val="21"/>
              </w:rPr>
            </w:pPr>
          </w:p>
          <w:p w14:paraId="7B993561">
            <w:pPr>
              <w:spacing w:line="250" w:lineRule="auto"/>
              <w:rPr>
                <w:rFonts w:ascii="Arial"/>
                <w:sz w:val="21"/>
              </w:rPr>
            </w:pPr>
          </w:p>
          <w:p w14:paraId="5B66859F">
            <w:pPr>
              <w:spacing w:line="250" w:lineRule="auto"/>
              <w:rPr>
                <w:rFonts w:ascii="Arial"/>
                <w:sz w:val="21"/>
              </w:rPr>
            </w:pPr>
          </w:p>
          <w:p w14:paraId="63B691CB">
            <w:pPr>
              <w:pStyle w:val="6"/>
              <w:spacing w:before="73" w:line="234" w:lineRule="auto"/>
              <w:ind w:left="87" w:right="91" w:firstLine="177"/>
            </w:pPr>
            <w:r>
              <w:rPr>
                <w:spacing w:val="-8"/>
              </w:rPr>
              <w:t>21. 2</w:t>
            </w:r>
            <w:r>
              <w:t xml:space="preserve">    </w:t>
            </w:r>
            <w:r>
              <w:rPr>
                <w:spacing w:val="-8"/>
              </w:rPr>
              <w:t>焊</w:t>
            </w:r>
            <w:r>
              <w:rPr>
                <w:spacing w:val="7"/>
              </w:rPr>
              <w:t>接操作</w:t>
            </w:r>
          </w:p>
        </w:tc>
        <w:tc>
          <w:tcPr>
            <w:tcW w:w="2340" w:type="dxa"/>
            <w:vAlign w:val="top"/>
          </w:tcPr>
          <w:p w14:paraId="5244824B">
            <w:pPr>
              <w:pStyle w:val="6"/>
              <w:spacing w:before="232" w:line="222" w:lineRule="auto"/>
              <w:ind w:left="88" w:right="16" w:firstLine="179"/>
            </w:pPr>
            <w:r>
              <w:rPr>
                <w:spacing w:val="3"/>
              </w:rPr>
              <w:t>21. 2. 1 能根据工件厚度、</w:t>
            </w:r>
            <w:r>
              <w:rPr>
                <w:spacing w:val="6"/>
              </w:rPr>
              <w:t>坡口尺寸</w:t>
            </w:r>
            <w:r>
              <w:rPr>
                <w:spacing w:val="-27"/>
              </w:rPr>
              <w:t xml:space="preserve"> </w:t>
            </w:r>
            <w:r>
              <w:rPr>
                <w:spacing w:val="6"/>
              </w:rPr>
              <w:t>、焊接位置</w:t>
            </w:r>
            <w:r>
              <w:rPr>
                <w:spacing w:val="-27"/>
              </w:rPr>
              <w:t xml:space="preserve"> </w:t>
            </w:r>
            <w:r>
              <w:rPr>
                <w:spacing w:val="6"/>
              </w:rPr>
              <w:t>、接头</w:t>
            </w:r>
            <w:r>
              <w:rPr>
                <w:spacing w:val="10"/>
              </w:rPr>
              <w:t>间隙进行自动熔化极气体保</w:t>
            </w:r>
            <w:r>
              <w:rPr>
                <w:spacing w:val="9"/>
              </w:rPr>
              <w:t>护焊焊接参数调整</w:t>
            </w:r>
          </w:p>
          <w:p w14:paraId="3B94B01C">
            <w:pPr>
              <w:pStyle w:val="6"/>
              <w:spacing w:before="3" w:line="221" w:lineRule="auto"/>
              <w:ind w:left="88" w:right="86" w:firstLine="179"/>
            </w:pPr>
            <w:r>
              <w:rPr>
                <w:spacing w:val="-6"/>
              </w:rPr>
              <w:t>21. 2. 2</w:t>
            </w:r>
            <w:r>
              <w:rPr>
                <w:spacing w:val="20"/>
                <w:w w:val="101"/>
              </w:rPr>
              <w:t xml:space="preserve"> </w:t>
            </w:r>
            <w:r>
              <w:rPr>
                <w:spacing w:val="-6"/>
              </w:rPr>
              <w:t>能</w:t>
            </w:r>
            <w:r>
              <w:rPr>
                <w:spacing w:val="-18"/>
              </w:rPr>
              <w:t xml:space="preserve"> </w:t>
            </w:r>
            <w:r>
              <w:rPr>
                <w:spacing w:val="-6"/>
              </w:rPr>
              <w:t>根</w:t>
            </w:r>
            <w:r>
              <w:rPr>
                <w:spacing w:val="-19"/>
              </w:rPr>
              <w:t xml:space="preserve"> </w:t>
            </w:r>
            <w:r>
              <w:rPr>
                <w:spacing w:val="-6"/>
              </w:rPr>
              <w:t>据</w:t>
            </w:r>
            <w:r>
              <w:rPr>
                <w:spacing w:val="14"/>
                <w:w w:val="101"/>
              </w:rPr>
              <w:t xml:space="preserve"> </w:t>
            </w:r>
            <w:r>
              <w:rPr>
                <w:spacing w:val="-6"/>
              </w:rPr>
              <w:t>自</w:t>
            </w:r>
            <w:r>
              <w:rPr>
                <w:spacing w:val="-15"/>
              </w:rPr>
              <w:t xml:space="preserve"> </w:t>
            </w:r>
            <w:r>
              <w:rPr>
                <w:spacing w:val="-6"/>
              </w:rPr>
              <w:t>动</w:t>
            </w:r>
            <w:r>
              <w:rPr>
                <w:spacing w:val="-19"/>
              </w:rPr>
              <w:t xml:space="preserve"> </w:t>
            </w:r>
            <w:r>
              <w:rPr>
                <w:spacing w:val="-6"/>
              </w:rPr>
              <w:t>熔</w:t>
            </w:r>
            <w:r>
              <w:rPr>
                <w:spacing w:val="-17"/>
              </w:rPr>
              <w:t xml:space="preserve"> </w:t>
            </w:r>
            <w:r>
              <w:rPr>
                <w:spacing w:val="-6"/>
              </w:rPr>
              <w:t>化</w:t>
            </w:r>
            <w:r>
              <w:rPr>
                <w:spacing w:val="10"/>
              </w:rPr>
              <w:t>极气体保护焊焊接位置调整</w:t>
            </w:r>
            <w:r>
              <w:rPr>
                <w:spacing w:val="9"/>
              </w:rPr>
              <w:t>焊接机头姿态</w:t>
            </w:r>
          </w:p>
          <w:p w14:paraId="4DB83411">
            <w:pPr>
              <w:pStyle w:val="6"/>
              <w:spacing w:before="1" w:line="221" w:lineRule="auto"/>
              <w:ind w:left="88" w:right="86" w:firstLine="179"/>
            </w:pPr>
            <w:r>
              <w:rPr>
                <w:spacing w:val="-6"/>
              </w:rPr>
              <w:t>21. 2. 3</w:t>
            </w:r>
            <w:r>
              <w:rPr>
                <w:spacing w:val="23"/>
              </w:rPr>
              <w:t xml:space="preserve"> </w:t>
            </w:r>
            <w:r>
              <w:rPr>
                <w:spacing w:val="-6"/>
              </w:rPr>
              <w:t>能</w:t>
            </w:r>
            <w:r>
              <w:rPr>
                <w:spacing w:val="-20"/>
              </w:rPr>
              <w:t xml:space="preserve"> </w:t>
            </w:r>
            <w:r>
              <w:rPr>
                <w:spacing w:val="-6"/>
              </w:rPr>
              <w:t>记</w:t>
            </w:r>
            <w:r>
              <w:rPr>
                <w:spacing w:val="-19"/>
              </w:rPr>
              <w:t xml:space="preserve"> </w:t>
            </w:r>
            <w:r>
              <w:rPr>
                <w:spacing w:val="-6"/>
              </w:rPr>
              <w:t>述</w:t>
            </w:r>
            <w:r>
              <w:rPr>
                <w:spacing w:val="14"/>
              </w:rPr>
              <w:t xml:space="preserve"> </w:t>
            </w:r>
            <w:r>
              <w:rPr>
                <w:spacing w:val="-6"/>
              </w:rPr>
              <w:t>自</w:t>
            </w:r>
            <w:r>
              <w:rPr>
                <w:spacing w:val="-15"/>
              </w:rPr>
              <w:t xml:space="preserve"> </w:t>
            </w:r>
            <w:r>
              <w:rPr>
                <w:spacing w:val="-6"/>
              </w:rPr>
              <w:t>动</w:t>
            </w:r>
            <w:r>
              <w:rPr>
                <w:spacing w:val="-19"/>
              </w:rPr>
              <w:t xml:space="preserve"> </w:t>
            </w:r>
            <w:r>
              <w:rPr>
                <w:spacing w:val="-6"/>
              </w:rPr>
              <w:t>熔</w:t>
            </w:r>
            <w:r>
              <w:rPr>
                <w:spacing w:val="-17"/>
              </w:rPr>
              <w:t xml:space="preserve"> </w:t>
            </w:r>
            <w:r>
              <w:rPr>
                <w:spacing w:val="-6"/>
              </w:rPr>
              <w:t>化</w:t>
            </w:r>
            <w:r>
              <w:rPr>
                <w:spacing w:val="9"/>
              </w:rPr>
              <w:t>极气体保护焊设备的问题</w:t>
            </w:r>
          </w:p>
          <w:p w14:paraId="2BFF3C5F">
            <w:pPr>
              <w:pStyle w:val="6"/>
              <w:spacing w:before="2" w:line="229" w:lineRule="auto"/>
              <w:ind w:left="87" w:right="86" w:firstLine="179"/>
            </w:pPr>
            <w:r>
              <w:rPr>
                <w:spacing w:val="-3"/>
              </w:rPr>
              <w:t>21. 2. 4</w:t>
            </w:r>
            <w:r>
              <w:rPr>
                <w:spacing w:val="14"/>
                <w:w w:val="101"/>
              </w:rPr>
              <w:t xml:space="preserve"> </w:t>
            </w:r>
            <w:r>
              <w:rPr>
                <w:spacing w:val="-3"/>
              </w:rPr>
              <w:t>能</w:t>
            </w:r>
            <w:r>
              <w:rPr>
                <w:spacing w:val="-20"/>
              </w:rPr>
              <w:t xml:space="preserve"> </w:t>
            </w:r>
            <w:r>
              <w:rPr>
                <w:spacing w:val="-3"/>
              </w:rPr>
              <w:t>进</w:t>
            </w:r>
            <w:r>
              <w:rPr>
                <w:spacing w:val="-20"/>
              </w:rPr>
              <w:t xml:space="preserve"> </w:t>
            </w:r>
            <w:r>
              <w:rPr>
                <w:spacing w:val="-3"/>
              </w:rPr>
              <w:t>行</w:t>
            </w:r>
            <w:r>
              <w:rPr>
                <w:spacing w:val="-20"/>
              </w:rPr>
              <w:t xml:space="preserve"> </w:t>
            </w:r>
            <w:r>
              <w:rPr>
                <w:spacing w:val="-3"/>
              </w:rPr>
              <w:t>低</w:t>
            </w:r>
            <w:r>
              <w:rPr>
                <w:spacing w:val="-20"/>
              </w:rPr>
              <w:t xml:space="preserve"> </w:t>
            </w:r>
            <w:r>
              <w:rPr>
                <w:spacing w:val="-3"/>
              </w:rPr>
              <w:t>碳</w:t>
            </w:r>
            <w:r>
              <w:rPr>
                <w:spacing w:val="-15"/>
              </w:rPr>
              <w:t xml:space="preserve"> </w:t>
            </w:r>
            <w:r>
              <w:rPr>
                <w:spacing w:val="-3"/>
              </w:rPr>
              <w:t>钢</w:t>
            </w:r>
            <w:r>
              <w:rPr>
                <w:spacing w:val="-18"/>
              </w:rPr>
              <w:t xml:space="preserve"> </w:t>
            </w:r>
            <w:r>
              <w:rPr>
                <w:spacing w:val="-3"/>
              </w:rPr>
              <w:t>板</w:t>
            </w:r>
            <w:r>
              <w:rPr>
                <w:spacing w:val="10"/>
              </w:rPr>
              <w:t>对接横焊或对接立焊的自动</w:t>
            </w:r>
            <w:r>
              <w:rPr>
                <w:spacing w:val="9"/>
              </w:rPr>
              <w:t>熔化极气体保护焊焊接</w:t>
            </w:r>
          </w:p>
        </w:tc>
        <w:tc>
          <w:tcPr>
            <w:tcW w:w="2266" w:type="dxa"/>
            <w:tcBorders>
              <w:right w:val="single" w:color="231F20" w:sz="6" w:space="0"/>
            </w:tcBorders>
            <w:vAlign w:val="top"/>
          </w:tcPr>
          <w:p w14:paraId="1F1A6545">
            <w:pPr>
              <w:spacing w:line="288" w:lineRule="auto"/>
              <w:rPr>
                <w:rFonts w:ascii="Arial"/>
                <w:sz w:val="21"/>
              </w:rPr>
            </w:pPr>
          </w:p>
          <w:p w14:paraId="7AFE3FFF">
            <w:pPr>
              <w:pStyle w:val="6"/>
              <w:spacing w:before="73" w:line="222" w:lineRule="auto"/>
              <w:ind w:left="93" w:right="82" w:firstLine="179"/>
            </w:pPr>
            <w:r>
              <w:rPr>
                <w:spacing w:val="2"/>
              </w:rPr>
              <w:t>21. 2. 1</w:t>
            </w:r>
            <w:r>
              <w:rPr>
                <w:spacing w:val="47"/>
              </w:rPr>
              <w:t xml:space="preserve"> </w:t>
            </w:r>
            <w:r>
              <w:rPr>
                <w:spacing w:val="2"/>
              </w:rPr>
              <w:t>自动熔化极气体</w:t>
            </w:r>
            <w:r>
              <w:rPr>
                <w:spacing w:val="19"/>
              </w:rPr>
              <w:t>保护焊工艺规程及焊接参</w:t>
            </w:r>
            <w:r>
              <w:rPr>
                <w:spacing w:val="9"/>
              </w:rPr>
              <w:t>数对焊接质量的影响</w:t>
            </w:r>
          </w:p>
          <w:p w14:paraId="25DF67FC">
            <w:pPr>
              <w:pStyle w:val="6"/>
              <w:spacing w:before="2" w:line="221" w:lineRule="auto"/>
              <w:ind w:left="93" w:right="82" w:firstLine="179"/>
            </w:pPr>
            <w:r>
              <w:rPr>
                <w:spacing w:val="2"/>
              </w:rPr>
              <w:t>21. 2. 2</w:t>
            </w:r>
            <w:r>
              <w:rPr>
                <w:spacing w:val="47"/>
              </w:rPr>
              <w:t xml:space="preserve"> </w:t>
            </w:r>
            <w:r>
              <w:rPr>
                <w:spacing w:val="2"/>
              </w:rPr>
              <w:t>自动熔化极气体</w:t>
            </w:r>
            <w:r>
              <w:rPr>
                <w:spacing w:val="9"/>
              </w:rPr>
              <w:t>保护焊设备操作要领</w:t>
            </w:r>
          </w:p>
          <w:p w14:paraId="00BB90E1">
            <w:pPr>
              <w:pStyle w:val="6"/>
              <w:spacing w:before="2" w:line="222" w:lineRule="auto"/>
              <w:ind w:left="93" w:right="82" w:firstLine="179"/>
            </w:pPr>
            <w:r>
              <w:rPr>
                <w:spacing w:val="2"/>
              </w:rPr>
              <w:t>21. 2. 3</w:t>
            </w:r>
            <w:r>
              <w:rPr>
                <w:spacing w:val="47"/>
              </w:rPr>
              <w:t xml:space="preserve"> </w:t>
            </w:r>
            <w:r>
              <w:rPr>
                <w:spacing w:val="2"/>
              </w:rPr>
              <w:t>自动熔化极气体</w:t>
            </w:r>
            <w:r>
              <w:rPr>
                <w:spacing w:val="9"/>
              </w:rPr>
              <w:t>保护焊设备故障术语</w:t>
            </w:r>
          </w:p>
          <w:p w14:paraId="03342B41">
            <w:pPr>
              <w:pStyle w:val="6"/>
              <w:spacing w:before="1" w:line="227" w:lineRule="auto"/>
              <w:ind w:left="92" w:right="82" w:firstLine="180"/>
            </w:pPr>
            <w:r>
              <w:rPr>
                <w:spacing w:val="4"/>
              </w:rPr>
              <w:t>21. 2. 4 低碳钢板对接横</w:t>
            </w:r>
            <w:r>
              <w:rPr>
                <w:spacing w:val="19"/>
              </w:rPr>
              <w:t>焊或对接立焊的自动熔化极气体保护焊焊接工艺知</w:t>
            </w:r>
            <w:r>
              <w:rPr>
                <w:spacing w:val="5"/>
              </w:rPr>
              <w:t>识</w:t>
            </w:r>
          </w:p>
        </w:tc>
      </w:tr>
      <w:tr w14:paraId="0CE10FD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19" w:hRule="atLeast"/>
        </w:trPr>
        <w:tc>
          <w:tcPr>
            <w:tcW w:w="547" w:type="dxa"/>
            <w:vMerge w:val="continue"/>
            <w:tcBorders>
              <w:top w:val="nil"/>
              <w:left w:val="single" w:color="231F20" w:sz="6" w:space="0"/>
              <w:bottom w:val="single" w:color="231F20" w:sz="6" w:space="0"/>
            </w:tcBorders>
            <w:vAlign w:val="top"/>
          </w:tcPr>
          <w:p w14:paraId="2C378816">
            <w:pPr>
              <w:rPr>
                <w:rFonts w:ascii="Arial"/>
                <w:sz w:val="21"/>
              </w:rPr>
            </w:pPr>
          </w:p>
        </w:tc>
        <w:tc>
          <w:tcPr>
            <w:tcW w:w="1080" w:type="dxa"/>
            <w:tcBorders>
              <w:bottom w:val="single" w:color="231F20" w:sz="6" w:space="0"/>
            </w:tcBorders>
            <w:vAlign w:val="top"/>
          </w:tcPr>
          <w:p w14:paraId="5477D55D">
            <w:pPr>
              <w:spacing w:line="308" w:lineRule="auto"/>
              <w:rPr>
                <w:rFonts w:ascii="Arial"/>
                <w:sz w:val="21"/>
              </w:rPr>
            </w:pPr>
          </w:p>
          <w:p w14:paraId="4505DB52">
            <w:pPr>
              <w:spacing w:line="308" w:lineRule="auto"/>
              <w:rPr>
                <w:rFonts w:ascii="Arial"/>
                <w:sz w:val="21"/>
              </w:rPr>
            </w:pPr>
          </w:p>
          <w:p w14:paraId="5ED7B829">
            <w:pPr>
              <w:pStyle w:val="6"/>
              <w:spacing w:before="73" w:line="233" w:lineRule="auto"/>
              <w:ind w:left="85" w:right="91" w:firstLine="179"/>
            </w:pPr>
            <w:r>
              <w:rPr>
                <w:spacing w:val="-8"/>
              </w:rPr>
              <w:t>21. 3</w:t>
            </w:r>
            <w:r>
              <w:t xml:space="preserve">    </w:t>
            </w:r>
            <w:r>
              <w:rPr>
                <w:spacing w:val="-8"/>
              </w:rPr>
              <w:t>焊</w:t>
            </w:r>
            <w:r>
              <w:rPr>
                <w:spacing w:val="8"/>
              </w:rPr>
              <w:t>后检查</w:t>
            </w:r>
          </w:p>
        </w:tc>
        <w:tc>
          <w:tcPr>
            <w:tcW w:w="2340" w:type="dxa"/>
            <w:tcBorders>
              <w:bottom w:val="single" w:color="231F20" w:sz="6" w:space="0"/>
            </w:tcBorders>
            <w:vAlign w:val="top"/>
          </w:tcPr>
          <w:p w14:paraId="5103CB7C">
            <w:pPr>
              <w:pStyle w:val="6"/>
              <w:spacing w:before="283" w:line="223" w:lineRule="auto"/>
              <w:ind w:left="88" w:right="86" w:firstLine="179"/>
            </w:pPr>
            <w:r>
              <w:rPr>
                <w:spacing w:val="-5"/>
              </w:rPr>
              <w:t>21. 3.</w:t>
            </w:r>
            <w:r>
              <w:rPr>
                <w:spacing w:val="20"/>
                <w:w w:val="101"/>
              </w:rPr>
              <w:t xml:space="preserve"> </w:t>
            </w:r>
            <w:r>
              <w:rPr>
                <w:spacing w:val="-5"/>
              </w:rPr>
              <w:t>1</w:t>
            </w:r>
            <w:r>
              <w:rPr>
                <w:spacing w:val="14"/>
                <w:w w:val="101"/>
              </w:rPr>
              <w:t xml:space="preserve"> </w:t>
            </w:r>
            <w:r>
              <w:rPr>
                <w:spacing w:val="-5"/>
              </w:rPr>
              <w:t>能</w:t>
            </w:r>
            <w:r>
              <w:rPr>
                <w:spacing w:val="-20"/>
              </w:rPr>
              <w:t xml:space="preserve"> </w:t>
            </w:r>
            <w:r>
              <w:rPr>
                <w:spacing w:val="-5"/>
              </w:rPr>
              <w:t>使</w:t>
            </w:r>
            <w:r>
              <w:rPr>
                <w:spacing w:val="-20"/>
              </w:rPr>
              <w:t xml:space="preserve"> </w:t>
            </w:r>
            <w:r>
              <w:rPr>
                <w:spacing w:val="-5"/>
              </w:rPr>
              <w:t>用</w:t>
            </w:r>
            <w:r>
              <w:rPr>
                <w:spacing w:val="-17"/>
              </w:rPr>
              <w:t xml:space="preserve"> </w:t>
            </w:r>
            <w:r>
              <w:rPr>
                <w:spacing w:val="-5"/>
              </w:rPr>
              <w:t>焊</w:t>
            </w:r>
            <w:r>
              <w:rPr>
                <w:spacing w:val="-17"/>
              </w:rPr>
              <w:t xml:space="preserve"> </w:t>
            </w:r>
            <w:r>
              <w:rPr>
                <w:spacing w:val="-5"/>
              </w:rPr>
              <w:t>接</w:t>
            </w:r>
            <w:r>
              <w:rPr>
                <w:spacing w:val="-16"/>
              </w:rPr>
              <w:t xml:space="preserve"> </w:t>
            </w:r>
            <w:r>
              <w:rPr>
                <w:spacing w:val="-5"/>
              </w:rPr>
              <w:t>检</w:t>
            </w:r>
            <w:r>
              <w:rPr>
                <w:spacing w:val="-18"/>
              </w:rPr>
              <w:t xml:space="preserve"> </w:t>
            </w:r>
            <w:r>
              <w:rPr>
                <w:spacing w:val="-5"/>
              </w:rPr>
              <w:t>具</w:t>
            </w:r>
            <w:r>
              <w:rPr>
                <w:spacing w:val="10"/>
              </w:rPr>
              <w:t>对自动熔化极气体保护焊接</w:t>
            </w:r>
            <w:r>
              <w:rPr>
                <w:spacing w:val="9"/>
              </w:rPr>
              <w:t>头外观质量进行自检</w:t>
            </w:r>
          </w:p>
          <w:p w14:paraId="2816FE8B">
            <w:pPr>
              <w:pStyle w:val="6"/>
              <w:spacing w:before="2" w:line="232" w:lineRule="auto"/>
              <w:ind w:left="88" w:right="86" w:firstLine="179"/>
            </w:pPr>
            <w:r>
              <w:rPr>
                <w:spacing w:val="-6"/>
              </w:rPr>
              <w:t>21. 3. 2</w:t>
            </w:r>
            <w:r>
              <w:rPr>
                <w:spacing w:val="23"/>
              </w:rPr>
              <w:t xml:space="preserve"> </w:t>
            </w:r>
            <w:r>
              <w:rPr>
                <w:spacing w:val="-6"/>
              </w:rPr>
              <w:t>能</w:t>
            </w:r>
            <w:r>
              <w:rPr>
                <w:spacing w:val="-20"/>
              </w:rPr>
              <w:t xml:space="preserve"> </w:t>
            </w:r>
            <w:r>
              <w:rPr>
                <w:spacing w:val="-6"/>
              </w:rPr>
              <w:t>测</w:t>
            </w:r>
            <w:r>
              <w:rPr>
                <w:spacing w:val="-19"/>
              </w:rPr>
              <w:t xml:space="preserve"> </w:t>
            </w:r>
            <w:r>
              <w:rPr>
                <w:spacing w:val="-6"/>
              </w:rPr>
              <w:t>量</w:t>
            </w:r>
            <w:r>
              <w:rPr>
                <w:spacing w:val="14"/>
              </w:rPr>
              <w:t xml:space="preserve"> </w:t>
            </w:r>
            <w:r>
              <w:rPr>
                <w:spacing w:val="-6"/>
              </w:rPr>
              <w:t>自</w:t>
            </w:r>
            <w:r>
              <w:rPr>
                <w:spacing w:val="-15"/>
              </w:rPr>
              <w:t xml:space="preserve"> </w:t>
            </w:r>
            <w:r>
              <w:rPr>
                <w:spacing w:val="-6"/>
              </w:rPr>
              <w:t>动</w:t>
            </w:r>
            <w:r>
              <w:rPr>
                <w:spacing w:val="-19"/>
              </w:rPr>
              <w:t xml:space="preserve"> </w:t>
            </w:r>
            <w:r>
              <w:rPr>
                <w:spacing w:val="-6"/>
              </w:rPr>
              <w:t>熔</w:t>
            </w:r>
            <w:r>
              <w:rPr>
                <w:spacing w:val="-17"/>
              </w:rPr>
              <w:t xml:space="preserve"> </w:t>
            </w:r>
            <w:r>
              <w:rPr>
                <w:spacing w:val="-6"/>
              </w:rPr>
              <w:t>化</w:t>
            </w:r>
            <w:r>
              <w:rPr>
                <w:spacing w:val="9"/>
              </w:rPr>
              <w:t>极气体保护焊焊缝的尺寸</w:t>
            </w:r>
          </w:p>
        </w:tc>
        <w:tc>
          <w:tcPr>
            <w:tcW w:w="2266" w:type="dxa"/>
            <w:tcBorders>
              <w:bottom w:val="single" w:color="231F20" w:sz="6" w:space="0"/>
              <w:right w:val="single" w:color="231F20" w:sz="6" w:space="0"/>
            </w:tcBorders>
            <w:vAlign w:val="top"/>
          </w:tcPr>
          <w:p w14:paraId="765DA33D">
            <w:pPr>
              <w:pStyle w:val="6"/>
              <w:spacing w:before="283" w:line="222" w:lineRule="auto"/>
              <w:ind w:left="93" w:right="82" w:firstLine="179"/>
            </w:pPr>
            <w:r>
              <w:rPr>
                <w:spacing w:val="2"/>
              </w:rPr>
              <w:t>21. 3. 1</w:t>
            </w:r>
            <w:r>
              <w:rPr>
                <w:spacing w:val="47"/>
              </w:rPr>
              <w:t xml:space="preserve"> </w:t>
            </w:r>
            <w:r>
              <w:rPr>
                <w:spacing w:val="2"/>
              </w:rPr>
              <w:t>自动熔化极气体</w:t>
            </w:r>
            <w:r>
              <w:rPr>
                <w:spacing w:val="19"/>
              </w:rPr>
              <w:t>保护焊接头表面缺陷基本</w:t>
            </w:r>
            <w:r>
              <w:rPr>
                <w:spacing w:val="9"/>
              </w:rPr>
              <w:t>知识及预防措施</w:t>
            </w:r>
          </w:p>
          <w:p w14:paraId="094D68D5">
            <w:pPr>
              <w:pStyle w:val="6"/>
              <w:spacing w:before="1" w:line="232" w:lineRule="auto"/>
              <w:ind w:left="93" w:right="82" w:firstLine="179"/>
            </w:pPr>
            <w:r>
              <w:rPr>
                <w:spacing w:val="2"/>
              </w:rPr>
              <w:t>21. 3. 2</w:t>
            </w:r>
            <w:r>
              <w:rPr>
                <w:spacing w:val="47"/>
              </w:rPr>
              <w:t xml:space="preserve"> </w:t>
            </w:r>
            <w:r>
              <w:rPr>
                <w:spacing w:val="2"/>
              </w:rPr>
              <w:t>自动熔化极气体</w:t>
            </w:r>
            <w:r>
              <w:rPr>
                <w:spacing w:val="9"/>
              </w:rPr>
              <w:t>保护焊焊缝尺寸测量方法</w:t>
            </w:r>
          </w:p>
        </w:tc>
      </w:tr>
    </w:tbl>
    <w:p w14:paraId="33F3B1C5">
      <w:pPr>
        <w:pStyle w:val="2"/>
      </w:pPr>
    </w:p>
    <w:p w14:paraId="5DD4B02D">
      <w:pPr>
        <w:sectPr>
          <w:headerReference r:id="rId115" w:type="default"/>
          <w:footerReference r:id="rId116" w:type="default"/>
          <w:pgSz w:w="8727" w:h="12240"/>
          <w:pgMar w:top="1071" w:right="1298" w:bottom="995" w:left="1179" w:header="800" w:footer="794" w:gutter="0"/>
          <w:cols w:space="720" w:num="1"/>
        </w:sectPr>
      </w:pPr>
    </w:p>
    <w:p w14:paraId="4AB0B5C7">
      <w:pPr>
        <w:pStyle w:val="2"/>
        <w:spacing w:line="427" w:lineRule="auto"/>
      </w:pPr>
    </w:p>
    <w:p w14:paraId="46E9F302">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089654C">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282275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93A922C">
            <w:pPr>
              <w:pStyle w:val="6"/>
              <w:spacing w:before="134" w:line="233" w:lineRule="auto"/>
              <w:ind w:left="90" w:right="96"/>
            </w:pPr>
            <w:r>
              <w:rPr>
                <w:spacing w:val="5"/>
              </w:rPr>
              <w:t>职业功能</w:t>
            </w:r>
          </w:p>
        </w:tc>
        <w:tc>
          <w:tcPr>
            <w:tcW w:w="1080" w:type="dxa"/>
            <w:tcBorders>
              <w:top w:val="single" w:color="231F20" w:sz="6" w:space="0"/>
            </w:tcBorders>
            <w:vAlign w:val="top"/>
          </w:tcPr>
          <w:p w14:paraId="22D74805">
            <w:pPr>
              <w:pStyle w:val="6"/>
              <w:spacing w:before="263" w:line="184" w:lineRule="auto"/>
              <w:ind w:left="178"/>
            </w:pPr>
            <w:r>
              <w:rPr>
                <w:spacing w:val="8"/>
              </w:rPr>
              <w:t>工作内容</w:t>
            </w:r>
          </w:p>
        </w:tc>
        <w:tc>
          <w:tcPr>
            <w:tcW w:w="2340" w:type="dxa"/>
            <w:tcBorders>
              <w:top w:val="single" w:color="231F20" w:sz="6" w:space="0"/>
            </w:tcBorders>
            <w:vAlign w:val="top"/>
          </w:tcPr>
          <w:p w14:paraId="48B9832C">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2B6AD5F">
            <w:pPr>
              <w:pStyle w:val="6"/>
              <w:spacing w:before="262" w:line="185" w:lineRule="auto"/>
              <w:ind w:left="595"/>
            </w:pPr>
            <w:r>
              <w:rPr>
                <w:spacing w:val="9"/>
              </w:rPr>
              <w:t>相关知识要求</w:t>
            </w:r>
          </w:p>
        </w:tc>
      </w:tr>
      <w:tr w14:paraId="2A76BE0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06" w:hRule="atLeast"/>
        </w:trPr>
        <w:tc>
          <w:tcPr>
            <w:tcW w:w="547" w:type="dxa"/>
            <w:vMerge w:val="restart"/>
            <w:tcBorders>
              <w:left w:val="single" w:color="231F20" w:sz="6" w:space="0"/>
              <w:bottom w:val="nil"/>
            </w:tcBorders>
            <w:vAlign w:val="top"/>
          </w:tcPr>
          <w:p w14:paraId="76FF7252">
            <w:pPr>
              <w:spacing w:line="246" w:lineRule="auto"/>
              <w:rPr>
                <w:rFonts w:ascii="Arial"/>
                <w:sz w:val="21"/>
              </w:rPr>
            </w:pPr>
          </w:p>
          <w:p w14:paraId="1BD05707">
            <w:pPr>
              <w:spacing w:line="246" w:lineRule="auto"/>
              <w:rPr>
                <w:rFonts w:ascii="Arial"/>
                <w:sz w:val="21"/>
              </w:rPr>
            </w:pPr>
          </w:p>
          <w:p w14:paraId="20BBD593">
            <w:pPr>
              <w:spacing w:line="247" w:lineRule="auto"/>
              <w:rPr>
                <w:rFonts w:ascii="Arial"/>
                <w:sz w:val="21"/>
              </w:rPr>
            </w:pPr>
          </w:p>
          <w:p w14:paraId="4764D696">
            <w:pPr>
              <w:spacing w:line="247" w:lineRule="auto"/>
              <w:rPr>
                <w:rFonts w:ascii="Arial"/>
                <w:sz w:val="21"/>
              </w:rPr>
            </w:pPr>
          </w:p>
          <w:p w14:paraId="73258233">
            <w:pPr>
              <w:spacing w:line="247" w:lineRule="auto"/>
              <w:rPr>
                <w:rFonts w:ascii="Arial"/>
                <w:sz w:val="21"/>
              </w:rPr>
            </w:pPr>
          </w:p>
          <w:p w14:paraId="7321F45E">
            <w:pPr>
              <w:spacing w:line="247" w:lineRule="auto"/>
              <w:rPr>
                <w:rFonts w:ascii="Arial"/>
                <w:sz w:val="21"/>
              </w:rPr>
            </w:pPr>
          </w:p>
          <w:p w14:paraId="3710D8DB">
            <w:pPr>
              <w:spacing w:line="247" w:lineRule="auto"/>
              <w:rPr>
                <w:rFonts w:ascii="Arial"/>
                <w:sz w:val="21"/>
              </w:rPr>
            </w:pPr>
          </w:p>
          <w:p w14:paraId="13246DCB">
            <w:pPr>
              <w:spacing w:line="247" w:lineRule="auto"/>
              <w:rPr>
                <w:rFonts w:ascii="Arial"/>
                <w:sz w:val="21"/>
              </w:rPr>
            </w:pPr>
          </w:p>
          <w:p w14:paraId="34CB1B20">
            <w:pPr>
              <w:spacing w:line="247" w:lineRule="auto"/>
              <w:rPr>
                <w:rFonts w:ascii="Arial"/>
                <w:sz w:val="21"/>
              </w:rPr>
            </w:pPr>
          </w:p>
          <w:p w14:paraId="0BEBDDC7">
            <w:pPr>
              <w:spacing w:line="247" w:lineRule="auto"/>
              <w:rPr>
                <w:rFonts w:ascii="Arial"/>
                <w:sz w:val="21"/>
              </w:rPr>
            </w:pPr>
          </w:p>
          <w:p w14:paraId="7D0E64F2">
            <w:pPr>
              <w:spacing w:line="247" w:lineRule="auto"/>
              <w:rPr>
                <w:rFonts w:ascii="Arial"/>
                <w:sz w:val="21"/>
              </w:rPr>
            </w:pPr>
          </w:p>
          <w:p w14:paraId="62C49F4C">
            <w:pPr>
              <w:spacing w:line="247" w:lineRule="auto"/>
              <w:rPr>
                <w:rFonts w:ascii="Arial"/>
                <w:sz w:val="21"/>
              </w:rPr>
            </w:pPr>
          </w:p>
          <w:p w14:paraId="795EADA6">
            <w:pPr>
              <w:pStyle w:val="6"/>
              <w:spacing w:before="73" w:line="164" w:lineRule="auto"/>
              <w:ind w:left="135"/>
            </w:pPr>
            <w:r>
              <w:rPr>
                <w:spacing w:val="-9"/>
              </w:rPr>
              <w:t>22.</w:t>
            </w:r>
          </w:p>
          <w:p w14:paraId="4D7A5E28">
            <w:pPr>
              <w:pStyle w:val="6"/>
              <w:spacing w:before="44" w:line="180" w:lineRule="exact"/>
              <w:ind w:left="177" w:right="185" w:firstLine="35"/>
              <w:jc w:val="both"/>
            </w:pPr>
            <w:r>
              <w:rPr>
                <w:spacing w:val="-31"/>
              </w:rPr>
              <w:t>自</w:t>
            </w:r>
            <w:r>
              <w:rPr>
                <w:spacing w:val="4"/>
              </w:rPr>
              <w:t>动非熔化极气体保护焊</w:t>
            </w:r>
          </w:p>
        </w:tc>
        <w:tc>
          <w:tcPr>
            <w:tcW w:w="1080" w:type="dxa"/>
            <w:vAlign w:val="top"/>
          </w:tcPr>
          <w:p w14:paraId="4F38987F">
            <w:pPr>
              <w:spacing w:line="250" w:lineRule="auto"/>
              <w:rPr>
                <w:rFonts w:ascii="Arial"/>
                <w:sz w:val="21"/>
              </w:rPr>
            </w:pPr>
          </w:p>
          <w:p w14:paraId="29735A02">
            <w:pPr>
              <w:spacing w:line="250" w:lineRule="auto"/>
              <w:rPr>
                <w:rFonts w:ascii="Arial"/>
                <w:sz w:val="21"/>
              </w:rPr>
            </w:pPr>
          </w:p>
          <w:p w14:paraId="31B23B7A">
            <w:pPr>
              <w:spacing w:line="250" w:lineRule="auto"/>
              <w:rPr>
                <w:rFonts w:ascii="Arial"/>
                <w:sz w:val="21"/>
              </w:rPr>
            </w:pPr>
          </w:p>
          <w:p w14:paraId="66479C3F">
            <w:pPr>
              <w:spacing w:line="250" w:lineRule="auto"/>
              <w:rPr>
                <w:rFonts w:ascii="Arial"/>
                <w:sz w:val="21"/>
              </w:rPr>
            </w:pPr>
          </w:p>
          <w:p w14:paraId="487AC5EA">
            <w:pPr>
              <w:pStyle w:val="6"/>
              <w:spacing w:before="73" w:line="234" w:lineRule="auto"/>
              <w:ind w:left="85" w:right="91" w:firstLine="179"/>
            </w:pPr>
            <w:r>
              <w:rPr>
                <w:spacing w:val="-12"/>
              </w:rPr>
              <w:t>22.</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23949DBF">
            <w:pPr>
              <w:pStyle w:val="6"/>
              <w:spacing w:before="134" w:line="222" w:lineRule="auto"/>
              <w:ind w:left="89" w:right="16" w:firstLine="178"/>
            </w:pPr>
            <w:r>
              <w:rPr>
                <w:spacing w:val="-9"/>
              </w:rPr>
              <w:t>22.</w:t>
            </w:r>
            <w:r>
              <w:rPr>
                <w:spacing w:val="24"/>
              </w:rPr>
              <w:t xml:space="preserve"> </w:t>
            </w:r>
            <w:r>
              <w:rPr>
                <w:spacing w:val="-9"/>
              </w:rPr>
              <w:t>1.</w:t>
            </w:r>
            <w:r>
              <w:rPr>
                <w:spacing w:val="12"/>
              </w:rPr>
              <w:t xml:space="preserve"> </w:t>
            </w:r>
            <w:r>
              <w:rPr>
                <w:spacing w:val="-9"/>
              </w:rPr>
              <w:t>1</w:t>
            </w:r>
            <w:r>
              <w:rPr>
                <w:spacing w:val="15"/>
              </w:rPr>
              <w:t xml:space="preserve"> </w:t>
            </w:r>
            <w:r>
              <w:rPr>
                <w:spacing w:val="-9"/>
              </w:rPr>
              <w:t>能</w:t>
            </w:r>
            <w:r>
              <w:rPr>
                <w:spacing w:val="-20"/>
              </w:rPr>
              <w:t xml:space="preserve"> </w:t>
            </w:r>
            <w:r>
              <w:rPr>
                <w:spacing w:val="-9"/>
              </w:rPr>
              <w:t>进</w:t>
            </w:r>
            <w:r>
              <w:rPr>
                <w:spacing w:val="-20"/>
              </w:rPr>
              <w:t xml:space="preserve"> </w:t>
            </w:r>
            <w:r>
              <w:rPr>
                <w:spacing w:val="-9"/>
              </w:rPr>
              <w:t>行</w:t>
            </w:r>
            <w:r>
              <w:rPr>
                <w:spacing w:val="14"/>
              </w:rPr>
              <w:t xml:space="preserve"> </w:t>
            </w:r>
            <w:r>
              <w:rPr>
                <w:spacing w:val="-9"/>
              </w:rPr>
              <w:t>自</w:t>
            </w:r>
            <w:r>
              <w:rPr>
                <w:spacing w:val="-15"/>
              </w:rPr>
              <w:t xml:space="preserve"> </w:t>
            </w:r>
            <w:r>
              <w:rPr>
                <w:spacing w:val="-9"/>
              </w:rPr>
              <w:t>动</w:t>
            </w:r>
            <w:r>
              <w:rPr>
                <w:spacing w:val="-17"/>
              </w:rPr>
              <w:t xml:space="preserve"> </w:t>
            </w:r>
            <w:r>
              <w:rPr>
                <w:spacing w:val="-9"/>
              </w:rPr>
              <w:t>非</w:t>
            </w:r>
            <w:r>
              <w:rPr>
                <w:spacing w:val="-19"/>
              </w:rPr>
              <w:t xml:space="preserve"> </w:t>
            </w:r>
            <w:r>
              <w:rPr>
                <w:spacing w:val="-9"/>
              </w:rPr>
              <w:t>熔</w:t>
            </w:r>
            <w:r>
              <w:rPr>
                <w:spacing w:val="15"/>
              </w:rPr>
              <w:t>化极气体保护焊工件装夹、</w:t>
            </w:r>
            <w:r>
              <w:rPr>
                <w:spacing w:val="9"/>
              </w:rPr>
              <w:t>组对及预置反变形量</w:t>
            </w:r>
          </w:p>
          <w:p w14:paraId="4F8635A7">
            <w:pPr>
              <w:pStyle w:val="6"/>
              <w:spacing w:before="3" w:line="221" w:lineRule="auto"/>
              <w:ind w:left="87" w:right="86" w:firstLine="180"/>
            </w:pPr>
            <w:r>
              <w:rPr>
                <w:spacing w:val="-7"/>
              </w:rPr>
              <w:t>22.</w:t>
            </w:r>
            <w:r>
              <w:rPr>
                <w:spacing w:val="17"/>
                <w:w w:val="101"/>
              </w:rPr>
              <w:t xml:space="preserve"> </w:t>
            </w:r>
            <w:r>
              <w:rPr>
                <w:spacing w:val="-7"/>
              </w:rPr>
              <w:t>1. 2</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4"/>
              </w:rPr>
              <w:t xml:space="preserve"> </w:t>
            </w:r>
            <w:r>
              <w:rPr>
                <w:spacing w:val="-7"/>
              </w:rPr>
              <w:t>自</w:t>
            </w:r>
            <w:r>
              <w:rPr>
                <w:spacing w:val="-15"/>
              </w:rPr>
              <w:t xml:space="preserve"> </w:t>
            </w:r>
            <w:r>
              <w:rPr>
                <w:spacing w:val="-7"/>
              </w:rPr>
              <w:t>动</w:t>
            </w:r>
            <w:r>
              <w:rPr>
                <w:spacing w:val="-17"/>
              </w:rPr>
              <w:t xml:space="preserve"> </w:t>
            </w:r>
            <w:r>
              <w:rPr>
                <w:spacing w:val="-7"/>
              </w:rPr>
              <w:t>非</w:t>
            </w:r>
            <w:r>
              <w:rPr>
                <w:spacing w:val="-19"/>
              </w:rPr>
              <w:t xml:space="preserve"> </w:t>
            </w:r>
            <w:r>
              <w:rPr>
                <w:spacing w:val="-7"/>
              </w:rPr>
              <w:t>熔</w:t>
            </w:r>
            <w:r>
              <w:rPr>
                <w:spacing w:val="10"/>
              </w:rPr>
              <w:t>化极气体保护焊设备的轨迹</w:t>
            </w:r>
            <w:r>
              <w:rPr>
                <w:spacing w:val="7"/>
              </w:rPr>
              <w:t>模拟</w:t>
            </w:r>
          </w:p>
          <w:p w14:paraId="242C34B7">
            <w:pPr>
              <w:pStyle w:val="6"/>
              <w:spacing w:before="3" w:line="227" w:lineRule="auto"/>
              <w:ind w:left="86" w:right="86" w:firstLine="181"/>
            </w:pPr>
            <w:r>
              <w:rPr>
                <w:spacing w:val="-7"/>
              </w:rPr>
              <w:t>22.</w:t>
            </w:r>
            <w:r>
              <w:rPr>
                <w:spacing w:val="17"/>
                <w:w w:val="101"/>
              </w:rPr>
              <w:t xml:space="preserve"> </w:t>
            </w:r>
            <w:r>
              <w:rPr>
                <w:spacing w:val="-7"/>
              </w:rPr>
              <w:t>1. 3</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4"/>
              </w:rPr>
              <w:t xml:space="preserve"> </w:t>
            </w:r>
            <w:r>
              <w:rPr>
                <w:spacing w:val="-7"/>
              </w:rPr>
              <w:t>自</w:t>
            </w:r>
            <w:r>
              <w:rPr>
                <w:spacing w:val="-15"/>
              </w:rPr>
              <w:t xml:space="preserve"> </w:t>
            </w:r>
            <w:r>
              <w:rPr>
                <w:spacing w:val="-7"/>
              </w:rPr>
              <w:t>动</w:t>
            </w:r>
            <w:r>
              <w:rPr>
                <w:spacing w:val="-17"/>
              </w:rPr>
              <w:t xml:space="preserve"> </w:t>
            </w:r>
            <w:r>
              <w:rPr>
                <w:spacing w:val="-7"/>
              </w:rPr>
              <w:t>非</w:t>
            </w:r>
            <w:r>
              <w:rPr>
                <w:spacing w:val="-19"/>
              </w:rPr>
              <w:t xml:space="preserve"> </w:t>
            </w:r>
            <w:r>
              <w:rPr>
                <w:spacing w:val="-7"/>
              </w:rPr>
              <w:t>熔</w:t>
            </w:r>
            <w:r>
              <w:rPr>
                <w:spacing w:val="8"/>
              </w:rPr>
              <w:t>化极气体保护焊设备</w:t>
            </w:r>
            <w:r>
              <w:rPr>
                <w:spacing w:val="-25"/>
              </w:rPr>
              <w:t xml:space="preserve"> </w:t>
            </w:r>
            <w:r>
              <w:rPr>
                <w:spacing w:val="8"/>
              </w:rPr>
              <w:t>、周边</w:t>
            </w:r>
            <w:r>
              <w:rPr>
                <w:spacing w:val="9"/>
              </w:rPr>
              <w:t>设备的例行维护</w:t>
            </w:r>
          </w:p>
        </w:tc>
        <w:tc>
          <w:tcPr>
            <w:tcW w:w="2266" w:type="dxa"/>
            <w:tcBorders>
              <w:right w:val="single" w:color="231F20" w:sz="6" w:space="0"/>
            </w:tcBorders>
            <w:vAlign w:val="top"/>
          </w:tcPr>
          <w:p w14:paraId="1366BD02">
            <w:pPr>
              <w:pStyle w:val="6"/>
              <w:spacing w:before="269" w:line="222" w:lineRule="auto"/>
              <w:ind w:left="94" w:right="82" w:firstLine="179"/>
            </w:pPr>
            <w:r>
              <w:rPr>
                <w:spacing w:val="2"/>
              </w:rPr>
              <w:t>22. 1.</w:t>
            </w:r>
            <w:r>
              <w:rPr>
                <w:spacing w:val="14"/>
                <w:w w:val="101"/>
              </w:rPr>
              <w:t xml:space="preserve"> </w:t>
            </w:r>
            <w:r>
              <w:rPr>
                <w:spacing w:val="2"/>
              </w:rPr>
              <w:t>1</w:t>
            </w:r>
            <w:r>
              <w:rPr>
                <w:spacing w:val="34"/>
                <w:w w:val="101"/>
              </w:rPr>
              <w:t xml:space="preserve"> </w:t>
            </w:r>
            <w:r>
              <w:rPr>
                <w:spacing w:val="2"/>
              </w:rPr>
              <w:t>自动非熔化极气</w:t>
            </w:r>
            <w:r>
              <w:rPr>
                <w:spacing w:val="16"/>
              </w:rPr>
              <w:t>体保护焊工件装夹</w:t>
            </w:r>
            <w:r>
              <w:rPr>
                <w:spacing w:val="-19"/>
              </w:rPr>
              <w:t xml:space="preserve"> </w:t>
            </w:r>
            <w:r>
              <w:rPr>
                <w:spacing w:val="16"/>
              </w:rPr>
              <w:t>、组对</w:t>
            </w:r>
            <w:r>
              <w:rPr>
                <w:spacing w:val="8"/>
              </w:rPr>
              <w:t>操作规程</w:t>
            </w:r>
          </w:p>
          <w:p w14:paraId="174AA903">
            <w:pPr>
              <w:pStyle w:val="6"/>
              <w:spacing w:before="2" w:line="221" w:lineRule="auto"/>
              <w:ind w:left="94" w:right="82" w:firstLine="178"/>
            </w:pPr>
            <w:r>
              <w:rPr>
                <w:spacing w:val="2"/>
              </w:rPr>
              <w:t>22. 1. 2</w:t>
            </w:r>
            <w:r>
              <w:rPr>
                <w:spacing w:val="47"/>
              </w:rPr>
              <w:t xml:space="preserve"> </w:t>
            </w:r>
            <w:r>
              <w:rPr>
                <w:spacing w:val="2"/>
              </w:rPr>
              <w:t>自动非熔化极气</w:t>
            </w:r>
            <w:r>
              <w:rPr>
                <w:spacing w:val="9"/>
              </w:rPr>
              <w:t>体保护焊设备操作规程</w:t>
            </w:r>
          </w:p>
          <w:p w14:paraId="273D8DD9">
            <w:pPr>
              <w:pStyle w:val="6"/>
              <w:spacing w:before="2" w:line="228" w:lineRule="auto"/>
              <w:ind w:left="94" w:right="82" w:firstLine="178"/>
            </w:pPr>
            <w:r>
              <w:rPr>
                <w:spacing w:val="2"/>
              </w:rPr>
              <w:t>22. 1. 3</w:t>
            </w:r>
            <w:r>
              <w:rPr>
                <w:spacing w:val="47"/>
              </w:rPr>
              <w:t xml:space="preserve"> </w:t>
            </w:r>
            <w:r>
              <w:rPr>
                <w:spacing w:val="2"/>
              </w:rPr>
              <w:t>自动非熔化极气</w:t>
            </w:r>
            <w:r>
              <w:rPr>
                <w:spacing w:val="16"/>
              </w:rPr>
              <w:t>体保护焊设备</w:t>
            </w:r>
            <w:r>
              <w:rPr>
                <w:spacing w:val="-20"/>
              </w:rPr>
              <w:t xml:space="preserve"> </w:t>
            </w:r>
            <w:r>
              <w:rPr>
                <w:spacing w:val="16"/>
              </w:rPr>
              <w:t>、周边设备</w:t>
            </w:r>
            <w:r>
              <w:rPr>
                <w:spacing w:val="6"/>
              </w:rPr>
              <w:t>维护</w:t>
            </w:r>
            <w:r>
              <w:rPr>
                <w:spacing w:val="-21"/>
              </w:rPr>
              <w:t xml:space="preserve"> </w:t>
            </w:r>
            <w:r>
              <w:rPr>
                <w:spacing w:val="6"/>
              </w:rPr>
              <w:t>、保养基本方法</w:t>
            </w:r>
          </w:p>
        </w:tc>
      </w:tr>
      <w:tr w14:paraId="0CCFDDF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69" w:hRule="atLeast"/>
        </w:trPr>
        <w:tc>
          <w:tcPr>
            <w:tcW w:w="547" w:type="dxa"/>
            <w:vMerge w:val="continue"/>
            <w:tcBorders>
              <w:top w:val="nil"/>
              <w:left w:val="single" w:color="231F20" w:sz="6" w:space="0"/>
              <w:bottom w:val="nil"/>
            </w:tcBorders>
            <w:vAlign w:val="top"/>
          </w:tcPr>
          <w:p w14:paraId="30E51937">
            <w:pPr>
              <w:rPr>
                <w:rFonts w:ascii="Arial"/>
                <w:sz w:val="21"/>
              </w:rPr>
            </w:pPr>
          </w:p>
        </w:tc>
        <w:tc>
          <w:tcPr>
            <w:tcW w:w="1080" w:type="dxa"/>
            <w:vAlign w:val="top"/>
          </w:tcPr>
          <w:p w14:paraId="22944CC9">
            <w:pPr>
              <w:spacing w:line="272" w:lineRule="auto"/>
              <w:rPr>
                <w:rFonts w:ascii="Arial"/>
                <w:sz w:val="21"/>
              </w:rPr>
            </w:pPr>
          </w:p>
          <w:p w14:paraId="16899522">
            <w:pPr>
              <w:spacing w:line="272" w:lineRule="auto"/>
              <w:rPr>
                <w:rFonts w:ascii="Arial"/>
                <w:sz w:val="21"/>
              </w:rPr>
            </w:pPr>
          </w:p>
          <w:p w14:paraId="30AD2017">
            <w:pPr>
              <w:spacing w:line="272" w:lineRule="auto"/>
              <w:rPr>
                <w:rFonts w:ascii="Arial"/>
                <w:sz w:val="21"/>
              </w:rPr>
            </w:pPr>
          </w:p>
          <w:p w14:paraId="2C31B881">
            <w:pPr>
              <w:spacing w:line="272" w:lineRule="auto"/>
              <w:rPr>
                <w:rFonts w:ascii="Arial"/>
                <w:sz w:val="21"/>
              </w:rPr>
            </w:pPr>
          </w:p>
          <w:p w14:paraId="3AC6D25C">
            <w:pPr>
              <w:spacing w:line="272" w:lineRule="auto"/>
              <w:rPr>
                <w:rFonts w:ascii="Arial"/>
                <w:sz w:val="21"/>
              </w:rPr>
            </w:pPr>
          </w:p>
          <w:p w14:paraId="0E316CA5">
            <w:pPr>
              <w:spacing w:line="273" w:lineRule="auto"/>
              <w:rPr>
                <w:rFonts w:ascii="Arial"/>
                <w:sz w:val="21"/>
              </w:rPr>
            </w:pPr>
          </w:p>
          <w:p w14:paraId="77D6B79F">
            <w:pPr>
              <w:pStyle w:val="6"/>
              <w:spacing w:before="73" w:line="234" w:lineRule="auto"/>
              <w:ind w:left="87" w:right="91" w:firstLine="177"/>
            </w:pPr>
            <w:r>
              <w:rPr>
                <w:spacing w:val="-8"/>
              </w:rPr>
              <w:t>22. 2</w:t>
            </w:r>
            <w:r>
              <w:t xml:space="preserve">    </w:t>
            </w:r>
            <w:r>
              <w:rPr>
                <w:spacing w:val="-8"/>
              </w:rPr>
              <w:t>焊</w:t>
            </w:r>
            <w:r>
              <w:rPr>
                <w:spacing w:val="7"/>
              </w:rPr>
              <w:t>接操作</w:t>
            </w:r>
          </w:p>
        </w:tc>
        <w:tc>
          <w:tcPr>
            <w:tcW w:w="2340" w:type="dxa"/>
            <w:vAlign w:val="top"/>
          </w:tcPr>
          <w:p w14:paraId="36B35121">
            <w:pPr>
              <w:pStyle w:val="6"/>
              <w:spacing w:before="98" w:line="222" w:lineRule="auto"/>
              <w:ind w:left="87" w:right="16" w:firstLine="179"/>
            </w:pPr>
            <w:r>
              <w:rPr>
                <w:spacing w:val="3"/>
              </w:rPr>
              <w:t>22. 2. 1 能根据工件厚度、</w:t>
            </w:r>
            <w:r>
              <w:rPr>
                <w:spacing w:val="6"/>
              </w:rPr>
              <w:t>坡口尺寸</w:t>
            </w:r>
            <w:r>
              <w:rPr>
                <w:spacing w:val="-26"/>
              </w:rPr>
              <w:t xml:space="preserve"> </w:t>
            </w:r>
            <w:r>
              <w:rPr>
                <w:spacing w:val="6"/>
              </w:rPr>
              <w:t>、焊接位置</w:t>
            </w:r>
            <w:r>
              <w:rPr>
                <w:spacing w:val="-27"/>
              </w:rPr>
              <w:t xml:space="preserve"> </w:t>
            </w:r>
            <w:r>
              <w:rPr>
                <w:spacing w:val="6"/>
              </w:rPr>
              <w:t>、接头</w:t>
            </w:r>
            <w:r>
              <w:rPr>
                <w:spacing w:val="10"/>
              </w:rPr>
              <w:t>间隙进行自动非熔化极气体</w:t>
            </w:r>
            <w:r>
              <w:rPr>
                <w:spacing w:val="9"/>
              </w:rPr>
              <w:t>保护焊焊接参数调整</w:t>
            </w:r>
          </w:p>
          <w:p w14:paraId="46FF4089">
            <w:pPr>
              <w:pStyle w:val="6"/>
              <w:spacing w:before="3" w:line="221" w:lineRule="auto"/>
              <w:ind w:left="89" w:right="86" w:firstLine="177"/>
            </w:pPr>
            <w:r>
              <w:rPr>
                <w:spacing w:val="-6"/>
              </w:rPr>
              <w:t>22. 2. 2</w:t>
            </w:r>
            <w:r>
              <w:rPr>
                <w:spacing w:val="20"/>
                <w:w w:val="101"/>
              </w:rPr>
              <w:t xml:space="preserve"> </w:t>
            </w:r>
            <w:r>
              <w:rPr>
                <w:spacing w:val="-6"/>
              </w:rPr>
              <w:t>能</w:t>
            </w:r>
            <w:r>
              <w:rPr>
                <w:spacing w:val="-18"/>
              </w:rPr>
              <w:t xml:space="preserve"> </w:t>
            </w:r>
            <w:r>
              <w:rPr>
                <w:spacing w:val="-6"/>
              </w:rPr>
              <w:t>根</w:t>
            </w:r>
            <w:r>
              <w:rPr>
                <w:spacing w:val="-19"/>
              </w:rPr>
              <w:t xml:space="preserve"> </w:t>
            </w:r>
            <w:r>
              <w:rPr>
                <w:spacing w:val="-6"/>
              </w:rPr>
              <w:t>据</w:t>
            </w:r>
            <w:r>
              <w:rPr>
                <w:spacing w:val="14"/>
                <w:w w:val="101"/>
              </w:rPr>
              <w:t xml:space="preserve"> </w:t>
            </w:r>
            <w:r>
              <w:rPr>
                <w:spacing w:val="-6"/>
              </w:rPr>
              <w:t>自</w:t>
            </w:r>
            <w:r>
              <w:rPr>
                <w:spacing w:val="-15"/>
              </w:rPr>
              <w:t xml:space="preserve"> </w:t>
            </w:r>
            <w:r>
              <w:rPr>
                <w:spacing w:val="-6"/>
              </w:rPr>
              <w:t>动</w:t>
            </w:r>
            <w:r>
              <w:rPr>
                <w:spacing w:val="-17"/>
              </w:rPr>
              <w:t xml:space="preserve"> </w:t>
            </w:r>
            <w:r>
              <w:rPr>
                <w:spacing w:val="-6"/>
              </w:rPr>
              <w:t>非</w:t>
            </w:r>
            <w:r>
              <w:rPr>
                <w:spacing w:val="-19"/>
              </w:rPr>
              <w:t xml:space="preserve"> </w:t>
            </w:r>
            <w:r>
              <w:rPr>
                <w:spacing w:val="-6"/>
              </w:rPr>
              <w:t>熔</w:t>
            </w:r>
            <w:r>
              <w:rPr>
                <w:spacing w:val="9"/>
              </w:rPr>
              <w:t>化极气体保护焊焊接位置调整焊接机头姿态</w:t>
            </w:r>
          </w:p>
          <w:p w14:paraId="4E0DDE38">
            <w:pPr>
              <w:pStyle w:val="6"/>
              <w:spacing w:before="3" w:line="221" w:lineRule="auto"/>
              <w:ind w:left="89" w:right="86" w:firstLine="177"/>
            </w:pPr>
            <w:r>
              <w:rPr>
                <w:spacing w:val="-6"/>
              </w:rPr>
              <w:t>22. 2. 3</w:t>
            </w:r>
            <w:r>
              <w:rPr>
                <w:spacing w:val="23"/>
              </w:rPr>
              <w:t xml:space="preserve"> </w:t>
            </w:r>
            <w:r>
              <w:rPr>
                <w:spacing w:val="-6"/>
              </w:rPr>
              <w:t>能</w:t>
            </w:r>
            <w:r>
              <w:rPr>
                <w:spacing w:val="-20"/>
              </w:rPr>
              <w:t xml:space="preserve"> </w:t>
            </w:r>
            <w:r>
              <w:rPr>
                <w:spacing w:val="-6"/>
              </w:rPr>
              <w:t>记</w:t>
            </w:r>
            <w:r>
              <w:rPr>
                <w:spacing w:val="-19"/>
              </w:rPr>
              <w:t xml:space="preserve"> </w:t>
            </w:r>
            <w:r>
              <w:rPr>
                <w:spacing w:val="-6"/>
              </w:rPr>
              <w:t>述</w:t>
            </w:r>
            <w:r>
              <w:rPr>
                <w:spacing w:val="14"/>
              </w:rPr>
              <w:t xml:space="preserve"> </w:t>
            </w:r>
            <w:r>
              <w:rPr>
                <w:spacing w:val="-6"/>
              </w:rPr>
              <w:t>自</w:t>
            </w:r>
            <w:r>
              <w:rPr>
                <w:spacing w:val="-15"/>
              </w:rPr>
              <w:t xml:space="preserve"> </w:t>
            </w:r>
            <w:r>
              <w:rPr>
                <w:spacing w:val="-6"/>
              </w:rPr>
              <w:t>动</w:t>
            </w:r>
            <w:r>
              <w:rPr>
                <w:spacing w:val="-17"/>
              </w:rPr>
              <w:t xml:space="preserve"> </w:t>
            </w:r>
            <w:r>
              <w:rPr>
                <w:spacing w:val="-6"/>
              </w:rPr>
              <w:t>非</w:t>
            </w:r>
            <w:r>
              <w:rPr>
                <w:spacing w:val="-19"/>
              </w:rPr>
              <w:t xml:space="preserve"> </w:t>
            </w:r>
            <w:r>
              <w:rPr>
                <w:spacing w:val="-6"/>
              </w:rPr>
              <w:t>熔</w:t>
            </w:r>
            <w:r>
              <w:rPr>
                <w:spacing w:val="9"/>
              </w:rPr>
              <w:t>化极气体保护焊焊接设备的问题并准确地传达给焊接工程师或技术人员</w:t>
            </w:r>
          </w:p>
          <w:p w14:paraId="59F4EB7D">
            <w:pPr>
              <w:pStyle w:val="6"/>
              <w:spacing w:before="3" w:line="217" w:lineRule="auto"/>
              <w:ind w:left="88" w:right="86" w:firstLine="179"/>
            </w:pPr>
            <w:r>
              <w:rPr>
                <w:spacing w:val="-3"/>
              </w:rPr>
              <w:t>22. 2. 4</w:t>
            </w:r>
            <w:r>
              <w:rPr>
                <w:spacing w:val="14"/>
                <w:w w:val="101"/>
              </w:rPr>
              <w:t xml:space="preserve"> </w:t>
            </w:r>
            <w:r>
              <w:rPr>
                <w:spacing w:val="-3"/>
              </w:rPr>
              <w:t>能</w:t>
            </w:r>
            <w:r>
              <w:rPr>
                <w:spacing w:val="-20"/>
              </w:rPr>
              <w:t xml:space="preserve"> </w:t>
            </w:r>
            <w:r>
              <w:rPr>
                <w:spacing w:val="-3"/>
              </w:rPr>
              <w:t>进</w:t>
            </w:r>
            <w:r>
              <w:rPr>
                <w:spacing w:val="-20"/>
              </w:rPr>
              <w:t xml:space="preserve"> </w:t>
            </w:r>
            <w:r>
              <w:rPr>
                <w:spacing w:val="-3"/>
              </w:rPr>
              <w:t>行</w:t>
            </w:r>
            <w:r>
              <w:rPr>
                <w:spacing w:val="-20"/>
              </w:rPr>
              <w:t xml:space="preserve"> </w:t>
            </w:r>
            <w:r>
              <w:rPr>
                <w:spacing w:val="-3"/>
              </w:rPr>
              <w:t>低</w:t>
            </w:r>
            <w:r>
              <w:rPr>
                <w:spacing w:val="-20"/>
              </w:rPr>
              <w:t xml:space="preserve"> </w:t>
            </w:r>
            <w:r>
              <w:rPr>
                <w:spacing w:val="-3"/>
              </w:rPr>
              <w:t>碳</w:t>
            </w:r>
            <w:r>
              <w:rPr>
                <w:spacing w:val="-15"/>
              </w:rPr>
              <w:t xml:space="preserve"> </w:t>
            </w:r>
            <w:r>
              <w:rPr>
                <w:spacing w:val="-3"/>
              </w:rPr>
              <w:t>钢</w:t>
            </w:r>
            <w:r>
              <w:rPr>
                <w:spacing w:val="-18"/>
              </w:rPr>
              <w:t xml:space="preserve"> </w:t>
            </w:r>
            <w:r>
              <w:rPr>
                <w:spacing w:val="-3"/>
              </w:rPr>
              <w:t>板</w:t>
            </w:r>
            <w:r>
              <w:rPr>
                <w:spacing w:val="10"/>
              </w:rPr>
              <w:t>对接横焊或对接立焊的自动</w:t>
            </w:r>
            <w:r>
              <w:rPr>
                <w:spacing w:val="9"/>
              </w:rPr>
              <w:t>非熔化极气体保护焊焊接</w:t>
            </w:r>
          </w:p>
        </w:tc>
        <w:tc>
          <w:tcPr>
            <w:tcW w:w="2266" w:type="dxa"/>
            <w:tcBorders>
              <w:right w:val="single" w:color="231F20" w:sz="6" w:space="0"/>
            </w:tcBorders>
            <w:vAlign w:val="top"/>
          </w:tcPr>
          <w:p w14:paraId="11D9A5C2">
            <w:pPr>
              <w:spacing w:line="292" w:lineRule="auto"/>
              <w:rPr>
                <w:rFonts w:ascii="Arial"/>
                <w:sz w:val="21"/>
              </w:rPr>
            </w:pPr>
          </w:p>
          <w:p w14:paraId="72E9BC44">
            <w:pPr>
              <w:pStyle w:val="6"/>
              <w:spacing w:before="73" w:line="222" w:lineRule="auto"/>
              <w:ind w:left="93" w:right="82" w:firstLine="179"/>
            </w:pPr>
            <w:r>
              <w:rPr>
                <w:spacing w:val="2"/>
              </w:rPr>
              <w:t>22. 2. 1</w:t>
            </w:r>
            <w:r>
              <w:rPr>
                <w:spacing w:val="47"/>
              </w:rPr>
              <w:t xml:space="preserve"> </w:t>
            </w:r>
            <w:r>
              <w:rPr>
                <w:spacing w:val="2"/>
              </w:rPr>
              <w:t>自动非熔化极气</w:t>
            </w:r>
            <w:r>
              <w:rPr>
                <w:spacing w:val="19"/>
              </w:rPr>
              <w:t>体保护焊工艺规程及焊接</w:t>
            </w:r>
            <w:r>
              <w:rPr>
                <w:spacing w:val="9"/>
              </w:rPr>
              <w:t>参数对焊接质量的影响</w:t>
            </w:r>
          </w:p>
          <w:p w14:paraId="35209DEF">
            <w:pPr>
              <w:pStyle w:val="6"/>
              <w:spacing w:before="2" w:line="221" w:lineRule="auto"/>
              <w:ind w:left="94" w:right="82" w:firstLine="178"/>
            </w:pPr>
            <w:r>
              <w:rPr>
                <w:spacing w:val="2"/>
              </w:rPr>
              <w:t>22. 2. 2</w:t>
            </w:r>
            <w:r>
              <w:rPr>
                <w:spacing w:val="47"/>
              </w:rPr>
              <w:t xml:space="preserve"> </w:t>
            </w:r>
            <w:r>
              <w:rPr>
                <w:spacing w:val="2"/>
              </w:rPr>
              <w:t>自动非熔化极气</w:t>
            </w:r>
            <w:r>
              <w:rPr>
                <w:spacing w:val="9"/>
              </w:rPr>
              <w:t>体保护焊设备操作要领</w:t>
            </w:r>
          </w:p>
          <w:p w14:paraId="419BEB69">
            <w:pPr>
              <w:pStyle w:val="6"/>
              <w:spacing w:before="3" w:line="221" w:lineRule="auto"/>
              <w:ind w:left="92" w:right="82" w:firstLine="181"/>
            </w:pPr>
            <w:r>
              <w:rPr>
                <w:spacing w:val="2"/>
              </w:rPr>
              <w:t>22. 2. 3</w:t>
            </w:r>
            <w:r>
              <w:rPr>
                <w:spacing w:val="47"/>
              </w:rPr>
              <w:t xml:space="preserve"> </w:t>
            </w:r>
            <w:r>
              <w:rPr>
                <w:spacing w:val="2"/>
              </w:rPr>
              <w:t>自动非熔化极气</w:t>
            </w:r>
            <w:r>
              <w:rPr>
                <w:spacing w:val="19"/>
              </w:rPr>
              <w:t>体保护焊焊接设备故障术</w:t>
            </w:r>
            <w:r>
              <w:rPr>
                <w:spacing w:val="5"/>
              </w:rPr>
              <w:t>语</w:t>
            </w:r>
          </w:p>
          <w:p w14:paraId="14F6DC0C">
            <w:pPr>
              <w:pStyle w:val="6"/>
              <w:spacing w:line="227" w:lineRule="auto"/>
              <w:ind w:left="95" w:right="82" w:firstLine="177"/>
            </w:pPr>
            <w:r>
              <w:rPr>
                <w:spacing w:val="4"/>
              </w:rPr>
              <w:t>22. 2. 4 低碳钢板对接横</w:t>
            </w:r>
            <w:r>
              <w:rPr>
                <w:spacing w:val="18"/>
              </w:rPr>
              <w:t>焊或对接立焊的自动非熔化极气体保护焊焊接工艺</w:t>
            </w:r>
            <w:r>
              <w:rPr>
                <w:spacing w:val="6"/>
              </w:rPr>
              <w:t>知识</w:t>
            </w:r>
          </w:p>
        </w:tc>
      </w:tr>
      <w:tr w14:paraId="6FD074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19" w:hRule="atLeast"/>
        </w:trPr>
        <w:tc>
          <w:tcPr>
            <w:tcW w:w="547" w:type="dxa"/>
            <w:vMerge w:val="continue"/>
            <w:tcBorders>
              <w:top w:val="nil"/>
              <w:left w:val="single" w:color="231F20" w:sz="6" w:space="0"/>
              <w:bottom w:val="single" w:color="231F20" w:sz="6" w:space="0"/>
            </w:tcBorders>
            <w:vAlign w:val="top"/>
          </w:tcPr>
          <w:p w14:paraId="2713EBFB">
            <w:pPr>
              <w:rPr>
                <w:rFonts w:ascii="Arial"/>
                <w:sz w:val="21"/>
              </w:rPr>
            </w:pPr>
          </w:p>
        </w:tc>
        <w:tc>
          <w:tcPr>
            <w:tcW w:w="1080" w:type="dxa"/>
            <w:tcBorders>
              <w:bottom w:val="single" w:color="231F20" w:sz="6" w:space="0"/>
            </w:tcBorders>
            <w:vAlign w:val="top"/>
          </w:tcPr>
          <w:p w14:paraId="494D8B9D">
            <w:pPr>
              <w:spacing w:line="308" w:lineRule="auto"/>
              <w:rPr>
                <w:rFonts w:ascii="Arial"/>
                <w:sz w:val="21"/>
              </w:rPr>
            </w:pPr>
          </w:p>
          <w:p w14:paraId="0B599997">
            <w:pPr>
              <w:spacing w:line="308" w:lineRule="auto"/>
              <w:rPr>
                <w:rFonts w:ascii="Arial"/>
                <w:sz w:val="21"/>
              </w:rPr>
            </w:pPr>
          </w:p>
          <w:p w14:paraId="18D91172">
            <w:pPr>
              <w:pStyle w:val="6"/>
              <w:spacing w:before="73" w:line="233" w:lineRule="auto"/>
              <w:ind w:left="85" w:right="91" w:firstLine="179"/>
            </w:pPr>
            <w:r>
              <w:rPr>
                <w:spacing w:val="-8"/>
              </w:rPr>
              <w:t>22. 3</w:t>
            </w:r>
            <w:r>
              <w:t xml:space="preserve">    </w:t>
            </w:r>
            <w:r>
              <w:rPr>
                <w:spacing w:val="-8"/>
              </w:rPr>
              <w:t>焊</w:t>
            </w:r>
            <w:r>
              <w:rPr>
                <w:spacing w:val="8"/>
              </w:rPr>
              <w:t>后检查</w:t>
            </w:r>
          </w:p>
        </w:tc>
        <w:tc>
          <w:tcPr>
            <w:tcW w:w="2340" w:type="dxa"/>
            <w:tcBorders>
              <w:bottom w:val="single" w:color="231F20" w:sz="6" w:space="0"/>
            </w:tcBorders>
            <w:vAlign w:val="top"/>
          </w:tcPr>
          <w:p w14:paraId="045B24ED">
            <w:pPr>
              <w:pStyle w:val="6"/>
              <w:spacing w:before="283" w:line="223" w:lineRule="auto"/>
              <w:ind w:left="88" w:right="86" w:firstLine="179"/>
            </w:pPr>
            <w:r>
              <w:rPr>
                <w:spacing w:val="-5"/>
              </w:rPr>
              <w:t>22. 3.</w:t>
            </w:r>
            <w:r>
              <w:rPr>
                <w:spacing w:val="20"/>
                <w:w w:val="101"/>
              </w:rPr>
              <w:t xml:space="preserve"> </w:t>
            </w:r>
            <w:r>
              <w:rPr>
                <w:spacing w:val="-5"/>
              </w:rPr>
              <w:t>1</w:t>
            </w:r>
            <w:r>
              <w:rPr>
                <w:spacing w:val="14"/>
                <w:w w:val="101"/>
              </w:rPr>
              <w:t xml:space="preserve"> </w:t>
            </w:r>
            <w:r>
              <w:rPr>
                <w:spacing w:val="-5"/>
              </w:rPr>
              <w:t>能</w:t>
            </w:r>
            <w:r>
              <w:rPr>
                <w:spacing w:val="-20"/>
              </w:rPr>
              <w:t xml:space="preserve"> </w:t>
            </w:r>
            <w:r>
              <w:rPr>
                <w:spacing w:val="-5"/>
              </w:rPr>
              <w:t>使</w:t>
            </w:r>
            <w:r>
              <w:rPr>
                <w:spacing w:val="-20"/>
              </w:rPr>
              <w:t xml:space="preserve"> </w:t>
            </w:r>
            <w:r>
              <w:rPr>
                <w:spacing w:val="-5"/>
              </w:rPr>
              <w:t>用</w:t>
            </w:r>
            <w:r>
              <w:rPr>
                <w:spacing w:val="-17"/>
              </w:rPr>
              <w:t xml:space="preserve"> </w:t>
            </w:r>
            <w:r>
              <w:rPr>
                <w:spacing w:val="-5"/>
              </w:rPr>
              <w:t>焊</w:t>
            </w:r>
            <w:r>
              <w:rPr>
                <w:spacing w:val="-17"/>
              </w:rPr>
              <w:t xml:space="preserve"> </w:t>
            </w:r>
            <w:r>
              <w:rPr>
                <w:spacing w:val="-5"/>
              </w:rPr>
              <w:t>接</w:t>
            </w:r>
            <w:r>
              <w:rPr>
                <w:spacing w:val="-16"/>
              </w:rPr>
              <w:t xml:space="preserve"> </w:t>
            </w:r>
            <w:r>
              <w:rPr>
                <w:spacing w:val="-5"/>
              </w:rPr>
              <w:t>检</w:t>
            </w:r>
            <w:r>
              <w:rPr>
                <w:spacing w:val="-18"/>
              </w:rPr>
              <w:t xml:space="preserve"> </w:t>
            </w:r>
            <w:r>
              <w:rPr>
                <w:spacing w:val="-5"/>
              </w:rPr>
              <w:t>具</w:t>
            </w:r>
            <w:r>
              <w:rPr>
                <w:spacing w:val="10"/>
              </w:rPr>
              <w:t>对自动非熔化极气体保护焊</w:t>
            </w:r>
            <w:r>
              <w:rPr>
                <w:spacing w:val="9"/>
              </w:rPr>
              <w:t>接头外观质量进行自检</w:t>
            </w:r>
          </w:p>
          <w:p w14:paraId="098B26B5">
            <w:pPr>
              <w:pStyle w:val="6"/>
              <w:spacing w:before="2" w:line="232" w:lineRule="auto"/>
              <w:ind w:left="89" w:right="86" w:firstLine="177"/>
            </w:pPr>
            <w:r>
              <w:rPr>
                <w:spacing w:val="-6"/>
              </w:rPr>
              <w:t>22. 3. 2</w:t>
            </w:r>
            <w:r>
              <w:rPr>
                <w:spacing w:val="23"/>
              </w:rPr>
              <w:t xml:space="preserve"> </w:t>
            </w:r>
            <w:r>
              <w:rPr>
                <w:spacing w:val="-6"/>
              </w:rPr>
              <w:t>能</w:t>
            </w:r>
            <w:r>
              <w:rPr>
                <w:spacing w:val="-20"/>
              </w:rPr>
              <w:t xml:space="preserve"> </w:t>
            </w:r>
            <w:r>
              <w:rPr>
                <w:spacing w:val="-6"/>
              </w:rPr>
              <w:t>测</w:t>
            </w:r>
            <w:r>
              <w:rPr>
                <w:spacing w:val="-19"/>
              </w:rPr>
              <w:t xml:space="preserve"> </w:t>
            </w:r>
            <w:r>
              <w:rPr>
                <w:spacing w:val="-6"/>
              </w:rPr>
              <w:t>量</w:t>
            </w:r>
            <w:r>
              <w:rPr>
                <w:spacing w:val="14"/>
              </w:rPr>
              <w:t xml:space="preserve"> </w:t>
            </w:r>
            <w:r>
              <w:rPr>
                <w:spacing w:val="-6"/>
              </w:rPr>
              <w:t>自</w:t>
            </w:r>
            <w:r>
              <w:rPr>
                <w:spacing w:val="-15"/>
              </w:rPr>
              <w:t xml:space="preserve"> </w:t>
            </w:r>
            <w:r>
              <w:rPr>
                <w:spacing w:val="-6"/>
              </w:rPr>
              <w:t>动</w:t>
            </w:r>
            <w:r>
              <w:rPr>
                <w:spacing w:val="-17"/>
              </w:rPr>
              <w:t xml:space="preserve"> </w:t>
            </w:r>
            <w:r>
              <w:rPr>
                <w:spacing w:val="-6"/>
              </w:rPr>
              <w:t>非</w:t>
            </w:r>
            <w:r>
              <w:rPr>
                <w:spacing w:val="-19"/>
              </w:rPr>
              <w:t xml:space="preserve"> </w:t>
            </w:r>
            <w:r>
              <w:rPr>
                <w:spacing w:val="-6"/>
              </w:rPr>
              <w:t>熔</w:t>
            </w:r>
            <w:r>
              <w:rPr>
                <w:spacing w:val="9"/>
              </w:rPr>
              <w:t>化极气体保护焊焊缝的尺寸</w:t>
            </w:r>
          </w:p>
        </w:tc>
        <w:tc>
          <w:tcPr>
            <w:tcW w:w="2266" w:type="dxa"/>
            <w:tcBorders>
              <w:bottom w:val="single" w:color="231F20" w:sz="6" w:space="0"/>
              <w:right w:val="single" w:color="231F20" w:sz="6" w:space="0"/>
            </w:tcBorders>
            <w:vAlign w:val="top"/>
          </w:tcPr>
          <w:p w14:paraId="389830E2">
            <w:pPr>
              <w:pStyle w:val="6"/>
              <w:spacing w:before="152" w:line="222" w:lineRule="auto"/>
              <w:ind w:left="94" w:right="82" w:firstLine="179"/>
            </w:pPr>
            <w:r>
              <w:rPr>
                <w:spacing w:val="2"/>
              </w:rPr>
              <w:t>22. 3. 1</w:t>
            </w:r>
            <w:r>
              <w:rPr>
                <w:spacing w:val="47"/>
              </w:rPr>
              <w:t xml:space="preserve"> </w:t>
            </w:r>
            <w:r>
              <w:rPr>
                <w:spacing w:val="2"/>
              </w:rPr>
              <w:t>自动非熔化极气</w:t>
            </w:r>
            <w:r>
              <w:rPr>
                <w:spacing w:val="18"/>
              </w:rPr>
              <w:t>体保护焊接头表面缺陷基</w:t>
            </w:r>
            <w:r>
              <w:rPr>
                <w:spacing w:val="9"/>
              </w:rPr>
              <w:t>本知识及预防措施</w:t>
            </w:r>
          </w:p>
          <w:p w14:paraId="3D92E215">
            <w:pPr>
              <w:pStyle w:val="6"/>
              <w:spacing w:line="228" w:lineRule="auto"/>
              <w:ind w:left="94" w:right="82" w:firstLine="178"/>
            </w:pPr>
            <w:r>
              <w:rPr>
                <w:spacing w:val="2"/>
              </w:rPr>
              <w:t>22. 3. 2</w:t>
            </w:r>
            <w:r>
              <w:rPr>
                <w:spacing w:val="47"/>
              </w:rPr>
              <w:t xml:space="preserve"> </w:t>
            </w:r>
            <w:r>
              <w:rPr>
                <w:spacing w:val="2"/>
              </w:rPr>
              <w:t>自动非熔化极气</w:t>
            </w:r>
            <w:r>
              <w:rPr>
                <w:spacing w:val="18"/>
              </w:rPr>
              <w:t>体保护焊焊缝尺寸测量方</w:t>
            </w:r>
            <w:r>
              <w:rPr>
                <w:spacing w:val="3"/>
              </w:rPr>
              <w:t>法</w:t>
            </w:r>
          </w:p>
        </w:tc>
      </w:tr>
    </w:tbl>
    <w:p w14:paraId="13B5D250">
      <w:pPr>
        <w:pStyle w:val="2"/>
      </w:pPr>
    </w:p>
    <w:p w14:paraId="6BA20F53">
      <w:pPr>
        <w:sectPr>
          <w:headerReference r:id="rId117" w:type="default"/>
          <w:footerReference r:id="rId118" w:type="default"/>
          <w:pgSz w:w="8727" w:h="12240"/>
          <w:pgMar w:top="1071" w:right="1181" w:bottom="995" w:left="1296" w:header="800" w:footer="794" w:gutter="0"/>
          <w:cols w:space="720" w:num="1"/>
        </w:sectPr>
      </w:pPr>
    </w:p>
    <w:p w14:paraId="26F8A8ED">
      <w:pPr>
        <w:pStyle w:val="2"/>
        <w:spacing w:line="427" w:lineRule="auto"/>
      </w:pPr>
    </w:p>
    <w:p w14:paraId="4B70B5BE">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2B5CCF9C">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0F0B6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41DB0CC">
            <w:pPr>
              <w:pStyle w:val="6"/>
              <w:spacing w:before="134" w:line="233" w:lineRule="auto"/>
              <w:ind w:left="90" w:right="96"/>
            </w:pPr>
            <w:r>
              <w:rPr>
                <w:spacing w:val="5"/>
              </w:rPr>
              <w:t>职业功能</w:t>
            </w:r>
          </w:p>
        </w:tc>
        <w:tc>
          <w:tcPr>
            <w:tcW w:w="1080" w:type="dxa"/>
            <w:tcBorders>
              <w:top w:val="single" w:color="231F20" w:sz="6" w:space="0"/>
            </w:tcBorders>
            <w:vAlign w:val="top"/>
          </w:tcPr>
          <w:p w14:paraId="0EC1854B">
            <w:pPr>
              <w:pStyle w:val="6"/>
              <w:spacing w:before="263" w:line="184" w:lineRule="auto"/>
              <w:ind w:left="178"/>
            </w:pPr>
            <w:r>
              <w:rPr>
                <w:spacing w:val="8"/>
              </w:rPr>
              <w:t>工作内容</w:t>
            </w:r>
          </w:p>
        </w:tc>
        <w:tc>
          <w:tcPr>
            <w:tcW w:w="2340" w:type="dxa"/>
            <w:tcBorders>
              <w:top w:val="single" w:color="231F20" w:sz="6" w:space="0"/>
            </w:tcBorders>
            <w:vAlign w:val="top"/>
          </w:tcPr>
          <w:p w14:paraId="35B82336">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9C2EB95">
            <w:pPr>
              <w:pStyle w:val="6"/>
              <w:spacing w:before="262" w:line="185" w:lineRule="auto"/>
              <w:ind w:left="595"/>
            </w:pPr>
            <w:r>
              <w:rPr>
                <w:spacing w:val="9"/>
              </w:rPr>
              <w:t>相关知识要求</w:t>
            </w:r>
          </w:p>
        </w:tc>
      </w:tr>
      <w:tr w14:paraId="462AA0B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restart"/>
            <w:tcBorders>
              <w:left w:val="single" w:color="231F20" w:sz="6" w:space="0"/>
              <w:bottom w:val="nil"/>
            </w:tcBorders>
            <w:vAlign w:val="top"/>
          </w:tcPr>
          <w:p w14:paraId="102A039A">
            <w:pPr>
              <w:spacing w:line="250" w:lineRule="auto"/>
              <w:rPr>
                <w:rFonts w:ascii="Arial"/>
                <w:sz w:val="21"/>
              </w:rPr>
            </w:pPr>
          </w:p>
          <w:p w14:paraId="40649768">
            <w:pPr>
              <w:spacing w:line="250" w:lineRule="auto"/>
              <w:rPr>
                <w:rFonts w:ascii="Arial"/>
                <w:sz w:val="21"/>
              </w:rPr>
            </w:pPr>
          </w:p>
          <w:p w14:paraId="7DE2AE2E">
            <w:pPr>
              <w:spacing w:line="250" w:lineRule="auto"/>
              <w:rPr>
                <w:rFonts w:ascii="Arial"/>
                <w:sz w:val="21"/>
              </w:rPr>
            </w:pPr>
          </w:p>
          <w:p w14:paraId="45CDB010">
            <w:pPr>
              <w:spacing w:line="250" w:lineRule="auto"/>
              <w:rPr>
                <w:rFonts w:ascii="Arial"/>
                <w:sz w:val="21"/>
              </w:rPr>
            </w:pPr>
          </w:p>
          <w:p w14:paraId="7264F40D">
            <w:pPr>
              <w:spacing w:line="250" w:lineRule="auto"/>
              <w:rPr>
                <w:rFonts w:ascii="Arial"/>
                <w:sz w:val="21"/>
              </w:rPr>
            </w:pPr>
          </w:p>
          <w:p w14:paraId="00F8EC6F">
            <w:pPr>
              <w:spacing w:line="250" w:lineRule="auto"/>
              <w:rPr>
                <w:rFonts w:ascii="Arial"/>
                <w:sz w:val="21"/>
              </w:rPr>
            </w:pPr>
          </w:p>
          <w:p w14:paraId="7D0A8EF8">
            <w:pPr>
              <w:spacing w:line="250" w:lineRule="auto"/>
              <w:rPr>
                <w:rFonts w:ascii="Arial"/>
                <w:sz w:val="21"/>
              </w:rPr>
            </w:pPr>
          </w:p>
          <w:p w14:paraId="4B85C438">
            <w:pPr>
              <w:spacing w:line="250" w:lineRule="auto"/>
              <w:rPr>
                <w:rFonts w:ascii="Arial"/>
                <w:sz w:val="21"/>
              </w:rPr>
            </w:pPr>
          </w:p>
          <w:p w14:paraId="028C4164">
            <w:pPr>
              <w:spacing w:line="250" w:lineRule="auto"/>
              <w:rPr>
                <w:rFonts w:ascii="Arial"/>
                <w:sz w:val="21"/>
              </w:rPr>
            </w:pPr>
          </w:p>
          <w:p w14:paraId="5EB083A5">
            <w:pPr>
              <w:spacing w:line="250" w:lineRule="auto"/>
              <w:rPr>
                <w:rFonts w:ascii="Arial"/>
                <w:sz w:val="21"/>
              </w:rPr>
            </w:pPr>
          </w:p>
          <w:p w14:paraId="2DAEF053">
            <w:pPr>
              <w:spacing w:line="250" w:lineRule="auto"/>
              <w:rPr>
                <w:rFonts w:ascii="Arial"/>
                <w:sz w:val="21"/>
              </w:rPr>
            </w:pPr>
          </w:p>
          <w:p w14:paraId="23703A4A">
            <w:pPr>
              <w:spacing w:line="250" w:lineRule="auto"/>
              <w:rPr>
                <w:rFonts w:ascii="Arial"/>
                <w:sz w:val="21"/>
              </w:rPr>
            </w:pPr>
          </w:p>
          <w:p w14:paraId="5588AAC5">
            <w:pPr>
              <w:spacing w:line="250" w:lineRule="auto"/>
              <w:rPr>
                <w:rFonts w:ascii="Arial"/>
                <w:sz w:val="21"/>
              </w:rPr>
            </w:pPr>
          </w:p>
          <w:p w14:paraId="3CC83F93">
            <w:pPr>
              <w:spacing w:line="250" w:lineRule="auto"/>
              <w:rPr>
                <w:rFonts w:ascii="Arial"/>
                <w:sz w:val="21"/>
              </w:rPr>
            </w:pPr>
          </w:p>
          <w:p w14:paraId="7C9B22CF">
            <w:pPr>
              <w:pStyle w:val="6"/>
              <w:spacing w:before="73" w:line="165" w:lineRule="auto"/>
              <w:ind w:left="135"/>
            </w:pPr>
            <w:r>
              <w:rPr>
                <w:spacing w:val="-9"/>
              </w:rPr>
              <w:t>23.</w:t>
            </w:r>
          </w:p>
          <w:p w14:paraId="21E19AAF">
            <w:pPr>
              <w:pStyle w:val="6"/>
              <w:spacing w:before="43" w:line="181" w:lineRule="exact"/>
              <w:ind w:left="177" w:right="185" w:firstLine="34"/>
              <w:jc w:val="both"/>
            </w:pPr>
            <w:r>
              <w:rPr>
                <w:spacing w:val="-31"/>
              </w:rPr>
              <w:t>自</w:t>
            </w:r>
            <w:r>
              <w:rPr>
                <w:spacing w:val="3"/>
              </w:rPr>
              <w:t>动</w:t>
            </w:r>
            <w:r>
              <w:rPr>
                <w:spacing w:val="3"/>
                <w:position w:val="-1"/>
              </w:rPr>
              <w:t>埋</w:t>
            </w:r>
            <w:r>
              <w:rPr>
                <w:spacing w:val="3"/>
              </w:rPr>
              <w:t>弧焊</w:t>
            </w:r>
          </w:p>
        </w:tc>
        <w:tc>
          <w:tcPr>
            <w:tcW w:w="1080" w:type="dxa"/>
            <w:vAlign w:val="top"/>
          </w:tcPr>
          <w:p w14:paraId="694E50B0">
            <w:pPr>
              <w:spacing w:line="261" w:lineRule="auto"/>
              <w:rPr>
                <w:rFonts w:ascii="Arial"/>
                <w:sz w:val="21"/>
              </w:rPr>
            </w:pPr>
          </w:p>
          <w:p w14:paraId="2A69F4BA">
            <w:pPr>
              <w:spacing w:line="261" w:lineRule="auto"/>
              <w:rPr>
                <w:rFonts w:ascii="Arial"/>
                <w:sz w:val="21"/>
              </w:rPr>
            </w:pPr>
          </w:p>
          <w:p w14:paraId="67466E40">
            <w:pPr>
              <w:spacing w:line="261" w:lineRule="auto"/>
              <w:rPr>
                <w:rFonts w:ascii="Arial"/>
                <w:sz w:val="21"/>
              </w:rPr>
            </w:pPr>
          </w:p>
          <w:p w14:paraId="57585FAF">
            <w:pPr>
              <w:spacing w:line="261" w:lineRule="auto"/>
              <w:rPr>
                <w:rFonts w:ascii="Arial"/>
                <w:sz w:val="21"/>
              </w:rPr>
            </w:pPr>
          </w:p>
          <w:p w14:paraId="5B44DC80">
            <w:pPr>
              <w:pStyle w:val="6"/>
              <w:spacing w:before="73" w:line="234" w:lineRule="auto"/>
              <w:ind w:left="85" w:right="91" w:firstLine="179"/>
            </w:pPr>
            <w:r>
              <w:rPr>
                <w:spacing w:val="-12"/>
              </w:rPr>
              <w:t>23.</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2F73453D">
            <w:pPr>
              <w:rPr>
                <w:rFonts w:ascii="Arial"/>
                <w:sz w:val="21"/>
              </w:rPr>
            </w:pPr>
          </w:p>
          <w:p w14:paraId="62F8C742">
            <w:pPr>
              <w:pStyle w:val="6"/>
              <w:spacing w:before="73" w:line="222" w:lineRule="auto"/>
              <w:ind w:left="91" w:right="86" w:firstLine="176"/>
            </w:pPr>
            <w:r>
              <w:rPr>
                <w:spacing w:val="-9"/>
              </w:rPr>
              <w:t>23.</w:t>
            </w:r>
            <w:r>
              <w:rPr>
                <w:spacing w:val="21"/>
              </w:rPr>
              <w:t xml:space="preserve"> </w:t>
            </w:r>
            <w:r>
              <w:rPr>
                <w:spacing w:val="-9"/>
              </w:rPr>
              <w:t>1.</w:t>
            </w:r>
            <w:r>
              <w:rPr>
                <w:spacing w:val="12"/>
                <w:w w:val="101"/>
              </w:rPr>
              <w:t xml:space="preserve"> </w:t>
            </w:r>
            <w:r>
              <w:rPr>
                <w:spacing w:val="-9"/>
              </w:rPr>
              <w:t>1</w:t>
            </w:r>
            <w:r>
              <w:rPr>
                <w:spacing w:val="14"/>
                <w:w w:val="101"/>
              </w:rPr>
              <w:t xml:space="preserve"> </w:t>
            </w:r>
            <w:r>
              <w:rPr>
                <w:spacing w:val="-9"/>
              </w:rPr>
              <w:t>能</w:t>
            </w:r>
            <w:r>
              <w:rPr>
                <w:spacing w:val="-20"/>
              </w:rPr>
              <w:t xml:space="preserve"> </w:t>
            </w:r>
            <w:r>
              <w:rPr>
                <w:spacing w:val="-9"/>
              </w:rPr>
              <w:t>进</w:t>
            </w:r>
            <w:r>
              <w:rPr>
                <w:spacing w:val="-20"/>
              </w:rPr>
              <w:t xml:space="preserve"> </w:t>
            </w:r>
            <w:r>
              <w:rPr>
                <w:spacing w:val="-9"/>
              </w:rPr>
              <w:t>行</w:t>
            </w:r>
            <w:r>
              <w:rPr>
                <w:spacing w:val="14"/>
              </w:rPr>
              <w:t xml:space="preserve"> </w:t>
            </w:r>
            <w:r>
              <w:rPr>
                <w:spacing w:val="-9"/>
              </w:rPr>
              <w:t>自</w:t>
            </w:r>
            <w:r>
              <w:rPr>
                <w:spacing w:val="-15"/>
              </w:rPr>
              <w:t xml:space="preserve"> </w:t>
            </w:r>
            <w:r>
              <w:rPr>
                <w:spacing w:val="-9"/>
              </w:rPr>
              <w:t>动</w:t>
            </w:r>
            <w:r>
              <w:rPr>
                <w:spacing w:val="-18"/>
              </w:rPr>
              <w:t xml:space="preserve"> </w:t>
            </w:r>
            <w:r>
              <w:rPr>
                <w:spacing w:val="-9"/>
              </w:rPr>
              <w:t>埋</w:t>
            </w:r>
            <w:r>
              <w:rPr>
                <w:spacing w:val="-15"/>
              </w:rPr>
              <w:t xml:space="preserve"> </w:t>
            </w:r>
            <w:r>
              <w:rPr>
                <w:spacing w:val="-9"/>
              </w:rPr>
              <w:t>弧</w:t>
            </w:r>
            <w:r>
              <w:rPr>
                <w:spacing w:val="7"/>
              </w:rPr>
              <w:t>焊工件装夹</w:t>
            </w:r>
            <w:r>
              <w:rPr>
                <w:spacing w:val="-18"/>
              </w:rPr>
              <w:t xml:space="preserve"> </w:t>
            </w:r>
            <w:r>
              <w:rPr>
                <w:spacing w:val="7"/>
              </w:rPr>
              <w:t>、组对及预置反变形量</w:t>
            </w:r>
          </w:p>
          <w:p w14:paraId="431F69B4">
            <w:pPr>
              <w:pStyle w:val="6"/>
              <w:spacing w:before="2" w:line="221" w:lineRule="auto"/>
              <w:ind w:left="91" w:right="86" w:firstLine="176"/>
            </w:pPr>
            <w:r>
              <w:rPr>
                <w:spacing w:val="-7"/>
              </w:rPr>
              <w:t>23.</w:t>
            </w:r>
            <w:r>
              <w:rPr>
                <w:spacing w:val="14"/>
                <w:w w:val="101"/>
              </w:rPr>
              <w:t xml:space="preserve"> </w:t>
            </w:r>
            <w:r>
              <w:rPr>
                <w:spacing w:val="-7"/>
              </w:rPr>
              <w:t>1. 2</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4"/>
              </w:rPr>
              <w:t xml:space="preserve"> </w:t>
            </w:r>
            <w:r>
              <w:rPr>
                <w:spacing w:val="-7"/>
              </w:rPr>
              <w:t>自</w:t>
            </w:r>
            <w:r>
              <w:rPr>
                <w:spacing w:val="-15"/>
              </w:rPr>
              <w:t xml:space="preserve"> </w:t>
            </w:r>
            <w:r>
              <w:rPr>
                <w:spacing w:val="-7"/>
              </w:rPr>
              <w:t>动</w:t>
            </w:r>
            <w:r>
              <w:rPr>
                <w:spacing w:val="-18"/>
              </w:rPr>
              <w:t xml:space="preserve"> </w:t>
            </w:r>
            <w:r>
              <w:rPr>
                <w:spacing w:val="-7"/>
              </w:rPr>
              <w:t>埋</w:t>
            </w:r>
            <w:r>
              <w:rPr>
                <w:spacing w:val="-15"/>
              </w:rPr>
              <w:t xml:space="preserve"> </w:t>
            </w:r>
            <w:r>
              <w:rPr>
                <w:spacing w:val="-7"/>
              </w:rPr>
              <w:t>弧</w:t>
            </w:r>
            <w:r>
              <w:rPr>
                <w:spacing w:val="9"/>
              </w:rPr>
              <w:t>焊设备的轨迹模拟</w:t>
            </w:r>
          </w:p>
          <w:p w14:paraId="1DE857E7">
            <w:pPr>
              <w:pStyle w:val="6"/>
              <w:spacing w:line="228" w:lineRule="auto"/>
              <w:ind w:left="91" w:right="86" w:firstLine="176"/>
            </w:pPr>
            <w:r>
              <w:rPr>
                <w:spacing w:val="-7"/>
              </w:rPr>
              <w:t>23.</w:t>
            </w:r>
            <w:r>
              <w:rPr>
                <w:spacing w:val="14"/>
                <w:w w:val="101"/>
              </w:rPr>
              <w:t xml:space="preserve"> </w:t>
            </w:r>
            <w:r>
              <w:rPr>
                <w:spacing w:val="-7"/>
              </w:rPr>
              <w:t>1. 3</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4"/>
              </w:rPr>
              <w:t xml:space="preserve"> </w:t>
            </w:r>
            <w:r>
              <w:rPr>
                <w:spacing w:val="-7"/>
              </w:rPr>
              <w:t>自</w:t>
            </w:r>
            <w:r>
              <w:rPr>
                <w:spacing w:val="-15"/>
              </w:rPr>
              <w:t xml:space="preserve"> </w:t>
            </w:r>
            <w:r>
              <w:rPr>
                <w:spacing w:val="-7"/>
              </w:rPr>
              <w:t>动</w:t>
            </w:r>
            <w:r>
              <w:rPr>
                <w:spacing w:val="-18"/>
              </w:rPr>
              <w:t xml:space="preserve"> </w:t>
            </w:r>
            <w:r>
              <w:rPr>
                <w:spacing w:val="-7"/>
              </w:rPr>
              <w:t>埋</w:t>
            </w:r>
            <w:r>
              <w:rPr>
                <w:spacing w:val="-15"/>
              </w:rPr>
              <w:t xml:space="preserve"> </w:t>
            </w:r>
            <w:r>
              <w:rPr>
                <w:spacing w:val="-7"/>
              </w:rPr>
              <w:t>弧</w:t>
            </w:r>
            <w:r>
              <w:rPr>
                <w:spacing w:val="7"/>
              </w:rPr>
              <w:t>焊设备</w:t>
            </w:r>
            <w:r>
              <w:rPr>
                <w:spacing w:val="-18"/>
              </w:rPr>
              <w:t xml:space="preserve"> </w:t>
            </w:r>
            <w:r>
              <w:rPr>
                <w:spacing w:val="7"/>
              </w:rPr>
              <w:t>、周边设备的例行维</w:t>
            </w:r>
            <w:r>
              <w:rPr>
                <w:spacing w:val="1"/>
              </w:rPr>
              <w:t>护</w:t>
            </w:r>
          </w:p>
        </w:tc>
        <w:tc>
          <w:tcPr>
            <w:tcW w:w="2266" w:type="dxa"/>
            <w:tcBorders>
              <w:right w:val="single" w:color="231F20" w:sz="6" w:space="0"/>
            </w:tcBorders>
            <w:vAlign w:val="top"/>
          </w:tcPr>
          <w:p w14:paraId="5403C0B2">
            <w:pPr>
              <w:spacing w:line="374" w:lineRule="auto"/>
              <w:rPr>
                <w:rFonts w:ascii="Arial"/>
                <w:sz w:val="21"/>
              </w:rPr>
            </w:pPr>
          </w:p>
          <w:p w14:paraId="2D7E29CE">
            <w:pPr>
              <w:pStyle w:val="6"/>
              <w:spacing w:before="73" w:line="222" w:lineRule="auto"/>
              <w:ind w:left="94" w:right="82" w:firstLine="179"/>
            </w:pPr>
            <w:r>
              <w:rPr>
                <w:spacing w:val="2"/>
              </w:rPr>
              <w:t>23. 1.</w:t>
            </w:r>
            <w:r>
              <w:rPr>
                <w:spacing w:val="14"/>
                <w:w w:val="101"/>
              </w:rPr>
              <w:t xml:space="preserve"> </w:t>
            </w:r>
            <w:r>
              <w:rPr>
                <w:spacing w:val="2"/>
              </w:rPr>
              <w:t>1</w:t>
            </w:r>
            <w:r>
              <w:rPr>
                <w:spacing w:val="34"/>
                <w:w w:val="101"/>
              </w:rPr>
              <w:t xml:space="preserve"> </w:t>
            </w:r>
            <w:r>
              <w:rPr>
                <w:spacing w:val="2"/>
              </w:rPr>
              <w:t>自动埋弧焊工件</w:t>
            </w:r>
            <w:r>
              <w:rPr>
                <w:spacing w:val="6"/>
              </w:rPr>
              <w:t>装夹</w:t>
            </w:r>
            <w:r>
              <w:rPr>
                <w:spacing w:val="-21"/>
              </w:rPr>
              <w:t xml:space="preserve"> </w:t>
            </w:r>
            <w:r>
              <w:rPr>
                <w:spacing w:val="6"/>
              </w:rPr>
              <w:t>、组对操作规程</w:t>
            </w:r>
          </w:p>
          <w:p w14:paraId="0E24FD90">
            <w:pPr>
              <w:pStyle w:val="6"/>
              <w:spacing w:before="1" w:line="222" w:lineRule="auto"/>
              <w:ind w:left="94" w:right="82" w:firstLine="179"/>
            </w:pPr>
            <w:r>
              <w:rPr>
                <w:spacing w:val="2"/>
              </w:rPr>
              <w:t>23. 1. 2</w:t>
            </w:r>
            <w:r>
              <w:rPr>
                <w:spacing w:val="47"/>
              </w:rPr>
              <w:t xml:space="preserve"> </w:t>
            </w:r>
            <w:r>
              <w:rPr>
                <w:spacing w:val="2"/>
              </w:rPr>
              <w:t>自动埋弧焊设备</w:t>
            </w:r>
            <w:r>
              <w:rPr>
                <w:spacing w:val="8"/>
              </w:rPr>
              <w:t>操作规程</w:t>
            </w:r>
          </w:p>
          <w:p w14:paraId="67D71818">
            <w:pPr>
              <w:pStyle w:val="6"/>
              <w:spacing w:before="2" w:line="227" w:lineRule="auto"/>
              <w:ind w:left="94" w:right="82" w:firstLine="179"/>
            </w:pPr>
            <w:r>
              <w:rPr>
                <w:spacing w:val="-7"/>
              </w:rPr>
              <w:t>23.</w:t>
            </w:r>
            <w:r>
              <w:rPr>
                <w:spacing w:val="26"/>
              </w:rPr>
              <w:t xml:space="preserve"> </w:t>
            </w:r>
            <w:r>
              <w:rPr>
                <w:spacing w:val="-7"/>
              </w:rPr>
              <w:t>1. 3</w:t>
            </w:r>
            <w:r>
              <w:rPr>
                <w:spacing w:val="7"/>
              </w:rPr>
              <w:t xml:space="preserve">  </w:t>
            </w:r>
            <w:r>
              <w:rPr>
                <w:spacing w:val="-7"/>
              </w:rPr>
              <w:t>自 动</w:t>
            </w:r>
            <w:r>
              <w:rPr>
                <w:spacing w:val="2"/>
              </w:rPr>
              <w:t xml:space="preserve"> </w:t>
            </w:r>
            <w:r>
              <w:rPr>
                <w:spacing w:val="-7"/>
              </w:rPr>
              <w:t>埋</w:t>
            </w:r>
            <w:r>
              <w:rPr>
                <w:spacing w:val="4"/>
              </w:rPr>
              <w:t xml:space="preserve"> </w:t>
            </w:r>
            <w:r>
              <w:rPr>
                <w:spacing w:val="-7"/>
              </w:rPr>
              <w:t>弧</w:t>
            </w:r>
            <w:r>
              <w:rPr>
                <w:spacing w:val="4"/>
              </w:rPr>
              <w:t xml:space="preserve"> </w:t>
            </w:r>
            <w:r>
              <w:rPr>
                <w:spacing w:val="-7"/>
              </w:rPr>
              <w:t>焊 设</w:t>
            </w:r>
            <w:r>
              <w:rPr>
                <w:spacing w:val="14"/>
              </w:rPr>
              <w:t>备</w:t>
            </w:r>
            <w:r>
              <w:rPr>
                <w:spacing w:val="-20"/>
              </w:rPr>
              <w:t xml:space="preserve"> </w:t>
            </w:r>
            <w:r>
              <w:rPr>
                <w:spacing w:val="14"/>
              </w:rPr>
              <w:t>、周边设备维护</w:t>
            </w:r>
            <w:r>
              <w:rPr>
                <w:spacing w:val="-27"/>
              </w:rPr>
              <w:t xml:space="preserve"> </w:t>
            </w:r>
            <w:r>
              <w:rPr>
                <w:spacing w:val="14"/>
              </w:rPr>
              <w:t>、保养</w:t>
            </w:r>
            <w:r>
              <w:rPr>
                <w:spacing w:val="8"/>
              </w:rPr>
              <w:t>基本方法</w:t>
            </w:r>
          </w:p>
        </w:tc>
      </w:tr>
      <w:tr w14:paraId="556D76C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98" w:hRule="atLeast"/>
        </w:trPr>
        <w:tc>
          <w:tcPr>
            <w:tcW w:w="547" w:type="dxa"/>
            <w:vMerge w:val="continue"/>
            <w:tcBorders>
              <w:top w:val="nil"/>
              <w:left w:val="single" w:color="231F20" w:sz="6" w:space="0"/>
              <w:bottom w:val="nil"/>
            </w:tcBorders>
            <w:vAlign w:val="top"/>
          </w:tcPr>
          <w:p w14:paraId="7D839D6B">
            <w:pPr>
              <w:rPr>
                <w:rFonts w:ascii="Arial"/>
                <w:sz w:val="21"/>
              </w:rPr>
            </w:pPr>
          </w:p>
        </w:tc>
        <w:tc>
          <w:tcPr>
            <w:tcW w:w="1080" w:type="dxa"/>
            <w:vAlign w:val="top"/>
          </w:tcPr>
          <w:p w14:paraId="61B5916D">
            <w:pPr>
              <w:spacing w:line="249" w:lineRule="auto"/>
              <w:rPr>
                <w:rFonts w:ascii="Arial"/>
                <w:sz w:val="21"/>
              </w:rPr>
            </w:pPr>
          </w:p>
          <w:p w14:paraId="002F8005">
            <w:pPr>
              <w:spacing w:line="249" w:lineRule="auto"/>
              <w:rPr>
                <w:rFonts w:ascii="Arial"/>
                <w:sz w:val="21"/>
              </w:rPr>
            </w:pPr>
          </w:p>
          <w:p w14:paraId="19CADF61">
            <w:pPr>
              <w:spacing w:line="250" w:lineRule="auto"/>
              <w:rPr>
                <w:rFonts w:ascii="Arial"/>
                <w:sz w:val="21"/>
              </w:rPr>
            </w:pPr>
          </w:p>
          <w:p w14:paraId="6FF1FD07">
            <w:pPr>
              <w:spacing w:line="250" w:lineRule="auto"/>
              <w:rPr>
                <w:rFonts w:ascii="Arial"/>
                <w:sz w:val="21"/>
              </w:rPr>
            </w:pPr>
          </w:p>
          <w:p w14:paraId="49F98013">
            <w:pPr>
              <w:spacing w:line="250" w:lineRule="auto"/>
              <w:rPr>
                <w:rFonts w:ascii="Arial"/>
                <w:sz w:val="21"/>
              </w:rPr>
            </w:pPr>
          </w:p>
          <w:p w14:paraId="1C23BDF0">
            <w:pPr>
              <w:spacing w:line="250" w:lineRule="auto"/>
              <w:rPr>
                <w:rFonts w:ascii="Arial"/>
                <w:sz w:val="21"/>
              </w:rPr>
            </w:pPr>
          </w:p>
          <w:p w14:paraId="3C539A27">
            <w:pPr>
              <w:pStyle w:val="6"/>
              <w:spacing w:before="73" w:line="234" w:lineRule="auto"/>
              <w:ind w:left="87" w:right="91" w:firstLine="177"/>
            </w:pPr>
            <w:r>
              <w:rPr>
                <w:spacing w:val="-8"/>
              </w:rPr>
              <w:t>23. 2</w:t>
            </w:r>
            <w:r>
              <w:t xml:space="preserve">    </w:t>
            </w:r>
            <w:r>
              <w:rPr>
                <w:spacing w:val="-8"/>
              </w:rPr>
              <w:t>焊</w:t>
            </w:r>
            <w:r>
              <w:rPr>
                <w:spacing w:val="7"/>
              </w:rPr>
              <w:t>接操作</w:t>
            </w:r>
          </w:p>
        </w:tc>
        <w:tc>
          <w:tcPr>
            <w:tcW w:w="2340" w:type="dxa"/>
            <w:vAlign w:val="top"/>
          </w:tcPr>
          <w:p w14:paraId="6E4ED675">
            <w:pPr>
              <w:spacing w:line="290" w:lineRule="auto"/>
              <w:rPr>
                <w:rFonts w:ascii="Arial"/>
                <w:sz w:val="21"/>
              </w:rPr>
            </w:pPr>
          </w:p>
          <w:p w14:paraId="72753155">
            <w:pPr>
              <w:pStyle w:val="6"/>
              <w:spacing w:before="73" w:line="222" w:lineRule="auto"/>
              <w:ind w:left="88" w:right="16" w:firstLine="179"/>
            </w:pPr>
            <w:r>
              <w:rPr>
                <w:spacing w:val="3"/>
              </w:rPr>
              <w:t>23. 2. 1 能根据工件厚度、</w:t>
            </w:r>
            <w:r>
              <w:rPr>
                <w:spacing w:val="6"/>
              </w:rPr>
              <w:t>坡口尺寸</w:t>
            </w:r>
            <w:r>
              <w:rPr>
                <w:spacing w:val="-27"/>
              </w:rPr>
              <w:t xml:space="preserve"> </w:t>
            </w:r>
            <w:r>
              <w:rPr>
                <w:spacing w:val="6"/>
              </w:rPr>
              <w:t>、焊接位置</w:t>
            </w:r>
            <w:r>
              <w:rPr>
                <w:spacing w:val="-27"/>
              </w:rPr>
              <w:t xml:space="preserve"> </w:t>
            </w:r>
            <w:r>
              <w:rPr>
                <w:spacing w:val="6"/>
              </w:rPr>
              <w:t>、接头</w:t>
            </w:r>
            <w:r>
              <w:rPr>
                <w:spacing w:val="10"/>
              </w:rPr>
              <w:t>间隙进行自动埋弧焊焊接参</w:t>
            </w:r>
            <w:r>
              <w:rPr>
                <w:spacing w:val="8"/>
              </w:rPr>
              <w:t>数调整</w:t>
            </w:r>
          </w:p>
          <w:p w14:paraId="635B9E35">
            <w:pPr>
              <w:pStyle w:val="6"/>
              <w:spacing w:line="222" w:lineRule="auto"/>
              <w:ind w:left="91" w:right="16" w:firstLine="176"/>
            </w:pPr>
            <w:r>
              <w:rPr>
                <w:spacing w:val="-4"/>
              </w:rPr>
              <w:t>23. 2. 2</w:t>
            </w:r>
            <w:r>
              <w:rPr>
                <w:spacing w:val="56"/>
                <w:w w:val="101"/>
              </w:rPr>
              <w:t xml:space="preserve"> </w:t>
            </w:r>
            <w:r>
              <w:rPr>
                <w:spacing w:val="-4"/>
              </w:rPr>
              <w:t>能 用 碳 弧 气 刨、</w:t>
            </w:r>
            <w:r>
              <w:rPr>
                <w:spacing w:val="9"/>
              </w:rPr>
              <w:t>等离子弧气刨进行背部清根</w:t>
            </w:r>
          </w:p>
          <w:p w14:paraId="6D3FDFA8">
            <w:pPr>
              <w:pStyle w:val="6"/>
              <w:spacing w:before="1" w:line="221" w:lineRule="auto"/>
              <w:ind w:left="91" w:right="86" w:firstLine="176"/>
            </w:pPr>
            <w:r>
              <w:rPr>
                <w:spacing w:val="-6"/>
              </w:rPr>
              <w:t>23. 2. 3</w:t>
            </w:r>
            <w:r>
              <w:rPr>
                <w:spacing w:val="20"/>
                <w:w w:val="101"/>
              </w:rPr>
              <w:t xml:space="preserve"> </w:t>
            </w:r>
            <w:r>
              <w:rPr>
                <w:spacing w:val="-6"/>
              </w:rPr>
              <w:t>能</w:t>
            </w:r>
            <w:r>
              <w:rPr>
                <w:spacing w:val="-20"/>
              </w:rPr>
              <w:t xml:space="preserve"> </w:t>
            </w:r>
            <w:r>
              <w:rPr>
                <w:spacing w:val="-6"/>
              </w:rPr>
              <w:t>记</w:t>
            </w:r>
            <w:r>
              <w:rPr>
                <w:spacing w:val="-20"/>
              </w:rPr>
              <w:t xml:space="preserve"> </w:t>
            </w:r>
            <w:r>
              <w:rPr>
                <w:spacing w:val="-6"/>
              </w:rPr>
              <w:t>述</w:t>
            </w:r>
            <w:r>
              <w:rPr>
                <w:spacing w:val="14"/>
                <w:w w:val="101"/>
              </w:rPr>
              <w:t xml:space="preserve"> </w:t>
            </w:r>
            <w:r>
              <w:rPr>
                <w:spacing w:val="-6"/>
              </w:rPr>
              <w:t>自</w:t>
            </w:r>
            <w:r>
              <w:rPr>
                <w:spacing w:val="-15"/>
              </w:rPr>
              <w:t xml:space="preserve"> </w:t>
            </w:r>
            <w:r>
              <w:rPr>
                <w:spacing w:val="-6"/>
              </w:rPr>
              <w:t>动</w:t>
            </w:r>
            <w:r>
              <w:rPr>
                <w:spacing w:val="-18"/>
              </w:rPr>
              <w:t xml:space="preserve"> </w:t>
            </w:r>
            <w:r>
              <w:rPr>
                <w:spacing w:val="-6"/>
              </w:rPr>
              <w:t>埋</w:t>
            </w:r>
            <w:r>
              <w:rPr>
                <w:spacing w:val="-15"/>
              </w:rPr>
              <w:t xml:space="preserve"> </w:t>
            </w:r>
            <w:r>
              <w:rPr>
                <w:spacing w:val="-6"/>
              </w:rPr>
              <w:t>弧</w:t>
            </w:r>
            <w:r>
              <w:rPr>
                <w:spacing w:val="8"/>
              </w:rPr>
              <w:t>焊设备的问题</w:t>
            </w:r>
          </w:p>
          <w:p w14:paraId="26A8840C">
            <w:pPr>
              <w:pStyle w:val="6"/>
              <w:spacing w:line="228" w:lineRule="auto"/>
              <w:ind w:left="88" w:right="16" w:firstLine="179"/>
            </w:pPr>
            <w:r>
              <w:rPr>
                <w:spacing w:val="-4"/>
              </w:rPr>
              <w:t>23. 2. 4</w:t>
            </w:r>
            <w:r>
              <w:rPr>
                <w:spacing w:val="27"/>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1"/>
              </w:rPr>
              <w:t xml:space="preserve"> </w:t>
            </w:r>
            <w:r>
              <w:rPr>
                <w:spacing w:val="-4"/>
              </w:rPr>
              <w:t>低</w:t>
            </w:r>
            <w:r>
              <w:rPr>
                <w:spacing w:val="-19"/>
              </w:rPr>
              <w:t xml:space="preserve"> </w:t>
            </w:r>
            <w:r>
              <w:rPr>
                <w:spacing w:val="-4"/>
              </w:rPr>
              <w:t>碳</w:t>
            </w:r>
            <w:r>
              <w:rPr>
                <w:spacing w:val="-15"/>
              </w:rPr>
              <w:t xml:space="preserve"> </w:t>
            </w:r>
            <w:r>
              <w:rPr>
                <w:spacing w:val="-4"/>
              </w:rPr>
              <w:t>钢</w:t>
            </w:r>
            <w:r>
              <w:rPr>
                <w:spacing w:val="-15"/>
              </w:rPr>
              <w:t xml:space="preserve"> </w:t>
            </w:r>
            <w:r>
              <w:rPr>
                <w:spacing w:val="-4"/>
              </w:rPr>
              <w:t>或</w:t>
            </w:r>
            <w:r>
              <w:rPr>
                <w:spacing w:val="13"/>
              </w:rPr>
              <w:t>低合金钢板的打底</w:t>
            </w:r>
            <w:r>
              <w:rPr>
                <w:spacing w:val="-18"/>
              </w:rPr>
              <w:t xml:space="preserve"> </w:t>
            </w:r>
            <w:r>
              <w:rPr>
                <w:spacing w:val="13"/>
              </w:rPr>
              <w:t>、填充、</w:t>
            </w:r>
            <w:r>
              <w:rPr>
                <w:spacing w:val="9"/>
              </w:rPr>
              <w:t>盖面的自动埋弧焊焊接操作</w:t>
            </w:r>
          </w:p>
        </w:tc>
        <w:tc>
          <w:tcPr>
            <w:tcW w:w="2266" w:type="dxa"/>
            <w:tcBorders>
              <w:right w:val="single" w:color="231F20" w:sz="6" w:space="0"/>
            </w:tcBorders>
            <w:vAlign w:val="top"/>
          </w:tcPr>
          <w:p w14:paraId="1B405E35">
            <w:pPr>
              <w:spacing w:line="280" w:lineRule="auto"/>
              <w:rPr>
                <w:rFonts w:ascii="Arial"/>
                <w:sz w:val="21"/>
              </w:rPr>
            </w:pPr>
          </w:p>
          <w:p w14:paraId="1A906FBF">
            <w:pPr>
              <w:spacing w:line="281" w:lineRule="auto"/>
              <w:rPr>
                <w:rFonts w:ascii="Arial"/>
                <w:sz w:val="21"/>
              </w:rPr>
            </w:pPr>
          </w:p>
          <w:p w14:paraId="305B8AE1">
            <w:pPr>
              <w:pStyle w:val="6"/>
              <w:spacing w:before="73" w:line="221" w:lineRule="auto"/>
              <w:ind w:left="94" w:right="82" w:firstLine="178"/>
            </w:pPr>
            <w:r>
              <w:rPr>
                <w:spacing w:val="2"/>
              </w:rPr>
              <w:t>23. 2. 1</w:t>
            </w:r>
            <w:r>
              <w:rPr>
                <w:spacing w:val="47"/>
              </w:rPr>
              <w:t xml:space="preserve"> </w:t>
            </w:r>
            <w:r>
              <w:rPr>
                <w:spacing w:val="2"/>
              </w:rPr>
              <w:t>自动埋弧焊工艺</w:t>
            </w:r>
            <w:r>
              <w:rPr>
                <w:spacing w:val="18"/>
              </w:rPr>
              <w:t>规程及焊接参数对焊接质</w:t>
            </w:r>
            <w:r>
              <w:rPr>
                <w:spacing w:val="8"/>
              </w:rPr>
              <w:t>量的影响</w:t>
            </w:r>
          </w:p>
          <w:p w14:paraId="71131185">
            <w:pPr>
              <w:pStyle w:val="6"/>
              <w:spacing w:before="2" w:line="221" w:lineRule="auto"/>
              <w:ind w:left="96" w:right="82" w:firstLine="177"/>
            </w:pPr>
            <w:r>
              <w:rPr>
                <w:spacing w:val="3"/>
              </w:rPr>
              <w:t>23. 2. 2 碳弧气刨</w:t>
            </w:r>
            <w:r>
              <w:rPr>
                <w:spacing w:val="-21"/>
              </w:rPr>
              <w:t xml:space="preserve"> </w:t>
            </w:r>
            <w:r>
              <w:rPr>
                <w:spacing w:val="3"/>
              </w:rPr>
              <w:t>、等离</w:t>
            </w:r>
            <w:r>
              <w:rPr>
                <w:spacing w:val="9"/>
              </w:rPr>
              <w:t>子弧气刨清根的操作要领</w:t>
            </w:r>
          </w:p>
          <w:p w14:paraId="55E4E009">
            <w:pPr>
              <w:pStyle w:val="6"/>
              <w:spacing w:before="1" w:line="222" w:lineRule="auto"/>
              <w:ind w:left="94" w:right="82" w:firstLine="178"/>
            </w:pPr>
            <w:r>
              <w:rPr>
                <w:spacing w:val="2"/>
              </w:rPr>
              <w:t>23. 2. 3</w:t>
            </w:r>
            <w:r>
              <w:rPr>
                <w:spacing w:val="47"/>
              </w:rPr>
              <w:t xml:space="preserve"> </w:t>
            </w:r>
            <w:r>
              <w:rPr>
                <w:spacing w:val="2"/>
              </w:rPr>
              <w:t>自动埋弧焊设备</w:t>
            </w:r>
            <w:r>
              <w:rPr>
                <w:spacing w:val="8"/>
              </w:rPr>
              <w:t>故障术语</w:t>
            </w:r>
          </w:p>
          <w:p w14:paraId="12C71294">
            <w:pPr>
              <w:pStyle w:val="6"/>
              <w:spacing w:line="235" w:lineRule="auto"/>
              <w:ind w:left="99" w:right="82" w:firstLine="173"/>
            </w:pPr>
            <w:r>
              <w:rPr>
                <w:spacing w:val="2"/>
              </w:rPr>
              <w:t>23. 2. 4</w:t>
            </w:r>
            <w:r>
              <w:rPr>
                <w:spacing w:val="47"/>
              </w:rPr>
              <w:t xml:space="preserve"> </w:t>
            </w:r>
            <w:r>
              <w:rPr>
                <w:spacing w:val="2"/>
              </w:rPr>
              <w:t>自动埋弧焊多层</w:t>
            </w:r>
            <w:r>
              <w:rPr>
                <w:spacing w:val="7"/>
              </w:rPr>
              <w:t>多道焊接工艺</w:t>
            </w:r>
            <w:r>
              <w:rPr>
                <w:spacing w:val="-28"/>
              </w:rPr>
              <w:t xml:space="preserve"> </w:t>
            </w:r>
            <w:r>
              <w:rPr>
                <w:spacing w:val="7"/>
              </w:rPr>
              <w:t>、操作要领</w:t>
            </w:r>
          </w:p>
        </w:tc>
      </w:tr>
      <w:tr w14:paraId="1A7C659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99" w:hRule="atLeast"/>
        </w:trPr>
        <w:tc>
          <w:tcPr>
            <w:tcW w:w="547" w:type="dxa"/>
            <w:vMerge w:val="continue"/>
            <w:tcBorders>
              <w:top w:val="nil"/>
              <w:left w:val="single" w:color="231F20" w:sz="6" w:space="0"/>
              <w:bottom w:val="single" w:color="231F20" w:sz="6" w:space="0"/>
            </w:tcBorders>
            <w:vAlign w:val="top"/>
          </w:tcPr>
          <w:p w14:paraId="0F2EAA7A">
            <w:pPr>
              <w:rPr>
                <w:rFonts w:ascii="Arial"/>
                <w:sz w:val="21"/>
              </w:rPr>
            </w:pPr>
          </w:p>
        </w:tc>
        <w:tc>
          <w:tcPr>
            <w:tcW w:w="1080" w:type="dxa"/>
            <w:tcBorders>
              <w:bottom w:val="single" w:color="231F20" w:sz="6" w:space="0"/>
            </w:tcBorders>
            <w:vAlign w:val="top"/>
          </w:tcPr>
          <w:p w14:paraId="24243F02">
            <w:pPr>
              <w:spacing w:line="352" w:lineRule="auto"/>
              <w:rPr>
                <w:rFonts w:ascii="Arial"/>
                <w:sz w:val="21"/>
              </w:rPr>
            </w:pPr>
          </w:p>
          <w:p w14:paraId="0782477F">
            <w:pPr>
              <w:spacing w:line="352" w:lineRule="auto"/>
              <w:rPr>
                <w:rFonts w:ascii="Arial"/>
                <w:sz w:val="21"/>
              </w:rPr>
            </w:pPr>
          </w:p>
          <w:p w14:paraId="60871C23">
            <w:pPr>
              <w:pStyle w:val="6"/>
              <w:spacing w:before="73" w:line="233" w:lineRule="auto"/>
              <w:ind w:left="85" w:right="91" w:firstLine="179"/>
            </w:pPr>
            <w:r>
              <w:rPr>
                <w:spacing w:val="-8"/>
              </w:rPr>
              <w:t>23. 3</w:t>
            </w:r>
            <w:r>
              <w:t xml:space="preserve">    </w:t>
            </w:r>
            <w:r>
              <w:rPr>
                <w:spacing w:val="-8"/>
              </w:rPr>
              <w:t>焊</w:t>
            </w:r>
            <w:r>
              <w:rPr>
                <w:spacing w:val="8"/>
              </w:rPr>
              <w:t>后检查</w:t>
            </w:r>
          </w:p>
        </w:tc>
        <w:tc>
          <w:tcPr>
            <w:tcW w:w="2340" w:type="dxa"/>
            <w:tcBorders>
              <w:bottom w:val="single" w:color="231F20" w:sz="6" w:space="0"/>
            </w:tcBorders>
            <w:vAlign w:val="top"/>
          </w:tcPr>
          <w:p w14:paraId="0684BF3A">
            <w:pPr>
              <w:spacing w:line="299" w:lineRule="auto"/>
              <w:rPr>
                <w:rFonts w:ascii="Arial"/>
                <w:sz w:val="21"/>
              </w:rPr>
            </w:pPr>
          </w:p>
          <w:p w14:paraId="6535D2DB">
            <w:pPr>
              <w:pStyle w:val="6"/>
              <w:spacing w:before="73" w:line="223" w:lineRule="auto"/>
              <w:ind w:left="88" w:right="86" w:firstLine="179"/>
            </w:pPr>
            <w:r>
              <w:rPr>
                <w:spacing w:val="-5"/>
              </w:rPr>
              <w:t>23. 3.</w:t>
            </w:r>
            <w:r>
              <w:rPr>
                <w:spacing w:val="20"/>
                <w:w w:val="101"/>
              </w:rPr>
              <w:t xml:space="preserve"> </w:t>
            </w:r>
            <w:r>
              <w:rPr>
                <w:spacing w:val="-5"/>
              </w:rPr>
              <w:t>1</w:t>
            </w:r>
            <w:r>
              <w:rPr>
                <w:spacing w:val="14"/>
                <w:w w:val="101"/>
              </w:rPr>
              <w:t xml:space="preserve"> </w:t>
            </w:r>
            <w:r>
              <w:rPr>
                <w:spacing w:val="-5"/>
              </w:rPr>
              <w:t>能</w:t>
            </w:r>
            <w:r>
              <w:rPr>
                <w:spacing w:val="-20"/>
              </w:rPr>
              <w:t xml:space="preserve"> </w:t>
            </w:r>
            <w:r>
              <w:rPr>
                <w:spacing w:val="-5"/>
              </w:rPr>
              <w:t>使</w:t>
            </w:r>
            <w:r>
              <w:rPr>
                <w:spacing w:val="-20"/>
              </w:rPr>
              <w:t xml:space="preserve"> </w:t>
            </w:r>
            <w:r>
              <w:rPr>
                <w:spacing w:val="-5"/>
              </w:rPr>
              <w:t>用</w:t>
            </w:r>
            <w:r>
              <w:rPr>
                <w:spacing w:val="-17"/>
              </w:rPr>
              <w:t xml:space="preserve"> </w:t>
            </w:r>
            <w:r>
              <w:rPr>
                <w:spacing w:val="-5"/>
              </w:rPr>
              <w:t>焊</w:t>
            </w:r>
            <w:r>
              <w:rPr>
                <w:spacing w:val="-17"/>
              </w:rPr>
              <w:t xml:space="preserve"> </w:t>
            </w:r>
            <w:r>
              <w:rPr>
                <w:spacing w:val="-5"/>
              </w:rPr>
              <w:t>接</w:t>
            </w:r>
            <w:r>
              <w:rPr>
                <w:spacing w:val="-16"/>
              </w:rPr>
              <w:t xml:space="preserve"> </w:t>
            </w:r>
            <w:r>
              <w:rPr>
                <w:spacing w:val="-5"/>
              </w:rPr>
              <w:t>检</w:t>
            </w:r>
            <w:r>
              <w:rPr>
                <w:spacing w:val="-18"/>
              </w:rPr>
              <w:t xml:space="preserve"> </w:t>
            </w:r>
            <w:r>
              <w:rPr>
                <w:spacing w:val="-5"/>
              </w:rPr>
              <w:t>具</w:t>
            </w:r>
            <w:r>
              <w:rPr>
                <w:spacing w:val="10"/>
              </w:rPr>
              <w:t>对自动埋弧焊接头外观质量</w:t>
            </w:r>
            <w:r>
              <w:rPr>
                <w:spacing w:val="8"/>
              </w:rPr>
              <w:t>进行自检</w:t>
            </w:r>
          </w:p>
          <w:p w14:paraId="7A5DF9B6">
            <w:pPr>
              <w:pStyle w:val="6"/>
              <w:spacing w:before="1" w:line="233" w:lineRule="auto"/>
              <w:ind w:left="91" w:right="86" w:firstLine="176"/>
            </w:pPr>
            <w:r>
              <w:rPr>
                <w:spacing w:val="-6"/>
              </w:rPr>
              <w:t>23. 3. 2</w:t>
            </w:r>
            <w:r>
              <w:rPr>
                <w:spacing w:val="20"/>
                <w:w w:val="101"/>
              </w:rPr>
              <w:t xml:space="preserve"> </w:t>
            </w:r>
            <w:r>
              <w:rPr>
                <w:spacing w:val="-6"/>
              </w:rPr>
              <w:t>能</w:t>
            </w:r>
            <w:r>
              <w:rPr>
                <w:spacing w:val="-20"/>
              </w:rPr>
              <w:t xml:space="preserve"> </w:t>
            </w:r>
            <w:r>
              <w:rPr>
                <w:spacing w:val="-6"/>
              </w:rPr>
              <w:t>测</w:t>
            </w:r>
            <w:r>
              <w:rPr>
                <w:spacing w:val="-20"/>
              </w:rPr>
              <w:t xml:space="preserve"> </w:t>
            </w:r>
            <w:r>
              <w:rPr>
                <w:spacing w:val="-6"/>
              </w:rPr>
              <w:t>量</w:t>
            </w:r>
            <w:r>
              <w:rPr>
                <w:spacing w:val="14"/>
                <w:w w:val="101"/>
              </w:rPr>
              <w:t xml:space="preserve"> </w:t>
            </w:r>
            <w:r>
              <w:rPr>
                <w:spacing w:val="-6"/>
              </w:rPr>
              <w:t>自</w:t>
            </w:r>
            <w:r>
              <w:rPr>
                <w:spacing w:val="-15"/>
              </w:rPr>
              <w:t xml:space="preserve"> </w:t>
            </w:r>
            <w:r>
              <w:rPr>
                <w:spacing w:val="-6"/>
              </w:rPr>
              <w:t>动</w:t>
            </w:r>
            <w:r>
              <w:rPr>
                <w:spacing w:val="-18"/>
              </w:rPr>
              <w:t xml:space="preserve"> </w:t>
            </w:r>
            <w:r>
              <w:rPr>
                <w:spacing w:val="-6"/>
              </w:rPr>
              <w:t>埋</w:t>
            </w:r>
            <w:r>
              <w:rPr>
                <w:spacing w:val="-15"/>
              </w:rPr>
              <w:t xml:space="preserve"> </w:t>
            </w:r>
            <w:r>
              <w:rPr>
                <w:spacing w:val="-6"/>
              </w:rPr>
              <w:t>弧</w:t>
            </w:r>
            <w:r>
              <w:rPr>
                <w:spacing w:val="8"/>
              </w:rPr>
              <w:t>焊焊缝的尺寸</w:t>
            </w:r>
          </w:p>
        </w:tc>
        <w:tc>
          <w:tcPr>
            <w:tcW w:w="2266" w:type="dxa"/>
            <w:tcBorders>
              <w:bottom w:val="single" w:color="231F20" w:sz="6" w:space="0"/>
              <w:right w:val="single" w:color="231F20" w:sz="6" w:space="0"/>
            </w:tcBorders>
            <w:vAlign w:val="top"/>
          </w:tcPr>
          <w:p w14:paraId="06AD8FF1">
            <w:pPr>
              <w:spacing w:line="302" w:lineRule="auto"/>
              <w:rPr>
                <w:rFonts w:ascii="Arial"/>
                <w:sz w:val="21"/>
              </w:rPr>
            </w:pPr>
          </w:p>
          <w:p w14:paraId="44FBC8C1">
            <w:pPr>
              <w:pStyle w:val="6"/>
              <w:spacing w:before="73" w:line="222" w:lineRule="auto"/>
              <w:ind w:left="94" w:right="82" w:firstLine="179"/>
            </w:pPr>
            <w:r>
              <w:rPr>
                <w:spacing w:val="2"/>
              </w:rPr>
              <w:t>23. 3. 1</w:t>
            </w:r>
            <w:r>
              <w:rPr>
                <w:spacing w:val="47"/>
              </w:rPr>
              <w:t xml:space="preserve"> </w:t>
            </w:r>
            <w:r>
              <w:rPr>
                <w:spacing w:val="2"/>
              </w:rPr>
              <w:t>自动埋弧焊接头</w:t>
            </w:r>
            <w:r>
              <w:rPr>
                <w:spacing w:val="18"/>
              </w:rPr>
              <w:t>表面缺陷基本知识及预防</w:t>
            </w:r>
            <w:r>
              <w:rPr>
                <w:spacing w:val="7"/>
              </w:rPr>
              <w:t>措施</w:t>
            </w:r>
          </w:p>
          <w:p w14:paraId="0781BE90">
            <w:pPr>
              <w:pStyle w:val="6"/>
              <w:spacing w:line="233" w:lineRule="auto"/>
              <w:ind w:left="98" w:right="82" w:firstLine="174"/>
            </w:pPr>
            <w:r>
              <w:rPr>
                <w:spacing w:val="2"/>
              </w:rPr>
              <w:t>23. 3. 2</w:t>
            </w:r>
            <w:r>
              <w:rPr>
                <w:spacing w:val="47"/>
              </w:rPr>
              <w:t xml:space="preserve"> </w:t>
            </w:r>
            <w:r>
              <w:rPr>
                <w:spacing w:val="2"/>
              </w:rPr>
              <w:t>自动埋弧焊焊缝</w:t>
            </w:r>
            <w:r>
              <w:rPr>
                <w:spacing w:val="8"/>
              </w:rPr>
              <w:t>尺寸测量方法</w:t>
            </w:r>
          </w:p>
        </w:tc>
      </w:tr>
    </w:tbl>
    <w:p w14:paraId="48A42710">
      <w:pPr>
        <w:pStyle w:val="2"/>
      </w:pPr>
    </w:p>
    <w:p w14:paraId="660F9223">
      <w:pPr>
        <w:sectPr>
          <w:headerReference r:id="rId119" w:type="default"/>
          <w:footerReference r:id="rId120" w:type="default"/>
          <w:pgSz w:w="8727" w:h="12240"/>
          <w:pgMar w:top="1071" w:right="1298" w:bottom="995" w:left="1179" w:header="800" w:footer="794" w:gutter="0"/>
          <w:cols w:space="720" w:num="1"/>
        </w:sectPr>
      </w:pPr>
    </w:p>
    <w:p w14:paraId="0D0696E1">
      <w:pPr>
        <w:pStyle w:val="2"/>
        <w:spacing w:line="427" w:lineRule="auto"/>
      </w:pPr>
    </w:p>
    <w:p w14:paraId="1991B3B0">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D6C9BC1">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381E1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541D3E6">
            <w:pPr>
              <w:pStyle w:val="6"/>
              <w:spacing w:before="134" w:line="233" w:lineRule="auto"/>
              <w:ind w:left="90" w:right="96"/>
            </w:pPr>
            <w:r>
              <w:rPr>
                <w:spacing w:val="5"/>
              </w:rPr>
              <w:t>职业功能</w:t>
            </w:r>
          </w:p>
        </w:tc>
        <w:tc>
          <w:tcPr>
            <w:tcW w:w="1080" w:type="dxa"/>
            <w:tcBorders>
              <w:top w:val="single" w:color="231F20" w:sz="6" w:space="0"/>
            </w:tcBorders>
            <w:vAlign w:val="top"/>
          </w:tcPr>
          <w:p w14:paraId="79312703">
            <w:pPr>
              <w:pStyle w:val="6"/>
              <w:spacing w:before="263" w:line="184" w:lineRule="auto"/>
              <w:ind w:left="178"/>
            </w:pPr>
            <w:r>
              <w:rPr>
                <w:spacing w:val="8"/>
              </w:rPr>
              <w:t>工作内容</w:t>
            </w:r>
          </w:p>
        </w:tc>
        <w:tc>
          <w:tcPr>
            <w:tcW w:w="2340" w:type="dxa"/>
            <w:tcBorders>
              <w:top w:val="single" w:color="231F20" w:sz="6" w:space="0"/>
            </w:tcBorders>
            <w:vAlign w:val="top"/>
          </w:tcPr>
          <w:p w14:paraId="04CFDF4A">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32351281">
            <w:pPr>
              <w:pStyle w:val="6"/>
              <w:spacing w:before="262" w:line="185" w:lineRule="auto"/>
              <w:ind w:left="595"/>
            </w:pPr>
            <w:r>
              <w:rPr>
                <w:spacing w:val="9"/>
              </w:rPr>
              <w:t>相关知识要求</w:t>
            </w:r>
          </w:p>
        </w:tc>
      </w:tr>
      <w:tr w14:paraId="441E381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8" w:hRule="atLeast"/>
        </w:trPr>
        <w:tc>
          <w:tcPr>
            <w:tcW w:w="547" w:type="dxa"/>
            <w:vMerge w:val="restart"/>
            <w:tcBorders>
              <w:left w:val="single" w:color="231F20" w:sz="6" w:space="0"/>
              <w:bottom w:val="nil"/>
            </w:tcBorders>
            <w:vAlign w:val="top"/>
          </w:tcPr>
          <w:p w14:paraId="00B41C64">
            <w:pPr>
              <w:spacing w:line="243" w:lineRule="auto"/>
              <w:rPr>
                <w:rFonts w:ascii="Arial"/>
                <w:sz w:val="21"/>
              </w:rPr>
            </w:pPr>
          </w:p>
          <w:p w14:paraId="4FF39A5A">
            <w:pPr>
              <w:spacing w:line="243" w:lineRule="auto"/>
              <w:rPr>
                <w:rFonts w:ascii="Arial"/>
                <w:sz w:val="21"/>
              </w:rPr>
            </w:pPr>
          </w:p>
          <w:p w14:paraId="42B42F6B">
            <w:pPr>
              <w:spacing w:line="243" w:lineRule="auto"/>
              <w:rPr>
                <w:rFonts w:ascii="Arial"/>
                <w:sz w:val="21"/>
              </w:rPr>
            </w:pPr>
          </w:p>
          <w:p w14:paraId="74F55AB5">
            <w:pPr>
              <w:spacing w:line="243" w:lineRule="auto"/>
              <w:rPr>
                <w:rFonts w:ascii="Arial"/>
                <w:sz w:val="21"/>
              </w:rPr>
            </w:pPr>
          </w:p>
          <w:p w14:paraId="4CE2971B">
            <w:pPr>
              <w:spacing w:line="243" w:lineRule="auto"/>
              <w:rPr>
                <w:rFonts w:ascii="Arial"/>
                <w:sz w:val="21"/>
              </w:rPr>
            </w:pPr>
          </w:p>
          <w:p w14:paraId="2F90DC31">
            <w:pPr>
              <w:spacing w:line="243" w:lineRule="auto"/>
              <w:rPr>
                <w:rFonts w:ascii="Arial"/>
                <w:sz w:val="21"/>
              </w:rPr>
            </w:pPr>
          </w:p>
          <w:p w14:paraId="282B8074">
            <w:pPr>
              <w:spacing w:line="243" w:lineRule="auto"/>
              <w:rPr>
                <w:rFonts w:ascii="Arial"/>
                <w:sz w:val="21"/>
              </w:rPr>
            </w:pPr>
          </w:p>
          <w:p w14:paraId="6E1EAAEB">
            <w:pPr>
              <w:spacing w:line="244" w:lineRule="auto"/>
              <w:rPr>
                <w:rFonts w:ascii="Arial"/>
                <w:sz w:val="21"/>
              </w:rPr>
            </w:pPr>
          </w:p>
          <w:p w14:paraId="57C334B5">
            <w:pPr>
              <w:spacing w:line="244" w:lineRule="auto"/>
              <w:rPr>
                <w:rFonts w:ascii="Arial"/>
                <w:sz w:val="21"/>
              </w:rPr>
            </w:pPr>
          </w:p>
          <w:p w14:paraId="6DBD3C7F">
            <w:pPr>
              <w:spacing w:line="244" w:lineRule="auto"/>
              <w:rPr>
                <w:rFonts w:ascii="Arial"/>
                <w:sz w:val="21"/>
              </w:rPr>
            </w:pPr>
          </w:p>
          <w:p w14:paraId="74BC0843">
            <w:pPr>
              <w:spacing w:line="244" w:lineRule="auto"/>
              <w:rPr>
                <w:rFonts w:ascii="Arial"/>
                <w:sz w:val="21"/>
              </w:rPr>
            </w:pPr>
          </w:p>
          <w:p w14:paraId="0CFEDDEA">
            <w:pPr>
              <w:spacing w:line="244" w:lineRule="auto"/>
              <w:rPr>
                <w:rFonts w:ascii="Arial"/>
                <w:sz w:val="21"/>
              </w:rPr>
            </w:pPr>
          </w:p>
          <w:p w14:paraId="171CA54F">
            <w:pPr>
              <w:spacing w:line="244" w:lineRule="auto"/>
              <w:rPr>
                <w:rFonts w:ascii="Arial"/>
                <w:sz w:val="21"/>
              </w:rPr>
            </w:pPr>
          </w:p>
          <w:p w14:paraId="4004B0FA">
            <w:pPr>
              <w:spacing w:line="244" w:lineRule="auto"/>
              <w:rPr>
                <w:rFonts w:ascii="Arial"/>
                <w:sz w:val="21"/>
              </w:rPr>
            </w:pPr>
          </w:p>
          <w:p w14:paraId="63F5D490">
            <w:pPr>
              <w:pStyle w:val="6"/>
              <w:spacing w:before="73" w:line="164" w:lineRule="auto"/>
              <w:ind w:left="135"/>
            </w:pPr>
            <w:r>
              <w:rPr>
                <w:spacing w:val="-9"/>
              </w:rPr>
              <w:t>24.</w:t>
            </w:r>
          </w:p>
          <w:p w14:paraId="695A5FFA">
            <w:pPr>
              <w:pStyle w:val="6"/>
              <w:spacing w:before="44" w:line="180" w:lineRule="exact"/>
              <w:ind w:left="180" w:right="185" w:firstLine="31"/>
              <w:jc w:val="both"/>
            </w:pPr>
            <w:r>
              <w:rPr>
                <w:spacing w:val="-31"/>
              </w:rPr>
              <w:t>自</w:t>
            </w:r>
            <w:r>
              <w:rPr>
                <w:spacing w:val="1"/>
              </w:rPr>
              <w:t>动</w:t>
            </w:r>
            <w:r>
              <w:rPr>
                <w:spacing w:val="1"/>
                <w:position w:val="-1"/>
              </w:rPr>
              <w:t>电</w:t>
            </w:r>
            <w:r>
              <w:rPr>
                <w:spacing w:val="1"/>
              </w:rPr>
              <w:t>阻</w:t>
            </w:r>
            <w:r>
              <w:rPr>
                <w:spacing w:val="1"/>
                <w:position w:val="-1"/>
              </w:rPr>
              <w:t>点</w:t>
            </w:r>
            <w:r>
              <w:rPr>
                <w:spacing w:val="1"/>
              </w:rPr>
              <w:t>焊</w:t>
            </w:r>
          </w:p>
        </w:tc>
        <w:tc>
          <w:tcPr>
            <w:tcW w:w="1080" w:type="dxa"/>
            <w:vAlign w:val="top"/>
          </w:tcPr>
          <w:p w14:paraId="7249F87B">
            <w:pPr>
              <w:spacing w:line="263" w:lineRule="auto"/>
              <w:rPr>
                <w:rFonts w:ascii="Arial"/>
                <w:sz w:val="21"/>
              </w:rPr>
            </w:pPr>
          </w:p>
          <w:p w14:paraId="142889C4">
            <w:pPr>
              <w:spacing w:line="263" w:lineRule="auto"/>
              <w:rPr>
                <w:rFonts w:ascii="Arial"/>
                <w:sz w:val="21"/>
              </w:rPr>
            </w:pPr>
          </w:p>
          <w:p w14:paraId="7B76BDA1">
            <w:pPr>
              <w:spacing w:line="264" w:lineRule="auto"/>
              <w:rPr>
                <w:rFonts w:ascii="Arial"/>
                <w:sz w:val="21"/>
              </w:rPr>
            </w:pPr>
          </w:p>
          <w:p w14:paraId="38106CE0">
            <w:pPr>
              <w:spacing w:line="264" w:lineRule="auto"/>
              <w:rPr>
                <w:rFonts w:ascii="Arial"/>
                <w:sz w:val="21"/>
              </w:rPr>
            </w:pPr>
          </w:p>
          <w:p w14:paraId="06064C42">
            <w:pPr>
              <w:spacing w:line="264" w:lineRule="auto"/>
              <w:rPr>
                <w:rFonts w:ascii="Arial"/>
                <w:sz w:val="21"/>
              </w:rPr>
            </w:pPr>
          </w:p>
          <w:p w14:paraId="0B1875F9">
            <w:pPr>
              <w:spacing w:line="264" w:lineRule="auto"/>
              <w:rPr>
                <w:rFonts w:ascii="Arial"/>
                <w:sz w:val="21"/>
              </w:rPr>
            </w:pPr>
          </w:p>
          <w:p w14:paraId="42E3210A">
            <w:pPr>
              <w:pStyle w:val="6"/>
              <w:spacing w:before="73" w:line="234" w:lineRule="auto"/>
              <w:ind w:left="85" w:right="91" w:firstLine="179"/>
            </w:pPr>
            <w:r>
              <w:rPr>
                <w:spacing w:val="-12"/>
              </w:rPr>
              <w:t>24.</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5E8AA42F">
            <w:pPr>
              <w:pStyle w:val="6"/>
              <w:spacing w:before="173" w:line="225" w:lineRule="auto"/>
              <w:ind w:left="88" w:right="86" w:firstLine="179"/>
            </w:pPr>
            <w:r>
              <w:rPr>
                <w:spacing w:val="-6"/>
              </w:rPr>
              <w:t>24.</w:t>
            </w:r>
            <w:r>
              <w:rPr>
                <w:spacing w:val="13"/>
                <w:w w:val="101"/>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被</w:t>
            </w:r>
            <w:r>
              <w:rPr>
                <w:spacing w:val="-16"/>
              </w:rPr>
              <w:t xml:space="preserve"> </w:t>
            </w:r>
            <w:r>
              <w:rPr>
                <w:spacing w:val="-6"/>
              </w:rPr>
              <w:t>焊</w:t>
            </w:r>
            <w:r>
              <w:rPr>
                <w:spacing w:val="-16"/>
              </w:rPr>
              <w:t xml:space="preserve"> </w:t>
            </w:r>
            <w:r>
              <w:rPr>
                <w:spacing w:val="-6"/>
              </w:rPr>
              <w:t>材</w:t>
            </w:r>
            <w:r>
              <w:rPr>
                <w:spacing w:val="-18"/>
              </w:rPr>
              <w:t xml:space="preserve"> </w:t>
            </w:r>
            <w:r>
              <w:rPr>
                <w:spacing w:val="-6"/>
              </w:rPr>
              <w:t>料</w:t>
            </w:r>
            <w:r>
              <w:rPr>
                <w:spacing w:val="9"/>
              </w:rPr>
              <w:t>选择自动电阻点焊电极</w:t>
            </w:r>
          </w:p>
          <w:p w14:paraId="34EDC7D7">
            <w:pPr>
              <w:pStyle w:val="6"/>
              <w:spacing w:before="1" w:line="222" w:lineRule="auto"/>
              <w:ind w:left="91" w:right="86" w:firstLine="176"/>
            </w:pPr>
            <w:r>
              <w:rPr>
                <w:spacing w:val="-9"/>
              </w:rPr>
              <w:t>24.</w:t>
            </w:r>
            <w:r>
              <w:rPr>
                <w:spacing w:val="25"/>
              </w:rPr>
              <w:t xml:space="preserve"> </w:t>
            </w:r>
            <w:r>
              <w:rPr>
                <w:spacing w:val="-9"/>
              </w:rPr>
              <w:t>1. 2</w:t>
            </w:r>
            <w:r>
              <w:rPr>
                <w:spacing w:val="14"/>
                <w:w w:val="101"/>
              </w:rPr>
              <w:t xml:space="preserve"> </w:t>
            </w:r>
            <w:r>
              <w:rPr>
                <w:spacing w:val="-9"/>
              </w:rPr>
              <w:t>能</w:t>
            </w:r>
            <w:r>
              <w:rPr>
                <w:spacing w:val="-20"/>
              </w:rPr>
              <w:t xml:space="preserve"> </w:t>
            </w:r>
            <w:r>
              <w:rPr>
                <w:spacing w:val="-9"/>
              </w:rPr>
              <w:t>对</w:t>
            </w:r>
            <w:r>
              <w:rPr>
                <w:spacing w:val="14"/>
              </w:rPr>
              <w:t xml:space="preserve"> </w:t>
            </w:r>
            <w:r>
              <w:rPr>
                <w:spacing w:val="-9"/>
              </w:rPr>
              <w:t>自</w:t>
            </w:r>
            <w:r>
              <w:rPr>
                <w:spacing w:val="-17"/>
              </w:rPr>
              <w:t xml:space="preserve"> </w:t>
            </w:r>
            <w:r>
              <w:rPr>
                <w:spacing w:val="-9"/>
              </w:rPr>
              <w:t>动 电 阻</w:t>
            </w:r>
            <w:r>
              <w:rPr>
                <w:spacing w:val="-16"/>
              </w:rPr>
              <w:t xml:space="preserve"> </w:t>
            </w:r>
            <w:r>
              <w:rPr>
                <w:spacing w:val="-9"/>
              </w:rPr>
              <w:t>点</w:t>
            </w:r>
            <w:r>
              <w:rPr>
                <w:spacing w:val="9"/>
              </w:rPr>
              <w:t>焊电极进行清理和修整</w:t>
            </w:r>
          </w:p>
          <w:p w14:paraId="5D4B85EE">
            <w:pPr>
              <w:pStyle w:val="6"/>
              <w:spacing w:line="222" w:lineRule="auto"/>
              <w:ind w:left="91" w:right="86" w:firstLine="176"/>
            </w:pPr>
            <w:r>
              <w:rPr>
                <w:spacing w:val="-5"/>
              </w:rPr>
              <w:t>24.</w:t>
            </w:r>
            <w:r>
              <w:rPr>
                <w:spacing w:val="17"/>
                <w:w w:val="101"/>
              </w:rPr>
              <w:t xml:space="preserve"> </w:t>
            </w:r>
            <w:r>
              <w:rPr>
                <w:spacing w:val="-5"/>
              </w:rPr>
              <w:t>1. 3</w:t>
            </w:r>
            <w:r>
              <w:rPr>
                <w:spacing w:val="14"/>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8"/>
              </w:rPr>
              <w:t xml:space="preserve"> </w:t>
            </w:r>
            <w:r>
              <w:rPr>
                <w:spacing w:val="-5"/>
              </w:rPr>
              <w:t>焊</w:t>
            </w:r>
            <w:r>
              <w:rPr>
                <w:spacing w:val="-16"/>
              </w:rPr>
              <w:t xml:space="preserve"> </w:t>
            </w:r>
            <w:r>
              <w:rPr>
                <w:spacing w:val="-5"/>
              </w:rPr>
              <w:t>接</w:t>
            </w:r>
            <w:r>
              <w:rPr>
                <w:spacing w:val="-17"/>
              </w:rPr>
              <w:t xml:space="preserve"> </w:t>
            </w:r>
            <w:r>
              <w:rPr>
                <w:spacing w:val="-5"/>
              </w:rPr>
              <w:t>工</w:t>
            </w:r>
            <w:r>
              <w:rPr>
                <w:spacing w:val="-17"/>
              </w:rPr>
              <w:t xml:space="preserve"> </w:t>
            </w:r>
            <w:r>
              <w:rPr>
                <w:spacing w:val="-5"/>
              </w:rPr>
              <w:t>艺</w:t>
            </w:r>
            <w:r>
              <w:rPr>
                <w:spacing w:val="9"/>
              </w:rPr>
              <w:t>文件的要求设定自动电阻点</w:t>
            </w:r>
            <w:r>
              <w:rPr>
                <w:spacing w:val="8"/>
              </w:rPr>
              <w:t>焊焊接参数</w:t>
            </w:r>
          </w:p>
          <w:p w14:paraId="6E477745">
            <w:pPr>
              <w:pStyle w:val="6"/>
              <w:spacing w:before="1" w:line="221" w:lineRule="auto"/>
              <w:ind w:left="103" w:right="86" w:firstLine="163"/>
            </w:pPr>
            <w:r>
              <w:rPr>
                <w:spacing w:val="-6"/>
              </w:rPr>
              <w:t>24.</w:t>
            </w:r>
            <w:r>
              <w:rPr>
                <w:spacing w:val="13"/>
              </w:rPr>
              <w:t xml:space="preserve"> </w:t>
            </w:r>
            <w:r>
              <w:rPr>
                <w:spacing w:val="-6"/>
              </w:rPr>
              <w:t>1. 4</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7"/>
              </w:rPr>
              <w:t xml:space="preserve"> </w:t>
            </w:r>
            <w:r>
              <w:rPr>
                <w:spacing w:val="-6"/>
              </w:rPr>
              <w:t>预 防</w:t>
            </w:r>
            <w:r>
              <w:rPr>
                <w:spacing w:val="-18"/>
              </w:rPr>
              <w:t xml:space="preserve"> </w:t>
            </w:r>
            <w:r>
              <w:rPr>
                <w:spacing w:val="-6"/>
              </w:rPr>
              <w:t>性 的</w:t>
            </w:r>
            <w:r>
              <w:rPr>
                <w:spacing w:val="6"/>
              </w:rPr>
              <w:t>自动电阻点焊机</w:t>
            </w:r>
            <w:r>
              <w:rPr>
                <w:spacing w:val="-19"/>
              </w:rPr>
              <w:t xml:space="preserve"> </w:t>
            </w:r>
            <w:r>
              <w:rPr>
                <w:spacing w:val="6"/>
              </w:rPr>
              <w:t>、周边设备</w:t>
            </w:r>
            <w:r>
              <w:rPr>
                <w:spacing w:val="3"/>
              </w:rPr>
              <w:t>的维护</w:t>
            </w:r>
          </w:p>
          <w:p w14:paraId="1915F143">
            <w:pPr>
              <w:pStyle w:val="6"/>
              <w:spacing w:before="3" w:line="228" w:lineRule="auto"/>
              <w:ind w:left="88" w:right="86" w:firstLine="179"/>
            </w:pPr>
            <w:r>
              <w:rPr>
                <w:spacing w:val="-6"/>
              </w:rPr>
              <w:t>24.</w:t>
            </w:r>
            <w:r>
              <w:rPr>
                <w:spacing w:val="21"/>
                <w:w w:val="101"/>
              </w:rPr>
              <w:t xml:space="preserve"> </w:t>
            </w:r>
            <w:r>
              <w:rPr>
                <w:spacing w:val="-6"/>
              </w:rPr>
              <w:t>1. 5</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7"/>
              </w:rPr>
              <w:t xml:space="preserve"> </w:t>
            </w:r>
            <w:r>
              <w:rPr>
                <w:spacing w:val="-6"/>
              </w:rPr>
              <w:t>实 际</w:t>
            </w:r>
            <w:r>
              <w:rPr>
                <w:spacing w:val="-17"/>
              </w:rPr>
              <w:t xml:space="preserve"> </w:t>
            </w:r>
            <w:r>
              <w:rPr>
                <w:spacing w:val="-6"/>
              </w:rPr>
              <w:t>工</w:t>
            </w:r>
            <w:r>
              <w:rPr>
                <w:spacing w:val="-18"/>
              </w:rPr>
              <w:t xml:space="preserve"> </w:t>
            </w:r>
            <w:r>
              <w:rPr>
                <w:spacing w:val="-6"/>
              </w:rPr>
              <w:t>作</w:t>
            </w:r>
            <w:r>
              <w:rPr>
                <w:spacing w:val="10"/>
              </w:rPr>
              <w:t>情况调整自动电阻点焊工装</w:t>
            </w:r>
            <w:r>
              <w:rPr>
                <w:spacing w:val="7"/>
              </w:rPr>
              <w:t>夹具</w:t>
            </w:r>
          </w:p>
        </w:tc>
        <w:tc>
          <w:tcPr>
            <w:tcW w:w="2266" w:type="dxa"/>
            <w:tcBorders>
              <w:right w:val="single" w:color="231F20" w:sz="6" w:space="0"/>
            </w:tcBorders>
            <w:vAlign w:val="top"/>
          </w:tcPr>
          <w:p w14:paraId="6F3AAC6B">
            <w:pPr>
              <w:spacing w:line="377" w:lineRule="auto"/>
              <w:rPr>
                <w:rFonts w:ascii="Arial"/>
                <w:sz w:val="21"/>
              </w:rPr>
            </w:pPr>
          </w:p>
          <w:p w14:paraId="13A4B7C4">
            <w:pPr>
              <w:pStyle w:val="6"/>
              <w:spacing w:before="73" w:line="222" w:lineRule="auto"/>
              <w:ind w:left="94" w:right="82" w:firstLine="179"/>
            </w:pPr>
            <w:r>
              <w:rPr>
                <w:spacing w:val="2"/>
              </w:rPr>
              <w:t>24. 1.</w:t>
            </w:r>
            <w:r>
              <w:rPr>
                <w:spacing w:val="14"/>
                <w:w w:val="101"/>
              </w:rPr>
              <w:t xml:space="preserve"> </w:t>
            </w:r>
            <w:r>
              <w:rPr>
                <w:spacing w:val="2"/>
              </w:rPr>
              <w:t>1</w:t>
            </w:r>
            <w:r>
              <w:rPr>
                <w:spacing w:val="34"/>
                <w:w w:val="101"/>
              </w:rPr>
              <w:t xml:space="preserve"> </w:t>
            </w:r>
            <w:r>
              <w:rPr>
                <w:spacing w:val="2"/>
              </w:rPr>
              <w:t>自动电阻点焊电</w:t>
            </w:r>
            <w:r>
              <w:rPr>
                <w:spacing w:val="9"/>
              </w:rPr>
              <w:t>极选取标准</w:t>
            </w:r>
          </w:p>
          <w:p w14:paraId="3925C943">
            <w:pPr>
              <w:pStyle w:val="6"/>
              <w:spacing w:before="2" w:line="221" w:lineRule="auto"/>
              <w:ind w:left="94" w:right="82" w:firstLine="179"/>
            </w:pPr>
            <w:r>
              <w:rPr>
                <w:spacing w:val="2"/>
              </w:rPr>
              <w:t>24. 1. 2</w:t>
            </w:r>
            <w:r>
              <w:rPr>
                <w:spacing w:val="47"/>
              </w:rPr>
              <w:t xml:space="preserve"> </w:t>
            </w:r>
            <w:r>
              <w:rPr>
                <w:spacing w:val="2"/>
              </w:rPr>
              <w:t>自动电阻点焊电</w:t>
            </w:r>
            <w:r>
              <w:rPr>
                <w:spacing w:val="9"/>
              </w:rPr>
              <w:t>极清理和修整操作规程</w:t>
            </w:r>
          </w:p>
          <w:p w14:paraId="1B553C4E">
            <w:pPr>
              <w:pStyle w:val="6"/>
              <w:spacing w:before="2" w:line="221" w:lineRule="auto"/>
              <w:ind w:left="95" w:right="82" w:firstLine="177"/>
            </w:pPr>
            <w:r>
              <w:rPr>
                <w:spacing w:val="2"/>
              </w:rPr>
              <w:t>24. 1. 3</w:t>
            </w:r>
            <w:r>
              <w:rPr>
                <w:spacing w:val="47"/>
              </w:rPr>
              <w:t xml:space="preserve"> </w:t>
            </w:r>
            <w:r>
              <w:rPr>
                <w:spacing w:val="2"/>
              </w:rPr>
              <w:t>自动电阻点焊工</w:t>
            </w:r>
            <w:r>
              <w:rPr>
                <w:spacing w:val="7"/>
              </w:rPr>
              <w:t>艺参数选择规程</w:t>
            </w:r>
            <w:r>
              <w:rPr>
                <w:spacing w:val="-27"/>
              </w:rPr>
              <w:t xml:space="preserve"> </w:t>
            </w:r>
            <w:r>
              <w:rPr>
                <w:spacing w:val="7"/>
              </w:rPr>
              <w:t>、标准</w:t>
            </w:r>
          </w:p>
          <w:p w14:paraId="67968AAD">
            <w:pPr>
              <w:pStyle w:val="6"/>
              <w:spacing w:before="3" w:line="221" w:lineRule="auto"/>
              <w:ind w:left="94" w:right="82" w:firstLine="179"/>
            </w:pPr>
            <w:r>
              <w:rPr>
                <w:spacing w:val="-8"/>
              </w:rPr>
              <w:t>24.</w:t>
            </w:r>
            <w:r>
              <w:rPr>
                <w:spacing w:val="17"/>
              </w:rPr>
              <w:t xml:space="preserve"> </w:t>
            </w:r>
            <w:r>
              <w:rPr>
                <w:spacing w:val="-8"/>
              </w:rPr>
              <w:t>1. 4</w:t>
            </w:r>
            <w:r>
              <w:rPr>
                <w:spacing w:val="7"/>
              </w:rPr>
              <w:t xml:space="preserve">  </w:t>
            </w:r>
            <w:r>
              <w:rPr>
                <w:spacing w:val="-8"/>
              </w:rPr>
              <w:t>自 动</w:t>
            </w:r>
            <w:r>
              <w:rPr>
                <w:spacing w:val="19"/>
                <w:w w:val="101"/>
              </w:rPr>
              <w:t xml:space="preserve"> </w:t>
            </w:r>
            <w:r>
              <w:rPr>
                <w:spacing w:val="-8"/>
              </w:rPr>
              <w:t>电</w:t>
            </w:r>
            <w:r>
              <w:rPr>
                <w:spacing w:val="11"/>
              </w:rPr>
              <w:t xml:space="preserve"> </w:t>
            </w:r>
            <w:r>
              <w:rPr>
                <w:spacing w:val="-8"/>
              </w:rPr>
              <w:t>阻 点</w:t>
            </w:r>
            <w:r>
              <w:rPr>
                <w:spacing w:val="4"/>
              </w:rPr>
              <w:t xml:space="preserve"> </w:t>
            </w:r>
            <w:r>
              <w:rPr>
                <w:spacing w:val="-8"/>
              </w:rPr>
              <w:t>焊</w:t>
            </w:r>
            <w:r>
              <w:rPr>
                <w:spacing w:val="16"/>
              </w:rPr>
              <w:t>机</w:t>
            </w:r>
            <w:r>
              <w:rPr>
                <w:spacing w:val="-19"/>
              </w:rPr>
              <w:t xml:space="preserve"> </w:t>
            </w:r>
            <w:r>
              <w:rPr>
                <w:spacing w:val="16"/>
              </w:rPr>
              <w:t>、周边设备维护保养基</w:t>
            </w:r>
            <w:r>
              <w:rPr>
                <w:spacing w:val="8"/>
              </w:rPr>
              <w:t>本方法</w:t>
            </w:r>
          </w:p>
          <w:p w14:paraId="45570CC2">
            <w:pPr>
              <w:pStyle w:val="6"/>
              <w:spacing w:line="231" w:lineRule="auto"/>
              <w:ind w:left="94" w:right="82" w:firstLine="179"/>
            </w:pPr>
            <w:r>
              <w:rPr>
                <w:spacing w:val="2"/>
              </w:rPr>
              <w:t>24. 1. 5</w:t>
            </w:r>
            <w:r>
              <w:rPr>
                <w:spacing w:val="47"/>
              </w:rPr>
              <w:t xml:space="preserve"> </w:t>
            </w:r>
            <w:r>
              <w:rPr>
                <w:spacing w:val="2"/>
              </w:rPr>
              <w:t>自动电阻点焊工</w:t>
            </w:r>
            <w:r>
              <w:rPr>
                <w:spacing w:val="9"/>
              </w:rPr>
              <w:t>装夹具的基本知识</w:t>
            </w:r>
          </w:p>
        </w:tc>
      </w:tr>
      <w:tr w14:paraId="310A138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continue"/>
            <w:tcBorders>
              <w:top w:val="nil"/>
              <w:left w:val="single" w:color="231F20" w:sz="6" w:space="0"/>
              <w:bottom w:val="nil"/>
            </w:tcBorders>
            <w:vAlign w:val="top"/>
          </w:tcPr>
          <w:p w14:paraId="162D35F4">
            <w:pPr>
              <w:rPr>
                <w:rFonts w:ascii="Arial"/>
                <w:sz w:val="21"/>
              </w:rPr>
            </w:pPr>
          </w:p>
        </w:tc>
        <w:tc>
          <w:tcPr>
            <w:tcW w:w="1080" w:type="dxa"/>
            <w:vAlign w:val="top"/>
          </w:tcPr>
          <w:p w14:paraId="6A4B1820">
            <w:pPr>
              <w:spacing w:line="246" w:lineRule="auto"/>
              <w:rPr>
                <w:rFonts w:ascii="Arial"/>
                <w:sz w:val="21"/>
              </w:rPr>
            </w:pPr>
          </w:p>
          <w:p w14:paraId="5E258DB3">
            <w:pPr>
              <w:spacing w:line="246" w:lineRule="auto"/>
              <w:rPr>
                <w:rFonts w:ascii="Arial"/>
                <w:sz w:val="21"/>
              </w:rPr>
            </w:pPr>
          </w:p>
          <w:p w14:paraId="590F83D0">
            <w:pPr>
              <w:spacing w:line="246" w:lineRule="auto"/>
              <w:rPr>
                <w:rFonts w:ascii="Arial"/>
                <w:sz w:val="21"/>
              </w:rPr>
            </w:pPr>
          </w:p>
          <w:p w14:paraId="27BB65B2">
            <w:pPr>
              <w:spacing w:line="246" w:lineRule="auto"/>
              <w:rPr>
                <w:rFonts w:ascii="Arial"/>
                <w:sz w:val="21"/>
              </w:rPr>
            </w:pPr>
          </w:p>
          <w:p w14:paraId="0FDF880C">
            <w:pPr>
              <w:spacing w:line="246" w:lineRule="auto"/>
              <w:rPr>
                <w:rFonts w:ascii="Arial"/>
                <w:sz w:val="21"/>
              </w:rPr>
            </w:pPr>
          </w:p>
          <w:p w14:paraId="4F777518">
            <w:pPr>
              <w:pStyle w:val="6"/>
              <w:spacing w:before="73" w:line="234" w:lineRule="auto"/>
              <w:ind w:left="87" w:right="91" w:firstLine="177"/>
            </w:pPr>
            <w:r>
              <w:rPr>
                <w:spacing w:val="-8"/>
              </w:rPr>
              <w:t>24. 2</w:t>
            </w:r>
            <w:r>
              <w:t xml:space="preserve">    </w:t>
            </w:r>
            <w:r>
              <w:rPr>
                <w:spacing w:val="-8"/>
              </w:rPr>
              <w:t>焊</w:t>
            </w:r>
            <w:r>
              <w:rPr>
                <w:spacing w:val="7"/>
              </w:rPr>
              <w:t>接操作</w:t>
            </w:r>
          </w:p>
        </w:tc>
        <w:tc>
          <w:tcPr>
            <w:tcW w:w="2340" w:type="dxa"/>
            <w:vAlign w:val="top"/>
          </w:tcPr>
          <w:p w14:paraId="5D1C2AB1">
            <w:pPr>
              <w:pStyle w:val="6"/>
              <w:spacing w:before="230" w:line="221" w:lineRule="auto"/>
              <w:ind w:left="91" w:right="16" w:firstLine="176"/>
            </w:pPr>
            <w:r>
              <w:rPr>
                <w:spacing w:val="3"/>
              </w:rPr>
              <w:t>24. 2. 1 能根据工件厚度、</w:t>
            </w:r>
            <w:r>
              <w:rPr>
                <w:spacing w:val="9"/>
              </w:rPr>
              <w:t>焊接材料进行自动电阻点焊</w:t>
            </w:r>
            <w:r>
              <w:rPr>
                <w:spacing w:val="8"/>
              </w:rPr>
              <w:t>焊接参数调整</w:t>
            </w:r>
          </w:p>
          <w:p w14:paraId="72B5CB8D">
            <w:pPr>
              <w:pStyle w:val="6"/>
              <w:spacing w:before="4" w:line="222" w:lineRule="auto"/>
              <w:ind w:left="91" w:right="86" w:firstLine="175"/>
            </w:pPr>
            <w:r>
              <w:rPr>
                <w:spacing w:val="-4"/>
              </w:rPr>
              <w:t>24. 2. 2</w:t>
            </w:r>
            <w:r>
              <w:rPr>
                <w:spacing w:val="28"/>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镀</w:t>
            </w:r>
            <w:r>
              <w:rPr>
                <w:spacing w:val="-18"/>
              </w:rPr>
              <w:t xml:space="preserve"> </w:t>
            </w:r>
            <w:r>
              <w:rPr>
                <w:spacing w:val="-4"/>
              </w:rPr>
              <w:t>锌</w:t>
            </w:r>
            <w:r>
              <w:rPr>
                <w:spacing w:val="-16"/>
              </w:rPr>
              <w:t xml:space="preserve"> </w:t>
            </w:r>
            <w:r>
              <w:rPr>
                <w:spacing w:val="-4"/>
              </w:rPr>
              <w:t>钢</w:t>
            </w:r>
            <w:r>
              <w:rPr>
                <w:spacing w:val="-17"/>
              </w:rPr>
              <w:t xml:space="preserve"> </w:t>
            </w:r>
            <w:r>
              <w:rPr>
                <w:spacing w:val="-4"/>
              </w:rPr>
              <w:t>板</w:t>
            </w:r>
            <w:r>
              <w:rPr>
                <w:spacing w:val="9"/>
              </w:rPr>
              <w:t>或高强钢板同种材料自动电</w:t>
            </w:r>
            <w:r>
              <w:rPr>
                <w:spacing w:val="8"/>
              </w:rPr>
              <w:t>阻点焊操作</w:t>
            </w:r>
          </w:p>
          <w:p w14:paraId="5AC1E3AA">
            <w:pPr>
              <w:pStyle w:val="6"/>
              <w:spacing w:before="3" w:line="224" w:lineRule="auto"/>
              <w:ind w:left="88" w:right="86" w:firstLine="179"/>
            </w:pPr>
            <w:r>
              <w:rPr>
                <w:spacing w:val="-7"/>
              </w:rPr>
              <w:t>24. 2. 3</w:t>
            </w:r>
            <w:r>
              <w:rPr>
                <w:spacing w:val="16"/>
              </w:rPr>
              <w:t xml:space="preserve"> </w:t>
            </w:r>
            <w:r>
              <w:rPr>
                <w:spacing w:val="-7"/>
              </w:rPr>
              <w:t>能</w:t>
            </w:r>
            <w:r>
              <w:rPr>
                <w:spacing w:val="-20"/>
              </w:rPr>
              <w:t xml:space="preserve"> </w:t>
            </w:r>
            <w:r>
              <w:rPr>
                <w:spacing w:val="-7"/>
              </w:rPr>
              <w:t>记</w:t>
            </w:r>
            <w:r>
              <w:rPr>
                <w:spacing w:val="-20"/>
              </w:rPr>
              <w:t xml:space="preserve"> </w:t>
            </w:r>
            <w:r>
              <w:rPr>
                <w:spacing w:val="-7"/>
              </w:rPr>
              <w:t>述</w:t>
            </w:r>
            <w:r>
              <w:rPr>
                <w:spacing w:val="15"/>
              </w:rPr>
              <w:t xml:space="preserve"> </w:t>
            </w:r>
            <w:r>
              <w:rPr>
                <w:spacing w:val="-7"/>
              </w:rPr>
              <w:t>自</w:t>
            </w:r>
            <w:r>
              <w:rPr>
                <w:spacing w:val="-15"/>
              </w:rPr>
              <w:t xml:space="preserve"> </w:t>
            </w:r>
            <w:r>
              <w:rPr>
                <w:spacing w:val="-7"/>
              </w:rPr>
              <w:t>动 电 阻</w:t>
            </w:r>
            <w:r>
              <w:rPr>
                <w:spacing w:val="7"/>
              </w:rPr>
              <w:t>点焊设备的问题</w:t>
            </w:r>
            <w:r>
              <w:rPr>
                <w:spacing w:val="-15"/>
              </w:rPr>
              <w:t xml:space="preserve"> </w:t>
            </w:r>
            <w:r>
              <w:rPr>
                <w:spacing w:val="7"/>
              </w:rPr>
              <w:t>，并准确地</w:t>
            </w:r>
            <w:r>
              <w:rPr>
                <w:spacing w:val="10"/>
              </w:rPr>
              <w:t>传达给焊接工程师或技术人</w:t>
            </w:r>
            <w:r>
              <w:rPr>
                <w:spacing w:val="3"/>
              </w:rPr>
              <w:t>员</w:t>
            </w:r>
          </w:p>
        </w:tc>
        <w:tc>
          <w:tcPr>
            <w:tcW w:w="2266" w:type="dxa"/>
            <w:tcBorders>
              <w:right w:val="single" w:color="231F20" w:sz="6" w:space="0"/>
            </w:tcBorders>
            <w:vAlign w:val="top"/>
          </w:tcPr>
          <w:p w14:paraId="56BBE535">
            <w:pPr>
              <w:spacing w:line="280" w:lineRule="auto"/>
              <w:rPr>
                <w:rFonts w:ascii="Arial"/>
                <w:sz w:val="21"/>
              </w:rPr>
            </w:pPr>
          </w:p>
          <w:p w14:paraId="4533CD13">
            <w:pPr>
              <w:spacing w:line="281" w:lineRule="auto"/>
              <w:rPr>
                <w:rFonts w:ascii="Arial"/>
                <w:sz w:val="21"/>
              </w:rPr>
            </w:pPr>
          </w:p>
          <w:p w14:paraId="7557A839">
            <w:pPr>
              <w:pStyle w:val="6"/>
              <w:spacing w:before="73" w:line="221" w:lineRule="auto"/>
              <w:ind w:left="95" w:right="82" w:firstLine="177"/>
            </w:pPr>
            <w:r>
              <w:rPr>
                <w:spacing w:val="2"/>
              </w:rPr>
              <w:t>24. 2. 1</w:t>
            </w:r>
            <w:r>
              <w:rPr>
                <w:spacing w:val="47"/>
              </w:rPr>
              <w:t xml:space="preserve"> </w:t>
            </w:r>
            <w:r>
              <w:rPr>
                <w:spacing w:val="2"/>
              </w:rPr>
              <w:t>自动电阻点焊工</w:t>
            </w:r>
            <w:r>
              <w:rPr>
                <w:spacing w:val="4"/>
              </w:rPr>
              <w:t>艺规程</w:t>
            </w:r>
            <w:r>
              <w:rPr>
                <w:spacing w:val="-23"/>
              </w:rPr>
              <w:t xml:space="preserve"> </w:t>
            </w:r>
            <w:r>
              <w:rPr>
                <w:spacing w:val="4"/>
              </w:rPr>
              <w:t>、标准</w:t>
            </w:r>
          </w:p>
          <w:p w14:paraId="3835AEF0">
            <w:pPr>
              <w:pStyle w:val="6"/>
              <w:spacing w:before="1" w:line="222" w:lineRule="auto"/>
              <w:ind w:left="95" w:right="82" w:firstLine="177"/>
            </w:pPr>
            <w:r>
              <w:rPr>
                <w:spacing w:val="3"/>
              </w:rPr>
              <w:t>24. 2. 2 镀锌钢板</w:t>
            </w:r>
            <w:r>
              <w:rPr>
                <w:spacing w:val="-21"/>
              </w:rPr>
              <w:t xml:space="preserve"> </w:t>
            </w:r>
            <w:r>
              <w:rPr>
                <w:spacing w:val="3"/>
              </w:rPr>
              <w:t>、高强</w:t>
            </w:r>
            <w:r>
              <w:rPr>
                <w:spacing w:val="18"/>
              </w:rPr>
              <w:t>钢板的自动电阻点焊焊接</w:t>
            </w:r>
            <w:r>
              <w:rPr>
                <w:spacing w:val="8"/>
              </w:rPr>
              <w:t>工艺知识</w:t>
            </w:r>
          </w:p>
          <w:p w14:paraId="2B27737B">
            <w:pPr>
              <w:pStyle w:val="6"/>
              <w:spacing w:before="1" w:line="230" w:lineRule="auto"/>
              <w:ind w:left="94" w:right="82" w:firstLine="178"/>
            </w:pPr>
            <w:r>
              <w:rPr>
                <w:spacing w:val="2"/>
              </w:rPr>
              <w:t>24. 2. 3</w:t>
            </w:r>
            <w:r>
              <w:rPr>
                <w:spacing w:val="47"/>
              </w:rPr>
              <w:t xml:space="preserve"> </w:t>
            </w:r>
            <w:r>
              <w:rPr>
                <w:spacing w:val="2"/>
              </w:rPr>
              <w:t>自动电阻点焊设</w:t>
            </w:r>
            <w:r>
              <w:rPr>
                <w:spacing w:val="8"/>
              </w:rPr>
              <w:t>备故障术语</w:t>
            </w:r>
          </w:p>
        </w:tc>
      </w:tr>
      <w:tr w14:paraId="2187DA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459" w:hRule="atLeast"/>
        </w:trPr>
        <w:tc>
          <w:tcPr>
            <w:tcW w:w="547" w:type="dxa"/>
            <w:vMerge w:val="continue"/>
            <w:tcBorders>
              <w:top w:val="nil"/>
              <w:left w:val="single" w:color="231F20" w:sz="6" w:space="0"/>
              <w:bottom w:val="single" w:color="231F20" w:sz="6" w:space="0"/>
            </w:tcBorders>
            <w:vAlign w:val="top"/>
          </w:tcPr>
          <w:p w14:paraId="3ADB77D3">
            <w:pPr>
              <w:rPr>
                <w:rFonts w:ascii="Arial"/>
                <w:sz w:val="21"/>
              </w:rPr>
            </w:pPr>
          </w:p>
        </w:tc>
        <w:tc>
          <w:tcPr>
            <w:tcW w:w="1080" w:type="dxa"/>
            <w:tcBorders>
              <w:bottom w:val="single" w:color="231F20" w:sz="6" w:space="0"/>
            </w:tcBorders>
            <w:vAlign w:val="top"/>
          </w:tcPr>
          <w:p w14:paraId="0AC2DF2E">
            <w:pPr>
              <w:spacing w:line="437" w:lineRule="auto"/>
              <w:rPr>
                <w:rFonts w:ascii="Arial"/>
                <w:sz w:val="21"/>
              </w:rPr>
            </w:pPr>
          </w:p>
          <w:p w14:paraId="1AB2C377">
            <w:pPr>
              <w:pStyle w:val="6"/>
              <w:spacing w:before="73" w:line="233" w:lineRule="auto"/>
              <w:ind w:left="85" w:right="91" w:firstLine="179"/>
            </w:pPr>
            <w:r>
              <w:rPr>
                <w:spacing w:val="-8"/>
              </w:rPr>
              <w:t>24. 3</w:t>
            </w:r>
            <w:r>
              <w:t xml:space="preserve">    </w:t>
            </w:r>
            <w:r>
              <w:rPr>
                <w:spacing w:val="-8"/>
              </w:rPr>
              <w:t>焊</w:t>
            </w:r>
            <w:r>
              <w:rPr>
                <w:spacing w:val="8"/>
              </w:rPr>
              <w:t>后检查</w:t>
            </w:r>
          </w:p>
        </w:tc>
        <w:tc>
          <w:tcPr>
            <w:tcW w:w="2340" w:type="dxa"/>
            <w:tcBorders>
              <w:bottom w:val="single" w:color="231F20" w:sz="6" w:space="0"/>
            </w:tcBorders>
            <w:vAlign w:val="top"/>
          </w:tcPr>
          <w:p w14:paraId="2B0CCF6F">
            <w:pPr>
              <w:pStyle w:val="6"/>
              <w:spacing w:before="243" w:line="222" w:lineRule="auto"/>
              <w:ind w:left="91" w:right="86" w:firstLine="176"/>
            </w:pPr>
            <w:r>
              <w:rPr>
                <w:spacing w:val="-9"/>
              </w:rPr>
              <w:t>24. 3.</w:t>
            </w:r>
            <w:r>
              <w:rPr>
                <w:spacing w:val="25"/>
              </w:rPr>
              <w:t xml:space="preserve"> </w:t>
            </w:r>
            <w:r>
              <w:rPr>
                <w:spacing w:val="-9"/>
              </w:rPr>
              <w:t>1</w:t>
            </w:r>
            <w:r>
              <w:rPr>
                <w:spacing w:val="14"/>
                <w:w w:val="101"/>
              </w:rPr>
              <w:t xml:space="preserve"> </w:t>
            </w:r>
            <w:r>
              <w:rPr>
                <w:spacing w:val="-9"/>
              </w:rPr>
              <w:t>能</w:t>
            </w:r>
            <w:r>
              <w:rPr>
                <w:spacing w:val="-20"/>
              </w:rPr>
              <w:t xml:space="preserve"> </w:t>
            </w:r>
            <w:r>
              <w:rPr>
                <w:spacing w:val="-9"/>
              </w:rPr>
              <w:t>对</w:t>
            </w:r>
            <w:r>
              <w:rPr>
                <w:spacing w:val="14"/>
              </w:rPr>
              <w:t xml:space="preserve"> </w:t>
            </w:r>
            <w:r>
              <w:rPr>
                <w:spacing w:val="-9"/>
              </w:rPr>
              <w:t>自</w:t>
            </w:r>
            <w:r>
              <w:rPr>
                <w:spacing w:val="-17"/>
              </w:rPr>
              <w:t xml:space="preserve"> </w:t>
            </w:r>
            <w:r>
              <w:rPr>
                <w:spacing w:val="-9"/>
              </w:rPr>
              <w:t>动 电 阻</w:t>
            </w:r>
            <w:r>
              <w:rPr>
                <w:spacing w:val="-16"/>
              </w:rPr>
              <w:t xml:space="preserve"> </w:t>
            </w:r>
            <w:r>
              <w:rPr>
                <w:spacing w:val="-9"/>
              </w:rPr>
              <w:t>点</w:t>
            </w:r>
            <w:r>
              <w:rPr>
                <w:spacing w:val="9"/>
              </w:rPr>
              <w:t>焊接头外观质量进行自检</w:t>
            </w:r>
          </w:p>
          <w:p w14:paraId="408D8D93">
            <w:pPr>
              <w:pStyle w:val="6"/>
              <w:spacing w:line="235" w:lineRule="auto"/>
              <w:ind w:left="91" w:right="86" w:firstLine="176"/>
            </w:pPr>
            <w:r>
              <w:rPr>
                <w:spacing w:val="-7"/>
              </w:rPr>
              <w:t>24. 3. 2</w:t>
            </w:r>
            <w:r>
              <w:rPr>
                <w:spacing w:val="16"/>
              </w:rPr>
              <w:t xml:space="preserve"> </w:t>
            </w:r>
            <w:r>
              <w:rPr>
                <w:spacing w:val="-7"/>
              </w:rPr>
              <w:t>能</w:t>
            </w:r>
            <w:r>
              <w:rPr>
                <w:spacing w:val="-20"/>
              </w:rPr>
              <w:t xml:space="preserve"> </w:t>
            </w:r>
            <w:r>
              <w:rPr>
                <w:spacing w:val="-7"/>
              </w:rPr>
              <w:t>测</w:t>
            </w:r>
            <w:r>
              <w:rPr>
                <w:spacing w:val="-20"/>
              </w:rPr>
              <w:t xml:space="preserve"> </w:t>
            </w:r>
            <w:r>
              <w:rPr>
                <w:spacing w:val="-7"/>
              </w:rPr>
              <w:t>量</w:t>
            </w:r>
            <w:r>
              <w:rPr>
                <w:spacing w:val="15"/>
              </w:rPr>
              <w:t xml:space="preserve"> </w:t>
            </w:r>
            <w:r>
              <w:rPr>
                <w:spacing w:val="-7"/>
              </w:rPr>
              <w:t>自</w:t>
            </w:r>
            <w:r>
              <w:rPr>
                <w:spacing w:val="-15"/>
              </w:rPr>
              <w:t xml:space="preserve"> </w:t>
            </w:r>
            <w:r>
              <w:rPr>
                <w:spacing w:val="-7"/>
              </w:rPr>
              <w:t>动 电 阻</w:t>
            </w:r>
            <w:r>
              <w:rPr>
                <w:spacing w:val="8"/>
              </w:rPr>
              <w:t>点焊焊点尺寸</w:t>
            </w:r>
          </w:p>
        </w:tc>
        <w:tc>
          <w:tcPr>
            <w:tcW w:w="2266" w:type="dxa"/>
            <w:tcBorders>
              <w:bottom w:val="single" w:color="231F20" w:sz="6" w:space="0"/>
              <w:right w:val="single" w:color="231F20" w:sz="6" w:space="0"/>
            </w:tcBorders>
            <w:vAlign w:val="top"/>
          </w:tcPr>
          <w:p w14:paraId="39BE3F18">
            <w:pPr>
              <w:pStyle w:val="6"/>
              <w:spacing w:before="243" w:line="222" w:lineRule="auto"/>
              <w:ind w:left="97" w:right="82" w:firstLine="175"/>
            </w:pPr>
            <w:r>
              <w:rPr>
                <w:spacing w:val="2"/>
              </w:rPr>
              <w:t>24. 3. 1</w:t>
            </w:r>
            <w:r>
              <w:rPr>
                <w:spacing w:val="47"/>
              </w:rPr>
              <w:t xml:space="preserve"> </w:t>
            </w:r>
            <w:r>
              <w:rPr>
                <w:spacing w:val="2"/>
              </w:rPr>
              <w:t>自动电阻点焊接</w:t>
            </w:r>
            <w:r>
              <w:rPr>
                <w:spacing w:val="9"/>
              </w:rPr>
              <w:t>头表面缺陷基本知识</w:t>
            </w:r>
          </w:p>
          <w:p w14:paraId="44E801A1">
            <w:pPr>
              <w:pStyle w:val="6"/>
              <w:spacing w:before="1" w:line="232" w:lineRule="auto"/>
              <w:ind w:left="96" w:right="82" w:firstLine="176"/>
            </w:pPr>
            <w:r>
              <w:rPr>
                <w:spacing w:val="2"/>
              </w:rPr>
              <w:t>24. 3. 2</w:t>
            </w:r>
            <w:r>
              <w:rPr>
                <w:spacing w:val="47"/>
              </w:rPr>
              <w:t xml:space="preserve"> </w:t>
            </w:r>
            <w:r>
              <w:rPr>
                <w:spacing w:val="2"/>
              </w:rPr>
              <w:t>自动电阻点焊焊</w:t>
            </w:r>
            <w:r>
              <w:rPr>
                <w:spacing w:val="9"/>
              </w:rPr>
              <w:t>点尺寸测量方法</w:t>
            </w:r>
          </w:p>
        </w:tc>
      </w:tr>
    </w:tbl>
    <w:p w14:paraId="2EEADF4C">
      <w:pPr>
        <w:pStyle w:val="2"/>
      </w:pPr>
    </w:p>
    <w:p w14:paraId="705F9B8C">
      <w:pPr>
        <w:sectPr>
          <w:headerReference r:id="rId121" w:type="default"/>
          <w:footerReference r:id="rId122" w:type="default"/>
          <w:pgSz w:w="8727" w:h="12240"/>
          <w:pgMar w:top="1071" w:right="1181" w:bottom="995" w:left="1296" w:header="800" w:footer="794" w:gutter="0"/>
          <w:cols w:space="720" w:num="1"/>
        </w:sectPr>
      </w:pPr>
    </w:p>
    <w:p w14:paraId="1BF4AFCB">
      <w:pPr>
        <w:pStyle w:val="2"/>
        <w:spacing w:line="427" w:lineRule="auto"/>
      </w:pPr>
    </w:p>
    <w:p w14:paraId="3AAD691E">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C20A467">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590FCD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730EEFFF">
            <w:pPr>
              <w:pStyle w:val="6"/>
              <w:spacing w:before="134" w:line="233" w:lineRule="auto"/>
              <w:ind w:left="90" w:right="96"/>
            </w:pPr>
            <w:r>
              <w:rPr>
                <w:spacing w:val="5"/>
              </w:rPr>
              <w:t>职业功能</w:t>
            </w:r>
          </w:p>
        </w:tc>
        <w:tc>
          <w:tcPr>
            <w:tcW w:w="1080" w:type="dxa"/>
            <w:tcBorders>
              <w:top w:val="single" w:color="231F20" w:sz="6" w:space="0"/>
            </w:tcBorders>
            <w:vAlign w:val="top"/>
          </w:tcPr>
          <w:p w14:paraId="7A7A6D30">
            <w:pPr>
              <w:pStyle w:val="6"/>
              <w:spacing w:before="263" w:line="184" w:lineRule="auto"/>
              <w:ind w:left="178"/>
            </w:pPr>
            <w:r>
              <w:rPr>
                <w:spacing w:val="8"/>
              </w:rPr>
              <w:t>工作内容</w:t>
            </w:r>
          </w:p>
        </w:tc>
        <w:tc>
          <w:tcPr>
            <w:tcW w:w="2340" w:type="dxa"/>
            <w:tcBorders>
              <w:top w:val="single" w:color="231F20" w:sz="6" w:space="0"/>
            </w:tcBorders>
            <w:vAlign w:val="top"/>
          </w:tcPr>
          <w:p w14:paraId="1FAC06EE">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6F7AA1E9">
            <w:pPr>
              <w:pStyle w:val="6"/>
              <w:spacing w:before="262" w:line="185" w:lineRule="auto"/>
              <w:ind w:left="595"/>
            </w:pPr>
            <w:r>
              <w:rPr>
                <w:spacing w:val="9"/>
              </w:rPr>
              <w:t>相关知识要求</w:t>
            </w:r>
          </w:p>
        </w:tc>
      </w:tr>
      <w:tr w14:paraId="6EE8638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958" w:hRule="atLeast"/>
        </w:trPr>
        <w:tc>
          <w:tcPr>
            <w:tcW w:w="547" w:type="dxa"/>
            <w:vMerge w:val="restart"/>
            <w:tcBorders>
              <w:left w:val="single" w:color="231F20" w:sz="6" w:space="0"/>
              <w:bottom w:val="nil"/>
            </w:tcBorders>
            <w:vAlign w:val="top"/>
          </w:tcPr>
          <w:p w14:paraId="3D79705A">
            <w:pPr>
              <w:spacing w:line="243" w:lineRule="auto"/>
              <w:rPr>
                <w:rFonts w:ascii="Arial"/>
                <w:sz w:val="21"/>
              </w:rPr>
            </w:pPr>
          </w:p>
          <w:p w14:paraId="01A5B05A">
            <w:pPr>
              <w:spacing w:line="243" w:lineRule="auto"/>
              <w:rPr>
                <w:rFonts w:ascii="Arial"/>
                <w:sz w:val="21"/>
              </w:rPr>
            </w:pPr>
          </w:p>
          <w:p w14:paraId="3753F133">
            <w:pPr>
              <w:spacing w:line="243" w:lineRule="auto"/>
              <w:rPr>
                <w:rFonts w:ascii="Arial"/>
                <w:sz w:val="21"/>
              </w:rPr>
            </w:pPr>
          </w:p>
          <w:p w14:paraId="68065D4A">
            <w:pPr>
              <w:spacing w:line="243" w:lineRule="auto"/>
              <w:rPr>
                <w:rFonts w:ascii="Arial"/>
                <w:sz w:val="21"/>
              </w:rPr>
            </w:pPr>
          </w:p>
          <w:p w14:paraId="5C512C88">
            <w:pPr>
              <w:spacing w:line="243" w:lineRule="auto"/>
              <w:rPr>
                <w:rFonts w:ascii="Arial"/>
                <w:sz w:val="21"/>
              </w:rPr>
            </w:pPr>
          </w:p>
          <w:p w14:paraId="30C2B6B3">
            <w:pPr>
              <w:spacing w:line="243" w:lineRule="auto"/>
              <w:rPr>
                <w:rFonts w:ascii="Arial"/>
                <w:sz w:val="21"/>
              </w:rPr>
            </w:pPr>
          </w:p>
          <w:p w14:paraId="2AB72451">
            <w:pPr>
              <w:spacing w:line="243" w:lineRule="auto"/>
              <w:rPr>
                <w:rFonts w:ascii="Arial"/>
                <w:sz w:val="21"/>
              </w:rPr>
            </w:pPr>
          </w:p>
          <w:p w14:paraId="1BFC50EC">
            <w:pPr>
              <w:spacing w:line="243" w:lineRule="auto"/>
              <w:rPr>
                <w:rFonts w:ascii="Arial"/>
                <w:sz w:val="21"/>
              </w:rPr>
            </w:pPr>
          </w:p>
          <w:p w14:paraId="2343FB9F">
            <w:pPr>
              <w:spacing w:line="243" w:lineRule="auto"/>
              <w:rPr>
                <w:rFonts w:ascii="Arial"/>
                <w:sz w:val="21"/>
              </w:rPr>
            </w:pPr>
          </w:p>
          <w:p w14:paraId="2B1F98B1">
            <w:pPr>
              <w:spacing w:line="244" w:lineRule="auto"/>
              <w:rPr>
                <w:rFonts w:ascii="Arial"/>
                <w:sz w:val="21"/>
              </w:rPr>
            </w:pPr>
          </w:p>
          <w:p w14:paraId="38E72ED2">
            <w:pPr>
              <w:spacing w:line="244" w:lineRule="auto"/>
              <w:rPr>
                <w:rFonts w:ascii="Arial"/>
                <w:sz w:val="21"/>
              </w:rPr>
            </w:pPr>
          </w:p>
          <w:p w14:paraId="346C23AE">
            <w:pPr>
              <w:spacing w:line="244" w:lineRule="auto"/>
              <w:rPr>
                <w:rFonts w:ascii="Arial"/>
                <w:sz w:val="21"/>
              </w:rPr>
            </w:pPr>
          </w:p>
          <w:p w14:paraId="2269F524">
            <w:pPr>
              <w:spacing w:line="244" w:lineRule="auto"/>
              <w:rPr>
                <w:rFonts w:ascii="Arial"/>
                <w:sz w:val="21"/>
              </w:rPr>
            </w:pPr>
          </w:p>
          <w:p w14:paraId="6D5BD3D0">
            <w:pPr>
              <w:spacing w:line="244" w:lineRule="auto"/>
              <w:rPr>
                <w:rFonts w:ascii="Arial"/>
                <w:sz w:val="21"/>
              </w:rPr>
            </w:pPr>
          </w:p>
          <w:p w14:paraId="3CB111E9">
            <w:pPr>
              <w:pStyle w:val="6"/>
              <w:spacing w:before="73" w:line="166" w:lineRule="auto"/>
              <w:ind w:left="135"/>
            </w:pPr>
            <w:r>
              <w:rPr>
                <w:spacing w:val="-9"/>
              </w:rPr>
              <w:t>25.</w:t>
            </w:r>
          </w:p>
          <w:p w14:paraId="50DA8C5A">
            <w:pPr>
              <w:pStyle w:val="6"/>
              <w:spacing w:before="44" w:line="180" w:lineRule="exact"/>
              <w:ind w:left="177" w:right="185" w:firstLine="35"/>
              <w:jc w:val="both"/>
            </w:pPr>
            <w:r>
              <w:rPr>
                <w:spacing w:val="-31"/>
              </w:rPr>
              <w:t>自</w:t>
            </w:r>
            <w:r>
              <w:rPr>
                <w:spacing w:val="4"/>
              </w:rPr>
              <w:t>动</w:t>
            </w:r>
            <w:r>
              <w:rPr>
                <w:spacing w:val="4"/>
                <w:position w:val="-1"/>
              </w:rPr>
              <w:t>电</w:t>
            </w:r>
            <w:r>
              <w:rPr>
                <w:spacing w:val="4"/>
              </w:rPr>
              <w:t>阻</w:t>
            </w:r>
            <w:r>
              <w:rPr>
                <w:spacing w:val="4"/>
                <w:position w:val="-1"/>
              </w:rPr>
              <w:t>缝</w:t>
            </w:r>
            <w:r>
              <w:rPr>
                <w:spacing w:val="4"/>
              </w:rPr>
              <w:t>焊</w:t>
            </w:r>
          </w:p>
        </w:tc>
        <w:tc>
          <w:tcPr>
            <w:tcW w:w="1080" w:type="dxa"/>
            <w:vAlign w:val="top"/>
          </w:tcPr>
          <w:p w14:paraId="1B169DFF">
            <w:pPr>
              <w:spacing w:line="278" w:lineRule="auto"/>
              <w:rPr>
                <w:rFonts w:ascii="Arial"/>
                <w:sz w:val="21"/>
              </w:rPr>
            </w:pPr>
          </w:p>
          <w:p w14:paraId="001145E9">
            <w:pPr>
              <w:spacing w:line="279" w:lineRule="auto"/>
              <w:rPr>
                <w:rFonts w:ascii="Arial"/>
                <w:sz w:val="21"/>
              </w:rPr>
            </w:pPr>
          </w:p>
          <w:p w14:paraId="2B6BBD83">
            <w:pPr>
              <w:spacing w:line="279" w:lineRule="auto"/>
              <w:rPr>
                <w:rFonts w:ascii="Arial"/>
                <w:sz w:val="21"/>
              </w:rPr>
            </w:pPr>
          </w:p>
          <w:p w14:paraId="431DBF28">
            <w:pPr>
              <w:spacing w:line="279" w:lineRule="auto"/>
              <w:rPr>
                <w:rFonts w:ascii="Arial"/>
                <w:sz w:val="21"/>
              </w:rPr>
            </w:pPr>
          </w:p>
          <w:p w14:paraId="1EDD9D84">
            <w:pPr>
              <w:spacing w:line="279" w:lineRule="auto"/>
              <w:rPr>
                <w:rFonts w:ascii="Arial"/>
                <w:sz w:val="21"/>
              </w:rPr>
            </w:pPr>
          </w:p>
          <w:p w14:paraId="3C1D5505">
            <w:pPr>
              <w:spacing w:line="279" w:lineRule="auto"/>
              <w:rPr>
                <w:rFonts w:ascii="Arial"/>
                <w:sz w:val="21"/>
              </w:rPr>
            </w:pPr>
          </w:p>
          <w:p w14:paraId="4189540F">
            <w:pPr>
              <w:pStyle w:val="6"/>
              <w:spacing w:before="73" w:line="234" w:lineRule="auto"/>
              <w:ind w:left="85" w:right="91" w:firstLine="179"/>
            </w:pPr>
            <w:r>
              <w:rPr>
                <w:spacing w:val="-12"/>
              </w:rPr>
              <w:t>25.</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5A7BD6E2">
            <w:pPr>
              <w:pStyle w:val="6"/>
              <w:spacing w:before="264" w:line="223" w:lineRule="auto"/>
              <w:ind w:left="88" w:right="86" w:firstLine="179"/>
            </w:pPr>
            <w:r>
              <w:rPr>
                <w:spacing w:val="-6"/>
              </w:rPr>
              <w:t>25.</w:t>
            </w:r>
            <w:r>
              <w:rPr>
                <w:spacing w:val="13"/>
                <w:w w:val="101"/>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被</w:t>
            </w:r>
            <w:r>
              <w:rPr>
                <w:spacing w:val="-16"/>
              </w:rPr>
              <w:t xml:space="preserve"> </w:t>
            </w:r>
            <w:r>
              <w:rPr>
                <w:spacing w:val="-6"/>
              </w:rPr>
              <w:t>焊</w:t>
            </w:r>
            <w:r>
              <w:rPr>
                <w:spacing w:val="-16"/>
              </w:rPr>
              <w:t xml:space="preserve"> </w:t>
            </w:r>
            <w:r>
              <w:rPr>
                <w:spacing w:val="-6"/>
              </w:rPr>
              <w:t>材</w:t>
            </w:r>
            <w:r>
              <w:rPr>
                <w:spacing w:val="-18"/>
              </w:rPr>
              <w:t xml:space="preserve"> </w:t>
            </w:r>
            <w:r>
              <w:rPr>
                <w:spacing w:val="-6"/>
              </w:rPr>
              <w:t>料</w:t>
            </w:r>
            <w:r>
              <w:rPr>
                <w:spacing w:val="9"/>
              </w:rPr>
              <w:t>选择自动电阻缝焊电极</w:t>
            </w:r>
          </w:p>
          <w:p w14:paraId="3586A592">
            <w:pPr>
              <w:pStyle w:val="6"/>
              <w:spacing w:before="5" w:line="222" w:lineRule="auto"/>
              <w:ind w:left="91" w:right="86" w:firstLine="176"/>
            </w:pPr>
            <w:r>
              <w:rPr>
                <w:spacing w:val="-8"/>
              </w:rPr>
              <w:t>25.</w:t>
            </w:r>
            <w:r>
              <w:rPr>
                <w:spacing w:val="12"/>
                <w:w w:val="101"/>
              </w:rPr>
              <w:t xml:space="preserve"> </w:t>
            </w:r>
            <w:r>
              <w:rPr>
                <w:spacing w:val="-8"/>
              </w:rPr>
              <w:t>1. 2</w:t>
            </w:r>
            <w:r>
              <w:rPr>
                <w:spacing w:val="14"/>
                <w:w w:val="101"/>
              </w:rPr>
              <w:t xml:space="preserve"> </w:t>
            </w:r>
            <w:r>
              <w:rPr>
                <w:spacing w:val="-8"/>
              </w:rPr>
              <w:t>能</w:t>
            </w:r>
            <w:r>
              <w:rPr>
                <w:spacing w:val="-21"/>
              </w:rPr>
              <w:t xml:space="preserve"> </w:t>
            </w:r>
            <w:r>
              <w:rPr>
                <w:spacing w:val="-8"/>
              </w:rPr>
              <w:t>对</w:t>
            </w:r>
            <w:r>
              <w:rPr>
                <w:spacing w:val="15"/>
              </w:rPr>
              <w:t xml:space="preserve"> </w:t>
            </w:r>
            <w:r>
              <w:rPr>
                <w:spacing w:val="-8"/>
              </w:rPr>
              <w:t>自</w:t>
            </w:r>
            <w:r>
              <w:rPr>
                <w:spacing w:val="-17"/>
              </w:rPr>
              <w:t xml:space="preserve"> </w:t>
            </w:r>
            <w:r>
              <w:rPr>
                <w:spacing w:val="-8"/>
              </w:rPr>
              <w:t>动 电 阻</w:t>
            </w:r>
            <w:r>
              <w:rPr>
                <w:spacing w:val="-19"/>
              </w:rPr>
              <w:t xml:space="preserve"> </w:t>
            </w:r>
            <w:r>
              <w:rPr>
                <w:spacing w:val="-8"/>
              </w:rPr>
              <w:t>缝</w:t>
            </w:r>
            <w:r>
              <w:rPr>
                <w:spacing w:val="9"/>
              </w:rPr>
              <w:t>焊电极进行清理和修整</w:t>
            </w:r>
          </w:p>
          <w:p w14:paraId="7008539E">
            <w:pPr>
              <w:pStyle w:val="6"/>
              <w:spacing w:line="222" w:lineRule="auto"/>
              <w:ind w:left="91" w:right="86" w:firstLine="176"/>
            </w:pPr>
            <w:r>
              <w:rPr>
                <w:spacing w:val="-5"/>
              </w:rPr>
              <w:t>25.</w:t>
            </w:r>
            <w:r>
              <w:rPr>
                <w:spacing w:val="17"/>
                <w:w w:val="101"/>
              </w:rPr>
              <w:t xml:space="preserve"> </w:t>
            </w:r>
            <w:r>
              <w:rPr>
                <w:spacing w:val="-5"/>
              </w:rPr>
              <w:t>1. 3</w:t>
            </w:r>
            <w:r>
              <w:rPr>
                <w:spacing w:val="14"/>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8"/>
              </w:rPr>
              <w:t xml:space="preserve"> </w:t>
            </w:r>
            <w:r>
              <w:rPr>
                <w:spacing w:val="-5"/>
              </w:rPr>
              <w:t>焊</w:t>
            </w:r>
            <w:r>
              <w:rPr>
                <w:spacing w:val="-16"/>
              </w:rPr>
              <w:t xml:space="preserve"> </w:t>
            </w:r>
            <w:r>
              <w:rPr>
                <w:spacing w:val="-5"/>
              </w:rPr>
              <w:t>接</w:t>
            </w:r>
            <w:r>
              <w:rPr>
                <w:spacing w:val="-17"/>
              </w:rPr>
              <w:t xml:space="preserve"> </w:t>
            </w:r>
            <w:r>
              <w:rPr>
                <w:spacing w:val="-5"/>
              </w:rPr>
              <w:t>工</w:t>
            </w:r>
            <w:r>
              <w:rPr>
                <w:spacing w:val="-17"/>
              </w:rPr>
              <w:t xml:space="preserve"> </w:t>
            </w:r>
            <w:r>
              <w:rPr>
                <w:spacing w:val="-5"/>
              </w:rPr>
              <w:t>艺</w:t>
            </w:r>
            <w:r>
              <w:rPr>
                <w:spacing w:val="9"/>
              </w:rPr>
              <w:t>文件的要求设定自动电阻缝</w:t>
            </w:r>
            <w:r>
              <w:rPr>
                <w:spacing w:val="8"/>
              </w:rPr>
              <w:t>焊焊接参数</w:t>
            </w:r>
          </w:p>
          <w:p w14:paraId="68253C77">
            <w:pPr>
              <w:pStyle w:val="6"/>
              <w:spacing w:before="1" w:line="221" w:lineRule="auto"/>
              <w:ind w:left="103" w:right="86" w:firstLine="163"/>
            </w:pPr>
            <w:r>
              <w:rPr>
                <w:spacing w:val="-6"/>
              </w:rPr>
              <w:t>25.</w:t>
            </w:r>
            <w:r>
              <w:rPr>
                <w:spacing w:val="13"/>
              </w:rPr>
              <w:t xml:space="preserve"> </w:t>
            </w:r>
            <w:r>
              <w:rPr>
                <w:spacing w:val="-6"/>
              </w:rPr>
              <w:t>1. 4</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7"/>
              </w:rPr>
              <w:t xml:space="preserve"> </w:t>
            </w:r>
            <w:r>
              <w:rPr>
                <w:spacing w:val="-6"/>
              </w:rPr>
              <w:t>预 防</w:t>
            </w:r>
            <w:r>
              <w:rPr>
                <w:spacing w:val="-18"/>
              </w:rPr>
              <w:t xml:space="preserve"> </w:t>
            </w:r>
            <w:r>
              <w:rPr>
                <w:spacing w:val="-6"/>
              </w:rPr>
              <w:t>性 的</w:t>
            </w:r>
            <w:r>
              <w:rPr>
                <w:spacing w:val="6"/>
              </w:rPr>
              <w:t>自动电阻缝焊机</w:t>
            </w:r>
            <w:r>
              <w:rPr>
                <w:spacing w:val="-19"/>
              </w:rPr>
              <w:t xml:space="preserve"> </w:t>
            </w:r>
            <w:r>
              <w:rPr>
                <w:spacing w:val="6"/>
              </w:rPr>
              <w:t>、周边设备</w:t>
            </w:r>
            <w:r>
              <w:rPr>
                <w:spacing w:val="3"/>
              </w:rPr>
              <w:t>的维护</w:t>
            </w:r>
          </w:p>
          <w:p w14:paraId="64430FDA">
            <w:pPr>
              <w:pStyle w:val="6"/>
              <w:spacing w:before="1" w:line="229" w:lineRule="auto"/>
              <w:ind w:left="88" w:right="86" w:firstLine="179"/>
            </w:pPr>
            <w:r>
              <w:rPr>
                <w:spacing w:val="-6"/>
              </w:rPr>
              <w:t>25.</w:t>
            </w:r>
            <w:r>
              <w:rPr>
                <w:spacing w:val="21"/>
                <w:w w:val="101"/>
              </w:rPr>
              <w:t xml:space="preserve"> </w:t>
            </w:r>
            <w:r>
              <w:rPr>
                <w:spacing w:val="-6"/>
              </w:rPr>
              <w:t>1. 5</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7"/>
              </w:rPr>
              <w:t xml:space="preserve"> </w:t>
            </w:r>
            <w:r>
              <w:rPr>
                <w:spacing w:val="-6"/>
              </w:rPr>
              <w:t>实 际</w:t>
            </w:r>
            <w:r>
              <w:rPr>
                <w:spacing w:val="-17"/>
              </w:rPr>
              <w:t xml:space="preserve"> </w:t>
            </w:r>
            <w:r>
              <w:rPr>
                <w:spacing w:val="-6"/>
              </w:rPr>
              <w:t>工</w:t>
            </w:r>
            <w:r>
              <w:rPr>
                <w:spacing w:val="-18"/>
              </w:rPr>
              <w:t xml:space="preserve"> </w:t>
            </w:r>
            <w:r>
              <w:rPr>
                <w:spacing w:val="-6"/>
              </w:rPr>
              <w:t>作</w:t>
            </w:r>
            <w:r>
              <w:rPr>
                <w:spacing w:val="10"/>
              </w:rPr>
              <w:t>情况调整自动电阻缝焊工装</w:t>
            </w:r>
            <w:r>
              <w:rPr>
                <w:spacing w:val="7"/>
              </w:rPr>
              <w:t>夹具</w:t>
            </w:r>
          </w:p>
        </w:tc>
        <w:tc>
          <w:tcPr>
            <w:tcW w:w="2266" w:type="dxa"/>
            <w:tcBorders>
              <w:right w:val="single" w:color="231F20" w:sz="6" w:space="0"/>
            </w:tcBorders>
            <w:vAlign w:val="top"/>
          </w:tcPr>
          <w:p w14:paraId="6EB04D4B">
            <w:pPr>
              <w:spacing w:line="466" w:lineRule="auto"/>
              <w:rPr>
                <w:rFonts w:ascii="Arial"/>
                <w:sz w:val="21"/>
              </w:rPr>
            </w:pPr>
          </w:p>
          <w:p w14:paraId="0A9844D6">
            <w:pPr>
              <w:pStyle w:val="6"/>
              <w:spacing w:before="73" w:line="222" w:lineRule="auto"/>
              <w:ind w:left="94" w:right="82" w:firstLine="179"/>
            </w:pPr>
            <w:r>
              <w:rPr>
                <w:spacing w:val="2"/>
              </w:rPr>
              <w:t>25. 1.</w:t>
            </w:r>
            <w:r>
              <w:rPr>
                <w:spacing w:val="14"/>
                <w:w w:val="101"/>
              </w:rPr>
              <w:t xml:space="preserve"> </w:t>
            </w:r>
            <w:r>
              <w:rPr>
                <w:spacing w:val="2"/>
              </w:rPr>
              <w:t>1</w:t>
            </w:r>
            <w:r>
              <w:rPr>
                <w:spacing w:val="34"/>
                <w:w w:val="101"/>
              </w:rPr>
              <w:t xml:space="preserve"> </w:t>
            </w:r>
            <w:r>
              <w:rPr>
                <w:spacing w:val="2"/>
              </w:rPr>
              <w:t>自动电阻缝焊电</w:t>
            </w:r>
            <w:r>
              <w:rPr>
                <w:spacing w:val="9"/>
              </w:rPr>
              <w:t>极选取标准</w:t>
            </w:r>
          </w:p>
          <w:p w14:paraId="6D1CA7EF">
            <w:pPr>
              <w:pStyle w:val="6"/>
              <w:spacing w:before="2" w:line="221" w:lineRule="auto"/>
              <w:ind w:left="94" w:right="82" w:firstLine="179"/>
            </w:pPr>
            <w:r>
              <w:rPr>
                <w:spacing w:val="2"/>
              </w:rPr>
              <w:t>25. 1. 2</w:t>
            </w:r>
            <w:r>
              <w:rPr>
                <w:spacing w:val="47"/>
              </w:rPr>
              <w:t xml:space="preserve"> </w:t>
            </w:r>
            <w:r>
              <w:rPr>
                <w:spacing w:val="2"/>
              </w:rPr>
              <w:t>自动电阻缝焊电</w:t>
            </w:r>
            <w:r>
              <w:rPr>
                <w:spacing w:val="9"/>
              </w:rPr>
              <w:t>极清理和修整操作规程</w:t>
            </w:r>
          </w:p>
          <w:p w14:paraId="71160CFE">
            <w:pPr>
              <w:pStyle w:val="6"/>
              <w:spacing w:before="2" w:line="221" w:lineRule="auto"/>
              <w:ind w:left="96" w:right="82" w:firstLine="177"/>
            </w:pPr>
            <w:r>
              <w:rPr>
                <w:spacing w:val="2"/>
              </w:rPr>
              <w:t>25. 1. 3</w:t>
            </w:r>
            <w:r>
              <w:rPr>
                <w:spacing w:val="47"/>
              </w:rPr>
              <w:t xml:space="preserve"> </w:t>
            </w:r>
            <w:r>
              <w:rPr>
                <w:spacing w:val="2"/>
              </w:rPr>
              <w:t>自动电阻缝焊焊</w:t>
            </w:r>
            <w:r>
              <w:rPr>
                <w:spacing w:val="7"/>
              </w:rPr>
              <w:t>接参数选择规程</w:t>
            </w:r>
            <w:r>
              <w:rPr>
                <w:spacing w:val="-28"/>
              </w:rPr>
              <w:t xml:space="preserve"> </w:t>
            </w:r>
            <w:r>
              <w:rPr>
                <w:spacing w:val="7"/>
              </w:rPr>
              <w:t>、标准</w:t>
            </w:r>
          </w:p>
          <w:p w14:paraId="714F3766">
            <w:pPr>
              <w:pStyle w:val="6"/>
              <w:spacing w:before="3" w:line="221" w:lineRule="auto"/>
              <w:ind w:left="94" w:right="82" w:firstLine="179"/>
            </w:pPr>
            <w:r>
              <w:rPr>
                <w:spacing w:val="-8"/>
              </w:rPr>
              <w:t>25.</w:t>
            </w:r>
            <w:r>
              <w:rPr>
                <w:spacing w:val="17"/>
              </w:rPr>
              <w:t xml:space="preserve"> </w:t>
            </w:r>
            <w:r>
              <w:rPr>
                <w:spacing w:val="-8"/>
              </w:rPr>
              <w:t>1. 4</w:t>
            </w:r>
            <w:r>
              <w:rPr>
                <w:spacing w:val="7"/>
              </w:rPr>
              <w:t xml:space="preserve">  </w:t>
            </w:r>
            <w:r>
              <w:rPr>
                <w:spacing w:val="-8"/>
              </w:rPr>
              <w:t>自 动</w:t>
            </w:r>
            <w:r>
              <w:rPr>
                <w:spacing w:val="19"/>
                <w:w w:val="101"/>
              </w:rPr>
              <w:t xml:space="preserve"> </w:t>
            </w:r>
            <w:r>
              <w:rPr>
                <w:spacing w:val="-8"/>
              </w:rPr>
              <w:t>电</w:t>
            </w:r>
            <w:r>
              <w:rPr>
                <w:spacing w:val="11"/>
              </w:rPr>
              <w:t xml:space="preserve"> </w:t>
            </w:r>
            <w:r>
              <w:rPr>
                <w:spacing w:val="-8"/>
              </w:rPr>
              <w:t>阻 缝</w:t>
            </w:r>
            <w:r>
              <w:rPr>
                <w:spacing w:val="4"/>
              </w:rPr>
              <w:t xml:space="preserve"> </w:t>
            </w:r>
            <w:r>
              <w:rPr>
                <w:spacing w:val="-8"/>
              </w:rPr>
              <w:t>焊</w:t>
            </w:r>
            <w:r>
              <w:rPr>
                <w:spacing w:val="16"/>
              </w:rPr>
              <w:t>机</w:t>
            </w:r>
            <w:r>
              <w:rPr>
                <w:spacing w:val="-19"/>
              </w:rPr>
              <w:t xml:space="preserve"> </w:t>
            </w:r>
            <w:r>
              <w:rPr>
                <w:spacing w:val="16"/>
              </w:rPr>
              <w:t>、周边设备维护保养基</w:t>
            </w:r>
            <w:r>
              <w:rPr>
                <w:spacing w:val="8"/>
              </w:rPr>
              <w:t>本方法</w:t>
            </w:r>
          </w:p>
          <w:p w14:paraId="10083C5C">
            <w:pPr>
              <w:pStyle w:val="6"/>
              <w:spacing w:before="1" w:line="233" w:lineRule="auto"/>
              <w:ind w:left="94" w:right="82" w:firstLine="179"/>
            </w:pPr>
            <w:r>
              <w:rPr>
                <w:spacing w:val="2"/>
              </w:rPr>
              <w:t>25. 1. 5</w:t>
            </w:r>
            <w:r>
              <w:rPr>
                <w:spacing w:val="47"/>
              </w:rPr>
              <w:t xml:space="preserve"> </w:t>
            </w:r>
            <w:r>
              <w:rPr>
                <w:spacing w:val="2"/>
              </w:rPr>
              <w:t>自动电阻缝焊工</w:t>
            </w:r>
            <w:r>
              <w:rPr>
                <w:spacing w:val="9"/>
              </w:rPr>
              <w:t>装夹具的基本知识</w:t>
            </w:r>
          </w:p>
        </w:tc>
      </w:tr>
      <w:tr w14:paraId="7A809D7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continue"/>
            <w:tcBorders>
              <w:top w:val="nil"/>
              <w:left w:val="single" w:color="231F20" w:sz="6" w:space="0"/>
              <w:bottom w:val="nil"/>
            </w:tcBorders>
            <w:vAlign w:val="top"/>
          </w:tcPr>
          <w:p w14:paraId="2816738B">
            <w:pPr>
              <w:rPr>
                <w:rFonts w:ascii="Arial"/>
                <w:sz w:val="21"/>
              </w:rPr>
            </w:pPr>
          </w:p>
        </w:tc>
        <w:tc>
          <w:tcPr>
            <w:tcW w:w="1080" w:type="dxa"/>
            <w:vAlign w:val="top"/>
          </w:tcPr>
          <w:p w14:paraId="21D521EC">
            <w:pPr>
              <w:spacing w:line="262" w:lineRule="auto"/>
              <w:rPr>
                <w:rFonts w:ascii="Arial"/>
                <w:sz w:val="21"/>
              </w:rPr>
            </w:pPr>
          </w:p>
          <w:p w14:paraId="39438247">
            <w:pPr>
              <w:spacing w:line="263" w:lineRule="auto"/>
              <w:rPr>
                <w:rFonts w:ascii="Arial"/>
                <w:sz w:val="21"/>
              </w:rPr>
            </w:pPr>
          </w:p>
          <w:p w14:paraId="4D654452">
            <w:pPr>
              <w:spacing w:line="263" w:lineRule="auto"/>
              <w:rPr>
                <w:rFonts w:ascii="Arial"/>
                <w:sz w:val="21"/>
              </w:rPr>
            </w:pPr>
          </w:p>
          <w:p w14:paraId="7FD690AB">
            <w:pPr>
              <w:spacing w:line="263" w:lineRule="auto"/>
              <w:rPr>
                <w:rFonts w:ascii="Arial"/>
                <w:sz w:val="21"/>
              </w:rPr>
            </w:pPr>
          </w:p>
          <w:p w14:paraId="58A7F5B5">
            <w:pPr>
              <w:pStyle w:val="6"/>
              <w:spacing w:before="73" w:line="234" w:lineRule="auto"/>
              <w:ind w:left="87" w:right="91" w:firstLine="177"/>
            </w:pPr>
            <w:r>
              <w:rPr>
                <w:spacing w:val="-8"/>
              </w:rPr>
              <w:t>25. 2</w:t>
            </w:r>
            <w:r>
              <w:t xml:space="preserve">    </w:t>
            </w:r>
            <w:r>
              <w:rPr>
                <w:spacing w:val="-8"/>
              </w:rPr>
              <w:t>焊</w:t>
            </w:r>
            <w:r>
              <w:rPr>
                <w:spacing w:val="7"/>
              </w:rPr>
              <w:t>接操作</w:t>
            </w:r>
          </w:p>
        </w:tc>
        <w:tc>
          <w:tcPr>
            <w:tcW w:w="2340" w:type="dxa"/>
            <w:vAlign w:val="top"/>
          </w:tcPr>
          <w:p w14:paraId="3BF35271">
            <w:pPr>
              <w:spacing w:line="245" w:lineRule="auto"/>
              <w:rPr>
                <w:rFonts w:ascii="Arial"/>
                <w:sz w:val="21"/>
              </w:rPr>
            </w:pPr>
          </w:p>
          <w:p w14:paraId="6B21F563">
            <w:pPr>
              <w:pStyle w:val="6"/>
              <w:spacing w:before="73" w:line="221" w:lineRule="auto"/>
              <w:ind w:left="91" w:right="16" w:firstLine="176"/>
            </w:pPr>
            <w:r>
              <w:rPr>
                <w:spacing w:val="3"/>
              </w:rPr>
              <w:t>25. 2. 1 能根据工件厚度、</w:t>
            </w:r>
            <w:r>
              <w:rPr>
                <w:spacing w:val="9"/>
              </w:rPr>
              <w:t>焊接材料进行自动电阻缝焊</w:t>
            </w:r>
            <w:r>
              <w:rPr>
                <w:spacing w:val="8"/>
              </w:rPr>
              <w:t>焊接参数调整</w:t>
            </w:r>
          </w:p>
          <w:p w14:paraId="770E46D6">
            <w:pPr>
              <w:pStyle w:val="6"/>
              <w:spacing w:before="4" w:line="222" w:lineRule="auto"/>
              <w:ind w:left="91" w:right="86" w:firstLine="175"/>
            </w:pPr>
            <w:r>
              <w:rPr>
                <w:spacing w:val="-4"/>
              </w:rPr>
              <w:t>25. 2. 2</w:t>
            </w:r>
            <w:r>
              <w:rPr>
                <w:spacing w:val="28"/>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镀</w:t>
            </w:r>
            <w:r>
              <w:rPr>
                <w:spacing w:val="-18"/>
              </w:rPr>
              <w:t xml:space="preserve"> </w:t>
            </w:r>
            <w:r>
              <w:rPr>
                <w:spacing w:val="-4"/>
              </w:rPr>
              <w:t>锌</w:t>
            </w:r>
            <w:r>
              <w:rPr>
                <w:spacing w:val="-16"/>
              </w:rPr>
              <w:t xml:space="preserve"> </w:t>
            </w:r>
            <w:r>
              <w:rPr>
                <w:spacing w:val="-4"/>
              </w:rPr>
              <w:t>钢</w:t>
            </w:r>
            <w:r>
              <w:rPr>
                <w:spacing w:val="-17"/>
              </w:rPr>
              <w:t xml:space="preserve"> </w:t>
            </w:r>
            <w:r>
              <w:rPr>
                <w:spacing w:val="-4"/>
              </w:rPr>
              <w:t>板</w:t>
            </w:r>
            <w:r>
              <w:rPr>
                <w:spacing w:val="9"/>
              </w:rPr>
              <w:t>或高强钢板同种材料自动电</w:t>
            </w:r>
            <w:r>
              <w:rPr>
                <w:spacing w:val="8"/>
              </w:rPr>
              <w:t>阻缝焊操作</w:t>
            </w:r>
          </w:p>
          <w:p w14:paraId="4A268F88">
            <w:pPr>
              <w:pStyle w:val="6"/>
              <w:spacing w:line="233" w:lineRule="auto"/>
              <w:ind w:left="87" w:right="86" w:firstLine="179"/>
            </w:pPr>
            <w:r>
              <w:rPr>
                <w:spacing w:val="-7"/>
              </w:rPr>
              <w:t>25. 2. 3</w:t>
            </w:r>
            <w:r>
              <w:rPr>
                <w:spacing w:val="16"/>
              </w:rPr>
              <w:t xml:space="preserve"> </w:t>
            </w:r>
            <w:r>
              <w:rPr>
                <w:spacing w:val="-7"/>
              </w:rPr>
              <w:t>能</w:t>
            </w:r>
            <w:r>
              <w:rPr>
                <w:spacing w:val="-20"/>
              </w:rPr>
              <w:t xml:space="preserve"> </w:t>
            </w:r>
            <w:r>
              <w:rPr>
                <w:spacing w:val="-7"/>
              </w:rPr>
              <w:t>记</w:t>
            </w:r>
            <w:r>
              <w:rPr>
                <w:spacing w:val="-20"/>
              </w:rPr>
              <w:t xml:space="preserve"> </w:t>
            </w:r>
            <w:r>
              <w:rPr>
                <w:spacing w:val="-7"/>
              </w:rPr>
              <w:t>述</w:t>
            </w:r>
            <w:r>
              <w:rPr>
                <w:spacing w:val="15"/>
              </w:rPr>
              <w:t xml:space="preserve"> </w:t>
            </w:r>
            <w:r>
              <w:rPr>
                <w:spacing w:val="-7"/>
              </w:rPr>
              <w:t>自</w:t>
            </w:r>
            <w:r>
              <w:rPr>
                <w:spacing w:val="-15"/>
              </w:rPr>
              <w:t xml:space="preserve"> </w:t>
            </w:r>
            <w:r>
              <w:rPr>
                <w:spacing w:val="-7"/>
              </w:rPr>
              <w:t>动 电 阻</w:t>
            </w:r>
            <w:r>
              <w:rPr>
                <w:spacing w:val="9"/>
              </w:rPr>
              <w:t>缝焊设备的问题</w:t>
            </w:r>
          </w:p>
        </w:tc>
        <w:tc>
          <w:tcPr>
            <w:tcW w:w="2266" w:type="dxa"/>
            <w:tcBorders>
              <w:right w:val="single" w:color="231F20" w:sz="6" w:space="0"/>
            </w:tcBorders>
            <w:vAlign w:val="top"/>
          </w:tcPr>
          <w:p w14:paraId="06201337">
            <w:pPr>
              <w:spacing w:line="383" w:lineRule="auto"/>
              <w:rPr>
                <w:rFonts w:ascii="Arial"/>
                <w:sz w:val="21"/>
              </w:rPr>
            </w:pPr>
          </w:p>
          <w:p w14:paraId="5A7DC5EB">
            <w:pPr>
              <w:pStyle w:val="6"/>
              <w:spacing w:before="73" w:line="221" w:lineRule="auto"/>
              <w:ind w:left="95" w:right="82" w:firstLine="177"/>
            </w:pPr>
            <w:r>
              <w:rPr>
                <w:spacing w:val="2"/>
              </w:rPr>
              <w:t>25. 2. 1</w:t>
            </w:r>
            <w:r>
              <w:rPr>
                <w:spacing w:val="47"/>
              </w:rPr>
              <w:t xml:space="preserve"> </w:t>
            </w:r>
            <w:r>
              <w:rPr>
                <w:spacing w:val="2"/>
              </w:rPr>
              <w:t>自动电阻缝焊工</w:t>
            </w:r>
            <w:r>
              <w:rPr>
                <w:spacing w:val="4"/>
              </w:rPr>
              <w:t>艺规程</w:t>
            </w:r>
            <w:r>
              <w:rPr>
                <w:spacing w:val="-23"/>
              </w:rPr>
              <w:t xml:space="preserve"> </w:t>
            </w:r>
            <w:r>
              <w:rPr>
                <w:spacing w:val="4"/>
              </w:rPr>
              <w:t>、标准</w:t>
            </w:r>
          </w:p>
          <w:p w14:paraId="3F83D2C5">
            <w:pPr>
              <w:pStyle w:val="6"/>
              <w:spacing w:before="1" w:line="222" w:lineRule="auto"/>
              <w:ind w:left="95" w:right="82" w:firstLine="177"/>
            </w:pPr>
            <w:r>
              <w:rPr>
                <w:spacing w:val="3"/>
              </w:rPr>
              <w:t>25. 2. 2 镀锌钢板</w:t>
            </w:r>
            <w:r>
              <w:rPr>
                <w:spacing w:val="-21"/>
              </w:rPr>
              <w:t xml:space="preserve"> </w:t>
            </w:r>
            <w:r>
              <w:rPr>
                <w:spacing w:val="3"/>
              </w:rPr>
              <w:t>、高强</w:t>
            </w:r>
            <w:r>
              <w:rPr>
                <w:spacing w:val="13"/>
              </w:rPr>
              <w:t>钢板的 自动电阻缝焊焊接</w:t>
            </w:r>
            <w:r>
              <w:rPr>
                <w:spacing w:val="8"/>
              </w:rPr>
              <w:t>工艺知识</w:t>
            </w:r>
          </w:p>
          <w:p w14:paraId="3E3C035B">
            <w:pPr>
              <w:pStyle w:val="6"/>
              <w:spacing w:before="2" w:line="232" w:lineRule="auto"/>
              <w:ind w:left="94" w:right="82" w:firstLine="178"/>
            </w:pPr>
            <w:r>
              <w:rPr>
                <w:spacing w:val="2"/>
              </w:rPr>
              <w:t>25. 2. 3</w:t>
            </w:r>
            <w:r>
              <w:rPr>
                <w:spacing w:val="47"/>
              </w:rPr>
              <w:t xml:space="preserve"> </w:t>
            </w:r>
            <w:r>
              <w:rPr>
                <w:spacing w:val="2"/>
              </w:rPr>
              <w:t>自动电阻缝焊设</w:t>
            </w:r>
            <w:r>
              <w:rPr>
                <w:spacing w:val="8"/>
              </w:rPr>
              <w:t>备故障术语</w:t>
            </w:r>
          </w:p>
        </w:tc>
      </w:tr>
      <w:tr w14:paraId="0291605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39" w:hRule="atLeast"/>
        </w:trPr>
        <w:tc>
          <w:tcPr>
            <w:tcW w:w="547" w:type="dxa"/>
            <w:vMerge w:val="continue"/>
            <w:tcBorders>
              <w:top w:val="nil"/>
              <w:left w:val="single" w:color="231F20" w:sz="6" w:space="0"/>
              <w:bottom w:val="single" w:color="231F20" w:sz="6" w:space="0"/>
            </w:tcBorders>
            <w:vAlign w:val="top"/>
          </w:tcPr>
          <w:p w14:paraId="599B985F">
            <w:pPr>
              <w:rPr>
                <w:rFonts w:ascii="Arial"/>
                <w:sz w:val="21"/>
              </w:rPr>
            </w:pPr>
          </w:p>
        </w:tc>
        <w:tc>
          <w:tcPr>
            <w:tcW w:w="1080" w:type="dxa"/>
            <w:tcBorders>
              <w:bottom w:val="single" w:color="231F20" w:sz="6" w:space="0"/>
            </w:tcBorders>
            <w:vAlign w:val="top"/>
          </w:tcPr>
          <w:p w14:paraId="19F63529">
            <w:pPr>
              <w:spacing w:line="263" w:lineRule="auto"/>
              <w:rPr>
                <w:rFonts w:ascii="Arial"/>
                <w:sz w:val="21"/>
              </w:rPr>
            </w:pPr>
          </w:p>
          <w:p w14:paraId="6DC1242E">
            <w:pPr>
              <w:spacing w:line="263" w:lineRule="auto"/>
              <w:rPr>
                <w:rFonts w:ascii="Arial"/>
                <w:sz w:val="21"/>
              </w:rPr>
            </w:pPr>
          </w:p>
          <w:p w14:paraId="26D6BC1C">
            <w:pPr>
              <w:pStyle w:val="6"/>
              <w:spacing w:before="72" w:line="233" w:lineRule="auto"/>
              <w:ind w:left="85" w:right="91" w:firstLine="179"/>
            </w:pPr>
            <w:r>
              <w:rPr>
                <w:spacing w:val="-8"/>
              </w:rPr>
              <w:t>25. 3</w:t>
            </w:r>
            <w:r>
              <w:t xml:space="preserve">    </w:t>
            </w:r>
            <w:r>
              <w:rPr>
                <w:spacing w:val="-8"/>
              </w:rPr>
              <w:t>焊</w:t>
            </w:r>
            <w:r>
              <w:rPr>
                <w:spacing w:val="8"/>
              </w:rPr>
              <w:t>后检查</w:t>
            </w:r>
          </w:p>
        </w:tc>
        <w:tc>
          <w:tcPr>
            <w:tcW w:w="2340" w:type="dxa"/>
            <w:tcBorders>
              <w:bottom w:val="single" w:color="231F20" w:sz="6" w:space="0"/>
            </w:tcBorders>
            <w:vAlign w:val="top"/>
          </w:tcPr>
          <w:p w14:paraId="3BE10019">
            <w:pPr>
              <w:spacing w:line="257" w:lineRule="auto"/>
              <w:rPr>
                <w:rFonts w:ascii="Arial"/>
                <w:sz w:val="21"/>
              </w:rPr>
            </w:pPr>
          </w:p>
          <w:p w14:paraId="00AD35F0">
            <w:pPr>
              <w:pStyle w:val="6"/>
              <w:spacing w:before="73" w:line="222" w:lineRule="auto"/>
              <w:ind w:left="91" w:right="86" w:firstLine="176"/>
            </w:pPr>
            <w:r>
              <w:rPr>
                <w:spacing w:val="-8"/>
              </w:rPr>
              <w:t>25. 3.</w:t>
            </w:r>
            <w:r>
              <w:rPr>
                <w:spacing w:val="12"/>
                <w:w w:val="101"/>
              </w:rPr>
              <w:t xml:space="preserve"> </w:t>
            </w:r>
            <w:r>
              <w:rPr>
                <w:spacing w:val="-8"/>
              </w:rPr>
              <w:t>1</w:t>
            </w:r>
            <w:r>
              <w:rPr>
                <w:spacing w:val="14"/>
                <w:w w:val="101"/>
              </w:rPr>
              <w:t xml:space="preserve"> </w:t>
            </w:r>
            <w:r>
              <w:rPr>
                <w:spacing w:val="-8"/>
              </w:rPr>
              <w:t>能</w:t>
            </w:r>
            <w:r>
              <w:rPr>
                <w:spacing w:val="-21"/>
              </w:rPr>
              <w:t xml:space="preserve"> </w:t>
            </w:r>
            <w:r>
              <w:rPr>
                <w:spacing w:val="-8"/>
              </w:rPr>
              <w:t>对</w:t>
            </w:r>
            <w:r>
              <w:rPr>
                <w:spacing w:val="15"/>
              </w:rPr>
              <w:t xml:space="preserve"> </w:t>
            </w:r>
            <w:r>
              <w:rPr>
                <w:spacing w:val="-8"/>
              </w:rPr>
              <w:t>自</w:t>
            </w:r>
            <w:r>
              <w:rPr>
                <w:spacing w:val="-17"/>
              </w:rPr>
              <w:t xml:space="preserve"> </w:t>
            </w:r>
            <w:r>
              <w:rPr>
                <w:spacing w:val="-8"/>
              </w:rPr>
              <w:t>动 电 阻</w:t>
            </w:r>
            <w:r>
              <w:rPr>
                <w:spacing w:val="-19"/>
              </w:rPr>
              <w:t xml:space="preserve"> </w:t>
            </w:r>
            <w:r>
              <w:rPr>
                <w:spacing w:val="-8"/>
              </w:rPr>
              <w:t>缝</w:t>
            </w:r>
            <w:r>
              <w:rPr>
                <w:spacing w:val="9"/>
              </w:rPr>
              <w:t>焊接头外观质量进行自检</w:t>
            </w:r>
          </w:p>
          <w:p w14:paraId="4AC169E3">
            <w:pPr>
              <w:pStyle w:val="6"/>
              <w:spacing w:before="1" w:line="233" w:lineRule="auto"/>
              <w:ind w:left="87" w:right="86" w:firstLine="179"/>
            </w:pPr>
            <w:r>
              <w:rPr>
                <w:spacing w:val="-7"/>
              </w:rPr>
              <w:t>25. 3. 2</w:t>
            </w:r>
            <w:r>
              <w:rPr>
                <w:spacing w:val="16"/>
              </w:rPr>
              <w:t xml:space="preserve"> </w:t>
            </w:r>
            <w:r>
              <w:rPr>
                <w:spacing w:val="-7"/>
              </w:rPr>
              <w:t>能</w:t>
            </w:r>
            <w:r>
              <w:rPr>
                <w:spacing w:val="-20"/>
              </w:rPr>
              <w:t xml:space="preserve"> </w:t>
            </w:r>
            <w:r>
              <w:rPr>
                <w:spacing w:val="-7"/>
              </w:rPr>
              <w:t>测</w:t>
            </w:r>
            <w:r>
              <w:rPr>
                <w:spacing w:val="-20"/>
              </w:rPr>
              <w:t xml:space="preserve"> </w:t>
            </w:r>
            <w:r>
              <w:rPr>
                <w:spacing w:val="-7"/>
              </w:rPr>
              <w:t>量</w:t>
            </w:r>
            <w:r>
              <w:rPr>
                <w:spacing w:val="15"/>
              </w:rPr>
              <w:t xml:space="preserve"> </w:t>
            </w:r>
            <w:r>
              <w:rPr>
                <w:spacing w:val="-7"/>
              </w:rPr>
              <w:t>自</w:t>
            </w:r>
            <w:r>
              <w:rPr>
                <w:spacing w:val="-15"/>
              </w:rPr>
              <w:t xml:space="preserve"> </w:t>
            </w:r>
            <w:r>
              <w:rPr>
                <w:spacing w:val="-7"/>
              </w:rPr>
              <w:t>动 电 阻</w:t>
            </w:r>
            <w:r>
              <w:rPr>
                <w:spacing w:val="9"/>
              </w:rPr>
              <w:t>缝焊焊缝尺寸</w:t>
            </w:r>
          </w:p>
        </w:tc>
        <w:tc>
          <w:tcPr>
            <w:tcW w:w="2266" w:type="dxa"/>
            <w:tcBorders>
              <w:bottom w:val="single" w:color="231F20" w:sz="6" w:space="0"/>
              <w:right w:val="single" w:color="231F20" w:sz="6" w:space="0"/>
            </w:tcBorders>
            <w:vAlign w:val="top"/>
          </w:tcPr>
          <w:p w14:paraId="35E350EC">
            <w:pPr>
              <w:spacing w:line="257" w:lineRule="auto"/>
              <w:rPr>
                <w:rFonts w:ascii="Arial"/>
                <w:sz w:val="21"/>
              </w:rPr>
            </w:pPr>
          </w:p>
          <w:p w14:paraId="2790161D">
            <w:pPr>
              <w:pStyle w:val="6"/>
              <w:spacing w:before="73" w:line="222" w:lineRule="auto"/>
              <w:ind w:left="97" w:right="82" w:firstLine="175"/>
            </w:pPr>
            <w:r>
              <w:rPr>
                <w:spacing w:val="2"/>
              </w:rPr>
              <w:t>25. 3. 1</w:t>
            </w:r>
            <w:r>
              <w:rPr>
                <w:spacing w:val="47"/>
              </w:rPr>
              <w:t xml:space="preserve"> </w:t>
            </w:r>
            <w:r>
              <w:rPr>
                <w:spacing w:val="2"/>
              </w:rPr>
              <w:t>自动电阻缝焊接</w:t>
            </w:r>
            <w:r>
              <w:rPr>
                <w:spacing w:val="9"/>
              </w:rPr>
              <w:t>头表面缺陷基本知识</w:t>
            </w:r>
          </w:p>
          <w:p w14:paraId="7342B189">
            <w:pPr>
              <w:pStyle w:val="6"/>
              <w:spacing w:line="233" w:lineRule="auto"/>
              <w:ind w:left="93" w:right="82" w:firstLine="179"/>
            </w:pPr>
            <w:r>
              <w:rPr>
                <w:spacing w:val="2"/>
              </w:rPr>
              <w:t>25. 3. 2</w:t>
            </w:r>
            <w:r>
              <w:rPr>
                <w:spacing w:val="47"/>
              </w:rPr>
              <w:t xml:space="preserve"> </w:t>
            </w:r>
            <w:r>
              <w:rPr>
                <w:spacing w:val="2"/>
              </w:rPr>
              <w:t>自动电阻缝焊焊</w:t>
            </w:r>
            <w:r>
              <w:rPr>
                <w:spacing w:val="9"/>
              </w:rPr>
              <w:t>缝尺寸测量方法</w:t>
            </w:r>
          </w:p>
        </w:tc>
      </w:tr>
    </w:tbl>
    <w:p w14:paraId="75734CA3">
      <w:pPr>
        <w:pStyle w:val="2"/>
      </w:pPr>
    </w:p>
    <w:p w14:paraId="271FBB51">
      <w:pPr>
        <w:sectPr>
          <w:headerReference r:id="rId123" w:type="default"/>
          <w:footerReference r:id="rId124" w:type="default"/>
          <w:pgSz w:w="8727" w:h="12240"/>
          <w:pgMar w:top="1071" w:right="1298" w:bottom="995" w:left="1179" w:header="800" w:footer="794" w:gutter="0"/>
          <w:cols w:space="720" w:num="1"/>
        </w:sectPr>
      </w:pPr>
    </w:p>
    <w:p w14:paraId="0A684065">
      <w:pPr>
        <w:pStyle w:val="2"/>
        <w:spacing w:line="427" w:lineRule="auto"/>
      </w:pPr>
    </w:p>
    <w:p w14:paraId="7CC67C68">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D77C5E5">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A60959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0A2B52C">
            <w:pPr>
              <w:pStyle w:val="6"/>
              <w:spacing w:before="134" w:line="233" w:lineRule="auto"/>
              <w:ind w:left="90" w:right="96"/>
            </w:pPr>
            <w:r>
              <w:rPr>
                <w:spacing w:val="5"/>
              </w:rPr>
              <w:t>职业功能</w:t>
            </w:r>
          </w:p>
        </w:tc>
        <w:tc>
          <w:tcPr>
            <w:tcW w:w="1080" w:type="dxa"/>
            <w:tcBorders>
              <w:top w:val="single" w:color="231F20" w:sz="6" w:space="0"/>
            </w:tcBorders>
            <w:vAlign w:val="top"/>
          </w:tcPr>
          <w:p w14:paraId="6027CE33">
            <w:pPr>
              <w:pStyle w:val="6"/>
              <w:spacing w:before="263" w:line="184" w:lineRule="auto"/>
              <w:ind w:left="178"/>
            </w:pPr>
            <w:r>
              <w:rPr>
                <w:spacing w:val="8"/>
              </w:rPr>
              <w:t>工作内容</w:t>
            </w:r>
          </w:p>
        </w:tc>
        <w:tc>
          <w:tcPr>
            <w:tcW w:w="2340" w:type="dxa"/>
            <w:tcBorders>
              <w:top w:val="single" w:color="231F20" w:sz="6" w:space="0"/>
            </w:tcBorders>
            <w:vAlign w:val="top"/>
          </w:tcPr>
          <w:p w14:paraId="12635EA2">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C25688F">
            <w:pPr>
              <w:pStyle w:val="6"/>
              <w:spacing w:before="262" w:line="185" w:lineRule="auto"/>
              <w:ind w:left="595"/>
            </w:pPr>
            <w:r>
              <w:rPr>
                <w:spacing w:val="9"/>
              </w:rPr>
              <w:t>相关知识要求</w:t>
            </w:r>
          </w:p>
        </w:tc>
      </w:tr>
      <w:tr w14:paraId="724E91B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restart"/>
            <w:tcBorders>
              <w:left w:val="single" w:color="231F20" w:sz="6" w:space="0"/>
              <w:bottom w:val="nil"/>
            </w:tcBorders>
            <w:vAlign w:val="top"/>
          </w:tcPr>
          <w:p w14:paraId="33521DD4">
            <w:pPr>
              <w:spacing w:line="245" w:lineRule="auto"/>
              <w:rPr>
                <w:rFonts w:ascii="Arial"/>
                <w:sz w:val="21"/>
              </w:rPr>
            </w:pPr>
          </w:p>
          <w:p w14:paraId="58DD480D">
            <w:pPr>
              <w:spacing w:line="245" w:lineRule="auto"/>
              <w:rPr>
                <w:rFonts w:ascii="Arial"/>
                <w:sz w:val="21"/>
              </w:rPr>
            </w:pPr>
          </w:p>
          <w:p w14:paraId="58227B1B">
            <w:pPr>
              <w:spacing w:line="245" w:lineRule="auto"/>
              <w:rPr>
                <w:rFonts w:ascii="Arial"/>
                <w:sz w:val="21"/>
              </w:rPr>
            </w:pPr>
          </w:p>
          <w:p w14:paraId="048F076D">
            <w:pPr>
              <w:spacing w:line="245" w:lineRule="auto"/>
              <w:rPr>
                <w:rFonts w:ascii="Arial"/>
                <w:sz w:val="21"/>
              </w:rPr>
            </w:pPr>
          </w:p>
          <w:p w14:paraId="71BA846D">
            <w:pPr>
              <w:spacing w:line="245" w:lineRule="auto"/>
              <w:rPr>
                <w:rFonts w:ascii="Arial"/>
                <w:sz w:val="21"/>
              </w:rPr>
            </w:pPr>
          </w:p>
          <w:p w14:paraId="2E66142D">
            <w:pPr>
              <w:spacing w:line="245" w:lineRule="auto"/>
              <w:rPr>
                <w:rFonts w:ascii="Arial"/>
                <w:sz w:val="21"/>
              </w:rPr>
            </w:pPr>
          </w:p>
          <w:p w14:paraId="6672D592">
            <w:pPr>
              <w:spacing w:line="245" w:lineRule="auto"/>
              <w:rPr>
                <w:rFonts w:ascii="Arial"/>
                <w:sz w:val="21"/>
              </w:rPr>
            </w:pPr>
          </w:p>
          <w:p w14:paraId="74D7BF3B">
            <w:pPr>
              <w:spacing w:line="245" w:lineRule="auto"/>
              <w:rPr>
                <w:rFonts w:ascii="Arial"/>
                <w:sz w:val="21"/>
              </w:rPr>
            </w:pPr>
          </w:p>
          <w:p w14:paraId="5DE35852">
            <w:pPr>
              <w:spacing w:line="245" w:lineRule="auto"/>
              <w:rPr>
                <w:rFonts w:ascii="Arial"/>
                <w:sz w:val="21"/>
              </w:rPr>
            </w:pPr>
          </w:p>
          <w:p w14:paraId="57CC85D6">
            <w:pPr>
              <w:spacing w:line="245" w:lineRule="auto"/>
              <w:rPr>
                <w:rFonts w:ascii="Arial"/>
                <w:sz w:val="21"/>
              </w:rPr>
            </w:pPr>
          </w:p>
          <w:p w14:paraId="64BA52B5">
            <w:pPr>
              <w:spacing w:line="245" w:lineRule="auto"/>
              <w:rPr>
                <w:rFonts w:ascii="Arial"/>
                <w:sz w:val="21"/>
              </w:rPr>
            </w:pPr>
          </w:p>
          <w:p w14:paraId="4963B854">
            <w:pPr>
              <w:spacing w:line="246" w:lineRule="auto"/>
              <w:rPr>
                <w:rFonts w:ascii="Arial"/>
                <w:sz w:val="21"/>
              </w:rPr>
            </w:pPr>
          </w:p>
          <w:p w14:paraId="334A8898">
            <w:pPr>
              <w:spacing w:line="246" w:lineRule="auto"/>
              <w:rPr>
                <w:rFonts w:ascii="Arial"/>
                <w:sz w:val="21"/>
              </w:rPr>
            </w:pPr>
          </w:p>
          <w:p w14:paraId="73F4FC2A">
            <w:pPr>
              <w:spacing w:line="246" w:lineRule="auto"/>
              <w:rPr>
                <w:rFonts w:ascii="Arial"/>
                <w:sz w:val="21"/>
              </w:rPr>
            </w:pPr>
          </w:p>
          <w:p w14:paraId="32DFFCD6">
            <w:pPr>
              <w:spacing w:line="246" w:lineRule="auto"/>
              <w:rPr>
                <w:rFonts w:ascii="Arial"/>
                <w:sz w:val="21"/>
              </w:rPr>
            </w:pPr>
          </w:p>
          <w:p w14:paraId="323CB46D">
            <w:pPr>
              <w:pStyle w:val="6"/>
              <w:spacing w:before="73" w:line="165" w:lineRule="auto"/>
              <w:ind w:left="135"/>
            </w:pPr>
            <w:r>
              <w:rPr>
                <w:spacing w:val="-9"/>
              </w:rPr>
              <w:t>26.</w:t>
            </w:r>
          </w:p>
          <w:p w14:paraId="41255614">
            <w:pPr>
              <w:pStyle w:val="6"/>
              <w:spacing w:before="41" w:line="161" w:lineRule="auto"/>
              <w:ind w:left="179" w:right="185"/>
              <w:jc w:val="both"/>
            </w:pPr>
            <w:r>
              <w:rPr>
                <w:spacing w:val="1"/>
              </w:rPr>
              <w:t>螺柱焊</w:t>
            </w:r>
          </w:p>
        </w:tc>
        <w:tc>
          <w:tcPr>
            <w:tcW w:w="1080" w:type="dxa"/>
            <w:vAlign w:val="top"/>
          </w:tcPr>
          <w:p w14:paraId="65047CAE">
            <w:pPr>
              <w:spacing w:line="244" w:lineRule="auto"/>
              <w:rPr>
                <w:rFonts w:ascii="Arial"/>
                <w:sz w:val="21"/>
              </w:rPr>
            </w:pPr>
          </w:p>
          <w:p w14:paraId="7C586617">
            <w:pPr>
              <w:spacing w:line="245" w:lineRule="auto"/>
              <w:rPr>
                <w:rFonts w:ascii="Arial"/>
                <w:sz w:val="21"/>
              </w:rPr>
            </w:pPr>
          </w:p>
          <w:p w14:paraId="193E9090">
            <w:pPr>
              <w:spacing w:line="245" w:lineRule="auto"/>
              <w:rPr>
                <w:rFonts w:ascii="Arial"/>
                <w:sz w:val="21"/>
              </w:rPr>
            </w:pPr>
          </w:p>
          <w:p w14:paraId="6FE369BC">
            <w:pPr>
              <w:spacing w:line="245" w:lineRule="auto"/>
              <w:rPr>
                <w:rFonts w:ascii="Arial"/>
                <w:sz w:val="21"/>
              </w:rPr>
            </w:pPr>
          </w:p>
          <w:p w14:paraId="769CE87B">
            <w:pPr>
              <w:spacing w:line="245" w:lineRule="auto"/>
              <w:rPr>
                <w:rFonts w:ascii="Arial"/>
                <w:sz w:val="21"/>
              </w:rPr>
            </w:pPr>
          </w:p>
          <w:p w14:paraId="2ED1EA21">
            <w:pPr>
              <w:pStyle w:val="6"/>
              <w:spacing w:before="73" w:line="234" w:lineRule="auto"/>
              <w:ind w:left="85" w:right="91" w:firstLine="179"/>
            </w:pPr>
            <w:r>
              <w:rPr>
                <w:spacing w:val="-12"/>
              </w:rPr>
              <w:t>26.</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0DE2C8EC">
            <w:pPr>
              <w:spacing w:line="277" w:lineRule="auto"/>
              <w:rPr>
                <w:rFonts w:ascii="Arial"/>
                <w:sz w:val="21"/>
              </w:rPr>
            </w:pPr>
          </w:p>
          <w:p w14:paraId="70DC962B">
            <w:pPr>
              <w:spacing w:line="278" w:lineRule="auto"/>
              <w:rPr>
                <w:rFonts w:ascii="Arial"/>
                <w:sz w:val="21"/>
              </w:rPr>
            </w:pPr>
          </w:p>
          <w:p w14:paraId="110F4773">
            <w:pPr>
              <w:pStyle w:val="6"/>
              <w:spacing w:before="73" w:line="222" w:lineRule="auto"/>
              <w:ind w:left="89" w:right="86" w:firstLine="178"/>
            </w:pPr>
            <w:r>
              <w:rPr>
                <w:spacing w:val="-6"/>
              </w:rPr>
              <w:t>26.</w:t>
            </w:r>
            <w:r>
              <w:rPr>
                <w:spacing w:val="17"/>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19"/>
              </w:rPr>
              <w:t xml:space="preserve"> </w:t>
            </w:r>
            <w:r>
              <w:rPr>
                <w:spacing w:val="-6"/>
              </w:rPr>
              <w:t>调</w:t>
            </w:r>
            <w:r>
              <w:rPr>
                <w:spacing w:val="-19"/>
              </w:rPr>
              <w:t xml:space="preserve"> </w:t>
            </w:r>
            <w:r>
              <w:rPr>
                <w:spacing w:val="-6"/>
              </w:rPr>
              <w:t>节</w:t>
            </w:r>
            <w:r>
              <w:rPr>
                <w:spacing w:val="-19"/>
              </w:rPr>
              <w:t xml:space="preserve"> </w:t>
            </w:r>
            <w:r>
              <w:rPr>
                <w:spacing w:val="-6"/>
              </w:rPr>
              <w:t>螺</w:t>
            </w:r>
            <w:r>
              <w:rPr>
                <w:spacing w:val="-16"/>
              </w:rPr>
              <w:t xml:space="preserve"> </w:t>
            </w:r>
            <w:r>
              <w:rPr>
                <w:spacing w:val="-6"/>
              </w:rPr>
              <w:t>柱</w:t>
            </w:r>
            <w:r>
              <w:rPr>
                <w:spacing w:val="-16"/>
              </w:rPr>
              <w:t xml:space="preserve"> </w:t>
            </w:r>
            <w:r>
              <w:rPr>
                <w:spacing w:val="-6"/>
              </w:rPr>
              <w:t>焊</w:t>
            </w:r>
            <w:r>
              <w:rPr>
                <w:spacing w:val="-20"/>
              </w:rPr>
              <w:t xml:space="preserve"> </w:t>
            </w:r>
            <w:r>
              <w:rPr>
                <w:spacing w:val="-6"/>
              </w:rPr>
              <w:t>设</w:t>
            </w:r>
            <w:r>
              <w:rPr>
                <w:spacing w:val="3"/>
              </w:rPr>
              <w:t>备</w:t>
            </w:r>
          </w:p>
          <w:p w14:paraId="71846683">
            <w:pPr>
              <w:pStyle w:val="6"/>
              <w:spacing w:before="2" w:line="221" w:lineRule="auto"/>
              <w:ind w:left="87" w:right="86" w:firstLine="179"/>
            </w:pPr>
            <w:r>
              <w:rPr>
                <w:spacing w:val="-5"/>
              </w:rPr>
              <w:t>26.</w:t>
            </w:r>
            <w:r>
              <w:rPr>
                <w:spacing w:val="17"/>
                <w:w w:val="101"/>
              </w:rPr>
              <w:t xml:space="preserve"> </w:t>
            </w:r>
            <w:r>
              <w:rPr>
                <w:spacing w:val="-5"/>
              </w:rPr>
              <w:t>1. 2</w:t>
            </w:r>
            <w:r>
              <w:rPr>
                <w:spacing w:val="14"/>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8"/>
              </w:rPr>
              <w:t xml:space="preserve"> </w:t>
            </w:r>
            <w:r>
              <w:rPr>
                <w:spacing w:val="-5"/>
              </w:rPr>
              <w:t>焊</w:t>
            </w:r>
            <w:r>
              <w:rPr>
                <w:spacing w:val="-16"/>
              </w:rPr>
              <w:t xml:space="preserve"> </w:t>
            </w:r>
            <w:r>
              <w:rPr>
                <w:spacing w:val="-5"/>
              </w:rPr>
              <w:t>接</w:t>
            </w:r>
            <w:r>
              <w:rPr>
                <w:spacing w:val="-17"/>
              </w:rPr>
              <w:t xml:space="preserve"> </w:t>
            </w:r>
            <w:r>
              <w:rPr>
                <w:spacing w:val="-5"/>
              </w:rPr>
              <w:t>工</w:t>
            </w:r>
            <w:r>
              <w:rPr>
                <w:spacing w:val="-17"/>
              </w:rPr>
              <w:t xml:space="preserve"> </w:t>
            </w:r>
            <w:r>
              <w:rPr>
                <w:spacing w:val="-5"/>
              </w:rPr>
              <w:t>艺</w:t>
            </w:r>
            <w:r>
              <w:rPr>
                <w:spacing w:val="10"/>
              </w:rPr>
              <w:t>文件的要求设定螺柱焊焊接</w:t>
            </w:r>
            <w:r>
              <w:rPr>
                <w:spacing w:val="7"/>
              </w:rPr>
              <w:t>参数</w:t>
            </w:r>
          </w:p>
          <w:p w14:paraId="28083DF3">
            <w:pPr>
              <w:pStyle w:val="6"/>
              <w:spacing w:before="1" w:line="233" w:lineRule="auto"/>
              <w:ind w:left="89" w:right="86" w:firstLine="178"/>
            </w:pPr>
            <w:r>
              <w:rPr>
                <w:spacing w:val="-5"/>
              </w:rPr>
              <w:t>26.</w:t>
            </w:r>
            <w:r>
              <w:rPr>
                <w:spacing w:val="23"/>
              </w:rPr>
              <w:t xml:space="preserve"> </w:t>
            </w:r>
            <w:r>
              <w:rPr>
                <w:spacing w:val="-5"/>
              </w:rPr>
              <w:t>1. 3</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8"/>
              </w:rPr>
              <w:t xml:space="preserve"> </w:t>
            </w:r>
            <w:r>
              <w:rPr>
                <w:spacing w:val="-5"/>
              </w:rPr>
              <w:t>螺</w:t>
            </w:r>
            <w:r>
              <w:rPr>
                <w:spacing w:val="-17"/>
              </w:rPr>
              <w:t xml:space="preserve"> </w:t>
            </w:r>
            <w:r>
              <w:rPr>
                <w:spacing w:val="-5"/>
              </w:rPr>
              <w:t>柱</w:t>
            </w:r>
            <w:r>
              <w:rPr>
                <w:spacing w:val="-15"/>
              </w:rPr>
              <w:t xml:space="preserve"> </w:t>
            </w:r>
            <w:r>
              <w:rPr>
                <w:spacing w:val="-5"/>
              </w:rPr>
              <w:t>焊</w:t>
            </w:r>
            <w:r>
              <w:rPr>
                <w:spacing w:val="-21"/>
              </w:rPr>
              <w:t xml:space="preserve"> </w:t>
            </w:r>
            <w:r>
              <w:rPr>
                <w:spacing w:val="-5"/>
              </w:rPr>
              <w:t>设</w:t>
            </w:r>
            <w:r>
              <w:rPr>
                <w:spacing w:val="7"/>
              </w:rPr>
              <w:t>备维护</w:t>
            </w:r>
          </w:p>
        </w:tc>
        <w:tc>
          <w:tcPr>
            <w:tcW w:w="2266" w:type="dxa"/>
            <w:tcBorders>
              <w:right w:val="single" w:color="231F20" w:sz="6" w:space="0"/>
            </w:tcBorders>
            <w:vAlign w:val="top"/>
          </w:tcPr>
          <w:p w14:paraId="1926A11B">
            <w:pPr>
              <w:spacing w:line="342" w:lineRule="auto"/>
              <w:rPr>
                <w:rFonts w:ascii="Arial"/>
                <w:sz w:val="21"/>
              </w:rPr>
            </w:pPr>
          </w:p>
          <w:p w14:paraId="201B4DDF">
            <w:pPr>
              <w:spacing w:line="343" w:lineRule="auto"/>
              <w:rPr>
                <w:rFonts w:ascii="Arial"/>
                <w:sz w:val="21"/>
              </w:rPr>
            </w:pPr>
          </w:p>
          <w:p w14:paraId="5AABAD70">
            <w:pPr>
              <w:pStyle w:val="6"/>
              <w:spacing w:before="73" w:line="222" w:lineRule="auto"/>
              <w:ind w:left="95" w:right="82" w:firstLine="177"/>
            </w:pPr>
            <w:r>
              <w:rPr>
                <w:spacing w:val="4"/>
              </w:rPr>
              <w:t>26. 1.</w:t>
            </w:r>
            <w:r>
              <w:rPr>
                <w:spacing w:val="17"/>
              </w:rPr>
              <w:t xml:space="preserve"> </w:t>
            </w:r>
            <w:r>
              <w:rPr>
                <w:spacing w:val="4"/>
              </w:rPr>
              <w:t>1 螺柱焊设备操作</w:t>
            </w:r>
            <w:r>
              <w:rPr>
                <w:spacing w:val="6"/>
              </w:rPr>
              <w:t>规程</w:t>
            </w:r>
          </w:p>
          <w:p w14:paraId="31EEBD69">
            <w:pPr>
              <w:pStyle w:val="6"/>
              <w:spacing w:line="222" w:lineRule="auto"/>
              <w:ind w:left="94" w:right="82" w:firstLine="179"/>
            </w:pPr>
            <w:r>
              <w:rPr>
                <w:spacing w:val="4"/>
              </w:rPr>
              <w:t>26. 1. 2 螺柱焊焊接参数</w:t>
            </w:r>
            <w:r>
              <w:rPr>
                <w:spacing w:val="8"/>
              </w:rPr>
              <w:t>选择规程</w:t>
            </w:r>
          </w:p>
          <w:p w14:paraId="61C00E80">
            <w:pPr>
              <w:pStyle w:val="6"/>
              <w:spacing w:before="1" w:line="232" w:lineRule="auto"/>
              <w:ind w:left="93" w:right="82" w:firstLine="179"/>
            </w:pPr>
            <w:r>
              <w:rPr>
                <w:spacing w:val="4"/>
              </w:rPr>
              <w:t>26. 1. 3 螺柱焊设备维护</w:t>
            </w:r>
            <w:r>
              <w:rPr>
                <w:spacing w:val="9"/>
              </w:rPr>
              <w:t>保养基本方法</w:t>
            </w:r>
          </w:p>
        </w:tc>
      </w:tr>
      <w:tr w14:paraId="744D672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continue"/>
            <w:tcBorders>
              <w:top w:val="nil"/>
              <w:left w:val="single" w:color="231F20" w:sz="6" w:space="0"/>
              <w:bottom w:val="nil"/>
            </w:tcBorders>
            <w:vAlign w:val="top"/>
          </w:tcPr>
          <w:p w14:paraId="50559025">
            <w:pPr>
              <w:rPr>
                <w:rFonts w:ascii="Arial"/>
                <w:sz w:val="21"/>
              </w:rPr>
            </w:pPr>
          </w:p>
        </w:tc>
        <w:tc>
          <w:tcPr>
            <w:tcW w:w="1080" w:type="dxa"/>
            <w:vAlign w:val="top"/>
          </w:tcPr>
          <w:p w14:paraId="4C191C32">
            <w:pPr>
              <w:spacing w:line="245" w:lineRule="auto"/>
              <w:rPr>
                <w:rFonts w:ascii="Arial"/>
                <w:sz w:val="21"/>
              </w:rPr>
            </w:pPr>
          </w:p>
          <w:p w14:paraId="057DDFAD">
            <w:pPr>
              <w:spacing w:line="246" w:lineRule="auto"/>
              <w:rPr>
                <w:rFonts w:ascii="Arial"/>
                <w:sz w:val="21"/>
              </w:rPr>
            </w:pPr>
          </w:p>
          <w:p w14:paraId="5A423516">
            <w:pPr>
              <w:spacing w:line="246" w:lineRule="auto"/>
              <w:rPr>
                <w:rFonts w:ascii="Arial"/>
                <w:sz w:val="21"/>
              </w:rPr>
            </w:pPr>
          </w:p>
          <w:p w14:paraId="190B7D67">
            <w:pPr>
              <w:spacing w:line="246" w:lineRule="auto"/>
              <w:rPr>
                <w:rFonts w:ascii="Arial"/>
                <w:sz w:val="21"/>
              </w:rPr>
            </w:pPr>
          </w:p>
          <w:p w14:paraId="5BC57C3C">
            <w:pPr>
              <w:spacing w:line="246" w:lineRule="auto"/>
              <w:rPr>
                <w:rFonts w:ascii="Arial"/>
                <w:sz w:val="21"/>
              </w:rPr>
            </w:pPr>
          </w:p>
          <w:p w14:paraId="304A0FCF">
            <w:pPr>
              <w:pStyle w:val="6"/>
              <w:spacing w:before="73" w:line="234" w:lineRule="auto"/>
              <w:ind w:left="87" w:right="91" w:firstLine="177"/>
            </w:pPr>
            <w:r>
              <w:rPr>
                <w:spacing w:val="-8"/>
              </w:rPr>
              <w:t>26. 2</w:t>
            </w:r>
            <w:r>
              <w:t xml:space="preserve">    </w:t>
            </w:r>
            <w:r>
              <w:rPr>
                <w:spacing w:val="-8"/>
              </w:rPr>
              <w:t>焊</w:t>
            </w:r>
            <w:r>
              <w:rPr>
                <w:spacing w:val="7"/>
              </w:rPr>
              <w:t>接操作</w:t>
            </w:r>
          </w:p>
        </w:tc>
        <w:tc>
          <w:tcPr>
            <w:tcW w:w="2340" w:type="dxa"/>
            <w:vAlign w:val="top"/>
          </w:tcPr>
          <w:p w14:paraId="445DA77E">
            <w:pPr>
              <w:spacing w:line="279" w:lineRule="auto"/>
              <w:rPr>
                <w:rFonts w:ascii="Arial"/>
                <w:sz w:val="21"/>
              </w:rPr>
            </w:pPr>
          </w:p>
          <w:p w14:paraId="1CF030C3">
            <w:pPr>
              <w:spacing w:line="280" w:lineRule="auto"/>
              <w:rPr>
                <w:rFonts w:ascii="Arial"/>
                <w:sz w:val="21"/>
              </w:rPr>
            </w:pPr>
          </w:p>
          <w:p w14:paraId="50FAB4B7">
            <w:pPr>
              <w:pStyle w:val="6"/>
              <w:spacing w:before="73" w:line="222" w:lineRule="auto"/>
              <w:ind w:left="90" w:right="86" w:firstLine="177"/>
            </w:pPr>
            <w:r>
              <w:rPr>
                <w:spacing w:val="-5"/>
              </w:rPr>
              <w:t>26. 2.</w:t>
            </w:r>
            <w:r>
              <w:rPr>
                <w:spacing w:val="23"/>
              </w:rPr>
              <w:t xml:space="preserve"> </w:t>
            </w:r>
            <w:r>
              <w:rPr>
                <w:spacing w:val="-5"/>
              </w:rPr>
              <w:t>1</w:t>
            </w:r>
            <w:r>
              <w:rPr>
                <w:spacing w:val="14"/>
                <w:w w:val="101"/>
              </w:rPr>
              <w:t xml:space="preserve"> </w:t>
            </w:r>
            <w:r>
              <w:rPr>
                <w:spacing w:val="-5"/>
              </w:rPr>
              <w:t>能</w:t>
            </w:r>
            <w:r>
              <w:rPr>
                <w:spacing w:val="-20"/>
              </w:rPr>
              <w:t xml:space="preserve"> </w:t>
            </w:r>
            <w:r>
              <w:rPr>
                <w:spacing w:val="-5"/>
              </w:rPr>
              <w:t>依</w:t>
            </w:r>
            <w:r>
              <w:rPr>
                <w:spacing w:val="-19"/>
              </w:rPr>
              <w:t xml:space="preserve"> </w:t>
            </w:r>
            <w:r>
              <w:rPr>
                <w:spacing w:val="-5"/>
              </w:rPr>
              <w:t>据</w:t>
            </w:r>
            <w:r>
              <w:rPr>
                <w:spacing w:val="-19"/>
              </w:rPr>
              <w:t xml:space="preserve"> </w:t>
            </w:r>
            <w:r>
              <w:rPr>
                <w:spacing w:val="-5"/>
              </w:rPr>
              <w:t>工</w:t>
            </w:r>
            <w:r>
              <w:rPr>
                <w:spacing w:val="-17"/>
              </w:rPr>
              <w:t xml:space="preserve"> </w:t>
            </w:r>
            <w:r>
              <w:rPr>
                <w:spacing w:val="-5"/>
              </w:rPr>
              <w:t>件</w:t>
            </w:r>
            <w:r>
              <w:rPr>
                <w:spacing w:val="-18"/>
              </w:rPr>
              <w:t xml:space="preserve"> </w:t>
            </w:r>
            <w:r>
              <w:rPr>
                <w:spacing w:val="-5"/>
              </w:rPr>
              <w:t>进</w:t>
            </w:r>
            <w:r>
              <w:rPr>
                <w:spacing w:val="-18"/>
              </w:rPr>
              <w:t xml:space="preserve"> </w:t>
            </w:r>
            <w:r>
              <w:rPr>
                <w:spacing w:val="-5"/>
              </w:rPr>
              <w:t>行</w:t>
            </w:r>
            <w:r>
              <w:rPr>
                <w:spacing w:val="9"/>
              </w:rPr>
              <w:t>螺柱焊参数调整</w:t>
            </w:r>
          </w:p>
          <w:p w14:paraId="5E7E3297">
            <w:pPr>
              <w:pStyle w:val="6"/>
              <w:spacing w:before="2" w:line="221" w:lineRule="auto"/>
              <w:ind w:left="90" w:right="86" w:firstLine="177"/>
            </w:pPr>
            <w:r>
              <w:rPr>
                <w:spacing w:val="-4"/>
              </w:rPr>
              <w:t>26. 2. 2</w:t>
            </w:r>
            <w:r>
              <w:rPr>
                <w:spacing w:val="28"/>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1"/>
              </w:rPr>
              <w:t xml:space="preserve"> </w:t>
            </w:r>
            <w:r>
              <w:rPr>
                <w:spacing w:val="-4"/>
              </w:rPr>
              <w:t>低</w:t>
            </w:r>
            <w:r>
              <w:rPr>
                <w:spacing w:val="-19"/>
              </w:rPr>
              <w:t xml:space="preserve"> </w:t>
            </w:r>
            <w:r>
              <w:rPr>
                <w:spacing w:val="-4"/>
              </w:rPr>
              <w:t>碳</w:t>
            </w:r>
            <w:r>
              <w:rPr>
                <w:spacing w:val="-16"/>
              </w:rPr>
              <w:t xml:space="preserve"> </w:t>
            </w:r>
            <w:r>
              <w:rPr>
                <w:spacing w:val="-4"/>
              </w:rPr>
              <w:t>钢</w:t>
            </w:r>
            <w:r>
              <w:rPr>
                <w:spacing w:val="-16"/>
              </w:rPr>
              <w:t xml:space="preserve"> </w:t>
            </w:r>
            <w:r>
              <w:rPr>
                <w:spacing w:val="-4"/>
              </w:rPr>
              <w:t>螺</w:t>
            </w:r>
            <w:r>
              <w:rPr>
                <w:spacing w:val="8"/>
              </w:rPr>
              <w:t>柱焊焊接操作</w:t>
            </w:r>
          </w:p>
          <w:p w14:paraId="216B35B9">
            <w:pPr>
              <w:pStyle w:val="6"/>
              <w:spacing w:line="226" w:lineRule="auto"/>
              <w:ind w:left="89" w:right="86" w:firstLine="178"/>
            </w:pPr>
            <w:r>
              <w:rPr>
                <w:spacing w:val="-4"/>
              </w:rPr>
              <w:t>26. 2. 3</w:t>
            </w:r>
            <w:r>
              <w:rPr>
                <w:spacing w:val="27"/>
              </w:rPr>
              <w:t xml:space="preserve"> </w:t>
            </w:r>
            <w:r>
              <w:rPr>
                <w:spacing w:val="-4"/>
              </w:rPr>
              <w:t>能</w:t>
            </w:r>
            <w:r>
              <w:rPr>
                <w:spacing w:val="-20"/>
              </w:rPr>
              <w:t xml:space="preserve"> </w:t>
            </w:r>
            <w:r>
              <w:rPr>
                <w:spacing w:val="-4"/>
              </w:rPr>
              <w:t>记</w:t>
            </w:r>
            <w:r>
              <w:rPr>
                <w:spacing w:val="-19"/>
              </w:rPr>
              <w:t xml:space="preserve"> </w:t>
            </w:r>
            <w:r>
              <w:rPr>
                <w:spacing w:val="-4"/>
              </w:rPr>
              <w:t>述</w:t>
            </w:r>
            <w:r>
              <w:rPr>
                <w:spacing w:val="-19"/>
              </w:rPr>
              <w:t xml:space="preserve"> </w:t>
            </w:r>
            <w:r>
              <w:rPr>
                <w:spacing w:val="-4"/>
              </w:rPr>
              <w:t>螺</w:t>
            </w:r>
            <w:r>
              <w:rPr>
                <w:spacing w:val="-16"/>
              </w:rPr>
              <w:t xml:space="preserve"> </w:t>
            </w:r>
            <w:r>
              <w:rPr>
                <w:spacing w:val="-4"/>
              </w:rPr>
              <w:t>柱</w:t>
            </w:r>
            <w:r>
              <w:rPr>
                <w:spacing w:val="-16"/>
              </w:rPr>
              <w:t xml:space="preserve"> </w:t>
            </w:r>
            <w:r>
              <w:rPr>
                <w:spacing w:val="-4"/>
              </w:rPr>
              <w:t>焊</w:t>
            </w:r>
            <w:r>
              <w:rPr>
                <w:spacing w:val="-20"/>
              </w:rPr>
              <w:t xml:space="preserve"> </w:t>
            </w:r>
            <w:r>
              <w:rPr>
                <w:spacing w:val="-4"/>
              </w:rPr>
              <w:t>设</w:t>
            </w:r>
            <w:r>
              <w:rPr>
                <w:spacing w:val="7"/>
              </w:rPr>
              <w:t>备的问题</w:t>
            </w:r>
            <w:r>
              <w:rPr>
                <w:spacing w:val="-16"/>
              </w:rPr>
              <w:t xml:space="preserve"> </w:t>
            </w:r>
            <w:r>
              <w:rPr>
                <w:spacing w:val="7"/>
              </w:rPr>
              <w:t>，并准确地传达给</w:t>
            </w:r>
            <w:r>
              <w:rPr>
                <w:spacing w:val="9"/>
              </w:rPr>
              <w:t>焊接工程师或技术人员</w:t>
            </w:r>
          </w:p>
        </w:tc>
        <w:tc>
          <w:tcPr>
            <w:tcW w:w="2266" w:type="dxa"/>
            <w:tcBorders>
              <w:right w:val="single" w:color="231F20" w:sz="6" w:space="0"/>
            </w:tcBorders>
            <w:vAlign w:val="top"/>
          </w:tcPr>
          <w:p w14:paraId="7E5A2879">
            <w:pPr>
              <w:spacing w:line="346" w:lineRule="auto"/>
              <w:rPr>
                <w:rFonts w:ascii="Arial"/>
                <w:sz w:val="21"/>
              </w:rPr>
            </w:pPr>
          </w:p>
          <w:p w14:paraId="6F6BC4DF">
            <w:pPr>
              <w:spacing w:line="347" w:lineRule="auto"/>
              <w:rPr>
                <w:rFonts w:ascii="Arial"/>
                <w:sz w:val="21"/>
              </w:rPr>
            </w:pPr>
          </w:p>
          <w:p w14:paraId="1BB21267">
            <w:pPr>
              <w:pStyle w:val="6"/>
              <w:spacing w:before="73" w:line="218" w:lineRule="auto"/>
              <w:ind w:left="95" w:right="82" w:firstLine="177"/>
            </w:pPr>
            <w:r>
              <w:rPr>
                <w:spacing w:val="-4"/>
              </w:rPr>
              <w:t>26. 2.</w:t>
            </w:r>
            <w:r>
              <w:rPr>
                <w:spacing w:val="22"/>
              </w:rPr>
              <w:t xml:space="preserve"> </w:t>
            </w:r>
            <w:r>
              <w:rPr>
                <w:spacing w:val="-4"/>
              </w:rPr>
              <w:t>1</w:t>
            </w:r>
            <w:r>
              <w:rPr>
                <w:spacing w:val="33"/>
              </w:rPr>
              <w:t xml:space="preserve"> </w:t>
            </w:r>
            <w:r>
              <w:rPr>
                <w:spacing w:val="-4"/>
              </w:rPr>
              <w:t>螺 柱 焊 工</w:t>
            </w:r>
            <w:r>
              <w:rPr>
                <w:spacing w:val="2"/>
              </w:rPr>
              <w:t xml:space="preserve"> </w:t>
            </w:r>
            <w:r>
              <w:rPr>
                <w:spacing w:val="-4"/>
              </w:rPr>
              <w:t>艺</w:t>
            </w:r>
            <w:r>
              <w:rPr>
                <w:spacing w:val="2"/>
              </w:rPr>
              <w:t xml:space="preserve"> </w:t>
            </w:r>
            <w:r>
              <w:rPr>
                <w:spacing w:val="-4"/>
              </w:rPr>
              <w:t>规</w:t>
            </w:r>
            <w:r>
              <w:rPr>
                <w:spacing w:val="2"/>
              </w:rPr>
              <w:t>程</w:t>
            </w:r>
            <w:r>
              <w:rPr>
                <w:spacing w:val="-28"/>
              </w:rPr>
              <w:t xml:space="preserve"> </w:t>
            </w:r>
            <w:r>
              <w:rPr>
                <w:spacing w:val="2"/>
              </w:rPr>
              <w:t>、标准</w:t>
            </w:r>
          </w:p>
          <w:p w14:paraId="215729D6">
            <w:pPr>
              <w:pStyle w:val="6"/>
              <w:spacing w:before="1" w:line="223" w:lineRule="auto"/>
              <w:ind w:left="96" w:right="82" w:firstLine="176"/>
            </w:pPr>
            <w:r>
              <w:rPr>
                <w:spacing w:val="4"/>
              </w:rPr>
              <w:t>26. 2. 2 常用材料螺柱焊</w:t>
            </w:r>
            <w:r>
              <w:rPr>
                <w:spacing w:val="9"/>
              </w:rPr>
              <w:t>焊接工艺及操作要领</w:t>
            </w:r>
          </w:p>
          <w:p w14:paraId="36636281">
            <w:pPr>
              <w:pStyle w:val="6"/>
              <w:spacing w:before="3" w:line="233" w:lineRule="auto"/>
              <w:ind w:left="94" w:right="82" w:firstLine="179"/>
            </w:pPr>
            <w:r>
              <w:rPr>
                <w:spacing w:val="4"/>
              </w:rPr>
              <w:t>26. 2. 3 螺柱焊设备故障</w:t>
            </w:r>
            <w:r>
              <w:rPr>
                <w:spacing w:val="7"/>
              </w:rPr>
              <w:t>术语</w:t>
            </w:r>
          </w:p>
        </w:tc>
      </w:tr>
      <w:tr w14:paraId="04F9E0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80" w:hRule="atLeast"/>
        </w:trPr>
        <w:tc>
          <w:tcPr>
            <w:tcW w:w="547" w:type="dxa"/>
            <w:vMerge w:val="continue"/>
            <w:tcBorders>
              <w:top w:val="nil"/>
              <w:left w:val="single" w:color="231F20" w:sz="6" w:space="0"/>
              <w:bottom w:val="single" w:color="231F20" w:sz="6" w:space="0"/>
            </w:tcBorders>
            <w:vAlign w:val="top"/>
          </w:tcPr>
          <w:p w14:paraId="77C8E451">
            <w:pPr>
              <w:rPr>
                <w:rFonts w:ascii="Arial"/>
                <w:sz w:val="21"/>
              </w:rPr>
            </w:pPr>
          </w:p>
        </w:tc>
        <w:tc>
          <w:tcPr>
            <w:tcW w:w="1080" w:type="dxa"/>
            <w:tcBorders>
              <w:bottom w:val="single" w:color="231F20" w:sz="6" w:space="0"/>
            </w:tcBorders>
            <w:vAlign w:val="top"/>
          </w:tcPr>
          <w:p w14:paraId="13583A56">
            <w:pPr>
              <w:spacing w:line="265" w:lineRule="auto"/>
              <w:rPr>
                <w:rFonts w:ascii="Arial"/>
                <w:sz w:val="21"/>
              </w:rPr>
            </w:pPr>
          </w:p>
          <w:p w14:paraId="5FEC5826">
            <w:pPr>
              <w:spacing w:line="265" w:lineRule="auto"/>
              <w:rPr>
                <w:rFonts w:ascii="Arial"/>
                <w:sz w:val="21"/>
              </w:rPr>
            </w:pPr>
          </w:p>
          <w:p w14:paraId="208F43A4">
            <w:pPr>
              <w:spacing w:line="265" w:lineRule="auto"/>
              <w:rPr>
                <w:rFonts w:ascii="Arial"/>
                <w:sz w:val="21"/>
              </w:rPr>
            </w:pPr>
          </w:p>
          <w:p w14:paraId="23EC33A7">
            <w:pPr>
              <w:pStyle w:val="6"/>
              <w:spacing w:before="73" w:line="233" w:lineRule="auto"/>
              <w:ind w:left="85" w:right="91" w:firstLine="179"/>
            </w:pPr>
            <w:r>
              <w:rPr>
                <w:spacing w:val="-8"/>
              </w:rPr>
              <w:t>26. 3</w:t>
            </w:r>
            <w:r>
              <w:t xml:space="preserve">    </w:t>
            </w:r>
            <w:r>
              <w:rPr>
                <w:spacing w:val="-8"/>
              </w:rPr>
              <w:t>焊</w:t>
            </w:r>
            <w:r>
              <w:rPr>
                <w:spacing w:val="8"/>
              </w:rPr>
              <w:t>后检查</w:t>
            </w:r>
          </w:p>
        </w:tc>
        <w:tc>
          <w:tcPr>
            <w:tcW w:w="2340" w:type="dxa"/>
            <w:tcBorders>
              <w:bottom w:val="single" w:color="231F20" w:sz="6" w:space="0"/>
            </w:tcBorders>
            <w:vAlign w:val="top"/>
          </w:tcPr>
          <w:p w14:paraId="378EEC4C">
            <w:pPr>
              <w:spacing w:line="263" w:lineRule="auto"/>
              <w:rPr>
                <w:rFonts w:ascii="Arial"/>
                <w:sz w:val="21"/>
              </w:rPr>
            </w:pPr>
          </w:p>
          <w:p w14:paraId="7E287ECD">
            <w:pPr>
              <w:spacing w:line="263" w:lineRule="auto"/>
              <w:rPr>
                <w:rFonts w:ascii="Arial"/>
                <w:sz w:val="21"/>
              </w:rPr>
            </w:pPr>
          </w:p>
          <w:p w14:paraId="3F6B6C72">
            <w:pPr>
              <w:pStyle w:val="6"/>
              <w:spacing w:before="73" w:line="222" w:lineRule="auto"/>
              <w:ind w:left="88" w:right="86" w:firstLine="179"/>
            </w:pPr>
            <w:r>
              <w:rPr>
                <w:spacing w:val="-5"/>
              </w:rPr>
              <w:t>26. 3.</w:t>
            </w:r>
            <w:r>
              <w:rPr>
                <w:spacing w:val="18"/>
              </w:rPr>
              <w:t xml:space="preserve"> </w:t>
            </w:r>
            <w:r>
              <w:rPr>
                <w:spacing w:val="-5"/>
              </w:rPr>
              <w:t>1</w:t>
            </w:r>
            <w:r>
              <w:rPr>
                <w:spacing w:val="14"/>
                <w:w w:val="101"/>
              </w:rPr>
              <w:t xml:space="preserve"> </w:t>
            </w:r>
            <w:r>
              <w:rPr>
                <w:spacing w:val="-5"/>
              </w:rPr>
              <w:t>能</w:t>
            </w:r>
            <w:r>
              <w:rPr>
                <w:spacing w:val="-21"/>
              </w:rPr>
              <w:t xml:space="preserve"> </w:t>
            </w:r>
            <w:r>
              <w:rPr>
                <w:spacing w:val="-5"/>
              </w:rPr>
              <w:t>对</w:t>
            </w:r>
            <w:r>
              <w:rPr>
                <w:spacing w:val="-18"/>
              </w:rPr>
              <w:t xml:space="preserve"> </w:t>
            </w:r>
            <w:r>
              <w:rPr>
                <w:spacing w:val="-5"/>
              </w:rPr>
              <w:t>螺</w:t>
            </w:r>
            <w:r>
              <w:rPr>
                <w:spacing w:val="-18"/>
              </w:rPr>
              <w:t xml:space="preserve"> </w:t>
            </w:r>
            <w:r>
              <w:rPr>
                <w:spacing w:val="-5"/>
              </w:rPr>
              <w:t>柱</w:t>
            </w:r>
            <w:r>
              <w:rPr>
                <w:spacing w:val="-16"/>
              </w:rPr>
              <w:t xml:space="preserve"> </w:t>
            </w:r>
            <w:r>
              <w:rPr>
                <w:spacing w:val="-5"/>
              </w:rPr>
              <w:t>焊</w:t>
            </w:r>
            <w:r>
              <w:rPr>
                <w:spacing w:val="-16"/>
              </w:rPr>
              <w:t xml:space="preserve"> </w:t>
            </w:r>
            <w:r>
              <w:rPr>
                <w:spacing w:val="-5"/>
              </w:rPr>
              <w:t>焊</w:t>
            </w:r>
            <w:r>
              <w:rPr>
                <w:spacing w:val="-17"/>
              </w:rPr>
              <w:t xml:space="preserve"> </w:t>
            </w:r>
            <w:r>
              <w:rPr>
                <w:spacing w:val="-5"/>
              </w:rPr>
              <w:t>件</w:t>
            </w:r>
            <w:r>
              <w:rPr>
                <w:spacing w:val="9"/>
              </w:rPr>
              <w:t>外观质量进行自检</w:t>
            </w:r>
          </w:p>
          <w:p w14:paraId="257F3DE6">
            <w:pPr>
              <w:pStyle w:val="6"/>
              <w:spacing w:before="1" w:line="233" w:lineRule="auto"/>
              <w:ind w:left="87" w:right="86" w:firstLine="179"/>
            </w:pPr>
            <w:r>
              <w:rPr>
                <w:spacing w:val="-4"/>
              </w:rPr>
              <w:t>26. 3. 2</w:t>
            </w:r>
            <w:r>
              <w:rPr>
                <w:spacing w:val="22"/>
                <w:w w:val="101"/>
              </w:rPr>
              <w:t xml:space="preserve"> </w:t>
            </w:r>
            <w:r>
              <w:rPr>
                <w:spacing w:val="-4"/>
              </w:rPr>
              <w:t>能</w:t>
            </w:r>
            <w:r>
              <w:rPr>
                <w:spacing w:val="-20"/>
              </w:rPr>
              <w:t xml:space="preserve"> </w:t>
            </w:r>
            <w:r>
              <w:rPr>
                <w:spacing w:val="-4"/>
              </w:rPr>
              <w:t>测</w:t>
            </w:r>
            <w:r>
              <w:rPr>
                <w:spacing w:val="-20"/>
              </w:rPr>
              <w:t xml:space="preserve"> </w:t>
            </w:r>
            <w:r>
              <w:rPr>
                <w:spacing w:val="-4"/>
              </w:rPr>
              <w:t>量</w:t>
            </w:r>
            <w:r>
              <w:rPr>
                <w:spacing w:val="-18"/>
              </w:rPr>
              <w:t xml:space="preserve"> </w:t>
            </w:r>
            <w:r>
              <w:rPr>
                <w:spacing w:val="-4"/>
              </w:rPr>
              <w:t>螺</w:t>
            </w:r>
            <w:r>
              <w:rPr>
                <w:spacing w:val="-17"/>
              </w:rPr>
              <w:t xml:space="preserve"> </w:t>
            </w:r>
            <w:r>
              <w:rPr>
                <w:spacing w:val="-4"/>
              </w:rPr>
              <w:t>柱</w:t>
            </w:r>
            <w:r>
              <w:rPr>
                <w:spacing w:val="-15"/>
              </w:rPr>
              <w:t xml:space="preserve"> </w:t>
            </w:r>
            <w:r>
              <w:rPr>
                <w:spacing w:val="-4"/>
              </w:rPr>
              <w:t>焊</w:t>
            </w:r>
            <w:r>
              <w:rPr>
                <w:spacing w:val="-16"/>
              </w:rPr>
              <w:t xml:space="preserve"> </w:t>
            </w:r>
            <w:r>
              <w:rPr>
                <w:spacing w:val="-4"/>
              </w:rPr>
              <w:t>焊</w:t>
            </w:r>
            <w:r>
              <w:rPr>
                <w:spacing w:val="8"/>
              </w:rPr>
              <w:t>缝尺寸</w:t>
            </w:r>
          </w:p>
        </w:tc>
        <w:tc>
          <w:tcPr>
            <w:tcW w:w="2266" w:type="dxa"/>
            <w:tcBorders>
              <w:bottom w:val="single" w:color="231F20" w:sz="6" w:space="0"/>
              <w:right w:val="single" w:color="231F20" w:sz="6" w:space="0"/>
            </w:tcBorders>
            <w:vAlign w:val="top"/>
          </w:tcPr>
          <w:p w14:paraId="115D6098">
            <w:pPr>
              <w:spacing w:line="263" w:lineRule="auto"/>
              <w:rPr>
                <w:rFonts w:ascii="Arial"/>
                <w:sz w:val="21"/>
              </w:rPr>
            </w:pPr>
          </w:p>
          <w:p w14:paraId="456FFFA2">
            <w:pPr>
              <w:spacing w:line="263" w:lineRule="auto"/>
              <w:rPr>
                <w:rFonts w:ascii="Arial"/>
                <w:sz w:val="21"/>
              </w:rPr>
            </w:pPr>
          </w:p>
          <w:p w14:paraId="68CD96AD">
            <w:pPr>
              <w:pStyle w:val="6"/>
              <w:spacing w:before="73" w:line="222" w:lineRule="auto"/>
              <w:ind w:left="96" w:right="82" w:firstLine="177"/>
            </w:pPr>
            <w:r>
              <w:rPr>
                <w:spacing w:val="4"/>
              </w:rPr>
              <w:t>26. 3. 1 螺柱焊焊件表面</w:t>
            </w:r>
            <w:r>
              <w:rPr>
                <w:spacing w:val="8"/>
              </w:rPr>
              <w:t>缺陷基本知识</w:t>
            </w:r>
          </w:p>
          <w:p w14:paraId="5C6C7282">
            <w:pPr>
              <w:pStyle w:val="6"/>
              <w:spacing w:line="233" w:lineRule="auto"/>
              <w:ind w:left="94" w:right="82" w:firstLine="178"/>
            </w:pPr>
            <w:r>
              <w:rPr>
                <w:spacing w:val="4"/>
              </w:rPr>
              <w:t>26. 3. 2 螺柱焊焊缝尺寸</w:t>
            </w:r>
            <w:r>
              <w:rPr>
                <w:spacing w:val="8"/>
              </w:rPr>
              <w:t>测量方法</w:t>
            </w:r>
          </w:p>
        </w:tc>
      </w:tr>
    </w:tbl>
    <w:p w14:paraId="30ED329A">
      <w:pPr>
        <w:pStyle w:val="2"/>
      </w:pPr>
    </w:p>
    <w:p w14:paraId="345A4E84">
      <w:pPr>
        <w:sectPr>
          <w:headerReference r:id="rId125" w:type="default"/>
          <w:footerReference r:id="rId126" w:type="default"/>
          <w:pgSz w:w="8727" w:h="12240"/>
          <w:pgMar w:top="1071" w:right="1181" w:bottom="995" w:left="1296" w:header="800" w:footer="794" w:gutter="0"/>
          <w:cols w:space="720" w:num="1"/>
        </w:sectPr>
      </w:pPr>
    </w:p>
    <w:p w14:paraId="11A61259">
      <w:pPr>
        <w:pStyle w:val="2"/>
        <w:spacing w:line="427" w:lineRule="auto"/>
      </w:pPr>
    </w:p>
    <w:p w14:paraId="5B5D8F57">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52D11F6">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7A47FD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4500BE6">
            <w:pPr>
              <w:pStyle w:val="6"/>
              <w:spacing w:before="134" w:line="233" w:lineRule="auto"/>
              <w:ind w:left="90" w:right="96"/>
            </w:pPr>
            <w:r>
              <w:rPr>
                <w:spacing w:val="5"/>
              </w:rPr>
              <w:t>职业功能</w:t>
            </w:r>
          </w:p>
        </w:tc>
        <w:tc>
          <w:tcPr>
            <w:tcW w:w="1080" w:type="dxa"/>
            <w:tcBorders>
              <w:top w:val="single" w:color="231F20" w:sz="6" w:space="0"/>
            </w:tcBorders>
            <w:vAlign w:val="top"/>
          </w:tcPr>
          <w:p w14:paraId="79B600D8">
            <w:pPr>
              <w:pStyle w:val="6"/>
              <w:spacing w:before="263" w:line="184" w:lineRule="auto"/>
              <w:ind w:left="178"/>
            </w:pPr>
            <w:r>
              <w:rPr>
                <w:spacing w:val="8"/>
              </w:rPr>
              <w:t>工作内容</w:t>
            </w:r>
          </w:p>
        </w:tc>
        <w:tc>
          <w:tcPr>
            <w:tcW w:w="2340" w:type="dxa"/>
            <w:tcBorders>
              <w:top w:val="single" w:color="231F20" w:sz="6" w:space="0"/>
            </w:tcBorders>
            <w:vAlign w:val="top"/>
          </w:tcPr>
          <w:p w14:paraId="4FA86D52">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6B125C15">
            <w:pPr>
              <w:pStyle w:val="6"/>
              <w:spacing w:before="262" w:line="185" w:lineRule="auto"/>
              <w:ind w:left="595"/>
            </w:pPr>
            <w:r>
              <w:rPr>
                <w:spacing w:val="9"/>
              </w:rPr>
              <w:t>相关知识要求</w:t>
            </w:r>
          </w:p>
        </w:tc>
      </w:tr>
      <w:tr w14:paraId="39DD9A6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27" w:hRule="atLeast"/>
        </w:trPr>
        <w:tc>
          <w:tcPr>
            <w:tcW w:w="547" w:type="dxa"/>
            <w:vMerge w:val="restart"/>
            <w:tcBorders>
              <w:left w:val="single" w:color="231F20" w:sz="6" w:space="0"/>
              <w:bottom w:val="nil"/>
            </w:tcBorders>
            <w:vAlign w:val="top"/>
          </w:tcPr>
          <w:p w14:paraId="60D86DB1">
            <w:pPr>
              <w:spacing w:line="250" w:lineRule="auto"/>
              <w:rPr>
                <w:rFonts w:ascii="Arial"/>
                <w:sz w:val="21"/>
              </w:rPr>
            </w:pPr>
          </w:p>
          <w:p w14:paraId="27F6B7DB">
            <w:pPr>
              <w:spacing w:line="250" w:lineRule="auto"/>
              <w:rPr>
                <w:rFonts w:ascii="Arial"/>
                <w:sz w:val="21"/>
              </w:rPr>
            </w:pPr>
          </w:p>
          <w:p w14:paraId="38A5E3CD">
            <w:pPr>
              <w:spacing w:line="250" w:lineRule="auto"/>
              <w:rPr>
                <w:rFonts w:ascii="Arial"/>
                <w:sz w:val="21"/>
              </w:rPr>
            </w:pPr>
          </w:p>
          <w:p w14:paraId="05103BDA">
            <w:pPr>
              <w:spacing w:line="250" w:lineRule="auto"/>
              <w:rPr>
                <w:rFonts w:ascii="Arial"/>
                <w:sz w:val="21"/>
              </w:rPr>
            </w:pPr>
          </w:p>
          <w:p w14:paraId="0A77D6FF">
            <w:pPr>
              <w:spacing w:line="250" w:lineRule="auto"/>
              <w:rPr>
                <w:rFonts w:ascii="Arial"/>
                <w:sz w:val="21"/>
              </w:rPr>
            </w:pPr>
          </w:p>
          <w:p w14:paraId="42807794">
            <w:pPr>
              <w:spacing w:line="250" w:lineRule="auto"/>
              <w:rPr>
                <w:rFonts w:ascii="Arial"/>
                <w:sz w:val="21"/>
              </w:rPr>
            </w:pPr>
          </w:p>
          <w:p w14:paraId="3C3C6AB0">
            <w:pPr>
              <w:spacing w:line="250" w:lineRule="auto"/>
              <w:rPr>
                <w:rFonts w:ascii="Arial"/>
                <w:sz w:val="21"/>
              </w:rPr>
            </w:pPr>
          </w:p>
          <w:p w14:paraId="6D74B095">
            <w:pPr>
              <w:spacing w:line="250" w:lineRule="auto"/>
              <w:rPr>
                <w:rFonts w:ascii="Arial"/>
                <w:sz w:val="21"/>
              </w:rPr>
            </w:pPr>
          </w:p>
          <w:p w14:paraId="3300C522">
            <w:pPr>
              <w:spacing w:line="250" w:lineRule="auto"/>
              <w:rPr>
                <w:rFonts w:ascii="Arial"/>
                <w:sz w:val="21"/>
              </w:rPr>
            </w:pPr>
          </w:p>
          <w:p w14:paraId="617AE503">
            <w:pPr>
              <w:spacing w:line="250" w:lineRule="auto"/>
              <w:rPr>
                <w:rFonts w:ascii="Arial"/>
                <w:sz w:val="21"/>
              </w:rPr>
            </w:pPr>
          </w:p>
          <w:p w14:paraId="1592B7C1">
            <w:pPr>
              <w:spacing w:line="250" w:lineRule="auto"/>
              <w:rPr>
                <w:rFonts w:ascii="Arial"/>
                <w:sz w:val="21"/>
              </w:rPr>
            </w:pPr>
          </w:p>
          <w:p w14:paraId="62363AC6">
            <w:pPr>
              <w:spacing w:line="250" w:lineRule="auto"/>
              <w:rPr>
                <w:rFonts w:ascii="Arial"/>
                <w:sz w:val="21"/>
              </w:rPr>
            </w:pPr>
          </w:p>
          <w:p w14:paraId="0B2B8F67">
            <w:pPr>
              <w:spacing w:line="250" w:lineRule="auto"/>
              <w:rPr>
                <w:rFonts w:ascii="Arial"/>
                <w:sz w:val="21"/>
              </w:rPr>
            </w:pPr>
          </w:p>
          <w:p w14:paraId="5F59E886">
            <w:pPr>
              <w:spacing w:line="250" w:lineRule="auto"/>
              <w:rPr>
                <w:rFonts w:ascii="Arial"/>
                <w:sz w:val="21"/>
              </w:rPr>
            </w:pPr>
          </w:p>
          <w:p w14:paraId="680C9B78">
            <w:pPr>
              <w:pStyle w:val="6"/>
              <w:spacing w:before="73" w:line="164" w:lineRule="auto"/>
              <w:ind w:left="135"/>
            </w:pPr>
            <w:r>
              <w:rPr>
                <w:spacing w:val="-9"/>
              </w:rPr>
              <w:t>27.</w:t>
            </w:r>
          </w:p>
          <w:p w14:paraId="5BEDE738">
            <w:pPr>
              <w:pStyle w:val="6"/>
              <w:spacing w:before="49" w:line="179" w:lineRule="exact"/>
              <w:ind w:left="177" w:right="185" w:firstLine="1"/>
              <w:jc w:val="both"/>
            </w:pPr>
            <w:r>
              <w:rPr>
                <w:spacing w:val="1"/>
              </w:rPr>
              <w:t>机</w:t>
            </w:r>
            <w:r>
              <w:rPr>
                <w:spacing w:val="3"/>
              </w:rPr>
              <w:t>器</w:t>
            </w:r>
            <w:r>
              <w:rPr>
                <w:spacing w:val="3"/>
                <w:position w:val="-1"/>
              </w:rPr>
              <w:t>人</w:t>
            </w:r>
            <w:r>
              <w:rPr>
                <w:spacing w:val="3"/>
              </w:rPr>
              <w:t>弧焊</w:t>
            </w:r>
          </w:p>
        </w:tc>
        <w:tc>
          <w:tcPr>
            <w:tcW w:w="1080" w:type="dxa"/>
            <w:vAlign w:val="top"/>
          </w:tcPr>
          <w:p w14:paraId="325DAAD0">
            <w:pPr>
              <w:spacing w:line="258" w:lineRule="auto"/>
              <w:rPr>
                <w:rFonts w:ascii="Arial"/>
                <w:sz w:val="21"/>
              </w:rPr>
            </w:pPr>
          </w:p>
          <w:p w14:paraId="7E9C86C6">
            <w:pPr>
              <w:spacing w:line="259" w:lineRule="auto"/>
              <w:rPr>
                <w:rFonts w:ascii="Arial"/>
                <w:sz w:val="21"/>
              </w:rPr>
            </w:pPr>
          </w:p>
          <w:p w14:paraId="0DCC25A4">
            <w:pPr>
              <w:spacing w:line="259" w:lineRule="auto"/>
              <w:rPr>
                <w:rFonts w:ascii="Arial"/>
                <w:sz w:val="21"/>
              </w:rPr>
            </w:pPr>
          </w:p>
          <w:p w14:paraId="2B4440EF">
            <w:pPr>
              <w:spacing w:line="259" w:lineRule="auto"/>
              <w:rPr>
                <w:rFonts w:ascii="Arial"/>
                <w:sz w:val="21"/>
              </w:rPr>
            </w:pPr>
          </w:p>
          <w:p w14:paraId="25997809">
            <w:pPr>
              <w:spacing w:line="259" w:lineRule="auto"/>
              <w:rPr>
                <w:rFonts w:ascii="Arial"/>
                <w:sz w:val="21"/>
              </w:rPr>
            </w:pPr>
          </w:p>
          <w:p w14:paraId="5D70511E">
            <w:pPr>
              <w:spacing w:line="259" w:lineRule="auto"/>
              <w:rPr>
                <w:rFonts w:ascii="Arial"/>
                <w:sz w:val="21"/>
              </w:rPr>
            </w:pPr>
          </w:p>
          <w:p w14:paraId="1A1BE784">
            <w:pPr>
              <w:spacing w:line="259" w:lineRule="auto"/>
              <w:rPr>
                <w:rFonts w:ascii="Arial"/>
                <w:sz w:val="21"/>
              </w:rPr>
            </w:pPr>
          </w:p>
          <w:p w14:paraId="75EB0955">
            <w:pPr>
              <w:pStyle w:val="6"/>
              <w:spacing w:before="72" w:line="234" w:lineRule="auto"/>
              <w:ind w:left="87" w:right="91" w:firstLine="177"/>
            </w:pPr>
            <w:r>
              <w:rPr>
                <w:spacing w:val="-11"/>
              </w:rPr>
              <w:t>27.</w:t>
            </w:r>
            <w:r>
              <w:rPr>
                <w:spacing w:val="13"/>
              </w:rPr>
              <w:t xml:space="preserve"> </w:t>
            </w:r>
            <w:r>
              <w:rPr>
                <w:spacing w:val="-11"/>
              </w:rPr>
              <w:t>1</w:t>
            </w:r>
            <w:r>
              <w:rPr>
                <w:spacing w:val="16"/>
              </w:rPr>
              <w:t xml:space="preserve">   </w:t>
            </w:r>
            <w:r>
              <w:rPr>
                <w:spacing w:val="-11"/>
              </w:rPr>
              <w:t>示</w:t>
            </w:r>
            <w:r>
              <w:rPr>
                <w:spacing w:val="7"/>
              </w:rPr>
              <w:t>教编程</w:t>
            </w:r>
          </w:p>
        </w:tc>
        <w:tc>
          <w:tcPr>
            <w:tcW w:w="2340" w:type="dxa"/>
            <w:vAlign w:val="top"/>
          </w:tcPr>
          <w:p w14:paraId="41212240">
            <w:pPr>
              <w:pStyle w:val="6"/>
              <w:spacing w:before="137" w:line="222" w:lineRule="auto"/>
              <w:ind w:left="94" w:right="86" w:firstLine="173"/>
            </w:pPr>
            <w:r>
              <w:rPr>
                <w:spacing w:val="-6"/>
              </w:rPr>
              <w:t>27.</w:t>
            </w:r>
            <w:r>
              <w:rPr>
                <w:spacing w:val="19"/>
                <w:w w:val="101"/>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19"/>
              </w:rPr>
              <w:t xml:space="preserve"> </w:t>
            </w:r>
            <w:r>
              <w:rPr>
                <w:spacing w:val="-6"/>
              </w:rPr>
              <w:t>运</w:t>
            </w:r>
            <w:r>
              <w:rPr>
                <w:spacing w:val="-19"/>
              </w:rPr>
              <w:t xml:space="preserve"> </w:t>
            </w:r>
            <w:r>
              <w:rPr>
                <w:spacing w:val="-6"/>
              </w:rPr>
              <w:t>用</w:t>
            </w:r>
            <w:r>
              <w:rPr>
                <w:spacing w:val="-20"/>
              </w:rPr>
              <w:t xml:space="preserve"> </w:t>
            </w:r>
            <w:r>
              <w:rPr>
                <w:spacing w:val="-6"/>
              </w:rPr>
              <w:t>各</w:t>
            </w:r>
            <w:r>
              <w:rPr>
                <w:spacing w:val="-19"/>
              </w:rPr>
              <w:t xml:space="preserve"> </w:t>
            </w:r>
            <w:r>
              <w:rPr>
                <w:spacing w:val="-6"/>
              </w:rPr>
              <w:t>类</w:t>
            </w:r>
            <w:r>
              <w:rPr>
                <w:spacing w:val="-16"/>
              </w:rPr>
              <w:t xml:space="preserve"> </w:t>
            </w:r>
            <w:r>
              <w:rPr>
                <w:spacing w:val="-6"/>
              </w:rPr>
              <w:t>指</w:t>
            </w:r>
            <w:r>
              <w:rPr>
                <w:spacing w:val="-19"/>
              </w:rPr>
              <w:t xml:space="preserve"> </w:t>
            </w:r>
            <w:r>
              <w:rPr>
                <w:spacing w:val="-6"/>
              </w:rPr>
              <w:t>令</w:t>
            </w:r>
            <w:r>
              <w:rPr>
                <w:spacing w:val="9"/>
              </w:rPr>
              <w:t>编制机器人弧焊工作程序</w:t>
            </w:r>
          </w:p>
          <w:p w14:paraId="3353FC22">
            <w:pPr>
              <w:pStyle w:val="6"/>
              <w:spacing w:before="1" w:line="222" w:lineRule="auto"/>
              <w:ind w:left="88" w:right="86" w:firstLine="179"/>
            </w:pPr>
            <w:r>
              <w:rPr>
                <w:spacing w:val="-5"/>
              </w:rPr>
              <w:t>27.</w:t>
            </w:r>
            <w:r>
              <w:rPr>
                <w:spacing w:val="19"/>
              </w:rPr>
              <w:t xml:space="preserve"> </w:t>
            </w:r>
            <w:r>
              <w:rPr>
                <w:spacing w:val="-5"/>
              </w:rPr>
              <w:t>1. 2</w:t>
            </w:r>
            <w:r>
              <w:rPr>
                <w:spacing w:val="14"/>
                <w:w w:val="101"/>
              </w:rPr>
              <w:t xml:space="preserve"> </w:t>
            </w:r>
            <w:r>
              <w:rPr>
                <w:spacing w:val="-5"/>
              </w:rPr>
              <w:t>能</w:t>
            </w:r>
            <w:r>
              <w:rPr>
                <w:spacing w:val="-19"/>
              </w:rPr>
              <w:t xml:space="preserve"> </w:t>
            </w:r>
            <w:r>
              <w:rPr>
                <w:spacing w:val="-5"/>
              </w:rPr>
              <w:t>分</w:t>
            </w:r>
            <w:r>
              <w:rPr>
                <w:spacing w:val="-18"/>
              </w:rPr>
              <w:t xml:space="preserve"> </w:t>
            </w:r>
            <w:r>
              <w:rPr>
                <w:spacing w:val="-5"/>
              </w:rPr>
              <w:t>析</w:t>
            </w:r>
            <w:r>
              <w:rPr>
                <w:spacing w:val="-13"/>
              </w:rPr>
              <w:t xml:space="preserve"> </w:t>
            </w:r>
            <w:r>
              <w:rPr>
                <w:spacing w:val="-5"/>
              </w:rPr>
              <w:t>和</w:t>
            </w:r>
            <w:r>
              <w:rPr>
                <w:spacing w:val="-20"/>
              </w:rPr>
              <w:t xml:space="preserve"> </w:t>
            </w:r>
            <w:r>
              <w:rPr>
                <w:spacing w:val="-5"/>
              </w:rPr>
              <w:t>解</w:t>
            </w:r>
            <w:r>
              <w:rPr>
                <w:spacing w:val="-18"/>
              </w:rPr>
              <w:t xml:space="preserve"> </w:t>
            </w:r>
            <w:r>
              <w:rPr>
                <w:spacing w:val="-5"/>
              </w:rPr>
              <w:t>决</w:t>
            </w:r>
            <w:r>
              <w:rPr>
                <w:spacing w:val="-19"/>
              </w:rPr>
              <w:t xml:space="preserve"> </w:t>
            </w:r>
            <w:r>
              <w:rPr>
                <w:spacing w:val="-5"/>
              </w:rPr>
              <w:t>示</w:t>
            </w:r>
            <w:r>
              <w:rPr>
                <w:spacing w:val="10"/>
              </w:rPr>
              <w:t>教误差产生原因以及对机器</w:t>
            </w:r>
            <w:r>
              <w:rPr>
                <w:spacing w:val="9"/>
              </w:rPr>
              <w:t>人弧焊焊接的影响</w:t>
            </w:r>
          </w:p>
          <w:p w14:paraId="72D8E7FF">
            <w:pPr>
              <w:pStyle w:val="6"/>
              <w:spacing w:before="2" w:line="220" w:lineRule="auto"/>
              <w:ind w:left="91" w:right="86" w:firstLine="176"/>
            </w:pPr>
            <w:r>
              <w:rPr>
                <w:spacing w:val="-5"/>
              </w:rPr>
              <w:t>27.</w:t>
            </w:r>
            <w:r>
              <w:rPr>
                <w:spacing w:val="19"/>
              </w:rPr>
              <w:t xml:space="preserve"> </w:t>
            </w:r>
            <w:r>
              <w:rPr>
                <w:spacing w:val="-5"/>
              </w:rPr>
              <w:t>1. 3</w:t>
            </w:r>
            <w:r>
              <w:rPr>
                <w:spacing w:val="14"/>
                <w:w w:val="101"/>
              </w:rPr>
              <w:t xml:space="preserve"> </w:t>
            </w:r>
            <w:r>
              <w:rPr>
                <w:spacing w:val="-5"/>
              </w:rPr>
              <w:t>能</w:t>
            </w:r>
            <w:r>
              <w:rPr>
                <w:spacing w:val="-20"/>
              </w:rPr>
              <w:t xml:space="preserve"> </w:t>
            </w:r>
            <w:r>
              <w:rPr>
                <w:spacing w:val="-5"/>
              </w:rPr>
              <w:t>处</w:t>
            </w:r>
            <w:r>
              <w:rPr>
                <w:spacing w:val="-18"/>
              </w:rPr>
              <w:t xml:space="preserve"> </w:t>
            </w:r>
            <w:r>
              <w:rPr>
                <w:spacing w:val="-5"/>
              </w:rPr>
              <w:t>理</w:t>
            </w:r>
            <w:r>
              <w:rPr>
                <w:spacing w:val="-18"/>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8"/>
              </w:rPr>
              <w:t>焊特异姿态</w:t>
            </w:r>
          </w:p>
          <w:p w14:paraId="1D419DCD">
            <w:pPr>
              <w:pStyle w:val="6"/>
              <w:spacing w:before="1" w:line="222" w:lineRule="auto"/>
              <w:ind w:left="88" w:right="86" w:firstLine="179"/>
            </w:pPr>
            <w:r>
              <w:rPr>
                <w:spacing w:val="-5"/>
              </w:rPr>
              <w:t>27.</w:t>
            </w:r>
            <w:r>
              <w:rPr>
                <w:spacing w:val="22"/>
              </w:rPr>
              <w:t xml:space="preserve"> </w:t>
            </w:r>
            <w:r>
              <w:rPr>
                <w:spacing w:val="-5"/>
              </w:rPr>
              <w:t>1. 4</w:t>
            </w:r>
            <w:r>
              <w:rPr>
                <w:spacing w:val="14"/>
                <w:w w:val="101"/>
              </w:rPr>
              <w:t xml:space="preserve"> </w:t>
            </w:r>
            <w:r>
              <w:rPr>
                <w:spacing w:val="-5"/>
              </w:rPr>
              <w:t>能</w:t>
            </w:r>
            <w:r>
              <w:rPr>
                <w:spacing w:val="-19"/>
              </w:rPr>
              <w:t xml:space="preserve"> </w:t>
            </w:r>
            <w:r>
              <w:rPr>
                <w:spacing w:val="-5"/>
              </w:rPr>
              <w:t>通</w:t>
            </w:r>
            <w:r>
              <w:rPr>
                <w:spacing w:val="-19"/>
              </w:rPr>
              <w:t xml:space="preserve"> </w:t>
            </w:r>
            <w:r>
              <w:rPr>
                <w:spacing w:val="-5"/>
              </w:rPr>
              <w:t>过</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8"/>
              </w:rPr>
              <w:t xml:space="preserve"> </w:t>
            </w:r>
            <w:r>
              <w:rPr>
                <w:spacing w:val="-5"/>
              </w:rPr>
              <w:t>单</w:t>
            </w:r>
            <w:r>
              <w:rPr>
                <w:spacing w:val="10"/>
              </w:rPr>
              <w:t>步运行和连续运行修正机器</w:t>
            </w:r>
            <w:r>
              <w:rPr>
                <w:spacing w:val="9"/>
              </w:rPr>
              <w:t>人弧焊示教轨迹</w:t>
            </w:r>
          </w:p>
          <w:p w14:paraId="05F21E38">
            <w:pPr>
              <w:pStyle w:val="6"/>
              <w:spacing w:before="3" w:line="221" w:lineRule="auto"/>
              <w:ind w:left="89" w:right="86" w:firstLine="178"/>
            </w:pPr>
            <w:r>
              <w:rPr>
                <w:spacing w:val="-5"/>
              </w:rPr>
              <w:t>27.</w:t>
            </w:r>
            <w:r>
              <w:rPr>
                <w:spacing w:val="18"/>
              </w:rPr>
              <w:t xml:space="preserve"> </w:t>
            </w:r>
            <w:r>
              <w:rPr>
                <w:spacing w:val="-5"/>
              </w:rPr>
              <w:t>1. 5</w:t>
            </w:r>
            <w:r>
              <w:rPr>
                <w:spacing w:val="14"/>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8"/>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9"/>
              </w:rPr>
              <w:t>焊焊接工艺要求对示教程序进行编辑和优化</w:t>
            </w:r>
          </w:p>
          <w:p w14:paraId="65D01A58">
            <w:pPr>
              <w:pStyle w:val="6"/>
              <w:spacing w:before="2" w:line="234" w:lineRule="auto"/>
              <w:ind w:left="91" w:right="86" w:firstLine="176"/>
            </w:pPr>
            <w:r>
              <w:rPr>
                <w:spacing w:val="-5"/>
              </w:rPr>
              <w:t>27.</w:t>
            </w:r>
            <w:r>
              <w:rPr>
                <w:spacing w:val="22"/>
              </w:rPr>
              <w:t xml:space="preserve"> </w:t>
            </w:r>
            <w:r>
              <w:rPr>
                <w:spacing w:val="-5"/>
              </w:rPr>
              <w:t>1. 6</w:t>
            </w:r>
            <w:r>
              <w:rPr>
                <w:spacing w:val="14"/>
                <w:w w:val="101"/>
              </w:rPr>
              <w:t xml:space="preserve"> </w:t>
            </w:r>
            <w:r>
              <w:rPr>
                <w:spacing w:val="-5"/>
              </w:rPr>
              <w:t>能</w:t>
            </w:r>
            <w:r>
              <w:rPr>
                <w:spacing w:val="-21"/>
              </w:rPr>
              <w:t xml:space="preserve"> </w:t>
            </w:r>
            <w:r>
              <w:rPr>
                <w:spacing w:val="-5"/>
              </w:rPr>
              <w:t>标</w:t>
            </w:r>
            <w:r>
              <w:rPr>
                <w:spacing w:val="-20"/>
              </w:rPr>
              <w:t xml:space="preserve"> </w:t>
            </w:r>
            <w:r>
              <w:rPr>
                <w:spacing w:val="-5"/>
              </w:rPr>
              <w:t>定</w:t>
            </w:r>
            <w:r>
              <w:rPr>
                <w:spacing w:val="-18"/>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8"/>
              </w:rPr>
              <w:t>焊焊枪中心点</w:t>
            </w:r>
          </w:p>
        </w:tc>
        <w:tc>
          <w:tcPr>
            <w:tcW w:w="2266" w:type="dxa"/>
            <w:tcBorders>
              <w:right w:val="single" w:color="231F20" w:sz="6" w:space="0"/>
            </w:tcBorders>
            <w:vAlign w:val="top"/>
          </w:tcPr>
          <w:p w14:paraId="56FE7B5B">
            <w:pPr>
              <w:spacing w:line="465" w:lineRule="auto"/>
              <w:rPr>
                <w:rFonts w:ascii="Arial"/>
                <w:sz w:val="21"/>
              </w:rPr>
            </w:pPr>
          </w:p>
          <w:p w14:paraId="542A8B21">
            <w:pPr>
              <w:pStyle w:val="6"/>
              <w:spacing w:before="73" w:line="223" w:lineRule="auto"/>
              <w:ind w:left="109" w:right="82" w:firstLine="163"/>
            </w:pPr>
            <w:r>
              <w:rPr>
                <w:spacing w:val="4"/>
              </w:rPr>
              <w:t>27. 1.</w:t>
            </w:r>
            <w:r>
              <w:rPr>
                <w:spacing w:val="17"/>
              </w:rPr>
              <w:t xml:space="preserve"> </w:t>
            </w:r>
            <w:r>
              <w:rPr>
                <w:spacing w:val="4"/>
              </w:rPr>
              <w:t>1 机器人弧焊指令</w:t>
            </w:r>
            <w:r>
              <w:rPr>
                <w:spacing w:val="6"/>
              </w:rPr>
              <w:t>的类别和应用</w:t>
            </w:r>
          </w:p>
          <w:p w14:paraId="5BAE3DD8">
            <w:pPr>
              <w:pStyle w:val="6"/>
              <w:spacing w:line="221" w:lineRule="auto"/>
              <w:ind w:left="97" w:right="82" w:firstLine="175"/>
            </w:pPr>
            <w:r>
              <w:rPr>
                <w:spacing w:val="4"/>
              </w:rPr>
              <w:t>27. 1. 2 示教误差以及对</w:t>
            </w:r>
            <w:r>
              <w:rPr>
                <w:spacing w:val="8"/>
              </w:rPr>
              <w:t>弧焊焊接的影响</w:t>
            </w:r>
          </w:p>
          <w:p w14:paraId="140EAA64">
            <w:pPr>
              <w:pStyle w:val="6"/>
              <w:spacing w:line="221" w:lineRule="auto"/>
              <w:ind w:left="95" w:right="82" w:firstLine="177"/>
            </w:pPr>
            <w:r>
              <w:rPr>
                <w:spacing w:val="4"/>
              </w:rPr>
              <w:t>27. 1. 3 机器人弧焊特异</w:t>
            </w:r>
            <w:r>
              <w:rPr>
                <w:spacing w:val="9"/>
              </w:rPr>
              <w:t>姿态的产生及解决方法</w:t>
            </w:r>
          </w:p>
          <w:p w14:paraId="2E2CCC2D">
            <w:pPr>
              <w:pStyle w:val="6"/>
              <w:spacing w:before="2" w:line="221" w:lineRule="auto"/>
              <w:ind w:left="95" w:right="82" w:firstLine="177"/>
            </w:pPr>
            <w:r>
              <w:rPr>
                <w:spacing w:val="4"/>
              </w:rPr>
              <w:t>27. 1. 4 单步运行和连续</w:t>
            </w:r>
            <w:r>
              <w:rPr>
                <w:spacing w:val="9"/>
              </w:rPr>
              <w:t>运行机器人弧焊的方法</w:t>
            </w:r>
          </w:p>
          <w:p w14:paraId="78D2EE17">
            <w:pPr>
              <w:pStyle w:val="6"/>
              <w:spacing w:before="2" w:line="222" w:lineRule="auto"/>
              <w:ind w:left="99" w:right="82" w:firstLine="173"/>
            </w:pPr>
            <w:r>
              <w:rPr>
                <w:spacing w:val="4"/>
              </w:rPr>
              <w:t>27. 1. 5 机器人弧焊程序编辑</w:t>
            </w:r>
          </w:p>
          <w:p w14:paraId="0F18A22F">
            <w:pPr>
              <w:pStyle w:val="6"/>
              <w:spacing w:before="1" w:line="234" w:lineRule="auto"/>
              <w:ind w:left="112" w:right="82" w:firstLine="160"/>
            </w:pPr>
            <w:r>
              <w:rPr>
                <w:spacing w:val="4"/>
              </w:rPr>
              <w:t>27. 1. 6 机器人弧焊焊枪</w:t>
            </w:r>
            <w:r>
              <w:rPr>
                <w:spacing w:val="7"/>
              </w:rPr>
              <w:t>中心点标定操作规程</w:t>
            </w:r>
          </w:p>
        </w:tc>
      </w:tr>
      <w:tr w14:paraId="2083100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continue"/>
            <w:tcBorders>
              <w:top w:val="nil"/>
              <w:left w:val="single" w:color="231F20" w:sz="6" w:space="0"/>
              <w:bottom w:val="nil"/>
            </w:tcBorders>
            <w:vAlign w:val="top"/>
          </w:tcPr>
          <w:p w14:paraId="7A91EF69">
            <w:pPr>
              <w:rPr>
                <w:rFonts w:ascii="Arial"/>
                <w:sz w:val="21"/>
              </w:rPr>
            </w:pPr>
          </w:p>
        </w:tc>
        <w:tc>
          <w:tcPr>
            <w:tcW w:w="1080" w:type="dxa"/>
            <w:vAlign w:val="top"/>
          </w:tcPr>
          <w:p w14:paraId="349C8478">
            <w:pPr>
              <w:spacing w:line="262" w:lineRule="auto"/>
              <w:rPr>
                <w:rFonts w:ascii="Arial"/>
                <w:sz w:val="21"/>
              </w:rPr>
            </w:pPr>
          </w:p>
          <w:p w14:paraId="414447CA">
            <w:pPr>
              <w:spacing w:line="263" w:lineRule="auto"/>
              <w:rPr>
                <w:rFonts w:ascii="Arial"/>
                <w:sz w:val="21"/>
              </w:rPr>
            </w:pPr>
          </w:p>
          <w:p w14:paraId="61D92FD4">
            <w:pPr>
              <w:spacing w:line="263" w:lineRule="auto"/>
              <w:rPr>
                <w:rFonts w:ascii="Arial"/>
                <w:sz w:val="21"/>
              </w:rPr>
            </w:pPr>
          </w:p>
          <w:p w14:paraId="6727C44C">
            <w:pPr>
              <w:spacing w:line="263" w:lineRule="auto"/>
              <w:rPr>
                <w:rFonts w:ascii="Arial"/>
                <w:sz w:val="21"/>
              </w:rPr>
            </w:pPr>
          </w:p>
          <w:p w14:paraId="00997D50">
            <w:pPr>
              <w:pStyle w:val="6"/>
              <w:spacing w:before="73" w:line="234" w:lineRule="auto"/>
              <w:ind w:left="87" w:right="91" w:firstLine="177"/>
            </w:pPr>
            <w:r>
              <w:rPr>
                <w:spacing w:val="-8"/>
              </w:rPr>
              <w:t>27. 2</w:t>
            </w:r>
            <w:r>
              <w:t xml:space="preserve">    </w:t>
            </w:r>
            <w:r>
              <w:rPr>
                <w:spacing w:val="-8"/>
              </w:rPr>
              <w:t>焊</w:t>
            </w:r>
            <w:r>
              <w:rPr>
                <w:spacing w:val="7"/>
              </w:rPr>
              <w:t>接操作</w:t>
            </w:r>
          </w:p>
        </w:tc>
        <w:tc>
          <w:tcPr>
            <w:tcW w:w="2340" w:type="dxa"/>
            <w:vAlign w:val="top"/>
          </w:tcPr>
          <w:p w14:paraId="510BD16B">
            <w:pPr>
              <w:pStyle w:val="6"/>
              <w:spacing w:before="186" w:line="222" w:lineRule="auto"/>
              <w:ind w:left="88" w:right="86" w:firstLine="179"/>
            </w:pPr>
            <w:r>
              <w:rPr>
                <w:spacing w:val="-4"/>
              </w:rPr>
              <w:t>27. 2.</w:t>
            </w:r>
            <w:r>
              <w:rPr>
                <w:spacing w:val="12"/>
                <w:w w:val="101"/>
              </w:rPr>
              <w:t xml:space="preserve"> </w:t>
            </w:r>
            <w:r>
              <w:rPr>
                <w:spacing w:val="-4"/>
              </w:rPr>
              <w:t>1</w:t>
            </w:r>
            <w:r>
              <w:rPr>
                <w:spacing w:val="14"/>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1"/>
              </w:rPr>
              <w:t xml:space="preserve"> </w:t>
            </w:r>
            <w:r>
              <w:rPr>
                <w:spacing w:val="-4"/>
              </w:rPr>
              <w:t>单</w:t>
            </w:r>
            <w:r>
              <w:rPr>
                <w:spacing w:val="-18"/>
              </w:rPr>
              <w:t xml:space="preserve"> </w:t>
            </w:r>
            <w:r>
              <w:rPr>
                <w:spacing w:val="-4"/>
              </w:rPr>
              <w:t>层</w:t>
            </w:r>
            <w:r>
              <w:rPr>
                <w:spacing w:val="-18"/>
              </w:rPr>
              <w:t xml:space="preserve"> </w:t>
            </w:r>
            <w:r>
              <w:rPr>
                <w:spacing w:val="-4"/>
              </w:rPr>
              <w:t>单</w:t>
            </w:r>
            <w:r>
              <w:rPr>
                <w:spacing w:val="-17"/>
              </w:rPr>
              <w:t xml:space="preserve"> </w:t>
            </w:r>
            <w:r>
              <w:rPr>
                <w:spacing w:val="-4"/>
              </w:rPr>
              <w:t>道</w:t>
            </w:r>
            <w:r>
              <w:rPr>
                <w:spacing w:val="6"/>
              </w:rPr>
              <w:t>平焊位置对接</w:t>
            </w:r>
            <w:r>
              <w:rPr>
                <w:spacing w:val="-27"/>
              </w:rPr>
              <w:t xml:space="preserve"> </w:t>
            </w:r>
            <w:r>
              <w:rPr>
                <w:spacing w:val="6"/>
              </w:rPr>
              <w:t>、搭接</w:t>
            </w:r>
            <w:r>
              <w:rPr>
                <w:spacing w:val="-27"/>
              </w:rPr>
              <w:t xml:space="preserve"> </w:t>
            </w:r>
            <w:r>
              <w:rPr>
                <w:spacing w:val="6"/>
              </w:rPr>
              <w:t>、角接</w:t>
            </w:r>
            <w:r>
              <w:rPr>
                <w:spacing w:val="9"/>
              </w:rPr>
              <w:t>焊缝的机器人弧焊示教编程</w:t>
            </w:r>
          </w:p>
          <w:p w14:paraId="1A7A439E">
            <w:pPr>
              <w:pStyle w:val="6"/>
              <w:spacing w:line="222" w:lineRule="auto"/>
              <w:ind w:left="89" w:right="86" w:firstLine="177"/>
            </w:pPr>
            <w:r>
              <w:rPr>
                <w:spacing w:val="-4"/>
              </w:rPr>
              <w:t>27. 2. 2</w:t>
            </w:r>
            <w:r>
              <w:rPr>
                <w:spacing w:val="26"/>
                <w:w w:val="101"/>
              </w:rPr>
              <w:t xml:space="preserve"> </w:t>
            </w:r>
            <w:r>
              <w:rPr>
                <w:spacing w:val="-4"/>
              </w:rPr>
              <w:t>能</w:t>
            </w:r>
            <w:r>
              <w:rPr>
                <w:spacing w:val="-19"/>
              </w:rPr>
              <w:t xml:space="preserve"> </w:t>
            </w:r>
            <w:r>
              <w:rPr>
                <w:spacing w:val="-4"/>
              </w:rPr>
              <w:t>根</w:t>
            </w:r>
            <w:r>
              <w:rPr>
                <w:spacing w:val="-18"/>
              </w:rPr>
              <w:t xml:space="preserve"> </w:t>
            </w:r>
            <w:r>
              <w:rPr>
                <w:spacing w:val="-4"/>
              </w:rPr>
              <w:t>据</w:t>
            </w:r>
            <w:r>
              <w:rPr>
                <w:spacing w:val="-19"/>
              </w:rPr>
              <w:t xml:space="preserve"> </w:t>
            </w:r>
            <w:r>
              <w:rPr>
                <w:spacing w:val="-4"/>
              </w:rPr>
              <w:t>工</w:t>
            </w:r>
            <w:r>
              <w:rPr>
                <w:spacing w:val="-17"/>
              </w:rPr>
              <w:t xml:space="preserve"> </w:t>
            </w:r>
            <w:r>
              <w:rPr>
                <w:spacing w:val="-4"/>
              </w:rPr>
              <w:t>艺</w:t>
            </w:r>
            <w:r>
              <w:rPr>
                <w:spacing w:val="-19"/>
              </w:rPr>
              <w:t xml:space="preserve"> </w:t>
            </w:r>
            <w:r>
              <w:rPr>
                <w:spacing w:val="-4"/>
              </w:rPr>
              <w:t>要</w:t>
            </w:r>
            <w:r>
              <w:rPr>
                <w:spacing w:val="-18"/>
              </w:rPr>
              <w:t xml:space="preserve"> </w:t>
            </w:r>
            <w:r>
              <w:rPr>
                <w:spacing w:val="-4"/>
              </w:rPr>
              <w:t>求</w:t>
            </w:r>
            <w:r>
              <w:rPr>
                <w:spacing w:val="8"/>
              </w:rPr>
              <w:t>编写机器人弧焊起弧</w:t>
            </w:r>
            <w:r>
              <w:rPr>
                <w:spacing w:val="-28"/>
              </w:rPr>
              <w:t xml:space="preserve"> </w:t>
            </w:r>
            <w:r>
              <w:rPr>
                <w:spacing w:val="8"/>
              </w:rPr>
              <w:t>、收弧</w:t>
            </w:r>
            <w:r>
              <w:rPr>
                <w:spacing w:val="6"/>
              </w:rPr>
              <w:t>程序</w:t>
            </w:r>
          </w:p>
          <w:p w14:paraId="75D2BD7E">
            <w:pPr>
              <w:pStyle w:val="6"/>
              <w:spacing w:line="228" w:lineRule="auto"/>
              <w:ind w:left="88" w:right="80" w:firstLine="179"/>
            </w:pPr>
            <w:r>
              <w:rPr>
                <w:spacing w:val="-3"/>
              </w:rPr>
              <w:t>27. 2. 3</w:t>
            </w:r>
            <w:r>
              <w:rPr>
                <w:spacing w:val="14"/>
                <w:w w:val="101"/>
              </w:rPr>
              <w:t xml:space="preserve"> </w:t>
            </w:r>
            <w:r>
              <w:rPr>
                <w:spacing w:val="-3"/>
              </w:rPr>
              <w:t>能</w:t>
            </w:r>
            <w:r>
              <w:rPr>
                <w:spacing w:val="-20"/>
              </w:rPr>
              <w:t xml:space="preserve"> </w:t>
            </w:r>
            <w:r>
              <w:rPr>
                <w:spacing w:val="-3"/>
              </w:rPr>
              <w:t>进</w:t>
            </w:r>
            <w:r>
              <w:rPr>
                <w:spacing w:val="-20"/>
              </w:rPr>
              <w:t xml:space="preserve"> </w:t>
            </w:r>
            <w:r>
              <w:rPr>
                <w:spacing w:val="-3"/>
              </w:rPr>
              <w:t>行</w:t>
            </w:r>
            <w:r>
              <w:rPr>
                <w:spacing w:val="-20"/>
              </w:rPr>
              <w:t xml:space="preserve"> </w:t>
            </w:r>
            <w:r>
              <w:rPr>
                <w:spacing w:val="-3"/>
              </w:rPr>
              <w:t>低</w:t>
            </w:r>
            <w:r>
              <w:rPr>
                <w:spacing w:val="-20"/>
              </w:rPr>
              <w:t xml:space="preserve"> </w:t>
            </w:r>
            <w:r>
              <w:rPr>
                <w:spacing w:val="-3"/>
              </w:rPr>
              <w:t>碳</w:t>
            </w:r>
            <w:r>
              <w:rPr>
                <w:spacing w:val="-15"/>
              </w:rPr>
              <w:t xml:space="preserve"> </w:t>
            </w:r>
            <w:r>
              <w:rPr>
                <w:spacing w:val="-3"/>
              </w:rPr>
              <w:t>钢</w:t>
            </w:r>
            <w:r>
              <w:rPr>
                <w:spacing w:val="-18"/>
              </w:rPr>
              <w:t xml:space="preserve"> </w:t>
            </w:r>
            <w:r>
              <w:rPr>
                <w:spacing w:val="-3"/>
              </w:rPr>
              <w:t>板</w:t>
            </w:r>
            <w:r>
              <w:rPr>
                <w:spacing w:val="5"/>
              </w:rPr>
              <w:t>对接平焊</w:t>
            </w:r>
            <w:r>
              <w:rPr>
                <w:spacing w:val="-24"/>
              </w:rPr>
              <w:t xml:space="preserve"> </w:t>
            </w:r>
            <w:r>
              <w:rPr>
                <w:spacing w:val="5"/>
              </w:rPr>
              <w:t>、角接或 T 形接头</w:t>
            </w:r>
            <w:r>
              <w:rPr>
                <w:spacing w:val="9"/>
              </w:rPr>
              <w:t>机器人弧焊</w:t>
            </w:r>
          </w:p>
        </w:tc>
        <w:tc>
          <w:tcPr>
            <w:tcW w:w="2266" w:type="dxa"/>
            <w:tcBorders>
              <w:right w:val="single" w:color="231F20" w:sz="6" w:space="0"/>
            </w:tcBorders>
            <w:vAlign w:val="top"/>
          </w:tcPr>
          <w:p w14:paraId="271B0B02">
            <w:pPr>
              <w:spacing w:line="382" w:lineRule="auto"/>
              <w:rPr>
                <w:rFonts w:ascii="Arial"/>
                <w:sz w:val="21"/>
              </w:rPr>
            </w:pPr>
          </w:p>
          <w:p w14:paraId="40F80159">
            <w:pPr>
              <w:pStyle w:val="6"/>
              <w:spacing w:before="73" w:line="222" w:lineRule="auto"/>
              <w:ind w:left="96" w:right="82" w:firstLine="177"/>
            </w:pPr>
            <w:r>
              <w:rPr>
                <w:spacing w:val="4"/>
              </w:rPr>
              <w:t>27. 2. 1 机器人弧焊典型</w:t>
            </w:r>
            <w:r>
              <w:rPr>
                <w:spacing w:val="9"/>
              </w:rPr>
              <w:t>接头示教编程要领</w:t>
            </w:r>
          </w:p>
          <w:p w14:paraId="3A829250">
            <w:pPr>
              <w:pStyle w:val="6"/>
              <w:spacing w:line="222" w:lineRule="auto"/>
              <w:ind w:left="95" w:right="82" w:firstLine="177"/>
            </w:pPr>
            <w:r>
              <w:rPr>
                <w:spacing w:val="4"/>
              </w:rPr>
              <w:t>27. 2. 2 机器人弧焊焊接</w:t>
            </w:r>
            <w:r>
              <w:rPr>
                <w:spacing w:val="9"/>
              </w:rPr>
              <w:t>工艺编程要领</w:t>
            </w:r>
          </w:p>
          <w:p w14:paraId="60F5DC5C">
            <w:pPr>
              <w:pStyle w:val="6"/>
              <w:spacing w:before="2" w:line="226" w:lineRule="auto"/>
              <w:ind w:left="95" w:right="82" w:firstLine="177"/>
            </w:pPr>
            <w:r>
              <w:rPr>
                <w:spacing w:val="4"/>
              </w:rPr>
              <w:t>27. 2. 3 机器人弧焊示教</w:t>
            </w:r>
            <w:r>
              <w:rPr>
                <w:spacing w:val="15"/>
              </w:rPr>
              <w:t>编程要领</w:t>
            </w:r>
            <w:r>
              <w:rPr>
                <w:spacing w:val="-9"/>
              </w:rPr>
              <w:t xml:space="preserve"> </w:t>
            </w:r>
            <w:r>
              <w:rPr>
                <w:spacing w:val="15"/>
              </w:rPr>
              <w:t>，机器人弧焊程</w:t>
            </w:r>
            <w:r>
              <w:rPr>
                <w:spacing w:val="9"/>
              </w:rPr>
              <w:t>序管理操作说明</w:t>
            </w:r>
          </w:p>
        </w:tc>
      </w:tr>
      <w:tr w14:paraId="50BBE85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70" w:hRule="atLeast"/>
        </w:trPr>
        <w:tc>
          <w:tcPr>
            <w:tcW w:w="547" w:type="dxa"/>
            <w:vMerge w:val="continue"/>
            <w:tcBorders>
              <w:top w:val="nil"/>
              <w:left w:val="single" w:color="231F20" w:sz="6" w:space="0"/>
              <w:bottom w:val="single" w:color="231F20" w:sz="6" w:space="0"/>
            </w:tcBorders>
            <w:vAlign w:val="top"/>
          </w:tcPr>
          <w:p w14:paraId="7176F480">
            <w:pPr>
              <w:rPr>
                <w:rFonts w:ascii="Arial"/>
                <w:sz w:val="21"/>
              </w:rPr>
            </w:pPr>
          </w:p>
        </w:tc>
        <w:tc>
          <w:tcPr>
            <w:tcW w:w="1080" w:type="dxa"/>
            <w:tcBorders>
              <w:bottom w:val="single" w:color="231F20" w:sz="6" w:space="0"/>
            </w:tcBorders>
            <w:vAlign w:val="top"/>
          </w:tcPr>
          <w:p w14:paraId="723234D3">
            <w:pPr>
              <w:spacing w:line="393" w:lineRule="auto"/>
              <w:rPr>
                <w:rFonts w:ascii="Arial"/>
                <w:sz w:val="21"/>
              </w:rPr>
            </w:pPr>
          </w:p>
          <w:p w14:paraId="0997AAC7">
            <w:pPr>
              <w:pStyle w:val="6"/>
              <w:spacing w:before="73" w:line="233" w:lineRule="auto"/>
              <w:ind w:left="85" w:right="91" w:firstLine="179"/>
            </w:pPr>
            <w:r>
              <w:rPr>
                <w:spacing w:val="-8"/>
              </w:rPr>
              <w:t>27. 3</w:t>
            </w:r>
            <w:r>
              <w:t xml:space="preserve">    </w:t>
            </w:r>
            <w:r>
              <w:rPr>
                <w:spacing w:val="-8"/>
              </w:rPr>
              <w:t>焊</w:t>
            </w:r>
            <w:r>
              <w:rPr>
                <w:spacing w:val="8"/>
              </w:rPr>
              <w:t>后检查</w:t>
            </w:r>
          </w:p>
        </w:tc>
        <w:tc>
          <w:tcPr>
            <w:tcW w:w="2340" w:type="dxa"/>
            <w:tcBorders>
              <w:bottom w:val="single" w:color="231F20" w:sz="6" w:space="0"/>
            </w:tcBorders>
            <w:vAlign w:val="top"/>
          </w:tcPr>
          <w:p w14:paraId="56376FB2">
            <w:pPr>
              <w:pStyle w:val="6"/>
              <w:spacing w:before="199" w:line="222" w:lineRule="auto"/>
              <w:ind w:left="91" w:right="86" w:firstLine="176"/>
            </w:pPr>
            <w:r>
              <w:rPr>
                <w:spacing w:val="-5"/>
              </w:rPr>
              <w:t>27. 3.</w:t>
            </w:r>
            <w:r>
              <w:rPr>
                <w:spacing w:val="19"/>
              </w:rPr>
              <w:t xml:space="preserve"> </w:t>
            </w:r>
            <w:r>
              <w:rPr>
                <w:spacing w:val="-5"/>
              </w:rPr>
              <w:t>1</w:t>
            </w:r>
            <w:r>
              <w:rPr>
                <w:spacing w:val="14"/>
                <w:w w:val="101"/>
              </w:rPr>
              <w:t xml:space="preserve"> </w:t>
            </w:r>
            <w:r>
              <w:rPr>
                <w:spacing w:val="-5"/>
              </w:rPr>
              <w:t>能</w:t>
            </w:r>
            <w:r>
              <w:rPr>
                <w:spacing w:val="-20"/>
              </w:rPr>
              <w:t xml:space="preserve"> </w:t>
            </w:r>
            <w:r>
              <w:rPr>
                <w:spacing w:val="-5"/>
              </w:rPr>
              <w:t>对</w:t>
            </w:r>
            <w:r>
              <w:rPr>
                <w:spacing w:val="-19"/>
              </w:rPr>
              <w:t xml:space="preserve"> </w:t>
            </w:r>
            <w:r>
              <w:rPr>
                <w:spacing w:val="-5"/>
              </w:rPr>
              <w:t>机</w:t>
            </w:r>
            <w:r>
              <w:rPr>
                <w:spacing w:val="-19"/>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16"/>
              </w:rPr>
              <w:t xml:space="preserve"> </w:t>
            </w:r>
            <w:r>
              <w:rPr>
                <w:spacing w:val="-5"/>
              </w:rPr>
              <w:t>焊</w:t>
            </w:r>
            <w:r>
              <w:rPr>
                <w:spacing w:val="9"/>
              </w:rPr>
              <w:t>焊件外观质量进行自检</w:t>
            </w:r>
          </w:p>
          <w:p w14:paraId="2839CD59">
            <w:pPr>
              <w:pStyle w:val="6"/>
              <w:spacing w:before="1" w:line="233" w:lineRule="auto"/>
              <w:ind w:left="91" w:right="86" w:firstLine="176"/>
            </w:pPr>
            <w:r>
              <w:rPr>
                <w:spacing w:val="-4"/>
              </w:rPr>
              <w:t>27. 3. 2</w:t>
            </w:r>
            <w:r>
              <w:rPr>
                <w:spacing w:val="25"/>
              </w:rPr>
              <w:t xml:space="preserve"> </w:t>
            </w:r>
            <w:r>
              <w:rPr>
                <w:spacing w:val="-4"/>
              </w:rPr>
              <w:t>能</w:t>
            </w:r>
            <w:r>
              <w:rPr>
                <w:spacing w:val="-20"/>
              </w:rPr>
              <w:t xml:space="preserve"> </w:t>
            </w:r>
            <w:r>
              <w:rPr>
                <w:spacing w:val="-4"/>
              </w:rPr>
              <w:t>测</w:t>
            </w:r>
            <w:r>
              <w:rPr>
                <w:spacing w:val="-20"/>
              </w:rPr>
              <w:t xml:space="preserve"> </w:t>
            </w:r>
            <w:r>
              <w:rPr>
                <w:spacing w:val="-4"/>
              </w:rPr>
              <w:t>量</w:t>
            </w:r>
            <w:r>
              <w:rPr>
                <w:spacing w:val="-18"/>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8"/>
              </w:rPr>
              <w:t>焊焊缝尺寸</w:t>
            </w:r>
          </w:p>
        </w:tc>
        <w:tc>
          <w:tcPr>
            <w:tcW w:w="2266" w:type="dxa"/>
            <w:tcBorders>
              <w:bottom w:val="single" w:color="231F20" w:sz="6" w:space="0"/>
              <w:right w:val="single" w:color="231F20" w:sz="6" w:space="0"/>
            </w:tcBorders>
            <w:vAlign w:val="top"/>
          </w:tcPr>
          <w:p w14:paraId="54351A03">
            <w:pPr>
              <w:pStyle w:val="6"/>
              <w:spacing w:before="199" w:line="222" w:lineRule="auto"/>
              <w:ind w:left="96" w:right="82" w:firstLine="177"/>
            </w:pPr>
            <w:r>
              <w:rPr>
                <w:spacing w:val="4"/>
              </w:rPr>
              <w:t>27. 3. 1 机器人弧焊焊缝</w:t>
            </w:r>
            <w:r>
              <w:rPr>
                <w:spacing w:val="9"/>
              </w:rPr>
              <w:t>表面缺陷基本知识</w:t>
            </w:r>
          </w:p>
          <w:p w14:paraId="53CFCEF2">
            <w:pPr>
              <w:pStyle w:val="6"/>
              <w:spacing w:line="233" w:lineRule="auto"/>
              <w:ind w:left="94" w:right="82" w:firstLine="178"/>
            </w:pPr>
            <w:r>
              <w:rPr>
                <w:spacing w:val="4"/>
              </w:rPr>
              <w:t>27. 3. 2 机器人弧焊焊缝</w:t>
            </w:r>
            <w:r>
              <w:rPr>
                <w:spacing w:val="8"/>
              </w:rPr>
              <w:t>测量方法</w:t>
            </w:r>
          </w:p>
        </w:tc>
      </w:tr>
    </w:tbl>
    <w:p w14:paraId="02D163DC">
      <w:pPr>
        <w:pStyle w:val="2"/>
      </w:pPr>
    </w:p>
    <w:p w14:paraId="0A1CD485">
      <w:pPr>
        <w:sectPr>
          <w:headerReference r:id="rId127" w:type="default"/>
          <w:footerReference r:id="rId128" w:type="default"/>
          <w:pgSz w:w="8727" w:h="12240"/>
          <w:pgMar w:top="1071" w:right="1298" w:bottom="995" w:left="1179" w:header="800" w:footer="794" w:gutter="0"/>
          <w:cols w:space="720" w:num="1"/>
        </w:sectPr>
      </w:pPr>
    </w:p>
    <w:p w14:paraId="1A7DF286">
      <w:pPr>
        <w:pStyle w:val="2"/>
        <w:spacing w:line="427" w:lineRule="auto"/>
      </w:pPr>
    </w:p>
    <w:p w14:paraId="0F4DC53C">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4FDF5C6A">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AFE272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79E1C9E7">
            <w:pPr>
              <w:pStyle w:val="6"/>
              <w:spacing w:before="134" w:line="233" w:lineRule="auto"/>
              <w:ind w:left="90" w:right="96"/>
            </w:pPr>
            <w:r>
              <w:rPr>
                <w:spacing w:val="5"/>
              </w:rPr>
              <w:t>职业功能</w:t>
            </w:r>
          </w:p>
        </w:tc>
        <w:tc>
          <w:tcPr>
            <w:tcW w:w="1080" w:type="dxa"/>
            <w:tcBorders>
              <w:top w:val="single" w:color="231F20" w:sz="6" w:space="0"/>
            </w:tcBorders>
            <w:vAlign w:val="top"/>
          </w:tcPr>
          <w:p w14:paraId="09D0D101">
            <w:pPr>
              <w:pStyle w:val="6"/>
              <w:spacing w:before="263" w:line="184" w:lineRule="auto"/>
              <w:ind w:left="178"/>
            </w:pPr>
            <w:r>
              <w:rPr>
                <w:spacing w:val="8"/>
              </w:rPr>
              <w:t>工作内容</w:t>
            </w:r>
          </w:p>
        </w:tc>
        <w:tc>
          <w:tcPr>
            <w:tcW w:w="2340" w:type="dxa"/>
            <w:tcBorders>
              <w:top w:val="single" w:color="231F20" w:sz="6" w:space="0"/>
            </w:tcBorders>
            <w:vAlign w:val="top"/>
          </w:tcPr>
          <w:p w14:paraId="23E4E57B">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D3924F8">
            <w:pPr>
              <w:pStyle w:val="6"/>
              <w:spacing w:before="262" w:line="185" w:lineRule="auto"/>
              <w:ind w:left="595"/>
            </w:pPr>
            <w:r>
              <w:rPr>
                <w:spacing w:val="9"/>
              </w:rPr>
              <w:t>相关知识要求</w:t>
            </w:r>
          </w:p>
        </w:tc>
      </w:tr>
      <w:tr w14:paraId="2ED4049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8" w:hRule="atLeast"/>
        </w:trPr>
        <w:tc>
          <w:tcPr>
            <w:tcW w:w="547" w:type="dxa"/>
            <w:vMerge w:val="restart"/>
            <w:tcBorders>
              <w:left w:val="single" w:color="231F20" w:sz="6" w:space="0"/>
              <w:bottom w:val="nil"/>
            </w:tcBorders>
            <w:vAlign w:val="top"/>
          </w:tcPr>
          <w:p w14:paraId="76528EED">
            <w:pPr>
              <w:spacing w:line="250" w:lineRule="auto"/>
              <w:rPr>
                <w:rFonts w:ascii="Arial"/>
                <w:sz w:val="21"/>
              </w:rPr>
            </w:pPr>
          </w:p>
          <w:p w14:paraId="5992F591">
            <w:pPr>
              <w:spacing w:line="250" w:lineRule="auto"/>
              <w:rPr>
                <w:rFonts w:ascii="Arial"/>
                <w:sz w:val="21"/>
              </w:rPr>
            </w:pPr>
          </w:p>
          <w:p w14:paraId="32A09377">
            <w:pPr>
              <w:spacing w:line="250" w:lineRule="auto"/>
              <w:rPr>
                <w:rFonts w:ascii="Arial"/>
                <w:sz w:val="21"/>
              </w:rPr>
            </w:pPr>
          </w:p>
          <w:p w14:paraId="611473D1">
            <w:pPr>
              <w:spacing w:line="250" w:lineRule="auto"/>
              <w:rPr>
                <w:rFonts w:ascii="Arial"/>
                <w:sz w:val="21"/>
              </w:rPr>
            </w:pPr>
          </w:p>
          <w:p w14:paraId="539BB787">
            <w:pPr>
              <w:spacing w:line="250" w:lineRule="auto"/>
              <w:rPr>
                <w:rFonts w:ascii="Arial"/>
                <w:sz w:val="21"/>
              </w:rPr>
            </w:pPr>
          </w:p>
          <w:p w14:paraId="283175CE">
            <w:pPr>
              <w:spacing w:line="250" w:lineRule="auto"/>
              <w:rPr>
                <w:rFonts w:ascii="Arial"/>
                <w:sz w:val="21"/>
              </w:rPr>
            </w:pPr>
          </w:p>
          <w:p w14:paraId="0D6B6A72">
            <w:pPr>
              <w:spacing w:line="250" w:lineRule="auto"/>
              <w:rPr>
                <w:rFonts w:ascii="Arial"/>
                <w:sz w:val="21"/>
              </w:rPr>
            </w:pPr>
          </w:p>
          <w:p w14:paraId="6B15AD39">
            <w:pPr>
              <w:spacing w:line="250" w:lineRule="auto"/>
              <w:rPr>
                <w:rFonts w:ascii="Arial"/>
                <w:sz w:val="21"/>
              </w:rPr>
            </w:pPr>
          </w:p>
          <w:p w14:paraId="2689DF4E">
            <w:pPr>
              <w:spacing w:line="250" w:lineRule="auto"/>
              <w:rPr>
                <w:rFonts w:ascii="Arial"/>
                <w:sz w:val="21"/>
              </w:rPr>
            </w:pPr>
          </w:p>
          <w:p w14:paraId="783282A1">
            <w:pPr>
              <w:spacing w:line="250" w:lineRule="auto"/>
              <w:rPr>
                <w:rFonts w:ascii="Arial"/>
                <w:sz w:val="21"/>
              </w:rPr>
            </w:pPr>
          </w:p>
          <w:p w14:paraId="5E144919">
            <w:pPr>
              <w:spacing w:line="250" w:lineRule="auto"/>
              <w:rPr>
                <w:rFonts w:ascii="Arial"/>
                <w:sz w:val="21"/>
              </w:rPr>
            </w:pPr>
          </w:p>
          <w:p w14:paraId="01593E6F">
            <w:pPr>
              <w:spacing w:line="250" w:lineRule="auto"/>
              <w:rPr>
                <w:rFonts w:ascii="Arial"/>
                <w:sz w:val="21"/>
              </w:rPr>
            </w:pPr>
          </w:p>
          <w:p w14:paraId="513D0214">
            <w:pPr>
              <w:spacing w:line="250" w:lineRule="auto"/>
              <w:rPr>
                <w:rFonts w:ascii="Arial"/>
                <w:sz w:val="21"/>
              </w:rPr>
            </w:pPr>
          </w:p>
          <w:p w14:paraId="490E0DB0">
            <w:pPr>
              <w:spacing w:line="251" w:lineRule="auto"/>
              <w:rPr>
                <w:rFonts w:ascii="Arial"/>
                <w:sz w:val="21"/>
              </w:rPr>
            </w:pPr>
          </w:p>
          <w:p w14:paraId="349D5B49">
            <w:pPr>
              <w:pStyle w:val="6"/>
              <w:spacing w:before="72" w:line="164" w:lineRule="auto"/>
              <w:ind w:left="135"/>
            </w:pPr>
            <w:r>
              <w:rPr>
                <w:spacing w:val="-9"/>
              </w:rPr>
              <w:t>28.</w:t>
            </w:r>
          </w:p>
          <w:p w14:paraId="75DE4976">
            <w:pPr>
              <w:pStyle w:val="6"/>
              <w:spacing w:before="48" w:line="180" w:lineRule="exact"/>
              <w:ind w:left="177" w:right="185" w:firstLine="1"/>
              <w:jc w:val="both"/>
            </w:pPr>
            <w:r>
              <w:rPr>
                <w:spacing w:val="1"/>
              </w:rPr>
              <w:t>机</w:t>
            </w:r>
            <w:r>
              <w:rPr>
                <w:spacing w:val="3"/>
              </w:rPr>
              <w:t>器</w:t>
            </w:r>
            <w:r>
              <w:rPr>
                <w:spacing w:val="3"/>
                <w:position w:val="-1"/>
              </w:rPr>
              <w:t>人点</w:t>
            </w:r>
            <w:r>
              <w:rPr>
                <w:spacing w:val="3"/>
              </w:rPr>
              <w:t>焊</w:t>
            </w:r>
          </w:p>
        </w:tc>
        <w:tc>
          <w:tcPr>
            <w:tcW w:w="1080" w:type="dxa"/>
            <w:vAlign w:val="top"/>
          </w:tcPr>
          <w:p w14:paraId="0263EA1B">
            <w:pPr>
              <w:spacing w:line="254" w:lineRule="auto"/>
              <w:rPr>
                <w:rFonts w:ascii="Arial"/>
                <w:sz w:val="21"/>
              </w:rPr>
            </w:pPr>
          </w:p>
          <w:p w14:paraId="613D1FB1">
            <w:pPr>
              <w:spacing w:line="254" w:lineRule="auto"/>
              <w:rPr>
                <w:rFonts w:ascii="Arial"/>
                <w:sz w:val="21"/>
              </w:rPr>
            </w:pPr>
          </w:p>
          <w:p w14:paraId="1CCAA5B6">
            <w:pPr>
              <w:spacing w:line="254" w:lineRule="auto"/>
              <w:rPr>
                <w:rFonts w:ascii="Arial"/>
                <w:sz w:val="21"/>
              </w:rPr>
            </w:pPr>
          </w:p>
          <w:p w14:paraId="694B3FAB">
            <w:pPr>
              <w:spacing w:line="255" w:lineRule="auto"/>
              <w:rPr>
                <w:rFonts w:ascii="Arial"/>
                <w:sz w:val="21"/>
              </w:rPr>
            </w:pPr>
          </w:p>
          <w:p w14:paraId="5A51F430">
            <w:pPr>
              <w:spacing w:line="255" w:lineRule="auto"/>
              <w:rPr>
                <w:rFonts w:ascii="Arial"/>
                <w:sz w:val="21"/>
              </w:rPr>
            </w:pPr>
          </w:p>
          <w:p w14:paraId="49C4B3B3">
            <w:pPr>
              <w:spacing w:line="255" w:lineRule="auto"/>
              <w:rPr>
                <w:rFonts w:ascii="Arial"/>
                <w:sz w:val="21"/>
              </w:rPr>
            </w:pPr>
          </w:p>
          <w:p w14:paraId="69961EE1">
            <w:pPr>
              <w:spacing w:line="255" w:lineRule="auto"/>
              <w:rPr>
                <w:rFonts w:ascii="Arial"/>
                <w:sz w:val="21"/>
              </w:rPr>
            </w:pPr>
          </w:p>
          <w:p w14:paraId="698372E6">
            <w:pPr>
              <w:spacing w:line="255" w:lineRule="auto"/>
              <w:rPr>
                <w:rFonts w:ascii="Arial"/>
                <w:sz w:val="21"/>
              </w:rPr>
            </w:pPr>
          </w:p>
          <w:p w14:paraId="63FA4568">
            <w:pPr>
              <w:pStyle w:val="6"/>
              <w:spacing w:before="73" w:line="234" w:lineRule="auto"/>
              <w:ind w:left="87" w:right="91" w:firstLine="177"/>
            </w:pPr>
            <w:r>
              <w:rPr>
                <w:spacing w:val="-11"/>
              </w:rPr>
              <w:t>28.</w:t>
            </w:r>
            <w:r>
              <w:rPr>
                <w:spacing w:val="13"/>
              </w:rPr>
              <w:t xml:space="preserve"> </w:t>
            </w:r>
            <w:r>
              <w:rPr>
                <w:spacing w:val="-11"/>
              </w:rPr>
              <w:t>1</w:t>
            </w:r>
            <w:r>
              <w:rPr>
                <w:spacing w:val="16"/>
              </w:rPr>
              <w:t xml:space="preserve">   </w:t>
            </w:r>
            <w:r>
              <w:rPr>
                <w:spacing w:val="-11"/>
              </w:rPr>
              <w:t>示</w:t>
            </w:r>
            <w:r>
              <w:rPr>
                <w:spacing w:val="7"/>
              </w:rPr>
              <w:t>教编程</w:t>
            </w:r>
          </w:p>
        </w:tc>
        <w:tc>
          <w:tcPr>
            <w:tcW w:w="2340" w:type="dxa"/>
            <w:vAlign w:val="top"/>
          </w:tcPr>
          <w:p w14:paraId="655B74B1">
            <w:pPr>
              <w:spacing w:line="288" w:lineRule="auto"/>
              <w:rPr>
                <w:rFonts w:ascii="Arial"/>
                <w:sz w:val="21"/>
              </w:rPr>
            </w:pPr>
          </w:p>
          <w:p w14:paraId="02BEE71D">
            <w:pPr>
              <w:pStyle w:val="6"/>
              <w:spacing w:before="73" w:line="222" w:lineRule="auto"/>
              <w:ind w:left="94" w:right="86" w:firstLine="173"/>
            </w:pPr>
            <w:r>
              <w:rPr>
                <w:spacing w:val="-6"/>
              </w:rPr>
              <w:t>28.</w:t>
            </w:r>
            <w:r>
              <w:rPr>
                <w:spacing w:val="19"/>
                <w:w w:val="101"/>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19"/>
              </w:rPr>
              <w:t xml:space="preserve"> </w:t>
            </w:r>
            <w:r>
              <w:rPr>
                <w:spacing w:val="-6"/>
              </w:rPr>
              <w:t>运</w:t>
            </w:r>
            <w:r>
              <w:rPr>
                <w:spacing w:val="-19"/>
              </w:rPr>
              <w:t xml:space="preserve"> </w:t>
            </w:r>
            <w:r>
              <w:rPr>
                <w:spacing w:val="-6"/>
              </w:rPr>
              <w:t>用</w:t>
            </w:r>
            <w:r>
              <w:rPr>
                <w:spacing w:val="-20"/>
              </w:rPr>
              <w:t xml:space="preserve"> </w:t>
            </w:r>
            <w:r>
              <w:rPr>
                <w:spacing w:val="-6"/>
              </w:rPr>
              <w:t>各</w:t>
            </w:r>
            <w:r>
              <w:rPr>
                <w:spacing w:val="-19"/>
              </w:rPr>
              <w:t xml:space="preserve"> </w:t>
            </w:r>
            <w:r>
              <w:rPr>
                <w:spacing w:val="-6"/>
              </w:rPr>
              <w:t>类</w:t>
            </w:r>
            <w:r>
              <w:rPr>
                <w:spacing w:val="-16"/>
              </w:rPr>
              <w:t xml:space="preserve"> </w:t>
            </w:r>
            <w:r>
              <w:rPr>
                <w:spacing w:val="-6"/>
              </w:rPr>
              <w:t>指</w:t>
            </w:r>
            <w:r>
              <w:rPr>
                <w:spacing w:val="-19"/>
              </w:rPr>
              <w:t xml:space="preserve"> </w:t>
            </w:r>
            <w:r>
              <w:rPr>
                <w:spacing w:val="-6"/>
              </w:rPr>
              <w:t>令</w:t>
            </w:r>
            <w:r>
              <w:rPr>
                <w:spacing w:val="9"/>
              </w:rPr>
              <w:t>编制机器人点焊工作程序</w:t>
            </w:r>
          </w:p>
          <w:p w14:paraId="059F0A32">
            <w:pPr>
              <w:pStyle w:val="6"/>
              <w:spacing w:before="1" w:line="222" w:lineRule="auto"/>
              <w:ind w:left="88" w:right="86" w:firstLine="179"/>
            </w:pPr>
            <w:r>
              <w:rPr>
                <w:spacing w:val="-5"/>
              </w:rPr>
              <w:t>28.</w:t>
            </w:r>
            <w:r>
              <w:rPr>
                <w:spacing w:val="19"/>
              </w:rPr>
              <w:t xml:space="preserve"> </w:t>
            </w:r>
            <w:r>
              <w:rPr>
                <w:spacing w:val="-5"/>
              </w:rPr>
              <w:t>1. 2</w:t>
            </w:r>
            <w:r>
              <w:rPr>
                <w:spacing w:val="14"/>
                <w:w w:val="101"/>
              </w:rPr>
              <w:t xml:space="preserve"> </w:t>
            </w:r>
            <w:r>
              <w:rPr>
                <w:spacing w:val="-5"/>
              </w:rPr>
              <w:t>能</w:t>
            </w:r>
            <w:r>
              <w:rPr>
                <w:spacing w:val="-19"/>
              </w:rPr>
              <w:t xml:space="preserve"> </w:t>
            </w:r>
            <w:r>
              <w:rPr>
                <w:spacing w:val="-5"/>
              </w:rPr>
              <w:t>分</w:t>
            </w:r>
            <w:r>
              <w:rPr>
                <w:spacing w:val="-18"/>
              </w:rPr>
              <w:t xml:space="preserve"> </w:t>
            </w:r>
            <w:r>
              <w:rPr>
                <w:spacing w:val="-5"/>
              </w:rPr>
              <w:t>析</w:t>
            </w:r>
            <w:r>
              <w:rPr>
                <w:spacing w:val="-13"/>
              </w:rPr>
              <w:t xml:space="preserve"> </w:t>
            </w:r>
            <w:r>
              <w:rPr>
                <w:spacing w:val="-5"/>
              </w:rPr>
              <w:t>和</w:t>
            </w:r>
            <w:r>
              <w:rPr>
                <w:spacing w:val="-20"/>
              </w:rPr>
              <w:t xml:space="preserve"> </w:t>
            </w:r>
            <w:r>
              <w:rPr>
                <w:spacing w:val="-5"/>
              </w:rPr>
              <w:t>解</w:t>
            </w:r>
            <w:r>
              <w:rPr>
                <w:spacing w:val="-18"/>
              </w:rPr>
              <w:t xml:space="preserve"> </w:t>
            </w:r>
            <w:r>
              <w:rPr>
                <w:spacing w:val="-5"/>
              </w:rPr>
              <w:t>决</w:t>
            </w:r>
            <w:r>
              <w:rPr>
                <w:spacing w:val="-19"/>
              </w:rPr>
              <w:t xml:space="preserve"> </w:t>
            </w:r>
            <w:r>
              <w:rPr>
                <w:spacing w:val="-5"/>
              </w:rPr>
              <w:t>示</w:t>
            </w:r>
            <w:r>
              <w:rPr>
                <w:spacing w:val="10"/>
              </w:rPr>
              <w:t>教误差产生原因以及对机器</w:t>
            </w:r>
            <w:r>
              <w:rPr>
                <w:spacing w:val="9"/>
              </w:rPr>
              <w:t>人点焊焊接的影响</w:t>
            </w:r>
          </w:p>
          <w:p w14:paraId="305D0F72">
            <w:pPr>
              <w:pStyle w:val="6"/>
              <w:spacing w:before="2" w:line="220" w:lineRule="auto"/>
              <w:ind w:left="91" w:right="86" w:firstLine="176"/>
            </w:pPr>
            <w:r>
              <w:rPr>
                <w:spacing w:val="-5"/>
              </w:rPr>
              <w:t>28.</w:t>
            </w:r>
            <w:r>
              <w:rPr>
                <w:spacing w:val="20"/>
              </w:rPr>
              <w:t xml:space="preserve"> </w:t>
            </w:r>
            <w:r>
              <w:rPr>
                <w:spacing w:val="-5"/>
              </w:rPr>
              <w:t>1. 3</w:t>
            </w:r>
            <w:r>
              <w:rPr>
                <w:spacing w:val="14"/>
                <w:w w:val="101"/>
              </w:rPr>
              <w:t xml:space="preserve"> </w:t>
            </w:r>
            <w:r>
              <w:rPr>
                <w:spacing w:val="-5"/>
              </w:rPr>
              <w:t>能</w:t>
            </w:r>
            <w:r>
              <w:rPr>
                <w:spacing w:val="-20"/>
              </w:rPr>
              <w:t xml:space="preserve"> </w:t>
            </w:r>
            <w:r>
              <w:rPr>
                <w:spacing w:val="-5"/>
              </w:rPr>
              <w:t>处</w:t>
            </w:r>
            <w:r>
              <w:rPr>
                <w:spacing w:val="-18"/>
              </w:rPr>
              <w:t xml:space="preserve"> </w:t>
            </w:r>
            <w:r>
              <w:rPr>
                <w:spacing w:val="-5"/>
              </w:rPr>
              <w:t>理</w:t>
            </w:r>
            <w:r>
              <w:rPr>
                <w:spacing w:val="-19"/>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8"/>
              </w:rPr>
              <w:t>焊特异姿态</w:t>
            </w:r>
          </w:p>
          <w:p w14:paraId="067E7123">
            <w:pPr>
              <w:pStyle w:val="6"/>
              <w:spacing w:before="1" w:line="222" w:lineRule="auto"/>
              <w:ind w:left="88" w:right="86" w:firstLine="179"/>
            </w:pPr>
            <w:r>
              <w:rPr>
                <w:spacing w:val="-5"/>
              </w:rPr>
              <w:t>28.</w:t>
            </w:r>
            <w:r>
              <w:rPr>
                <w:spacing w:val="22"/>
              </w:rPr>
              <w:t xml:space="preserve"> </w:t>
            </w:r>
            <w:r>
              <w:rPr>
                <w:spacing w:val="-5"/>
              </w:rPr>
              <w:t>1. 4</w:t>
            </w:r>
            <w:r>
              <w:rPr>
                <w:spacing w:val="14"/>
                <w:w w:val="101"/>
              </w:rPr>
              <w:t xml:space="preserve"> </w:t>
            </w:r>
            <w:r>
              <w:rPr>
                <w:spacing w:val="-5"/>
              </w:rPr>
              <w:t>能</w:t>
            </w:r>
            <w:r>
              <w:rPr>
                <w:spacing w:val="-19"/>
              </w:rPr>
              <w:t xml:space="preserve"> </w:t>
            </w:r>
            <w:r>
              <w:rPr>
                <w:spacing w:val="-5"/>
              </w:rPr>
              <w:t>通</w:t>
            </w:r>
            <w:r>
              <w:rPr>
                <w:spacing w:val="-19"/>
              </w:rPr>
              <w:t xml:space="preserve"> </w:t>
            </w:r>
            <w:r>
              <w:rPr>
                <w:spacing w:val="-5"/>
              </w:rPr>
              <w:t>过</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8"/>
              </w:rPr>
              <w:t xml:space="preserve"> </w:t>
            </w:r>
            <w:r>
              <w:rPr>
                <w:spacing w:val="-5"/>
              </w:rPr>
              <w:t>单</w:t>
            </w:r>
            <w:r>
              <w:rPr>
                <w:spacing w:val="10"/>
              </w:rPr>
              <w:t>步运行和连续运行修正机器</w:t>
            </w:r>
            <w:r>
              <w:rPr>
                <w:spacing w:val="9"/>
              </w:rPr>
              <w:t>人点焊示教轨迹</w:t>
            </w:r>
          </w:p>
          <w:p w14:paraId="268ECF9F">
            <w:pPr>
              <w:pStyle w:val="6"/>
              <w:spacing w:before="3" w:line="221" w:lineRule="auto"/>
              <w:ind w:left="89" w:right="86" w:firstLine="178"/>
            </w:pPr>
            <w:r>
              <w:rPr>
                <w:spacing w:val="-5"/>
              </w:rPr>
              <w:t>28.</w:t>
            </w:r>
            <w:r>
              <w:rPr>
                <w:spacing w:val="18"/>
                <w:w w:val="101"/>
              </w:rPr>
              <w:t xml:space="preserve"> </w:t>
            </w:r>
            <w:r>
              <w:rPr>
                <w:spacing w:val="-5"/>
              </w:rPr>
              <w:t>1. 5</w:t>
            </w:r>
            <w:r>
              <w:rPr>
                <w:spacing w:val="14"/>
                <w:w w:val="101"/>
              </w:rPr>
              <w:t xml:space="preserve"> </w:t>
            </w:r>
            <w:r>
              <w:rPr>
                <w:spacing w:val="-5"/>
              </w:rPr>
              <w:t>能</w:t>
            </w:r>
            <w:r>
              <w:rPr>
                <w:spacing w:val="-18"/>
              </w:rPr>
              <w:t xml:space="preserve"> </w:t>
            </w:r>
            <w:r>
              <w:rPr>
                <w:spacing w:val="-5"/>
              </w:rPr>
              <w:t>根</w:t>
            </w:r>
            <w:r>
              <w:rPr>
                <w:spacing w:val="-19"/>
              </w:rPr>
              <w:t xml:space="preserve"> </w:t>
            </w:r>
            <w:r>
              <w:rPr>
                <w:spacing w:val="-5"/>
              </w:rPr>
              <w:t>据</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5"/>
              </w:rPr>
              <w:t xml:space="preserve"> </w:t>
            </w:r>
            <w:r>
              <w:rPr>
                <w:spacing w:val="-5"/>
              </w:rPr>
              <w:t>点</w:t>
            </w:r>
            <w:r>
              <w:rPr>
                <w:spacing w:val="9"/>
              </w:rPr>
              <w:t>焊焊接工艺要求对示教程序进行编辑和优化</w:t>
            </w:r>
          </w:p>
          <w:p w14:paraId="29674629">
            <w:pPr>
              <w:pStyle w:val="6"/>
              <w:spacing w:before="1" w:line="233" w:lineRule="auto"/>
              <w:ind w:left="91" w:right="86" w:firstLine="176"/>
            </w:pPr>
            <w:r>
              <w:rPr>
                <w:spacing w:val="-5"/>
              </w:rPr>
              <w:t>28.</w:t>
            </w:r>
            <w:r>
              <w:rPr>
                <w:spacing w:val="22"/>
                <w:w w:val="101"/>
              </w:rPr>
              <w:t xml:space="preserve"> </w:t>
            </w:r>
            <w:r>
              <w:rPr>
                <w:spacing w:val="-5"/>
              </w:rPr>
              <w:t>1. 6</w:t>
            </w:r>
            <w:r>
              <w:rPr>
                <w:spacing w:val="14"/>
                <w:w w:val="101"/>
              </w:rPr>
              <w:t xml:space="preserve"> </w:t>
            </w:r>
            <w:r>
              <w:rPr>
                <w:spacing w:val="-5"/>
              </w:rPr>
              <w:t>能</w:t>
            </w:r>
            <w:r>
              <w:rPr>
                <w:spacing w:val="-21"/>
              </w:rPr>
              <w:t xml:space="preserve"> </w:t>
            </w:r>
            <w:r>
              <w:rPr>
                <w:spacing w:val="-5"/>
              </w:rPr>
              <w:t>标</w:t>
            </w:r>
            <w:r>
              <w:rPr>
                <w:spacing w:val="-20"/>
              </w:rPr>
              <w:t xml:space="preserve"> </w:t>
            </w:r>
            <w:r>
              <w:rPr>
                <w:spacing w:val="-5"/>
              </w:rPr>
              <w:t>定</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5"/>
              </w:rPr>
              <w:t xml:space="preserve"> </w:t>
            </w:r>
            <w:r>
              <w:rPr>
                <w:spacing w:val="-5"/>
              </w:rPr>
              <w:t>点</w:t>
            </w:r>
            <w:r>
              <w:rPr>
                <w:spacing w:val="7"/>
              </w:rPr>
              <w:t>焊焊枪</w:t>
            </w:r>
            <w:r>
              <w:rPr>
                <w:spacing w:val="-25"/>
              </w:rPr>
              <w:t xml:space="preserve"> </w:t>
            </w:r>
            <w:r>
              <w:rPr>
                <w:spacing w:val="7"/>
              </w:rPr>
              <w:t>、焊钳工具中心点</w:t>
            </w:r>
          </w:p>
        </w:tc>
        <w:tc>
          <w:tcPr>
            <w:tcW w:w="2266" w:type="dxa"/>
            <w:tcBorders>
              <w:right w:val="single" w:color="231F20" w:sz="6" w:space="0"/>
            </w:tcBorders>
            <w:vAlign w:val="top"/>
          </w:tcPr>
          <w:p w14:paraId="7CCA38BE">
            <w:pPr>
              <w:spacing w:line="278" w:lineRule="auto"/>
              <w:rPr>
                <w:rFonts w:ascii="Arial"/>
                <w:sz w:val="21"/>
              </w:rPr>
            </w:pPr>
          </w:p>
          <w:p w14:paraId="44A0B7B0">
            <w:pPr>
              <w:spacing w:line="278" w:lineRule="auto"/>
              <w:rPr>
                <w:rFonts w:ascii="Arial"/>
                <w:sz w:val="21"/>
              </w:rPr>
            </w:pPr>
          </w:p>
          <w:p w14:paraId="3F2587A3">
            <w:pPr>
              <w:pStyle w:val="6"/>
              <w:spacing w:before="72" w:line="223" w:lineRule="auto"/>
              <w:ind w:left="109" w:right="82" w:firstLine="163"/>
            </w:pPr>
            <w:r>
              <w:rPr>
                <w:spacing w:val="4"/>
              </w:rPr>
              <w:t>28. 1.</w:t>
            </w:r>
            <w:r>
              <w:rPr>
                <w:spacing w:val="17"/>
              </w:rPr>
              <w:t xml:space="preserve"> </w:t>
            </w:r>
            <w:r>
              <w:rPr>
                <w:spacing w:val="4"/>
              </w:rPr>
              <w:t>1 机器人点焊指令</w:t>
            </w:r>
            <w:r>
              <w:rPr>
                <w:spacing w:val="6"/>
              </w:rPr>
              <w:t>的类别和应用</w:t>
            </w:r>
          </w:p>
          <w:p w14:paraId="4FD80B8A">
            <w:pPr>
              <w:pStyle w:val="6"/>
              <w:spacing w:line="221" w:lineRule="auto"/>
              <w:ind w:left="96" w:right="82" w:firstLine="176"/>
            </w:pPr>
            <w:r>
              <w:rPr>
                <w:spacing w:val="4"/>
              </w:rPr>
              <w:t>28. 1. 2 示教误差以及对</w:t>
            </w:r>
            <w:r>
              <w:rPr>
                <w:spacing w:val="9"/>
              </w:rPr>
              <w:t>点焊焊接的影响</w:t>
            </w:r>
          </w:p>
          <w:p w14:paraId="3133C9A9">
            <w:pPr>
              <w:pStyle w:val="6"/>
              <w:spacing w:line="221" w:lineRule="auto"/>
              <w:ind w:left="95" w:right="82" w:firstLine="177"/>
            </w:pPr>
            <w:r>
              <w:rPr>
                <w:spacing w:val="4"/>
              </w:rPr>
              <w:t>28. 1. 3 机器人点焊特异</w:t>
            </w:r>
            <w:r>
              <w:rPr>
                <w:spacing w:val="9"/>
              </w:rPr>
              <w:t>姿态的产生及解决方法</w:t>
            </w:r>
          </w:p>
          <w:p w14:paraId="35FDBA59">
            <w:pPr>
              <w:pStyle w:val="6"/>
              <w:spacing w:before="2" w:line="221" w:lineRule="auto"/>
              <w:ind w:left="95" w:right="82" w:firstLine="177"/>
            </w:pPr>
            <w:r>
              <w:rPr>
                <w:spacing w:val="4"/>
              </w:rPr>
              <w:t>28. 1. 4 单步运行和连续</w:t>
            </w:r>
            <w:r>
              <w:rPr>
                <w:spacing w:val="9"/>
              </w:rPr>
              <w:t>运行机器人点焊的方法</w:t>
            </w:r>
          </w:p>
          <w:p w14:paraId="4E7600A2">
            <w:pPr>
              <w:pStyle w:val="6"/>
              <w:spacing w:before="2" w:line="222" w:lineRule="auto"/>
              <w:ind w:left="99" w:right="82" w:firstLine="173"/>
            </w:pPr>
            <w:r>
              <w:rPr>
                <w:spacing w:val="4"/>
              </w:rPr>
              <w:t>28. 1. 5 机器人点焊程序编辑</w:t>
            </w:r>
          </w:p>
          <w:p w14:paraId="38D5FEE2">
            <w:pPr>
              <w:pStyle w:val="6"/>
              <w:spacing w:before="2" w:line="227" w:lineRule="auto"/>
              <w:ind w:left="94" w:right="82" w:firstLine="179"/>
            </w:pPr>
            <w:r>
              <w:rPr>
                <w:spacing w:val="-4"/>
              </w:rPr>
              <w:t>28.</w:t>
            </w:r>
            <w:r>
              <w:rPr>
                <w:spacing w:val="19"/>
              </w:rPr>
              <w:t xml:space="preserve"> </w:t>
            </w:r>
            <w:r>
              <w:rPr>
                <w:spacing w:val="-4"/>
              </w:rPr>
              <w:t>1. 6</w:t>
            </w:r>
            <w:r>
              <w:rPr>
                <w:spacing w:val="33"/>
                <w:w w:val="101"/>
              </w:rPr>
              <w:t xml:space="preserve"> </w:t>
            </w:r>
            <w:r>
              <w:rPr>
                <w:spacing w:val="-4"/>
              </w:rPr>
              <w:t>机 器 人 点</w:t>
            </w:r>
            <w:r>
              <w:rPr>
                <w:spacing w:val="3"/>
              </w:rPr>
              <w:t xml:space="preserve"> </w:t>
            </w:r>
            <w:r>
              <w:rPr>
                <w:spacing w:val="-4"/>
              </w:rPr>
              <w:t>焊</w:t>
            </w:r>
            <w:r>
              <w:rPr>
                <w:spacing w:val="4"/>
              </w:rPr>
              <w:t xml:space="preserve"> </w:t>
            </w:r>
            <w:r>
              <w:rPr>
                <w:spacing w:val="-4"/>
              </w:rPr>
              <w:t>焊</w:t>
            </w:r>
            <w:r>
              <w:rPr>
                <w:spacing w:val="16"/>
              </w:rPr>
              <w:t>枪</w:t>
            </w:r>
            <w:r>
              <w:rPr>
                <w:spacing w:val="-19"/>
              </w:rPr>
              <w:t xml:space="preserve"> </w:t>
            </w:r>
            <w:r>
              <w:rPr>
                <w:spacing w:val="16"/>
              </w:rPr>
              <w:t>、焊钳工具中心点标定</w:t>
            </w:r>
            <w:r>
              <w:rPr>
                <w:spacing w:val="8"/>
              </w:rPr>
              <w:t>操作规程</w:t>
            </w:r>
          </w:p>
        </w:tc>
      </w:tr>
      <w:tr w14:paraId="280D7B5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vMerge w:val="continue"/>
            <w:tcBorders>
              <w:top w:val="nil"/>
              <w:left w:val="single" w:color="231F20" w:sz="6" w:space="0"/>
              <w:bottom w:val="nil"/>
            </w:tcBorders>
            <w:vAlign w:val="top"/>
          </w:tcPr>
          <w:p w14:paraId="0A2FEAF8">
            <w:pPr>
              <w:rPr>
                <w:rFonts w:ascii="Arial"/>
                <w:sz w:val="21"/>
              </w:rPr>
            </w:pPr>
          </w:p>
        </w:tc>
        <w:tc>
          <w:tcPr>
            <w:tcW w:w="1080" w:type="dxa"/>
            <w:vAlign w:val="top"/>
          </w:tcPr>
          <w:p w14:paraId="39FCF347">
            <w:pPr>
              <w:spacing w:line="261" w:lineRule="auto"/>
              <w:rPr>
                <w:rFonts w:ascii="Arial"/>
                <w:sz w:val="21"/>
              </w:rPr>
            </w:pPr>
          </w:p>
          <w:p w14:paraId="61EFDC00">
            <w:pPr>
              <w:spacing w:line="261" w:lineRule="auto"/>
              <w:rPr>
                <w:rFonts w:ascii="Arial"/>
                <w:sz w:val="21"/>
              </w:rPr>
            </w:pPr>
          </w:p>
          <w:p w14:paraId="7CC79288">
            <w:pPr>
              <w:spacing w:line="262" w:lineRule="auto"/>
              <w:rPr>
                <w:rFonts w:ascii="Arial"/>
                <w:sz w:val="21"/>
              </w:rPr>
            </w:pPr>
          </w:p>
          <w:p w14:paraId="74010E7B">
            <w:pPr>
              <w:pStyle w:val="6"/>
              <w:spacing w:before="73" w:line="234" w:lineRule="auto"/>
              <w:ind w:left="87" w:right="91" w:firstLine="177"/>
            </w:pPr>
            <w:r>
              <w:rPr>
                <w:spacing w:val="-8"/>
              </w:rPr>
              <w:t>28. 2</w:t>
            </w:r>
            <w:r>
              <w:t xml:space="preserve">    </w:t>
            </w:r>
            <w:r>
              <w:rPr>
                <w:spacing w:val="-8"/>
              </w:rPr>
              <w:t>焊</w:t>
            </w:r>
            <w:r>
              <w:rPr>
                <w:spacing w:val="7"/>
              </w:rPr>
              <w:t>接操作</w:t>
            </w:r>
          </w:p>
        </w:tc>
        <w:tc>
          <w:tcPr>
            <w:tcW w:w="2340" w:type="dxa"/>
            <w:vAlign w:val="top"/>
          </w:tcPr>
          <w:p w14:paraId="1B7D1DB5">
            <w:pPr>
              <w:pStyle w:val="6"/>
              <w:spacing w:before="186" w:line="222" w:lineRule="auto"/>
              <w:ind w:left="88" w:right="86" w:firstLine="179"/>
            </w:pPr>
            <w:r>
              <w:rPr>
                <w:spacing w:val="-5"/>
              </w:rPr>
              <w:t>28. 2.</w:t>
            </w:r>
            <w:r>
              <w:rPr>
                <w:spacing w:val="22"/>
              </w:rPr>
              <w:t xml:space="preserve"> </w:t>
            </w:r>
            <w:r>
              <w:rPr>
                <w:spacing w:val="-5"/>
              </w:rPr>
              <w:t>1</w:t>
            </w:r>
            <w:r>
              <w:rPr>
                <w:spacing w:val="14"/>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9"/>
              </w:rPr>
              <w:t xml:space="preserve"> </w:t>
            </w:r>
            <w:r>
              <w:rPr>
                <w:spacing w:val="-5"/>
              </w:rPr>
              <w:t>工</w:t>
            </w:r>
            <w:r>
              <w:rPr>
                <w:spacing w:val="-17"/>
              </w:rPr>
              <w:t xml:space="preserve"> </w:t>
            </w:r>
            <w:r>
              <w:rPr>
                <w:spacing w:val="-5"/>
              </w:rPr>
              <w:t>艺</w:t>
            </w:r>
            <w:r>
              <w:rPr>
                <w:spacing w:val="-19"/>
              </w:rPr>
              <w:t xml:space="preserve"> </w:t>
            </w:r>
            <w:r>
              <w:rPr>
                <w:spacing w:val="-5"/>
              </w:rPr>
              <w:t>要</w:t>
            </w:r>
            <w:r>
              <w:rPr>
                <w:spacing w:val="-18"/>
              </w:rPr>
              <w:t xml:space="preserve"> </w:t>
            </w:r>
            <w:r>
              <w:rPr>
                <w:spacing w:val="-5"/>
              </w:rPr>
              <w:t>求</w:t>
            </w:r>
            <w:r>
              <w:rPr>
                <w:spacing w:val="10"/>
              </w:rPr>
              <w:t>进行机器人点焊焊接条件设</w:t>
            </w:r>
            <w:r>
              <w:rPr>
                <w:spacing w:val="3"/>
              </w:rPr>
              <w:t>定</w:t>
            </w:r>
          </w:p>
          <w:p w14:paraId="76AED8B7">
            <w:pPr>
              <w:pStyle w:val="6"/>
              <w:spacing w:before="2" w:line="221" w:lineRule="auto"/>
              <w:ind w:left="89" w:right="86" w:firstLine="178"/>
            </w:pPr>
            <w:r>
              <w:rPr>
                <w:spacing w:val="-3"/>
              </w:rPr>
              <w:t>28. 2. 2</w:t>
            </w:r>
            <w:r>
              <w:rPr>
                <w:spacing w:val="16"/>
                <w:w w:val="101"/>
              </w:rPr>
              <w:t xml:space="preserve"> </w:t>
            </w:r>
            <w:r>
              <w:rPr>
                <w:spacing w:val="-3"/>
              </w:rPr>
              <w:t>能</w:t>
            </w:r>
            <w:r>
              <w:rPr>
                <w:spacing w:val="-20"/>
              </w:rPr>
              <w:t xml:space="preserve"> </w:t>
            </w:r>
            <w:r>
              <w:rPr>
                <w:spacing w:val="-3"/>
              </w:rPr>
              <w:t>进</w:t>
            </w:r>
            <w:r>
              <w:rPr>
                <w:spacing w:val="-20"/>
              </w:rPr>
              <w:t xml:space="preserve"> </w:t>
            </w:r>
            <w:r>
              <w:rPr>
                <w:spacing w:val="-3"/>
              </w:rPr>
              <w:t>行</w:t>
            </w:r>
            <w:r>
              <w:rPr>
                <w:spacing w:val="-21"/>
              </w:rPr>
              <w:t xml:space="preserve"> </w:t>
            </w:r>
            <w:r>
              <w:rPr>
                <w:spacing w:val="-3"/>
              </w:rPr>
              <w:t>碳</w:t>
            </w:r>
            <w:r>
              <w:rPr>
                <w:spacing w:val="-16"/>
              </w:rPr>
              <w:t xml:space="preserve"> </w:t>
            </w:r>
            <w:r>
              <w:rPr>
                <w:spacing w:val="-3"/>
              </w:rPr>
              <w:t>钢</w:t>
            </w:r>
            <w:r>
              <w:rPr>
                <w:spacing w:val="-20"/>
              </w:rPr>
              <w:t xml:space="preserve"> </w:t>
            </w:r>
            <w:r>
              <w:rPr>
                <w:spacing w:val="-3"/>
              </w:rPr>
              <w:t>钣</w:t>
            </w:r>
            <w:r>
              <w:rPr>
                <w:spacing w:val="-18"/>
              </w:rPr>
              <w:t xml:space="preserve"> </w:t>
            </w:r>
            <w:r>
              <w:rPr>
                <w:spacing w:val="-3"/>
              </w:rPr>
              <w:t>金</w:t>
            </w:r>
            <w:r>
              <w:rPr>
                <w:spacing w:val="9"/>
              </w:rPr>
              <w:t>组合件机器人点焊程序编写</w:t>
            </w:r>
          </w:p>
          <w:p w14:paraId="1DCF5460">
            <w:pPr>
              <w:pStyle w:val="6"/>
              <w:spacing w:line="235" w:lineRule="auto"/>
              <w:ind w:left="90" w:right="86" w:firstLine="177"/>
            </w:pPr>
            <w:r>
              <w:rPr>
                <w:spacing w:val="-3"/>
              </w:rPr>
              <w:t>28. 2. 3</w:t>
            </w:r>
            <w:r>
              <w:rPr>
                <w:spacing w:val="14"/>
                <w:w w:val="101"/>
              </w:rPr>
              <w:t xml:space="preserve"> </w:t>
            </w:r>
            <w:r>
              <w:rPr>
                <w:spacing w:val="-3"/>
              </w:rPr>
              <w:t>能</w:t>
            </w:r>
            <w:r>
              <w:rPr>
                <w:spacing w:val="-20"/>
              </w:rPr>
              <w:t xml:space="preserve"> </w:t>
            </w:r>
            <w:r>
              <w:rPr>
                <w:spacing w:val="-3"/>
              </w:rPr>
              <w:t>进</w:t>
            </w:r>
            <w:r>
              <w:rPr>
                <w:spacing w:val="-20"/>
              </w:rPr>
              <w:t xml:space="preserve"> </w:t>
            </w:r>
            <w:r>
              <w:rPr>
                <w:spacing w:val="-3"/>
              </w:rPr>
              <w:t>行</w:t>
            </w:r>
            <w:r>
              <w:rPr>
                <w:spacing w:val="-20"/>
              </w:rPr>
              <w:t xml:space="preserve"> </w:t>
            </w:r>
            <w:r>
              <w:rPr>
                <w:spacing w:val="-3"/>
              </w:rPr>
              <w:t>低</w:t>
            </w:r>
            <w:r>
              <w:rPr>
                <w:spacing w:val="-20"/>
              </w:rPr>
              <w:t xml:space="preserve"> </w:t>
            </w:r>
            <w:r>
              <w:rPr>
                <w:spacing w:val="-3"/>
              </w:rPr>
              <w:t>碳</w:t>
            </w:r>
            <w:r>
              <w:rPr>
                <w:spacing w:val="-15"/>
              </w:rPr>
              <w:t xml:space="preserve"> </w:t>
            </w:r>
            <w:r>
              <w:rPr>
                <w:spacing w:val="-3"/>
              </w:rPr>
              <w:t>钢</w:t>
            </w:r>
            <w:r>
              <w:rPr>
                <w:spacing w:val="-18"/>
              </w:rPr>
              <w:t xml:space="preserve"> </w:t>
            </w:r>
            <w:r>
              <w:rPr>
                <w:spacing w:val="-3"/>
              </w:rPr>
              <w:t>板</w:t>
            </w:r>
            <w:r>
              <w:rPr>
                <w:spacing w:val="8"/>
              </w:rPr>
              <w:t>机器人点焊</w:t>
            </w:r>
          </w:p>
        </w:tc>
        <w:tc>
          <w:tcPr>
            <w:tcW w:w="2266" w:type="dxa"/>
            <w:tcBorders>
              <w:right w:val="single" w:color="231F20" w:sz="6" w:space="0"/>
            </w:tcBorders>
            <w:vAlign w:val="top"/>
          </w:tcPr>
          <w:p w14:paraId="210165A4">
            <w:pPr>
              <w:spacing w:line="249" w:lineRule="auto"/>
              <w:rPr>
                <w:rFonts w:ascii="Arial"/>
                <w:sz w:val="21"/>
              </w:rPr>
            </w:pPr>
          </w:p>
          <w:p w14:paraId="1BB2253B">
            <w:pPr>
              <w:pStyle w:val="6"/>
              <w:spacing w:before="73" w:line="222" w:lineRule="auto"/>
              <w:ind w:left="95" w:right="82" w:firstLine="177"/>
            </w:pPr>
            <w:r>
              <w:rPr>
                <w:spacing w:val="4"/>
              </w:rPr>
              <w:t>28. 2. 1 机器人点焊焊接</w:t>
            </w:r>
            <w:r>
              <w:rPr>
                <w:spacing w:val="8"/>
              </w:rPr>
              <w:t>工艺要领</w:t>
            </w:r>
          </w:p>
          <w:p w14:paraId="4E754120">
            <w:pPr>
              <w:pStyle w:val="6"/>
              <w:spacing w:before="2" w:line="220" w:lineRule="auto"/>
              <w:ind w:left="99" w:right="82" w:firstLine="173"/>
            </w:pPr>
            <w:r>
              <w:rPr>
                <w:spacing w:val="4"/>
              </w:rPr>
              <w:t>28. 2. 2 机器人点焊示教</w:t>
            </w:r>
            <w:r>
              <w:rPr>
                <w:spacing w:val="7"/>
              </w:rPr>
              <w:t>编程要领</w:t>
            </w:r>
          </w:p>
          <w:p w14:paraId="08B2C57B">
            <w:pPr>
              <w:pStyle w:val="6"/>
              <w:spacing w:before="1" w:line="231" w:lineRule="auto"/>
              <w:ind w:left="96" w:right="82" w:firstLine="176"/>
            </w:pPr>
            <w:r>
              <w:rPr>
                <w:spacing w:val="4"/>
              </w:rPr>
              <w:t>28. 2. 3 机器人点焊程序</w:t>
            </w:r>
            <w:r>
              <w:rPr>
                <w:spacing w:val="8"/>
              </w:rPr>
              <w:t>管理操作说明</w:t>
            </w:r>
          </w:p>
        </w:tc>
      </w:tr>
      <w:tr w14:paraId="765E989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459" w:hRule="atLeast"/>
        </w:trPr>
        <w:tc>
          <w:tcPr>
            <w:tcW w:w="547" w:type="dxa"/>
            <w:vMerge w:val="continue"/>
            <w:tcBorders>
              <w:top w:val="nil"/>
              <w:left w:val="single" w:color="231F20" w:sz="6" w:space="0"/>
              <w:bottom w:val="single" w:color="231F20" w:sz="6" w:space="0"/>
            </w:tcBorders>
            <w:vAlign w:val="top"/>
          </w:tcPr>
          <w:p w14:paraId="2399E739">
            <w:pPr>
              <w:rPr>
                <w:rFonts w:ascii="Arial"/>
                <w:sz w:val="21"/>
              </w:rPr>
            </w:pPr>
          </w:p>
        </w:tc>
        <w:tc>
          <w:tcPr>
            <w:tcW w:w="1080" w:type="dxa"/>
            <w:tcBorders>
              <w:bottom w:val="single" w:color="231F20" w:sz="6" w:space="0"/>
            </w:tcBorders>
            <w:vAlign w:val="top"/>
          </w:tcPr>
          <w:p w14:paraId="21BCF50D">
            <w:pPr>
              <w:spacing w:line="437" w:lineRule="auto"/>
              <w:rPr>
                <w:rFonts w:ascii="Arial"/>
                <w:sz w:val="21"/>
              </w:rPr>
            </w:pPr>
          </w:p>
          <w:p w14:paraId="512C13C8">
            <w:pPr>
              <w:pStyle w:val="6"/>
              <w:spacing w:before="73" w:line="233" w:lineRule="auto"/>
              <w:ind w:left="85" w:right="91" w:firstLine="179"/>
            </w:pPr>
            <w:r>
              <w:rPr>
                <w:spacing w:val="-8"/>
              </w:rPr>
              <w:t>28. 3</w:t>
            </w:r>
            <w:r>
              <w:t xml:space="preserve">    </w:t>
            </w:r>
            <w:r>
              <w:rPr>
                <w:spacing w:val="-8"/>
              </w:rPr>
              <w:t>焊</w:t>
            </w:r>
            <w:r>
              <w:rPr>
                <w:spacing w:val="8"/>
              </w:rPr>
              <w:t>后检查</w:t>
            </w:r>
          </w:p>
        </w:tc>
        <w:tc>
          <w:tcPr>
            <w:tcW w:w="2340" w:type="dxa"/>
            <w:tcBorders>
              <w:bottom w:val="single" w:color="231F20" w:sz="6" w:space="0"/>
            </w:tcBorders>
            <w:vAlign w:val="top"/>
          </w:tcPr>
          <w:p w14:paraId="66B412D5">
            <w:pPr>
              <w:pStyle w:val="6"/>
              <w:spacing w:before="243" w:line="222" w:lineRule="auto"/>
              <w:ind w:left="91" w:right="86" w:firstLine="176"/>
            </w:pPr>
            <w:r>
              <w:rPr>
                <w:spacing w:val="-5"/>
              </w:rPr>
              <w:t>28. 3.</w:t>
            </w:r>
            <w:r>
              <w:rPr>
                <w:spacing w:val="20"/>
              </w:rPr>
              <w:t xml:space="preserve"> </w:t>
            </w:r>
            <w:r>
              <w:rPr>
                <w:spacing w:val="-5"/>
              </w:rPr>
              <w:t>1</w:t>
            </w:r>
            <w:r>
              <w:rPr>
                <w:spacing w:val="14"/>
                <w:w w:val="101"/>
              </w:rPr>
              <w:t xml:space="preserve"> </w:t>
            </w:r>
            <w:r>
              <w:rPr>
                <w:spacing w:val="-5"/>
              </w:rPr>
              <w:t>能</w:t>
            </w:r>
            <w:r>
              <w:rPr>
                <w:spacing w:val="-21"/>
              </w:rPr>
              <w:t xml:space="preserve"> </w:t>
            </w:r>
            <w:r>
              <w:rPr>
                <w:spacing w:val="-5"/>
              </w:rPr>
              <w:t>对</w:t>
            </w:r>
            <w:r>
              <w:rPr>
                <w:spacing w:val="-18"/>
              </w:rPr>
              <w:t xml:space="preserve"> </w:t>
            </w:r>
            <w:r>
              <w:rPr>
                <w:spacing w:val="-5"/>
              </w:rPr>
              <w:t>机</w:t>
            </w:r>
            <w:r>
              <w:rPr>
                <w:spacing w:val="-19"/>
              </w:rPr>
              <w:t xml:space="preserve"> </w:t>
            </w:r>
            <w:r>
              <w:rPr>
                <w:spacing w:val="-5"/>
              </w:rPr>
              <w:t>器</w:t>
            </w:r>
            <w:r>
              <w:rPr>
                <w:spacing w:val="-19"/>
              </w:rPr>
              <w:t xml:space="preserve"> </w:t>
            </w:r>
            <w:r>
              <w:rPr>
                <w:spacing w:val="-5"/>
              </w:rPr>
              <w:t>人</w:t>
            </w:r>
            <w:r>
              <w:rPr>
                <w:spacing w:val="-15"/>
              </w:rPr>
              <w:t xml:space="preserve"> </w:t>
            </w:r>
            <w:r>
              <w:rPr>
                <w:spacing w:val="-5"/>
              </w:rPr>
              <w:t>点</w:t>
            </w:r>
            <w:r>
              <w:rPr>
                <w:spacing w:val="-16"/>
              </w:rPr>
              <w:t xml:space="preserve"> </w:t>
            </w:r>
            <w:r>
              <w:rPr>
                <w:spacing w:val="-5"/>
              </w:rPr>
              <w:t>焊</w:t>
            </w:r>
            <w:r>
              <w:rPr>
                <w:spacing w:val="9"/>
              </w:rPr>
              <w:t>焊件外观质量进行自检</w:t>
            </w:r>
          </w:p>
          <w:p w14:paraId="2A2EBB20">
            <w:pPr>
              <w:pStyle w:val="6"/>
              <w:spacing w:before="2" w:line="232" w:lineRule="auto"/>
              <w:ind w:left="91" w:right="86" w:firstLine="176"/>
            </w:pPr>
            <w:r>
              <w:rPr>
                <w:spacing w:val="-4"/>
              </w:rPr>
              <w:t>28. 3. 2</w:t>
            </w:r>
            <w:r>
              <w:rPr>
                <w:spacing w:val="25"/>
                <w:w w:val="101"/>
              </w:rPr>
              <w:t xml:space="preserve"> </w:t>
            </w:r>
            <w:r>
              <w:rPr>
                <w:spacing w:val="-4"/>
              </w:rPr>
              <w:t>能</w:t>
            </w:r>
            <w:r>
              <w:rPr>
                <w:spacing w:val="-20"/>
              </w:rPr>
              <w:t xml:space="preserve"> </w:t>
            </w:r>
            <w:r>
              <w:rPr>
                <w:spacing w:val="-4"/>
              </w:rPr>
              <w:t>测</w:t>
            </w:r>
            <w:r>
              <w:rPr>
                <w:spacing w:val="-19"/>
              </w:rPr>
              <w:t xml:space="preserve"> </w:t>
            </w:r>
            <w:r>
              <w:rPr>
                <w:spacing w:val="-4"/>
              </w:rPr>
              <w:t>量</w:t>
            </w:r>
            <w:r>
              <w:rPr>
                <w:spacing w:val="-19"/>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6"/>
              </w:rPr>
              <w:t xml:space="preserve"> </w:t>
            </w:r>
            <w:r>
              <w:rPr>
                <w:spacing w:val="-4"/>
              </w:rPr>
              <w:t>点</w:t>
            </w:r>
            <w:r>
              <w:rPr>
                <w:spacing w:val="8"/>
              </w:rPr>
              <w:t>焊焊点的尺寸</w:t>
            </w:r>
          </w:p>
        </w:tc>
        <w:tc>
          <w:tcPr>
            <w:tcW w:w="2266" w:type="dxa"/>
            <w:tcBorders>
              <w:bottom w:val="single" w:color="231F20" w:sz="6" w:space="0"/>
              <w:right w:val="single" w:color="231F20" w:sz="6" w:space="0"/>
            </w:tcBorders>
            <w:vAlign w:val="top"/>
          </w:tcPr>
          <w:p w14:paraId="3467128E">
            <w:pPr>
              <w:pStyle w:val="6"/>
              <w:spacing w:before="243" w:line="222" w:lineRule="auto"/>
              <w:ind w:left="96" w:right="82" w:firstLine="177"/>
            </w:pPr>
            <w:r>
              <w:rPr>
                <w:spacing w:val="4"/>
              </w:rPr>
              <w:t>28. 3. 1 机器人点焊焊点</w:t>
            </w:r>
            <w:r>
              <w:rPr>
                <w:spacing w:val="9"/>
              </w:rPr>
              <w:t>表面缺陷基本知识</w:t>
            </w:r>
          </w:p>
          <w:p w14:paraId="585F560A">
            <w:pPr>
              <w:pStyle w:val="6"/>
              <w:spacing w:before="2" w:line="230" w:lineRule="auto"/>
              <w:ind w:left="98" w:right="82" w:firstLine="174"/>
            </w:pPr>
            <w:r>
              <w:rPr>
                <w:spacing w:val="4"/>
              </w:rPr>
              <w:t>28. 3. 2 机器人点焊焊点</w:t>
            </w:r>
            <w:r>
              <w:rPr>
                <w:spacing w:val="8"/>
              </w:rPr>
              <w:t>尺寸测量方法</w:t>
            </w:r>
          </w:p>
        </w:tc>
      </w:tr>
    </w:tbl>
    <w:p w14:paraId="3458E6BE">
      <w:pPr>
        <w:pStyle w:val="2"/>
      </w:pPr>
    </w:p>
    <w:p w14:paraId="7CAF8801">
      <w:pPr>
        <w:sectPr>
          <w:headerReference r:id="rId129" w:type="default"/>
          <w:footerReference r:id="rId130" w:type="default"/>
          <w:pgSz w:w="8727" w:h="12240"/>
          <w:pgMar w:top="1071" w:right="1181" w:bottom="995" w:left="1296" w:header="800" w:footer="793" w:gutter="0"/>
          <w:cols w:space="720" w:num="1"/>
        </w:sectPr>
      </w:pPr>
    </w:p>
    <w:p w14:paraId="20951764">
      <w:pPr>
        <w:pStyle w:val="2"/>
        <w:spacing w:line="427" w:lineRule="auto"/>
      </w:pPr>
    </w:p>
    <w:p w14:paraId="371BBAC7">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8804CAA">
      <w:pPr>
        <w:spacing w:line="61"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A9E8A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6584D7D">
            <w:pPr>
              <w:pStyle w:val="6"/>
              <w:spacing w:before="134" w:line="233" w:lineRule="auto"/>
              <w:ind w:left="90" w:right="96"/>
            </w:pPr>
            <w:r>
              <w:rPr>
                <w:spacing w:val="5"/>
              </w:rPr>
              <w:t>职业功能</w:t>
            </w:r>
          </w:p>
        </w:tc>
        <w:tc>
          <w:tcPr>
            <w:tcW w:w="1080" w:type="dxa"/>
            <w:tcBorders>
              <w:top w:val="single" w:color="231F20" w:sz="6" w:space="0"/>
            </w:tcBorders>
            <w:vAlign w:val="top"/>
          </w:tcPr>
          <w:p w14:paraId="3FF7EA97">
            <w:pPr>
              <w:pStyle w:val="6"/>
              <w:spacing w:before="263" w:line="184" w:lineRule="auto"/>
              <w:ind w:left="178"/>
            </w:pPr>
            <w:r>
              <w:rPr>
                <w:spacing w:val="8"/>
              </w:rPr>
              <w:t>工作内容</w:t>
            </w:r>
          </w:p>
        </w:tc>
        <w:tc>
          <w:tcPr>
            <w:tcW w:w="2340" w:type="dxa"/>
            <w:tcBorders>
              <w:top w:val="single" w:color="231F20" w:sz="6" w:space="0"/>
            </w:tcBorders>
            <w:vAlign w:val="top"/>
          </w:tcPr>
          <w:p w14:paraId="18BADF08">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3C80A726">
            <w:pPr>
              <w:pStyle w:val="6"/>
              <w:spacing w:before="262" w:line="185" w:lineRule="auto"/>
              <w:ind w:left="595"/>
            </w:pPr>
            <w:r>
              <w:rPr>
                <w:spacing w:val="9"/>
              </w:rPr>
              <w:t>相关知识要求</w:t>
            </w:r>
          </w:p>
        </w:tc>
      </w:tr>
      <w:tr w14:paraId="40453B5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8" w:hRule="atLeast"/>
        </w:trPr>
        <w:tc>
          <w:tcPr>
            <w:tcW w:w="547" w:type="dxa"/>
            <w:vMerge w:val="restart"/>
            <w:tcBorders>
              <w:left w:val="single" w:color="231F20" w:sz="6" w:space="0"/>
              <w:bottom w:val="nil"/>
            </w:tcBorders>
            <w:vAlign w:val="top"/>
          </w:tcPr>
          <w:p w14:paraId="6366A978">
            <w:pPr>
              <w:spacing w:line="243" w:lineRule="auto"/>
              <w:rPr>
                <w:rFonts w:ascii="Arial"/>
                <w:sz w:val="21"/>
              </w:rPr>
            </w:pPr>
          </w:p>
          <w:p w14:paraId="69353F86">
            <w:pPr>
              <w:spacing w:line="243" w:lineRule="auto"/>
              <w:rPr>
                <w:rFonts w:ascii="Arial"/>
                <w:sz w:val="21"/>
              </w:rPr>
            </w:pPr>
          </w:p>
          <w:p w14:paraId="55AB75AF">
            <w:pPr>
              <w:spacing w:line="243" w:lineRule="auto"/>
              <w:rPr>
                <w:rFonts w:ascii="Arial"/>
                <w:sz w:val="21"/>
              </w:rPr>
            </w:pPr>
          </w:p>
          <w:p w14:paraId="4C2702ED">
            <w:pPr>
              <w:spacing w:line="243" w:lineRule="auto"/>
              <w:rPr>
                <w:rFonts w:ascii="Arial"/>
                <w:sz w:val="21"/>
              </w:rPr>
            </w:pPr>
          </w:p>
          <w:p w14:paraId="7FB7DF30">
            <w:pPr>
              <w:spacing w:line="243" w:lineRule="auto"/>
              <w:rPr>
                <w:rFonts w:ascii="Arial"/>
                <w:sz w:val="21"/>
              </w:rPr>
            </w:pPr>
          </w:p>
          <w:p w14:paraId="6F852469">
            <w:pPr>
              <w:spacing w:line="243" w:lineRule="auto"/>
              <w:rPr>
                <w:rFonts w:ascii="Arial"/>
                <w:sz w:val="21"/>
              </w:rPr>
            </w:pPr>
          </w:p>
          <w:p w14:paraId="4CED0EE1">
            <w:pPr>
              <w:spacing w:line="243" w:lineRule="auto"/>
              <w:rPr>
                <w:rFonts w:ascii="Arial"/>
                <w:sz w:val="21"/>
              </w:rPr>
            </w:pPr>
          </w:p>
          <w:p w14:paraId="355324A5">
            <w:pPr>
              <w:spacing w:line="243" w:lineRule="auto"/>
              <w:rPr>
                <w:rFonts w:ascii="Arial"/>
                <w:sz w:val="21"/>
              </w:rPr>
            </w:pPr>
          </w:p>
          <w:p w14:paraId="4516120F">
            <w:pPr>
              <w:spacing w:line="243" w:lineRule="auto"/>
              <w:rPr>
                <w:rFonts w:ascii="Arial"/>
                <w:sz w:val="21"/>
              </w:rPr>
            </w:pPr>
          </w:p>
          <w:p w14:paraId="4C9CE0DB">
            <w:pPr>
              <w:spacing w:line="243" w:lineRule="auto"/>
              <w:rPr>
                <w:rFonts w:ascii="Arial"/>
                <w:sz w:val="21"/>
              </w:rPr>
            </w:pPr>
          </w:p>
          <w:p w14:paraId="07D56AD5">
            <w:pPr>
              <w:spacing w:line="243" w:lineRule="auto"/>
              <w:rPr>
                <w:rFonts w:ascii="Arial"/>
                <w:sz w:val="21"/>
              </w:rPr>
            </w:pPr>
          </w:p>
          <w:p w14:paraId="559E9C7F">
            <w:pPr>
              <w:spacing w:line="243" w:lineRule="auto"/>
              <w:rPr>
                <w:rFonts w:ascii="Arial"/>
                <w:sz w:val="21"/>
              </w:rPr>
            </w:pPr>
          </w:p>
          <w:p w14:paraId="293140C5">
            <w:pPr>
              <w:spacing w:line="243" w:lineRule="auto"/>
              <w:rPr>
                <w:rFonts w:ascii="Arial"/>
                <w:sz w:val="21"/>
              </w:rPr>
            </w:pPr>
          </w:p>
          <w:p w14:paraId="61BBF26B">
            <w:pPr>
              <w:spacing w:line="243" w:lineRule="auto"/>
              <w:rPr>
                <w:rFonts w:ascii="Arial"/>
                <w:sz w:val="21"/>
              </w:rPr>
            </w:pPr>
          </w:p>
          <w:p w14:paraId="358015B5">
            <w:pPr>
              <w:pStyle w:val="6"/>
              <w:spacing w:before="73" w:line="165" w:lineRule="auto"/>
              <w:ind w:left="135"/>
            </w:pPr>
            <w:r>
              <w:rPr>
                <w:spacing w:val="-9"/>
              </w:rPr>
              <w:t>29.</w:t>
            </w:r>
          </w:p>
          <w:p w14:paraId="084DFB76">
            <w:pPr>
              <w:pStyle w:val="6"/>
              <w:spacing w:before="47" w:line="179" w:lineRule="exact"/>
              <w:ind w:left="177" w:right="185" w:firstLine="1"/>
              <w:jc w:val="both"/>
            </w:pPr>
            <w:r>
              <w:rPr>
                <w:spacing w:val="1"/>
              </w:rPr>
              <w:t>机</w:t>
            </w:r>
            <w:r>
              <w:rPr>
                <w:spacing w:val="3"/>
              </w:rPr>
              <w:t>器</w:t>
            </w:r>
            <w:r>
              <w:rPr>
                <w:spacing w:val="3"/>
                <w:position w:val="-1"/>
              </w:rPr>
              <w:t>人</w:t>
            </w:r>
            <w:r>
              <w:rPr>
                <w:spacing w:val="3"/>
              </w:rPr>
              <w:t>激</w:t>
            </w:r>
            <w:r>
              <w:rPr>
                <w:spacing w:val="3"/>
                <w:position w:val="-1"/>
              </w:rPr>
              <w:t>光</w:t>
            </w:r>
            <w:r>
              <w:rPr>
                <w:spacing w:val="3"/>
              </w:rPr>
              <w:t>焊</w:t>
            </w:r>
          </w:p>
        </w:tc>
        <w:tc>
          <w:tcPr>
            <w:tcW w:w="1080" w:type="dxa"/>
            <w:vAlign w:val="top"/>
          </w:tcPr>
          <w:p w14:paraId="554D4452">
            <w:pPr>
              <w:spacing w:line="252" w:lineRule="auto"/>
              <w:rPr>
                <w:rFonts w:ascii="Arial"/>
                <w:sz w:val="21"/>
              </w:rPr>
            </w:pPr>
          </w:p>
          <w:p w14:paraId="71027EE7">
            <w:pPr>
              <w:spacing w:line="252" w:lineRule="auto"/>
              <w:rPr>
                <w:rFonts w:ascii="Arial"/>
                <w:sz w:val="21"/>
              </w:rPr>
            </w:pPr>
          </w:p>
          <w:p w14:paraId="2CD15526">
            <w:pPr>
              <w:spacing w:line="252" w:lineRule="auto"/>
              <w:rPr>
                <w:rFonts w:ascii="Arial"/>
                <w:sz w:val="21"/>
              </w:rPr>
            </w:pPr>
          </w:p>
          <w:p w14:paraId="4354F7BB">
            <w:pPr>
              <w:spacing w:line="252" w:lineRule="auto"/>
              <w:rPr>
                <w:rFonts w:ascii="Arial"/>
                <w:sz w:val="21"/>
              </w:rPr>
            </w:pPr>
          </w:p>
          <w:p w14:paraId="76C5863D">
            <w:pPr>
              <w:spacing w:line="253" w:lineRule="auto"/>
              <w:rPr>
                <w:rFonts w:ascii="Arial"/>
                <w:sz w:val="21"/>
              </w:rPr>
            </w:pPr>
          </w:p>
          <w:p w14:paraId="64FE8A4C">
            <w:pPr>
              <w:spacing w:line="253" w:lineRule="auto"/>
              <w:rPr>
                <w:rFonts w:ascii="Arial"/>
                <w:sz w:val="21"/>
              </w:rPr>
            </w:pPr>
          </w:p>
          <w:p w14:paraId="3C932C2A">
            <w:pPr>
              <w:spacing w:line="253" w:lineRule="auto"/>
              <w:rPr>
                <w:rFonts w:ascii="Arial"/>
                <w:sz w:val="21"/>
              </w:rPr>
            </w:pPr>
          </w:p>
          <w:p w14:paraId="07A38C25">
            <w:pPr>
              <w:pStyle w:val="6"/>
              <w:spacing w:before="73" w:line="234" w:lineRule="auto"/>
              <w:ind w:left="87" w:right="91" w:firstLine="177"/>
            </w:pPr>
            <w:r>
              <w:rPr>
                <w:spacing w:val="-11"/>
              </w:rPr>
              <w:t>29.</w:t>
            </w:r>
            <w:r>
              <w:rPr>
                <w:spacing w:val="13"/>
              </w:rPr>
              <w:t xml:space="preserve"> </w:t>
            </w:r>
            <w:r>
              <w:rPr>
                <w:spacing w:val="-11"/>
              </w:rPr>
              <w:t>1</w:t>
            </w:r>
            <w:r>
              <w:rPr>
                <w:spacing w:val="16"/>
              </w:rPr>
              <w:t xml:space="preserve">   </w:t>
            </w:r>
            <w:r>
              <w:rPr>
                <w:spacing w:val="-11"/>
              </w:rPr>
              <w:t>示</w:t>
            </w:r>
            <w:r>
              <w:rPr>
                <w:spacing w:val="7"/>
              </w:rPr>
              <w:t>教编程</w:t>
            </w:r>
          </w:p>
        </w:tc>
        <w:tc>
          <w:tcPr>
            <w:tcW w:w="2340" w:type="dxa"/>
            <w:vAlign w:val="top"/>
          </w:tcPr>
          <w:p w14:paraId="2F95684E">
            <w:pPr>
              <w:pStyle w:val="6"/>
              <w:spacing w:before="93" w:line="222" w:lineRule="auto"/>
              <w:ind w:left="94" w:right="86" w:firstLine="173"/>
            </w:pPr>
            <w:r>
              <w:rPr>
                <w:spacing w:val="-6"/>
              </w:rPr>
              <w:t>29.</w:t>
            </w:r>
            <w:r>
              <w:rPr>
                <w:spacing w:val="19"/>
                <w:w w:val="101"/>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19"/>
              </w:rPr>
              <w:t xml:space="preserve"> </w:t>
            </w:r>
            <w:r>
              <w:rPr>
                <w:spacing w:val="-6"/>
              </w:rPr>
              <w:t>运</w:t>
            </w:r>
            <w:r>
              <w:rPr>
                <w:spacing w:val="-19"/>
              </w:rPr>
              <w:t xml:space="preserve"> </w:t>
            </w:r>
            <w:r>
              <w:rPr>
                <w:spacing w:val="-6"/>
              </w:rPr>
              <w:t>用</w:t>
            </w:r>
            <w:r>
              <w:rPr>
                <w:spacing w:val="-20"/>
              </w:rPr>
              <w:t xml:space="preserve"> </w:t>
            </w:r>
            <w:r>
              <w:rPr>
                <w:spacing w:val="-6"/>
              </w:rPr>
              <w:t>各</w:t>
            </w:r>
            <w:r>
              <w:rPr>
                <w:spacing w:val="-19"/>
              </w:rPr>
              <w:t xml:space="preserve"> </w:t>
            </w:r>
            <w:r>
              <w:rPr>
                <w:spacing w:val="-6"/>
              </w:rPr>
              <w:t>类</w:t>
            </w:r>
            <w:r>
              <w:rPr>
                <w:spacing w:val="-16"/>
              </w:rPr>
              <w:t xml:space="preserve"> </w:t>
            </w:r>
            <w:r>
              <w:rPr>
                <w:spacing w:val="-6"/>
              </w:rPr>
              <w:t>指</w:t>
            </w:r>
            <w:r>
              <w:rPr>
                <w:spacing w:val="-19"/>
              </w:rPr>
              <w:t xml:space="preserve"> </w:t>
            </w:r>
            <w:r>
              <w:rPr>
                <w:spacing w:val="-6"/>
              </w:rPr>
              <w:t>令</w:t>
            </w:r>
            <w:r>
              <w:rPr>
                <w:spacing w:val="9"/>
              </w:rPr>
              <w:t>编制机器人激光焊工作程序</w:t>
            </w:r>
          </w:p>
          <w:p w14:paraId="10B3A6E4">
            <w:pPr>
              <w:pStyle w:val="6"/>
              <w:spacing w:line="222" w:lineRule="auto"/>
              <w:ind w:left="88" w:right="86" w:firstLine="179"/>
            </w:pPr>
            <w:r>
              <w:rPr>
                <w:spacing w:val="-5"/>
              </w:rPr>
              <w:t>29.</w:t>
            </w:r>
            <w:r>
              <w:rPr>
                <w:spacing w:val="19"/>
              </w:rPr>
              <w:t xml:space="preserve"> </w:t>
            </w:r>
            <w:r>
              <w:rPr>
                <w:spacing w:val="-5"/>
              </w:rPr>
              <w:t>1. 2</w:t>
            </w:r>
            <w:r>
              <w:rPr>
                <w:spacing w:val="14"/>
                <w:w w:val="101"/>
              </w:rPr>
              <w:t xml:space="preserve"> </w:t>
            </w:r>
            <w:r>
              <w:rPr>
                <w:spacing w:val="-5"/>
              </w:rPr>
              <w:t>能</w:t>
            </w:r>
            <w:r>
              <w:rPr>
                <w:spacing w:val="-19"/>
              </w:rPr>
              <w:t xml:space="preserve"> </w:t>
            </w:r>
            <w:r>
              <w:rPr>
                <w:spacing w:val="-5"/>
              </w:rPr>
              <w:t>分</w:t>
            </w:r>
            <w:r>
              <w:rPr>
                <w:spacing w:val="-18"/>
              </w:rPr>
              <w:t xml:space="preserve"> </w:t>
            </w:r>
            <w:r>
              <w:rPr>
                <w:spacing w:val="-5"/>
              </w:rPr>
              <w:t>析</w:t>
            </w:r>
            <w:r>
              <w:rPr>
                <w:spacing w:val="-13"/>
              </w:rPr>
              <w:t xml:space="preserve"> </w:t>
            </w:r>
            <w:r>
              <w:rPr>
                <w:spacing w:val="-5"/>
              </w:rPr>
              <w:t>和</w:t>
            </w:r>
            <w:r>
              <w:rPr>
                <w:spacing w:val="-20"/>
              </w:rPr>
              <w:t xml:space="preserve"> </w:t>
            </w:r>
            <w:r>
              <w:rPr>
                <w:spacing w:val="-5"/>
              </w:rPr>
              <w:t>解</w:t>
            </w:r>
            <w:r>
              <w:rPr>
                <w:spacing w:val="-18"/>
              </w:rPr>
              <w:t xml:space="preserve"> </w:t>
            </w:r>
            <w:r>
              <w:rPr>
                <w:spacing w:val="-5"/>
              </w:rPr>
              <w:t>决</w:t>
            </w:r>
            <w:r>
              <w:rPr>
                <w:spacing w:val="-19"/>
              </w:rPr>
              <w:t xml:space="preserve"> </w:t>
            </w:r>
            <w:r>
              <w:rPr>
                <w:spacing w:val="-5"/>
              </w:rPr>
              <w:t>示</w:t>
            </w:r>
            <w:r>
              <w:rPr>
                <w:spacing w:val="10"/>
              </w:rPr>
              <w:t>教误差产生原因以及对机器</w:t>
            </w:r>
            <w:r>
              <w:rPr>
                <w:spacing w:val="9"/>
              </w:rPr>
              <w:t>人激光焊焊接的影响</w:t>
            </w:r>
          </w:p>
          <w:p w14:paraId="4C594532">
            <w:pPr>
              <w:pStyle w:val="6"/>
              <w:spacing w:line="221" w:lineRule="auto"/>
              <w:ind w:left="89" w:right="86" w:firstLine="177"/>
            </w:pPr>
            <w:r>
              <w:rPr>
                <w:spacing w:val="-5"/>
              </w:rPr>
              <w:t>29.</w:t>
            </w:r>
            <w:r>
              <w:rPr>
                <w:spacing w:val="21"/>
                <w:w w:val="101"/>
              </w:rPr>
              <w:t xml:space="preserve"> </w:t>
            </w:r>
            <w:r>
              <w:rPr>
                <w:spacing w:val="-5"/>
              </w:rPr>
              <w:t>1. 3</w:t>
            </w:r>
            <w:r>
              <w:rPr>
                <w:spacing w:val="14"/>
                <w:w w:val="101"/>
              </w:rPr>
              <w:t xml:space="preserve"> </w:t>
            </w:r>
            <w:r>
              <w:rPr>
                <w:spacing w:val="-5"/>
              </w:rPr>
              <w:t>能</w:t>
            </w:r>
            <w:r>
              <w:rPr>
                <w:spacing w:val="-20"/>
              </w:rPr>
              <w:t xml:space="preserve"> </w:t>
            </w:r>
            <w:r>
              <w:rPr>
                <w:spacing w:val="-5"/>
              </w:rPr>
              <w:t>处</w:t>
            </w:r>
            <w:r>
              <w:rPr>
                <w:spacing w:val="-18"/>
              </w:rPr>
              <w:t xml:space="preserve"> </w:t>
            </w:r>
            <w:r>
              <w:rPr>
                <w:spacing w:val="-5"/>
              </w:rPr>
              <w:t>理</w:t>
            </w:r>
            <w:r>
              <w:rPr>
                <w:spacing w:val="-19"/>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7"/>
              </w:rPr>
              <w:t xml:space="preserve"> </w:t>
            </w:r>
            <w:r>
              <w:rPr>
                <w:spacing w:val="-5"/>
              </w:rPr>
              <w:t>激</w:t>
            </w:r>
            <w:r>
              <w:rPr>
                <w:spacing w:val="9"/>
              </w:rPr>
              <w:t>光焊特异姿态</w:t>
            </w:r>
          </w:p>
          <w:p w14:paraId="22602327">
            <w:pPr>
              <w:pStyle w:val="6"/>
              <w:spacing w:before="1" w:line="222" w:lineRule="auto"/>
              <w:ind w:left="88" w:right="86" w:firstLine="179"/>
            </w:pPr>
            <w:r>
              <w:rPr>
                <w:spacing w:val="-5"/>
              </w:rPr>
              <w:t>29.</w:t>
            </w:r>
            <w:r>
              <w:rPr>
                <w:spacing w:val="22"/>
              </w:rPr>
              <w:t xml:space="preserve"> </w:t>
            </w:r>
            <w:r>
              <w:rPr>
                <w:spacing w:val="-5"/>
              </w:rPr>
              <w:t>1. 4</w:t>
            </w:r>
            <w:r>
              <w:rPr>
                <w:spacing w:val="14"/>
                <w:w w:val="101"/>
              </w:rPr>
              <w:t xml:space="preserve"> </w:t>
            </w:r>
            <w:r>
              <w:rPr>
                <w:spacing w:val="-5"/>
              </w:rPr>
              <w:t>能</w:t>
            </w:r>
            <w:r>
              <w:rPr>
                <w:spacing w:val="-19"/>
              </w:rPr>
              <w:t xml:space="preserve"> </w:t>
            </w:r>
            <w:r>
              <w:rPr>
                <w:spacing w:val="-5"/>
              </w:rPr>
              <w:t>通</w:t>
            </w:r>
            <w:r>
              <w:rPr>
                <w:spacing w:val="-19"/>
              </w:rPr>
              <w:t xml:space="preserve"> </w:t>
            </w:r>
            <w:r>
              <w:rPr>
                <w:spacing w:val="-5"/>
              </w:rPr>
              <w:t>过</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8"/>
              </w:rPr>
              <w:t xml:space="preserve"> </w:t>
            </w:r>
            <w:r>
              <w:rPr>
                <w:spacing w:val="-5"/>
              </w:rPr>
              <w:t>单</w:t>
            </w:r>
            <w:r>
              <w:rPr>
                <w:spacing w:val="10"/>
              </w:rPr>
              <w:t>步运行和连续运行修正机器</w:t>
            </w:r>
            <w:r>
              <w:rPr>
                <w:spacing w:val="9"/>
              </w:rPr>
              <w:t>人激光焊示教轨迹</w:t>
            </w:r>
          </w:p>
          <w:p w14:paraId="6A69BAF5">
            <w:pPr>
              <w:pStyle w:val="6"/>
              <w:spacing w:before="3" w:line="221" w:lineRule="auto"/>
              <w:ind w:left="89" w:right="86" w:firstLine="177"/>
            </w:pPr>
            <w:r>
              <w:rPr>
                <w:spacing w:val="-5"/>
              </w:rPr>
              <w:t>29.</w:t>
            </w:r>
            <w:r>
              <w:rPr>
                <w:spacing w:val="20"/>
              </w:rPr>
              <w:t xml:space="preserve"> </w:t>
            </w:r>
            <w:r>
              <w:rPr>
                <w:spacing w:val="-5"/>
              </w:rPr>
              <w:t>1. 5</w:t>
            </w:r>
            <w:r>
              <w:rPr>
                <w:spacing w:val="14"/>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7"/>
              </w:rPr>
              <w:t xml:space="preserve"> </w:t>
            </w:r>
            <w:r>
              <w:rPr>
                <w:spacing w:val="-5"/>
              </w:rPr>
              <w:t>激</w:t>
            </w:r>
            <w:r>
              <w:rPr>
                <w:spacing w:val="9"/>
              </w:rPr>
              <w:t>光焊焊接工艺要求对示教程序进行编辑和优化</w:t>
            </w:r>
          </w:p>
          <w:p w14:paraId="429F9F21">
            <w:pPr>
              <w:pStyle w:val="6"/>
              <w:spacing w:line="217" w:lineRule="auto"/>
              <w:ind w:left="89" w:right="86" w:firstLine="177"/>
            </w:pPr>
            <w:r>
              <w:rPr>
                <w:spacing w:val="-5"/>
              </w:rPr>
              <w:t>29.</w:t>
            </w:r>
            <w:r>
              <w:rPr>
                <w:spacing w:val="24"/>
              </w:rPr>
              <w:t xml:space="preserve"> </w:t>
            </w:r>
            <w:r>
              <w:rPr>
                <w:spacing w:val="-5"/>
              </w:rPr>
              <w:t>1. 6</w:t>
            </w:r>
            <w:r>
              <w:rPr>
                <w:spacing w:val="14"/>
                <w:w w:val="101"/>
              </w:rPr>
              <w:t xml:space="preserve"> </w:t>
            </w:r>
            <w:r>
              <w:rPr>
                <w:spacing w:val="-5"/>
              </w:rPr>
              <w:t>能</w:t>
            </w:r>
            <w:r>
              <w:rPr>
                <w:spacing w:val="-21"/>
              </w:rPr>
              <w:t xml:space="preserve"> </w:t>
            </w:r>
            <w:r>
              <w:rPr>
                <w:spacing w:val="-5"/>
              </w:rPr>
              <w:t>标</w:t>
            </w:r>
            <w:r>
              <w:rPr>
                <w:spacing w:val="-20"/>
              </w:rPr>
              <w:t xml:space="preserve"> </w:t>
            </w:r>
            <w:r>
              <w:rPr>
                <w:spacing w:val="-5"/>
              </w:rPr>
              <w:t>定</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7"/>
              </w:rPr>
              <w:t xml:space="preserve"> </w:t>
            </w:r>
            <w:r>
              <w:rPr>
                <w:spacing w:val="-5"/>
              </w:rPr>
              <w:t>激</w:t>
            </w:r>
            <w:r>
              <w:rPr>
                <w:spacing w:val="9"/>
              </w:rPr>
              <w:t>光焊焊枪中心点</w:t>
            </w:r>
          </w:p>
        </w:tc>
        <w:tc>
          <w:tcPr>
            <w:tcW w:w="2266" w:type="dxa"/>
            <w:tcBorders>
              <w:right w:val="single" w:color="231F20" w:sz="6" w:space="0"/>
            </w:tcBorders>
            <w:vAlign w:val="top"/>
          </w:tcPr>
          <w:p w14:paraId="57AB85C9">
            <w:pPr>
              <w:spacing w:line="423" w:lineRule="auto"/>
              <w:rPr>
                <w:rFonts w:ascii="Arial"/>
                <w:sz w:val="21"/>
              </w:rPr>
            </w:pPr>
          </w:p>
          <w:p w14:paraId="3979263C">
            <w:pPr>
              <w:pStyle w:val="6"/>
              <w:spacing w:before="73" w:line="222" w:lineRule="auto"/>
              <w:ind w:left="93" w:right="82" w:firstLine="179"/>
            </w:pPr>
            <w:r>
              <w:rPr>
                <w:spacing w:val="4"/>
              </w:rPr>
              <w:t>29. 1.</w:t>
            </w:r>
            <w:r>
              <w:rPr>
                <w:spacing w:val="17"/>
              </w:rPr>
              <w:t xml:space="preserve"> </w:t>
            </w:r>
            <w:r>
              <w:rPr>
                <w:spacing w:val="4"/>
              </w:rPr>
              <w:t>1 机器人激光焊指</w:t>
            </w:r>
            <w:r>
              <w:rPr>
                <w:spacing w:val="9"/>
              </w:rPr>
              <w:t>令的类别和应用</w:t>
            </w:r>
          </w:p>
          <w:p w14:paraId="17FF103B">
            <w:pPr>
              <w:pStyle w:val="6"/>
              <w:spacing w:line="221" w:lineRule="auto"/>
              <w:ind w:left="95" w:right="82" w:firstLine="177"/>
            </w:pPr>
            <w:r>
              <w:rPr>
                <w:spacing w:val="4"/>
              </w:rPr>
              <w:t>29. 1. 2 示教误差以及对</w:t>
            </w:r>
            <w:r>
              <w:rPr>
                <w:spacing w:val="9"/>
              </w:rPr>
              <w:t>激光焊焊接的影响</w:t>
            </w:r>
          </w:p>
          <w:p w14:paraId="47BE38AA">
            <w:pPr>
              <w:pStyle w:val="6"/>
              <w:spacing w:line="221" w:lineRule="auto"/>
              <w:ind w:left="96" w:right="82" w:firstLine="177"/>
            </w:pPr>
            <w:r>
              <w:rPr>
                <w:spacing w:val="4"/>
              </w:rPr>
              <w:t>29. 1. 3 机器人激光焊特</w:t>
            </w:r>
            <w:r>
              <w:rPr>
                <w:spacing w:val="9"/>
              </w:rPr>
              <w:t>异姿态的产生及解决方法</w:t>
            </w:r>
          </w:p>
          <w:p w14:paraId="27A41500">
            <w:pPr>
              <w:pStyle w:val="6"/>
              <w:spacing w:before="1" w:line="222" w:lineRule="auto"/>
              <w:ind w:left="95" w:right="82" w:firstLine="177"/>
            </w:pPr>
            <w:r>
              <w:rPr>
                <w:spacing w:val="4"/>
              </w:rPr>
              <w:t>29. 1. 4 单步运行和连续</w:t>
            </w:r>
            <w:r>
              <w:rPr>
                <w:spacing w:val="9"/>
              </w:rPr>
              <w:t>运行机器人激光焊的方法</w:t>
            </w:r>
          </w:p>
          <w:p w14:paraId="752EA9D4">
            <w:pPr>
              <w:pStyle w:val="6"/>
              <w:spacing w:before="2" w:line="221" w:lineRule="auto"/>
              <w:ind w:left="95" w:right="82" w:firstLine="177"/>
            </w:pPr>
            <w:r>
              <w:rPr>
                <w:spacing w:val="4"/>
              </w:rPr>
              <w:t>29. 1. 5 机器人激光焊程</w:t>
            </w:r>
            <w:r>
              <w:rPr>
                <w:spacing w:val="7"/>
              </w:rPr>
              <w:t>序编辑</w:t>
            </w:r>
          </w:p>
          <w:p w14:paraId="5A2E8AC4">
            <w:pPr>
              <w:pStyle w:val="6"/>
              <w:spacing w:before="1" w:line="234" w:lineRule="auto"/>
              <w:ind w:left="94" w:right="82" w:firstLine="179"/>
            </w:pPr>
            <w:r>
              <w:rPr>
                <w:spacing w:val="4"/>
              </w:rPr>
              <w:t>29. 1. 6 机器人激光焊焊</w:t>
            </w:r>
            <w:r>
              <w:rPr>
                <w:spacing w:val="9"/>
              </w:rPr>
              <w:t>枪中心点标定操作规程</w:t>
            </w:r>
          </w:p>
        </w:tc>
      </w:tr>
      <w:tr w14:paraId="78856F6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7" w:hRule="atLeast"/>
        </w:trPr>
        <w:tc>
          <w:tcPr>
            <w:tcW w:w="547" w:type="dxa"/>
            <w:vMerge w:val="continue"/>
            <w:tcBorders>
              <w:top w:val="nil"/>
              <w:left w:val="single" w:color="231F20" w:sz="6" w:space="0"/>
              <w:bottom w:val="nil"/>
            </w:tcBorders>
            <w:vAlign w:val="top"/>
          </w:tcPr>
          <w:p w14:paraId="6CBFFCAA">
            <w:pPr>
              <w:rPr>
                <w:rFonts w:ascii="Arial"/>
                <w:sz w:val="21"/>
              </w:rPr>
            </w:pPr>
          </w:p>
        </w:tc>
        <w:tc>
          <w:tcPr>
            <w:tcW w:w="1080" w:type="dxa"/>
            <w:vAlign w:val="top"/>
          </w:tcPr>
          <w:p w14:paraId="2AA0CBB3">
            <w:pPr>
              <w:spacing w:line="285" w:lineRule="auto"/>
              <w:rPr>
                <w:rFonts w:ascii="Arial"/>
                <w:sz w:val="21"/>
              </w:rPr>
            </w:pPr>
          </w:p>
          <w:p w14:paraId="38D23E05">
            <w:pPr>
              <w:spacing w:line="285" w:lineRule="auto"/>
              <w:rPr>
                <w:rFonts w:ascii="Arial"/>
                <w:sz w:val="21"/>
              </w:rPr>
            </w:pPr>
          </w:p>
          <w:p w14:paraId="6E11266B">
            <w:pPr>
              <w:spacing w:line="286" w:lineRule="auto"/>
              <w:rPr>
                <w:rFonts w:ascii="Arial"/>
                <w:sz w:val="21"/>
              </w:rPr>
            </w:pPr>
          </w:p>
          <w:p w14:paraId="67F35B74">
            <w:pPr>
              <w:spacing w:line="286" w:lineRule="auto"/>
              <w:rPr>
                <w:rFonts w:ascii="Arial"/>
                <w:sz w:val="21"/>
              </w:rPr>
            </w:pPr>
          </w:p>
          <w:p w14:paraId="72F7FB46">
            <w:pPr>
              <w:pStyle w:val="6"/>
              <w:spacing w:before="73" w:line="234" w:lineRule="auto"/>
              <w:ind w:left="87" w:right="91" w:firstLine="177"/>
            </w:pPr>
            <w:r>
              <w:rPr>
                <w:spacing w:val="-8"/>
              </w:rPr>
              <w:t>29. 2</w:t>
            </w:r>
            <w:r>
              <w:t xml:space="preserve">    </w:t>
            </w:r>
            <w:r>
              <w:rPr>
                <w:spacing w:val="-8"/>
              </w:rPr>
              <w:t>焊</w:t>
            </w:r>
            <w:r>
              <w:rPr>
                <w:spacing w:val="7"/>
              </w:rPr>
              <w:t>接操作</w:t>
            </w:r>
          </w:p>
        </w:tc>
        <w:tc>
          <w:tcPr>
            <w:tcW w:w="2340" w:type="dxa"/>
            <w:vAlign w:val="top"/>
          </w:tcPr>
          <w:p w14:paraId="40F7301A">
            <w:pPr>
              <w:pStyle w:val="6"/>
              <w:spacing w:before="141" w:line="222" w:lineRule="auto"/>
              <w:ind w:left="88" w:right="86" w:firstLine="179"/>
            </w:pPr>
            <w:r>
              <w:rPr>
                <w:spacing w:val="-4"/>
              </w:rPr>
              <w:t>29. 2.</w:t>
            </w:r>
            <w:r>
              <w:rPr>
                <w:spacing w:val="12"/>
                <w:w w:val="101"/>
              </w:rPr>
              <w:t xml:space="preserve"> </w:t>
            </w:r>
            <w:r>
              <w:rPr>
                <w:spacing w:val="-4"/>
              </w:rPr>
              <w:t>1</w:t>
            </w:r>
            <w:r>
              <w:rPr>
                <w:spacing w:val="14"/>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1"/>
              </w:rPr>
              <w:t xml:space="preserve"> </w:t>
            </w:r>
            <w:r>
              <w:rPr>
                <w:spacing w:val="-4"/>
              </w:rPr>
              <w:t>单</w:t>
            </w:r>
            <w:r>
              <w:rPr>
                <w:spacing w:val="-18"/>
              </w:rPr>
              <w:t xml:space="preserve"> </w:t>
            </w:r>
            <w:r>
              <w:rPr>
                <w:spacing w:val="-4"/>
              </w:rPr>
              <w:t>层</w:t>
            </w:r>
            <w:r>
              <w:rPr>
                <w:spacing w:val="-18"/>
              </w:rPr>
              <w:t xml:space="preserve"> </w:t>
            </w:r>
            <w:r>
              <w:rPr>
                <w:spacing w:val="-4"/>
              </w:rPr>
              <w:t>单</w:t>
            </w:r>
            <w:r>
              <w:rPr>
                <w:spacing w:val="-17"/>
              </w:rPr>
              <w:t xml:space="preserve"> </w:t>
            </w:r>
            <w:r>
              <w:rPr>
                <w:spacing w:val="-4"/>
              </w:rPr>
              <w:t>道</w:t>
            </w:r>
            <w:r>
              <w:rPr>
                <w:spacing w:val="6"/>
              </w:rPr>
              <w:t>平焊位置对接</w:t>
            </w:r>
            <w:r>
              <w:rPr>
                <w:spacing w:val="-27"/>
              </w:rPr>
              <w:t xml:space="preserve"> </w:t>
            </w:r>
            <w:r>
              <w:rPr>
                <w:spacing w:val="6"/>
              </w:rPr>
              <w:t>、搭接</w:t>
            </w:r>
            <w:r>
              <w:rPr>
                <w:spacing w:val="-27"/>
              </w:rPr>
              <w:t xml:space="preserve"> </w:t>
            </w:r>
            <w:r>
              <w:rPr>
                <w:spacing w:val="6"/>
              </w:rPr>
              <w:t>、角接</w:t>
            </w:r>
            <w:r>
              <w:rPr>
                <w:spacing w:val="10"/>
              </w:rPr>
              <w:t>焊缝的机器人激光焊示教编</w:t>
            </w:r>
            <w:r>
              <w:rPr>
                <w:spacing w:val="3"/>
              </w:rPr>
              <w:t>程</w:t>
            </w:r>
          </w:p>
          <w:p w14:paraId="3CF28AB3">
            <w:pPr>
              <w:pStyle w:val="6"/>
              <w:spacing w:line="222" w:lineRule="auto"/>
              <w:ind w:left="91" w:right="86" w:firstLine="176"/>
            </w:pPr>
            <w:r>
              <w:rPr>
                <w:spacing w:val="-4"/>
              </w:rPr>
              <w:t>29. 2. 2</w:t>
            </w:r>
            <w:r>
              <w:rPr>
                <w:spacing w:val="26"/>
                <w:w w:val="101"/>
              </w:rPr>
              <w:t xml:space="preserve"> </w:t>
            </w:r>
            <w:r>
              <w:rPr>
                <w:spacing w:val="-4"/>
              </w:rPr>
              <w:t>能</w:t>
            </w:r>
            <w:r>
              <w:rPr>
                <w:spacing w:val="-19"/>
              </w:rPr>
              <w:t xml:space="preserve"> </w:t>
            </w:r>
            <w:r>
              <w:rPr>
                <w:spacing w:val="-4"/>
              </w:rPr>
              <w:t>根</w:t>
            </w:r>
            <w:r>
              <w:rPr>
                <w:spacing w:val="-18"/>
              </w:rPr>
              <w:t xml:space="preserve"> </w:t>
            </w:r>
            <w:r>
              <w:rPr>
                <w:spacing w:val="-4"/>
              </w:rPr>
              <w:t>据</w:t>
            </w:r>
            <w:r>
              <w:rPr>
                <w:spacing w:val="-19"/>
              </w:rPr>
              <w:t xml:space="preserve"> </w:t>
            </w:r>
            <w:r>
              <w:rPr>
                <w:spacing w:val="-4"/>
              </w:rPr>
              <w:t>工</w:t>
            </w:r>
            <w:r>
              <w:rPr>
                <w:spacing w:val="-17"/>
              </w:rPr>
              <w:t xml:space="preserve"> </w:t>
            </w:r>
            <w:r>
              <w:rPr>
                <w:spacing w:val="-4"/>
              </w:rPr>
              <w:t>艺</w:t>
            </w:r>
            <w:r>
              <w:rPr>
                <w:spacing w:val="-19"/>
              </w:rPr>
              <w:t xml:space="preserve"> </w:t>
            </w:r>
            <w:r>
              <w:rPr>
                <w:spacing w:val="-4"/>
              </w:rPr>
              <w:t>要</w:t>
            </w:r>
            <w:r>
              <w:rPr>
                <w:spacing w:val="-18"/>
              </w:rPr>
              <w:t xml:space="preserve"> </w:t>
            </w:r>
            <w:r>
              <w:rPr>
                <w:spacing w:val="-4"/>
              </w:rPr>
              <w:t>求</w:t>
            </w:r>
            <w:r>
              <w:rPr>
                <w:spacing w:val="7"/>
              </w:rPr>
              <w:t>编写机器人激光焊起焊</w:t>
            </w:r>
            <w:r>
              <w:rPr>
                <w:spacing w:val="-18"/>
              </w:rPr>
              <w:t xml:space="preserve"> </w:t>
            </w:r>
            <w:r>
              <w:rPr>
                <w:spacing w:val="7"/>
              </w:rPr>
              <w:t>、收焊程序</w:t>
            </w:r>
          </w:p>
          <w:p w14:paraId="64CF8C40">
            <w:pPr>
              <w:pStyle w:val="6"/>
              <w:spacing w:before="1" w:line="228" w:lineRule="auto"/>
              <w:ind w:left="88" w:right="80" w:firstLine="179"/>
            </w:pPr>
            <w:r>
              <w:rPr>
                <w:spacing w:val="-3"/>
              </w:rPr>
              <w:t>29. 2. 3</w:t>
            </w:r>
            <w:r>
              <w:rPr>
                <w:spacing w:val="14"/>
                <w:w w:val="101"/>
              </w:rPr>
              <w:t xml:space="preserve"> </w:t>
            </w:r>
            <w:r>
              <w:rPr>
                <w:spacing w:val="-3"/>
              </w:rPr>
              <w:t>能</w:t>
            </w:r>
            <w:r>
              <w:rPr>
                <w:spacing w:val="-20"/>
              </w:rPr>
              <w:t xml:space="preserve"> </w:t>
            </w:r>
            <w:r>
              <w:rPr>
                <w:spacing w:val="-3"/>
              </w:rPr>
              <w:t>进</w:t>
            </w:r>
            <w:r>
              <w:rPr>
                <w:spacing w:val="-20"/>
              </w:rPr>
              <w:t xml:space="preserve"> </w:t>
            </w:r>
            <w:r>
              <w:rPr>
                <w:spacing w:val="-3"/>
              </w:rPr>
              <w:t>行</w:t>
            </w:r>
            <w:r>
              <w:rPr>
                <w:spacing w:val="-20"/>
              </w:rPr>
              <w:t xml:space="preserve"> </w:t>
            </w:r>
            <w:r>
              <w:rPr>
                <w:spacing w:val="-3"/>
              </w:rPr>
              <w:t>低</w:t>
            </w:r>
            <w:r>
              <w:rPr>
                <w:spacing w:val="-20"/>
              </w:rPr>
              <w:t xml:space="preserve"> </w:t>
            </w:r>
            <w:r>
              <w:rPr>
                <w:spacing w:val="-3"/>
              </w:rPr>
              <w:t>碳</w:t>
            </w:r>
            <w:r>
              <w:rPr>
                <w:spacing w:val="-15"/>
              </w:rPr>
              <w:t xml:space="preserve"> </w:t>
            </w:r>
            <w:r>
              <w:rPr>
                <w:spacing w:val="-3"/>
              </w:rPr>
              <w:t>钢</w:t>
            </w:r>
            <w:r>
              <w:rPr>
                <w:spacing w:val="-18"/>
              </w:rPr>
              <w:t xml:space="preserve"> </w:t>
            </w:r>
            <w:r>
              <w:rPr>
                <w:spacing w:val="-3"/>
              </w:rPr>
              <w:t>板</w:t>
            </w:r>
            <w:r>
              <w:rPr>
                <w:spacing w:val="5"/>
              </w:rPr>
              <w:t>对接平焊</w:t>
            </w:r>
            <w:r>
              <w:rPr>
                <w:spacing w:val="-24"/>
              </w:rPr>
              <w:t xml:space="preserve"> </w:t>
            </w:r>
            <w:r>
              <w:rPr>
                <w:spacing w:val="5"/>
              </w:rPr>
              <w:t>、角接或 T 形接头</w:t>
            </w:r>
            <w:r>
              <w:rPr>
                <w:spacing w:val="9"/>
              </w:rPr>
              <w:t>机器人激光焊</w:t>
            </w:r>
          </w:p>
        </w:tc>
        <w:tc>
          <w:tcPr>
            <w:tcW w:w="2266" w:type="dxa"/>
            <w:tcBorders>
              <w:right w:val="single" w:color="231F20" w:sz="6" w:space="0"/>
            </w:tcBorders>
            <w:vAlign w:val="top"/>
          </w:tcPr>
          <w:p w14:paraId="3E196C3E">
            <w:pPr>
              <w:spacing w:line="471" w:lineRule="auto"/>
              <w:rPr>
                <w:rFonts w:ascii="Arial"/>
                <w:sz w:val="21"/>
              </w:rPr>
            </w:pPr>
          </w:p>
          <w:p w14:paraId="15FD2B08">
            <w:pPr>
              <w:pStyle w:val="6"/>
              <w:spacing w:before="73" w:line="222" w:lineRule="auto"/>
              <w:ind w:left="100" w:right="82" w:firstLine="172"/>
            </w:pPr>
            <w:r>
              <w:rPr>
                <w:spacing w:val="4"/>
              </w:rPr>
              <w:t>29. 2. 1 机器人激光焊典</w:t>
            </w:r>
            <w:r>
              <w:rPr>
                <w:spacing w:val="8"/>
              </w:rPr>
              <w:t>型接头示教编程要领</w:t>
            </w:r>
          </w:p>
          <w:p w14:paraId="0D1695E6">
            <w:pPr>
              <w:pStyle w:val="6"/>
              <w:spacing w:before="2" w:line="221" w:lineRule="auto"/>
              <w:ind w:left="96" w:right="82" w:firstLine="177"/>
            </w:pPr>
            <w:r>
              <w:rPr>
                <w:spacing w:val="4"/>
              </w:rPr>
              <w:t>29. 2. 2 机器人激光焊焊</w:t>
            </w:r>
            <w:r>
              <w:rPr>
                <w:spacing w:val="9"/>
              </w:rPr>
              <w:t>接工艺编程要领</w:t>
            </w:r>
          </w:p>
          <w:p w14:paraId="552B5C44">
            <w:pPr>
              <w:pStyle w:val="6"/>
              <w:spacing w:before="2" w:line="226" w:lineRule="auto"/>
              <w:ind w:left="95" w:right="82" w:firstLine="177"/>
            </w:pPr>
            <w:r>
              <w:rPr>
                <w:spacing w:val="4"/>
              </w:rPr>
              <w:t>29. 2. 3 机器人激光焊示</w:t>
            </w:r>
            <w:r>
              <w:rPr>
                <w:spacing w:val="15"/>
              </w:rPr>
              <w:t>教编程要领</w:t>
            </w:r>
            <w:r>
              <w:rPr>
                <w:spacing w:val="-9"/>
              </w:rPr>
              <w:t xml:space="preserve"> </w:t>
            </w:r>
            <w:r>
              <w:rPr>
                <w:spacing w:val="15"/>
              </w:rPr>
              <w:t>，机器人激光</w:t>
            </w:r>
            <w:r>
              <w:rPr>
                <w:spacing w:val="9"/>
              </w:rPr>
              <w:t>焊程序管理操作说明</w:t>
            </w:r>
          </w:p>
        </w:tc>
      </w:tr>
      <w:tr w14:paraId="5BA320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3" w:hRule="atLeast"/>
        </w:trPr>
        <w:tc>
          <w:tcPr>
            <w:tcW w:w="547" w:type="dxa"/>
            <w:vMerge w:val="continue"/>
            <w:tcBorders>
              <w:top w:val="nil"/>
              <w:left w:val="single" w:color="231F20" w:sz="6" w:space="0"/>
              <w:bottom w:val="single" w:color="231F20" w:sz="6" w:space="0"/>
            </w:tcBorders>
            <w:vAlign w:val="top"/>
          </w:tcPr>
          <w:p w14:paraId="7FE04A65">
            <w:pPr>
              <w:rPr>
                <w:rFonts w:ascii="Arial"/>
                <w:sz w:val="21"/>
              </w:rPr>
            </w:pPr>
          </w:p>
        </w:tc>
        <w:tc>
          <w:tcPr>
            <w:tcW w:w="1080" w:type="dxa"/>
            <w:tcBorders>
              <w:bottom w:val="single" w:color="231F20" w:sz="6" w:space="0"/>
            </w:tcBorders>
            <w:vAlign w:val="top"/>
          </w:tcPr>
          <w:p w14:paraId="70513A6E">
            <w:pPr>
              <w:spacing w:line="339" w:lineRule="auto"/>
              <w:rPr>
                <w:rFonts w:ascii="Arial"/>
                <w:sz w:val="21"/>
              </w:rPr>
            </w:pPr>
          </w:p>
          <w:p w14:paraId="2B3F68EC">
            <w:pPr>
              <w:pStyle w:val="6"/>
              <w:spacing w:before="73" w:line="233" w:lineRule="auto"/>
              <w:ind w:left="85" w:right="91" w:firstLine="179"/>
            </w:pPr>
            <w:r>
              <w:rPr>
                <w:spacing w:val="-8"/>
              </w:rPr>
              <w:t>29. 3</w:t>
            </w:r>
            <w:r>
              <w:t xml:space="preserve">    </w:t>
            </w:r>
            <w:r>
              <w:rPr>
                <w:spacing w:val="-8"/>
              </w:rPr>
              <w:t>焊</w:t>
            </w:r>
            <w:r>
              <w:rPr>
                <w:spacing w:val="8"/>
              </w:rPr>
              <w:t>后检查</w:t>
            </w:r>
          </w:p>
        </w:tc>
        <w:tc>
          <w:tcPr>
            <w:tcW w:w="2340" w:type="dxa"/>
            <w:tcBorders>
              <w:bottom w:val="single" w:color="231F20" w:sz="6" w:space="0"/>
            </w:tcBorders>
            <w:vAlign w:val="top"/>
          </w:tcPr>
          <w:p w14:paraId="0A384C12">
            <w:pPr>
              <w:pStyle w:val="6"/>
              <w:spacing w:before="144" w:line="222" w:lineRule="auto"/>
              <w:ind w:left="91" w:right="86" w:firstLine="176"/>
            </w:pPr>
            <w:r>
              <w:rPr>
                <w:spacing w:val="-5"/>
              </w:rPr>
              <w:t>29. 3.</w:t>
            </w:r>
            <w:r>
              <w:rPr>
                <w:spacing w:val="22"/>
                <w:w w:val="101"/>
              </w:rPr>
              <w:t xml:space="preserve"> </w:t>
            </w:r>
            <w:r>
              <w:rPr>
                <w:spacing w:val="-5"/>
              </w:rPr>
              <w:t>1</w:t>
            </w:r>
            <w:r>
              <w:rPr>
                <w:spacing w:val="14"/>
                <w:w w:val="101"/>
              </w:rPr>
              <w:t xml:space="preserve"> </w:t>
            </w:r>
            <w:r>
              <w:rPr>
                <w:spacing w:val="-5"/>
              </w:rPr>
              <w:t>能</w:t>
            </w:r>
            <w:r>
              <w:rPr>
                <w:spacing w:val="-20"/>
              </w:rPr>
              <w:t xml:space="preserve"> </w:t>
            </w:r>
            <w:r>
              <w:rPr>
                <w:spacing w:val="-5"/>
              </w:rPr>
              <w:t>对</w:t>
            </w:r>
            <w:r>
              <w:rPr>
                <w:spacing w:val="-19"/>
              </w:rPr>
              <w:t xml:space="preserve"> </w:t>
            </w:r>
            <w:r>
              <w:rPr>
                <w:spacing w:val="-5"/>
              </w:rPr>
              <w:t>机</w:t>
            </w:r>
            <w:r>
              <w:rPr>
                <w:spacing w:val="-19"/>
              </w:rPr>
              <w:t xml:space="preserve"> </w:t>
            </w:r>
            <w:r>
              <w:rPr>
                <w:spacing w:val="-5"/>
              </w:rPr>
              <w:t>器</w:t>
            </w:r>
            <w:r>
              <w:rPr>
                <w:spacing w:val="-18"/>
              </w:rPr>
              <w:t xml:space="preserve"> </w:t>
            </w:r>
            <w:r>
              <w:rPr>
                <w:spacing w:val="-5"/>
              </w:rPr>
              <w:t>人</w:t>
            </w:r>
            <w:r>
              <w:rPr>
                <w:spacing w:val="-17"/>
              </w:rPr>
              <w:t xml:space="preserve"> </w:t>
            </w:r>
            <w:r>
              <w:rPr>
                <w:spacing w:val="-5"/>
              </w:rPr>
              <w:t>激</w:t>
            </w:r>
            <w:r>
              <w:rPr>
                <w:spacing w:val="-17"/>
              </w:rPr>
              <w:t xml:space="preserve"> </w:t>
            </w:r>
            <w:r>
              <w:rPr>
                <w:spacing w:val="-5"/>
              </w:rPr>
              <w:t>光</w:t>
            </w:r>
            <w:r>
              <w:rPr>
                <w:spacing w:val="9"/>
              </w:rPr>
              <w:t>焊焊件外观质量进行自检</w:t>
            </w:r>
          </w:p>
          <w:p w14:paraId="40E1BFCE">
            <w:pPr>
              <w:pStyle w:val="6"/>
              <w:spacing w:line="233" w:lineRule="auto"/>
              <w:ind w:left="89" w:right="86" w:firstLine="177"/>
            </w:pPr>
            <w:r>
              <w:rPr>
                <w:spacing w:val="-4"/>
              </w:rPr>
              <w:t>29. 3. 2</w:t>
            </w:r>
            <w:r>
              <w:rPr>
                <w:spacing w:val="27"/>
              </w:rPr>
              <w:t xml:space="preserve"> </w:t>
            </w:r>
            <w:r>
              <w:rPr>
                <w:spacing w:val="-4"/>
              </w:rPr>
              <w:t>能</w:t>
            </w:r>
            <w:r>
              <w:rPr>
                <w:spacing w:val="-20"/>
              </w:rPr>
              <w:t xml:space="preserve"> </w:t>
            </w:r>
            <w:r>
              <w:rPr>
                <w:spacing w:val="-4"/>
              </w:rPr>
              <w:t>测</w:t>
            </w:r>
            <w:r>
              <w:rPr>
                <w:spacing w:val="-19"/>
              </w:rPr>
              <w:t xml:space="preserve"> </w:t>
            </w:r>
            <w:r>
              <w:rPr>
                <w:spacing w:val="-4"/>
              </w:rPr>
              <w:t>量</w:t>
            </w:r>
            <w:r>
              <w:rPr>
                <w:spacing w:val="-19"/>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7"/>
              </w:rPr>
              <w:t xml:space="preserve"> </w:t>
            </w:r>
            <w:r>
              <w:rPr>
                <w:spacing w:val="-4"/>
              </w:rPr>
              <w:t>激</w:t>
            </w:r>
            <w:r>
              <w:rPr>
                <w:spacing w:val="9"/>
              </w:rPr>
              <w:t>光焊焊缝尺寸</w:t>
            </w:r>
          </w:p>
        </w:tc>
        <w:tc>
          <w:tcPr>
            <w:tcW w:w="2266" w:type="dxa"/>
            <w:tcBorders>
              <w:bottom w:val="single" w:color="231F20" w:sz="6" w:space="0"/>
              <w:right w:val="single" w:color="231F20" w:sz="6" w:space="0"/>
            </w:tcBorders>
            <w:vAlign w:val="top"/>
          </w:tcPr>
          <w:p w14:paraId="6B9EE33E">
            <w:pPr>
              <w:pStyle w:val="6"/>
              <w:spacing w:before="144" w:line="222" w:lineRule="auto"/>
              <w:ind w:left="93" w:right="82" w:firstLine="179"/>
            </w:pPr>
            <w:r>
              <w:rPr>
                <w:spacing w:val="4"/>
              </w:rPr>
              <w:t>29. 3. 1 机器人激光焊焊</w:t>
            </w:r>
            <w:r>
              <w:rPr>
                <w:spacing w:val="9"/>
              </w:rPr>
              <w:t>缝表面缺陷基本知识</w:t>
            </w:r>
          </w:p>
          <w:p w14:paraId="3D201928">
            <w:pPr>
              <w:pStyle w:val="6"/>
              <w:spacing w:before="2" w:line="232" w:lineRule="auto"/>
              <w:ind w:left="93" w:right="82" w:firstLine="179"/>
            </w:pPr>
            <w:r>
              <w:rPr>
                <w:spacing w:val="4"/>
              </w:rPr>
              <w:t>29. 3. 2 机器人激光焊焊</w:t>
            </w:r>
            <w:r>
              <w:rPr>
                <w:spacing w:val="9"/>
              </w:rPr>
              <w:t>缝测量方法</w:t>
            </w:r>
          </w:p>
        </w:tc>
      </w:tr>
    </w:tbl>
    <w:p w14:paraId="4C9A7BFA">
      <w:pPr>
        <w:pStyle w:val="2"/>
      </w:pPr>
    </w:p>
    <w:p w14:paraId="0093E83D">
      <w:pPr>
        <w:sectPr>
          <w:headerReference r:id="rId131" w:type="default"/>
          <w:footerReference r:id="rId132" w:type="default"/>
          <w:pgSz w:w="8727" w:h="12240"/>
          <w:pgMar w:top="1071" w:right="1298" w:bottom="995" w:left="1179" w:header="800" w:footer="794" w:gutter="0"/>
          <w:cols w:space="720" w:num="1"/>
        </w:sectPr>
      </w:pPr>
    </w:p>
    <w:p w14:paraId="6D3670CC">
      <w:pPr>
        <w:pStyle w:val="2"/>
        <w:spacing w:line="291" w:lineRule="auto"/>
      </w:pPr>
    </w:p>
    <w:p w14:paraId="5803BCD8">
      <w:pPr>
        <w:pStyle w:val="2"/>
        <w:spacing w:line="292" w:lineRule="auto"/>
      </w:pPr>
    </w:p>
    <w:p w14:paraId="7E57D340">
      <w:pPr>
        <w:spacing w:before="86" w:line="184" w:lineRule="auto"/>
        <w:ind w:left="10"/>
        <w:outlineLvl w:val="2"/>
        <w:rPr>
          <w:rFonts w:ascii="黑体" w:hAnsi="黑体" w:eastAsia="黑体" w:cs="黑体"/>
          <w:sz w:val="20"/>
          <w:szCs w:val="20"/>
        </w:rPr>
      </w:pPr>
      <w:r>
        <w:rPr>
          <w:rFonts w:ascii="微软雅黑" w:hAnsi="微软雅黑" w:eastAsia="微软雅黑" w:cs="微软雅黑"/>
          <w:spacing w:val="1"/>
          <w:sz w:val="20"/>
          <w:szCs w:val="20"/>
        </w:rPr>
        <w:t>3. 3</w:t>
      </w:r>
      <w:r>
        <w:rPr>
          <w:rFonts w:ascii="微软雅黑" w:hAnsi="微软雅黑" w:eastAsia="微软雅黑" w:cs="微软雅黑"/>
          <w:spacing w:val="17"/>
          <w:w w:val="101"/>
          <w:sz w:val="20"/>
          <w:szCs w:val="20"/>
        </w:rPr>
        <w:t xml:space="preserve">   </w:t>
      </w:r>
      <w:r>
        <w:rPr>
          <w:rFonts w:ascii="黑体" w:hAnsi="黑体" w:eastAsia="黑体" w:cs="黑体"/>
          <w:spacing w:val="1"/>
          <w:sz w:val="20"/>
          <w:szCs w:val="20"/>
        </w:rPr>
        <w:t>三级</w:t>
      </w:r>
      <w:r>
        <w:rPr>
          <w:rFonts w:ascii="微软雅黑" w:hAnsi="微软雅黑" w:eastAsia="微软雅黑" w:cs="微软雅黑"/>
          <w:spacing w:val="1"/>
          <w:sz w:val="20"/>
          <w:szCs w:val="20"/>
        </w:rPr>
        <w:t>/</w:t>
      </w:r>
      <w:r>
        <w:rPr>
          <w:rFonts w:ascii="微软雅黑" w:hAnsi="微软雅黑" w:eastAsia="微软雅黑" w:cs="微软雅黑"/>
          <w:spacing w:val="-34"/>
          <w:sz w:val="20"/>
          <w:szCs w:val="20"/>
        </w:rPr>
        <w:t xml:space="preserve"> </w:t>
      </w:r>
      <w:r>
        <w:rPr>
          <w:rFonts w:ascii="黑体" w:hAnsi="黑体" w:eastAsia="黑体" w:cs="黑体"/>
          <w:spacing w:val="1"/>
          <w:sz w:val="20"/>
          <w:szCs w:val="20"/>
        </w:rPr>
        <w:t>高级工</w:t>
      </w:r>
    </w:p>
    <w:p w14:paraId="7E94F0B7">
      <w:pPr>
        <w:spacing w:before="207" w:line="226" w:lineRule="auto"/>
        <w:ind w:left="14" w:right="9" w:firstLine="437"/>
        <w:jc w:val="both"/>
        <w:rPr>
          <w:rFonts w:ascii="微软雅黑" w:hAnsi="微软雅黑" w:eastAsia="微软雅黑" w:cs="微软雅黑"/>
          <w:sz w:val="20"/>
          <w:szCs w:val="20"/>
        </w:rPr>
      </w:pPr>
      <w:r>
        <w:rPr>
          <w:rFonts w:ascii="微软雅黑" w:hAnsi="微软雅黑" w:eastAsia="微软雅黑" w:cs="微软雅黑"/>
          <w:spacing w:val="7"/>
          <w:sz w:val="20"/>
          <w:szCs w:val="20"/>
        </w:rPr>
        <w:t>电焊工考核职业功能第 1 项及 2-9 项中的任意 2</w:t>
      </w:r>
      <w:r>
        <w:rPr>
          <w:rFonts w:ascii="微软雅黑" w:hAnsi="微软雅黑" w:eastAsia="微软雅黑" w:cs="微软雅黑"/>
          <w:spacing w:val="13"/>
          <w:sz w:val="20"/>
          <w:szCs w:val="20"/>
        </w:rPr>
        <w:t xml:space="preserve"> </w:t>
      </w:r>
      <w:r>
        <w:rPr>
          <w:rFonts w:ascii="微软雅黑" w:hAnsi="微软雅黑" w:eastAsia="微软雅黑" w:cs="微软雅黑"/>
          <w:spacing w:val="6"/>
          <w:sz w:val="20"/>
          <w:szCs w:val="20"/>
        </w:rPr>
        <w:t>项</w:t>
      </w:r>
      <w:r>
        <w:rPr>
          <w:rFonts w:ascii="微软雅黑" w:hAnsi="微软雅黑" w:eastAsia="微软雅黑" w:cs="微软雅黑"/>
          <w:spacing w:val="-22"/>
          <w:sz w:val="20"/>
          <w:szCs w:val="20"/>
        </w:rPr>
        <w:t xml:space="preserve"> </w:t>
      </w:r>
      <w:r>
        <w:rPr>
          <w:rFonts w:ascii="微软雅黑" w:hAnsi="微软雅黑" w:eastAsia="微软雅黑" w:cs="微软雅黑"/>
          <w:spacing w:val="6"/>
          <w:sz w:val="20"/>
          <w:szCs w:val="20"/>
        </w:rPr>
        <w:t>；气焊工考</w:t>
      </w:r>
      <w:r>
        <w:rPr>
          <w:rFonts w:ascii="微软雅黑" w:hAnsi="微软雅黑" w:eastAsia="微软雅黑" w:cs="微软雅黑"/>
          <w:spacing w:val="2"/>
          <w:sz w:val="20"/>
          <w:szCs w:val="20"/>
        </w:rPr>
        <w:t>核职业功能 10-12 项</w:t>
      </w:r>
      <w:r>
        <w:rPr>
          <w:rFonts w:ascii="微软雅黑" w:hAnsi="微软雅黑" w:eastAsia="微软雅黑" w:cs="微软雅黑"/>
          <w:spacing w:val="-17"/>
          <w:sz w:val="20"/>
          <w:szCs w:val="20"/>
        </w:rPr>
        <w:t xml:space="preserve"> </w:t>
      </w:r>
      <w:r>
        <w:rPr>
          <w:rFonts w:ascii="微软雅黑" w:hAnsi="微软雅黑" w:eastAsia="微软雅黑" w:cs="微软雅黑"/>
          <w:spacing w:val="2"/>
          <w:sz w:val="20"/>
          <w:szCs w:val="20"/>
        </w:rPr>
        <w:t>；钎焊工考核职业功能第 13 项及 14-17 项中的任意 2 项</w:t>
      </w:r>
      <w:r>
        <w:rPr>
          <w:rFonts w:ascii="微软雅黑" w:hAnsi="微软雅黑" w:eastAsia="微软雅黑" w:cs="微软雅黑"/>
          <w:spacing w:val="-22"/>
          <w:sz w:val="20"/>
          <w:szCs w:val="20"/>
        </w:rPr>
        <w:t xml:space="preserve"> </w:t>
      </w:r>
      <w:r>
        <w:rPr>
          <w:rFonts w:ascii="微软雅黑" w:hAnsi="微软雅黑" w:eastAsia="微软雅黑" w:cs="微软雅黑"/>
          <w:spacing w:val="2"/>
          <w:sz w:val="20"/>
          <w:szCs w:val="20"/>
        </w:rPr>
        <w:t>；焊接设备操作工考核职业功能 18-20 项或 21-</w:t>
      </w:r>
      <w:r>
        <w:rPr>
          <w:rFonts w:ascii="微软雅黑" w:hAnsi="微软雅黑" w:eastAsia="微软雅黑" w:cs="微软雅黑"/>
          <w:spacing w:val="1"/>
          <w:sz w:val="20"/>
          <w:szCs w:val="20"/>
        </w:rPr>
        <w:t>23 项。</w:t>
      </w:r>
    </w:p>
    <w:p w14:paraId="7DD3F58C">
      <w:pPr>
        <w:spacing w:line="70"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056C24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B59566B">
            <w:pPr>
              <w:pStyle w:val="6"/>
              <w:spacing w:before="134" w:line="233" w:lineRule="auto"/>
              <w:ind w:left="90" w:right="96"/>
            </w:pPr>
            <w:r>
              <w:rPr>
                <w:spacing w:val="5"/>
              </w:rPr>
              <w:t>职业功能</w:t>
            </w:r>
          </w:p>
        </w:tc>
        <w:tc>
          <w:tcPr>
            <w:tcW w:w="1080" w:type="dxa"/>
            <w:tcBorders>
              <w:top w:val="single" w:color="231F20" w:sz="6" w:space="0"/>
            </w:tcBorders>
            <w:vAlign w:val="top"/>
          </w:tcPr>
          <w:p w14:paraId="4506E08E">
            <w:pPr>
              <w:pStyle w:val="6"/>
              <w:spacing w:before="263" w:line="184" w:lineRule="auto"/>
              <w:ind w:left="178"/>
            </w:pPr>
            <w:r>
              <w:rPr>
                <w:spacing w:val="8"/>
              </w:rPr>
              <w:t>工作内容</w:t>
            </w:r>
          </w:p>
        </w:tc>
        <w:tc>
          <w:tcPr>
            <w:tcW w:w="2340" w:type="dxa"/>
            <w:tcBorders>
              <w:top w:val="single" w:color="231F20" w:sz="6" w:space="0"/>
            </w:tcBorders>
            <w:vAlign w:val="top"/>
          </w:tcPr>
          <w:p w14:paraId="26CC3488">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F8A8084">
            <w:pPr>
              <w:pStyle w:val="6"/>
              <w:spacing w:before="262" w:line="185" w:lineRule="auto"/>
              <w:ind w:left="595"/>
            </w:pPr>
            <w:r>
              <w:rPr>
                <w:spacing w:val="9"/>
              </w:rPr>
              <w:t>相关知识要求</w:t>
            </w:r>
          </w:p>
        </w:tc>
      </w:tr>
      <w:tr w14:paraId="61E067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85" w:hRule="atLeast"/>
        </w:trPr>
        <w:tc>
          <w:tcPr>
            <w:tcW w:w="547" w:type="dxa"/>
            <w:vMerge w:val="restart"/>
            <w:tcBorders>
              <w:left w:val="single" w:color="231F20" w:sz="6" w:space="0"/>
              <w:bottom w:val="nil"/>
            </w:tcBorders>
            <w:vAlign w:val="top"/>
          </w:tcPr>
          <w:p w14:paraId="183A5D40">
            <w:pPr>
              <w:spacing w:line="276" w:lineRule="auto"/>
              <w:rPr>
                <w:rFonts w:ascii="Arial"/>
                <w:sz w:val="21"/>
              </w:rPr>
            </w:pPr>
          </w:p>
          <w:p w14:paraId="31A0862A">
            <w:pPr>
              <w:spacing w:line="276" w:lineRule="auto"/>
              <w:rPr>
                <w:rFonts w:ascii="Arial"/>
                <w:sz w:val="21"/>
              </w:rPr>
            </w:pPr>
          </w:p>
          <w:p w14:paraId="1BB2682B">
            <w:pPr>
              <w:spacing w:line="276" w:lineRule="auto"/>
              <w:rPr>
                <w:rFonts w:ascii="Arial"/>
                <w:sz w:val="21"/>
              </w:rPr>
            </w:pPr>
          </w:p>
          <w:p w14:paraId="13B396F8">
            <w:pPr>
              <w:spacing w:line="276" w:lineRule="auto"/>
              <w:rPr>
                <w:rFonts w:ascii="Arial"/>
                <w:sz w:val="21"/>
              </w:rPr>
            </w:pPr>
          </w:p>
          <w:p w14:paraId="249ABC90">
            <w:pPr>
              <w:spacing w:line="276" w:lineRule="auto"/>
              <w:rPr>
                <w:rFonts w:ascii="Arial"/>
                <w:sz w:val="21"/>
              </w:rPr>
            </w:pPr>
          </w:p>
          <w:p w14:paraId="3E854329">
            <w:pPr>
              <w:spacing w:line="277" w:lineRule="auto"/>
              <w:rPr>
                <w:rFonts w:ascii="Arial"/>
                <w:sz w:val="21"/>
              </w:rPr>
            </w:pPr>
          </w:p>
          <w:p w14:paraId="401EFD7A">
            <w:pPr>
              <w:pStyle w:val="6"/>
              <w:spacing w:before="73" w:line="164" w:lineRule="auto"/>
              <w:ind w:left="192"/>
            </w:pPr>
            <w:r>
              <w:rPr>
                <w:spacing w:val="-15"/>
              </w:rPr>
              <w:t>1.</w:t>
            </w:r>
          </w:p>
          <w:p w14:paraId="05E9C171">
            <w:pPr>
              <w:pStyle w:val="6"/>
              <w:spacing w:before="44" w:line="180" w:lineRule="exact"/>
              <w:ind w:left="177" w:right="185"/>
              <w:jc w:val="both"/>
            </w:pPr>
            <w:r>
              <w:rPr>
                <w:spacing w:val="3"/>
              </w:rPr>
              <w:t>低</w:t>
            </w:r>
            <w:r>
              <w:rPr>
                <w:spacing w:val="4"/>
              </w:rPr>
              <w:t>碳钢或低合金钢板对接仰焊</w:t>
            </w:r>
          </w:p>
          <w:p w14:paraId="23C1FD22">
            <w:pPr>
              <w:pStyle w:val="6"/>
              <w:spacing w:line="180" w:lineRule="exact"/>
              <w:ind w:left="179" w:right="185" w:firstLine="1"/>
              <w:jc w:val="both"/>
            </w:pPr>
            <w:r>
              <w:rPr>
                <w:spacing w:val="1"/>
              </w:rPr>
              <w:t>焊</w:t>
            </w:r>
            <w:r>
              <w:rPr>
                <w:spacing w:val="2"/>
              </w:rPr>
              <w:t>条</w:t>
            </w:r>
            <w:r>
              <w:rPr>
                <w:spacing w:val="2"/>
                <w:position w:val="-1"/>
              </w:rPr>
              <w:t>电</w:t>
            </w:r>
            <w:r>
              <w:rPr>
                <w:spacing w:val="2"/>
              </w:rPr>
              <w:t>弧焊</w:t>
            </w:r>
          </w:p>
        </w:tc>
        <w:tc>
          <w:tcPr>
            <w:tcW w:w="1080" w:type="dxa"/>
            <w:vAlign w:val="top"/>
          </w:tcPr>
          <w:p w14:paraId="19ABC9E8">
            <w:pPr>
              <w:spacing w:line="324" w:lineRule="auto"/>
              <w:rPr>
                <w:rFonts w:ascii="Arial"/>
                <w:sz w:val="21"/>
              </w:rPr>
            </w:pPr>
          </w:p>
          <w:p w14:paraId="7973DFE8">
            <w:pPr>
              <w:spacing w:line="325" w:lineRule="auto"/>
              <w:rPr>
                <w:rFonts w:ascii="Arial"/>
                <w:sz w:val="21"/>
              </w:rPr>
            </w:pPr>
          </w:p>
          <w:p w14:paraId="5AE373AA">
            <w:pPr>
              <w:pStyle w:val="6"/>
              <w:spacing w:before="73" w:line="219" w:lineRule="auto"/>
              <w:ind w:left="89" w:right="91" w:firstLine="189"/>
            </w:pPr>
            <w:r>
              <w:rPr>
                <w:spacing w:val="-12"/>
              </w:rPr>
              <w:t>1.</w:t>
            </w:r>
            <w:r>
              <w:rPr>
                <w:spacing w:val="16"/>
              </w:rPr>
              <w:t xml:space="preserve"> </w:t>
            </w:r>
            <w:r>
              <w:rPr>
                <w:spacing w:val="-12"/>
              </w:rPr>
              <w:t>1</w:t>
            </w:r>
            <w:r>
              <w:rPr>
                <w:spacing w:val="30"/>
              </w:rPr>
              <w:t xml:space="preserve"> </w:t>
            </w:r>
            <w:r>
              <w:rPr>
                <w:spacing w:val="-12"/>
              </w:rPr>
              <w:t>焊</w:t>
            </w:r>
            <w:r>
              <w:rPr>
                <w:spacing w:val="-15"/>
              </w:rPr>
              <w:t xml:space="preserve"> </w:t>
            </w:r>
            <w:r>
              <w:rPr>
                <w:spacing w:val="-12"/>
              </w:rPr>
              <w:t>前</w:t>
            </w:r>
            <w:r>
              <w:rPr>
                <w:spacing w:val="5"/>
              </w:rPr>
              <w:t>准备</w:t>
            </w:r>
          </w:p>
        </w:tc>
        <w:tc>
          <w:tcPr>
            <w:tcW w:w="2340" w:type="dxa"/>
            <w:vAlign w:val="top"/>
          </w:tcPr>
          <w:p w14:paraId="37404205">
            <w:pPr>
              <w:pStyle w:val="6"/>
              <w:spacing w:before="93" w:line="208" w:lineRule="auto"/>
              <w:ind w:left="88" w:right="86" w:firstLine="193"/>
            </w:pPr>
            <w:r>
              <w:rPr>
                <w:spacing w:val="3"/>
              </w:rPr>
              <w:t>1. 1.</w:t>
            </w:r>
            <w:r>
              <w:rPr>
                <w:spacing w:val="19"/>
                <w:w w:val="101"/>
              </w:rPr>
              <w:t xml:space="preserve"> </w:t>
            </w:r>
            <w:r>
              <w:rPr>
                <w:spacing w:val="3"/>
              </w:rPr>
              <w:t>1</w:t>
            </w:r>
            <w:r>
              <w:rPr>
                <w:spacing w:val="12"/>
                <w:w w:val="101"/>
              </w:rPr>
              <w:t xml:space="preserve"> </w:t>
            </w:r>
            <w:r>
              <w:rPr>
                <w:spacing w:val="3"/>
              </w:rPr>
              <w:t>能选择低碳钢或低</w:t>
            </w:r>
            <w:r>
              <w:rPr>
                <w:spacing w:val="10"/>
              </w:rPr>
              <w:t>合金钢板对接仰焊焊条电弧</w:t>
            </w:r>
            <w:r>
              <w:rPr>
                <w:spacing w:val="7"/>
              </w:rPr>
              <w:t>焊工件间隙</w:t>
            </w:r>
            <w:r>
              <w:rPr>
                <w:spacing w:val="-15"/>
              </w:rPr>
              <w:t xml:space="preserve"> </w:t>
            </w:r>
            <w:r>
              <w:rPr>
                <w:spacing w:val="7"/>
              </w:rPr>
              <w:t>，满足单面焊双</w:t>
            </w:r>
            <w:r>
              <w:rPr>
                <w:spacing w:val="9"/>
              </w:rPr>
              <w:t>面成形的焊接要求</w:t>
            </w:r>
          </w:p>
          <w:p w14:paraId="29EE2C42">
            <w:pPr>
              <w:pStyle w:val="6"/>
              <w:spacing w:before="1" w:line="211" w:lineRule="auto"/>
              <w:ind w:left="88" w:right="86" w:firstLine="193"/>
            </w:pPr>
            <w:r>
              <w:rPr>
                <w:spacing w:val="4"/>
              </w:rPr>
              <w:t>1. 1. 2</w:t>
            </w:r>
            <w:r>
              <w:rPr>
                <w:spacing w:val="14"/>
              </w:rPr>
              <w:t xml:space="preserve"> </w:t>
            </w:r>
            <w:r>
              <w:rPr>
                <w:spacing w:val="4"/>
              </w:rPr>
              <w:t>能预留低碳钢或低</w:t>
            </w:r>
            <w:r>
              <w:rPr>
                <w:spacing w:val="10"/>
              </w:rPr>
              <w:t>合金钢板对接仰焊焊条电弧</w:t>
            </w:r>
            <w:r>
              <w:rPr>
                <w:spacing w:val="9"/>
              </w:rPr>
              <w:t>焊工件反变形量</w:t>
            </w:r>
          </w:p>
        </w:tc>
        <w:tc>
          <w:tcPr>
            <w:tcW w:w="2266" w:type="dxa"/>
            <w:tcBorders>
              <w:right w:val="single" w:color="231F20" w:sz="6" w:space="0"/>
            </w:tcBorders>
            <w:vAlign w:val="top"/>
          </w:tcPr>
          <w:p w14:paraId="1C6FCBCD">
            <w:pPr>
              <w:pStyle w:val="6"/>
              <w:spacing w:before="219" w:line="208" w:lineRule="auto"/>
              <w:ind w:left="96" w:right="82" w:firstLine="190"/>
            </w:pPr>
            <w:r>
              <w:rPr>
                <w:spacing w:val="-5"/>
              </w:rPr>
              <w:t>1.</w:t>
            </w:r>
            <w:r>
              <w:rPr>
                <w:spacing w:val="17"/>
                <w:w w:val="101"/>
              </w:rPr>
              <w:t xml:space="preserve"> </w:t>
            </w:r>
            <w:r>
              <w:rPr>
                <w:spacing w:val="-5"/>
              </w:rPr>
              <w:t>1.</w:t>
            </w:r>
            <w:r>
              <w:rPr>
                <w:spacing w:val="12"/>
                <w:w w:val="101"/>
              </w:rPr>
              <w:t xml:space="preserve"> </w:t>
            </w:r>
            <w:r>
              <w:rPr>
                <w:spacing w:val="-5"/>
              </w:rPr>
              <w:t>1 低</w:t>
            </w:r>
            <w:r>
              <w:rPr>
                <w:spacing w:val="-19"/>
              </w:rPr>
              <w:t xml:space="preserve"> </w:t>
            </w:r>
            <w:r>
              <w:rPr>
                <w:spacing w:val="-5"/>
              </w:rPr>
              <w:t>碳</w:t>
            </w:r>
            <w:r>
              <w:rPr>
                <w:spacing w:val="-16"/>
              </w:rPr>
              <w:t xml:space="preserve"> </w:t>
            </w:r>
            <w:r>
              <w:rPr>
                <w:spacing w:val="-5"/>
              </w:rPr>
              <w:t>钢</w:t>
            </w:r>
            <w:r>
              <w:rPr>
                <w:spacing w:val="-15"/>
              </w:rPr>
              <w:t xml:space="preserve"> </w:t>
            </w:r>
            <w:r>
              <w:rPr>
                <w:spacing w:val="-5"/>
              </w:rPr>
              <w:t>或</w:t>
            </w:r>
            <w:r>
              <w:rPr>
                <w:spacing w:val="-19"/>
              </w:rPr>
              <w:t xml:space="preserve"> </w:t>
            </w:r>
            <w:r>
              <w:rPr>
                <w:spacing w:val="-5"/>
              </w:rPr>
              <w:t>低</w:t>
            </w:r>
            <w:r>
              <w:rPr>
                <w:spacing w:val="-18"/>
              </w:rPr>
              <w:t xml:space="preserve"> </w:t>
            </w:r>
            <w:r>
              <w:rPr>
                <w:spacing w:val="-5"/>
              </w:rPr>
              <w:t>合</w:t>
            </w:r>
            <w:r>
              <w:rPr>
                <w:spacing w:val="-18"/>
              </w:rPr>
              <w:t xml:space="preserve"> </w:t>
            </w:r>
            <w:r>
              <w:rPr>
                <w:spacing w:val="-5"/>
              </w:rPr>
              <w:t>金</w:t>
            </w:r>
            <w:r>
              <w:rPr>
                <w:spacing w:val="18"/>
              </w:rPr>
              <w:t>钢板对接仰焊焊条电弧焊</w:t>
            </w:r>
            <w:r>
              <w:rPr>
                <w:spacing w:val="8"/>
              </w:rPr>
              <w:t>间隙选择原则</w:t>
            </w:r>
          </w:p>
          <w:p w14:paraId="633C75C5">
            <w:pPr>
              <w:pStyle w:val="6"/>
              <w:spacing w:before="2" w:line="214" w:lineRule="auto"/>
              <w:ind w:left="96" w:right="82" w:firstLine="190"/>
            </w:pPr>
            <w:r>
              <w:rPr>
                <w:spacing w:val="-4"/>
              </w:rPr>
              <w:t>1.</w:t>
            </w:r>
            <w:r>
              <w:rPr>
                <w:spacing w:val="21"/>
              </w:rPr>
              <w:t xml:space="preserve"> </w:t>
            </w:r>
            <w:r>
              <w:rPr>
                <w:spacing w:val="-4"/>
              </w:rPr>
              <w:t>1. 2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8"/>
              </w:rPr>
              <w:t>钢板对接仰焊焊条电弧焊</w:t>
            </w:r>
            <w:r>
              <w:rPr>
                <w:spacing w:val="9"/>
              </w:rPr>
              <w:t>焊接变形相关知识</w:t>
            </w:r>
          </w:p>
        </w:tc>
      </w:tr>
      <w:tr w14:paraId="285AD2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6" w:hRule="atLeast"/>
        </w:trPr>
        <w:tc>
          <w:tcPr>
            <w:tcW w:w="547" w:type="dxa"/>
            <w:vMerge w:val="continue"/>
            <w:tcBorders>
              <w:top w:val="nil"/>
              <w:left w:val="single" w:color="231F20" w:sz="6" w:space="0"/>
              <w:bottom w:val="nil"/>
            </w:tcBorders>
            <w:vAlign w:val="top"/>
          </w:tcPr>
          <w:p w14:paraId="7453571A">
            <w:pPr>
              <w:rPr>
                <w:rFonts w:ascii="Arial"/>
                <w:sz w:val="21"/>
              </w:rPr>
            </w:pPr>
          </w:p>
        </w:tc>
        <w:tc>
          <w:tcPr>
            <w:tcW w:w="1080" w:type="dxa"/>
            <w:vAlign w:val="top"/>
          </w:tcPr>
          <w:p w14:paraId="05EAB6EE">
            <w:pPr>
              <w:spacing w:line="286" w:lineRule="auto"/>
              <w:rPr>
                <w:rFonts w:ascii="Arial"/>
                <w:sz w:val="21"/>
              </w:rPr>
            </w:pPr>
          </w:p>
          <w:p w14:paraId="4EC4D7E7">
            <w:pPr>
              <w:spacing w:line="287" w:lineRule="auto"/>
              <w:rPr>
                <w:rFonts w:ascii="Arial"/>
                <w:sz w:val="21"/>
              </w:rPr>
            </w:pPr>
          </w:p>
          <w:p w14:paraId="20C4EE6C">
            <w:pPr>
              <w:spacing w:line="287" w:lineRule="auto"/>
              <w:rPr>
                <w:rFonts w:ascii="Arial"/>
                <w:sz w:val="21"/>
              </w:rPr>
            </w:pPr>
          </w:p>
          <w:p w14:paraId="04EC45F5">
            <w:pPr>
              <w:spacing w:line="287" w:lineRule="auto"/>
              <w:rPr>
                <w:rFonts w:ascii="Arial"/>
                <w:sz w:val="21"/>
              </w:rPr>
            </w:pPr>
          </w:p>
          <w:p w14:paraId="7C62AB42">
            <w:pPr>
              <w:pStyle w:val="6"/>
              <w:spacing w:before="73" w:line="219" w:lineRule="auto"/>
              <w:ind w:left="85" w:right="91" w:firstLine="193"/>
            </w:pPr>
            <w:r>
              <w:rPr>
                <w:spacing w:val="-8"/>
              </w:rPr>
              <w:t>1. 2</w:t>
            </w:r>
            <w:r>
              <w:rPr>
                <w:spacing w:val="32"/>
              </w:rPr>
              <w:t xml:space="preserve"> </w:t>
            </w:r>
            <w:r>
              <w:rPr>
                <w:spacing w:val="-8"/>
              </w:rPr>
              <w:t>焊</w:t>
            </w:r>
            <w:r>
              <w:rPr>
                <w:spacing w:val="-13"/>
              </w:rPr>
              <w:t xml:space="preserve"> </w:t>
            </w:r>
            <w:r>
              <w:rPr>
                <w:spacing w:val="-8"/>
              </w:rPr>
              <w:t>接</w:t>
            </w:r>
            <w:r>
              <w:rPr>
                <w:spacing w:val="7"/>
              </w:rPr>
              <w:t>操作</w:t>
            </w:r>
          </w:p>
        </w:tc>
        <w:tc>
          <w:tcPr>
            <w:tcW w:w="2340" w:type="dxa"/>
            <w:vAlign w:val="top"/>
          </w:tcPr>
          <w:p w14:paraId="011427A8">
            <w:pPr>
              <w:pStyle w:val="6"/>
              <w:spacing w:before="89" w:line="208" w:lineRule="auto"/>
              <w:ind w:left="88" w:right="86" w:firstLine="193"/>
            </w:pPr>
            <w:r>
              <w:rPr>
                <w:spacing w:val="4"/>
              </w:rPr>
              <w:t>1. 2. 1</w:t>
            </w:r>
            <w:r>
              <w:rPr>
                <w:spacing w:val="14"/>
              </w:rPr>
              <w:t xml:space="preserve"> </w:t>
            </w:r>
            <w:r>
              <w:rPr>
                <w:spacing w:val="4"/>
              </w:rPr>
              <w:t>能根据低碳钢或低</w:t>
            </w:r>
            <w:r>
              <w:rPr>
                <w:spacing w:val="10"/>
              </w:rPr>
              <w:t>合金钢板对接仰焊部位调整</w:t>
            </w:r>
            <w:r>
              <w:rPr>
                <w:spacing w:val="9"/>
              </w:rPr>
              <w:t>焊条施焊角度</w:t>
            </w:r>
          </w:p>
          <w:p w14:paraId="17737637">
            <w:pPr>
              <w:pStyle w:val="6"/>
              <w:spacing w:before="3" w:line="207" w:lineRule="auto"/>
              <w:ind w:left="88" w:right="86" w:firstLine="193"/>
            </w:pPr>
            <w:r>
              <w:rPr>
                <w:spacing w:val="4"/>
              </w:rPr>
              <w:t>1. 2. 2 能进行低碳钢或低</w:t>
            </w:r>
            <w:r>
              <w:rPr>
                <w:spacing w:val="10"/>
              </w:rPr>
              <w:t>合金钢板对接仰焊焊条电弧</w:t>
            </w:r>
            <w:r>
              <w:rPr>
                <w:spacing w:val="2"/>
              </w:rPr>
              <w:t>焊的</w:t>
            </w:r>
            <w:r>
              <w:rPr>
                <w:spacing w:val="-16"/>
              </w:rPr>
              <w:t xml:space="preserve"> </w:t>
            </w:r>
            <w:r>
              <w:rPr>
                <w:spacing w:val="2"/>
              </w:rPr>
              <w:t>打</w:t>
            </w:r>
            <w:r>
              <w:rPr>
                <w:spacing w:val="-21"/>
              </w:rPr>
              <w:t xml:space="preserve"> </w:t>
            </w:r>
            <w:r>
              <w:rPr>
                <w:spacing w:val="2"/>
              </w:rPr>
              <w:t>底</w:t>
            </w:r>
            <w:r>
              <w:rPr>
                <w:spacing w:val="-27"/>
              </w:rPr>
              <w:t xml:space="preserve"> </w:t>
            </w:r>
            <w:r>
              <w:rPr>
                <w:spacing w:val="2"/>
              </w:rPr>
              <w:t>、填</w:t>
            </w:r>
            <w:r>
              <w:rPr>
                <w:spacing w:val="-17"/>
              </w:rPr>
              <w:t xml:space="preserve"> </w:t>
            </w:r>
            <w:r>
              <w:rPr>
                <w:spacing w:val="2"/>
              </w:rPr>
              <w:t>充</w:t>
            </w:r>
            <w:r>
              <w:rPr>
                <w:spacing w:val="-12"/>
              </w:rPr>
              <w:t xml:space="preserve"> </w:t>
            </w:r>
            <w:r>
              <w:rPr>
                <w:spacing w:val="2"/>
              </w:rPr>
              <w:t>和</w:t>
            </w:r>
            <w:r>
              <w:rPr>
                <w:spacing w:val="-15"/>
              </w:rPr>
              <w:t xml:space="preserve"> </w:t>
            </w:r>
            <w:r>
              <w:rPr>
                <w:spacing w:val="2"/>
              </w:rPr>
              <w:t>盖</w:t>
            </w:r>
            <w:r>
              <w:rPr>
                <w:spacing w:val="-12"/>
              </w:rPr>
              <w:t xml:space="preserve"> </w:t>
            </w:r>
            <w:r>
              <w:rPr>
                <w:spacing w:val="2"/>
              </w:rPr>
              <w:t>面</w:t>
            </w:r>
            <w:r>
              <w:rPr>
                <w:spacing w:val="-16"/>
              </w:rPr>
              <w:t xml:space="preserve"> </w:t>
            </w:r>
            <w:r>
              <w:rPr>
                <w:spacing w:val="2"/>
              </w:rPr>
              <w:t>焊</w:t>
            </w:r>
            <w:r>
              <w:rPr>
                <w:spacing w:val="7"/>
              </w:rPr>
              <w:t>接</w:t>
            </w:r>
            <w:r>
              <w:rPr>
                <w:spacing w:val="-15"/>
              </w:rPr>
              <w:t xml:space="preserve"> </w:t>
            </w:r>
            <w:r>
              <w:rPr>
                <w:spacing w:val="7"/>
              </w:rPr>
              <w:t>，实现根部焊道单面焊双</w:t>
            </w:r>
            <w:r>
              <w:rPr>
                <w:spacing w:val="8"/>
              </w:rPr>
              <w:t>面成形</w:t>
            </w:r>
          </w:p>
          <w:p w14:paraId="634253FF">
            <w:pPr>
              <w:pStyle w:val="6"/>
              <w:spacing w:before="2" w:line="207" w:lineRule="auto"/>
              <w:ind w:left="88" w:right="86" w:firstLine="193"/>
            </w:pPr>
            <w:r>
              <w:rPr>
                <w:spacing w:val="4"/>
              </w:rPr>
              <w:t>1. 2. 3 能进行低碳钢或低</w:t>
            </w:r>
            <w:r>
              <w:rPr>
                <w:spacing w:val="10"/>
              </w:rPr>
              <w:t>合金钢板对接仰焊焊条电弧</w:t>
            </w:r>
            <w:r>
              <w:rPr>
                <w:spacing w:val="9"/>
              </w:rPr>
              <w:t>焊短弧焊接</w:t>
            </w:r>
          </w:p>
        </w:tc>
        <w:tc>
          <w:tcPr>
            <w:tcW w:w="2266" w:type="dxa"/>
            <w:tcBorders>
              <w:right w:val="single" w:color="231F20" w:sz="6" w:space="0"/>
            </w:tcBorders>
            <w:vAlign w:val="top"/>
          </w:tcPr>
          <w:p w14:paraId="53EAF88E">
            <w:pPr>
              <w:pStyle w:val="6"/>
              <w:spacing w:before="88" w:line="208" w:lineRule="auto"/>
              <w:ind w:left="96" w:right="82" w:firstLine="190"/>
            </w:pPr>
            <w:r>
              <w:rPr>
                <w:spacing w:val="-4"/>
              </w:rPr>
              <w:t>1. 2.</w:t>
            </w:r>
            <w:r>
              <w:rPr>
                <w:spacing w:val="2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8"/>
              </w:rPr>
              <w:t>钢板对接仰焊焊条电弧焊焊条施焊角度对焊缝成形</w:t>
            </w:r>
            <w:r>
              <w:rPr>
                <w:spacing w:val="7"/>
              </w:rPr>
              <w:t>的影响</w:t>
            </w:r>
          </w:p>
          <w:p w14:paraId="49648145">
            <w:pPr>
              <w:pStyle w:val="6"/>
              <w:spacing w:before="2" w:line="207" w:lineRule="auto"/>
              <w:ind w:left="94" w:right="82" w:firstLine="193"/>
            </w:pPr>
            <w:r>
              <w:rPr>
                <w:spacing w:val="-3"/>
              </w:rPr>
              <w:t>1. 2. 2 低</w:t>
            </w:r>
            <w:r>
              <w:rPr>
                <w:spacing w:val="-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8"/>
              </w:rPr>
              <w:t>钢板对接仰焊焊条电弧焊单面焊双面成形的操作要</w:t>
            </w:r>
            <w:r>
              <w:rPr>
                <w:spacing w:val="3"/>
              </w:rPr>
              <w:t>领</w:t>
            </w:r>
          </w:p>
          <w:p w14:paraId="6CD3A45A">
            <w:pPr>
              <w:pStyle w:val="6"/>
              <w:spacing w:before="3" w:line="207" w:lineRule="auto"/>
              <w:ind w:left="96" w:right="82" w:firstLine="191"/>
            </w:pPr>
            <w:r>
              <w:rPr>
                <w:spacing w:val="-3"/>
              </w:rPr>
              <w:t>1. 2. 3 低</w:t>
            </w:r>
            <w:r>
              <w:rPr>
                <w:spacing w:val="-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8"/>
              </w:rPr>
              <w:t>钢板对接仰焊焊条电弧焊</w:t>
            </w:r>
            <w:r>
              <w:rPr>
                <w:spacing w:val="9"/>
              </w:rPr>
              <w:t>短弧焊接操作要领</w:t>
            </w:r>
          </w:p>
        </w:tc>
      </w:tr>
      <w:tr w14:paraId="7300FC1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71" w:hRule="atLeast"/>
        </w:trPr>
        <w:tc>
          <w:tcPr>
            <w:tcW w:w="547" w:type="dxa"/>
            <w:vMerge w:val="continue"/>
            <w:tcBorders>
              <w:top w:val="nil"/>
              <w:left w:val="single" w:color="231F20" w:sz="6" w:space="0"/>
              <w:bottom w:val="single" w:color="231F20" w:sz="6" w:space="0"/>
            </w:tcBorders>
            <w:vAlign w:val="top"/>
          </w:tcPr>
          <w:p w14:paraId="417E1506">
            <w:pPr>
              <w:rPr>
                <w:rFonts w:ascii="Arial"/>
                <w:sz w:val="21"/>
              </w:rPr>
            </w:pPr>
          </w:p>
        </w:tc>
        <w:tc>
          <w:tcPr>
            <w:tcW w:w="1080" w:type="dxa"/>
            <w:tcBorders>
              <w:bottom w:val="single" w:color="231F20" w:sz="6" w:space="0"/>
            </w:tcBorders>
            <w:vAlign w:val="top"/>
          </w:tcPr>
          <w:p w14:paraId="355EFF2D">
            <w:pPr>
              <w:spacing w:line="265" w:lineRule="auto"/>
              <w:rPr>
                <w:rFonts w:ascii="Arial"/>
                <w:sz w:val="21"/>
              </w:rPr>
            </w:pPr>
          </w:p>
          <w:p w14:paraId="75DBE367">
            <w:pPr>
              <w:spacing w:line="266" w:lineRule="auto"/>
              <w:rPr>
                <w:rFonts w:ascii="Arial"/>
                <w:sz w:val="21"/>
              </w:rPr>
            </w:pPr>
          </w:p>
          <w:p w14:paraId="384C71A7">
            <w:pPr>
              <w:spacing w:line="266" w:lineRule="auto"/>
              <w:rPr>
                <w:rFonts w:ascii="Arial"/>
                <w:sz w:val="21"/>
              </w:rPr>
            </w:pPr>
          </w:p>
          <w:p w14:paraId="0C21557F">
            <w:pPr>
              <w:pStyle w:val="6"/>
              <w:spacing w:before="73" w:line="219" w:lineRule="auto"/>
              <w:ind w:left="87" w:right="91" w:firstLine="191"/>
            </w:pPr>
            <w:r>
              <w:rPr>
                <w:spacing w:val="-8"/>
              </w:rPr>
              <w:t>1. 3</w:t>
            </w:r>
            <w:r>
              <w:rPr>
                <w:spacing w:val="34"/>
              </w:rPr>
              <w:t xml:space="preserve"> </w:t>
            </w:r>
            <w:r>
              <w:rPr>
                <w:spacing w:val="-8"/>
              </w:rPr>
              <w:t>焊</w:t>
            </w:r>
            <w:r>
              <w:rPr>
                <w:spacing w:val="-15"/>
              </w:rPr>
              <w:t xml:space="preserve"> </w:t>
            </w:r>
            <w:r>
              <w:rPr>
                <w:spacing w:val="-8"/>
              </w:rPr>
              <w:t>后</w:t>
            </w:r>
            <w:r>
              <w:rPr>
                <w:spacing w:val="6"/>
              </w:rPr>
              <w:t>检查</w:t>
            </w:r>
          </w:p>
        </w:tc>
        <w:tc>
          <w:tcPr>
            <w:tcW w:w="2340" w:type="dxa"/>
            <w:tcBorders>
              <w:bottom w:val="single" w:color="231F20" w:sz="6" w:space="0"/>
            </w:tcBorders>
            <w:vAlign w:val="top"/>
          </w:tcPr>
          <w:p w14:paraId="426FA99D">
            <w:pPr>
              <w:spacing w:line="297" w:lineRule="auto"/>
              <w:rPr>
                <w:rFonts w:ascii="Arial"/>
                <w:sz w:val="21"/>
              </w:rPr>
            </w:pPr>
          </w:p>
          <w:p w14:paraId="20FDE947">
            <w:pPr>
              <w:pStyle w:val="6"/>
              <w:spacing w:before="73" w:line="207" w:lineRule="auto"/>
              <w:ind w:left="88" w:right="86" w:firstLine="193"/>
            </w:pPr>
            <w:r>
              <w:rPr>
                <w:spacing w:val="4"/>
              </w:rPr>
              <w:t>1. 3. 1</w:t>
            </w:r>
            <w:r>
              <w:rPr>
                <w:spacing w:val="14"/>
              </w:rPr>
              <w:t xml:space="preserve"> </w:t>
            </w:r>
            <w:r>
              <w:rPr>
                <w:spacing w:val="4"/>
              </w:rPr>
              <w:t>能进行低碳钢或低</w:t>
            </w:r>
            <w:r>
              <w:rPr>
                <w:spacing w:val="10"/>
              </w:rPr>
              <w:t>合金钢板对接仰焊焊条电弧</w:t>
            </w:r>
            <w:r>
              <w:rPr>
                <w:spacing w:val="9"/>
              </w:rPr>
              <w:t>焊接头表面清理</w:t>
            </w:r>
          </w:p>
          <w:p w14:paraId="4EE09BBF">
            <w:pPr>
              <w:pStyle w:val="6"/>
              <w:spacing w:before="1" w:line="214" w:lineRule="auto"/>
              <w:ind w:left="89" w:right="86" w:firstLine="192"/>
            </w:pPr>
            <w:r>
              <w:rPr>
                <w:spacing w:val="4"/>
              </w:rPr>
              <w:t>1. 3. 2 能对低碳钢或低合</w:t>
            </w:r>
            <w:r>
              <w:rPr>
                <w:spacing w:val="9"/>
              </w:rPr>
              <w:t>金钢板对接仰焊焊条电弧焊接头的外观质量进行自检</w:t>
            </w:r>
          </w:p>
        </w:tc>
        <w:tc>
          <w:tcPr>
            <w:tcW w:w="2266" w:type="dxa"/>
            <w:tcBorders>
              <w:bottom w:val="single" w:color="231F20" w:sz="6" w:space="0"/>
              <w:right w:val="single" w:color="231F20" w:sz="6" w:space="0"/>
            </w:tcBorders>
            <w:vAlign w:val="top"/>
          </w:tcPr>
          <w:p w14:paraId="57ECCB87">
            <w:pPr>
              <w:pStyle w:val="6"/>
              <w:spacing w:before="242" w:line="208" w:lineRule="auto"/>
              <w:ind w:left="96" w:right="82" w:firstLine="191"/>
            </w:pPr>
            <w:r>
              <w:rPr>
                <w:spacing w:val="-4"/>
              </w:rPr>
              <w:t>1. 3.</w:t>
            </w:r>
            <w:r>
              <w:rPr>
                <w:spacing w:val="2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9"/>
              </w:rPr>
              <w:t xml:space="preserve"> </w:t>
            </w:r>
            <w:r>
              <w:rPr>
                <w:spacing w:val="-4"/>
              </w:rPr>
              <w:t>低</w:t>
            </w:r>
            <w:r>
              <w:rPr>
                <w:spacing w:val="-18"/>
              </w:rPr>
              <w:t xml:space="preserve"> </w:t>
            </w:r>
            <w:r>
              <w:rPr>
                <w:spacing w:val="-4"/>
              </w:rPr>
              <w:t>合</w:t>
            </w:r>
            <w:r>
              <w:rPr>
                <w:spacing w:val="-18"/>
              </w:rPr>
              <w:t xml:space="preserve"> </w:t>
            </w:r>
            <w:r>
              <w:rPr>
                <w:spacing w:val="-4"/>
              </w:rPr>
              <w:t>金</w:t>
            </w:r>
            <w:r>
              <w:rPr>
                <w:spacing w:val="18"/>
              </w:rPr>
              <w:t>钢板对接仰焊焊条电弧焊</w:t>
            </w:r>
            <w:r>
              <w:rPr>
                <w:spacing w:val="9"/>
              </w:rPr>
              <w:t>接头表面清理方法</w:t>
            </w:r>
          </w:p>
          <w:p w14:paraId="1ECC19DB">
            <w:pPr>
              <w:pStyle w:val="6"/>
              <w:spacing w:before="3" w:line="212" w:lineRule="auto"/>
              <w:ind w:left="94" w:right="82" w:firstLine="192"/>
            </w:pPr>
            <w:r>
              <w:rPr>
                <w:spacing w:val="-3"/>
              </w:rPr>
              <w:t>1. 3. 2 低</w:t>
            </w:r>
            <w:r>
              <w:rPr>
                <w:spacing w:val="-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9"/>
              </w:rPr>
              <w:t xml:space="preserve"> </w:t>
            </w:r>
            <w:r>
              <w:rPr>
                <w:spacing w:val="-3"/>
              </w:rPr>
              <w:t>低</w:t>
            </w:r>
            <w:r>
              <w:rPr>
                <w:spacing w:val="-18"/>
              </w:rPr>
              <w:t xml:space="preserve"> </w:t>
            </w:r>
            <w:r>
              <w:rPr>
                <w:spacing w:val="-3"/>
              </w:rPr>
              <w:t>合</w:t>
            </w:r>
            <w:r>
              <w:rPr>
                <w:spacing w:val="-18"/>
              </w:rPr>
              <w:t xml:space="preserve"> </w:t>
            </w:r>
            <w:r>
              <w:rPr>
                <w:spacing w:val="-3"/>
              </w:rPr>
              <w:t>金</w:t>
            </w:r>
            <w:r>
              <w:rPr>
                <w:spacing w:val="18"/>
              </w:rPr>
              <w:t>钢板对接仰焊焊条电弧焊接头表面缺陷及其外观质</w:t>
            </w:r>
            <w:r>
              <w:rPr>
                <w:spacing w:val="9"/>
              </w:rPr>
              <w:t>量自检的相关知识</w:t>
            </w:r>
          </w:p>
        </w:tc>
      </w:tr>
    </w:tbl>
    <w:p w14:paraId="5E790487">
      <w:pPr>
        <w:pStyle w:val="2"/>
      </w:pPr>
    </w:p>
    <w:p w14:paraId="775E223D">
      <w:pPr>
        <w:sectPr>
          <w:headerReference r:id="rId133" w:type="default"/>
          <w:footerReference r:id="rId134" w:type="default"/>
          <w:pgSz w:w="8727" w:h="12240"/>
          <w:pgMar w:top="1071" w:right="1181" w:bottom="995" w:left="1296" w:header="800" w:footer="794" w:gutter="0"/>
          <w:cols w:space="720" w:num="1"/>
        </w:sectPr>
      </w:pPr>
    </w:p>
    <w:p w14:paraId="5AD7D40F">
      <w:pPr>
        <w:pStyle w:val="2"/>
        <w:spacing w:line="427" w:lineRule="auto"/>
      </w:pPr>
    </w:p>
    <w:p w14:paraId="13B2E479">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C310AC7">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E7A41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6BC4C33">
            <w:pPr>
              <w:pStyle w:val="6"/>
              <w:spacing w:before="134" w:line="233" w:lineRule="auto"/>
              <w:ind w:left="90" w:right="96"/>
            </w:pPr>
            <w:r>
              <w:rPr>
                <w:spacing w:val="5"/>
              </w:rPr>
              <w:t>职业功能</w:t>
            </w:r>
          </w:p>
        </w:tc>
        <w:tc>
          <w:tcPr>
            <w:tcW w:w="1080" w:type="dxa"/>
            <w:tcBorders>
              <w:top w:val="single" w:color="231F20" w:sz="6" w:space="0"/>
            </w:tcBorders>
            <w:vAlign w:val="top"/>
          </w:tcPr>
          <w:p w14:paraId="6A43F787">
            <w:pPr>
              <w:pStyle w:val="6"/>
              <w:spacing w:before="263" w:line="184" w:lineRule="auto"/>
              <w:ind w:left="178"/>
            </w:pPr>
            <w:r>
              <w:rPr>
                <w:spacing w:val="8"/>
              </w:rPr>
              <w:t>工作内容</w:t>
            </w:r>
          </w:p>
        </w:tc>
        <w:tc>
          <w:tcPr>
            <w:tcW w:w="2340" w:type="dxa"/>
            <w:tcBorders>
              <w:top w:val="single" w:color="231F20" w:sz="6" w:space="0"/>
            </w:tcBorders>
            <w:vAlign w:val="top"/>
          </w:tcPr>
          <w:p w14:paraId="13730DBF">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84FE4CB">
            <w:pPr>
              <w:pStyle w:val="6"/>
              <w:spacing w:before="262" w:line="185" w:lineRule="auto"/>
              <w:ind w:left="595"/>
            </w:pPr>
            <w:r>
              <w:rPr>
                <w:spacing w:val="9"/>
              </w:rPr>
              <w:t>相关知识要求</w:t>
            </w:r>
          </w:p>
        </w:tc>
      </w:tr>
      <w:tr w14:paraId="4D23A6F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6" w:hRule="atLeast"/>
        </w:trPr>
        <w:tc>
          <w:tcPr>
            <w:tcW w:w="547" w:type="dxa"/>
            <w:vMerge w:val="restart"/>
            <w:tcBorders>
              <w:left w:val="single" w:color="231F20" w:sz="6" w:space="0"/>
              <w:bottom w:val="nil"/>
            </w:tcBorders>
            <w:vAlign w:val="top"/>
          </w:tcPr>
          <w:p w14:paraId="7A87FFA9">
            <w:pPr>
              <w:spacing w:line="246" w:lineRule="auto"/>
              <w:rPr>
                <w:rFonts w:ascii="Arial"/>
                <w:sz w:val="21"/>
              </w:rPr>
            </w:pPr>
          </w:p>
          <w:p w14:paraId="557BE3FE">
            <w:pPr>
              <w:spacing w:line="247" w:lineRule="auto"/>
              <w:rPr>
                <w:rFonts w:ascii="Arial"/>
                <w:sz w:val="21"/>
              </w:rPr>
            </w:pPr>
          </w:p>
          <w:p w14:paraId="33551938">
            <w:pPr>
              <w:spacing w:line="247" w:lineRule="auto"/>
              <w:rPr>
                <w:rFonts w:ascii="Arial"/>
                <w:sz w:val="21"/>
              </w:rPr>
            </w:pPr>
          </w:p>
          <w:p w14:paraId="2F6E9896">
            <w:pPr>
              <w:spacing w:line="247" w:lineRule="auto"/>
              <w:rPr>
                <w:rFonts w:ascii="Arial"/>
                <w:sz w:val="21"/>
              </w:rPr>
            </w:pPr>
          </w:p>
          <w:p w14:paraId="4D207B01">
            <w:pPr>
              <w:spacing w:line="247" w:lineRule="auto"/>
              <w:rPr>
                <w:rFonts w:ascii="Arial"/>
                <w:sz w:val="21"/>
              </w:rPr>
            </w:pPr>
          </w:p>
          <w:p w14:paraId="07F8FEA0">
            <w:pPr>
              <w:spacing w:line="247" w:lineRule="auto"/>
              <w:rPr>
                <w:rFonts w:ascii="Arial"/>
                <w:sz w:val="21"/>
              </w:rPr>
            </w:pPr>
          </w:p>
          <w:p w14:paraId="6EA166F8">
            <w:pPr>
              <w:spacing w:line="247" w:lineRule="auto"/>
              <w:rPr>
                <w:rFonts w:ascii="Arial"/>
                <w:sz w:val="21"/>
              </w:rPr>
            </w:pPr>
          </w:p>
          <w:p w14:paraId="0DDCF5FA">
            <w:pPr>
              <w:spacing w:line="247" w:lineRule="auto"/>
              <w:rPr>
                <w:rFonts w:ascii="Arial"/>
                <w:sz w:val="21"/>
              </w:rPr>
            </w:pPr>
          </w:p>
          <w:p w14:paraId="0D568DA6">
            <w:pPr>
              <w:pStyle w:val="6"/>
              <w:spacing w:before="73" w:line="164" w:lineRule="auto"/>
              <w:ind w:left="178"/>
            </w:pPr>
            <w:r>
              <w:rPr>
                <w:spacing w:val="-8"/>
              </w:rPr>
              <w:t>2.</w:t>
            </w:r>
          </w:p>
          <w:p w14:paraId="3ACB21B4">
            <w:pPr>
              <w:pStyle w:val="6"/>
              <w:spacing w:before="44" w:line="180" w:lineRule="exact"/>
              <w:ind w:left="134" w:right="155" w:firstLine="43"/>
              <w:jc w:val="both"/>
            </w:pPr>
            <w:r>
              <w:rPr>
                <w:spacing w:val="3"/>
              </w:rPr>
              <w:t>低</w:t>
            </w:r>
            <w:r>
              <w:rPr>
                <w:spacing w:val="4"/>
                <w:w w:val="125"/>
              </w:rPr>
              <w:t>碳钢或低合金钢管</w:t>
            </w:r>
            <w:r>
              <w:rPr>
                <w:spacing w:val="-8"/>
                <w:position w:val="-1"/>
              </w:rPr>
              <w:t>45°</w:t>
            </w:r>
            <w:r>
              <w:rPr>
                <w:spacing w:val="24"/>
                <w:w w:val="113"/>
              </w:rPr>
              <w:t>固</w:t>
            </w:r>
            <w:r>
              <w:rPr>
                <w:spacing w:val="4"/>
                <w:w w:val="125"/>
              </w:rPr>
              <w:t>定</w:t>
            </w:r>
            <w:r>
              <w:rPr>
                <w:spacing w:val="2"/>
                <w:w w:val="126"/>
              </w:rPr>
              <w:t>加</w:t>
            </w:r>
            <w:r>
              <w:rPr>
                <w:spacing w:val="4"/>
                <w:w w:val="125"/>
              </w:rPr>
              <w:t>排管障</w:t>
            </w:r>
            <w:r>
              <w:rPr>
                <w:spacing w:val="2"/>
                <w:w w:val="126"/>
              </w:rPr>
              <w:t>碍</w:t>
            </w:r>
            <w:r>
              <w:rPr>
                <w:spacing w:val="4"/>
                <w:w w:val="125"/>
              </w:rPr>
              <w:t>焊条</w:t>
            </w:r>
            <w:r>
              <w:rPr>
                <w:spacing w:val="6"/>
                <w:w w:val="124"/>
              </w:rPr>
              <w:t>电</w:t>
            </w:r>
            <w:r>
              <w:rPr>
                <w:spacing w:val="4"/>
                <w:w w:val="125"/>
              </w:rPr>
              <w:t>弧焊</w:t>
            </w:r>
          </w:p>
        </w:tc>
        <w:tc>
          <w:tcPr>
            <w:tcW w:w="1080" w:type="dxa"/>
            <w:vAlign w:val="top"/>
          </w:tcPr>
          <w:p w14:paraId="4DC52B20">
            <w:pPr>
              <w:spacing w:line="343" w:lineRule="auto"/>
              <w:rPr>
                <w:rFonts w:ascii="Arial"/>
                <w:sz w:val="21"/>
              </w:rPr>
            </w:pPr>
          </w:p>
          <w:p w14:paraId="6DB5D680">
            <w:pPr>
              <w:spacing w:line="344" w:lineRule="auto"/>
              <w:rPr>
                <w:rFonts w:ascii="Arial"/>
                <w:sz w:val="21"/>
              </w:rPr>
            </w:pPr>
          </w:p>
          <w:p w14:paraId="3CEC0863">
            <w:pPr>
              <w:pStyle w:val="6"/>
              <w:spacing w:before="73" w:line="233" w:lineRule="auto"/>
              <w:ind w:left="89" w:right="91" w:firstLine="174"/>
            </w:pPr>
            <w:r>
              <w:rPr>
                <w:spacing w:val="-9"/>
              </w:rPr>
              <w:t>2.</w:t>
            </w:r>
            <w:r>
              <w:rPr>
                <w:spacing w:val="15"/>
                <w:w w:val="101"/>
              </w:rPr>
              <w:t xml:space="preserve"> </w:t>
            </w:r>
            <w:r>
              <w:rPr>
                <w:spacing w:val="-9"/>
              </w:rPr>
              <w:t>1</w:t>
            </w:r>
            <w:r>
              <w:rPr>
                <w:spacing w:val="30"/>
              </w:rPr>
              <w:t xml:space="preserve"> </w:t>
            </w:r>
            <w:r>
              <w:rPr>
                <w:spacing w:val="-9"/>
              </w:rPr>
              <w:t>焊</w:t>
            </w:r>
            <w:r>
              <w:rPr>
                <w:spacing w:val="-15"/>
              </w:rPr>
              <w:t xml:space="preserve"> </w:t>
            </w:r>
            <w:r>
              <w:rPr>
                <w:spacing w:val="-9"/>
              </w:rPr>
              <w:t>前</w:t>
            </w:r>
            <w:r>
              <w:rPr>
                <w:spacing w:val="5"/>
              </w:rPr>
              <w:t>准备</w:t>
            </w:r>
          </w:p>
        </w:tc>
        <w:tc>
          <w:tcPr>
            <w:tcW w:w="2340" w:type="dxa"/>
            <w:vAlign w:val="top"/>
          </w:tcPr>
          <w:p w14:paraId="3CDB5491">
            <w:pPr>
              <w:pStyle w:val="6"/>
              <w:spacing w:before="223" w:line="222" w:lineRule="auto"/>
              <w:ind w:left="88" w:right="86" w:firstLine="179"/>
            </w:pPr>
            <w:r>
              <w:rPr>
                <w:spacing w:val="4"/>
              </w:rPr>
              <w:t>2. 1.</w:t>
            </w:r>
            <w:r>
              <w:rPr>
                <w:spacing w:val="19"/>
                <w:w w:val="101"/>
              </w:rPr>
              <w:t xml:space="preserve"> </w:t>
            </w:r>
            <w:r>
              <w:rPr>
                <w:spacing w:val="4"/>
              </w:rPr>
              <w:t>1</w:t>
            </w:r>
            <w:r>
              <w:rPr>
                <w:spacing w:val="13"/>
              </w:rPr>
              <w:t xml:space="preserve"> </w:t>
            </w:r>
            <w:r>
              <w:rPr>
                <w:spacing w:val="4"/>
              </w:rPr>
              <w:t>能进行低碳钢或低</w:t>
            </w:r>
            <w:r>
              <w:rPr>
                <w:spacing w:val="7"/>
              </w:rPr>
              <w:t>合金钢管 45°</w:t>
            </w:r>
            <w:r>
              <w:rPr>
                <w:spacing w:val="-8"/>
              </w:rPr>
              <w:t xml:space="preserve"> </w:t>
            </w:r>
            <w:r>
              <w:rPr>
                <w:spacing w:val="7"/>
              </w:rPr>
              <w:t>固定加排管障</w:t>
            </w:r>
            <w:r>
              <w:rPr>
                <w:spacing w:val="9"/>
              </w:rPr>
              <w:t>碍焊条电弧焊的工件定位焊</w:t>
            </w:r>
          </w:p>
          <w:p w14:paraId="36BAB95C">
            <w:pPr>
              <w:pStyle w:val="6"/>
              <w:spacing w:line="228" w:lineRule="auto"/>
              <w:ind w:left="88" w:right="86" w:firstLine="179"/>
            </w:pPr>
            <w:r>
              <w:rPr>
                <w:spacing w:val="5"/>
              </w:rPr>
              <w:t>2. 1. 2</w:t>
            </w:r>
            <w:r>
              <w:rPr>
                <w:spacing w:val="13"/>
                <w:w w:val="101"/>
              </w:rPr>
              <w:t xml:space="preserve"> </w:t>
            </w:r>
            <w:r>
              <w:rPr>
                <w:spacing w:val="5"/>
              </w:rPr>
              <w:t>能根据低碳钢或低</w:t>
            </w:r>
            <w:r>
              <w:rPr>
                <w:spacing w:val="10"/>
              </w:rPr>
              <w:t>合金钢管厚度和障碍形状确</w:t>
            </w:r>
            <w:r>
              <w:rPr>
                <w:spacing w:val="9"/>
              </w:rPr>
              <w:t>定焊接层道数</w:t>
            </w:r>
          </w:p>
        </w:tc>
        <w:tc>
          <w:tcPr>
            <w:tcW w:w="2266" w:type="dxa"/>
            <w:tcBorders>
              <w:right w:val="single" w:color="231F20" w:sz="6" w:space="0"/>
            </w:tcBorders>
            <w:vAlign w:val="top"/>
          </w:tcPr>
          <w:p w14:paraId="619F623C">
            <w:pPr>
              <w:pStyle w:val="6"/>
              <w:spacing w:before="222" w:line="222" w:lineRule="auto"/>
              <w:ind w:left="96" w:right="82" w:firstLine="176"/>
            </w:pPr>
            <w:r>
              <w:rPr>
                <w:spacing w:val="-4"/>
              </w:rPr>
              <w:t>2.</w:t>
            </w:r>
            <w:r>
              <w:rPr>
                <w:spacing w:val="18"/>
                <w:w w:val="101"/>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5"/>
              </w:rPr>
              <w:t xml:space="preserve"> </w:t>
            </w:r>
            <w:r>
              <w:rPr>
                <w:spacing w:val="-4"/>
              </w:rPr>
              <w:t>或</w:t>
            </w:r>
            <w:r>
              <w:rPr>
                <w:spacing w:val="-18"/>
              </w:rPr>
              <w:t xml:space="preserve"> </w:t>
            </w:r>
            <w:r>
              <w:rPr>
                <w:spacing w:val="-4"/>
              </w:rPr>
              <w:t>低</w:t>
            </w:r>
            <w:r>
              <w:rPr>
                <w:spacing w:val="-19"/>
              </w:rPr>
              <w:t xml:space="preserve"> </w:t>
            </w:r>
            <w:r>
              <w:rPr>
                <w:spacing w:val="-4"/>
              </w:rPr>
              <w:t>合</w:t>
            </w:r>
            <w:r>
              <w:rPr>
                <w:spacing w:val="-17"/>
              </w:rPr>
              <w:t xml:space="preserve"> </w:t>
            </w:r>
            <w:r>
              <w:rPr>
                <w:spacing w:val="-4"/>
              </w:rPr>
              <w:t>金</w:t>
            </w:r>
            <w:r>
              <w:rPr>
                <w:spacing w:val="10"/>
              </w:rPr>
              <w:t>钢管</w:t>
            </w:r>
            <w:r>
              <w:rPr>
                <w:spacing w:val="17"/>
                <w:w w:val="101"/>
              </w:rPr>
              <w:t xml:space="preserve"> </w:t>
            </w:r>
            <w:r>
              <w:rPr>
                <w:spacing w:val="10"/>
              </w:rPr>
              <w:t>45° 固定加排管障</w:t>
            </w:r>
            <w:r>
              <w:rPr>
                <w:spacing w:val="-22"/>
              </w:rPr>
              <w:t xml:space="preserve"> </w:t>
            </w:r>
            <w:r>
              <w:rPr>
                <w:spacing w:val="10"/>
              </w:rPr>
              <w:t>碍</w:t>
            </w:r>
            <w:r>
              <w:rPr>
                <w:spacing w:val="9"/>
              </w:rPr>
              <w:t>的工件定位焊选择原则</w:t>
            </w:r>
          </w:p>
          <w:p w14:paraId="696D461C">
            <w:pPr>
              <w:pStyle w:val="6"/>
              <w:spacing w:before="2" w:line="228" w:lineRule="auto"/>
              <w:ind w:left="96" w:right="82" w:firstLine="176"/>
            </w:pPr>
            <w:r>
              <w:rPr>
                <w:spacing w:val="-3"/>
              </w:rPr>
              <w:t>2.</w:t>
            </w:r>
            <w:r>
              <w:rPr>
                <w:spacing w:val="21"/>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0"/>
              </w:rPr>
              <w:t>钢管</w:t>
            </w:r>
            <w:r>
              <w:rPr>
                <w:spacing w:val="17"/>
                <w:w w:val="101"/>
              </w:rPr>
              <w:t xml:space="preserve"> </w:t>
            </w:r>
            <w:r>
              <w:rPr>
                <w:spacing w:val="10"/>
              </w:rPr>
              <w:t>45° 固定加排管障</w:t>
            </w:r>
            <w:r>
              <w:rPr>
                <w:spacing w:val="-22"/>
              </w:rPr>
              <w:t xml:space="preserve"> </w:t>
            </w:r>
            <w:r>
              <w:rPr>
                <w:spacing w:val="10"/>
              </w:rPr>
              <w:t>碍</w:t>
            </w:r>
            <w:r>
              <w:rPr>
                <w:spacing w:val="9"/>
              </w:rPr>
              <w:t>焊条电弧焊焊道排布原则</w:t>
            </w:r>
          </w:p>
        </w:tc>
      </w:tr>
      <w:tr w14:paraId="44CC4F1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18" w:hRule="atLeast"/>
        </w:trPr>
        <w:tc>
          <w:tcPr>
            <w:tcW w:w="547" w:type="dxa"/>
            <w:vMerge w:val="continue"/>
            <w:tcBorders>
              <w:top w:val="nil"/>
              <w:left w:val="single" w:color="231F20" w:sz="6" w:space="0"/>
              <w:bottom w:val="nil"/>
            </w:tcBorders>
            <w:vAlign w:val="top"/>
          </w:tcPr>
          <w:p w14:paraId="76931C9B">
            <w:pPr>
              <w:rPr>
                <w:rFonts w:ascii="Arial"/>
                <w:sz w:val="21"/>
              </w:rPr>
            </w:pPr>
          </w:p>
        </w:tc>
        <w:tc>
          <w:tcPr>
            <w:tcW w:w="1080" w:type="dxa"/>
            <w:vAlign w:val="top"/>
          </w:tcPr>
          <w:p w14:paraId="0232B9A2">
            <w:pPr>
              <w:spacing w:line="281" w:lineRule="auto"/>
              <w:rPr>
                <w:rFonts w:ascii="Arial"/>
                <w:sz w:val="21"/>
              </w:rPr>
            </w:pPr>
          </w:p>
          <w:p w14:paraId="5EF38046">
            <w:pPr>
              <w:spacing w:line="281" w:lineRule="auto"/>
              <w:rPr>
                <w:rFonts w:ascii="Arial"/>
                <w:sz w:val="21"/>
              </w:rPr>
            </w:pPr>
          </w:p>
          <w:p w14:paraId="0A2D320E">
            <w:pPr>
              <w:spacing w:line="281" w:lineRule="auto"/>
              <w:rPr>
                <w:rFonts w:ascii="Arial"/>
                <w:sz w:val="21"/>
              </w:rPr>
            </w:pPr>
          </w:p>
          <w:p w14:paraId="14EC7A47">
            <w:pPr>
              <w:spacing w:line="281" w:lineRule="auto"/>
              <w:rPr>
                <w:rFonts w:ascii="Arial"/>
                <w:sz w:val="21"/>
              </w:rPr>
            </w:pPr>
          </w:p>
          <w:p w14:paraId="21E58F3D">
            <w:pPr>
              <w:spacing w:line="282" w:lineRule="auto"/>
              <w:rPr>
                <w:rFonts w:ascii="Arial"/>
                <w:sz w:val="21"/>
              </w:rPr>
            </w:pPr>
          </w:p>
          <w:p w14:paraId="2322C5BE">
            <w:pPr>
              <w:pStyle w:val="6"/>
              <w:spacing w:before="73" w:line="234" w:lineRule="auto"/>
              <w:ind w:left="85" w:right="91" w:firstLine="179"/>
            </w:pPr>
            <w:r>
              <w:rPr>
                <w:spacing w:val="-6"/>
              </w:rPr>
              <w:t>2. 2</w:t>
            </w:r>
            <w:r>
              <w:rPr>
                <w:spacing w:val="34"/>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1244C26F">
            <w:pPr>
              <w:pStyle w:val="6"/>
              <w:spacing w:before="275" w:line="222" w:lineRule="auto"/>
              <w:ind w:left="88" w:right="86" w:firstLine="179"/>
            </w:pPr>
            <w:r>
              <w:rPr>
                <w:spacing w:val="5"/>
              </w:rPr>
              <w:t>2. 2. 1</w:t>
            </w:r>
            <w:r>
              <w:rPr>
                <w:spacing w:val="13"/>
                <w:w w:val="101"/>
              </w:rPr>
              <w:t xml:space="preserve"> </w:t>
            </w:r>
            <w:r>
              <w:rPr>
                <w:spacing w:val="5"/>
              </w:rPr>
              <w:t>能采用断弧逐点或</w:t>
            </w:r>
            <w:r>
              <w:rPr>
                <w:spacing w:val="10"/>
              </w:rPr>
              <w:t>连弧焊接法进行低碳钢或低</w:t>
            </w:r>
            <w:r>
              <w:rPr>
                <w:spacing w:val="7"/>
              </w:rPr>
              <w:t>合金钢管 45°</w:t>
            </w:r>
            <w:r>
              <w:rPr>
                <w:spacing w:val="-8"/>
              </w:rPr>
              <w:t xml:space="preserve"> </w:t>
            </w:r>
            <w:r>
              <w:rPr>
                <w:spacing w:val="7"/>
              </w:rPr>
              <w:t>固定加排管障</w:t>
            </w:r>
            <w:r>
              <w:rPr>
                <w:spacing w:val="10"/>
              </w:rPr>
              <w:t>碍焊条电弧焊打底焊道单面</w:t>
            </w:r>
            <w:r>
              <w:rPr>
                <w:spacing w:val="9"/>
              </w:rPr>
              <w:t>焊双面成形焊接</w:t>
            </w:r>
          </w:p>
          <w:p w14:paraId="672A7EEF">
            <w:pPr>
              <w:pStyle w:val="6"/>
              <w:spacing w:line="222" w:lineRule="auto"/>
              <w:ind w:left="88" w:right="86" w:firstLine="179"/>
            </w:pPr>
            <w:r>
              <w:rPr>
                <w:spacing w:val="5"/>
              </w:rPr>
              <w:t>2. 2. 2 能进行低碳钢或低</w:t>
            </w:r>
            <w:r>
              <w:rPr>
                <w:spacing w:val="7"/>
              </w:rPr>
              <w:t>合金钢管 45°</w:t>
            </w:r>
            <w:r>
              <w:rPr>
                <w:spacing w:val="-8"/>
              </w:rPr>
              <w:t xml:space="preserve"> </w:t>
            </w:r>
            <w:r>
              <w:rPr>
                <w:spacing w:val="7"/>
              </w:rPr>
              <w:t>固定加排管障</w:t>
            </w:r>
            <w:r>
              <w:rPr>
                <w:spacing w:val="10"/>
              </w:rPr>
              <w:t>碍焊条电弧焊填充和盖面焊</w:t>
            </w:r>
            <w:r>
              <w:rPr>
                <w:spacing w:val="8"/>
              </w:rPr>
              <w:t>道的焊接</w:t>
            </w:r>
          </w:p>
          <w:p w14:paraId="48387626">
            <w:pPr>
              <w:pStyle w:val="6"/>
              <w:spacing w:line="232" w:lineRule="auto"/>
              <w:ind w:left="89" w:right="86" w:firstLine="177"/>
            </w:pPr>
            <w:r>
              <w:rPr>
                <w:spacing w:val="5"/>
              </w:rPr>
              <w:t>2. 2. 3 能根据焊接工艺文</w:t>
            </w:r>
            <w:r>
              <w:rPr>
                <w:spacing w:val="9"/>
              </w:rPr>
              <w:t>件要求匹配焊接参数</w:t>
            </w:r>
          </w:p>
        </w:tc>
        <w:tc>
          <w:tcPr>
            <w:tcW w:w="2266" w:type="dxa"/>
            <w:tcBorders>
              <w:right w:val="single" w:color="231F20" w:sz="6" w:space="0"/>
            </w:tcBorders>
            <w:vAlign w:val="top"/>
          </w:tcPr>
          <w:p w14:paraId="66E7C1A4">
            <w:pPr>
              <w:pStyle w:val="6"/>
              <w:spacing w:before="274" w:line="222" w:lineRule="auto"/>
              <w:ind w:left="94" w:right="82" w:firstLine="179"/>
            </w:pPr>
            <w:r>
              <w:rPr>
                <w:spacing w:val="-3"/>
              </w:rPr>
              <w:t>2. 2.</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0"/>
              </w:rPr>
              <w:t>钢管</w:t>
            </w:r>
            <w:r>
              <w:rPr>
                <w:spacing w:val="19"/>
                <w:w w:val="101"/>
              </w:rPr>
              <w:t xml:space="preserve"> </w:t>
            </w:r>
            <w:r>
              <w:rPr>
                <w:spacing w:val="10"/>
              </w:rPr>
              <w:t>45° 固定加排管障</w:t>
            </w:r>
            <w:r>
              <w:rPr>
                <w:spacing w:val="-22"/>
              </w:rPr>
              <w:t xml:space="preserve"> </w:t>
            </w:r>
            <w:r>
              <w:rPr>
                <w:spacing w:val="10"/>
              </w:rPr>
              <w:t>碍</w:t>
            </w:r>
            <w:r>
              <w:rPr>
                <w:spacing w:val="18"/>
              </w:rPr>
              <w:t>焊条电弧焊单面焊双面成</w:t>
            </w:r>
            <w:r>
              <w:rPr>
                <w:spacing w:val="9"/>
              </w:rPr>
              <w:t>形操作要领</w:t>
            </w:r>
          </w:p>
          <w:p w14:paraId="1C5EBF8E">
            <w:pPr>
              <w:pStyle w:val="6"/>
              <w:spacing w:before="3" w:line="221" w:lineRule="auto"/>
              <w:ind w:left="96" w:right="82" w:firstLine="176"/>
            </w:pPr>
            <w:r>
              <w:rPr>
                <w:spacing w:val="-2"/>
              </w:rPr>
              <w:t>2. 2. 2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0"/>
              </w:rPr>
              <w:t>钢管</w:t>
            </w:r>
            <w:r>
              <w:rPr>
                <w:spacing w:val="17"/>
                <w:w w:val="101"/>
              </w:rPr>
              <w:t xml:space="preserve"> </w:t>
            </w:r>
            <w:r>
              <w:rPr>
                <w:spacing w:val="10"/>
              </w:rPr>
              <w:t>45° 固定加排管障</w:t>
            </w:r>
            <w:r>
              <w:rPr>
                <w:spacing w:val="-22"/>
              </w:rPr>
              <w:t xml:space="preserve"> </w:t>
            </w:r>
            <w:r>
              <w:rPr>
                <w:spacing w:val="10"/>
              </w:rPr>
              <w:t>碍</w:t>
            </w:r>
            <w:r>
              <w:rPr>
                <w:spacing w:val="9"/>
              </w:rPr>
              <w:t>焊条电弧焊的操作要领</w:t>
            </w:r>
          </w:p>
          <w:p w14:paraId="598C6A82">
            <w:pPr>
              <w:pStyle w:val="6"/>
              <w:spacing w:before="1" w:line="227" w:lineRule="auto"/>
              <w:ind w:left="93" w:right="82" w:firstLine="179"/>
            </w:pPr>
            <w:r>
              <w:rPr>
                <w:spacing w:val="-2"/>
              </w:rPr>
              <w:t>2. 2. 3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0"/>
              </w:rPr>
              <w:t>钢管</w:t>
            </w:r>
            <w:r>
              <w:rPr>
                <w:spacing w:val="20"/>
                <w:w w:val="101"/>
              </w:rPr>
              <w:t xml:space="preserve"> </w:t>
            </w:r>
            <w:r>
              <w:rPr>
                <w:spacing w:val="10"/>
              </w:rPr>
              <w:t>45° 固定加排管障</w:t>
            </w:r>
            <w:r>
              <w:rPr>
                <w:spacing w:val="-22"/>
              </w:rPr>
              <w:t xml:space="preserve"> </w:t>
            </w:r>
            <w:r>
              <w:rPr>
                <w:spacing w:val="10"/>
              </w:rPr>
              <w:t>碍</w:t>
            </w:r>
            <w:r>
              <w:rPr>
                <w:spacing w:val="19"/>
              </w:rPr>
              <w:t>焊条电弧焊焊接参数对焊</w:t>
            </w:r>
            <w:r>
              <w:rPr>
                <w:spacing w:val="9"/>
              </w:rPr>
              <w:t>缝成形的影响</w:t>
            </w:r>
          </w:p>
        </w:tc>
      </w:tr>
      <w:tr w14:paraId="26A8D1C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00" w:hRule="atLeast"/>
        </w:trPr>
        <w:tc>
          <w:tcPr>
            <w:tcW w:w="547" w:type="dxa"/>
            <w:vMerge w:val="continue"/>
            <w:tcBorders>
              <w:top w:val="nil"/>
              <w:left w:val="single" w:color="231F20" w:sz="6" w:space="0"/>
              <w:bottom w:val="single" w:color="231F20" w:sz="6" w:space="0"/>
            </w:tcBorders>
            <w:vAlign w:val="top"/>
          </w:tcPr>
          <w:p w14:paraId="71C4934A">
            <w:pPr>
              <w:rPr>
                <w:rFonts w:ascii="Arial"/>
                <w:sz w:val="21"/>
              </w:rPr>
            </w:pPr>
          </w:p>
        </w:tc>
        <w:tc>
          <w:tcPr>
            <w:tcW w:w="1080" w:type="dxa"/>
            <w:tcBorders>
              <w:bottom w:val="single" w:color="231F20" w:sz="6" w:space="0"/>
            </w:tcBorders>
            <w:vAlign w:val="top"/>
          </w:tcPr>
          <w:p w14:paraId="7B99EDBA">
            <w:pPr>
              <w:spacing w:line="288" w:lineRule="auto"/>
              <w:rPr>
                <w:rFonts w:ascii="Arial"/>
                <w:sz w:val="21"/>
              </w:rPr>
            </w:pPr>
          </w:p>
          <w:p w14:paraId="1C290051">
            <w:pPr>
              <w:spacing w:line="288" w:lineRule="auto"/>
              <w:rPr>
                <w:rFonts w:ascii="Arial"/>
                <w:sz w:val="21"/>
              </w:rPr>
            </w:pPr>
          </w:p>
          <w:p w14:paraId="5CBE69BC">
            <w:pPr>
              <w:spacing w:line="288" w:lineRule="auto"/>
              <w:rPr>
                <w:rFonts w:ascii="Arial"/>
                <w:sz w:val="21"/>
              </w:rPr>
            </w:pPr>
          </w:p>
          <w:p w14:paraId="0710EEA7">
            <w:pPr>
              <w:spacing w:line="288" w:lineRule="auto"/>
              <w:rPr>
                <w:rFonts w:ascii="Arial"/>
                <w:sz w:val="21"/>
              </w:rPr>
            </w:pPr>
          </w:p>
          <w:p w14:paraId="723E8B12">
            <w:pPr>
              <w:pStyle w:val="6"/>
              <w:spacing w:before="73" w:line="233" w:lineRule="auto"/>
              <w:ind w:left="87" w:right="91" w:firstLine="177"/>
            </w:pPr>
            <w:r>
              <w:rPr>
                <w:spacing w:val="-5"/>
              </w:rPr>
              <w:t>2. 3</w:t>
            </w:r>
            <w:r>
              <w:rPr>
                <w:spacing w:val="30"/>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6128FACA">
            <w:pPr>
              <w:spacing w:line="479" w:lineRule="auto"/>
              <w:rPr>
                <w:rFonts w:ascii="Arial"/>
                <w:sz w:val="21"/>
              </w:rPr>
            </w:pPr>
          </w:p>
          <w:p w14:paraId="532D3D59">
            <w:pPr>
              <w:pStyle w:val="6"/>
              <w:spacing w:before="73" w:line="222" w:lineRule="auto"/>
              <w:ind w:left="88" w:right="86" w:firstLine="179"/>
            </w:pPr>
            <w:r>
              <w:rPr>
                <w:spacing w:val="5"/>
              </w:rPr>
              <w:t>2. 3. 1</w:t>
            </w:r>
            <w:r>
              <w:rPr>
                <w:spacing w:val="13"/>
                <w:w w:val="101"/>
              </w:rPr>
              <w:t xml:space="preserve"> </w:t>
            </w:r>
            <w:r>
              <w:rPr>
                <w:spacing w:val="5"/>
              </w:rPr>
              <w:t>能进行低碳钢或低</w:t>
            </w:r>
            <w:r>
              <w:rPr>
                <w:spacing w:val="7"/>
              </w:rPr>
              <w:t>合金钢管 45°</w:t>
            </w:r>
            <w:r>
              <w:rPr>
                <w:spacing w:val="-8"/>
              </w:rPr>
              <w:t xml:space="preserve"> </w:t>
            </w:r>
            <w:r>
              <w:rPr>
                <w:spacing w:val="7"/>
              </w:rPr>
              <w:t>固定加排管障</w:t>
            </w:r>
            <w:r>
              <w:rPr>
                <w:spacing w:val="9"/>
              </w:rPr>
              <w:t>碍焊条电弧焊接头表面清理</w:t>
            </w:r>
          </w:p>
          <w:p w14:paraId="261D36EF">
            <w:pPr>
              <w:pStyle w:val="6"/>
              <w:spacing w:line="227" w:lineRule="auto"/>
              <w:ind w:left="89" w:right="86" w:firstLine="178"/>
            </w:pPr>
            <w:r>
              <w:rPr>
                <w:spacing w:val="5"/>
              </w:rPr>
              <w:t>2. 3. 2 能对低碳钢或低合</w:t>
            </w:r>
            <w:r>
              <w:rPr>
                <w:spacing w:val="7"/>
              </w:rPr>
              <w:t>金钢管 45°</w:t>
            </w:r>
            <w:r>
              <w:rPr>
                <w:spacing w:val="-9"/>
              </w:rPr>
              <w:t xml:space="preserve"> </w:t>
            </w:r>
            <w:r>
              <w:rPr>
                <w:spacing w:val="7"/>
              </w:rPr>
              <w:t>固定加排管障碍</w:t>
            </w:r>
            <w:r>
              <w:rPr>
                <w:spacing w:val="9"/>
              </w:rPr>
              <w:t>焊条电弧焊接头的外观质量</w:t>
            </w:r>
            <w:r>
              <w:rPr>
                <w:spacing w:val="8"/>
              </w:rPr>
              <w:t>进行自检</w:t>
            </w:r>
          </w:p>
        </w:tc>
        <w:tc>
          <w:tcPr>
            <w:tcW w:w="2266" w:type="dxa"/>
            <w:tcBorders>
              <w:bottom w:val="single" w:color="231F20" w:sz="6" w:space="0"/>
              <w:right w:val="single" w:color="231F20" w:sz="6" w:space="0"/>
            </w:tcBorders>
            <w:vAlign w:val="top"/>
          </w:tcPr>
          <w:p w14:paraId="698D685D">
            <w:pPr>
              <w:pStyle w:val="6"/>
              <w:spacing w:before="285" w:line="222" w:lineRule="auto"/>
              <w:ind w:left="94" w:right="82" w:firstLine="178"/>
            </w:pPr>
            <w:r>
              <w:rPr>
                <w:spacing w:val="-3"/>
              </w:rPr>
              <w:t>2. 3.</w:t>
            </w:r>
            <w:r>
              <w:rPr>
                <w:spacing w:val="21"/>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5"/>
              </w:rPr>
              <w:t xml:space="preserve"> </w:t>
            </w:r>
            <w:r>
              <w:rPr>
                <w:spacing w:val="-3"/>
              </w:rPr>
              <w:t>或</w:t>
            </w:r>
            <w:r>
              <w:rPr>
                <w:spacing w:val="-18"/>
              </w:rPr>
              <w:t xml:space="preserve"> </w:t>
            </w:r>
            <w:r>
              <w:rPr>
                <w:spacing w:val="-3"/>
              </w:rPr>
              <w:t>低</w:t>
            </w:r>
            <w:r>
              <w:rPr>
                <w:spacing w:val="-19"/>
              </w:rPr>
              <w:t xml:space="preserve"> </w:t>
            </w:r>
            <w:r>
              <w:rPr>
                <w:spacing w:val="-3"/>
              </w:rPr>
              <w:t>合</w:t>
            </w:r>
            <w:r>
              <w:rPr>
                <w:spacing w:val="-17"/>
              </w:rPr>
              <w:t xml:space="preserve"> </w:t>
            </w:r>
            <w:r>
              <w:rPr>
                <w:spacing w:val="-3"/>
              </w:rPr>
              <w:t>金</w:t>
            </w:r>
            <w:r>
              <w:rPr>
                <w:spacing w:val="10"/>
              </w:rPr>
              <w:t>钢管</w:t>
            </w:r>
            <w:r>
              <w:rPr>
                <w:spacing w:val="19"/>
              </w:rPr>
              <w:t xml:space="preserve"> </w:t>
            </w:r>
            <w:r>
              <w:rPr>
                <w:spacing w:val="10"/>
              </w:rPr>
              <w:t>45° 固定加排管障</w:t>
            </w:r>
            <w:r>
              <w:rPr>
                <w:spacing w:val="-22"/>
              </w:rPr>
              <w:t xml:space="preserve"> </w:t>
            </w:r>
            <w:r>
              <w:rPr>
                <w:spacing w:val="10"/>
              </w:rPr>
              <w:t>碍</w:t>
            </w:r>
            <w:r>
              <w:rPr>
                <w:spacing w:val="18"/>
              </w:rPr>
              <w:t>焊条电弧焊接头表面清理</w:t>
            </w:r>
            <w:r>
              <w:rPr>
                <w:spacing w:val="6"/>
              </w:rPr>
              <w:t>方法</w:t>
            </w:r>
          </w:p>
          <w:p w14:paraId="22BDD12A">
            <w:pPr>
              <w:pStyle w:val="6"/>
              <w:spacing w:before="5" w:line="225" w:lineRule="auto"/>
              <w:ind w:left="93" w:right="82" w:firstLine="179"/>
            </w:pPr>
            <w:r>
              <w:rPr>
                <w:spacing w:val="-2"/>
              </w:rPr>
              <w:t>2. 3. 2 低</w:t>
            </w:r>
            <w:r>
              <w:rPr>
                <w:spacing w:val="-10"/>
              </w:rPr>
              <w:t xml:space="preserve"> </w:t>
            </w:r>
            <w:r>
              <w:rPr>
                <w:spacing w:val="-2"/>
              </w:rPr>
              <w:t>碳</w:t>
            </w:r>
            <w:r>
              <w:rPr>
                <w:spacing w:val="-16"/>
              </w:rPr>
              <w:t xml:space="preserve"> </w:t>
            </w:r>
            <w:r>
              <w:rPr>
                <w:spacing w:val="-2"/>
              </w:rPr>
              <w:t>钢</w:t>
            </w:r>
            <w:r>
              <w:rPr>
                <w:spacing w:val="-15"/>
              </w:rPr>
              <w:t xml:space="preserve"> </w:t>
            </w:r>
            <w:r>
              <w:rPr>
                <w:spacing w:val="-2"/>
              </w:rPr>
              <w:t>或</w:t>
            </w:r>
            <w:r>
              <w:rPr>
                <w:spacing w:val="-18"/>
              </w:rPr>
              <w:t xml:space="preserve"> </w:t>
            </w:r>
            <w:r>
              <w:rPr>
                <w:spacing w:val="-2"/>
              </w:rPr>
              <w:t>低</w:t>
            </w:r>
            <w:r>
              <w:rPr>
                <w:spacing w:val="-19"/>
              </w:rPr>
              <w:t xml:space="preserve"> </w:t>
            </w:r>
            <w:r>
              <w:rPr>
                <w:spacing w:val="-2"/>
              </w:rPr>
              <w:t>合</w:t>
            </w:r>
            <w:r>
              <w:rPr>
                <w:spacing w:val="-17"/>
              </w:rPr>
              <w:t xml:space="preserve"> </w:t>
            </w:r>
            <w:r>
              <w:rPr>
                <w:spacing w:val="-2"/>
              </w:rPr>
              <w:t>金</w:t>
            </w:r>
            <w:r>
              <w:rPr>
                <w:spacing w:val="10"/>
              </w:rPr>
              <w:t>钢管</w:t>
            </w:r>
            <w:r>
              <w:rPr>
                <w:spacing w:val="20"/>
                <w:w w:val="101"/>
              </w:rPr>
              <w:t xml:space="preserve"> </w:t>
            </w:r>
            <w:r>
              <w:rPr>
                <w:spacing w:val="10"/>
              </w:rPr>
              <w:t>45° 固定加排管障</w:t>
            </w:r>
            <w:r>
              <w:rPr>
                <w:spacing w:val="-22"/>
              </w:rPr>
              <w:t xml:space="preserve"> </w:t>
            </w:r>
            <w:r>
              <w:rPr>
                <w:spacing w:val="10"/>
              </w:rPr>
              <w:t>碍</w:t>
            </w:r>
            <w:r>
              <w:rPr>
                <w:spacing w:val="19"/>
              </w:rPr>
              <w:t>焊条电弧焊接头表面缺陷及其外观质量自检的相关</w:t>
            </w:r>
            <w:r>
              <w:rPr>
                <w:spacing w:val="7"/>
              </w:rPr>
              <w:t>知识</w:t>
            </w:r>
          </w:p>
        </w:tc>
      </w:tr>
    </w:tbl>
    <w:p w14:paraId="6A83FF6A">
      <w:pPr>
        <w:pStyle w:val="2"/>
      </w:pPr>
    </w:p>
    <w:p w14:paraId="7D773A4F">
      <w:pPr>
        <w:sectPr>
          <w:headerReference r:id="rId135" w:type="default"/>
          <w:footerReference r:id="rId136" w:type="default"/>
          <w:pgSz w:w="8727" w:h="12240"/>
          <w:pgMar w:top="1071" w:right="1298" w:bottom="995" w:left="1179" w:header="800" w:footer="794" w:gutter="0"/>
          <w:cols w:space="720" w:num="1"/>
        </w:sectPr>
      </w:pPr>
    </w:p>
    <w:p w14:paraId="4FF31624">
      <w:pPr>
        <w:pStyle w:val="2"/>
        <w:spacing w:line="427" w:lineRule="auto"/>
      </w:pPr>
    </w:p>
    <w:p w14:paraId="2AEEF715">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A93155D">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7CC5C13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6926CF32">
            <w:pPr>
              <w:pStyle w:val="6"/>
              <w:spacing w:before="134" w:line="233" w:lineRule="auto"/>
              <w:ind w:left="90" w:right="96"/>
            </w:pPr>
            <w:r>
              <w:rPr>
                <w:spacing w:val="5"/>
              </w:rPr>
              <w:t>职业功能</w:t>
            </w:r>
          </w:p>
        </w:tc>
        <w:tc>
          <w:tcPr>
            <w:tcW w:w="1080" w:type="dxa"/>
            <w:tcBorders>
              <w:top w:val="single" w:color="231F20" w:sz="6" w:space="0"/>
            </w:tcBorders>
            <w:vAlign w:val="top"/>
          </w:tcPr>
          <w:p w14:paraId="0A77368D">
            <w:pPr>
              <w:pStyle w:val="6"/>
              <w:spacing w:before="263" w:line="184" w:lineRule="auto"/>
              <w:ind w:left="178"/>
            </w:pPr>
            <w:r>
              <w:rPr>
                <w:spacing w:val="8"/>
              </w:rPr>
              <w:t>工作内容</w:t>
            </w:r>
          </w:p>
        </w:tc>
        <w:tc>
          <w:tcPr>
            <w:tcW w:w="2340" w:type="dxa"/>
            <w:tcBorders>
              <w:top w:val="single" w:color="231F20" w:sz="6" w:space="0"/>
            </w:tcBorders>
            <w:vAlign w:val="top"/>
          </w:tcPr>
          <w:p w14:paraId="516CB71B">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012BFC52">
            <w:pPr>
              <w:pStyle w:val="6"/>
              <w:spacing w:before="262" w:line="185" w:lineRule="auto"/>
              <w:ind w:left="595"/>
            </w:pPr>
            <w:r>
              <w:rPr>
                <w:spacing w:val="9"/>
              </w:rPr>
              <w:t>相关知识要求</w:t>
            </w:r>
          </w:p>
        </w:tc>
      </w:tr>
      <w:tr w14:paraId="5FB424C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6" w:hRule="atLeast"/>
        </w:trPr>
        <w:tc>
          <w:tcPr>
            <w:tcW w:w="547" w:type="dxa"/>
            <w:vMerge w:val="restart"/>
            <w:tcBorders>
              <w:left w:val="single" w:color="231F20" w:sz="6" w:space="0"/>
              <w:bottom w:val="nil"/>
            </w:tcBorders>
            <w:vAlign w:val="top"/>
          </w:tcPr>
          <w:p w14:paraId="4E18EA82">
            <w:pPr>
              <w:spacing w:line="242" w:lineRule="auto"/>
              <w:rPr>
                <w:rFonts w:ascii="Arial"/>
                <w:sz w:val="21"/>
              </w:rPr>
            </w:pPr>
          </w:p>
          <w:p w14:paraId="32706DF9">
            <w:pPr>
              <w:spacing w:line="242" w:lineRule="auto"/>
              <w:rPr>
                <w:rFonts w:ascii="Arial"/>
                <w:sz w:val="21"/>
              </w:rPr>
            </w:pPr>
          </w:p>
          <w:p w14:paraId="4FAA0842">
            <w:pPr>
              <w:spacing w:line="242" w:lineRule="auto"/>
              <w:rPr>
                <w:rFonts w:ascii="Arial"/>
                <w:sz w:val="21"/>
              </w:rPr>
            </w:pPr>
          </w:p>
          <w:p w14:paraId="3977CB62">
            <w:pPr>
              <w:spacing w:line="242" w:lineRule="auto"/>
              <w:rPr>
                <w:rFonts w:ascii="Arial"/>
                <w:sz w:val="21"/>
              </w:rPr>
            </w:pPr>
          </w:p>
          <w:p w14:paraId="73777F39">
            <w:pPr>
              <w:spacing w:line="242" w:lineRule="auto"/>
              <w:rPr>
                <w:rFonts w:ascii="Arial"/>
                <w:sz w:val="21"/>
              </w:rPr>
            </w:pPr>
          </w:p>
          <w:p w14:paraId="5DA64FDA">
            <w:pPr>
              <w:spacing w:line="242" w:lineRule="auto"/>
              <w:rPr>
                <w:rFonts w:ascii="Arial"/>
                <w:sz w:val="21"/>
              </w:rPr>
            </w:pPr>
          </w:p>
          <w:p w14:paraId="0B0612C5">
            <w:pPr>
              <w:spacing w:line="243" w:lineRule="auto"/>
              <w:rPr>
                <w:rFonts w:ascii="Arial"/>
                <w:sz w:val="21"/>
              </w:rPr>
            </w:pPr>
          </w:p>
          <w:p w14:paraId="6C6DA651">
            <w:pPr>
              <w:spacing w:line="243" w:lineRule="auto"/>
              <w:rPr>
                <w:rFonts w:ascii="Arial"/>
                <w:sz w:val="21"/>
              </w:rPr>
            </w:pPr>
          </w:p>
          <w:p w14:paraId="7654963A">
            <w:pPr>
              <w:spacing w:line="243" w:lineRule="auto"/>
              <w:rPr>
                <w:rFonts w:ascii="Arial"/>
                <w:sz w:val="21"/>
              </w:rPr>
            </w:pPr>
          </w:p>
          <w:p w14:paraId="3EEED3DC">
            <w:pPr>
              <w:spacing w:line="243" w:lineRule="auto"/>
              <w:rPr>
                <w:rFonts w:ascii="Arial"/>
                <w:sz w:val="21"/>
              </w:rPr>
            </w:pPr>
          </w:p>
          <w:p w14:paraId="57DC35BC">
            <w:pPr>
              <w:pStyle w:val="6"/>
              <w:spacing w:before="73" w:line="165" w:lineRule="auto"/>
              <w:ind w:left="180"/>
            </w:pPr>
            <w:r>
              <w:rPr>
                <w:spacing w:val="-9"/>
              </w:rPr>
              <w:t>3.</w:t>
            </w:r>
          </w:p>
          <w:p w14:paraId="7B00FDCA">
            <w:pPr>
              <w:pStyle w:val="6"/>
              <w:spacing w:before="49" w:line="180" w:lineRule="exact"/>
              <w:ind w:left="134" w:right="155" w:firstLine="44"/>
              <w:jc w:val="both"/>
            </w:pPr>
            <w:r>
              <w:rPr>
                <w:spacing w:val="2"/>
                <w:position w:val="1"/>
              </w:rPr>
              <w:t>不</w:t>
            </w:r>
            <w:r>
              <w:rPr>
                <w:spacing w:val="2"/>
                <w:w w:val="126"/>
                <w:position w:val="1"/>
              </w:rPr>
              <w:t>锈</w:t>
            </w:r>
            <w:r>
              <w:rPr>
                <w:spacing w:val="4"/>
                <w:w w:val="125"/>
              </w:rPr>
              <w:t>钢管</w:t>
            </w:r>
            <w:r>
              <w:rPr>
                <w:spacing w:val="7"/>
                <w:w w:val="123"/>
              </w:rPr>
              <w:t>垂</w:t>
            </w:r>
            <w:r>
              <w:rPr>
                <w:spacing w:val="4"/>
                <w:w w:val="125"/>
              </w:rPr>
              <w:t>直</w:t>
            </w:r>
            <w:r>
              <w:rPr>
                <w:spacing w:val="24"/>
                <w:w w:val="113"/>
                <w:position w:val="1"/>
              </w:rPr>
              <w:t>固</w:t>
            </w:r>
            <w:r>
              <w:rPr>
                <w:spacing w:val="4"/>
                <w:w w:val="125"/>
              </w:rPr>
              <w:t>定或</w:t>
            </w:r>
            <w:r>
              <w:rPr>
                <w:spacing w:val="-8"/>
                <w:position w:val="-1"/>
              </w:rPr>
              <w:t>45°</w:t>
            </w:r>
            <w:r>
              <w:rPr>
                <w:spacing w:val="24"/>
                <w:w w:val="113"/>
              </w:rPr>
              <w:t>固</w:t>
            </w:r>
            <w:r>
              <w:rPr>
                <w:spacing w:val="4"/>
                <w:w w:val="125"/>
              </w:rPr>
              <w:t>定焊条</w:t>
            </w:r>
            <w:r>
              <w:rPr>
                <w:spacing w:val="6"/>
                <w:w w:val="124"/>
              </w:rPr>
              <w:t>电</w:t>
            </w:r>
            <w:r>
              <w:rPr>
                <w:spacing w:val="4"/>
                <w:w w:val="125"/>
              </w:rPr>
              <w:t>弧焊</w:t>
            </w:r>
          </w:p>
        </w:tc>
        <w:tc>
          <w:tcPr>
            <w:tcW w:w="1080" w:type="dxa"/>
            <w:vAlign w:val="top"/>
          </w:tcPr>
          <w:p w14:paraId="6EAF3FC8">
            <w:pPr>
              <w:spacing w:line="259" w:lineRule="auto"/>
              <w:rPr>
                <w:rFonts w:ascii="Arial"/>
                <w:sz w:val="21"/>
              </w:rPr>
            </w:pPr>
          </w:p>
          <w:p w14:paraId="1140E3F5">
            <w:pPr>
              <w:spacing w:line="259" w:lineRule="auto"/>
              <w:rPr>
                <w:rFonts w:ascii="Arial"/>
                <w:sz w:val="21"/>
              </w:rPr>
            </w:pPr>
          </w:p>
          <w:p w14:paraId="76FCBA06">
            <w:pPr>
              <w:spacing w:line="260" w:lineRule="auto"/>
              <w:rPr>
                <w:rFonts w:ascii="Arial"/>
                <w:sz w:val="21"/>
              </w:rPr>
            </w:pPr>
          </w:p>
          <w:p w14:paraId="3AD9037E">
            <w:pPr>
              <w:pStyle w:val="6"/>
              <w:spacing w:before="73" w:line="233" w:lineRule="auto"/>
              <w:ind w:left="89" w:right="91" w:firstLine="177"/>
            </w:pPr>
            <w:r>
              <w:rPr>
                <w:spacing w:val="-9"/>
              </w:rPr>
              <w:t>3.</w:t>
            </w:r>
            <w:r>
              <w:rPr>
                <w:spacing w:val="13"/>
              </w:rPr>
              <w:t xml:space="preserve"> </w:t>
            </w:r>
            <w:r>
              <w:rPr>
                <w:spacing w:val="-9"/>
              </w:rPr>
              <w:t>1</w:t>
            </w:r>
            <w:r>
              <w:rPr>
                <w:spacing w:val="30"/>
              </w:rPr>
              <w:t xml:space="preserve"> </w:t>
            </w:r>
            <w:r>
              <w:rPr>
                <w:spacing w:val="-9"/>
              </w:rPr>
              <w:t>焊</w:t>
            </w:r>
            <w:r>
              <w:rPr>
                <w:spacing w:val="-15"/>
              </w:rPr>
              <w:t xml:space="preserve"> </w:t>
            </w:r>
            <w:r>
              <w:rPr>
                <w:spacing w:val="-9"/>
              </w:rPr>
              <w:t>前</w:t>
            </w:r>
            <w:r>
              <w:rPr>
                <w:spacing w:val="5"/>
              </w:rPr>
              <w:t>准备</w:t>
            </w:r>
          </w:p>
        </w:tc>
        <w:tc>
          <w:tcPr>
            <w:tcW w:w="2340" w:type="dxa"/>
            <w:vAlign w:val="top"/>
          </w:tcPr>
          <w:p w14:paraId="742963DC">
            <w:pPr>
              <w:spacing w:line="373" w:lineRule="auto"/>
              <w:rPr>
                <w:rFonts w:ascii="Arial"/>
                <w:sz w:val="21"/>
              </w:rPr>
            </w:pPr>
          </w:p>
          <w:p w14:paraId="149E0B90">
            <w:pPr>
              <w:pStyle w:val="6"/>
              <w:spacing w:before="73" w:line="222" w:lineRule="auto"/>
              <w:ind w:left="90" w:right="86" w:firstLine="179"/>
            </w:pPr>
            <w:r>
              <w:rPr>
                <w:spacing w:val="4"/>
              </w:rPr>
              <w:t>3. 1.</w:t>
            </w:r>
            <w:r>
              <w:rPr>
                <w:spacing w:val="17"/>
                <w:w w:val="101"/>
              </w:rPr>
              <w:t xml:space="preserve"> </w:t>
            </w:r>
            <w:r>
              <w:rPr>
                <w:spacing w:val="4"/>
              </w:rPr>
              <w:t>1</w:t>
            </w:r>
            <w:r>
              <w:rPr>
                <w:spacing w:val="12"/>
                <w:w w:val="101"/>
              </w:rPr>
              <w:t xml:space="preserve"> </w:t>
            </w:r>
            <w:r>
              <w:rPr>
                <w:spacing w:val="4"/>
              </w:rPr>
              <w:t>能进行不锈钢管垂</w:t>
            </w:r>
            <w:r>
              <w:rPr>
                <w:spacing w:val="6"/>
              </w:rPr>
              <w:t>直固定或 45°</w:t>
            </w:r>
            <w:r>
              <w:rPr>
                <w:spacing w:val="4"/>
              </w:rPr>
              <w:t xml:space="preserve"> </w:t>
            </w:r>
            <w:r>
              <w:rPr>
                <w:spacing w:val="6"/>
              </w:rPr>
              <w:t>固定焊条电弧</w:t>
            </w:r>
            <w:r>
              <w:rPr>
                <w:spacing w:val="9"/>
              </w:rPr>
              <w:t>焊的工件定位焊</w:t>
            </w:r>
          </w:p>
          <w:p w14:paraId="23DB5395">
            <w:pPr>
              <w:pStyle w:val="6"/>
              <w:spacing w:line="232" w:lineRule="auto"/>
              <w:ind w:left="89" w:right="86" w:firstLine="180"/>
            </w:pPr>
            <w:r>
              <w:rPr>
                <w:spacing w:val="4"/>
              </w:rPr>
              <w:t>3. 1. 2</w:t>
            </w:r>
            <w:r>
              <w:rPr>
                <w:spacing w:val="26"/>
              </w:rPr>
              <w:t xml:space="preserve"> </w:t>
            </w:r>
            <w:r>
              <w:rPr>
                <w:spacing w:val="4"/>
              </w:rPr>
              <w:t>能根据不锈钢管厚</w:t>
            </w:r>
            <w:r>
              <w:rPr>
                <w:spacing w:val="9"/>
              </w:rPr>
              <w:t>度确定焊接层道数</w:t>
            </w:r>
          </w:p>
        </w:tc>
        <w:tc>
          <w:tcPr>
            <w:tcW w:w="2266" w:type="dxa"/>
            <w:tcBorders>
              <w:right w:val="single" w:color="231F20" w:sz="6" w:space="0"/>
            </w:tcBorders>
            <w:vAlign w:val="top"/>
          </w:tcPr>
          <w:p w14:paraId="7EDE1B6C">
            <w:pPr>
              <w:pStyle w:val="6"/>
              <w:spacing w:before="313" w:line="222" w:lineRule="auto"/>
              <w:ind w:left="94" w:right="82" w:firstLine="181"/>
            </w:pPr>
            <w:r>
              <w:rPr>
                <w:spacing w:val="-6"/>
              </w:rPr>
              <w:t>3.</w:t>
            </w:r>
            <w:r>
              <w:rPr>
                <w:spacing w:val="12"/>
              </w:rPr>
              <w:t xml:space="preserve"> </w:t>
            </w:r>
            <w:r>
              <w:rPr>
                <w:spacing w:val="-6"/>
              </w:rPr>
              <w:t>1.</w:t>
            </w:r>
            <w:r>
              <w:rPr>
                <w:spacing w:val="12"/>
                <w:w w:val="101"/>
              </w:rPr>
              <w:t xml:space="preserve"> </w:t>
            </w:r>
            <w:r>
              <w:rPr>
                <w:spacing w:val="-6"/>
              </w:rPr>
              <w:t>1</w:t>
            </w:r>
            <w:r>
              <w:rPr>
                <w:spacing w:val="11"/>
              </w:rPr>
              <w:t xml:space="preserve"> </w:t>
            </w:r>
            <w:r>
              <w:rPr>
                <w:spacing w:val="-6"/>
              </w:rPr>
              <w:t>不</w:t>
            </w:r>
            <w:r>
              <w:rPr>
                <w:spacing w:val="-18"/>
              </w:rPr>
              <w:t xml:space="preserve"> </w:t>
            </w:r>
            <w:r>
              <w:rPr>
                <w:spacing w:val="-6"/>
              </w:rPr>
              <w:t>锈</w:t>
            </w:r>
            <w:r>
              <w:rPr>
                <w:spacing w:val="-16"/>
              </w:rPr>
              <w:t xml:space="preserve"> </w:t>
            </w:r>
            <w:r>
              <w:rPr>
                <w:spacing w:val="-6"/>
              </w:rPr>
              <w:t>钢</w:t>
            </w:r>
            <w:r>
              <w:rPr>
                <w:spacing w:val="-16"/>
              </w:rPr>
              <w:t xml:space="preserve"> </w:t>
            </w:r>
            <w:r>
              <w:rPr>
                <w:spacing w:val="-6"/>
              </w:rPr>
              <w:t>管</w:t>
            </w:r>
            <w:r>
              <w:rPr>
                <w:spacing w:val="-19"/>
              </w:rPr>
              <w:t xml:space="preserve"> </w:t>
            </w:r>
            <w:r>
              <w:rPr>
                <w:spacing w:val="-6"/>
              </w:rPr>
              <w:t>垂</w:t>
            </w:r>
            <w:r>
              <w:rPr>
                <w:spacing w:val="-16"/>
              </w:rPr>
              <w:t xml:space="preserve"> </w:t>
            </w:r>
            <w:r>
              <w:rPr>
                <w:spacing w:val="-6"/>
              </w:rPr>
              <w:t>直 固</w:t>
            </w:r>
            <w:r>
              <w:rPr>
                <w:spacing w:val="10"/>
              </w:rPr>
              <w:t>定或</w:t>
            </w:r>
            <w:r>
              <w:rPr>
                <w:spacing w:val="21"/>
                <w:w w:val="101"/>
              </w:rPr>
              <w:t xml:space="preserve"> </w:t>
            </w:r>
            <w:r>
              <w:rPr>
                <w:spacing w:val="10"/>
              </w:rPr>
              <w:t>45° 固定的工件定</w:t>
            </w:r>
            <w:r>
              <w:rPr>
                <w:spacing w:val="-24"/>
              </w:rPr>
              <w:t xml:space="preserve"> </w:t>
            </w:r>
            <w:r>
              <w:rPr>
                <w:spacing w:val="10"/>
              </w:rPr>
              <w:t>位</w:t>
            </w:r>
            <w:r>
              <w:rPr>
                <w:spacing w:val="9"/>
              </w:rPr>
              <w:t>焊选择原则</w:t>
            </w:r>
          </w:p>
          <w:p w14:paraId="79A34DD4">
            <w:pPr>
              <w:pStyle w:val="6"/>
              <w:spacing w:line="229" w:lineRule="auto"/>
              <w:ind w:left="94" w:right="82" w:firstLine="181"/>
            </w:pPr>
            <w:r>
              <w:rPr>
                <w:spacing w:val="-5"/>
              </w:rPr>
              <w:t>3.</w:t>
            </w:r>
            <w:r>
              <w:rPr>
                <w:spacing w:val="16"/>
                <w:w w:val="101"/>
              </w:rPr>
              <w:t xml:space="preserve"> </w:t>
            </w:r>
            <w:r>
              <w:rPr>
                <w:spacing w:val="-5"/>
              </w:rPr>
              <w:t>1. 2</w:t>
            </w:r>
            <w:r>
              <w:rPr>
                <w:spacing w:val="11"/>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6"/>
              </w:rPr>
              <w:t xml:space="preserve"> </w:t>
            </w:r>
            <w:r>
              <w:rPr>
                <w:spacing w:val="-5"/>
              </w:rPr>
              <w:t>管</w:t>
            </w:r>
            <w:r>
              <w:rPr>
                <w:spacing w:val="-19"/>
              </w:rPr>
              <w:t xml:space="preserve"> </w:t>
            </w:r>
            <w:r>
              <w:rPr>
                <w:spacing w:val="-5"/>
              </w:rPr>
              <w:t>垂</w:t>
            </w:r>
            <w:r>
              <w:rPr>
                <w:spacing w:val="-16"/>
              </w:rPr>
              <w:t xml:space="preserve"> </w:t>
            </w:r>
            <w:r>
              <w:rPr>
                <w:spacing w:val="-5"/>
              </w:rPr>
              <w:t>直 固</w:t>
            </w:r>
            <w:r>
              <w:rPr>
                <w:spacing w:val="10"/>
              </w:rPr>
              <w:t>定或</w:t>
            </w:r>
            <w:r>
              <w:rPr>
                <w:spacing w:val="19"/>
                <w:w w:val="101"/>
              </w:rPr>
              <w:t xml:space="preserve"> </w:t>
            </w:r>
            <w:r>
              <w:rPr>
                <w:spacing w:val="10"/>
              </w:rPr>
              <w:t>45° 固定焊条电弧</w:t>
            </w:r>
            <w:r>
              <w:rPr>
                <w:spacing w:val="-22"/>
              </w:rPr>
              <w:t xml:space="preserve"> </w:t>
            </w:r>
            <w:r>
              <w:rPr>
                <w:spacing w:val="10"/>
              </w:rPr>
              <w:t>焊</w:t>
            </w:r>
            <w:r>
              <w:rPr>
                <w:spacing w:val="9"/>
              </w:rPr>
              <w:t>焊道排布原则</w:t>
            </w:r>
          </w:p>
        </w:tc>
      </w:tr>
      <w:tr w14:paraId="7E9D06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98" w:hRule="atLeast"/>
        </w:trPr>
        <w:tc>
          <w:tcPr>
            <w:tcW w:w="547" w:type="dxa"/>
            <w:vMerge w:val="continue"/>
            <w:tcBorders>
              <w:top w:val="nil"/>
              <w:left w:val="single" w:color="231F20" w:sz="6" w:space="0"/>
              <w:bottom w:val="nil"/>
            </w:tcBorders>
            <w:vAlign w:val="top"/>
          </w:tcPr>
          <w:p w14:paraId="1AA0AA04">
            <w:pPr>
              <w:rPr>
                <w:rFonts w:ascii="Arial"/>
                <w:sz w:val="21"/>
              </w:rPr>
            </w:pPr>
          </w:p>
        </w:tc>
        <w:tc>
          <w:tcPr>
            <w:tcW w:w="1080" w:type="dxa"/>
            <w:vAlign w:val="top"/>
          </w:tcPr>
          <w:p w14:paraId="0EAA01F4">
            <w:pPr>
              <w:spacing w:line="249" w:lineRule="auto"/>
              <w:rPr>
                <w:rFonts w:ascii="Arial"/>
                <w:sz w:val="21"/>
              </w:rPr>
            </w:pPr>
          </w:p>
          <w:p w14:paraId="160926D0">
            <w:pPr>
              <w:spacing w:line="249" w:lineRule="auto"/>
              <w:rPr>
                <w:rFonts w:ascii="Arial"/>
                <w:sz w:val="21"/>
              </w:rPr>
            </w:pPr>
          </w:p>
          <w:p w14:paraId="7D34C7BB">
            <w:pPr>
              <w:spacing w:line="249" w:lineRule="auto"/>
              <w:rPr>
                <w:rFonts w:ascii="Arial"/>
                <w:sz w:val="21"/>
              </w:rPr>
            </w:pPr>
          </w:p>
          <w:p w14:paraId="21447EA6">
            <w:pPr>
              <w:spacing w:line="250" w:lineRule="auto"/>
              <w:rPr>
                <w:rFonts w:ascii="Arial"/>
                <w:sz w:val="21"/>
              </w:rPr>
            </w:pPr>
          </w:p>
          <w:p w14:paraId="47CFA694">
            <w:pPr>
              <w:spacing w:line="250" w:lineRule="auto"/>
              <w:rPr>
                <w:rFonts w:ascii="Arial"/>
                <w:sz w:val="21"/>
              </w:rPr>
            </w:pPr>
          </w:p>
          <w:p w14:paraId="5FCB8A28">
            <w:pPr>
              <w:spacing w:line="250" w:lineRule="auto"/>
              <w:rPr>
                <w:rFonts w:ascii="Arial"/>
                <w:sz w:val="21"/>
              </w:rPr>
            </w:pPr>
          </w:p>
          <w:p w14:paraId="49028667">
            <w:pPr>
              <w:pStyle w:val="6"/>
              <w:spacing w:before="73" w:line="234" w:lineRule="auto"/>
              <w:ind w:left="85" w:right="91" w:firstLine="181"/>
            </w:pPr>
            <w:r>
              <w:rPr>
                <w:spacing w:val="-6"/>
              </w:rPr>
              <w:t>3. 2</w:t>
            </w:r>
            <w:r>
              <w:rPr>
                <w:spacing w:val="32"/>
              </w:rPr>
              <w:t xml:space="preserve"> </w:t>
            </w:r>
            <w:r>
              <w:rPr>
                <w:spacing w:val="-6"/>
              </w:rPr>
              <w:t>焊</w:t>
            </w:r>
            <w:r>
              <w:rPr>
                <w:spacing w:val="-13"/>
              </w:rPr>
              <w:t xml:space="preserve"> </w:t>
            </w:r>
            <w:r>
              <w:rPr>
                <w:spacing w:val="-6"/>
              </w:rPr>
              <w:t>接</w:t>
            </w:r>
            <w:r>
              <w:rPr>
                <w:spacing w:val="7"/>
              </w:rPr>
              <w:t>操作</w:t>
            </w:r>
          </w:p>
        </w:tc>
        <w:tc>
          <w:tcPr>
            <w:tcW w:w="2340" w:type="dxa"/>
            <w:vAlign w:val="top"/>
          </w:tcPr>
          <w:p w14:paraId="7B0B33DC">
            <w:pPr>
              <w:spacing w:line="347" w:lineRule="auto"/>
              <w:rPr>
                <w:rFonts w:ascii="Arial"/>
                <w:sz w:val="21"/>
              </w:rPr>
            </w:pPr>
          </w:p>
          <w:p w14:paraId="762D515A">
            <w:pPr>
              <w:spacing w:line="347" w:lineRule="auto"/>
              <w:rPr>
                <w:rFonts w:ascii="Arial"/>
                <w:sz w:val="21"/>
              </w:rPr>
            </w:pPr>
          </w:p>
          <w:p w14:paraId="5F6BA859">
            <w:pPr>
              <w:pStyle w:val="6"/>
              <w:spacing w:before="73" w:line="222" w:lineRule="auto"/>
              <w:ind w:left="90" w:right="86" w:firstLine="179"/>
            </w:pPr>
            <w:r>
              <w:rPr>
                <w:spacing w:val="4"/>
              </w:rPr>
              <w:t>3. 2. 1</w:t>
            </w:r>
            <w:r>
              <w:rPr>
                <w:spacing w:val="26"/>
              </w:rPr>
              <w:t xml:space="preserve"> </w:t>
            </w:r>
            <w:r>
              <w:rPr>
                <w:spacing w:val="4"/>
              </w:rPr>
              <w:t>能选择不锈钢管垂</w:t>
            </w:r>
            <w:r>
              <w:rPr>
                <w:spacing w:val="6"/>
              </w:rPr>
              <w:t>直固定或 45°</w:t>
            </w:r>
            <w:r>
              <w:rPr>
                <w:spacing w:val="4"/>
              </w:rPr>
              <w:t xml:space="preserve"> </w:t>
            </w:r>
            <w:r>
              <w:rPr>
                <w:spacing w:val="6"/>
              </w:rPr>
              <w:t>固定焊条电弧</w:t>
            </w:r>
            <w:r>
              <w:rPr>
                <w:spacing w:val="8"/>
              </w:rPr>
              <w:t>焊焊接参数</w:t>
            </w:r>
          </w:p>
          <w:p w14:paraId="1199780D">
            <w:pPr>
              <w:pStyle w:val="6"/>
              <w:spacing w:before="3" w:line="221" w:lineRule="auto"/>
              <w:ind w:left="90" w:right="86" w:firstLine="179"/>
            </w:pPr>
            <w:r>
              <w:rPr>
                <w:spacing w:val="5"/>
              </w:rPr>
              <w:t>3. 2. 2 能进行不锈钢管垂</w:t>
            </w:r>
            <w:r>
              <w:rPr>
                <w:spacing w:val="6"/>
              </w:rPr>
              <w:t>直固定或 45°</w:t>
            </w:r>
            <w:r>
              <w:rPr>
                <w:spacing w:val="4"/>
              </w:rPr>
              <w:t xml:space="preserve"> </w:t>
            </w:r>
            <w:r>
              <w:rPr>
                <w:spacing w:val="6"/>
              </w:rPr>
              <w:t>固定焊条电弧</w:t>
            </w:r>
            <w:r>
              <w:rPr>
                <w:spacing w:val="9"/>
              </w:rPr>
              <w:t>焊填充和盖面焊道的焊接</w:t>
            </w:r>
          </w:p>
          <w:p w14:paraId="423CDBD7">
            <w:pPr>
              <w:pStyle w:val="6"/>
              <w:spacing w:line="232" w:lineRule="auto"/>
              <w:ind w:left="89" w:right="86" w:firstLine="180"/>
            </w:pPr>
            <w:r>
              <w:rPr>
                <w:spacing w:val="5"/>
              </w:rPr>
              <w:t>3. 2. 3 能根据焊接工艺文</w:t>
            </w:r>
            <w:r>
              <w:rPr>
                <w:spacing w:val="9"/>
              </w:rPr>
              <w:t>件要求匹配焊接参数</w:t>
            </w:r>
          </w:p>
        </w:tc>
        <w:tc>
          <w:tcPr>
            <w:tcW w:w="2266" w:type="dxa"/>
            <w:tcBorders>
              <w:right w:val="single" w:color="231F20" w:sz="6" w:space="0"/>
            </w:tcBorders>
            <w:vAlign w:val="top"/>
          </w:tcPr>
          <w:p w14:paraId="46C0BDE3">
            <w:pPr>
              <w:spacing w:line="424" w:lineRule="auto"/>
              <w:rPr>
                <w:rFonts w:ascii="Arial"/>
                <w:sz w:val="21"/>
              </w:rPr>
            </w:pPr>
          </w:p>
          <w:p w14:paraId="2669E1AB">
            <w:pPr>
              <w:pStyle w:val="6"/>
              <w:spacing w:before="73" w:line="222" w:lineRule="auto"/>
              <w:ind w:left="94" w:right="82" w:firstLine="181"/>
            </w:pPr>
            <w:r>
              <w:rPr>
                <w:spacing w:val="-5"/>
              </w:rPr>
              <w:t>3. 2.</w:t>
            </w:r>
            <w:r>
              <w:rPr>
                <w:spacing w:val="16"/>
                <w:w w:val="101"/>
              </w:rPr>
              <w:t xml:space="preserve"> </w:t>
            </w:r>
            <w:r>
              <w:rPr>
                <w:spacing w:val="-5"/>
              </w:rPr>
              <w:t>1</w:t>
            </w:r>
            <w:r>
              <w:rPr>
                <w:spacing w:val="11"/>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6"/>
              </w:rPr>
              <w:t xml:space="preserve"> </w:t>
            </w:r>
            <w:r>
              <w:rPr>
                <w:spacing w:val="-5"/>
              </w:rPr>
              <w:t>管</w:t>
            </w:r>
            <w:r>
              <w:rPr>
                <w:spacing w:val="-19"/>
              </w:rPr>
              <w:t xml:space="preserve"> </w:t>
            </w:r>
            <w:r>
              <w:rPr>
                <w:spacing w:val="-5"/>
              </w:rPr>
              <w:t>垂</w:t>
            </w:r>
            <w:r>
              <w:rPr>
                <w:spacing w:val="-16"/>
              </w:rPr>
              <w:t xml:space="preserve"> </w:t>
            </w:r>
            <w:r>
              <w:rPr>
                <w:spacing w:val="-5"/>
              </w:rPr>
              <w:t>直 固</w:t>
            </w:r>
            <w:r>
              <w:rPr>
                <w:spacing w:val="10"/>
              </w:rPr>
              <w:t>定或</w:t>
            </w:r>
            <w:r>
              <w:rPr>
                <w:spacing w:val="19"/>
                <w:w w:val="101"/>
              </w:rPr>
              <w:t xml:space="preserve"> </w:t>
            </w:r>
            <w:r>
              <w:rPr>
                <w:spacing w:val="10"/>
              </w:rPr>
              <w:t>45° 固定焊条电弧</w:t>
            </w:r>
            <w:r>
              <w:rPr>
                <w:spacing w:val="-22"/>
              </w:rPr>
              <w:t xml:space="preserve"> </w:t>
            </w:r>
            <w:r>
              <w:rPr>
                <w:spacing w:val="10"/>
              </w:rPr>
              <w:t>焊</w:t>
            </w:r>
            <w:r>
              <w:rPr>
                <w:spacing w:val="8"/>
              </w:rPr>
              <w:t>工艺要求</w:t>
            </w:r>
          </w:p>
          <w:p w14:paraId="79522863">
            <w:pPr>
              <w:pStyle w:val="6"/>
              <w:spacing w:before="3" w:line="221" w:lineRule="auto"/>
              <w:ind w:left="94" w:right="82" w:firstLine="181"/>
            </w:pPr>
            <w:r>
              <w:rPr>
                <w:spacing w:val="-3"/>
              </w:rPr>
              <w:t>3. 2. 2 不</w:t>
            </w:r>
            <w:r>
              <w:rPr>
                <w:spacing w:val="-13"/>
              </w:rPr>
              <w:t xml:space="preserve"> </w:t>
            </w:r>
            <w:r>
              <w:rPr>
                <w:spacing w:val="-3"/>
              </w:rPr>
              <w:t>锈</w:t>
            </w:r>
            <w:r>
              <w:rPr>
                <w:spacing w:val="-15"/>
              </w:rPr>
              <w:t xml:space="preserve"> </w:t>
            </w:r>
            <w:r>
              <w:rPr>
                <w:spacing w:val="-3"/>
              </w:rPr>
              <w:t>钢</w:t>
            </w:r>
            <w:r>
              <w:rPr>
                <w:spacing w:val="-16"/>
              </w:rPr>
              <w:t xml:space="preserve"> </w:t>
            </w:r>
            <w:r>
              <w:rPr>
                <w:spacing w:val="-3"/>
              </w:rPr>
              <w:t>管</w:t>
            </w:r>
            <w:r>
              <w:rPr>
                <w:spacing w:val="-19"/>
              </w:rPr>
              <w:t xml:space="preserve"> </w:t>
            </w:r>
            <w:r>
              <w:rPr>
                <w:spacing w:val="-3"/>
              </w:rPr>
              <w:t>垂</w:t>
            </w:r>
            <w:r>
              <w:rPr>
                <w:spacing w:val="-17"/>
              </w:rPr>
              <w:t xml:space="preserve"> </w:t>
            </w:r>
            <w:r>
              <w:rPr>
                <w:spacing w:val="-3"/>
              </w:rPr>
              <w:t>直 固</w:t>
            </w:r>
            <w:r>
              <w:rPr>
                <w:spacing w:val="10"/>
              </w:rPr>
              <w:t>定或</w:t>
            </w:r>
            <w:r>
              <w:rPr>
                <w:spacing w:val="19"/>
                <w:w w:val="101"/>
              </w:rPr>
              <w:t xml:space="preserve"> </w:t>
            </w:r>
            <w:r>
              <w:rPr>
                <w:spacing w:val="10"/>
              </w:rPr>
              <w:t>45° 固定焊条电弧</w:t>
            </w:r>
            <w:r>
              <w:rPr>
                <w:spacing w:val="-22"/>
              </w:rPr>
              <w:t xml:space="preserve"> </w:t>
            </w:r>
            <w:r>
              <w:rPr>
                <w:spacing w:val="10"/>
              </w:rPr>
              <w:t>焊</w:t>
            </w:r>
            <w:r>
              <w:rPr>
                <w:spacing w:val="9"/>
              </w:rPr>
              <w:t>的操作要领</w:t>
            </w:r>
          </w:p>
          <w:p w14:paraId="7D6ED126">
            <w:pPr>
              <w:pStyle w:val="6"/>
              <w:spacing w:before="4" w:line="226" w:lineRule="auto"/>
              <w:ind w:left="94" w:right="82" w:firstLine="181"/>
            </w:pPr>
            <w:r>
              <w:rPr>
                <w:spacing w:val="-3"/>
              </w:rPr>
              <w:t>3. 2. 3 不</w:t>
            </w:r>
            <w:r>
              <w:rPr>
                <w:spacing w:val="-16"/>
              </w:rPr>
              <w:t xml:space="preserve"> </w:t>
            </w:r>
            <w:r>
              <w:rPr>
                <w:spacing w:val="-3"/>
              </w:rPr>
              <w:t>锈</w:t>
            </w:r>
            <w:r>
              <w:rPr>
                <w:spacing w:val="-15"/>
              </w:rPr>
              <w:t xml:space="preserve"> </w:t>
            </w:r>
            <w:r>
              <w:rPr>
                <w:spacing w:val="-3"/>
              </w:rPr>
              <w:t>钢</w:t>
            </w:r>
            <w:r>
              <w:rPr>
                <w:spacing w:val="-16"/>
              </w:rPr>
              <w:t xml:space="preserve"> </w:t>
            </w:r>
            <w:r>
              <w:rPr>
                <w:spacing w:val="-3"/>
              </w:rPr>
              <w:t>管</w:t>
            </w:r>
            <w:r>
              <w:rPr>
                <w:spacing w:val="-19"/>
              </w:rPr>
              <w:t xml:space="preserve"> </w:t>
            </w:r>
            <w:r>
              <w:rPr>
                <w:spacing w:val="-3"/>
              </w:rPr>
              <w:t>垂</w:t>
            </w:r>
            <w:r>
              <w:rPr>
                <w:spacing w:val="-17"/>
              </w:rPr>
              <w:t xml:space="preserve"> </w:t>
            </w:r>
            <w:r>
              <w:rPr>
                <w:spacing w:val="-3"/>
              </w:rPr>
              <w:t>直</w:t>
            </w:r>
            <w:r>
              <w:t xml:space="preserve"> </w:t>
            </w:r>
            <w:r>
              <w:rPr>
                <w:spacing w:val="-3"/>
              </w:rPr>
              <w:t>固</w:t>
            </w:r>
            <w:r>
              <w:rPr>
                <w:spacing w:val="10"/>
              </w:rPr>
              <w:t>定或</w:t>
            </w:r>
            <w:r>
              <w:rPr>
                <w:spacing w:val="19"/>
                <w:w w:val="101"/>
              </w:rPr>
              <w:t xml:space="preserve"> </w:t>
            </w:r>
            <w:r>
              <w:rPr>
                <w:spacing w:val="10"/>
              </w:rPr>
              <w:t>45° 固定焊条电弧</w:t>
            </w:r>
            <w:r>
              <w:rPr>
                <w:spacing w:val="-22"/>
              </w:rPr>
              <w:t xml:space="preserve"> </w:t>
            </w:r>
            <w:r>
              <w:rPr>
                <w:spacing w:val="10"/>
              </w:rPr>
              <w:t>焊</w:t>
            </w:r>
            <w:r>
              <w:rPr>
                <w:spacing w:val="18"/>
              </w:rPr>
              <w:t>焊接参数对焊缝成形的影</w:t>
            </w:r>
            <w:r>
              <w:rPr>
                <w:spacing w:val="3"/>
              </w:rPr>
              <w:t>响</w:t>
            </w:r>
          </w:p>
        </w:tc>
      </w:tr>
      <w:tr w14:paraId="6E4DBA8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0" w:hRule="atLeast"/>
        </w:trPr>
        <w:tc>
          <w:tcPr>
            <w:tcW w:w="547" w:type="dxa"/>
            <w:vMerge w:val="continue"/>
            <w:tcBorders>
              <w:top w:val="nil"/>
              <w:left w:val="single" w:color="231F20" w:sz="6" w:space="0"/>
              <w:bottom w:val="single" w:color="231F20" w:sz="6" w:space="0"/>
            </w:tcBorders>
            <w:vAlign w:val="top"/>
          </w:tcPr>
          <w:p w14:paraId="0693A68B">
            <w:pPr>
              <w:rPr>
                <w:rFonts w:ascii="Arial"/>
                <w:sz w:val="21"/>
              </w:rPr>
            </w:pPr>
          </w:p>
        </w:tc>
        <w:tc>
          <w:tcPr>
            <w:tcW w:w="1080" w:type="dxa"/>
            <w:tcBorders>
              <w:bottom w:val="single" w:color="231F20" w:sz="6" w:space="0"/>
            </w:tcBorders>
            <w:vAlign w:val="top"/>
          </w:tcPr>
          <w:p w14:paraId="26F051BB">
            <w:pPr>
              <w:spacing w:line="243" w:lineRule="auto"/>
              <w:rPr>
                <w:rFonts w:ascii="Arial"/>
                <w:sz w:val="21"/>
              </w:rPr>
            </w:pPr>
          </w:p>
          <w:p w14:paraId="567C0450">
            <w:pPr>
              <w:spacing w:line="243" w:lineRule="auto"/>
              <w:rPr>
                <w:rFonts w:ascii="Arial"/>
                <w:sz w:val="21"/>
              </w:rPr>
            </w:pPr>
          </w:p>
          <w:p w14:paraId="0513B2F4">
            <w:pPr>
              <w:spacing w:line="244" w:lineRule="auto"/>
              <w:rPr>
                <w:rFonts w:ascii="Arial"/>
                <w:sz w:val="21"/>
              </w:rPr>
            </w:pPr>
          </w:p>
          <w:p w14:paraId="2A655101">
            <w:pPr>
              <w:spacing w:line="244" w:lineRule="auto"/>
              <w:rPr>
                <w:rFonts w:ascii="Arial"/>
                <w:sz w:val="21"/>
              </w:rPr>
            </w:pPr>
          </w:p>
          <w:p w14:paraId="3DFACF5C">
            <w:pPr>
              <w:pStyle w:val="6"/>
              <w:spacing w:before="73" w:line="233" w:lineRule="auto"/>
              <w:ind w:left="87" w:right="91" w:firstLine="179"/>
            </w:pPr>
            <w:r>
              <w:rPr>
                <w:spacing w:val="-6"/>
              </w:rPr>
              <w:t>3. 3</w:t>
            </w:r>
            <w:r>
              <w:rPr>
                <w:spacing w:val="34"/>
              </w:rPr>
              <w:t xml:space="preserve"> </w:t>
            </w:r>
            <w:r>
              <w:rPr>
                <w:spacing w:val="-6"/>
              </w:rPr>
              <w:t>焊</w:t>
            </w:r>
            <w:r>
              <w:rPr>
                <w:spacing w:val="-15"/>
              </w:rPr>
              <w:t xml:space="preserve"> </w:t>
            </w:r>
            <w:r>
              <w:rPr>
                <w:spacing w:val="-6"/>
              </w:rPr>
              <w:t>后</w:t>
            </w:r>
            <w:r>
              <w:rPr>
                <w:spacing w:val="6"/>
              </w:rPr>
              <w:t>检查</w:t>
            </w:r>
          </w:p>
        </w:tc>
        <w:tc>
          <w:tcPr>
            <w:tcW w:w="2340" w:type="dxa"/>
            <w:tcBorders>
              <w:bottom w:val="single" w:color="231F20" w:sz="6" w:space="0"/>
            </w:tcBorders>
            <w:vAlign w:val="top"/>
          </w:tcPr>
          <w:p w14:paraId="5B1CBFD2">
            <w:pPr>
              <w:spacing w:line="439" w:lineRule="auto"/>
              <w:rPr>
                <w:rFonts w:ascii="Arial"/>
                <w:sz w:val="21"/>
              </w:rPr>
            </w:pPr>
          </w:p>
          <w:p w14:paraId="551EA5C4">
            <w:pPr>
              <w:pStyle w:val="6"/>
              <w:spacing w:before="73" w:line="221" w:lineRule="auto"/>
              <w:ind w:left="90" w:right="86" w:firstLine="179"/>
            </w:pPr>
            <w:r>
              <w:rPr>
                <w:spacing w:val="4"/>
              </w:rPr>
              <w:t>3. 3. 1</w:t>
            </w:r>
            <w:r>
              <w:rPr>
                <w:spacing w:val="26"/>
              </w:rPr>
              <w:t xml:space="preserve"> </w:t>
            </w:r>
            <w:r>
              <w:rPr>
                <w:spacing w:val="4"/>
              </w:rPr>
              <w:t>能进行不锈钢管垂</w:t>
            </w:r>
            <w:r>
              <w:rPr>
                <w:spacing w:val="6"/>
              </w:rPr>
              <w:t>直固定或 45°</w:t>
            </w:r>
            <w:r>
              <w:rPr>
                <w:spacing w:val="4"/>
              </w:rPr>
              <w:t xml:space="preserve"> </w:t>
            </w:r>
            <w:r>
              <w:rPr>
                <w:spacing w:val="6"/>
              </w:rPr>
              <w:t>固定焊条电弧</w:t>
            </w:r>
            <w:r>
              <w:rPr>
                <w:spacing w:val="9"/>
              </w:rPr>
              <w:t>焊接头表面清理</w:t>
            </w:r>
          </w:p>
          <w:p w14:paraId="5F4F59C5">
            <w:pPr>
              <w:pStyle w:val="6"/>
              <w:spacing w:before="2" w:line="228" w:lineRule="auto"/>
              <w:ind w:left="90" w:right="86" w:firstLine="179"/>
            </w:pPr>
            <w:r>
              <w:rPr>
                <w:spacing w:val="5"/>
              </w:rPr>
              <w:t>3. 3. 2 能对不锈钢管垂直</w:t>
            </w:r>
            <w:r>
              <w:rPr>
                <w:spacing w:val="6"/>
              </w:rPr>
              <w:t>固定或 45°</w:t>
            </w:r>
            <w:r>
              <w:rPr>
                <w:spacing w:val="4"/>
              </w:rPr>
              <w:t xml:space="preserve"> </w:t>
            </w:r>
            <w:r>
              <w:rPr>
                <w:spacing w:val="6"/>
              </w:rPr>
              <w:t>固定焊条电弧焊</w:t>
            </w:r>
            <w:r>
              <w:rPr>
                <w:spacing w:val="9"/>
              </w:rPr>
              <w:t>接头的外观质量进行自检</w:t>
            </w:r>
          </w:p>
        </w:tc>
        <w:tc>
          <w:tcPr>
            <w:tcW w:w="2266" w:type="dxa"/>
            <w:tcBorders>
              <w:bottom w:val="single" w:color="231F20" w:sz="6" w:space="0"/>
              <w:right w:val="single" w:color="231F20" w:sz="6" w:space="0"/>
            </w:tcBorders>
            <w:vAlign w:val="top"/>
          </w:tcPr>
          <w:p w14:paraId="5CB82267">
            <w:pPr>
              <w:spacing w:line="300" w:lineRule="auto"/>
              <w:rPr>
                <w:rFonts w:ascii="Arial"/>
                <w:sz w:val="21"/>
              </w:rPr>
            </w:pPr>
          </w:p>
          <w:p w14:paraId="4F1BBFF5">
            <w:pPr>
              <w:pStyle w:val="6"/>
              <w:spacing w:before="73" w:line="222" w:lineRule="auto"/>
              <w:ind w:left="94" w:right="82" w:firstLine="181"/>
            </w:pPr>
            <w:r>
              <w:rPr>
                <w:spacing w:val="-5"/>
              </w:rPr>
              <w:t>3. 3.</w:t>
            </w:r>
            <w:r>
              <w:rPr>
                <w:spacing w:val="16"/>
                <w:w w:val="101"/>
              </w:rPr>
              <w:t xml:space="preserve"> </w:t>
            </w:r>
            <w:r>
              <w:rPr>
                <w:spacing w:val="-5"/>
              </w:rPr>
              <w:t>1</w:t>
            </w:r>
            <w:r>
              <w:rPr>
                <w:spacing w:val="11"/>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6"/>
              </w:rPr>
              <w:t xml:space="preserve"> </w:t>
            </w:r>
            <w:r>
              <w:rPr>
                <w:spacing w:val="-5"/>
              </w:rPr>
              <w:t>管</w:t>
            </w:r>
            <w:r>
              <w:rPr>
                <w:spacing w:val="-19"/>
              </w:rPr>
              <w:t xml:space="preserve"> </w:t>
            </w:r>
            <w:r>
              <w:rPr>
                <w:spacing w:val="-5"/>
              </w:rPr>
              <w:t>垂</w:t>
            </w:r>
            <w:r>
              <w:rPr>
                <w:spacing w:val="-16"/>
              </w:rPr>
              <w:t xml:space="preserve"> </w:t>
            </w:r>
            <w:r>
              <w:rPr>
                <w:spacing w:val="-5"/>
              </w:rPr>
              <w:t>直 固</w:t>
            </w:r>
            <w:r>
              <w:rPr>
                <w:spacing w:val="10"/>
              </w:rPr>
              <w:t>定或</w:t>
            </w:r>
            <w:r>
              <w:rPr>
                <w:spacing w:val="19"/>
                <w:w w:val="101"/>
              </w:rPr>
              <w:t xml:space="preserve"> </w:t>
            </w:r>
            <w:r>
              <w:rPr>
                <w:spacing w:val="10"/>
              </w:rPr>
              <w:t>45° 固定焊条电弧</w:t>
            </w:r>
            <w:r>
              <w:rPr>
                <w:spacing w:val="-22"/>
              </w:rPr>
              <w:t xml:space="preserve"> </w:t>
            </w:r>
            <w:r>
              <w:rPr>
                <w:spacing w:val="10"/>
              </w:rPr>
              <w:t>焊</w:t>
            </w:r>
            <w:r>
              <w:rPr>
                <w:spacing w:val="9"/>
              </w:rPr>
              <w:t>接头表面清理方法</w:t>
            </w:r>
          </w:p>
          <w:p w14:paraId="79F01A93">
            <w:pPr>
              <w:pStyle w:val="6"/>
              <w:spacing w:line="227" w:lineRule="auto"/>
              <w:ind w:left="94" w:right="82" w:firstLine="181"/>
            </w:pPr>
            <w:r>
              <w:rPr>
                <w:spacing w:val="-3"/>
              </w:rPr>
              <w:t>3. 3. 2 不</w:t>
            </w:r>
            <w:r>
              <w:rPr>
                <w:spacing w:val="-16"/>
              </w:rPr>
              <w:t xml:space="preserve"> </w:t>
            </w:r>
            <w:r>
              <w:rPr>
                <w:spacing w:val="-3"/>
              </w:rPr>
              <w:t>锈</w:t>
            </w:r>
            <w:r>
              <w:rPr>
                <w:spacing w:val="-15"/>
              </w:rPr>
              <w:t xml:space="preserve"> </w:t>
            </w:r>
            <w:r>
              <w:rPr>
                <w:spacing w:val="-3"/>
              </w:rPr>
              <w:t>钢</w:t>
            </w:r>
            <w:r>
              <w:rPr>
                <w:spacing w:val="-16"/>
              </w:rPr>
              <w:t xml:space="preserve"> </w:t>
            </w:r>
            <w:r>
              <w:rPr>
                <w:spacing w:val="-3"/>
              </w:rPr>
              <w:t>管</w:t>
            </w:r>
            <w:r>
              <w:rPr>
                <w:spacing w:val="-19"/>
              </w:rPr>
              <w:t xml:space="preserve"> </w:t>
            </w:r>
            <w:r>
              <w:rPr>
                <w:spacing w:val="-3"/>
              </w:rPr>
              <w:t>垂</w:t>
            </w:r>
            <w:r>
              <w:rPr>
                <w:spacing w:val="-17"/>
              </w:rPr>
              <w:t xml:space="preserve"> </w:t>
            </w:r>
            <w:r>
              <w:rPr>
                <w:spacing w:val="-3"/>
              </w:rPr>
              <w:t>直</w:t>
            </w:r>
            <w:r>
              <w:t xml:space="preserve"> </w:t>
            </w:r>
            <w:r>
              <w:rPr>
                <w:spacing w:val="-3"/>
              </w:rPr>
              <w:t>固</w:t>
            </w:r>
            <w:r>
              <w:rPr>
                <w:spacing w:val="10"/>
              </w:rPr>
              <w:t>定或</w:t>
            </w:r>
            <w:r>
              <w:rPr>
                <w:spacing w:val="19"/>
                <w:w w:val="101"/>
              </w:rPr>
              <w:t xml:space="preserve"> </w:t>
            </w:r>
            <w:r>
              <w:rPr>
                <w:spacing w:val="10"/>
              </w:rPr>
              <w:t>45° 固定焊条电弧</w:t>
            </w:r>
            <w:r>
              <w:rPr>
                <w:spacing w:val="-22"/>
              </w:rPr>
              <w:t xml:space="preserve"> </w:t>
            </w:r>
            <w:r>
              <w:rPr>
                <w:spacing w:val="10"/>
              </w:rPr>
              <w:t>焊</w:t>
            </w:r>
            <w:r>
              <w:rPr>
                <w:spacing w:val="18"/>
              </w:rPr>
              <w:t>接头表面缺陷及其外观质</w:t>
            </w:r>
            <w:r>
              <w:rPr>
                <w:spacing w:val="9"/>
              </w:rPr>
              <w:t>量自检的相关知识</w:t>
            </w:r>
          </w:p>
        </w:tc>
      </w:tr>
    </w:tbl>
    <w:p w14:paraId="27078EFB">
      <w:pPr>
        <w:pStyle w:val="2"/>
      </w:pPr>
    </w:p>
    <w:p w14:paraId="0B1EE2CC">
      <w:pPr>
        <w:sectPr>
          <w:headerReference r:id="rId137" w:type="default"/>
          <w:footerReference r:id="rId138" w:type="default"/>
          <w:pgSz w:w="8727" w:h="12240"/>
          <w:pgMar w:top="1071" w:right="1181" w:bottom="995" w:left="1296" w:header="800" w:footer="794" w:gutter="0"/>
          <w:cols w:space="720" w:num="1"/>
        </w:sectPr>
      </w:pPr>
    </w:p>
    <w:p w14:paraId="62C3AD29">
      <w:pPr>
        <w:pStyle w:val="2"/>
        <w:spacing w:line="427" w:lineRule="auto"/>
      </w:pPr>
    </w:p>
    <w:p w14:paraId="086340BD">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0081EA1">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7F89D7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45F66F1">
            <w:pPr>
              <w:pStyle w:val="6"/>
              <w:spacing w:before="134" w:line="233" w:lineRule="auto"/>
              <w:ind w:left="90" w:right="96"/>
            </w:pPr>
            <w:r>
              <w:rPr>
                <w:spacing w:val="5"/>
              </w:rPr>
              <w:t>职业功能</w:t>
            </w:r>
          </w:p>
        </w:tc>
        <w:tc>
          <w:tcPr>
            <w:tcW w:w="1080" w:type="dxa"/>
            <w:tcBorders>
              <w:top w:val="single" w:color="231F20" w:sz="6" w:space="0"/>
            </w:tcBorders>
            <w:vAlign w:val="top"/>
          </w:tcPr>
          <w:p w14:paraId="540D4580">
            <w:pPr>
              <w:pStyle w:val="6"/>
              <w:spacing w:before="263" w:line="184" w:lineRule="auto"/>
              <w:ind w:left="178"/>
            </w:pPr>
            <w:r>
              <w:rPr>
                <w:spacing w:val="8"/>
              </w:rPr>
              <w:t>工作内容</w:t>
            </w:r>
          </w:p>
        </w:tc>
        <w:tc>
          <w:tcPr>
            <w:tcW w:w="2340" w:type="dxa"/>
            <w:tcBorders>
              <w:top w:val="single" w:color="231F20" w:sz="6" w:space="0"/>
            </w:tcBorders>
            <w:vAlign w:val="top"/>
          </w:tcPr>
          <w:p w14:paraId="0983BB27">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6FFF2A0C">
            <w:pPr>
              <w:pStyle w:val="6"/>
              <w:spacing w:before="262" w:line="185" w:lineRule="auto"/>
              <w:ind w:left="595"/>
            </w:pPr>
            <w:r>
              <w:rPr>
                <w:spacing w:val="9"/>
              </w:rPr>
              <w:t>相关知识要求</w:t>
            </w:r>
          </w:p>
        </w:tc>
      </w:tr>
      <w:tr w14:paraId="779DBCF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restart"/>
            <w:tcBorders>
              <w:left w:val="single" w:color="231F20" w:sz="6" w:space="0"/>
              <w:bottom w:val="nil"/>
            </w:tcBorders>
            <w:vAlign w:val="top"/>
          </w:tcPr>
          <w:p w14:paraId="54391999">
            <w:pPr>
              <w:spacing w:line="251" w:lineRule="auto"/>
              <w:rPr>
                <w:rFonts w:ascii="Arial"/>
                <w:sz w:val="21"/>
              </w:rPr>
            </w:pPr>
          </w:p>
          <w:p w14:paraId="53D72191">
            <w:pPr>
              <w:spacing w:line="251" w:lineRule="auto"/>
              <w:rPr>
                <w:rFonts w:ascii="Arial"/>
                <w:sz w:val="21"/>
              </w:rPr>
            </w:pPr>
          </w:p>
          <w:p w14:paraId="0D8FAC21">
            <w:pPr>
              <w:spacing w:line="251" w:lineRule="auto"/>
              <w:rPr>
                <w:rFonts w:ascii="Arial"/>
                <w:sz w:val="21"/>
              </w:rPr>
            </w:pPr>
          </w:p>
          <w:p w14:paraId="69C089ED">
            <w:pPr>
              <w:spacing w:line="251" w:lineRule="auto"/>
              <w:rPr>
                <w:rFonts w:ascii="Arial"/>
                <w:sz w:val="21"/>
              </w:rPr>
            </w:pPr>
          </w:p>
          <w:p w14:paraId="450753D7">
            <w:pPr>
              <w:spacing w:line="251" w:lineRule="auto"/>
              <w:rPr>
                <w:rFonts w:ascii="Arial"/>
                <w:sz w:val="21"/>
              </w:rPr>
            </w:pPr>
          </w:p>
          <w:p w14:paraId="0782FDA1">
            <w:pPr>
              <w:spacing w:line="251" w:lineRule="auto"/>
              <w:rPr>
                <w:rFonts w:ascii="Arial"/>
                <w:sz w:val="21"/>
              </w:rPr>
            </w:pPr>
          </w:p>
          <w:p w14:paraId="23DF7AC9">
            <w:pPr>
              <w:spacing w:line="251" w:lineRule="auto"/>
              <w:rPr>
                <w:rFonts w:ascii="Arial"/>
                <w:sz w:val="21"/>
              </w:rPr>
            </w:pPr>
          </w:p>
          <w:p w14:paraId="0C6459B5">
            <w:pPr>
              <w:spacing w:line="252" w:lineRule="auto"/>
              <w:rPr>
                <w:rFonts w:ascii="Arial"/>
                <w:sz w:val="21"/>
              </w:rPr>
            </w:pPr>
          </w:p>
          <w:p w14:paraId="1C9EBACA">
            <w:pPr>
              <w:spacing w:line="252" w:lineRule="auto"/>
              <w:rPr>
                <w:rFonts w:ascii="Arial"/>
                <w:sz w:val="21"/>
              </w:rPr>
            </w:pPr>
          </w:p>
          <w:p w14:paraId="19DA69CA">
            <w:pPr>
              <w:spacing w:line="252" w:lineRule="auto"/>
              <w:rPr>
                <w:rFonts w:ascii="Arial"/>
                <w:sz w:val="21"/>
              </w:rPr>
            </w:pPr>
          </w:p>
          <w:p w14:paraId="1851D284">
            <w:pPr>
              <w:pStyle w:val="6"/>
              <w:spacing w:before="73" w:line="164" w:lineRule="auto"/>
              <w:ind w:left="175"/>
            </w:pPr>
            <w:r>
              <w:rPr>
                <w:spacing w:val="-6"/>
              </w:rPr>
              <w:t>4.</w:t>
            </w:r>
          </w:p>
          <w:p w14:paraId="71D68477">
            <w:pPr>
              <w:pStyle w:val="6"/>
              <w:spacing w:before="44" w:line="180" w:lineRule="exact"/>
              <w:ind w:left="177" w:right="185"/>
              <w:jc w:val="both"/>
            </w:pPr>
            <w:r>
              <w:rPr>
                <w:spacing w:val="3"/>
              </w:rPr>
              <w:t>低</w:t>
            </w:r>
            <w:r>
              <w:rPr>
                <w:spacing w:val="4"/>
              </w:rPr>
              <w:t>碳钢板对接仰焊熔化极气体保护焊</w:t>
            </w:r>
          </w:p>
        </w:tc>
        <w:tc>
          <w:tcPr>
            <w:tcW w:w="1080" w:type="dxa"/>
            <w:vAlign w:val="top"/>
          </w:tcPr>
          <w:p w14:paraId="3B24B061">
            <w:pPr>
              <w:spacing w:line="261" w:lineRule="auto"/>
              <w:rPr>
                <w:rFonts w:ascii="Arial"/>
                <w:sz w:val="21"/>
              </w:rPr>
            </w:pPr>
          </w:p>
          <w:p w14:paraId="3C3CD67D">
            <w:pPr>
              <w:spacing w:line="261" w:lineRule="auto"/>
              <w:rPr>
                <w:rFonts w:ascii="Arial"/>
                <w:sz w:val="21"/>
              </w:rPr>
            </w:pPr>
          </w:p>
          <w:p w14:paraId="29C6BFC3">
            <w:pPr>
              <w:spacing w:line="262" w:lineRule="auto"/>
              <w:rPr>
                <w:rFonts w:ascii="Arial"/>
                <w:sz w:val="21"/>
              </w:rPr>
            </w:pPr>
          </w:p>
          <w:p w14:paraId="48A14C13">
            <w:pPr>
              <w:spacing w:line="262" w:lineRule="auto"/>
              <w:rPr>
                <w:rFonts w:ascii="Arial"/>
                <w:sz w:val="21"/>
              </w:rPr>
            </w:pPr>
          </w:p>
          <w:p w14:paraId="6B4FCE5B">
            <w:pPr>
              <w:pStyle w:val="6"/>
              <w:spacing w:before="73" w:line="233" w:lineRule="auto"/>
              <w:ind w:left="89" w:right="91" w:firstLine="171"/>
            </w:pPr>
            <w:r>
              <w:rPr>
                <w:spacing w:val="-8"/>
              </w:rPr>
              <w:t>4.</w:t>
            </w:r>
            <w:r>
              <w:rPr>
                <w:spacing w:val="13"/>
                <w:w w:val="101"/>
              </w:rPr>
              <w:t xml:space="preserve"> </w:t>
            </w:r>
            <w:r>
              <w:rPr>
                <w:spacing w:val="-8"/>
              </w:rPr>
              <w:t>1</w:t>
            </w:r>
            <w:r>
              <w:rPr>
                <w:spacing w:val="30"/>
              </w:rPr>
              <w:t xml:space="preserve"> </w:t>
            </w:r>
            <w:r>
              <w:rPr>
                <w:spacing w:val="-8"/>
              </w:rPr>
              <w:t>焊</w:t>
            </w:r>
            <w:r>
              <w:rPr>
                <w:spacing w:val="-15"/>
              </w:rPr>
              <w:t xml:space="preserve"> </w:t>
            </w:r>
            <w:r>
              <w:rPr>
                <w:spacing w:val="-8"/>
              </w:rPr>
              <w:t>前</w:t>
            </w:r>
            <w:r>
              <w:rPr>
                <w:spacing w:val="5"/>
              </w:rPr>
              <w:t>准备</w:t>
            </w:r>
          </w:p>
        </w:tc>
        <w:tc>
          <w:tcPr>
            <w:tcW w:w="2340" w:type="dxa"/>
            <w:vAlign w:val="top"/>
          </w:tcPr>
          <w:p w14:paraId="7EBFA235">
            <w:pPr>
              <w:spacing w:line="374" w:lineRule="auto"/>
              <w:rPr>
                <w:rFonts w:ascii="Arial"/>
                <w:sz w:val="21"/>
              </w:rPr>
            </w:pPr>
          </w:p>
          <w:p w14:paraId="339E82C4">
            <w:pPr>
              <w:pStyle w:val="6"/>
              <w:spacing w:before="73" w:line="222" w:lineRule="auto"/>
              <w:ind w:left="88" w:right="86" w:firstLine="175"/>
            </w:pPr>
            <w:r>
              <w:rPr>
                <w:spacing w:val="4"/>
              </w:rPr>
              <w:t>4. 1.</w:t>
            </w:r>
            <w:r>
              <w:rPr>
                <w:spacing w:val="23"/>
              </w:rPr>
              <w:t xml:space="preserve"> </w:t>
            </w:r>
            <w:r>
              <w:rPr>
                <w:spacing w:val="4"/>
              </w:rPr>
              <w:t>1</w:t>
            </w:r>
            <w:r>
              <w:rPr>
                <w:spacing w:val="12"/>
                <w:w w:val="101"/>
              </w:rPr>
              <w:t xml:space="preserve"> </w:t>
            </w:r>
            <w:r>
              <w:rPr>
                <w:spacing w:val="4"/>
              </w:rPr>
              <w:t>能选择低碳钢板对</w:t>
            </w:r>
            <w:r>
              <w:rPr>
                <w:spacing w:val="10"/>
              </w:rPr>
              <w:t>接仰焊熔化极气体保护焊工</w:t>
            </w:r>
            <w:r>
              <w:rPr>
                <w:spacing w:val="7"/>
              </w:rPr>
              <w:t>件间隙</w:t>
            </w:r>
            <w:r>
              <w:rPr>
                <w:spacing w:val="-15"/>
              </w:rPr>
              <w:t xml:space="preserve"> </w:t>
            </w:r>
            <w:r>
              <w:rPr>
                <w:spacing w:val="7"/>
              </w:rPr>
              <w:t>，满足单面焊双面成</w:t>
            </w:r>
            <w:r>
              <w:rPr>
                <w:spacing w:val="9"/>
              </w:rPr>
              <w:t>形的焊接要求</w:t>
            </w:r>
          </w:p>
          <w:p w14:paraId="7D684D21">
            <w:pPr>
              <w:pStyle w:val="6"/>
              <w:spacing w:before="1" w:line="228" w:lineRule="auto"/>
              <w:ind w:left="89" w:right="86" w:firstLine="174"/>
            </w:pPr>
            <w:r>
              <w:rPr>
                <w:spacing w:val="5"/>
              </w:rPr>
              <w:t>4. 1. 2</w:t>
            </w:r>
            <w:r>
              <w:rPr>
                <w:spacing w:val="16"/>
                <w:w w:val="101"/>
              </w:rPr>
              <w:t xml:space="preserve"> </w:t>
            </w:r>
            <w:r>
              <w:rPr>
                <w:spacing w:val="5"/>
              </w:rPr>
              <w:t>能预留低碳钢板对</w:t>
            </w:r>
            <w:r>
              <w:rPr>
                <w:spacing w:val="9"/>
              </w:rPr>
              <w:t>接仰焊熔化极气体保护焊工</w:t>
            </w:r>
            <w:r>
              <w:rPr>
                <w:spacing w:val="8"/>
              </w:rPr>
              <w:t>件反变形量</w:t>
            </w:r>
          </w:p>
        </w:tc>
        <w:tc>
          <w:tcPr>
            <w:tcW w:w="2266" w:type="dxa"/>
            <w:tcBorders>
              <w:right w:val="single" w:color="231F20" w:sz="6" w:space="0"/>
            </w:tcBorders>
            <w:vAlign w:val="top"/>
          </w:tcPr>
          <w:p w14:paraId="55219FF1">
            <w:pPr>
              <w:spacing w:line="254" w:lineRule="auto"/>
              <w:rPr>
                <w:rFonts w:ascii="Arial"/>
                <w:sz w:val="21"/>
              </w:rPr>
            </w:pPr>
          </w:p>
          <w:p w14:paraId="7CBC8D14">
            <w:pPr>
              <w:spacing w:line="254" w:lineRule="auto"/>
              <w:rPr>
                <w:rFonts w:ascii="Arial"/>
                <w:sz w:val="21"/>
              </w:rPr>
            </w:pPr>
          </w:p>
          <w:p w14:paraId="4034C46C">
            <w:pPr>
              <w:pStyle w:val="6"/>
              <w:spacing w:before="72" w:line="222" w:lineRule="auto"/>
              <w:ind w:left="94" w:right="82" w:firstLine="175"/>
            </w:pPr>
            <w:r>
              <w:rPr>
                <w:spacing w:val="-4"/>
              </w:rPr>
              <w:t>4.</w:t>
            </w:r>
            <w:r>
              <w:rPr>
                <w:spacing w:val="22"/>
                <w:w w:val="101"/>
              </w:rPr>
              <w:t xml:space="preserve"> </w:t>
            </w:r>
            <w:r>
              <w:rPr>
                <w:spacing w:val="-4"/>
              </w:rPr>
              <w:t>1.</w:t>
            </w:r>
            <w:r>
              <w:rPr>
                <w:spacing w:val="12"/>
                <w:w w:val="101"/>
              </w:rPr>
              <w:t xml:space="preserve"> </w:t>
            </w:r>
            <w:r>
              <w:rPr>
                <w:spacing w:val="-4"/>
              </w:rPr>
              <w:t>1 低</w:t>
            </w:r>
            <w:r>
              <w:rPr>
                <w:spacing w:val="-19"/>
              </w:rPr>
              <w:t xml:space="preserve"> </w:t>
            </w:r>
            <w:r>
              <w:rPr>
                <w:spacing w:val="-4"/>
              </w:rPr>
              <w:t>碳</w:t>
            </w:r>
            <w:r>
              <w:rPr>
                <w:spacing w:val="-16"/>
              </w:rPr>
              <w:t xml:space="preserve"> </w:t>
            </w:r>
            <w:r>
              <w:rPr>
                <w:spacing w:val="-4"/>
              </w:rPr>
              <w:t>钢</w:t>
            </w:r>
            <w:r>
              <w:rPr>
                <w:spacing w:val="-18"/>
              </w:rPr>
              <w:t xml:space="preserve"> </w:t>
            </w:r>
            <w:r>
              <w:rPr>
                <w:spacing w:val="-4"/>
              </w:rPr>
              <w:t>板</w:t>
            </w:r>
            <w:r>
              <w:rPr>
                <w:spacing w:val="-18"/>
              </w:rPr>
              <w:t xml:space="preserve"> </w:t>
            </w:r>
            <w:r>
              <w:rPr>
                <w:spacing w:val="-4"/>
              </w:rPr>
              <w:t>对</w:t>
            </w:r>
            <w:r>
              <w:rPr>
                <w:spacing w:val="-16"/>
              </w:rPr>
              <w:t xml:space="preserve"> </w:t>
            </w:r>
            <w:r>
              <w:rPr>
                <w:spacing w:val="-4"/>
              </w:rPr>
              <w:t>接</w:t>
            </w:r>
            <w:r>
              <w:rPr>
                <w:spacing w:val="-18"/>
              </w:rPr>
              <w:t xml:space="preserve"> </w:t>
            </w:r>
            <w:r>
              <w:rPr>
                <w:spacing w:val="-4"/>
              </w:rPr>
              <w:t>仰</w:t>
            </w:r>
            <w:r>
              <w:rPr>
                <w:spacing w:val="18"/>
              </w:rPr>
              <w:t>焊熔化极气体保护焊间隙</w:t>
            </w:r>
            <w:r>
              <w:rPr>
                <w:spacing w:val="8"/>
              </w:rPr>
              <w:t>选择原则</w:t>
            </w:r>
          </w:p>
          <w:p w14:paraId="26A1FAC3">
            <w:pPr>
              <w:pStyle w:val="6"/>
              <w:spacing w:line="228" w:lineRule="auto"/>
              <w:ind w:left="96" w:right="82" w:firstLine="173"/>
            </w:pPr>
            <w:r>
              <w:rPr>
                <w:spacing w:val="-3"/>
              </w:rPr>
              <w:t>4.</w:t>
            </w:r>
            <w:r>
              <w:rPr>
                <w:spacing w:val="25"/>
              </w:rPr>
              <w:t xml:space="preserve"> </w:t>
            </w:r>
            <w:r>
              <w:rPr>
                <w:spacing w:val="-3"/>
              </w:rPr>
              <w:t>1. 2 低</w:t>
            </w:r>
            <w:r>
              <w:rPr>
                <w:spacing w:val="-19"/>
              </w:rPr>
              <w:t xml:space="preserve"> </w:t>
            </w:r>
            <w:r>
              <w:rPr>
                <w:spacing w:val="-3"/>
              </w:rPr>
              <w:t>碳</w:t>
            </w:r>
            <w:r>
              <w:rPr>
                <w:spacing w:val="-16"/>
              </w:rPr>
              <w:t xml:space="preserve"> </w:t>
            </w:r>
            <w:r>
              <w:rPr>
                <w:spacing w:val="-3"/>
              </w:rPr>
              <w:t>钢</w:t>
            </w:r>
            <w:r>
              <w:rPr>
                <w:spacing w:val="-18"/>
              </w:rPr>
              <w:t xml:space="preserve"> </w:t>
            </w:r>
            <w:r>
              <w:rPr>
                <w:spacing w:val="-3"/>
              </w:rPr>
              <w:t>板</w:t>
            </w:r>
            <w:r>
              <w:rPr>
                <w:spacing w:val="-18"/>
              </w:rPr>
              <w:t xml:space="preserve"> </w:t>
            </w:r>
            <w:r>
              <w:rPr>
                <w:spacing w:val="-3"/>
              </w:rPr>
              <w:t>对</w:t>
            </w:r>
            <w:r>
              <w:rPr>
                <w:spacing w:val="-16"/>
              </w:rPr>
              <w:t xml:space="preserve"> </w:t>
            </w:r>
            <w:r>
              <w:rPr>
                <w:spacing w:val="-3"/>
              </w:rPr>
              <w:t>接</w:t>
            </w:r>
            <w:r>
              <w:rPr>
                <w:spacing w:val="-18"/>
              </w:rPr>
              <w:t xml:space="preserve"> </w:t>
            </w:r>
            <w:r>
              <w:rPr>
                <w:spacing w:val="-3"/>
              </w:rPr>
              <w:t>仰</w:t>
            </w:r>
            <w:r>
              <w:rPr>
                <w:spacing w:val="18"/>
              </w:rPr>
              <w:t>焊熔化极气体保护焊焊接</w:t>
            </w:r>
            <w:r>
              <w:rPr>
                <w:spacing w:val="8"/>
              </w:rPr>
              <w:t>变形相关知识</w:t>
            </w:r>
          </w:p>
        </w:tc>
      </w:tr>
      <w:tr w14:paraId="70CCF99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continue"/>
            <w:tcBorders>
              <w:top w:val="nil"/>
              <w:left w:val="single" w:color="231F20" w:sz="6" w:space="0"/>
              <w:bottom w:val="nil"/>
            </w:tcBorders>
            <w:vAlign w:val="top"/>
          </w:tcPr>
          <w:p w14:paraId="7CB60EC2">
            <w:pPr>
              <w:rPr>
                <w:rFonts w:ascii="Arial"/>
                <w:sz w:val="21"/>
              </w:rPr>
            </w:pPr>
          </w:p>
        </w:tc>
        <w:tc>
          <w:tcPr>
            <w:tcW w:w="1080" w:type="dxa"/>
            <w:vAlign w:val="top"/>
          </w:tcPr>
          <w:p w14:paraId="31F21009">
            <w:pPr>
              <w:spacing w:line="262" w:lineRule="auto"/>
              <w:rPr>
                <w:rFonts w:ascii="Arial"/>
                <w:sz w:val="21"/>
              </w:rPr>
            </w:pPr>
          </w:p>
          <w:p w14:paraId="78302036">
            <w:pPr>
              <w:spacing w:line="262" w:lineRule="auto"/>
              <w:rPr>
                <w:rFonts w:ascii="Arial"/>
                <w:sz w:val="21"/>
              </w:rPr>
            </w:pPr>
          </w:p>
          <w:p w14:paraId="007FA2E6">
            <w:pPr>
              <w:spacing w:line="262" w:lineRule="auto"/>
              <w:rPr>
                <w:rFonts w:ascii="Arial"/>
                <w:sz w:val="21"/>
              </w:rPr>
            </w:pPr>
          </w:p>
          <w:p w14:paraId="713B618E">
            <w:pPr>
              <w:spacing w:line="263" w:lineRule="auto"/>
              <w:rPr>
                <w:rFonts w:ascii="Arial"/>
                <w:sz w:val="21"/>
              </w:rPr>
            </w:pPr>
          </w:p>
          <w:p w14:paraId="7C4EF6C3">
            <w:pPr>
              <w:pStyle w:val="6"/>
              <w:spacing w:before="72" w:line="234" w:lineRule="auto"/>
              <w:ind w:left="85" w:right="91" w:firstLine="175"/>
            </w:pPr>
            <w:r>
              <w:rPr>
                <w:spacing w:val="-5"/>
              </w:rPr>
              <w:t>4. 2</w:t>
            </w:r>
            <w:r>
              <w:rPr>
                <w:spacing w:val="31"/>
                <w:w w:val="101"/>
              </w:rPr>
              <w:t xml:space="preserve"> </w:t>
            </w:r>
            <w:r>
              <w:rPr>
                <w:spacing w:val="-5"/>
              </w:rPr>
              <w:t>焊</w:t>
            </w:r>
            <w:r>
              <w:rPr>
                <w:spacing w:val="-13"/>
              </w:rPr>
              <w:t xml:space="preserve"> </w:t>
            </w:r>
            <w:r>
              <w:rPr>
                <w:spacing w:val="-5"/>
              </w:rPr>
              <w:t>接</w:t>
            </w:r>
            <w:r>
              <w:rPr>
                <w:spacing w:val="7"/>
              </w:rPr>
              <w:t>操作</w:t>
            </w:r>
          </w:p>
        </w:tc>
        <w:tc>
          <w:tcPr>
            <w:tcW w:w="2340" w:type="dxa"/>
            <w:vAlign w:val="top"/>
          </w:tcPr>
          <w:p w14:paraId="3AC5CE17">
            <w:pPr>
              <w:spacing w:line="256" w:lineRule="auto"/>
              <w:rPr>
                <w:rFonts w:ascii="Arial"/>
                <w:sz w:val="21"/>
              </w:rPr>
            </w:pPr>
          </w:p>
          <w:p w14:paraId="586DFEF1">
            <w:pPr>
              <w:spacing w:line="256" w:lineRule="auto"/>
              <w:rPr>
                <w:rFonts w:ascii="Arial"/>
                <w:sz w:val="21"/>
              </w:rPr>
            </w:pPr>
          </w:p>
          <w:p w14:paraId="06E7C600">
            <w:pPr>
              <w:pStyle w:val="6"/>
              <w:spacing w:before="73" w:line="222" w:lineRule="auto"/>
              <w:ind w:left="90" w:right="86" w:firstLine="173"/>
            </w:pPr>
            <w:r>
              <w:rPr>
                <w:spacing w:val="5"/>
              </w:rPr>
              <w:t>4. 2. 1</w:t>
            </w:r>
            <w:r>
              <w:rPr>
                <w:spacing w:val="16"/>
                <w:w w:val="101"/>
              </w:rPr>
              <w:t xml:space="preserve"> </w:t>
            </w:r>
            <w:r>
              <w:rPr>
                <w:spacing w:val="5"/>
              </w:rPr>
              <w:t>能根据低碳钢板对</w:t>
            </w:r>
            <w:r>
              <w:rPr>
                <w:spacing w:val="9"/>
              </w:rPr>
              <w:t>接仰焊部位调整焊枪角度</w:t>
            </w:r>
          </w:p>
          <w:p w14:paraId="30CA8D68">
            <w:pPr>
              <w:pStyle w:val="6"/>
              <w:spacing w:before="3" w:line="225" w:lineRule="auto"/>
              <w:ind w:left="90" w:right="86" w:firstLine="173"/>
            </w:pPr>
            <w:r>
              <w:rPr>
                <w:spacing w:val="5"/>
              </w:rPr>
              <w:t>4. 2. 2 能进行低碳钢板对</w:t>
            </w:r>
            <w:r>
              <w:rPr>
                <w:spacing w:val="9"/>
              </w:rPr>
              <w:t>接仰焊熔化极气体保护焊的</w:t>
            </w:r>
            <w:r>
              <w:rPr>
                <w:spacing w:val="5"/>
              </w:rPr>
              <w:t>打底</w:t>
            </w:r>
            <w:r>
              <w:rPr>
                <w:spacing w:val="-27"/>
              </w:rPr>
              <w:t xml:space="preserve"> </w:t>
            </w:r>
            <w:r>
              <w:rPr>
                <w:spacing w:val="5"/>
              </w:rPr>
              <w:t>、填充和盖面焊接</w:t>
            </w:r>
            <w:r>
              <w:rPr>
                <w:spacing w:val="-17"/>
              </w:rPr>
              <w:t xml:space="preserve"> </w:t>
            </w:r>
            <w:r>
              <w:rPr>
                <w:spacing w:val="5"/>
              </w:rPr>
              <w:t>，实</w:t>
            </w:r>
            <w:r>
              <w:rPr>
                <w:spacing w:val="9"/>
              </w:rPr>
              <w:t>现根部焊道单面焊双面成形</w:t>
            </w:r>
          </w:p>
        </w:tc>
        <w:tc>
          <w:tcPr>
            <w:tcW w:w="2266" w:type="dxa"/>
            <w:tcBorders>
              <w:right w:val="single" w:color="231F20" w:sz="6" w:space="0"/>
            </w:tcBorders>
            <w:vAlign w:val="top"/>
          </w:tcPr>
          <w:p w14:paraId="1FB2DC83">
            <w:pPr>
              <w:spacing w:line="256" w:lineRule="auto"/>
              <w:rPr>
                <w:rFonts w:ascii="Arial"/>
                <w:sz w:val="21"/>
              </w:rPr>
            </w:pPr>
          </w:p>
          <w:p w14:paraId="0BC3762A">
            <w:pPr>
              <w:spacing w:line="256" w:lineRule="auto"/>
              <w:rPr>
                <w:rFonts w:ascii="Arial"/>
                <w:sz w:val="21"/>
              </w:rPr>
            </w:pPr>
          </w:p>
          <w:p w14:paraId="6870B89C">
            <w:pPr>
              <w:pStyle w:val="6"/>
              <w:spacing w:before="73" w:line="222" w:lineRule="auto"/>
              <w:ind w:left="96" w:right="82" w:firstLine="173"/>
            </w:pPr>
            <w:r>
              <w:rPr>
                <w:spacing w:val="-3"/>
              </w:rPr>
              <w:t>4. 2.</w:t>
            </w:r>
            <w:r>
              <w:rPr>
                <w:spacing w:val="25"/>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8"/>
              </w:rPr>
              <w:t xml:space="preserve"> </w:t>
            </w:r>
            <w:r>
              <w:rPr>
                <w:spacing w:val="-3"/>
              </w:rPr>
              <w:t>板</w:t>
            </w:r>
            <w:r>
              <w:rPr>
                <w:spacing w:val="-18"/>
              </w:rPr>
              <w:t xml:space="preserve"> </w:t>
            </w:r>
            <w:r>
              <w:rPr>
                <w:spacing w:val="-3"/>
              </w:rPr>
              <w:t>对</w:t>
            </w:r>
            <w:r>
              <w:rPr>
                <w:spacing w:val="-16"/>
              </w:rPr>
              <w:t xml:space="preserve"> </w:t>
            </w:r>
            <w:r>
              <w:rPr>
                <w:spacing w:val="-3"/>
              </w:rPr>
              <w:t>接</w:t>
            </w:r>
            <w:r>
              <w:rPr>
                <w:spacing w:val="-18"/>
              </w:rPr>
              <w:t xml:space="preserve"> </w:t>
            </w:r>
            <w:r>
              <w:rPr>
                <w:spacing w:val="-3"/>
              </w:rPr>
              <w:t>仰</w:t>
            </w:r>
            <w:r>
              <w:rPr>
                <w:spacing w:val="18"/>
              </w:rPr>
              <w:t>焊熔化极气体保护焊焊枪</w:t>
            </w:r>
            <w:r>
              <w:rPr>
                <w:spacing w:val="9"/>
              </w:rPr>
              <w:t>角度对焊缝成形的影响</w:t>
            </w:r>
          </w:p>
          <w:p w14:paraId="43A5E494">
            <w:pPr>
              <w:pStyle w:val="6"/>
              <w:spacing w:before="2" w:line="228" w:lineRule="auto"/>
              <w:ind w:left="96" w:right="82" w:firstLine="173"/>
            </w:pPr>
            <w:r>
              <w:rPr>
                <w:spacing w:val="-2"/>
              </w:rPr>
              <w:t>4. 2. 2 低</w:t>
            </w:r>
            <w:r>
              <w:rPr>
                <w:spacing w:val="-6"/>
              </w:rPr>
              <w:t xml:space="preserve"> </w:t>
            </w:r>
            <w:r>
              <w:rPr>
                <w:spacing w:val="-2"/>
              </w:rPr>
              <w:t>碳</w:t>
            </w:r>
            <w:r>
              <w:rPr>
                <w:spacing w:val="-16"/>
              </w:rPr>
              <w:t xml:space="preserve"> </w:t>
            </w:r>
            <w:r>
              <w:rPr>
                <w:spacing w:val="-2"/>
              </w:rPr>
              <w:t>钢</w:t>
            </w:r>
            <w:r>
              <w:rPr>
                <w:spacing w:val="-18"/>
              </w:rPr>
              <w:t xml:space="preserve"> </w:t>
            </w:r>
            <w:r>
              <w:rPr>
                <w:spacing w:val="-2"/>
              </w:rPr>
              <w:t>板</w:t>
            </w:r>
            <w:r>
              <w:rPr>
                <w:spacing w:val="-18"/>
              </w:rPr>
              <w:t xml:space="preserve"> </w:t>
            </w:r>
            <w:r>
              <w:rPr>
                <w:spacing w:val="-2"/>
              </w:rPr>
              <w:t>对</w:t>
            </w:r>
            <w:r>
              <w:rPr>
                <w:spacing w:val="-16"/>
              </w:rPr>
              <w:t xml:space="preserve"> </w:t>
            </w:r>
            <w:r>
              <w:rPr>
                <w:spacing w:val="-2"/>
              </w:rPr>
              <w:t>接</w:t>
            </w:r>
            <w:r>
              <w:rPr>
                <w:spacing w:val="-18"/>
              </w:rPr>
              <w:t xml:space="preserve"> </w:t>
            </w:r>
            <w:r>
              <w:rPr>
                <w:spacing w:val="-2"/>
              </w:rPr>
              <w:t>仰</w:t>
            </w:r>
            <w:r>
              <w:rPr>
                <w:spacing w:val="18"/>
              </w:rPr>
              <w:t>焊熔化极气体保护焊单面</w:t>
            </w:r>
            <w:r>
              <w:rPr>
                <w:spacing w:val="9"/>
              </w:rPr>
              <w:t>焊双面成形的操作要领</w:t>
            </w:r>
          </w:p>
        </w:tc>
      </w:tr>
      <w:tr w14:paraId="4932706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00" w:hRule="atLeast"/>
        </w:trPr>
        <w:tc>
          <w:tcPr>
            <w:tcW w:w="547" w:type="dxa"/>
            <w:vMerge w:val="continue"/>
            <w:tcBorders>
              <w:top w:val="nil"/>
              <w:left w:val="single" w:color="231F20" w:sz="6" w:space="0"/>
              <w:bottom w:val="single" w:color="231F20" w:sz="6" w:space="0"/>
            </w:tcBorders>
            <w:vAlign w:val="top"/>
          </w:tcPr>
          <w:p w14:paraId="306F88F6">
            <w:pPr>
              <w:rPr>
                <w:rFonts w:ascii="Arial"/>
                <w:sz w:val="21"/>
              </w:rPr>
            </w:pPr>
          </w:p>
        </w:tc>
        <w:tc>
          <w:tcPr>
            <w:tcW w:w="1080" w:type="dxa"/>
            <w:tcBorders>
              <w:bottom w:val="single" w:color="231F20" w:sz="6" w:space="0"/>
            </w:tcBorders>
            <w:vAlign w:val="top"/>
          </w:tcPr>
          <w:p w14:paraId="7D6C5C49">
            <w:pPr>
              <w:spacing w:line="288" w:lineRule="auto"/>
              <w:rPr>
                <w:rFonts w:ascii="Arial"/>
                <w:sz w:val="21"/>
              </w:rPr>
            </w:pPr>
          </w:p>
          <w:p w14:paraId="6C0192DD">
            <w:pPr>
              <w:spacing w:line="288" w:lineRule="auto"/>
              <w:rPr>
                <w:rFonts w:ascii="Arial"/>
                <w:sz w:val="21"/>
              </w:rPr>
            </w:pPr>
          </w:p>
          <w:p w14:paraId="574BE6E3">
            <w:pPr>
              <w:spacing w:line="288" w:lineRule="auto"/>
              <w:rPr>
                <w:rFonts w:ascii="Arial"/>
                <w:sz w:val="21"/>
              </w:rPr>
            </w:pPr>
          </w:p>
          <w:p w14:paraId="3DD1FE95">
            <w:pPr>
              <w:spacing w:line="288" w:lineRule="auto"/>
              <w:rPr>
                <w:rFonts w:ascii="Arial"/>
                <w:sz w:val="21"/>
              </w:rPr>
            </w:pPr>
          </w:p>
          <w:p w14:paraId="338AE5E4">
            <w:pPr>
              <w:pStyle w:val="6"/>
              <w:spacing w:before="73" w:line="233" w:lineRule="auto"/>
              <w:ind w:left="87" w:right="91" w:firstLine="173"/>
            </w:pPr>
            <w:r>
              <w:rPr>
                <w:spacing w:val="-5"/>
              </w:rPr>
              <w:t>4. 3</w:t>
            </w:r>
            <w:r>
              <w:rPr>
                <w:spacing w:val="33"/>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1902B884">
            <w:pPr>
              <w:spacing w:line="307" w:lineRule="auto"/>
              <w:rPr>
                <w:rFonts w:ascii="Arial"/>
                <w:sz w:val="21"/>
              </w:rPr>
            </w:pPr>
          </w:p>
          <w:p w14:paraId="52344BB4">
            <w:pPr>
              <w:spacing w:line="308" w:lineRule="auto"/>
              <w:rPr>
                <w:rFonts w:ascii="Arial"/>
                <w:sz w:val="21"/>
              </w:rPr>
            </w:pPr>
          </w:p>
          <w:p w14:paraId="52349A2A">
            <w:pPr>
              <w:pStyle w:val="6"/>
              <w:spacing w:before="73" w:line="222" w:lineRule="auto"/>
              <w:ind w:left="90" w:right="86" w:firstLine="173"/>
            </w:pPr>
            <w:r>
              <w:rPr>
                <w:spacing w:val="5"/>
              </w:rPr>
              <w:t>4. 3. 1</w:t>
            </w:r>
            <w:r>
              <w:rPr>
                <w:spacing w:val="16"/>
                <w:w w:val="101"/>
              </w:rPr>
              <w:t xml:space="preserve"> </w:t>
            </w:r>
            <w:r>
              <w:rPr>
                <w:spacing w:val="5"/>
              </w:rPr>
              <w:t>能进行低碳钢板对</w:t>
            </w:r>
            <w:r>
              <w:rPr>
                <w:spacing w:val="9"/>
              </w:rPr>
              <w:t>接仰焊熔化极气体保护焊接</w:t>
            </w:r>
            <w:r>
              <w:rPr>
                <w:spacing w:val="8"/>
              </w:rPr>
              <w:t>头表面清理</w:t>
            </w:r>
          </w:p>
          <w:p w14:paraId="0199EE0C">
            <w:pPr>
              <w:pStyle w:val="6"/>
              <w:spacing w:line="228" w:lineRule="auto"/>
              <w:ind w:left="89" w:right="86" w:firstLine="175"/>
            </w:pPr>
            <w:r>
              <w:rPr>
                <w:spacing w:val="5"/>
              </w:rPr>
              <w:t>4. 3. 2 能对低碳钢板对接</w:t>
            </w:r>
            <w:r>
              <w:rPr>
                <w:spacing w:val="9"/>
              </w:rPr>
              <w:t>仰焊熔化极气体保护焊接头的外观质量进行自检</w:t>
            </w:r>
          </w:p>
        </w:tc>
        <w:tc>
          <w:tcPr>
            <w:tcW w:w="2266" w:type="dxa"/>
            <w:tcBorders>
              <w:bottom w:val="single" w:color="231F20" w:sz="6" w:space="0"/>
              <w:right w:val="single" w:color="231F20" w:sz="6" w:space="0"/>
            </w:tcBorders>
            <w:vAlign w:val="top"/>
          </w:tcPr>
          <w:p w14:paraId="2A0033AB">
            <w:pPr>
              <w:rPr>
                <w:rFonts w:ascii="Arial"/>
                <w:sz w:val="21"/>
              </w:rPr>
            </w:pPr>
          </w:p>
          <w:p w14:paraId="2D71D531">
            <w:pPr>
              <w:rPr>
                <w:rFonts w:ascii="Arial"/>
                <w:sz w:val="21"/>
              </w:rPr>
            </w:pPr>
          </w:p>
          <w:p w14:paraId="09C8B936">
            <w:pPr>
              <w:pStyle w:val="6"/>
              <w:spacing w:before="73" w:line="222" w:lineRule="auto"/>
              <w:ind w:left="96" w:right="82" w:firstLine="173"/>
            </w:pPr>
            <w:r>
              <w:rPr>
                <w:spacing w:val="-3"/>
              </w:rPr>
              <w:t>4. 3.</w:t>
            </w:r>
            <w:r>
              <w:rPr>
                <w:spacing w:val="25"/>
              </w:rPr>
              <w:t xml:space="preserve"> </w:t>
            </w:r>
            <w:r>
              <w:rPr>
                <w:spacing w:val="-3"/>
              </w:rPr>
              <w:t>1 低</w:t>
            </w:r>
            <w:r>
              <w:rPr>
                <w:spacing w:val="-19"/>
              </w:rPr>
              <w:t xml:space="preserve"> </w:t>
            </w:r>
            <w:r>
              <w:rPr>
                <w:spacing w:val="-3"/>
              </w:rPr>
              <w:t>碳</w:t>
            </w:r>
            <w:r>
              <w:rPr>
                <w:spacing w:val="-16"/>
              </w:rPr>
              <w:t xml:space="preserve"> </w:t>
            </w:r>
            <w:r>
              <w:rPr>
                <w:spacing w:val="-3"/>
              </w:rPr>
              <w:t>钢</w:t>
            </w:r>
            <w:r>
              <w:rPr>
                <w:spacing w:val="-18"/>
              </w:rPr>
              <w:t xml:space="preserve"> </w:t>
            </w:r>
            <w:r>
              <w:rPr>
                <w:spacing w:val="-3"/>
              </w:rPr>
              <w:t>板</w:t>
            </w:r>
            <w:r>
              <w:rPr>
                <w:spacing w:val="-18"/>
              </w:rPr>
              <w:t xml:space="preserve"> </w:t>
            </w:r>
            <w:r>
              <w:rPr>
                <w:spacing w:val="-3"/>
              </w:rPr>
              <w:t>对</w:t>
            </w:r>
            <w:r>
              <w:rPr>
                <w:spacing w:val="-16"/>
              </w:rPr>
              <w:t xml:space="preserve"> </w:t>
            </w:r>
            <w:r>
              <w:rPr>
                <w:spacing w:val="-3"/>
              </w:rPr>
              <w:t>接</w:t>
            </w:r>
            <w:r>
              <w:rPr>
                <w:spacing w:val="-18"/>
              </w:rPr>
              <w:t xml:space="preserve"> </w:t>
            </w:r>
            <w:r>
              <w:rPr>
                <w:spacing w:val="-3"/>
              </w:rPr>
              <w:t>仰</w:t>
            </w:r>
            <w:r>
              <w:rPr>
                <w:spacing w:val="18"/>
              </w:rPr>
              <w:t>焊熔化极气体保护焊接头</w:t>
            </w:r>
            <w:r>
              <w:rPr>
                <w:spacing w:val="8"/>
              </w:rPr>
              <w:t>表面清理方法</w:t>
            </w:r>
          </w:p>
          <w:p w14:paraId="4025EA6B">
            <w:pPr>
              <w:pStyle w:val="6"/>
              <w:spacing w:before="3" w:line="226" w:lineRule="auto"/>
              <w:ind w:left="96" w:right="82" w:firstLine="173"/>
            </w:pPr>
            <w:r>
              <w:rPr>
                <w:spacing w:val="-2"/>
              </w:rPr>
              <w:t>4. 3. 2 低</w:t>
            </w:r>
            <w:r>
              <w:rPr>
                <w:spacing w:val="-6"/>
              </w:rPr>
              <w:t xml:space="preserve"> </w:t>
            </w:r>
            <w:r>
              <w:rPr>
                <w:spacing w:val="-2"/>
              </w:rPr>
              <w:t>碳</w:t>
            </w:r>
            <w:r>
              <w:rPr>
                <w:spacing w:val="-16"/>
              </w:rPr>
              <w:t xml:space="preserve"> </w:t>
            </w:r>
            <w:r>
              <w:rPr>
                <w:spacing w:val="-2"/>
              </w:rPr>
              <w:t>钢</w:t>
            </w:r>
            <w:r>
              <w:rPr>
                <w:spacing w:val="-18"/>
              </w:rPr>
              <w:t xml:space="preserve"> </w:t>
            </w:r>
            <w:r>
              <w:rPr>
                <w:spacing w:val="-2"/>
              </w:rPr>
              <w:t>板</w:t>
            </w:r>
            <w:r>
              <w:rPr>
                <w:spacing w:val="-18"/>
              </w:rPr>
              <w:t xml:space="preserve"> </w:t>
            </w:r>
            <w:r>
              <w:rPr>
                <w:spacing w:val="-2"/>
              </w:rPr>
              <w:t>对</w:t>
            </w:r>
            <w:r>
              <w:rPr>
                <w:spacing w:val="-16"/>
              </w:rPr>
              <w:t xml:space="preserve"> </w:t>
            </w:r>
            <w:r>
              <w:rPr>
                <w:spacing w:val="-2"/>
              </w:rPr>
              <w:t>接</w:t>
            </w:r>
            <w:r>
              <w:rPr>
                <w:spacing w:val="-18"/>
              </w:rPr>
              <w:t xml:space="preserve"> </w:t>
            </w:r>
            <w:r>
              <w:rPr>
                <w:spacing w:val="-2"/>
              </w:rPr>
              <w:t>仰</w:t>
            </w:r>
            <w:r>
              <w:rPr>
                <w:spacing w:val="18"/>
              </w:rPr>
              <w:t>焊熔化极气体保护焊接头表面缺陷及其外观质量自</w:t>
            </w:r>
            <w:r>
              <w:rPr>
                <w:spacing w:val="8"/>
              </w:rPr>
              <w:t>检的相关知识</w:t>
            </w:r>
          </w:p>
        </w:tc>
      </w:tr>
    </w:tbl>
    <w:p w14:paraId="44033F2D">
      <w:pPr>
        <w:pStyle w:val="2"/>
      </w:pPr>
    </w:p>
    <w:p w14:paraId="6F7A66A7">
      <w:pPr>
        <w:sectPr>
          <w:headerReference r:id="rId139" w:type="default"/>
          <w:footerReference r:id="rId140" w:type="default"/>
          <w:pgSz w:w="8727" w:h="12240"/>
          <w:pgMar w:top="1071" w:right="1298" w:bottom="995" w:left="1179" w:header="800" w:footer="794" w:gutter="0"/>
          <w:cols w:space="720" w:num="1"/>
        </w:sectPr>
      </w:pPr>
    </w:p>
    <w:p w14:paraId="7B0900C0">
      <w:pPr>
        <w:pStyle w:val="2"/>
        <w:spacing w:line="427" w:lineRule="auto"/>
      </w:pPr>
    </w:p>
    <w:p w14:paraId="0460D735">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AC91426">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E009F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852E726">
            <w:pPr>
              <w:pStyle w:val="6"/>
              <w:spacing w:before="134" w:line="233" w:lineRule="auto"/>
              <w:ind w:left="90" w:right="96"/>
            </w:pPr>
            <w:r>
              <w:rPr>
                <w:spacing w:val="5"/>
              </w:rPr>
              <w:t>职业功能</w:t>
            </w:r>
          </w:p>
        </w:tc>
        <w:tc>
          <w:tcPr>
            <w:tcW w:w="1080" w:type="dxa"/>
            <w:tcBorders>
              <w:top w:val="single" w:color="231F20" w:sz="6" w:space="0"/>
            </w:tcBorders>
            <w:vAlign w:val="top"/>
          </w:tcPr>
          <w:p w14:paraId="71A981F4">
            <w:pPr>
              <w:pStyle w:val="6"/>
              <w:spacing w:before="263" w:line="184" w:lineRule="auto"/>
              <w:ind w:left="178"/>
            </w:pPr>
            <w:r>
              <w:rPr>
                <w:spacing w:val="8"/>
              </w:rPr>
              <w:t>工作内容</w:t>
            </w:r>
          </w:p>
        </w:tc>
        <w:tc>
          <w:tcPr>
            <w:tcW w:w="2340" w:type="dxa"/>
            <w:tcBorders>
              <w:top w:val="single" w:color="231F20" w:sz="6" w:space="0"/>
            </w:tcBorders>
            <w:vAlign w:val="top"/>
          </w:tcPr>
          <w:p w14:paraId="61CDD36D">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6D2D9FB9">
            <w:pPr>
              <w:pStyle w:val="6"/>
              <w:spacing w:before="262" w:line="185" w:lineRule="auto"/>
              <w:ind w:left="595"/>
            </w:pPr>
            <w:r>
              <w:rPr>
                <w:spacing w:val="9"/>
              </w:rPr>
              <w:t>相关知识要求</w:t>
            </w:r>
          </w:p>
        </w:tc>
      </w:tr>
      <w:tr w14:paraId="0735291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restart"/>
            <w:tcBorders>
              <w:left w:val="single" w:color="231F20" w:sz="6" w:space="0"/>
              <w:bottom w:val="nil"/>
            </w:tcBorders>
            <w:vAlign w:val="top"/>
          </w:tcPr>
          <w:p w14:paraId="4B439BBE">
            <w:pPr>
              <w:spacing w:line="251" w:lineRule="auto"/>
              <w:rPr>
                <w:rFonts w:ascii="Arial"/>
                <w:sz w:val="21"/>
              </w:rPr>
            </w:pPr>
          </w:p>
          <w:p w14:paraId="01847363">
            <w:pPr>
              <w:spacing w:line="251" w:lineRule="auto"/>
              <w:rPr>
                <w:rFonts w:ascii="Arial"/>
                <w:sz w:val="21"/>
              </w:rPr>
            </w:pPr>
          </w:p>
          <w:p w14:paraId="0B99900C">
            <w:pPr>
              <w:spacing w:line="251" w:lineRule="auto"/>
              <w:rPr>
                <w:rFonts w:ascii="Arial"/>
                <w:sz w:val="21"/>
              </w:rPr>
            </w:pPr>
          </w:p>
          <w:p w14:paraId="70E43893">
            <w:pPr>
              <w:spacing w:line="251" w:lineRule="auto"/>
              <w:rPr>
                <w:rFonts w:ascii="Arial"/>
                <w:sz w:val="21"/>
              </w:rPr>
            </w:pPr>
          </w:p>
          <w:p w14:paraId="3D5ABFD0">
            <w:pPr>
              <w:spacing w:line="251" w:lineRule="auto"/>
              <w:rPr>
                <w:rFonts w:ascii="Arial"/>
                <w:sz w:val="21"/>
              </w:rPr>
            </w:pPr>
          </w:p>
          <w:p w14:paraId="339B1A4F">
            <w:pPr>
              <w:spacing w:line="251" w:lineRule="auto"/>
              <w:rPr>
                <w:rFonts w:ascii="Arial"/>
                <w:sz w:val="21"/>
              </w:rPr>
            </w:pPr>
          </w:p>
          <w:p w14:paraId="461F0F82">
            <w:pPr>
              <w:spacing w:line="251" w:lineRule="auto"/>
              <w:rPr>
                <w:rFonts w:ascii="Arial"/>
                <w:sz w:val="21"/>
              </w:rPr>
            </w:pPr>
          </w:p>
          <w:p w14:paraId="6AC7E9F4">
            <w:pPr>
              <w:spacing w:line="251" w:lineRule="auto"/>
              <w:rPr>
                <w:rFonts w:ascii="Arial"/>
                <w:sz w:val="21"/>
              </w:rPr>
            </w:pPr>
          </w:p>
          <w:p w14:paraId="3F27F83B">
            <w:pPr>
              <w:spacing w:line="251" w:lineRule="auto"/>
              <w:rPr>
                <w:rFonts w:ascii="Arial"/>
                <w:sz w:val="21"/>
              </w:rPr>
            </w:pPr>
          </w:p>
          <w:p w14:paraId="4958A8FA">
            <w:pPr>
              <w:spacing w:line="252" w:lineRule="auto"/>
              <w:rPr>
                <w:rFonts w:ascii="Arial"/>
                <w:sz w:val="21"/>
              </w:rPr>
            </w:pPr>
          </w:p>
          <w:p w14:paraId="513C8A48">
            <w:pPr>
              <w:pStyle w:val="6"/>
              <w:spacing w:before="73" w:line="166" w:lineRule="auto"/>
              <w:ind w:left="178"/>
            </w:pPr>
            <w:r>
              <w:rPr>
                <w:spacing w:val="-8"/>
              </w:rPr>
              <w:t>5.</w:t>
            </w:r>
          </w:p>
          <w:p w14:paraId="088E40EF">
            <w:pPr>
              <w:pStyle w:val="6"/>
              <w:spacing w:before="49" w:line="180" w:lineRule="exact"/>
              <w:ind w:left="177" w:right="185" w:firstLine="1"/>
              <w:jc w:val="both"/>
            </w:pPr>
            <w:r>
              <w:rPr>
                <w:spacing w:val="2"/>
                <w:position w:val="1"/>
              </w:rPr>
              <w:t>不</w:t>
            </w:r>
            <w:r>
              <w:rPr>
                <w:spacing w:val="4"/>
                <w:position w:val="1"/>
              </w:rPr>
              <w:t>锈</w:t>
            </w:r>
            <w:r>
              <w:rPr>
                <w:spacing w:val="4"/>
              </w:rPr>
              <w:t>钢板对接平焊熔化极气体保护焊</w:t>
            </w:r>
          </w:p>
        </w:tc>
        <w:tc>
          <w:tcPr>
            <w:tcW w:w="1080" w:type="dxa"/>
            <w:vAlign w:val="top"/>
          </w:tcPr>
          <w:p w14:paraId="39C6FA13">
            <w:pPr>
              <w:spacing w:line="288" w:lineRule="auto"/>
              <w:rPr>
                <w:rFonts w:ascii="Arial"/>
                <w:sz w:val="21"/>
              </w:rPr>
            </w:pPr>
          </w:p>
          <w:p w14:paraId="3699DD99">
            <w:pPr>
              <w:spacing w:line="289" w:lineRule="auto"/>
              <w:rPr>
                <w:rFonts w:ascii="Arial"/>
                <w:sz w:val="21"/>
              </w:rPr>
            </w:pPr>
          </w:p>
          <w:p w14:paraId="40975183">
            <w:pPr>
              <w:spacing w:line="289" w:lineRule="auto"/>
              <w:rPr>
                <w:rFonts w:ascii="Arial"/>
                <w:sz w:val="21"/>
              </w:rPr>
            </w:pPr>
          </w:p>
          <w:p w14:paraId="30A3700D">
            <w:pPr>
              <w:pStyle w:val="6"/>
              <w:spacing w:before="73" w:line="233" w:lineRule="auto"/>
              <w:ind w:left="89" w:right="91" w:firstLine="175"/>
            </w:pPr>
            <w:r>
              <w:rPr>
                <w:spacing w:val="-9"/>
              </w:rPr>
              <w:t>5.</w:t>
            </w:r>
            <w:r>
              <w:rPr>
                <w:spacing w:val="15"/>
                <w:w w:val="101"/>
              </w:rPr>
              <w:t xml:space="preserve"> </w:t>
            </w:r>
            <w:r>
              <w:rPr>
                <w:spacing w:val="-9"/>
              </w:rPr>
              <w:t>1</w:t>
            </w:r>
            <w:r>
              <w:rPr>
                <w:spacing w:val="29"/>
                <w:w w:val="101"/>
              </w:rPr>
              <w:t xml:space="preserve"> </w:t>
            </w:r>
            <w:r>
              <w:rPr>
                <w:spacing w:val="-9"/>
              </w:rPr>
              <w:t>焊</w:t>
            </w:r>
            <w:r>
              <w:rPr>
                <w:spacing w:val="-15"/>
              </w:rPr>
              <w:t xml:space="preserve"> </w:t>
            </w:r>
            <w:r>
              <w:rPr>
                <w:spacing w:val="-9"/>
              </w:rPr>
              <w:t>前</w:t>
            </w:r>
            <w:r>
              <w:rPr>
                <w:spacing w:val="5"/>
              </w:rPr>
              <w:t>准备</w:t>
            </w:r>
          </w:p>
        </w:tc>
        <w:tc>
          <w:tcPr>
            <w:tcW w:w="2340" w:type="dxa"/>
            <w:vAlign w:val="top"/>
          </w:tcPr>
          <w:p w14:paraId="0884FAFF">
            <w:pPr>
              <w:spacing w:line="329" w:lineRule="auto"/>
              <w:rPr>
                <w:rFonts w:ascii="Arial"/>
                <w:sz w:val="21"/>
              </w:rPr>
            </w:pPr>
          </w:p>
          <w:p w14:paraId="4A0B6EBA">
            <w:pPr>
              <w:pStyle w:val="6"/>
              <w:spacing w:before="73" w:line="222" w:lineRule="auto"/>
              <w:ind w:left="90" w:right="86" w:firstLine="177"/>
            </w:pPr>
            <w:r>
              <w:rPr>
                <w:spacing w:val="4"/>
              </w:rPr>
              <w:t>5. 1.</w:t>
            </w:r>
            <w:r>
              <w:rPr>
                <w:spacing w:val="19"/>
                <w:w w:val="101"/>
              </w:rPr>
              <w:t xml:space="preserve"> </w:t>
            </w:r>
            <w:r>
              <w:rPr>
                <w:spacing w:val="4"/>
              </w:rPr>
              <w:t>1</w:t>
            </w:r>
            <w:r>
              <w:rPr>
                <w:spacing w:val="12"/>
                <w:w w:val="101"/>
              </w:rPr>
              <w:t xml:space="preserve"> </w:t>
            </w:r>
            <w:r>
              <w:rPr>
                <w:spacing w:val="4"/>
              </w:rPr>
              <w:t>能选择不锈钢板对</w:t>
            </w:r>
            <w:r>
              <w:rPr>
                <w:spacing w:val="9"/>
              </w:rPr>
              <w:t>接平焊熔化极气体保护焊用</w:t>
            </w:r>
            <w:r>
              <w:rPr>
                <w:spacing w:val="8"/>
              </w:rPr>
              <w:t>焊接材料</w:t>
            </w:r>
          </w:p>
          <w:p w14:paraId="4D40628E">
            <w:pPr>
              <w:pStyle w:val="6"/>
              <w:spacing w:line="228" w:lineRule="auto"/>
              <w:ind w:left="89" w:right="86" w:firstLine="177"/>
            </w:pPr>
            <w:r>
              <w:rPr>
                <w:spacing w:val="5"/>
              </w:rPr>
              <w:t>5. 1. 2</w:t>
            </w:r>
            <w:r>
              <w:rPr>
                <w:spacing w:val="13"/>
              </w:rPr>
              <w:t xml:space="preserve"> </w:t>
            </w:r>
            <w:r>
              <w:rPr>
                <w:spacing w:val="5"/>
              </w:rPr>
              <w:t>能预留不锈钢板对</w:t>
            </w:r>
            <w:r>
              <w:rPr>
                <w:spacing w:val="9"/>
              </w:rPr>
              <w:t>接平焊熔化极气体保护焊工</w:t>
            </w:r>
            <w:r>
              <w:rPr>
                <w:spacing w:val="8"/>
              </w:rPr>
              <w:t>件反变形量</w:t>
            </w:r>
          </w:p>
        </w:tc>
        <w:tc>
          <w:tcPr>
            <w:tcW w:w="2266" w:type="dxa"/>
            <w:tcBorders>
              <w:right w:val="single" w:color="231F20" w:sz="6" w:space="0"/>
            </w:tcBorders>
            <w:vAlign w:val="top"/>
          </w:tcPr>
          <w:p w14:paraId="4944BA68">
            <w:pPr>
              <w:spacing w:line="329" w:lineRule="auto"/>
              <w:rPr>
                <w:rFonts w:ascii="Arial"/>
                <w:sz w:val="21"/>
              </w:rPr>
            </w:pPr>
          </w:p>
          <w:p w14:paraId="4E48EE05">
            <w:pPr>
              <w:pStyle w:val="6"/>
              <w:spacing w:before="73" w:line="222" w:lineRule="auto"/>
              <w:ind w:left="96" w:right="82" w:firstLine="177"/>
            </w:pPr>
            <w:r>
              <w:rPr>
                <w:spacing w:val="-5"/>
              </w:rPr>
              <w:t>5.</w:t>
            </w:r>
            <w:r>
              <w:rPr>
                <w:spacing w:val="15"/>
                <w:w w:val="101"/>
              </w:rPr>
              <w:t xml:space="preserve"> </w:t>
            </w:r>
            <w:r>
              <w:rPr>
                <w:spacing w:val="-5"/>
              </w:rPr>
              <w:t>1.</w:t>
            </w:r>
            <w:r>
              <w:rPr>
                <w:spacing w:val="12"/>
                <w:w w:val="101"/>
              </w:rPr>
              <w:t xml:space="preserve"> </w:t>
            </w:r>
            <w:r>
              <w:rPr>
                <w:spacing w:val="-5"/>
              </w:rPr>
              <w:t>1</w:t>
            </w:r>
            <w:r>
              <w:rPr>
                <w:spacing w:val="11"/>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7"/>
              </w:rPr>
              <w:t xml:space="preserve"> </w:t>
            </w:r>
            <w:r>
              <w:rPr>
                <w:spacing w:val="-5"/>
              </w:rPr>
              <w:t>板</w:t>
            </w:r>
            <w:r>
              <w:rPr>
                <w:spacing w:val="-19"/>
              </w:rPr>
              <w:t xml:space="preserve"> </w:t>
            </w:r>
            <w:r>
              <w:rPr>
                <w:spacing w:val="-5"/>
              </w:rPr>
              <w:t>对</w:t>
            </w:r>
            <w:r>
              <w:rPr>
                <w:spacing w:val="-16"/>
              </w:rPr>
              <w:t xml:space="preserve"> </w:t>
            </w:r>
            <w:r>
              <w:rPr>
                <w:spacing w:val="-5"/>
              </w:rPr>
              <w:t>接</w:t>
            </w:r>
            <w:r>
              <w:rPr>
                <w:spacing w:val="-18"/>
              </w:rPr>
              <w:t xml:space="preserve"> </w:t>
            </w:r>
            <w:r>
              <w:rPr>
                <w:spacing w:val="-5"/>
              </w:rPr>
              <w:t>平</w:t>
            </w:r>
            <w:r>
              <w:rPr>
                <w:spacing w:val="18"/>
              </w:rPr>
              <w:t>焊熔化极气体保护焊用焊</w:t>
            </w:r>
            <w:r>
              <w:rPr>
                <w:spacing w:val="9"/>
              </w:rPr>
              <w:t>接材料选择原则</w:t>
            </w:r>
          </w:p>
          <w:p w14:paraId="1D057241">
            <w:pPr>
              <w:pStyle w:val="6"/>
              <w:spacing w:before="2" w:line="227" w:lineRule="auto"/>
              <w:ind w:left="96" w:right="82" w:firstLine="176"/>
            </w:pPr>
            <w:r>
              <w:rPr>
                <w:spacing w:val="-3"/>
              </w:rPr>
              <w:t>5.</w:t>
            </w:r>
            <w:r>
              <w:rPr>
                <w:spacing w:val="21"/>
              </w:rPr>
              <w:t xml:space="preserve"> </w:t>
            </w:r>
            <w:r>
              <w:rPr>
                <w:spacing w:val="-3"/>
              </w:rPr>
              <w:t>1. 2 不</w:t>
            </w:r>
            <w:r>
              <w:rPr>
                <w:spacing w:val="-18"/>
              </w:rPr>
              <w:t xml:space="preserve"> </w:t>
            </w:r>
            <w:r>
              <w:rPr>
                <w:spacing w:val="-3"/>
              </w:rPr>
              <w:t>锈</w:t>
            </w:r>
            <w:r>
              <w:rPr>
                <w:spacing w:val="-16"/>
              </w:rPr>
              <w:t xml:space="preserve"> </w:t>
            </w:r>
            <w:r>
              <w:rPr>
                <w:spacing w:val="-3"/>
              </w:rPr>
              <w:t>钢</w:t>
            </w:r>
            <w:r>
              <w:rPr>
                <w:spacing w:val="-17"/>
              </w:rPr>
              <w:t xml:space="preserve"> </w:t>
            </w:r>
            <w:r>
              <w:rPr>
                <w:spacing w:val="-3"/>
              </w:rPr>
              <w:t>板</w:t>
            </w:r>
            <w:r>
              <w:rPr>
                <w:spacing w:val="-19"/>
              </w:rPr>
              <w:t xml:space="preserve"> </w:t>
            </w:r>
            <w:r>
              <w:rPr>
                <w:spacing w:val="-3"/>
              </w:rPr>
              <w:t>对</w:t>
            </w:r>
            <w:r>
              <w:rPr>
                <w:spacing w:val="-16"/>
              </w:rPr>
              <w:t xml:space="preserve"> </w:t>
            </w:r>
            <w:r>
              <w:rPr>
                <w:spacing w:val="-3"/>
              </w:rPr>
              <w:t>接</w:t>
            </w:r>
            <w:r>
              <w:rPr>
                <w:spacing w:val="-18"/>
              </w:rPr>
              <w:t xml:space="preserve"> </w:t>
            </w:r>
            <w:r>
              <w:rPr>
                <w:spacing w:val="-3"/>
              </w:rPr>
              <w:t>平</w:t>
            </w:r>
            <w:r>
              <w:rPr>
                <w:spacing w:val="18"/>
              </w:rPr>
              <w:t>焊熔化极气体保护焊焊接</w:t>
            </w:r>
            <w:r>
              <w:rPr>
                <w:spacing w:val="8"/>
              </w:rPr>
              <w:t>变形相关知识</w:t>
            </w:r>
          </w:p>
        </w:tc>
      </w:tr>
      <w:tr w14:paraId="6629716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37" w:hRule="atLeast"/>
        </w:trPr>
        <w:tc>
          <w:tcPr>
            <w:tcW w:w="547" w:type="dxa"/>
            <w:vMerge w:val="continue"/>
            <w:tcBorders>
              <w:top w:val="nil"/>
              <w:left w:val="single" w:color="231F20" w:sz="6" w:space="0"/>
              <w:bottom w:val="nil"/>
            </w:tcBorders>
            <w:vAlign w:val="top"/>
          </w:tcPr>
          <w:p w14:paraId="02C2EE10">
            <w:pPr>
              <w:rPr>
                <w:rFonts w:ascii="Arial"/>
                <w:sz w:val="21"/>
              </w:rPr>
            </w:pPr>
          </w:p>
        </w:tc>
        <w:tc>
          <w:tcPr>
            <w:tcW w:w="1080" w:type="dxa"/>
            <w:vAlign w:val="top"/>
          </w:tcPr>
          <w:p w14:paraId="6CB10055">
            <w:pPr>
              <w:spacing w:line="263" w:lineRule="auto"/>
              <w:rPr>
                <w:rFonts w:ascii="Arial"/>
                <w:sz w:val="21"/>
              </w:rPr>
            </w:pPr>
          </w:p>
          <w:p w14:paraId="095748E3">
            <w:pPr>
              <w:spacing w:line="263" w:lineRule="auto"/>
              <w:rPr>
                <w:rFonts w:ascii="Arial"/>
                <w:sz w:val="21"/>
              </w:rPr>
            </w:pPr>
          </w:p>
          <w:p w14:paraId="66E07200">
            <w:pPr>
              <w:spacing w:line="264" w:lineRule="auto"/>
              <w:rPr>
                <w:rFonts w:ascii="Arial"/>
                <w:sz w:val="21"/>
              </w:rPr>
            </w:pPr>
          </w:p>
          <w:p w14:paraId="67DD56CC">
            <w:pPr>
              <w:spacing w:line="264" w:lineRule="auto"/>
              <w:rPr>
                <w:rFonts w:ascii="Arial"/>
                <w:sz w:val="21"/>
              </w:rPr>
            </w:pPr>
          </w:p>
          <w:p w14:paraId="46DCFB9B">
            <w:pPr>
              <w:spacing w:line="264" w:lineRule="auto"/>
              <w:rPr>
                <w:rFonts w:ascii="Arial"/>
                <w:sz w:val="21"/>
              </w:rPr>
            </w:pPr>
          </w:p>
          <w:p w14:paraId="016923C8">
            <w:pPr>
              <w:pStyle w:val="6"/>
              <w:spacing w:before="73" w:line="234" w:lineRule="auto"/>
              <w:ind w:left="85" w:right="91" w:firstLine="179"/>
            </w:pPr>
            <w:r>
              <w:rPr>
                <w:spacing w:val="-6"/>
              </w:rPr>
              <w:t>5. 2</w:t>
            </w:r>
            <w:r>
              <w:rPr>
                <w:spacing w:val="34"/>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11E2E265">
            <w:pPr>
              <w:spacing w:line="379" w:lineRule="auto"/>
              <w:rPr>
                <w:rFonts w:ascii="Arial"/>
                <w:sz w:val="21"/>
              </w:rPr>
            </w:pPr>
          </w:p>
          <w:p w14:paraId="3E922154">
            <w:pPr>
              <w:pStyle w:val="6"/>
              <w:spacing w:before="73" w:line="222" w:lineRule="auto"/>
              <w:ind w:left="87" w:right="86" w:firstLine="179"/>
            </w:pPr>
            <w:r>
              <w:rPr>
                <w:spacing w:val="5"/>
              </w:rPr>
              <w:t>5. 2. 1</w:t>
            </w:r>
            <w:r>
              <w:rPr>
                <w:spacing w:val="13"/>
              </w:rPr>
              <w:t xml:space="preserve"> </w:t>
            </w:r>
            <w:r>
              <w:rPr>
                <w:spacing w:val="5"/>
              </w:rPr>
              <w:t>能根据不锈钢板对</w:t>
            </w:r>
            <w:r>
              <w:rPr>
                <w:spacing w:val="10"/>
              </w:rPr>
              <w:t>接平焊熔化极气体保护焊焊</w:t>
            </w:r>
            <w:r>
              <w:rPr>
                <w:spacing w:val="9"/>
              </w:rPr>
              <w:t>缝成形质量调整焊枪角度</w:t>
            </w:r>
          </w:p>
          <w:p w14:paraId="186EC6DF">
            <w:pPr>
              <w:pStyle w:val="6"/>
              <w:spacing w:before="3" w:line="221" w:lineRule="auto"/>
              <w:ind w:left="90" w:right="86" w:firstLine="177"/>
            </w:pPr>
            <w:r>
              <w:rPr>
                <w:spacing w:val="5"/>
              </w:rPr>
              <w:t>5. 2. 2 能进行不锈钢板对</w:t>
            </w:r>
            <w:r>
              <w:rPr>
                <w:spacing w:val="9"/>
              </w:rPr>
              <w:t>接平焊熔化极气体保护焊的</w:t>
            </w:r>
            <w:r>
              <w:rPr>
                <w:spacing w:val="7"/>
              </w:rPr>
              <w:t>打底</w:t>
            </w:r>
            <w:r>
              <w:rPr>
                <w:spacing w:val="-28"/>
              </w:rPr>
              <w:t xml:space="preserve"> </w:t>
            </w:r>
            <w:r>
              <w:rPr>
                <w:spacing w:val="7"/>
              </w:rPr>
              <w:t>、填充和盖面焊接</w:t>
            </w:r>
          </w:p>
          <w:p w14:paraId="689CA7AA">
            <w:pPr>
              <w:pStyle w:val="6"/>
              <w:spacing w:line="228" w:lineRule="auto"/>
              <w:ind w:left="90" w:right="86" w:firstLine="177"/>
            </w:pPr>
            <w:r>
              <w:rPr>
                <w:spacing w:val="5"/>
              </w:rPr>
              <w:t>5. 2. 3 能进行不锈钢板对</w:t>
            </w:r>
            <w:r>
              <w:rPr>
                <w:spacing w:val="9"/>
              </w:rPr>
              <w:t>接平焊熔化极气体保护焊脉冲参数的合理匹配</w:t>
            </w:r>
          </w:p>
        </w:tc>
        <w:tc>
          <w:tcPr>
            <w:tcW w:w="2266" w:type="dxa"/>
            <w:tcBorders>
              <w:right w:val="single" w:color="231F20" w:sz="6" w:space="0"/>
            </w:tcBorders>
            <w:vAlign w:val="top"/>
          </w:tcPr>
          <w:p w14:paraId="01B831B2">
            <w:pPr>
              <w:spacing w:line="379" w:lineRule="auto"/>
              <w:rPr>
                <w:rFonts w:ascii="Arial"/>
                <w:sz w:val="21"/>
              </w:rPr>
            </w:pPr>
          </w:p>
          <w:p w14:paraId="0E895643">
            <w:pPr>
              <w:pStyle w:val="6"/>
              <w:spacing w:before="73" w:line="222" w:lineRule="auto"/>
              <w:ind w:left="96" w:right="82" w:firstLine="176"/>
            </w:pPr>
            <w:r>
              <w:rPr>
                <w:spacing w:val="-3"/>
              </w:rPr>
              <w:t>5. 2.</w:t>
            </w:r>
            <w:r>
              <w:rPr>
                <w:spacing w:val="21"/>
              </w:rPr>
              <w:t xml:space="preserve"> </w:t>
            </w:r>
            <w:r>
              <w:rPr>
                <w:spacing w:val="-3"/>
              </w:rPr>
              <w:t>1 不</w:t>
            </w:r>
            <w:r>
              <w:rPr>
                <w:spacing w:val="-18"/>
              </w:rPr>
              <w:t xml:space="preserve"> </w:t>
            </w:r>
            <w:r>
              <w:rPr>
                <w:spacing w:val="-3"/>
              </w:rPr>
              <w:t>锈</w:t>
            </w:r>
            <w:r>
              <w:rPr>
                <w:spacing w:val="-16"/>
              </w:rPr>
              <w:t xml:space="preserve"> </w:t>
            </w:r>
            <w:r>
              <w:rPr>
                <w:spacing w:val="-3"/>
              </w:rPr>
              <w:t>钢</w:t>
            </w:r>
            <w:r>
              <w:rPr>
                <w:spacing w:val="-17"/>
              </w:rPr>
              <w:t xml:space="preserve"> </w:t>
            </w:r>
            <w:r>
              <w:rPr>
                <w:spacing w:val="-3"/>
              </w:rPr>
              <w:t>板</w:t>
            </w:r>
            <w:r>
              <w:rPr>
                <w:spacing w:val="-19"/>
              </w:rPr>
              <w:t xml:space="preserve"> </w:t>
            </w:r>
            <w:r>
              <w:rPr>
                <w:spacing w:val="-3"/>
              </w:rPr>
              <w:t>对</w:t>
            </w:r>
            <w:r>
              <w:rPr>
                <w:spacing w:val="-16"/>
              </w:rPr>
              <w:t xml:space="preserve"> </w:t>
            </w:r>
            <w:r>
              <w:rPr>
                <w:spacing w:val="-3"/>
              </w:rPr>
              <w:t>接</w:t>
            </w:r>
            <w:r>
              <w:rPr>
                <w:spacing w:val="-18"/>
              </w:rPr>
              <w:t xml:space="preserve"> </w:t>
            </w:r>
            <w:r>
              <w:rPr>
                <w:spacing w:val="-3"/>
              </w:rPr>
              <w:t>平</w:t>
            </w:r>
            <w:r>
              <w:rPr>
                <w:spacing w:val="18"/>
              </w:rPr>
              <w:t>焊熔化极气体保护焊焊枪</w:t>
            </w:r>
            <w:r>
              <w:rPr>
                <w:spacing w:val="9"/>
              </w:rPr>
              <w:t>角度对焊缝成形的影响</w:t>
            </w:r>
          </w:p>
          <w:p w14:paraId="25DE7350">
            <w:pPr>
              <w:pStyle w:val="6"/>
              <w:spacing w:before="3" w:line="221" w:lineRule="auto"/>
              <w:ind w:left="94" w:right="82" w:firstLine="179"/>
            </w:pPr>
            <w:r>
              <w:rPr>
                <w:spacing w:val="-2"/>
              </w:rPr>
              <w:t>5. 2. 2 不</w:t>
            </w:r>
            <w:r>
              <w:rPr>
                <w:spacing w:val="-9"/>
              </w:rPr>
              <w:t xml:space="preserve"> </w:t>
            </w:r>
            <w:r>
              <w:rPr>
                <w:spacing w:val="-2"/>
              </w:rPr>
              <w:t>锈</w:t>
            </w:r>
            <w:r>
              <w:rPr>
                <w:spacing w:val="-16"/>
              </w:rPr>
              <w:t xml:space="preserve"> </w:t>
            </w:r>
            <w:r>
              <w:rPr>
                <w:spacing w:val="-2"/>
              </w:rPr>
              <w:t>钢</w:t>
            </w:r>
            <w:r>
              <w:rPr>
                <w:spacing w:val="-17"/>
              </w:rPr>
              <w:t xml:space="preserve"> </w:t>
            </w:r>
            <w:r>
              <w:rPr>
                <w:spacing w:val="-2"/>
              </w:rPr>
              <w:t>板</w:t>
            </w:r>
            <w:r>
              <w:rPr>
                <w:spacing w:val="-19"/>
              </w:rPr>
              <w:t xml:space="preserve"> </w:t>
            </w:r>
            <w:r>
              <w:rPr>
                <w:spacing w:val="-2"/>
              </w:rPr>
              <w:t>对</w:t>
            </w:r>
            <w:r>
              <w:rPr>
                <w:spacing w:val="-16"/>
              </w:rPr>
              <w:t xml:space="preserve"> </w:t>
            </w:r>
            <w:r>
              <w:rPr>
                <w:spacing w:val="-2"/>
              </w:rPr>
              <w:t>接</w:t>
            </w:r>
            <w:r>
              <w:rPr>
                <w:spacing w:val="-18"/>
              </w:rPr>
              <w:t xml:space="preserve"> </w:t>
            </w:r>
            <w:r>
              <w:rPr>
                <w:spacing w:val="-2"/>
              </w:rPr>
              <w:t>平</w:t>
            </w:r>
            <w:r>
              <w:rPr>
                <w:spacing w:val="18"/>
              </w:rPr>
              <w:t>焊熔化极气体保护焊的操</w:t>
            </w:r>
            <w:r>
              <w:rPr>
                <w:spacing w:val="8"/>
              </w:rPr>
              <w:t>作要领</w:t>
            </w:r>
          </w:p>
          <w:p w14:paraId="3086DC03">
            <w:pPr>
              <w:pStyle w:val="6"/>
              <w:spacing w:before="2" w:line="227" w:lineRule="auto"/>
              <w:ind w:left="93" w:right="82" w:firstLine="179"/>
            </w:pPr>
            <w:r>
              <w:rPr>
                <w:spacing w:val="-2"/>
              </w:rPr>
              <w:t>5. 2. 3 不</w:t>
            </w:r>
            <w:r>
              <w:rPr>
                <w:spacing w:val="-9"/>
              </w:rPr>
              <w:t xml:space="preserve"> </w:t>
            </w:r>
            <w:r>
              <w:rPr>
                <w:spacing w:val="-2"/>
              </w:rPr>
              <w:t>锈</w:t>
            </w:r>
            <w:r>
              <w:rPr>
                <w:spacing w:val="-16"/>
              </w:rPr>
              <w:t xml:space="preserve"> </w:t>
            </w:r>
            <w:r>
              <w:rPr>
                <w:spacing w:val="-2"/>
              </w:rPr>
              <w:t>钢</w:t>
            </w:r>
            <w:r>
              <w:rPr>
                <w:spacing w:val="-17"/>
              </w:rPr>
              <w:t xml:space="preserve"> </w:t>
            </w:r>
            <w:r>
              <w:rPr>
                <w:spacing w:val="-2"/>
              </w:rPr>
              <w:t>板</w:t>
            </w:r>
            <w:r>
              <w:rPr>
                <w:spacing w:val="-19"/>
              </w:rPr>
              <w:t xml:space="preserve"> </w:t>
            </w:r>
            <w:r>
              <w:rPr>
                <w:spacing w:val="-2"/>
              </w:rPr>
              <w:t>对</w:t>
            </w:r>
            <w:r>
              <w:rPr>
                <w:spacing w:val="-16"/>
              </w:rPr>
              <w:t xml:space="preserve"> </w:t>
            </w:r>
            <w:r>
              <w:rPr>
                <w:spacing w:val="-2"/>
              </w:rPr>
              <w:t>接</w:t>
            </w:r>
            <w:r>
              <w:rPr>
                <w:spacing w:val="-18"/>
              </w:rPr>
              <w:t xml:space="preserve"> </w:t>
            </w:r>
            <w:r>
              <w:rPr>
                <w:spacing w:val="-2"/>
              </w:rPr>
              <w:t>平</w:t>
            </w:r>
            <w:r>
              <w:rPr>
                <w:spacing w:val="19"/>
              </w:rPr>
              <w:t>焊熔化极气体保护焊脉冲</w:t>
            </w:r>
            <w:r>
              <w:rPr>
                <w:spacing w:val="9"/>
              </w:rPr>
              <w:t>参数对焊缝成形的影响</w:t>
            </w:r>
          </w:p>
        </w:tc>
      </w:tr>
      <w:tr w14:paraId="60BC16B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20" w:hRule="atLeast"/>
        </w:trPr>
        <w:tc>
          <w:tcPr>
            <w:tcW w:w="547" w:type="dxa"/>
            <w:vMerge w:val="continue"/>
            <w:tcBorders>
              <w:top w:val="nil"/>
              <w:left w:val="single" w:color="231F20" w:sz="6" w:space="0"/>
              <w:bottom w:val="single" w:color="231F20" w:sz="6" w:space="0"/>
            </w:tcBorders>
            <w:vAlign w:val="top"/>
          </w:tcPr>
          <w:p w14:paraId="1F908C3B">
            <w:pPr>
              <w:rPr>
                <w:rFonts w:ascii="Arial"/>
                <w:sz w:val="21"/>
              </w:rPr>
            </w:pPr>
          </w:p>
        </w:tc>
        <w:tc>
          <w:tcPr>
            <w:tcW w:w="1080" w:type="dxa"/>
            <w:tcBorders>
              <w:bottom w:val="single" w:color="231F20" w:sz="6" w:space="0"/>
            </w:tcBorders>
            <w:vAlign w:val="top"/>
          </w:tcPr>
          <w:p w14:paraId="648DB208">
            <w:pPr>
              <w:spacing w:line="265" w:lineRule="auto"/>
              <w:rPr>
                <w:rFonts w:ascii="Arial"/>
                <w:sz w:val="21"/>
              </w:rPr>
            </w:pPr>
          </w:p>
          <w:p w14:paraId="626B2576">
            <w:pPr>
              <w:spacing w:line="265" w:lineRule="auto"/>
              <w:rPr>
                <w:rFonts w:ascii="Arial"/>
                <w:sz w:val="21"/>
              </w:rPr>
            </w:pPr>
          </w:p>
          <w:p w14:paraId="5F13A3F9">
            <w:pPr>
              <w:spacing w:line="266" w:lineRule="auto"/>
              <w:rPr>
                <w:rFonts w:ascii="Arial"/>
                <w:sz w:val="21"/>
              </w:rPr>
            </w:pPr>
          </w:p>
          <w:p w14:paraId="4A1E5EBC">
            <w:pPr>
              <w:spacing w:line="266" w:lineRule="auto"/>
              <w:rPr>
                <w:rFonts w:ascii="Arial"/>
                <w:sz w:val="21"/>
              </w:rPr>
            </w:pPr>
          </w:p>
          <w:p w14:paraId="6FA20D95">
            <w:pPr>
              <w:pStyle w:val="6"/>
              <w:spacing w:before="73" w:line="233" w:lineRule="auto"/>
              <w:ind w:left="87" w:right="91" w:firstLine="177"/>
            </w:pPr>
            <w:r>
              <w:rPr>
                <w:spacing w:val="-5"/>
              </w:rPr>
              <w:t>5. 3</w:t>
            </w:r>
            <w:r>
              <w:rPr>
                <w:spacing w:val="30"/>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524A7293">
            <w:pPr>
              <w:spacing w:line="262" w:lineRule="auto"/>
              <w:rPr>
                <w:rFonts w:ascii="Arial"/>
                <w:sz w:val="21"/>
              </w:rPr>
            </w:pPr>
          </w:p>
          <w:p w14:paraId="0E045C07">
            <w:pPr>
              <w:spacing w:line="263" w:lineRule="auto"/>
              <w:rPr>
                <w:rFonts w:ascii="Arial"/>
                <w:sz w:val="21"/>
              </w:rPr>
            </w:pPr>
          </w:p>
          <w:p w14:paraId="77F1D833">
            <w:pPr>
              <w:pStyle w:val="6"/>
              <w:spacing w:before="73" w:line="222" w:lineRule="auto"/>
              <w:ind w:left="90" w:right="86" w:firstLine="177"/>
            </w:pPr>
            <w:r>
              <w:rPr>
                <w:spacing w:val="5"/>
              </w:rPr>
              <w:t>5. 3. 1</w:t>
            </w:r>
            <w:r>
              <w:rPr>
                <w:spacing w:val="13"/>
              </w:rPr>
              <w:t xml:space="preserve"> </w:t>
            </w:r>
            <w:r>
              <w:rPr>
                <w:spacing w:val="5"/>
              </w:rPr>
              <w:t>能进行不锈钢板对</w:t>
            </w:r>
            <w:r>
              <w:rPr>
                <w:spacing w:val="9"/>
              </w:rPr>
              <w:t>接平焊熔化极气体保护焊接</w:t>
            </w:r>
            <w:r>
              <w:rPr>
                <w:spacing w:val="8"/>
              </w:rPr>
              <w:t>头表面清理</w:t>
            </w:r>
          </w:p>
          <w:p w14:paraId="1BED33F7">
            <w:pPr>
              <w:pStyle w:val="6"/>
              <w:spacing w:before="3" w:line="227" w:lineRule="auto"/>
              <w:ind w:left="88" w:right="86" w:firstLine="179"/>
            </w:pPr>
            <w:r>
              <w:rPr>
                <w:spacing w:val="5"/>
              </w:rPr>
              <w:t>5. 3. 2 能对不锈钢板对接</w:t>
            </w:r>
            <w:r>
              <w:rPr>
                <w:spacing w:val="10"/>
              </w:rPr>
              <w:t>平焊熔化极气体保护焊接头</w:t>
            </w:r>
            <w:r>
              <w:rPr>
                <w:spacing w:val="9"/>
              </w:rPr>
              <w:t>的外观质量进行自检</w:t>
            </w:r>
          </w:p>
        </w:tc>
        <w:tc>
          <w:tcPr>
            <w:tcW w:w="2266" w:type="dxa"/>
            <w:tcBorders>
              <w:bottom w:val="single" w:color="231F20" w:sz="6" w:space="0"/>
              <w:right w:val="single" w:color="231F20" w:sz="6" w:space="0"/>
            </w:tcBorders>
            <w:vAlign w:val="top"/>
          </w:tcPr>
          <w:p w14:paraId="6BA1162F">
            <w:pPr>
              <w:spacing w:line="392" w:lineRule="auto"/>
              <w:rPr>
                <w:rFonts w:ascii="Arial"/>
                <w:sz w:val="21"/>
              </w:rPr>
            </w:pPr>
          </w:p>
          <w:p w14:paraId="60732FC2">
            <w:pPr>
              <w:pStyle w:val="6"/>
              <w:spacing w:before="73" w:line="222" w:lineRule="auto"/>
              <w:ind w:left="96" w:right="82" w:firstLine="177"/>
            </w:pPr>
            <w:r>
              <w:rPr>
                <w:spacing w:val="-3"/>
              </w:rPr>
              <w:t>5. 3.</w:t>
            </w:r>
            <w:r>
              <w:rPr>
                <w:spacing w:val="21"/>
              </w:rPr>
              <w:t xml:space="preserve"> </w:t>
            </w:r>
            <w:r>
              <w:rPr>
                <w:spacing w:val="-3"/>
              </w:rPr>
              <w:t>1 不</w:t>
            </w:r>
            <w:r>
              <w:rPr>
                <w:spacing w:val="-18"/>
              </w:rPr>
              <w:t xml:space="preserve"> </w:t>
            </w:r>
            <w:r>
              <w:rPr>
                <w:spacing w:val="-3"/>
              </w:rPr>
              <w:t>锈</w:t>
            </w:r>
            <w:r>
              <w:rPr>
                <w:spacing w:val="-16"/>
              </w:rPr>
              <w:t xml:space="preserve"> </w:t>
            </w:r>
            <w:r>
              <w:rPr>
                <w:spacing w:val="-3"/>
              </w:rPr>
              <w:t>钢</w:t>
            </w:r>
            <w:r>
              <w:rPr>
                <w:spacing w:val="-17"/>
              </w:rPr>
              <w:t xml:space="preserve"> </w:t>
            </w:r>
            <w:r>
              <w:rPr>
                <w:spacing w:val="-3"/>
              </w:rPr>
              <w:t>板</w:t>
            </w:r>
            <w:r>
              <w:rPr>
                <w:spacing w:val="-19"/>
              </w:rPr>
              <w:t xml:space="preserve"> </w:t>
            </w:r>
            <w:r>
              <w:rPr>
                <w:spacing w:val="-3"/>
              </w:rPr>
              <w:t>对</w:t>
            </w:r>
            <w:r>
              <w:rPr>
                <w:spacing w:val="-16"/>
              </w:rPr>
              <w:t xml:space="preserve"> </w:t>
            </w:r>
            <w:r>
              <w:rPr>
                <w:spacing w:val="-3"/>
              </w:rPr>
              <w:t>接</w:t>
            </w:r>
            <w:r>
              <w:rPr>
                <w:spacing w:val="-18"/>
              </w:rPr>
              <w:t xml:space="preserve"> </w:t>
            </w:r>
            <w:r>
              <w:rPr>
                <w:spacing w:val="-3"/>
              </w:rPr>
              <w:t>平</w:t>
            </w:r>
            <w:r>
              <w:rPr>
                <w:spacing w:val="18"/>
              </w:rPr>
              <w:t>焊熔化极气体保护焊接头</w:t>
            </w:r>
            <w:r>
              <w:rPr>
                <w:spacing w:val="8"/>
              </w:rPr>
              <w:t>表面清理方法</w:t>
            </w:r>
          </w:p>
          <w:p w14:paraId="34C0E9C4">
            <w:pPr>
              <w:pStyle w:val="6"/>
              <w:spacing w:before="2" w:line="226" w:lineRule="auto"/>
              <w:ind w:left="96" w:right="82" w:firstLine="177"/>
            </w:pPr>
            <w:r>
              <w:rPr>
                <w:spacing w:val="-2"/>
              </w:rPr>
              <w:t>5. 3. 2 不</w:t>
            </w:r>
            <w:r>
              <w:rPr>
                <w:spacing w:val="-9"/>
              </w:rPr>
              <w:t xml:space="preserve"> </w:t>
            </w:r>
            <w:r>
              <w:rPr>
                <w:spacing w:val="-2"/>
              </w:rPr>
              <w:t>锈</w:t>
            </w:r>
            <w:r>
              <w:rPr>
                <w:spacing w:val="-16"/>
              </w:rPr>
              <w:t xml:space="preserve"> </w:t>
            </w:r>
            <w:r>
              <w:rPr>
                <w:spacing w:val="-2"/>
              </w:rPr>
              <w:t>钢</w:t>
            </w:r>
            <w:r>
              <w:rPr>
                <w:spacing w:val="-17"/>
              </w:rPr>
              <w:t xml:space="preserve"> </w:t>
            </w:r>
            <w:r>
              <w:rPr>
                <w:spacing w:val="-2"/>
              </w:rPr>
              <w:t>板</w:t>
            </w:r>
            <w:r>
              <w:rPr>
                <w:spacing w:val="-19"/>
              </w:rPr>
              <w:t xml:space="preserve"> </w:t>
            </w:r>
            <w:r>
              <w:rPr>
                <w:spacing w:val="-2"/>
              </w:rPr>
              <w:t>对</w:t>
            </w:r>
            <w:r>
              <w:rPr>
                <w:spacing w:val="-16"/>
              </w:rPr>
              <w:t xml:space="preserve"> </w:t>
            </w:r>
            <w:r>
              <w:rPr>
                <w:spacing w:val="-2"/>
              </w:rPr>
              <w:t>接</w:t>
            </w:r>
            <w:r>
              <w:rPr>
                <w:spacing w:val="-18"/>
              </w:rPr>
              <w:t xml:space="preserve"> </w:t>
            </w:r>
            <w:r>
              <w:rPr>
                <w:spacing w:val="-2"/>
              </w:rPr>
              <w:t>平</w:t>
            </w:r>
            <w:r>
              <w:rPr>
                <w:spacing w:val="18"/>
              </w:rPr>
              <w:t>焊熔化极气体保护焊接头表面缺陷及其外观质量自</w:t>
            </w:r>
            <w:r>
              <w:rPr>
                <w:spacing w:val="8"/>
              </w:rPr>
              <w:t>检的相关知识</w:t>
            </w:r>
          </w:p>
        </w:tc>
      </w:tr>
    </w:tbl>
    <w:p w14:paraId="2FC58F7E">
      <w:pPr>
        <w:pStyle w:val="2"/>
      </w:pPr>
    </w:p>
    <w:p w14:paraId="64F4C01B">
      <w:pPr>
        <w:sectPr>
          <w:headerReference r:id="rId141" w:type="default"/>
          <w:footerReference r:id="rId142" w:type="default"/>
          <w:pgSz w:w="8727" w:h="12240"/>
          <w:pgMar w:top="1071" w:right="1181" w:bottom="995" w:left="1296" w:header="800" w:footer="794" w:gutter="0"/>
          <w:cols w:space="720" w:num="1"/>
        </w:sectPr>
      </w:pPr>
    </w:p>
    <w:p w14:paraId="5E85BD7B">
      <w:pPr>
        <w:pStyle w:val="2"/>
        <w:spacing w:line="427" w:lineRule="auto"/>
      </w:pPr>
    </w:p>
    <w:p w14:paraId="4F377ABE">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6D343AA">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D924CC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BBE0D41">
            <w:pPr>
              <w:pStyle w:val="6"/>
              <w:spacing w:before="134" w:line="233" w:lineRule="auto"/>
              <w:ind w:left="90" w:right="96"/>
            </w:pPr>
            <w:r>
              <w:rPr>
                <w:spacing w:val="5"/>
              </w:rPr>
              <w:t>职业功能</w:t>
            </w:r>
          </w:p>
        </w:tc>
        <w:tc>
          <w:tcPr>
            <w:tcW w:w="1080" w:type="dxa"/>
            <w:tcBorders>
              <w:top w:val="single" w:color="231F20" w:sz="6" w:space="0"/>
            </w:tcBorders>
            <w:vAlign w:val="top"/>
          </w:tcPr>
          <w:p w14:paraId="43258983">
            <w:pPr>
              <w:pStyle w:val="6"/>
              <w:spacing w:before="263" w:line="184" w:lineRule="auto"/>
              <w:ind w:left="178"/>
            </w:pPr>
            <w:r>
              <w:rPr>
                <w:spacing w:val="8"/>
              </w:rPr>
              <w:t>工作内容</w:t>
            </w:r>
          </w:p>
        </w:tc>
        <w:tc>
          <w:tcPr>
            <w:tcW w:w="2340" w:type="dxa"/>
            <w:tcBorders>
              <w:top w:val="single" w:color="231F20" w:sz="6" w:space="0"/>
            </w:tcBorders>
            <w:vAlign w:val="top"/>
          </w:tcPr>
          <w:p w14:paraId="3B26857C">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00FA239">
            <w:pPr>
              <w:pStyle w:val="6"/>
              <w:spacing w:before="262" w:line="185" w:lineRule="auto"/>
              <w:ind w:left="595"/>
            </w:pPr>
            <w:r>
              <w:rPr>
                <w:spacing w:val="9"/>
              </w:rPr>
              <w:t>相关知识要求</w:t>
            </w:r>
          </w:p>
        </w:tc>
      </w:tr>
      <w:tr w14:paraId="0C429F2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vMerge w:val="restart"/>
            <w:tcBorders>
              <w:left w:val="single" w:color="231F20" w:sz="6" w:space="0"/>
              <w:bottom w:val="nil"/>
            </w:tcBorders>
            <w:vAlign w:val="top"/>
          </w:tcPr>
          <w:p w14:paraId="53D51AE3">
            <w:pPr>
              <w:spacing w:line="242" w:lineRule="auto"/>
              <w:rPr>
                <w:rFonts w:ascii="Arial"/>
                <w:sz w:val="21"/>
              </w:rPr>
            </w:pPr>
          </w:p>
          <w:p w14:paraId="47D82212">
            <w:pPr>
              <w:spacing w:line="242" w:lineRule="auto"/>
              <w:rPr>
                <w:rFonts w:ascii="Arial"/>
                <w:sz w:val="21"/>
              </w:rPr>
            </w:pPr>
          </w:p>
          <w:p w14:paraId="28B72692">
            <w:pPr>
              <w:spacing w:line="242" w:lineRule="auto"/>
              <w:rPr>
                <w:rFonts w:ascii="Arial"/>
                <w:sz w:val="21"/>
              </w:rPr>
            </w:pPr>
          </w:p>
          <w:p w14:paraId="7F7BC91E">
            <w:pPr>
              <w:spacing w:line="242" w:lineRule="auto"/>
              <w:rPr>
                <w:rFonts w:ascii="Arial"/>
                <w:sz w:val="21"/>
              </w:rPr>
            </w:pPr>
          </w:p>
          <w:p w14:paraId="395D58D6">
            <w:pPr>
              <w:spacing w:line="242" w:lineRule="auto"/>
              <w:rPr>
                <w:rFonts w:ascii="Arial"/>
                <w:sz w:val="21"/>
              </w:rPr>
            </w:pPr>
          </w:p>
          <w:p w14:paraId="6595B578">
            <w:pPr>
              <w:spacing w:line="242" w:lineRule="auto"/>
              <w:rPr>
                <w:rFonts w:ascii="Arial"/>
                <w:sz w:val="21"/>
              </w:rPr>
            </w:pPr>
          </w:p>
          <w:p w14:paraId="15428D85">
            <w:pPr>
              <w:spacing w:line="242" w:lineRule="auto"/>
              <w:rPr>
                <w:rFonts w:ascii="Arial"/>
                <w:sz w:val="21"/>
              </w:rPr>
            </w:pPr>
          </w:p>
          <w:p w14:paraId="1579F0C0">
            <w:pPr>
              <w:spacing w:line="243" w:lineRule="auto"/>
              <w:rPr>
                <w:rFonts w:ascii="Arial"/>
                <w:sz w:val="21"/>
              </w:rPr>
            </w:pPr>
          </w:p>
          <w:p w14:paraId="4F37D04D">
            <w:pPr>
              <w:spacing w:line="243" w:lineRule="auto"/>
              <w:rPr>
                <w:rFonts w:ascii="Arial"/>
                <w:sz w:val="21"/>
              </w:rPr>
            </w:pPr>
          </w:p>
          <w:p w14:paraId="574E6002">
            <w:pPr>
              <w:spacing w:line="243" w:lineRule="auto"/>
              <w:rPr>
                <w:rFonts w:ascii="Arial"/>
                <w:sz w:val="21"/>
              </w:rPr>
            </w:pPr>
          </w:p>
          <w:p w14:paraId="5B1264EA">
            <w:pPr>
              <w:pStyle w:val="6"/>
              <w:spacing w:before="73" w:line="165" w:lineRule="auto"/>
              <w:ind w:left="179"/>
            </w:pPr>
            <w:r>
              <w:rPr>
                <w:spacing w:val="-8"/>
              </w:rPr>
              <w:t>6.</w:t>
            </w:r>
          </w:p>
          <w:p w14:paraId="23F8EE52">
            <w:pPr>
              <w:pStyle w:val="6"/>
              <w:spacing w:before="49" w:line="180" w:lineRule="exact"/>
              <w:ind w:left="134" w:right="155" w:firstLine="44"/>
              <w:jc w:val="both"/>
            </w:pPr>
            <w:r>
              <w:rPr>
                <w:spacing w:val="2"/>
                <w:position w:val="1"/>
              </w:rPr>
              <w:t>不</w:t>
            </w:r>
            <w:r>
              <w:rPr>
                <w:spacing w:val="2"/>
                <w:w w:val="126"/>
                <w:position w:val="1"/>
              </w:rPr>
              <w:t>锈</w:t>
            </w:r>
            <w:r>
              <w:rPr>
                <w:spacing w:val="4"/>
                <w:w w:val="125"/>
              </w:rPr>
              <w:t>钢管对接</w:t>
            </w:r>
            <w:r>
              <w:rPr>
                <w:spacing w:val="-8"/>
                <w:position w:val="-1"/>
              </w:rPr>
              <w:t>45°</w:t>
            </w:r>
            <w:r>
              <w:rPr>
                <w:spacing w:val="24"/>
                <w:w w:val="113"/>
                <w:position w:val="1"/>
              </w:rPr>
              <w:t>固</w:t>
            </w:r>
            <w:r>
              <w:rPr>
                <w:spacing w:val="4"/>
                <w:w w:val="125"/>
              </w:rPr>
              <w:t>定熔化极气体保护焊</w:t>
            </w:r>
          </w:p>
        </w:tc>
        <w:tc>
          <w:tcPr>
            <w:tcW w:w="1080" w:type="dxa"/>
            <w:vAlign w:val="top"/>
          </w:tcPr>
          <w:p w14:paraId="1C85B89E">
            <w:pPr>
              <w:spacing w:line="319" w:lineRule="auto"/>
              <w:rPr>
                <w:rFonts w:ascii="Arial"/>
                <w:sz w:val="21"/>
              </w:rPr>
            </w:pPr>
          </w:p>
          <w:p w14:paraId="53C7A1EA">
            <w:pPr>
              <w:spacing w:line="319" w:lineRule="auto"/>
              <w:rPr>
                <w:rFonts w:ascii="Arial"/>
                <w:sz w:val="21"/>
              </w:rPr>
            </w:pPr>
          </w:p>
          <w:p w14:paraId="287122D7">
            <w:pPr>
              <w:spacing w:line="319" w:lineRule="auto"/>
              <w:rPr>
                <w:rFonts w:ascii="Arial"/>
                <w:sz w:val="21"/>
              </w:rPr>
            </w:pPr>
          </w:p>
          <w:p w14:paraId="1200F7D8">
            <w:pPr>
              <w:pStyle w:val="6"/>
              <w:spacing w:before="73" w:line="233" w:lineRule="auto"/>
              <w:ind w:left="89" w:right="91" w:firstLine="175"/>
            </w:pPr>
            <w:r>
              <w:rPr>
                <w:spacing w:val="-9"/>
              </w:rPr>
              <w:t>6.</w:t>
            </w:r>
            <w:r>
              <w:rPr>
                <w:spacing w:val="15"/>
              </w:rPr>
              <w:t xml:space="preserve"> </w:t>
            </w:r>
            <w:r>
              <w:rPr>
                <w:spacing w:val="-9"/>
              </w:rPr>
              <w:t>1</w:t>
            </w:r>
            <w:r>
              <w:rPr>
                <w:spacing w:val="29"/>
                <w:w w:val="101"/>
              </w:rPr>
              <w:t xml:space="preserve"> </w:t>
            </w:r>
            <w:r>
              <w:rPr>
                <w:spacing w:val="-9"/>
              </w:rPr>
              <w:t>焊</w:t>
            </w:r>
            <w:r>
              <w:rPr>
                <w:spacing w:val="-15"/>
              </w:rPr>
              <w:t xml:space="preserve"> </w:t>
            </w:r>
            <w:r>
              <w:rPr>
                <w:spacing w:val="-9"/>
              </w:rPr>
              <w:t>前</w:t>
            </w:r>
            <w:r>
              <w:rPr>
                <w:spacing w:val="5"/>
              </w:rPr>
              <w:t>准备</w:t>
            </w:r>
          </w:p>
        </w:tc>
        <w:tc>
          <w:tcPr>
            <w:tcW w:w="2340" w:type="dxa"/>
            <w:vAlign w:val="top"/>
          </w:tcPr>
          <w:p w14:paraId="6BC53769">
            <w:pPr>
              <w:spacing w:line="276" w:lineRule="auto"/>
              <w:rPr>
                <w:rFonts w:ascii="Arial"/>
                <w:sz w:val="21"/>
              </w:rPr>
            </w:pPr>
          </w:p>
          <w:p w14:paraId="65D58850">
            <w:pPr>
              <w:spacing w:line="277" w:lineRule="auto"/>
              <w:rPr>
                <w:rFonts w:ascii="Arial"/>
                <w:sz w:val="21"/>
              </w:rPr>
            </w:pPr>
          </w:p>
          <w:p w14:paraId="62FEB72A">
            <w:pPr>
              <w:pStyle w:val="6"/>
              <w:spacing w:before="73" w:line="222" w:lineRule="auto"/>
              <w:ind w:left="90" w:right="86" w:firstLine="177"/>
            </w:pPr>
            <w:r>
              <w:rPr>
                <w:spacing w:val="4"/>
              </w:rPr>
              <w:t>6. 1.</w:t>
            </w:r>
            <w:r>
              <w:rPr>
                <w:spacing w:val="19"/>
              </w:rPr>
              <w:t xml:space="preserve"> </w:t>
            </w:r>
            <w:r>
              <w:rPr>
                <w:spacing w:val="4"/>
              </w:rPr>
              <w:t>1</w:t>
            </w:r>
            <w:r>
              <w:rPr>
                <w:spacing w:val="12"/>
                <w:w w:val="101"/>
              </w:rPr>
              <w:t xml:space="preserve"> </w:t>
            </w:r>
            <w:r>
              <w:rPr>
                <w:spacing w:val="4"/>
              </w:rPr>
              <w:t>能进行不锈钢管对</w:t>
            </w:r>
            <w:r>
              <w:rPr>
                <w:spacing w:val="6"/>
              </w:rPr>
              <w:t>接 45°</w:t>
            </w:r>
            <w:r>
              <w:rPr>
                <w:spacing w:val="4"/>
              </w:rPr>
              <w:t xml:space="preserve"> </w:t>
            </w:r>
            <w:r>
              <w:rPr>
                <w:spacing w:val="6"/>
              </w:rPr>
              <w:t>固定熔化极气体保护</w:t>
            </w:r>
            <w:r>
              <w:rPr>
                <w:spacing w:val="9"/>
              </w:rPr>
              <w:t>焊的工件定位焊</w:t>
            </w:r>
          </w:p>
          <w:p w14:paraId="26BCB271">
            <w:pPr>
              <w:pStyle w:val="6"/>
              <w:spacing w:line="232" w:lineRule="auto"/>
              <w:ind w:left="89" w:right="86" w:firstLine="179"/>
            </w:pPr>
            <w:r>
              <w:rPr>
                <w:spacing w:val="5"/>
              </w:rPr>
              <w:t>6. 1. 2</w:t>
            </w:r>
            <w:r>
              <w:rPr>
                <w:spacing w:val="12"/>
                <w:w w:val="101"/>
              </w:rPr>
              <w:t xml:space="preserve"> </w:t>
            </w:r>
            <w:r>
              <w:rPr>
                <w:spacing w:val="5"/>
              </w:rPr>
              <w:t>能根据不锈钢管厚</w:t>
            </w:r>
            <w:r>
              <w:rPr>
                <w:spacing w:val="9"/>
              </w:rPr>
              <w:t>度确定焊接层道数</w:t>
            </w:r>
          </w:p>
        </w:tc>
        <w:tc>
          <w:tcPr>
            <w:tcW w:w="2266" w:type="dxa"/>
            <w:tcBorders>
              <w:right w:val="single" w:color="231F20" w:sz="6" w:space="0"/>
            </w:tcBorders>
            <w:vAlign w:val="top"/>
          </w:tcPr>
          <w:p w14:paraId="7B976BB7">
            <w:pPr>
              <w:spacing w:line="420" w:lineRule="auto"/>
              <w:rPr>
                <w:rFonts w:ascii="Arial"/>
                <w:sz w:val="21"/>
              </w:rPr>
            </w:pPr>
          </w:p>
          <w:p w14:paraId="05283D4B">
            <w:pPr>
              <w:pStyle w:val="6"/>
              <w:spacing w:before="72" w:line="222" w:lineRule="auto"/>
              <w:ind w:left="94" w:right="82" w:firstLine="179"/>
            </w:pPr>
            <w:r>
              <w:t>6. 1.</w:t>
            </w:r>
            <w:r>
              <w:rPr>
                <w:spacing w:val="12"/>
              </w:rPr>
              <w:t xml:space="preserve"> </w:t>
            </w:r>
            <w:r>
              <w:t>1 不锈钢管对接</w:t>
            </w:r>
            <w:r>
              <w:rPr>
                <w:spacing w:val="6"/>
              </w:rPr>
              <w:t xml:space="preserve"> </w:t>
            </w:r>
            <w:r>
              <w:t>45°</w:t>
            </w:r>
            <w:r>
              <w:rPr>
                <w:spacing w:val="18"/>
              </w:rPr>
              <w:t>固定的工件定位焊选择原</w:t>
            </w:r>
            <w:r>
              <w:rPr>
                <w:spacing w:val="3"/>
              </w:rPr>
              <w:t>则</w:t>
            </w:r>
          </w:p>
          <w:p w14:paraId="2D2A261E">
            <w:pPr>
              <w:pStyle w:val="6"/>
              <w:spacing w:before="1" w:line="228" w:lineRule="auto"/>
              <w:ind w:left="95" w:right="82" w:firstLine="178"/>
            </w:pPr>
            <w:r>
              <w:rPr>
                <w:spacing w:val="1"/>
              </w:rPr>
              <w:t>6. 1. 2 不锈钢管对接 45°</w:t>
            </w:r>
            <w:r>
              <w:rPr>
                <w:spacing w:val="18"/>
              </w:rPr>
              <w:t>固定熔化极气体保护焊焊</w:t>
            </w:r>
            <w:r>
              <w:rPr>
                <w:spacing w:val="8"/>
              </w:rPr>
              <w:t>道排布原则</w:t>
            </w:r>
          </w:p>
        </w:tc>
      </w:tr>
      <w:tr w14:paraId="239C41C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37" w:hRule="atLeast"/>
        </w:trPr>
        <w:tc>
          <w:tcPr>
            <w:tcW w:w="547" w:type="dxa"/>
            <w:vMerge w:val="continue"/>
            <w:tcBorders>
              <w:top w:val="nil"/>
              <w:left w:val="single" w:color="231F20" w:sz="6" w:space="0"/>
              <w:bottom w:val="nil"/>
            </w:tcBorders>
            <w:vAlign w:val="top"/>
          </w:tcPr>
          <w:p w14:paraId="2EA34C50">
            <w:pPr>
              <w:rPr>
                <w:rFonts w:ascii="Arial"/>
                <w:sz w:val="21"/>
              </w:rPr>
            </w:pPr>
          </w:p>
        </w:tc>
        <w:tc>
          <w:tcPr>
            <w:tcW w:w="1080" w:type="dxa"/>
            <w:vAlign w:val="top"/>
          </w:tcPr>
          <w:p w14:paraId="5041B87B">
            <w:pPr>
              <w:spacing w:line="263" w:lineRule="auto"/>
              <w:rPr>
                <w:rFonts w:ascii="Arial"/>
                <w:sz w:val="21"/>
              </w:rPr>
            </w:pPr>
          </w:p>
          <w:p w14:paraId="57B027E1">
            <w:pPr>
              <w:spacing w:line="263" w:lineRule="auto"/>
              <w:rPr>
                <w:rFonts w:ascii="Arial"/>
                <w:sz w:val="21"/>
              </w:rPr>
            </w:pPr>
          </w:p>
          <w:p w14:paraId="1C92FCF5">
            <w:pPr>
              <w:spacing w:line="264" w:lineRule="auto"/>
              <w:rPr>
                <w:rFonts w:ascii="Arial"/>
                <w:sz w:val="21"/>
              </w:rPr>
            </w:pPr>
          </w:p>
          <w:p w14:paraId="4ED66321">
            <w:pPr>
              <w:spacing w:line="264" w:lineRule="auto"/>
              <w:rPr>
                <w:rFonts w:ascii="Arial"/>
                <w:sz w:val="21"/>
              </w:rPr>
            </w:pPr>
          </w:p>
          <w:p w14:paraId="78BEB0FD">
            <w:pPr>
              <w:spacing w:line="264" w:lineRule="auto"/>
              <w:rPr>
                <w:rFonts w:ascii="Arial"/>
                <w:sz w:val="21"/>
              </w:rPr>
            </w:pPr>
          </w:p>
          <w:p w14:paraId="1534507A">
            <w:pPr>
              <w:pStyle w:val="6"/>
              <w:spacing w:before="73" w:line="234" w:lineRule="auto"/>
              <w:ind w:left="85" w:right="91" w:firstLine="179"/>
            </w:pPr>
            <w:r>
              <w:rPr>
                <w:spacing w:val="-6"/>
              </w:rPr>
              <w:t>6. 2</w:t>
            </w:r>
            <w:r>
              <w:rPr>
                <w:spacing w:val="33"/>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4552607A">
            <w:pPr>
              <w:spacing w:line="257" w:lineRule="auto"/>
              <w:rPr>
                <w:rFonts w:ascii="Arial"/>
                <w:sz w:val="21"/>
              </w:rPr>
            </w:pPr>
          </w:p>
          <w:p w14:paraId="4A1C36D9">
            <w:pPr>
              <w:spacing w:line="257" w:lineRule="auto"/>
              <w:rPr>
                <w:rFonts w:ascii="Arial"/>
                <w:sz w:val="21"/>
              </w:rPr>
            </w:pPr>
          </w:p>
          <w:p w14:paraId="716B287E">
            <w:pPr>
              <w:pStyle w:val="6"/>
              <w:spacing w:before="73" w:line="222" w:lineRule="auto"/>
              <w:ind w:left="90" w:right="86" w:firstLine="177"/>
            </w:pPr>
            <w:r>
              <w:rPr>
                <w:spacing w:val="5"/>
              </w:rPr>
              <w:t>6. 2. 1</w:t>
            </w:r>
            <w:r>
              <w:rPr>
                <w:spacing w:val="12"/>
                <w:w w:val="101"/>
              </w:rPr>
              <w:t xml:space="preserve"> </w:t>
            </w:r>
            <w:r>
              <w:rPr>
                <w:spacing w:val="5"/>
              </w:rPr>
              <w:t>能选择不锈钢管对</w:t>
            </w:r>
            <w:r>
              <w:rPr>
                <w:spacing w:val="6"/>
              </w:rPr>
              <w:t>接 45°</w:t>
            </w:r>
            <w:r>
              <w:rPr>
                <w:spacing w:val="4"/>
              </w:rPr>
              <w:t xml:space="preserve"> </w:t>
            </w:r>
            <w:r>
              <w:rPr>
                <w:spacing w:val="6"/>
              </w:rPr>
              <w:t>固定熔化极气体保护</w:t>
            </w:r>
            <w:r>
              <w:rPr>
                <w:spacing w:val="8"/>
              </w:rPr>
              <w:t>焊焊接参数</w:t>
            </w:r>
          </w:p>
          <w:p w14:paraId="7F8E87D4">
            <w:pPr>
              <w:pStyle w:val="6"/>
              <w:spacing w:before="3" w:line="221" w:lineRule="auto"/>
              <w:ind w:left="90" w:right="86" w:firstLine="177"/>
            </w:pPr>
            <w:r>
              <w:rPr>
                <w:spacing w:val="5"/>
              </w:rPr>
              <w:t>6. 2. 2 能进行不锈钢管对</w:t>
            </w:r>
            <w:r>
              <w:rPr>
                <w:spacing w:val="6"/>
              </w:rPr>
              <w:t>接 45°</w:t>
            </w:r>
            <w:r>
              <w:rPr>
                <w:spacing w:val="4"/>
              </w:rPr>
              <w:t xml:space="preserve"> </w:t>
            </w:r>
            <w:r>
              <w:rPr>
                <w:spacing w:val="6"/>
              </w:rPr>
              <w:t>固定熔化极气体保护</w:t>
            </w:r>
            <w:r>
              <w:rPr>
                <w:spacing w:val="9"/>
              </w:rPr>
              <w:t>焊填充和盖面焊道的焊接</w:t>
            </w:r>
          </w:p>
          <w:p w14:paraId="07066CC4">
            <w:pPr>
              <w:pStyle w:val="6"/>
              <w:spacing w:line="232" w:lineRule="auto"/>
              <w:ind w:left="89" w:right="86" w:firstLine="178"/>
            </w:pPr>
            <w:r>
              <w:rPr>
                <w:spacing w:val="5"/>
              </w:rPr>
              <w:t>6. 2. 3 能根据焊接工艺文</w:t>
            </w:r>
            <w:r>
              <w:rPr>
                <w:spacing w:val="9"/>
              </w:rPr>
              <w:t>件要求匹配焊接参数</w:t>
            </w:r>
          </w:p>
        </w:tc>
        <w:tc>
          <w:tcPr>
            <w:tcW w:w="2266" w:type="dxa"/>
            <w:tcBorders>
              <w:right w:val="single" w:color="231F20" w:sz="6" w:space="0"/>
            </w:tcBorders>
            <w:vAlign w:val="top"/>
          </w:tcPr>
          <w:p w14:paraId="77D53EEB">
            <w:pPr>
              <w:spacing w:line="379" w:lineRule="auto"/>
              <w:rPr>
                <w:rFonts w:ascii="Arial"/>
                <w:sz w:val="21"/>
              </w:rPr>
            </w:pPr>
          </w:p>
          <w:p w14:paraId="4B93049E">
            <w:pPr>
              <w:pStyle w:val="6"/>
              <w:spacing w:before="73" w:line="222" w:lineRule="auto"/>
              <w:ind w:left="95" w:right="82" w:firstLine="178"/>
            </w:pPr>
            <w:r>
              <w:rPr>
                <w:spacing w:val="1"/>
              </w:rPr>
              <w:t>6. 2. 1 不锈钢管对接 45°</w:t>
            </w:r>
            <w:r>
              <w:rPr>
                <w:spacing w:val="18"/>
              </w:rPr>
              <w:t>固定熔化极气体保护焊工</w:t>
            </w:r>
            <w:r>
              <w:rPr>
                <w:spacing w:val="7"/>
              </w:rPr>
              <w:t>艺要求</w:t>
            </w:r>
          </w:p>
          <w:p w14:paraId="4EFDC0D4">
            <w:pPr>
              <w:pStyle w:val="6"/>
              <w:spacing w:before="3" w:line="221" w:lineRule="auto"/>
              <w:ind w:left="94" w:right="82" w:firstLine="179"/>
            </w:pPr>
            <w:r>
              <w:rPr>
                <w:spacing w:val="1"/>
              </w:rPr>
              <w:t>6. 2. 2 不锈钢管对接 45°</w:t>
            </w:r>
            <w:r>
              <w:rPr>
                <w:spacing w:val="18"/>
              </w:rPr>
              <w:t>固定熔化极气体保护焊的</w:t>
            </w:r>
            <w:r>
              <w:rPr>
                <w:spacing w:val="8"/>
              </w:rPr>
              <w:t>操作要领</w:t>
            </w:r>
          </w:p>
          <w:p w14:paraId="39E464B7">
            <w:pPr>
              <w:pStyle w:val="6"/>
              <w:spacing w:before="3" w:line="227" w:lineRule="auto"/>
              <w:ind w:left="96" w:right="82" w:firstLine="177"/>
            </w:pPr>
            <w:r>
              <w:rPr>
                <w:spacing w:val="1"/>
              </w:rPr>
              <w:t>6. 2. 3 不锈钢管对接 45°</w:t>
            </w:r>
            <w:r>
              <w:rPr>
                <w:spacing w:val="18"/>
              </w:rPr>
              <w:t>固定熔化极气体保护焊焊</w:t>
            </w:r>
            <w:r>
              <w:rPr>
                <w:spacing w:val="9"/>
              </w:rPr>
              <w:t>接参数对焊缝成形的影响</w:t>
            </w:r>
          </w:p>
        </w:tc>
      </w:tr>
      <w:tr w14:paraId="1484F54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0" w:hRule="atLeast"/>
        </w:trPr>
        <w:tc>
          <w:tcPr>
            <w:tcW w:w="547" w:type="dxa"/>
            <w:vMerge w:val="continue"/>
            <w:tcBorders>
              <w:top w:val="nil"/>
              <w:left w:val="single" w:color="231F20" w:sz="6" w:space="0"/>
              <w:bottom w:val="single" w:color="231F20" w:sz="6" w:space="0"/>
            </w:tcBorders>
            <w:vAlign w:val="top"/>
          </w:tcPr>
          <w:p w14:paraId="504C4C55">
            <w:pPr>
              <w:rPr>
                <w:rFonts w:ascii="Arial"/>
                <w:sz w:val="21"/>
              </w:rPr>
            </w:pPr>
          </w:p>
        </w:tc>
        <w:tc>
          <w:tcPr>
            <w:tcW w:w="1080" w:type="dxa"/>
            <w:tcBorders>
              <w:bottom w:val="single" w:color="231F20" w:sz="6" w:space="0"/>
            </w:tcBorders>
            <w:vAlign w:val="top"/>
          </w:tcPr>
          <w:p w14:paraId="37AECD84">
            <w:pPr>
              <w:spacing w:line="243" w:lineRule="auto"/>
              <w:rPr>
                <w:rFonts w:ascii="Arial"/>
                <w:sz w:val="21"/>
              </w:rPr>
            </w:pPr>
          </w:p>
          <w:p w14:paraId="77BAD96C">
            <w:pPr>
              <w:spacing w:line="243" w:lineRule="auto"/>
              <w:rPr>
                <w:rFonts w:ascii="Arial"/>
                <w:sz w:val="21"/>
              </w:rPr>
            </w:pPr>
          </w:p>
          <w:p w14:paraId="3F0C54FB">
            <w:pPr>
              <w:spacing w:line="244" w:lineRule="auto"/>
              <w:rPr>
                <w:rFonts w:ascii="Arial"/>
                <w:sz w:val="21"/>
              </w:rPr>
            </w:pPr>
          </w:p>
          <w:p w14:paraId="1053813A">
            <w:pPr>
              <w:spacing w:line="244" w:lineRule="auto"/>
              <w:rPr>
                <w:rFonts w:ascii="Arial"/>
                <w:sz w:val="21"/>
              </w:rPr>
            </w:pPr>
          </w:p>
          <w:p w14:paraId="7F50F1B9">
            <w:pPr>
              <w:pStyle w:val="6"/>
              <w:spacing w:before="73" w:line="233" w:lineRule="auto"/>
              <w:ind w:left="87" w:right="91" w:firstLine="177"/>
            </w:pPr>
            <w:r>
              <w:rPr>
                <w:spacing w:val="-5"/>
              </w:rPr>
              <w:t>6. 3</w:t>
            </w:r>
            <w:r>
              <w:rPr>
                <w:spacing w:val="29"/>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7D53365A">
            <w:pPr>
              <w:spacing w:line="437" w:lineRule="auto"/>
              <w:rPr>
                <w:rFonts w:ascii="Arial"/>
                <w:sz w:val="21"/>
              </w:rPr>
            </w:pPr>
          </w:p>
          <w:p w14:paraId="28F2D760">
            <w:pPr>
              <w:pStyle w:val="6"/>
              <w:spacing w:before="73" w:line="222" w:lineRule="auto"/>
              <w:ind w:left="90" w:right="86" w:firstLine="177"/>
            </w:pPr>
            <w:r>
              <w:rPr>
                <w:spacing w:val="5"/>
              </w:rPr>
              <w:t>6. 3. 1</w:t>
            </w:r>
            <w:r>
              <w:rPr>
                <w:spacing w:val="12"/>
                <w:w w:val="101"/>
              </w:rPr>
              <w:t xml:space="preserve"> </w:t>
            </w:r>
            <w:r>
              <w:rPr>
                <w:spacing w:val="5"/>
              </w:rPr>
              <w:t>能进行不锈钢管对</w:t>
            </w:r>
            <w:r>
              <w:rPr>
                <w:spacing w:val="6"/>
              </w:rPr>
              <w:t>接 45°</w:t>
            </w:r>
            <w:r>
              <w:rPr>
                <w:spacing w:val="4"/>
              </w:rPr>
              <w:t xml:space="preserve"> </w:t>
            </w:r>
            <w:r>
              <w:rPr>
                <w:spacing w:val="6"/>
              </w:rPr>
              <w:t>固定熔化极气体保护</w:t>
            </w:r>
            <w:r>
              <w:rPr>
                <w:spacing w:val="9"/>
              </w:rPr>
              <w:t>焊接头表面清理</w:t>
            </w:r>
          </w:p>
          <w:p w14:paraId="253B2879">
            <w:pPr>
              <w:pStyle w:val="6"/>
              <w:spacing w:before="3" w:line="227" w:lineRule="auto"/>
              <w:ind w:left="83" w:right="86" w:firstLine="184"/>
            </w:pPr>
            <w:r>
              <w:rPr>
                <w:spacing w:val="5"/>
              </w:rPr>
              <w:t>6. 3. 2 能对不锈钢管对接</w:t>
            </w:r>
            <w:r>
              <w:rPr>
                <w:spacing w:val="12"/>
              </w:rPr>
              <w:t>45°</w:t>
            </w:r>
            <w:r>
              <w:rPr>
                <w:spacing w:val="-12"/>
              </w:rPr>
              <w:t xml:space="preserve"> </w:t>
            </w:r>
            <w:r>
              <w:rPr>
                <w:spacing w:val="12"/>
              </w:rPr>
              <w:t>固定熔化极气体保护焊</w:t>
            </w:r>
            <w:r>
              <w:rPr>
                <w:spacing w:val="10"/>
              </w:rPr>
              <w:t>接头的外观质量进行自检</w:t>
            </w:r>
          </w:p>
        </w:tc>
        <w:tc>
          <w:tcPr>
            <w:tcW w:w="2266" w:type="dxa"/>
            <w:tcBorders>
              <w:bottom w:val="single" w:color="231F20" w:sz="6" w:space="0"/>
              <w:right w:val="single" w:color="231F20" w:sz="6" w:space="0"/>
            </w:tcBorders>
            <w:vAlign w:val="top"/>
          </w:tcPr>
          <w:p w14:paraId="723CFD2B">
            <w:pPr>
              <w:spacing w:line="302" w:lineRule="auto"/>
              <w:rPr>
                <w:rFonts w:ascii="Arial"/>
                <w:sz w:val="21"/>
              </w:rPr>
            </w:pPr>
          </w:p>
          <w:p w14:paraId="5D14A86F">
            <w:pPr>
              <w:pStyle w:val="6"/>
              <w:spacing w:before="73" w:line="222" w:lineRule="auto"/>
              <w:ind w:left="97" w:right="82" w:firstLine="176"/>
            </w:pPr>
            <w:r>
              <w:t>6. 3. 1 不锈钢管对接</w:t>
            </w:r>
            <w:r>
              <w:rPr>
                <w:spacing w:val="18"/>
              </w:rPr>
              <w:t xml:space="preserve"> </w:t>
            </w:r>
            <w:r>
              <w:t>45°</w:t>
            </w:r>
            <w:r>
              <w:rPr>
                <w:spacing w:val="18"/>
              </w:rPr>
              <w:t>固定熔化极气体保护焊接</w:t>
            </w:r>
            <w:r>
              <w:rPr>
                <w:spacing w:val="8"/>
              </w:rPr>
              <w:t>头表面清理方法</w:t>
            </w:r>
          </w:p>
          <w:p w14:paraId="4C41B737">
            <w:pPr>
              <w:pStyle w:val="6"/>
              <w:spacing w:before="2" w:line="226" w:lineRule="auto"/>
              <w:ind w:left="97" w:right="82" w:firstLine="176"/>
            </w:pPr>
            <w:r>
              <w:rPr>
                <w:spacing w:val="1"/>
              </w:rPr>
              <w:t>6. 3. 2 不锈钢管对接 45°</w:t>
            </w:r>
            <w:r>
              <w:rPr>
                <w:spacing w:val="18"/>
              </w:rPr>
              <w:t>固定熔化极气体保护焊接头表面缺陷及其外观质量</w:t>
            </w:r>
            <w:r>
              <w:rPr>
                <w:spacing w:val="8"/>
              </w:rPr>
              <w:t>自检的相关知识</w:t>
            </w:r>
          </w:p>
        </w:tc>
      </w:tr>
    </w:tbl>
    <w:p w14:paraId="77144418">
      <w:pPr>
        <w:pStyle w:val="2"/>
      </w:pPr>
    </w:p>
    <w:p w14:paraId="6030AA47">
      <w:pPr>
        <w:sectPr>
          <w:headerReference r:id="rId143" w:type="default"/>
          <w:footerReference r:id="rId144" w:type="default"/>
          <w:pgSz w:w="8727" w:h="12240"/>
          <w:pgMar w:top="1071" w:right="1298" w:bottom="995" w:left="1179" w:header="800" w:footer="794" w:gutter="0"/>
          <w:cols w:space="720" w:num="1"/>
        </w:sectPr>
      </w:pPr>
    </w:p>
    <w:p w14:paraId="0070AE24">
      <w:pPr>
        <w:pStyle w:val="2"/>
        <w:spacing w:line="427" w:lineRule="auto"/>
      </w:pPr>
    </w:p>
    <w:p w14:paraId="167A919B">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8F46CE5">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97C56D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45EBCF4">
            <w:pPr>
              <w:pStyle w:val="6"/>
              <w:spacing w:before="134" w:line="233" w:lineRule="auto"/>
              <w:ind w:left="90" w:right="96"/>
            </w:pPr>
            <w:r>
              <w:rPr>
                <w:spacing w:val="5"/>
              </w:rPr>
              <w:t>职业功能</w:t>
            </w:r>
          </w:p>
        </w:tc>
        <w:tc>
          <w:tcPr>
            <w:tcW w:w="1080" w:type="dxa"/>
            <w:tcBorders>
              <w:top w:val="single" w:color="231F20" w:sz="6" w:space="0"/>
            </w:tcBorders>
            <w:vAlign w:val="top"/>
          </w:tcPr>
          <w:p w14:paraId="1008DA9E">
            <w:pPr>
              <w:pStyle w:val="6"/>
              <w:spacing w:before="263" w:line="184" w:lineRule="auto"/>
              <w:ind w:left="178"/>
            </w:pPr>
            <w:r>
              <w:rPr>
                <w:spacing w:val="8"/>
              </w:rPr>
              <w:t>工作内容</w:t>
            </w:r>
          </w:p>
        </w:tc>
        <w:tc>
          <w:tcPr>
            <w:tcW w:w="2340" w:type="dxa"/>
            <w:tcBorders>
              <w:top w:val="single" w:color="231F20" w:sz="6" w:space="0"/>
            </w:tcBorders>
            <w:vAlign w:val="top"/>
          </w:tcPr>
          <w:p w14:paraId="3A672438">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7672D33">
            <w:pPr>
              <w:pStyle w:val="6"/>
              <w:spacing w:before="262" w:line="185" w:lineRule="auto"/>
              <w:ind w:left="595"/>
            </w:pPr>
            <w:r>
              <w:rPr>
                <w:spacing w:val="9"/>
              </w:rPr>
              <w:t>相关知识要求</w:t>
            </w:r>
          </w:p>
        </w:tc>
      </w:tr>
      <w:tr w14:paraId="5175E89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vMerge w:val="restart"/>
            <w:tcBorders>
              <w:left w:val="single" w:color="231F20" w:sz="6" w:space="0"/>
              <w:bottom w:val="nil"/>
            </w:tcBorders>
            <w:vAlign w:val="top"/>
          </w:tcPr>
          <w:p w14:paraId="38D7B6F1">
            <w:pPr>
              <w:spacing w:line="256" w:lineRule="auto"/>
              <w:rPr>
                <w:rFonts w:ascii="Arial"/>
                <w:sz w:val="21"/>
              </w:rPr>
            </w:pPr>
          </w:p>
          <w:p w14:paraId="2D0F4DC8">
            <w:pPr>
              <w:spacing w:line="256" w:lineRule="auto"/>
              <w:rPr>
                <w:rFonts w:ascii="Arial"/>
                <w:sz w:val="21"/>
              </w:rPr>
            </w:pPr>
          </w:p>
          <w:p w14:paraId="79B5C04B">
            <w:pPr>
              <w:spacing w:line="256" w:lineRule="auto"/>
              <w:rPr>
                <w:rFonts w:ascii="Arial"/>
                <w:sz w:val="21"/>
              </w:rPr>
            </w:pPr>
          </w:p>
          <w:p w14:paraId="45174D69">
            <w:pPr>
              <w:spacing w:line="257" w:lineRule="auto"/>
              <w:rPr>
                <w:rFonts w:ascii="Arial"/>
                <w:sz w:val="21"/>
              </w:rPr>
            </w:pPr>
          </w:p>
          <w:p w14:paraId="3CBCE39F">
            <w:pPr>
              <w:pStyle w:val="6"/>
              <w:spacing w:before="73" w:line="162" w:lineRule="auto"/>
              <w:ind w:left="176"/>
            </w:pPr>
            <w:r>
              <w:rPr>
                <w:spacing w:val="-7"/>
              </w:rPr>
              <w:t>7.</w:t>
            </w:r>
          </w:p>
          <w:p w14:paraId="6AF5CE71">
            <w:pPr>
              <w:pStyle w:val="6"/>
              <w:spacing w:before="44" w:line="179" w:lineRule="exact"/>
              <w:ind w:left="177"/>
            </w:pPr>
            <w:r>
              <w:rPr>
                <w:spacing w:val="3"/>
                <w:position w:val="-1"/>
              </w:rPr>
              <w:t>低</w:t>
            </w:r>
          </w:p>
          <w:p w14:paraId="310F3413">
            <w:pPr>
              <w:pStyle w:val="6"/>
              <w:spacing w:line="186" w:lineRule="exact"/>
              <w:ind w:left="177"/>
            </w:pPr>
            <w:r>
              <w:rPr>
                <w:spacing w:val="3"/>
              </w:rPr>
              <w:t>合</w:t>
            </w:r>
          </w:p>
          <w:p w14:paraId="526E2E85">
            <w:pPr>
              <w:pStyle w:val="6"/>
              <w:spacing w:line="177" w:lineRule="exact"/>
              <w:ind w:left="178"/>
            </w:pPr>
            <w:r>
              <w:rPr>
                <w:spacing w:val="3"/>
                <w:position w:val="-1"/>
              </w:rPr>
              <w:t>金</w:t>
            </w:r>
          </w:p>
          <w:p w14:paraId="56857EF2">
            <w:pPr>
              <w:pStyle w:val="6"/>
              <w:spacing w:line="179" w:lineRule="exact"/>
              <w:ind w:left="180"/>
            </w:pPr>
            <w:r>
              <w:rPr>
                <w:spacing w:val="1"/>
                <w:position w:val="-1"/>
              </w:rPr>
              <w:t>钢</w:t>
            </w:r>
          </w:p>
          <w:p w14:paraId="254615DE">
            <w:pPr>
              <w:pStyle w:val="6"/>
              <w:spacing w:line="183" w:lineRule="exact"/>
              <w:ind w:left="180"/>
            </w:pPr>
            <w:r>
              <w:rPr>
                <w:spacing w:val="1"/>
                <w:position w:val="-1"/>
              </w:rPr>
              <w:t>管</w:t>
            </w:r>
          </w:p>
          <w:p w14:paraId="7E6DA36E">
            <w:pPr>
              <w:pStyle w:val="6"/>
              <w:spacing w:line="177" w:lineRule="exact"/>
              <w:ind w:left="177"/>
            </w:pPr>
            <w:r>
              <w:rPr>
                <w:spacing w:val="3"/>
                <w:position w:val="-1"/>
              </w:rPr>
              <w:t>对</w:t>
            </w:r>
          </w:p>
          <w:p w14:paraId="3F40E9B1">
            <w:pPr>
              <w:pStyle w:val="6"/>
              <w:spacing w:line="180" w:lineRule="exact"/>
              <w:ind w:left="179"/>
            </w:pPr>
            <w:r>
              <w:rPr>
                <w:spacing w:val="1"/>
                <w:position w:val="-1"/>
              </w:rPr>
              <w:t>接</w:t>
            </w:r>
          </w:p>
          <w:p w14:paraId="58C6C61A">
            <w:pPr>
              <w:pStyle w:val="6"/>
              <w:spacing w:line="183" w:lineRule="exact"/>
              <w:ind w:left="177"/>
            </w:pPr>
            <w:r>
              <w:rPr>
                <w:spacing w:val="3"/>
                <w:position w:val="-1"/>
              </w:rPr>
              <w:t>水</w:t>
            </w:r>
          </w:p>
          <w:p w14:paraId="7B6F37F5">
            <w:pPr>
              <w:pStyle w:val="6"/>
              <w:spacing w:line="183" w:lineRule="exact"/>
              <w:ind w:left="177"/>
            </w:pPr>
            <w:r>
              <w:rPr>
                <w:spacing w:val="3"/>
              </w:rPr>
              <w:t>平</w:t>
            </w:r>
          </w:p>
          <w:p w14:paraId="74B3B50A">
            <w:pPr>
              <w:pStyle w:val="6"/>
              <w:spacing w:line="175" w:lineRule="exact"/>
              <w:ind w:left="196"/>
            </w:pPr>
            <w:r>
              <w:t>固</w:t>
            </w:r>
          </w:p>
          <w:p w14:paraId="4297AB3E">
            <w:pPr>
              <w:pStyle w:val="6"/>
              <w:spacing w:before="1" w:line="182" w:lineRule="auto"/>
              <w:ind w:left="177"/>
            </w:pPr>
            <w:r>
              <w:rPr>
                <w:spacing w:val="3"/>
              </w:rPr>
              <w:t>定</w:t>
            </w:r>
          </w:p>
          <w:p w14:paraId="20E4CACD">
            <w:pPr>
              <w:pStyle w:val="6"/>
              <w:spacing w:before="86" w:line="58" w:lineRule="exact"/>
              <w:ind w:left="194"/>
            </w:pPr>
            <w:r>
              <w:rPr>
                <w:position w:val="2"/>
              </w:rPr>
              <w:t>、</w:t>
            </w:r>
          </w:p>
          <w:p w14:paraId="3AFD3A34">
            <w:pPr>
              <w:pStyle w:val="6"/>
              <w:spacing w:line="174" w:lineRule="exact"/>
              <w:ind w:left="177"/>
            </w:pPr>
            <w:r>
              <w:rPr>
                <w:spacing w:val="4"/>
                <w:position w:val="-1"/>
              </w:rPr>
              <w:t>垂</w:t>
            </w:r>
          </w:p>
          <w:p w14:paraId="491CB57E">
            <w:pPr>
              <w:pStyle w:val="6"/>
              <w:spacing w:line="187" w:lineRule="exact"/>
              <w:ind w:left="179"/>
            </w:pPr>
            <w:r>
              <w:rPr>
                <w:spacing w:val="1"/>
                <w:position w:val="-1"/>
              </w:rPr>
              <w:t>直</w:t>
            </w:r>
          </w:p>
          <w:p w14:paraId="105FA8DE">
            <w:pPr>
              <w:pStyle w:val="6"/>
              <w:spacing w:line="175" w:lineRule="exact"/>
              <w:ind w:left="196"/>
            </w:pPr>
            <w:r>
              <w:t>固</w:t>
            </w:r>
          </w:p>
          <w:p w14:paraId="6A81EBB5">
            <w:pPr>
              <w:pStyle w:val="6"/>
              <w:spacing w:line="181" w:lineRule="exact"/>
              <w:ind w:left="177"/>
            </w:pPr>
            <w:r>
              <w:rPr>
                <w:spacing w:val="3"/>
                <w:position w:val="-1"/>
              </w:rPr>
              <w:t>定</w:t>
            </w:r>
          </w:p>
          <w:p w14:paraId="1F4D28E3">
            <w:pPr>
              <w:pStyle w:val="6"/>
              <w:spacing w:line="180" w:lineRule="exact"/>
              <w:ind w:left="134" w:right="155" w:firstLine="46"/>
              <w:jc w:val="both"/>
            </w:pPr>
            <w:r>
              <w:t>或</w:t>
            </w:r>
            <w:r>
              <w:rPr>
                <w:spacing w:val="-8"/>
                <w:position w:val="-1"/>
              </w:rPr>
              <w:t>45°</w:t>
            </w:r>
            <w:r>
              <w:rPr>
                <w:spacing w:val="24"/>
                <w:w w:val="113"/>
              </w:rPr>
              <w:t>固</w:t>
            </w:r>
          </w:p>
          <w:p w14:paraId="1844BDBB">
            <w:pPr>
              <w:pStyle w:val="6"/>
              <w:spacing w:line="181" w:lineRule="exact"/>
              <w:ind w:left="177"/>
            </w:pPr>
            <w:r>
              <w:rPr>
                <w:spacing w:val="3"/>
                <w:position w:val="-1"/>
              </w:rPr>
              <w:t>定</w:t>
            </w:r>
          </w:p>
          <w:p w14:paraId="6C9C28ED">
            <w:pPr>
              <w:pStyle w:val="6"/>
              <w:spacing w:line="181" w:lineRule="exact"/>
              <w:ind w:left="179"/>
            </w:pPr>
            <w:r>
              <w:rPr>
                <w:spacing w:val="2"/>
              </w:rPr>
              <w:t>加</w:t>
            </w:r>
          </w:p>
          <w:p w14:paraId="1894CBD2">
            <w:pPr>
              <w:pStyle w:val="6"/>
              <w:spacing w:line="179" w:lineRule="exact"/>
              <w:ind w:left="178"/>
            </w:pPr>
            <w:r>
              <w:rPr>
                <w:spacing w:val="3"/>
                <w:position w:val="-1"/>
              </w:rPr>
              <w:t>排</w:t>
            </w:r>
          </w:p>
          <w:p w14:paraId="5E467DA0">
            <w:pPr>
              <w:pStyle w:val="6"/>
              <w:spacing w:line="179" w:lineRule="exact"/>
              <w:ind w:left="180"/>
            </w:pPr>
            <w:r>
              <w:rPr>
                <w:spacing w:val="1"/>
                <w:position w:val="-1"/>
              </w:rPr>
              <w:t>管</w:t>
            </w:r>
          </w:p>
          <w:p w14:paraId="4D2F3C14">
            <w:pPr>
              <w:pStyle w:val="6"/>
              <w:spacing w:line="187" w:lineRule="exact"/>
              <w:ind w:left="189"/>
            </w:pPr>
            <w:r>
              <w:t>障</w:t>
            </w:r>
          </w:p>
          <w:p w14:paraId="05772C41">
            <w:pPr>
              <w:pStyle w:val="6"/>
              <w:spacing w:line="177" w:lineRule="exact"/>
              <w:ind w:left="180"/>
            </w:pPr>
            <w:r>
              <w:rPr>
                <w:spacing w:val="1"/>
              </w:rPr>
              <w:t>碍</w:t>
            </w:r>
          </w:p>
          <w:p w14:paraId="7D9797B5">
            <w:pPr>
              <w:pStyle w:val="6"/>
              <w:spacing w:before="1" w:line="160" w:lineRule="auto"/>
              <w:ind w:left="179"/>
            </w:pPr>
            <w:r>
              <w:rPr>
                <w:spacing w:val="1"/>
              </w:rPr>
              <w:t>手</w:t>
            </w:r>
          </w:p>
          <w:p w14:paraId="5083FC96">
            <w:pPr>
              <w:pStyle w:val="6"/>
              <w:spacing w:line="164" w:lineRule="exact"/>
              <w:ind w:left="179"/>
            </w:pPr>
            <w:r>
              <w:rPr>
                <w:spacing w:val="2"/>
                <w:position w:val="-2"/>
              </w:rPr>
              <w:t>工</w:t>
            </w:r>
          </w:p>
          <w:p w14:paraId="3365FDD1">
            <w:pPr>
              <w:pStyle w:val="6"/>
              <w:spacing w:line="183" w:lineRule="exact"/>
              <w:ind w:left="180"/>
            </w:pPr>
            <w:r>
              <w:rPr>
                <w:spacing w:val="1"/>
                <w:position w:val="-1"/>
              </w:rPr>
              <w:t>钨</w:t>
            </w:r>
          </w:p>
          <w:p w14:paraId="12039618">
            <w:pPr>
              <w:pStyle w:val="6"/>
              <w:spacing w:line="179" w:lineRule="exact"/>
              <w:ind w:left="177"/>
            </w:pPr>
            <w:r>
              <w:rPr>
                <w:spacing w:val="3"/>
                <w:position w:val="-1"/>
              </w:rPr>
              <w:t>极</w:t>
            </w:r>
          </w:p>
          <w:p w14:paraId="782EC100">
            <w:pPr>
              <w:pStyle w:val="6"/>
              <w:spacing w:line="184" w:lineRule="exact"/>
              <w:ind w:left="179"/>
            </w:pPr>
            <w:r>
              <w:rPr>
                <w:spacing w:val="1"/>
              </w:rPr>
              <w:t>氩</w:t>
            </w:r>
          </w:p>
          <w:p w14:paraId="0E77966F">
            <w:pPr>
              <w:pStyle w:val="6"/>
              <w:spacing w:line="177" w:lineRule="exact"/>
              <w:ind w:left="181"/>
            </w:pPr>
            <w:r>
              <w:t>弧</w:t>
            </w:r>
          </w:p>
          <w:p w14:paraId="628CF7F9">
            <w:pPr>
              <w:pStyle w:val="6"/>
              <w:spacing w:line="183" w:lineRule="auto"/>
              <w:ind w:left="180"/>
            </w:pPr>
            <w:r>
              <w:rPr>
                <w:spacing w:val="1"/>
              </w:rPr>
              <w:t>焊</w:t>
            </w:r>
          </w:p>
        </w:tc>
        <w:tc>
          <w:tcPr>
            <w:tcW w:w="1080" w:type="dxa"/>
            <w:vAlign w:val="top"/>
          </w:tcPr>
          <w:p w14:paraId="4C8DABBA">
            <w:pPr>
              <w:spacing w:line="266" w:lineRule="auto"/>
              <w:rPr>
                <w:rFonts w:ascii="Arial"/>
                <w:sz w:val="21"/>
              </w:rPr>
            </w:pPr>
          </w:p>
          <w:p w14:paraId="58CD4E27">
            <w:pPr>
              <w:spacing w:line="266" w:lineRule="auto"/>
              <w:rPr>
                <w:rFonts w:ascii="Arial"/>
                <w:sz w:val="21"/>
              </w:rPr>
            </w:pPr>
          </w:p>
          <w:p w14:paraId="6E052536">
            <w:pPr>
              <w:spacing w:line="267" w:lineRule="auto"/>
              <w:rPr>
                <w:rFonts w:ascii="Arial"/>
                <w:sz w:val="21"/>
              </w:rPr>
            </w:pPr>
          </w:p>
          <w:p w14:paraId="1DB90361">
            <w:pPr>
              <w:pStyle w:val="6"/>
              <w:spacing w:before="73" w:line="196" w:lineRule="auto"/>
              <w:ind w:left="89" w:right="91" w:firstLine="173"/>
            </w:pPr>
            <w:r>
              <w:rPr>
                <w:spacing w:val="-8"/>
              </w:rPr>
              <w:t>7.</w:t>
            </w:r>
            <w:r>
              <w:rPr>
                <w:spacing w:val="12"/>
              </w:rPr>
              <w:t xml:space="preserve"> </w:t>
            </w:r>
            <w:r>
              <w:rPr>
                <w:spacing w:val="-8"/>
              </w:rPr>
              <w:t>1</w:t>
            </w:r>
            <w:r>
              <w:rPr>
                <w:spacing w:val="30"/>
              </w:rPr>
              <w:t xml:space="preserve"> </w:t>
            </w:r>
            <w:r>
              <w:rPr>
                <w:spacing w:val="-8"/>
              </w:rPr>
              <w:t>焊</w:t>
            </w:r>
            <w:r>
              <w:rPr>
                <w:spacing w:val="-15"/>
              </w:rPr>
              <w:t xml:space="preserve"> </w:t>
            </w:r>
            <w:r>
              <w:rPr>
                <w:spacing w:val="-8"/>
              </w:rPr>
              <w:t>前</w:t>
            </w:r>
            <w:r>
              <w:rPr>
                <w:spacing w:val="5"/>
              </w:rPr>
              <w:t>准备</w:t>
            </w:r>
          </w:p>
        </w:tc>
        <w:tc>
          <w:tcPr>
            <w:tcW w:w="2340" w:type="dxa"/>
            <w:vAlign w:val="top"/>
          </w:tcPr>
          <w:p w14:paraId="0BCDD007">
            <w:pPr>
              <w:pStyle w:val="6"/>
              <w:spacing w:before="312" w:line="185" w:lineRule="auto"/>
              <w:ind w:left="83" w:right="86" w:firstLine="181"/>
            </w:pPr>
            <w:r>
              <w:rPr>
                <w:spacing w:val="4"/>
              </w:rPr>
              <w:t>7. 1.</w:t>
            </w:r>
            <w:r>
              <w:rPr>
                <w:spacing w:val="21"/>
                <w:w w:val="101"/>
              </w:rPr>
              <w:t xml:space="preserve"> </w:t>
            </w:r>
            <w:r>
              <w:rPr>
                <w:spacing w:val="4"/>
              </w:rPr>
              <w:t>1</w:t>
            </w:r>
            <w:r>
              <w:rPr>
                <w:spacing w:val="12"/>
                <w:w w:val="101"/>
              </w:rPr>
              <w:t xml:space="preserve"> </w:t>
            </w:r>
            <w:r>
              <w:rPr>
                <w:spacing w:val="4"/>
              </w:rPr>
              <w:t>能进行低合金钢管</w:t>
            </w:r>
            <w:r>
              <w:rPr>
                <w:spacing w:val="8"/>
              </w:rPr>
              <w:t>对接水平固定</w:t>
            </w:r>
            <w:r>
              <w:rPr>
                <w:spacing w:val="-23"/>
              </w:rPr>
              <w:t xml:space="preserve"> </w:t>
            </w:r>
            <w:r>
              <w:rPr>
                <w:spacing w:val="8"/>
              </w:rPr>
              <w:t>、垂直固定或</w:t>
            </w:r>
            <w:r>
              <w:rPr>
                <w:spacing w:val="12"/>
              </w:rPr>
              <w:t>45°</w:t>
            </w:r>
            <w:r>
              <w:rPr>
                <w:spacing w:val="-12"/>
              </w:rPr>
              <w:t xml:space="preserve"> </w:t>
            </w:r>
            <w:r>
              <w:rPr>
                <w:spacing w:val="12"/>
              </w:rPr>
              <w:t>固定加排管障碍手工钨</w:t>
            </w:r>
            <w:r>
              <w:rPr>
                <w:spacing w:val="10"/>
              </w:rPr>
              <w:t>极氩弧焊的工件定位焊</w:t>
            </w:r>
          </w:p>
          <w:p w14:paraId="2326ECEF">
            <w:pPr>
              <w:pStyle w:val="6"/>
              <w:spacing w:before="2" w:line="191" w:lineRule="auto"/>
              <w:ind w:left="88" w:right="86" w:firstLine="177"/>
            </w:pPr>
            <w:r>
              <w:rPr>
                <w:spacing w:val="5"/>
              </w:rPr>
              <w:t>7. 1. 2</w:t>
            </w:r>
            <w:r>
              <w:rPr>
                <w:spacing w:val="15"/>
              </w:rPr>
              <w:t xml:space="preserve"> </w:t>
            </w:r>
            <w:r>
              <w:rPr>
                <w:spacing w:val="5"/>
              </w:rPr>
              <w:t>能根据低合金钢管</w:t>
            </w:r>
            <w:r>
              <w:rPr>
                <w:spacing w:val="10"/>
              </w:rPr>
              <w:t>厚度和障碍形状确定手工钨</w:t>
            </w:r>
            <w:r>
              <w:rPr>
                <w:spacing w:val="9"/>
              </w:rPr>
              <w:t>极氩弧焊焊接层道数</w:t>
            </w:r>
          </w:p>
        </w:tc>
        <w:tc>
          <w:tcPr>
            <w:tcW w:w="2266" w:type="dxa"/>
            <w:tcBorders>
              <w:right w:val="single" w:color="231F20" w:sz="6" w:space="0"/>
            </w:tcBorders>
            <w:vAlign w:val="top"/>
          </w:tcPr>
          <w:p w14:paraId="7B06D844">
            <w:pPr>
              <w:pStyle w:val="6"/>
              <w:spacing w:before="88" w:line="185" w:lineRule="auto"/>
              <w:ind w:left="89" w:right="82" w:firstLine="181"/>
            </w:pPr>
            <w:r>
              <w:rPr>
                <w:spacing w:val="-4"/>
              </w:rPr>
              <w:t>7.</w:t>
            </w:r>
            <w:r>
              <w:rPr>
                <w:spacing w:val="18"/>
                <w:w w:val="101"/>
              </w:rPr>
              <w:t xml:space="preserve"> </w:t>
            </w:r>
            <w:r>
              <w:rPr>
                <w:spacing w:val="-4"/>
              </w:rPr>
              <w:t>1.</w:t>
            </w:r>
            <w:r>
              <w:rPr>
                <w:spacing w:val="12"/>
                <w:w w:val="101"/>
              </w:rPr>
              <w:t xml:space="preserve"> </w:t>
            </w:r>
            <w:r>
              <w:rPr>
                <w:spacing w:val="-4"/>
              </w:rPr>
              <w:t>1 低</w:t>
            </w:r>
            <w:r>
              <w:rPr>
                <w:spacing w:val="-19"/>
              </w:rPr>
              <w:t xml:space="preserve"> </w:t>
            </w:r>
            <w:r>
              <w:rPr>
                <w:spacing w:val="-4"/>
              </w:rPr>
              <w:t>合</w:t>
            </w:r>
            <w:r>
              <w:rPr>
                <w:spacing w:val="-17"/>
              </w:rPr>
              <w:t xml:space="preserve"> </w:t>
            </w:r>
            <w:r>
              <w:rPr>
                <w:spacing w:val="-4"/>
              </w:rPr>
              <w:t>金</w:t>
            </w:r>
            <w:r>
              <w:rPr>
                <w:spacing w:val="-16"/>
              </w:rPr>
              <w:t xml:space="preserve"> </w:t>
            </w:r>
            <w:r>
              <w:rPr>
                <w:spacing w:val="-4"/>
              </w:rPr>
              <w:t>钢</w:t>
            </w:r>
            <w:r>
              <w:rPr>
                <w:spacing w:val="-16"/>
              </w:rPr>
              <w:t xml:space="preserve"> </w:t>
            </w:r>
            <w:r>
              <w:rPr>
                <w:spacing w:val="-4"/>
              </w:rPr>
              <w:t>管</w:t>
            </w:r>
            <w:r>
              <w:rPr>
                <w:spacing w:val="-18"/>
              </w:rPr>
              <w:t xml:space="preserve"> </w:t>
            </w:r>
            <w:r>
              <w:rPr>
                <w:spacing w:val="-4"/>
              </w:rPr>
              <w:t>对</w:t>
            </w:r>
            <w:r>
              <w:rPr>
                <w:spacing w:val="-16"/>
              </w:rPr>
              <w:t xml:space="preserve"> </w:t>
            </w:r>
            <w:r>
              <w:rPr>
                <w:spacing w:val="-4"/>
              </w:rPr>
              <w:t>接</w:t>
            </w:r>
            <w:r>
              <w:rPr>
                <w:spacing w:val="-1"/>
              </w:rPr>
              <w:t>水</w:t>
            </w:r>
            <w:r>
              <w:rPr>
                <w:spacing w:val="-7"/>
              </w:rPr>
              <w:t xml:space="preserve"> </w:t>
            </w:r>
            <w:r>
              <w:rPr>
                <w:spacing w:val="-1"/>
              </w:rPr>
              <w:t>平</w:t>
            </w:r>
            <w:r>
              <w:rPr>
                <w:spacing w:val="14"/>
                <w:w w:val="101"/>
              </w:rPr>
              <w:t xml:space="preserve"> </w:t>
            </w:r>
            <w:r>
              <w:rPr>
                <w:spacing w:val="-1"/>
              </w:rPr>
              <w:t>固 定</w:t>
            </w:r>
            <w:r>
              <w:rPr>
                <w:spacing w:val="-28"/>
              </w:rPr>
              <w:t xml:space="preserve"> </w:t>
            </w:r>
            <w:r>
              <w:rPr>
                <w:spacing w:val="-1"/>
              </w:rPr>
              <w:t>、垂 直</w:t>
            </w:r>
            <w:r>
              <w:rPr>
                <w:spacing w:val="14"/>
                <w:w w:val="101"/>
              </w:rPr>
              <w:t xml:space="preserve"> </w:t>
            </w:r>
            <w:r>
              <w:rPr>
                <w:spacing w:val="-1"/>
              </w:rPr>
              <w:t>固 定 或</w:t>
            </w:r>
            <w:r>
              <w:rPr>
                <w:spacing w:val="6"/>
              </w:rPr>
              <w:t>45°</w:t>
            </w:r>
            <w:r>
              <w:rPr>
                <w:spacing w:val="-15"/>
              </w:rPr>
              <w:t xml:space="preserve"> </w:t>
            </w:r>
            <w:r>
              <w:rPr>
                <w:spacing w:val="6"/>
              </w:rPr>
              <w:t>固定加排管障碍手工钨</w:t>
            </w:r>
            <w:r>
              <w:rPr>
                <w:spacing w:val="19"/>
              </w:rPr>
              <w:t>极氩弧焊的工件定位焊选</w:t>
            </w:r>
            <w:r>
              <w:rPr>
                <w:spacing w:val="9"/>
              </w:rPr>
              <w:t>择原则</w:t>
            </w:r>
          </w:p>
          <w:p w14:paraId="0CEA18E2">
            <w:pPr>
              <w:pStyle w:val="6"/>
              <w:spacing w:line="190" w:lineRule="auto"/>
              <w:ind w:left="89" w:right="82" w:firstLine="181"/>
            </w:pPr>
            <w:r>
              <w:rPr>
                <w:spacing w:val="-3"/>
              </w:rPr>
              <w:t>7.</w:t>
            </w:r>
            <w:r>
              <w:rPr>
                <w:spacing w:val="21"/>
              </w:rPr>
              <w:t xml:space="preserve"> </w:t>
            </w:r>
            <w:r>
              <w:rPr>
                <w:spacing w:val="-3"/>
              </w:rPr>
              <w:t>1. 2 低</w:t>
            </w:r>
            <w:r>
              <w:rPr>
                <w:spacing w:val="-19"/>
              </w:rPr>
              <w:t xml:space="preserve"> </w:t>
            </w:r>
            <w:r>
              <w:rPr>
                <w:spacing w:val="-3"/>
              </w:rPr>
              <w:t>合</w:t>
            </w:r>
            <w:r>
              <w:rPr>
                <w:spacing w:val="-17"/>
              </w:rPr>
              <w:t xml:space="preserve"> </w:t>
            </w:r>
            <w:r>
              <w:rPr>
                <w:spacing w:val="-3"/>
              </w:rPr>
              <w:t>金</w:t>
            </w:r>
            <w:r>
              <w:rPr>
                <w:spacing w:val="-16"/>
              </w:rPr>
              <w:t xml:space="preserve"> </w:t>
            </w:r>
            <w:r>
              <w:rPr>
                <w:spacing w:val="-3"/>
              </w:rPr>
              <w:t>钢</w:t>
            </w:r>
            <w:r>
              <w:rPr>
                <w:spacing w:val="-16"/>
              </w:rPr>
              <w:t xml:space="preserve"> </w:t>
            </w:r>
            <w:r>
              <w:rPr>
                <w:spacing w:val="-3"/>
              </w:rPr>
              <w:t>管</w:t>
            </w:r>
            <w:r>
              <w:rPr>
                <w:spacing w:val="-18"/>
              </w:rPr>
              <w:t xml:space="preserve"> </w:t>
            </w:r>
            <w:r>
              <w:rPr>
                <w:spacing w:val="-3"/>
              </w:rPr>
              <w:t>对</w:t>
            </w:r>
            <w:r>
              <w:rPr>
                <w:spacing w:val="-16"/>
              </w:rPr>
              <w:t xml:space="preserve"> </w:t>
            </w:r>
            <w:r>
              <w:rPr>
                <w:spacing w:val="-3"/>
              </w:rPr>
              <w:t>接</w:t>
            </w:r>
            <w:r>
              <w:rPr>
                <w:spacing w:val="-1"/>
              </w:rPr>
              <w:t>水</w:t>
            </w:r>
            <w:r>
              <w:rPr>
                <w:spacing w:val="-7"/>
              </w:rPr>
              <w:t xml:space="preserve"> </w:t>
            </w:r>
            <w:r>
              <w:rPr>
                <w:spacing w:val="-1"/>
              </w:rPr>
              <w:t>平</w:t>
            </w:r>
            <w:r>
              <w:rPr>
                <w:spacing w:val="14"/>
                <w:w w:val="101"/>
              </w:rPr>
              <w:t xml:space="preserve"> </w:t>
            </w:r>
            <w:r>
              <w:rPr>
                <w:spacing w:val="-1"/>
              </w:rPr>
              <w:t>固 定</w:t>
            </w:r>
            <w:r>
              <w:rPr>
                <w:spacing w:val="-28"/>
              </w:rPr>
              <w:t xml:space="preserve"> </w:t>
            </w:r>
            <w:r>
              <w:rPr>
                <w:spacing w:val="-1"/>
              </w:rPr>
              <w:t>、垂 直</w:t>
            </w:r>
            <w:r>
              <w:rPr>
                <w:spacing w:val="14"/>
                <w:w w:val="101"/>
              </w:rPr>
              <w:t xml:space="preserve"> </w:t>
            </w:r>
            <w:r>
              <w:rPr>
                <w:spacing w:val="-1"/>
              </w:rPr>
              <w:t>固 定 或</w:t>
            </w:r>
            <w:r>
              <w:rPr>
                <w:spacing w:val="6"/>
              </w:rPr>
              <w:t>45°</w:t>
            </w:r>
            <w:r>
              <w:rPr>
                <w:spacing w:val="-15"/>
              </w:rPr>
              <w:t xml:space="preserve"> </w:t>
            </w:r>
            <w:r>
              <w:rPr>
                <w:spacing w:val="6"/>
              </w:rPr>
              <w:t>固定加排管障碍手工钨</w:t>
            </w:r>
            <w:r>
              <w:rPr>
                <w:spacing w:val="10"/>
              </w:rPr>
              <w:t>极氩弧焊焊道排布原则</w:t>
            </w:r>
          </w:p>
        </w:tc>
      </w:tr>
      <w:tr w14:paraId="075FB98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17" w:hRule="atLeast"/>
        </w:trPr>
        <w:tc>
          <w:tcPr>
            <w:tcW w:w="547" w:type="dxa"/>
            <w:vMerge w:val="continue"/>
            <w:tcBorders>
              <w:top w:val="nil"/>
              <w:left w:val="single" w:color="231F20" w:sz="6" w:space="0"/>
              <w:bottom w:val="nil"/>
            </w:tcBorders>
            <w:vAlign w:val="top"/>
          </w:tcPr>
          <w:p w14:paraId="71419B71">
            <w:pPr>
              <w:rPr>
                <w:rFonts w:ascii="Arial"/>
                <w:sz w:val="21"/>
              </w:rPr>
            </w:pPr>
          </w:p>
        </w:tc>
        <w:tc>
          <w:tcPr>
            <w:tcW w:w="1080" w:type="dxa"/>
            <w:vAlign w:val="top"/>
          </w:tcPr>
          <w:p w14:paraId="3CC981F7">
            <w:pPr>
              <w:spacing w:line="285" w:lineRule="auto"/>
              <w:rPr>
                <w:rFonts w:ascii="Arial"/>
                <w:sz w:val="21"/>
              </w:rPr>
            </w:pPr>
          </w:p>
          <w:p w14:paraId="4458A7B3">
            <w:pPr>
              <w:spacing w:line="286" w:lineRule="auto"/>
              <w:rPr>
                <w:rFonts w:ascii="Arial"/>
                <w:sz w:val="21"/>
              </w:rPr>
            </w:pPr>
          </w:p>
          <w:p w14:paraId="198C2B2B">
            <w:pPr>
              <w:spacing w:line="286" w:lineRule="auto"/>
              <w:rPr>
                <w:rFonts w:ascii="Arial"/>
                <w:sz w:val="21"/>
              </w:rPr>
            </w:pPr>
          </w:p>
          <w:p w14:paraId="18332B22">
            <w:pPr>
              <w:spacing w:line="286" w:lineRule="auto"/>
              <w:rPr>
                <w:rFonts w:ascii="Arial"/>
                <w:sz w:val="21"/>
              </w:rPr>
            </w:pPr>
          </w:p>
          <w:p w14:paraId="0D88B0A3">
            <w:pPr>
              <w:spacing w:line="286" w:lineRule="auto"/>
              <w:rPr>
                <w:rFonts w:ascii="Arial"/>
                <w:sz w:val="21"/>
              </w:rPr>
            </w:pPr>
          </w:p>
          <w:p w14:paraId="4CCEE31D">
            <w:pPr>
              <w:pStyle w:val="6"/>
              <w:spacing w:before="73" w:line="197" w:lineRule="auto"/>
              <w:ind w:left="85" w:right="91" w:firstLine="177"/>
            </w:pPr>
            <w:r>
              <w:rPr>
                <w:spacing w:val="-5"/>
              </w:rPr>
              <w:t>7. 2</w:t>
            </w:r>
            <w:r>
              <w:rPr>
                <w:spacing w:val="30"/>
              </w:rPr>
              <w:t xml:space="preserve"> </w:t>
            </w:r>
            <w:r>
              <w:rPr>
                <w:spacing w:val="-5"/>
              </w:rPr>
              <w:t>焊</w:t>
            </w:r>
            <w:r>
              <w:rPr>
                <w:spacing w:val="-13"/>
              </w:rPr>
              <w:t xml:space="preserve"> </w:t>
            </w:r>
            <w:r>
              <w:rPr>
                <w:spacing w:val="-5"/>
              </w:rPr>
              <w:t>接</w:t>
            </w:r>
            <w:r>
              <w:rPr>
                <w:spacing w:val="7"/>
              </w:rPr>
              <w:t>操作</w:t>
            </w:r>
          </w:p>
        </w:tc>
        <w:tc>
          <w:tcPr>
            <w:tcW w:w="2340" w:type="dxa"/>
            <w:vAlign w:val="top"/>
          </w:tcPr>
          <w:p w14:paraId="2338BEA4">
            <w:pPr>
              <w:spacing w:line="311" w:lineRule="auto"/>
              <w:rPr>
                <w:rFonts w:ascii="Arial"/>
                <w:sz w:val="21"/>
              </w:rPr>
            </w:pPr>
          </w:p>
          <w:p w14:paraId="57E6279B">
            <w:pPr>
              <w:pStyle w:val="6"/>
              <w:spacing w:before="73" w:line="185" w:lineRule="auto"/>
              <w:ind w:left="83" w:right="86" w:firstLine="181"/>
            </w:pPr>
            <w:r>
              <w:rPr>
                <w:spacing w:val="5"/>
              </w:rPr>
              <w:t>7. 2. 1</w:t>
            </w:r>
            <w:r>
              <w:rPr>
                <w:spacing w:val="15"/>
              </w:rPr>
              <w:t xml:space="preserve"> </w:t>
            </w:r>
            <w:r>
              <w:rPr>
                <w:spacing w:val="5"/>
              </w:rPr>
              <w:t>能采用断弧逐点或</w:t>
            </w:r>
            <w:r>
              <w:rPr>
                <w:spacing w:val="10"/>
              </w:rPr>
              <w:t>连弧焊接法进行低合金钢管</w:t>
            </w:r>
            <w:r>
              <w:rPr>
                <w:spacing w:val="8"/>
              </w:rPr>
              <w:t>对接水平固定</w:t>
            </w:r>
            <w:r>
              <w:rPr>
                <w:spacing w:val="-23"/>
              </w:rPr>
              <w:t xml:space="preserve"> </w:t>
            </w:r>
            <w:r>
              <w:rPr>
                <w:spacing w:val="8"/>
              </w:rPr>
              <w:t>、垂直固定或</w:t>
            </w:r>
            <w:r>
              <w:rPr>
                <w:spacing w:val="12"/>
              </w:rPr>
              <w:t>45°</w:t>
            </w:r>
            <w:r>
              <w:rPr>
                <w:spacing w:val="-12"/>
              </w:rPr>
              <w:t xml:space="preserve"> </w:t>
            </w:r>
            <w:r>
              <w:rPr>
                <w:spacing w:val="12"/>
              </w:rPr>
              <w:t>固定加排管障碍手工钨</w:t>
            </w:r>
            <w:r>
              <w:rPr>
                <w:spacing w:val="10"/>
              </w:rPr>
              <w:t>极氩弧焊打底焊道焊接</w:t>
            </w:r>
          </w:p>
          <w:p w14:paraId="21962067">
            <w:pPr>
              <w:pStyle w:val="6"/>
              <w:spacing w:before="1" w:line="185" w:lineRule="auto"/>
              <w:ind w:left="83" w:right="86" w:firstLine="181"/>
            </w:pPr>
            <w:r>
              <w:rPr>
                <w:spacing w:val="5"/>
              </w:rPr>
              <w:t>7. 2. 2 能进行低合金钢管</w:t>
            </w:r>
            <w:r>
              <w:rPr>
                <w:spacing w:val="8"/>
              </w:rPr>
              <w:t>对接水平固定</w:t>
            </w:r>
            <w:r>
              <w:rPr>
                <w:spacing w:val="-23"/>
              </w:rPr>
              <w:t xml:space="preserve"> </w:t>
            </w:r>
            <w:r>
              <w:rPr>
                <w:spacing w:val="8"/>
              </w:rPr>
              <w:t>、垂直固定或</w:t>
            </w:r>
            <w:r>
              <w:rPr>
                <w:spacing w:val="12"/>
              </w:rPr>
              <w:t>45°</w:t>
            </w:r>
            <w:r>
              <w:rPr>
                <w:spacing w:val="-12"/>
              </w:rPr>
              <w:t xml:space="preserve"> </w:t>
            </w:r>
            <w:r>
              <w:rPr>
                <w:spacing w:val="12"/>
              </w:rPr>
              <w:t>固定加排管障碍手工钨</w:t>
            </w:r>
            <w:r>
              <w:rPr>
                <w:spacing w:val="10"/>
              </w:rPr>
              <w:t>极氩弧焊填充和盖面焊道的</w:t>
            </w:r>
            <w:r>
              <w:rPr>
                <w:spacing w:val="9"/>
              </w:rPr>
              <w:t>焊接</w:t>
            </w:r>
          </w:p>
          <w:p w14:paraId="76FF1F07">
            <w:pPr>
              <w:pStyle w:val="6"/>
              <w:spacing w:before="1" w:line="195" w:lineRule="auto"/>
              <w:ind w:left="90" w:right="86" w:firstLine="175"/>
            </w:pPr>
            <w:r>
              <w:rPr>
                <w:spacing w:val="5"/>
              </w:rPr>
              <w:t>7. 2. 3 能根据焊接位置调</w:t>
            </w:r>
            <w:r>
              <w:rPr>
                <w:spacing w:val="9"/>
              </w:rPr>
              <w:t>整焊枪角度和送丝方式</w:t>
            </w:r>
          </w:p>
        </w:tc>
        <w:tc>
          <w:tcPr>
            <w:tcW w:w="2266" w:type="dxa"/>
            <w:tcBorders>
              <w:right w:val="single" w:color="231F20" w:sz="6" w:space="0"/>
            </w:tcBorders>
            <w:vAlign w:val="top"/>
          </w:tcPr>
          <w:p w14:paraId="4ACB8E70">
            <w:pPr>
              <w:pStyle w:val="6"/>
              <w:spacing w:before="161" w:line="185" w:lineRule="auto"/>
              <w:ind w:left="89" w:right="82" w:firstLine="181"/>
            </w:pPr>
            <w:r>
              <w:rPr>
                <w:spacing w:val="-3"/>
              </w:rPr>
              <w:t>7. 2.</w:t>
            </w:r>
            <w:r>
              <w:rPr>
                <w:spacing w:val="21"/>
              </w:rPr>
              <w:t xml:space="preserve"> </w:t>
            </w:r>
            <w:r>
              <w:rPr>
                <w:spacing w:val="-3"/>
              </w:rPr>
              <w:t>1 低</w:t>
            </w:r>
            <w:r>
              <w:rPr>
                <w:spacing w:val="-19"/>
              </w:rPr>
              <w:t xml:space="preserve"> </w:t>
            </w:r>
            <w:r>
              <w:rPr>
                <w:spacing w:val="-3"/>
              </w:rPr>
              <w:t>合</w:t>
            </w:r>
            <w:r>
              <w:rPr>
                <w:spacing w:val="-17"/>
              </w:rPr>
              <w:t xml:space="preserve"> </w:t>
            </w:r>
            <w:r>
              <w:rPr>
                <w:spacing w:val="-3"/>
              </w:rPr>
              <w:t>金</w:t>
            </w:r>
            <w:r>
              <w:rPr>
                <w:spacing w:val="-16"/>
              </w:rPr>
              <w:t xml:space="preserve"> </w:t>
            </w:r>
            <w:r>
              <w:rPr>
                <w:spacing w:val="-3"/>
              </w:rPr>
              <w:t>钢</w:t>
            </w:r>
            <w:r>
              <w:rPr>
                <w:spacing w:val="-16"/>
              </w:rPr>
              <w:t xml:space="preserve"> </w:t>
            </w:r>
            <w:r>
              <w:rPr>
                <w:spacing w:val="-3"/>
              </w:rPr>
              <w:t>管</w:t>
            </w:r>
            <w:r>
              <w:rPr>
                <w:spacing w:val="-18"/>
              </w:rPr>
              <w:t xml:space="preserve"> </w:t>
            </w:r>
            <w:r>
              <w:rPr>
                <w:spacing w:val="-3"/>
              </w:rPr>
              <w:t>对</w:t>
            </w:r>
            <w:r>
              <w:rPr>
                <w:spacing w:val="-16"/>
              </w:rPr>
              <w:t xml:space="preserve"> </w:t>
            </w:r>
            <w:r>
              <w:rPr>
                <w:spacing w:val="-3"/>
              </w:rPr>
              <w:t>接</w:t>
            </w:r>
            <w:r>
              <w:rPr>
                <w:spacing w:val="-1"/>
              </w:rPr>
              <w:t>水</w:t>
            </w:r>
            <w:r>
              <w:rPr>
                <w:spacing w:val="-7"/>
              </w:rPr>
              <w:t xml:space="preserve"> </w:t>
            </w:r>
            <w:r>
              <w:rPr>
                <w:spacing w:val="-1"/>
              </w:rPr>
              <w:t>平</w:t>
            </w:r>
            <w:r>
              <w:rPr>
                <w:spacing w:val="14"/>
                <w:w w:val="101"/>
              </w:rPr>
              <w:t xml:space="preserve"> </w:t>
            </w:r>
            <w:r>
              <w:rPr>
                <w:spacing w:val="-1"/>
              </w:rPr>
              <w:t>固 定</w:t>
            </w:r>
            <w:r>
              <w:rPr>
                <w:spacing w:val="-28"/>
              </w:rPr>
              <w:t xml:space="preserve"> </w:t>
            </w:r>
            <w:r>
              <w:rPr>
                <w:spacing w:val="-1"/>
              </w:rPr>
              <w:t>、垂 直</w:t>
            </w:r>
            <w:r>
              <w:rPr>
                <w:spacing w:val="14"/>
                <w:w w:val="101"/>
              </w:rPr>
              <w:t xml:space="preserve"> </w:t>
            </w:r>
            <w:r>
              <w:rPr>
                <w:spacing w:val="-1"/>
              </w:rPr>
              <w:t>固 定 或</w:t>
            </w:r>
            <w:r>
              <w:rPr>
                <w:spacing w:val="6"/>
              </w:rPr>
              <w:t>45°</w:t>
            </w:r>
            <w:r>
              <w:rPr>
                <w:spacing w:val="-15"/>
              </w:rPr>
              <w:t xml:space="preserve"> </w:t>
            </w:r>
            <w:r>
              <w:rPr>
                <w:spacing w:val="6"/>
              </w:rPr>
              <w:t>固定加排管障碍手工钨</w:t>
            </w:r>
            <w:r>
              <w:rPr>
                <w:spacing w:val="19"/>
              </w:rPr>
              <w:t>极氩弧焊打底焊道操作要</w:t>
            </w:r>
            <w:r>
              <w:rPr>
                <w:spacing w:val="8"/>
              </w:rPr>
              <w:t>领</w:t>
            </w:r>
          </w:p>
          <w:p w14:paraId="01998DA8">
            <w:pPr>
              <w:pStyle w:val="6"/>
              <w:spacing w:line="185" w:lineRule="auto"/>
              <w:ind w:left="89" w:right="82" w:firstLine="181"/>
            </w:pPr>
            <w:r>
              <w:rPr>
                <w:spacing w:val="-2"/>
              </w:rPr>
              <w:t>7. 2. 2 低</w:t>
            </w:r>
            <w:r>
              <w:rPr>
                <w:spacing w:val="-10"/>
              </w:rPr>
              <w:t xml:space="preserve"> </w:t>
            </w:r>
            <w:r>
              <w:rPr>
                <w:spacing w:val="-2"/>
              </w:rPr>
              <w:t>合</w:t>
            </w:r>
            <w:r>
              <w:rPr>
                <w:spacing w:val="-17"/>
              </w:rPr>
              <w:t xml:space="preserve"> </w:t>
            </w:r>
            <w:r>
              <w:rPr>
                <w:spacing w:val="-2"/>
              </w:rPr>
              <w:t>金</w:t>
            </w:r>
            <w:r>
              <w:rPr>
                <w:spacing w:val="-16"/>
              </w:rPr>
              <w:t xml:space="preserve"> </w:t>
            </w:r>
            <w:r>
              <w:rPr>
                <w:spacing w:val="-2"/>
              </w:rPr>
              <w:t>钢</w:t>
            </w:r>
            <w:r>
              <w:rPr>
                <w:spacing w:val="-16"/>
              </w:rPr>
              <w:t xml:space="preserve"> </w:t>
            </w:r>
            <w:r>
              <w:rPr>
                <w:spacing w:val="-2"/>
              </w:rPr>
              <w:t>管</w:t>
            </w:r>
            <w:r>
              <w:rPr>
                <w:spacing w:val="-18"/>
              </w:rPr>
              <w:t xml:space="preserve"> </w:t>
            </w:r>
            <w:r>
              <w:rPr>
                <w:spacing w:val="-2"/>
              </w:rPr>
              <w:t>对</w:t>
            </w:r>
            <w:r>
              <w:rPr>
                <w:spacing w:val="-16"/>
              </w:rPr>
              <w:t xml:space="preserve"> </w:t>
            </w:r>
            <w:r>
              <w:rPr>
                <w:spacing w:val="-2"/>
              </w:rPr>
              <w:t>接</w:t>
            </w:r>
            <w:r>
              <w:rPr>
                <w:spacing w:val="-1"/>
              </w:rPr>
              <w:t>水</w:t>
            </w:r>
            <w:r>
              <w:rPr>
                <w:spacing w:val="-7"/>
              </w:rPr>
              <w:t xml:space="preserve"> </w:t>
            </w:r>
            <w:r>
              <w:rPr>
                <w:spacing w:val="-1"/>
              </w:rPr>
              <w:t>平</w:t>
            </w:r>
            <w:r>
              <w:rPr>
                <w:spacing w:val="14"/>
                <w:w w:val="101"/>
              </w:rPr>
              <w:t xml:space="preserve"> </w:t>
            </w:r>
            <w:r>
              <w:rPr>
                <w:spacing w:val="-1"/>
              </w:rPr>
              <w:t>固 定</w:t>
            </w:r>
            <w:r>
              <w:rPr>
                <w:spacing w:val="-28"/>
              </w:rPr>
              <w:t xml:space="preserve"> </w:t>
            </w:r>
            <w:r>
              <w:rPr>
                <w:spacing w:val="-1"/>
              </w:rPr>
              <w:t>、垂 直</w:t>
            </w:r>
            <w:r>
              <w:rPr>
                <w:spacing w:val="14"/>
                <w:w w:val="101"/>
              </w:rPr>
              <w:t xml:space="preserve"> </w:t>
            </w:r>
            <w:r>
              <w:rPr>
                <w:spacing w:val="-1"/>
              </w:rPr>
              <w:t>固 定 或</w:t>
            </w:r>
            <w:r>
              <w:rPr>
                <w:spacing w:val="6"/>
              </w:rPr>
              <w:t>45°</w:t>
            </w:r>
            <w:r>
              <w:rPr>
                <w:spacing w:val="-15"/>
              </w:rPr>
              <w:t xml:space="preserve"> </w:t>
            </w:r>
            <w:r>
              <w:rPr>
                <w:spacing w:val="6"/>
              </w:rPr>
              <w:t>固定加排管障碍手工钨</w:t>
            </w:r>
            <w:r>
              <w:rPr>
                <w:spacing w:val="10"/>
              </w:rPr>
              <w:t>极氩弧焊的操作要领</w:t>
            </w:r>
          </w:p>
          <w:p w14:paraId="2511EDE5">
            <w:pPr>
              <w:pStyle w:val="6"/>
              <w:spacing w:before="2" w:line="189" w:lineRule="auto"/>
              <w:ind w:left="89" w:right="82" w:firstLine="181"/>
            </w:pPr>
            <w:r>
              <w:rPr>
                <w:spacing w:val="-2"/>
              </w:rPr>
              <w:t>7. 2. 3 低</w:t>
            </w:r>
            <w:r>
              <w:rPr>
                <w:spacing w:val="-10"/>
              </w:rPr>
              <w:t xml:space="preserve"> </w:t>
            </w:r>
            <w:r>
              <w:rPr>
                <w:spacing w:val="-2"/>
              </w:rPr>
              <w:t>合</w:t>
            </w:r>
            <w:r>
              <w:rPr>
                <w:spacing w:val="-17"/>
              </w:rPr>
              <w:t xml:space="preserve"> </w:t>
            </w:r>
            <w:r>
              <w:rPr>
                <w:spacing w:val="-2"/>
              </w:rPr>
              <w:t>金</w:t>
            </w:r>
            <w:r>
              <w:rPr>
                <w:spacing w:val="-16"/>
              </w:rPr>
              <w:t xml:space="preserve"> </w:t>
            </w:r>
            <w:r>
              <w:rPr>
                <w:spacing w:val="-2"/>
              </w:rPr>
              <w:t>钢</w:t>
            </w:r>
            <w:r>
              <w:rPr>
                <w:spacing w:val="-16"/>
              </w:rPr>
              <w:t xml:space="preserve"> </w:t>
            </w:r>
            <w:r>
              <w:rPr>
                <w:spacing w:val="-2"/>
              </w:rPr>
              <w:t>管</w:t>
            </w:r>
            <w:r>
              <w:rPr>
                <w:spacing w:val="-18"/>
              </w:rPr>
              <w:t xml:space="preserve"> </w:t>
            </w:r>
            <w:r>
              <w:rPr>
                <w:spacing w:val="-2"/>
              </w:rPr>
              <w:t>对</w:t>
            </w:r>
            <w:r>
              <w:rPr>
                <w:spacing w:val="-16"/>
              </w:rPr>
              <w:t xml:space="preserve"> </w:t>
            </w:r>
            <w:r>
              <w:rPr>
                <w:spacing w:val="-2"/>
              </w:rPr>
              <w:t>接</w:t>
            </w:r>
            <w:r>
              <w:rPr>
                <w:spacing w:val="-1"/>
              </w:rPr>
              <w:t>水</w:t>
            </w:r>
            <w:r>
              <w:rPr>
                <w:spacing w:val="-7"/>
              </w:rPr>
              <w:t xml:space="preserve"> </w:t>
            </w:r>
            <w:r>
              <w:rPr>
                <w:spacing w:val="-1"/>
              </w:rPr>
              <w:t>平</w:t>
            </w:r>
            <w:r>
              <w:rPr>
                <w:spacing w:val="14"/>
                <w:w w:val="101"/>
              </w:rPr>
              <w:t xml:space="preserve"> </w:t>
            </w:r>
            <w:r>
              <w:rPr>
                <w:spacing w:val="-1"/>
              </w:rPr>
              <w:t>固 定</w:t>
            </w:r>
            <w:r>
              <w:rPr>
                <w:spacing w:val="-28"/>
              </w:rPr>
              <w:t xml:space="preserve"> </w:t>
            </w:r>
            <w:r>
              <w:rPr>
                <w:spacing w:val="-1"/>
              </w:rPr>
              <w:t>、垂 直</w:t>
            </w:r>
            <w:r>
              <w:rPr>
                <w:spacing w:val="14"/>
                <w:w w:val="101"/>
              </w:rPr>
              <w:t xml:space="preserve"> </w:t>
            </w:r>
            <w:r>
              <w:rPr>
                <w:spacing w:val="-1"/>
              </w:rPr>
              <w:t>固 定 或</w:t>
            </w:r>
            <w:r>
              <w:rPr>
                <w:spacing w:val="6"/>
              </w:rPr>
              <w:t>45°</w:t>
            </w:r>
            <w:r>
              <w:rPr>
                <w:spacing w:val="-15"/>
              </w:rPr>
              <w:t xml:space="preserve"> </w:t>
            </w:r>
            <w:r>
              <w:rPr>
                <w:spacing w:val="6"/>
              </w:rPr>
              <w:t>固定加排管障碍手工钨</w:t>
            </w:r>
            <w:r>
              <w:rPr>
                <w:spacing w:val="19"/>
              </w:rPr>
              <w:t>极氩弧焊焊接参数对焊缝</w:t>
            </w:r>
            <w:r>
              <w:rPr>
                <w:spacing w:val="10"/>
              </w:rPr>
              <w:t>成形的影响</w:t>
            </w:r>
          </w:p>
        </w:tc>
      </w:tr>
      <w:tr w14:paraId="48372D5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20" w:hRule="atLeast"/>
        </w:trPr>
        <w:tc>
          <w:tcPr>
            <w:tcW w:w="547" w:type="dxa"/>
            <w:vMerge w:val="continue"/>
            <w:tcBorders>
              <w:top w:val="nil"/>
              <w:left w:val="single" w:color="231F20" w:sz="6" w:space="0"/>
              <w:bottom w:val="single" w:color="231F20" w:sz="6" w:space="0"/>
            </w:tcBorders>
            <w:vAlign w:val="top"/>
          </w:tcPr>
          <w:p w14:paraId="4432A5FA">
            <w:pPr>
              <w:rPr>
                <w:rFonts w:ascii="Arial"/>
                <w:sz w:val="21"/>
              </w:rPr>
            </w:pPr>
          </w:p>
        </w:tc>
        <w:tc>
          <w:tcPr>
            <w:tcW w:w="1080" w:type="dxa"/>
            <w:tcBorders>
              <w:bottom w:val="single" w:color="231F20" w:sz="6" w:space="0"/>
            </w:tcBorders>
            <w:vAlign w:val="top"/>
          </w:tcPr>
          <w:p w14:paraId="5F2AA69F">
            <w:pPr>
              <w:spacing w:line="271" w:lineRule="auto"/>
              <w:rPr>
                <w:rFonts w:ascii="Arial"/>
                <w:sz w:val="21"/>
              </w:rPr>
            </w:pPr>
          </w:p>
          <w:p w14:paraId="0E751EAB">
            <w:pPr>
              <w:spacing w:line="271" w:lineRule="auto"/>
              <w:rPr>
                <w:rFonts w:ascii="Arial"/>
                <w:sz w:val="21"/>
              </w:rPr>
            </w:pPr>
          </w:p>
          <w:p w14:paraId="7A056BC6">
            <w:pPr>
              <w:spacing w:line="272" w:lineRule="auto"/>
              <w:rPr>
                <w:rFonts w:ascii="Arial"/>
                <w:sz w:val="21"/>
              </w:rPr>
            </w:pPr>
          </w:p>
          <w:p w14:paraId="5EE89FE4">
            <w:pPr>
              <w:spacing w:line="272" w:lineRule="auto"/>
              <w:rPr>
                <w:rFonts w:ascii="Arial"/>
                <w:sz w:val="21"/>
              </w:rPr>
            </w:pPr>
          </w:p>
          <w:p w14:paraId="73C1FEFE">
            <w:pPr>
              <w:pStyle w:val="6"/>
              <w:spacing w:before="73" w:line="196" w:lineRule="auto"/>
              <w:ind w:left="87" w:right="91" w:firstLine="175"/>
            </w:pPr>
            <w:r>
              <w:rPr>
                <w:spacing w:val="-5"/>
              </w:rPr>
              <w:t>7. 3</w:t>
            </w:r>
            <w:r>
              <w:rPr>
                <w:spacing w:val="32"/>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7E840429">
            <w:pPr>
              <w:spacing w:line="301" w:lineRule="auto"/>
              <w:rPr>
                <w:rFonts w:ascii="Arial"/>
                <w:sz w:val="21"/>
              </w:rPr>
            </w:pPr>
          </w:p>
          <w:p w14:paraId="529F5E19">
            <w:pPr>
              <w:pStyle w:val="6"/>
              <w:spacing w:before="73" w:line="185" w:lineRule="auto"/>
              <w:ind w:left="83" w:right="86" w:firstLine="181"/>
            </w:pPr>
            <w:r>
              <w:rPr>
                <w:spacing w:val="5"/>
              </w:rPr>
              <w:t>7. 3. 1</w:t>
            </w:r>
            <w:r>
              <w:rPr>
                <w:spacing w:val="15"/>
              </w:rPr>
              <w:t xml:space="preserve"> </w:t>
            </w:r>
            <w:r>
              <w:rPr>
                <w:spacing w:val="5"/>
              </w:rPr>
              <w:t>能进行低合金钢管</w:t>
            </w:r>
            <w:r>
              <w:rPr>
                <w:spacing w:val="8"/>
              </w:rPr>
              <w:t>对接水平固定</w:t>
            </w:r>
            <w:r>
              <w:rPr>
                <w:spacing w:val="-23"/>
              </w:rPr>
              <w:t xml:space="preserve"> </w:t>
            </w:r>
            <w:r>
              <w:rPr>
                <w:spacing w:val="8"/>
              </w:rPr>
              <w:t>、垂直固定或</w:t>
            </w:r>
            <w:r>
              <w:rPr>
                <w:spacing w:val="12"/>
              </w:rPr>
              <w:t>45°</w:t>
            </w:r>
            <w:r>
              <w:rPr>
                <w:spacing w:val="-12"/>
              </w:rPr>
              <w:t xml:space="preserve"> </w:t>
            </w:r>
            <w:r>
              <w:rPr>
                <w:spacing w:val="12"/>
              </w:rPr>
              <w:t>固定加排管障碍手工钨</w:t>
            </w:r>
            <w:r>
              <w:rPr>
                <w:spacing w:val="10"/>
              </w:rPr>
              <w:t>极氩弧焊接头表面清理</w:t>
            </w:r>
          </w:p>
          <w:p w14:paraId="70AD6E5A">
            <w:pPr>
              <w:pStyle w:val="6"/>
              <w:spacing w:before="2" w:line="189" w:lineRule="auto"/>
              <w:ind w:left="83" w:right="86" w:firstLine="181"/>
            </w:pPr>
            <w:r>
              <w:rPr>
                <w:spacing w:val="5"/>
              </w:rPr>
              <w:t>7. 3. 2 能对低合金钢管对</w:t>
            </w:r>
            <w:r>
              <w:t>接水</w:t>
            </w:r>
            <w:r>
              <w:rPr>
                <w:spacing w:val="-12"/>
              </w:rPr>
              <w:t xml:space="preserve"> </w:t>
            </w:r>
            <w:r>
              <w:t>平 固</w:t>
            </w:r>
            <w:r>
              <w:rPr>
                <w:spacing w:val="-20"/>
              </w:rPr>
              <w:t xml:space="preserve"> </w:t>
            </w:r>
            <w:r>
              <w:t>定</w:t>
            </w:r>
            <w:r>
              <w:rPr>
                <w:spacing w:val="-27"/>
              </w:rPr>
              <w:t xml:space="preserve"> </w:t>
            </w:r>
            <w:r>
              <w:t>、垂</w:t>
            </w:r>
            <w:r>
              <w:rPr>
                <w:spacing w:val="-17"/>
              </w:rPr>
              <w:t xml:space="preserve"> </w:t>
            </w:r>
            <w:r>
              <w:t>直 固</w:t>
            </w:r>
            <w:r>
              <w:rPr>
                <w:spacing w:val="-18"/>
              </w:rPr>
              <w:t xml:space="preserve"> </w:t>
            </w:r>
            <w:r>
              <w:t>定</w:t>
            </w:r>
            <w:r>
              <w:rPr>
                <w:spacing w:val="-15"/>
              </w:rPr>
              <w:t xml:space="preserve"> </w:t>
            </w:r>
            <w:r>
              <w:t>或</w:t>
            </w:r>
            <w:r>
              <w:rPr>
                <w:spacing w:val="12"/>
              </w:rPr>
              <w:t>45°</w:t>
            </w:r>
            <w:r>
              <w:rPr>
                <w:spacing w:val="-12"/>
              </w:rPr>
              <w:t xml:space="preserve"> </w:t>
            </w:r>
            <w:r>
              <w:rPr>
                <w:spacing w:val="12"/>
              </w:rPr>
              <w:t>固定加排管障碍手工钨</w:t>
            </w:r>
            <w:r>
              <w:rPr>
                <w:spacing w:val="10"/>
              </w:rPr>
              <w:t>极氩弧焊接头的外观质量进</w:t>
            </w:r>
            <w:r>
              <w:rPr>
                <w:spacing w:val="9"/>
              </w:rPr>
              <w:t>行自检</w:t>
            </w:r>
          </w:p>
        </w:tc>
        <w:tc>
          <w:tcPr>
            <w:tcW w:w="2266" w:type="dxa"/>
            <w:tcBorders>
              <w:bottom w:val="single" w:color="231F20" w:sz="6" w:space="0"/>
              <w:right w:val="single" w:color="231F20" w:sz="6" w:space="0"/>
            </w:tcBorders>
            <w:vAlign w:val="top"/>
          </w:tcPr>
          <w:p w14:paraId="29DED2D0">
            <w:pPr>
              <w:pStyle w:val="6"/>
              <w:spacing w:before="151" w:line="185" w:lineRule="auto"/>
              <w:ind w:left="89" w:right="82" w:firstLine="181"/>
            </w:pPr>
            <w:r>
              <w:rPr>
                <w:spacing w:val="-3"/>
              </w:rPr>
              <w:t>7. 3.</w:t>
            </w:r>
            <w:r>
              <w:rPr>
                <w:spacing w:val="21"/>
              </w:rPr>
              <w:t xml:space="preserve"> </w:t>
            </w:r>
            <w:r>
              <w:rPr>
                <w:spacing w:val="-3"/>
              </w:rPr>
              <w:t>1 低</w:t>
            </w:r>
            <w:r>
              <w:rPr>
                <w:spacing w:val="-19"/>
              </w:rPr>
              <w:t xml:space="preserve"> </w:t>
            </w:r>
            <w:r>
              <w:rPr>
                <w:spacing w:val="-3"/>
              </w:rPr>
              <w:t>合</w:t>
            </w:r>
            <w:r>
              <w:rPr>
                <w:spacing w:val="-17"/>
              </w:rPr>
              <w:t xml:space="preserve"> </w:t>
            </w:r>
            <w:r>
              <w:rPr>
                <w:spacing w:val="-3"/>
              </w:rPr>
              <w:t>金</w:t>
            </w:r>
            <w:r>
              <w:rPr>
                <w:spacing w:val="-16"/>
              </w:rPr>
              <w:t xml:space="preserve"> </w:t>
            </w:r>
            <w:r>
              <w:rPr>
                <w:spacing w:val="-3"/>
              </w:rPr>
              <w:t>钢</w:t>
            </w:r>
            <w:r>
              <w:rPr>
                <w:spacing w:val="-16"/>
              </w:rPr>
              <w:t xml:space="preserve"> </w:t>
            </w:r>
            <w:r>
              <w:rPr>
                <w:spacing w:val="-3"/>
              </w:rPr>
              <w:t>管</w:t>
            </w:r>
            <w:r>
              <w:rPr>
                <w:spacing w:val="-18"/>
              </w:rPr>
              <w:t xml:space="preserve"> </w:t>
            </w:r>
            <w:r>
              <w:rPr>
                <w:spacing w:val="-3"/>
              </w:rPr>
              <w:t>对</w:t>
            </w:r>
            <w:r>
              <w:rPr>
                <w:spacing w:val="-16"/>
              </w:rPr>
              <w:t xml:space="preserve"> </w:t>
            </w:r>
            <w:r>
              <w:rPr>
                <w:spacing w:val="-3"/>
              </w:rPr>
              <w:t>接</w:t>
            </w:r>
            <w:r>
              <w:rPr>
                <w:spacing w:val="-1"/>
              </w:rPr>
              <w:t>水</w:t>
            </w:r>
            <w:r>
              <w:rPr>
                <w:spacing w:val="-7"/>
              </w:rPr>
              <w:t xml:space="preserve"> </w:t>
            </w:r>
            <w:r>
              <w:rPr>
                <w:spacing w:val="-1"/>
              </w:rPr>
              <w:t>平</w:t>
            </w:r>
            <w:r>
              <w:rPr>
                <w:spacing w:val="14"/>
                <w:w w:val="101"/>
              </w:rPr>
              <w:t xml:space="preserve"> </w:t>
            </w:r>
            <w:r>
              <w:rPr>
                <w:spacing w:val="-1"/>
              </w:rPr>
              <w:t>固 定</w:t>
            </w:r>
            <w:r>
              <w:rPr>
                <w:spacing w:val="-28"/>
              </w:rPr>
              <w:t xml:space="preserve"> </w:t>
            </w:r>
            <w:r>
              <w:rPr>
                <w:spacing w:val="-1"/>
              </w:rPr>
              <w:t>、垂 直</w:t>
            </w:r>
            <w:r>
              <w:rPr>
                <w:spacing w:val="14"/>
                <w:w w:val="101"/>
              </w:rPr>
              <w:t xml:space="preserve"> </w:t>
            </w:r>
            <w:r>
              <w:rPr>
                <w:spacing w:val="-1"/>
              </w:rPr>
              <w:t>固 定 或</w:t>
            </w:r>
            <w:r>
              <w:rPr>
                <w:spacing w:val="6"/>
              </w:rPr>
              <w:t>45°</w:t>
            </w:r>
            <w:r>
              <w:rPr>
                <w:spacing w:val="-15"/>
              </w:rPr>
              <w:t xml:space="preserve"> </w:t>
            </w:r>
            <w:r>
              <w:rPr>
                <w:spacing w:val="6"/>
              </w:rPr>
              <w:t>固定加排管障碍手工钨</w:t>
            </w:r>
            <w:r>
              <w:rPr>
                <w:spacing w:val="19"/>
              </w:rPr>
              <w:t>极氩弧焊接头表面清理方</w:t>
            </w:r>
            <w:r>
              <w:rPr>
                <w:spacing w:val="8"/>
              </w:rPr>
              <w:t>法</w:t>
            </w:r>
          </w:p>
          <w:p w14:paraId="3C5BC329">
            <w:pPr>
              <w:pStyle w:val="6"/>
              <w:spacing w:before="6" w:line="188" w:lineRule="auto"/>
              <w:ind w:left="89" w:right="82" w:firstLine="181"/>
            </w:pPr>
            <w:r>
              <w:rPr>
                <w:spacing w:val="-2"/>
              </w:rPr>
              <w:t>7. 3. 2 低</w:t>
            </w:r>
            <w:r>
              <w:rPr>
                <w:spacing w:val="-10"/>
              </w:rPr>
              <w:t xml:space="preserve"> </w:t>
            </w:r>
            <w:r>
              <w:rPr>
                <w:spacing w:val="-2"/>
              </w:rPr>
              <w:t>合</w:t>
            </w:r>
            <w:r>
              <w:rPr>
                <w:spacing w:val="-17"/>
              </w:rPr>
              <w:t xml:space="preserve"> </w:t>
            </w:r>
            <w:r>
              <w:rPr>
                <w:spacing w:val="-2"/>
              </w:rPr>
              <w:t>金</w:t>
            </w:r>
            <w:r>
              <w:rPr>
                <w:spacing w:val="-16"/>
              </w:rPr>
              <w:t xml:space="preserve"> </w:t>
            </w:r>
            <w:r>
              <w:rPr>
                <w:spacing w:val="-2"/>
              </w:rPr>
              <w:t>钢</w:t>
            </w:r>
            <w:r>
              <w:rPr>
                <w:spacing w:val="-16"/>
              </w:rPr>
              <w:t xml:space="preserve"> </w:t>
            </w:r>
            <w:r>
              <w:rPr>
                <w:spacing w:val="-2"/>
              </w:rPr>
              <w:t>管</w:t>
            </w:r>
            <w:r>
              <w:rPr>
                <w:spacing w:val="-18"/>
              </w:rPr>
              <w:t xml:space="preserve"> </w:t>
            </w:r>
            <w:r>
              <w:rPr>
                <w:spacing w:val="-2"/>
              </w:rPr>
              <w:t>对</w:t>
            </w:r>
            <w:r>
              <w:rPr>
                <w:spacing w:val="-16"/>
              </w:rPr>
              <w:t xml:space="preserve"> </w:t>
            </w:r>
            <w:r>
              <w:rPr>
                <w:spacing w:val="-2"/>
              </w:rPr>
              <w:t>接</w:t>
            </w:r>
            <w:r>
              <w:rPr>
                <w:spacing w:val="-1"/>
              </w:rPr>
              <w:t>水</w:t>
            </w:r>
            <w:r>
              <w:rPr>
                <w:spacing w:val="-7"/>
              </w:rPr>
              <w:t xml:space="preserve"> </w:t>
            </w:r>
            <w:r>
              <w:rPr>
                <w:spacing w:val="-1"/>
              </w:rPr>
              <w:t>平</w:t>
            </w:r>
            <w:r>
              <w:rPr>
                <w:spacing w:val="14"/>
                <w:w w:val="101"/>
              </w:rPr>
              <w:t xml:space="preserve"> </w:t>
            </w:r>
            <w:r>
              <w:rPr>
                <w:spacing w:val="-1"/>
              </w:rPr>
              <w:t>固 定</w:t>
            </w:r>
            <w:r>
              <w:rPr>
                <w:spacing w:val="-28"/>
              </w:rPr>
              <w:t xml:space="preserve"> </w:t>
            </w:r>
            <w:r>
              <w:rPr>
                <w:spacing w:val="-1"/>
              </w:rPr>
              <w:t>、垂 直</w:t>
            </w:r>
            <w:r>
              <w:rPr>
                <w:spacing w:val="14"/>
                <w:w w:val="101"/>
              </w:rPr>
              <w:t xml:space="preserve"> </w:t>
            </w:r>
            <w:r>
              <w:rPr>
                <w:spacing w:val="-1"/>
              </w:rPr>
              <w:t>固 定 或</w:t>
            </w:r>
            <w:r>
              <w:rPr>
                <w:spacing w:val="6"/>
              </w:rPr>
              <w:t>45°</w:t>
            </w:r>
            <w:r>
              <w:rPr>
                <w:spacing w:val="-15"/>
              </w:rPr>
              <w:t xml:space="preserve"> </w:t>
            </w:r>
            <w:r>
              <w:rPr>
                <w:spacing w:val="6"/>
              </w:rPr>
              <w:t>固定加排管障碍手工钨</w:t>
            </w:r>
            <w:r>
              <w:rPr>
                <w:spacing w:val="19"/>
              </w:rPr>
              <w:t>极氩弧焊接头表面缺陷及其外观质量自检的相关知</w:t>
            </w:r>
            <w:r>
              <w:rPr>
                <w:spacing w:val="8"/>
              </w:rPr>
              <w:t>识</w:t>
            </w:r>
          </w:p>
        </w:tc>
      </w:tr>
    </w:tbl>
    <w:p w14:paraId="732BB44C">
      <w:pPr>
        <w:pStyle w:val="2"/>
      </w:pPr>
    </w:p>
    <w:p w14:paraId="063D1C4E">
      <w:pPr>
        <w:sectPr>
          <w:headerReference r:id="rId145" w:type="default"/>
          <w:footerReference r:id="rId146" w:type="default"/>
          <w:pgSz w:w="8727" w:h="12240"/>
          <w:pgMar w:top="1071" w:right="1181" w:bottom="995" w:left="1296" w:header="800" w:footer="794" w:gutter="0"/>
          <w:cols w:space="720" w:num="1"/>
        </w:sectPr>
      </w:pPr>
    </w:p>
    <w:p w14:paraId="3E9B64EC">
      <w:pPr>
        <w:pStyle w:val="2"/>
        <w:spacing w:line="427" w:lineRule="auto"/>
      </w:pPr>
    </w:p>
    <w:p w14:paraId="65BA5F9B">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B8AB23A">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FE8303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3E61579">
            <w:pPr>
              <w:pStyle w:val="6"/>
              <w:spacing w:before="134" w:line="233" w:lineRule="auto"/>
              <w:ind w:left="90" w:right="96"/>
            </w:pPr>
            <w:r>
              <w:rPr>
                <w:spacing w:val="5"/>
              </w:rPr>
              <w:t>职业功能</w:t>
            </w:r>
          </w:p>
        </w:tc>
        <w:tc>
          <w:tcPr>
            <w:tcW w:w="1080" w:type="dxa"/>
            <w:tcBorders>
              <w:top w:val="single" w:color="231F20" w:sz="6" w:space="0"/>
            </w:tcBorders>
            <w:vAlign w:val="top"/>
          </w:tcPr>
          <w:p w14:paraId="3941D781">
            <w:pPr>
              <w:pStyle w:val="6"/>
              <w:spacing w:before="263" w:line="184" w:lineRule="auto"/>
              <w:ind w:left="178"/>
            </w:pPr>
            <w:r>
              <w:rPr>
                <w:spacing w:val="8"/>
              </w:rPr>
              <w:t>工作内容</w:t>
            </w:r>
          </w:p>
        </w:tc>
        <w:tc>
          <w:tcPr>
            <w:tcW w:w="2340" w:type="dxa"/>
            <w:tcBorders>
              <w:top w:val="single" w:color="231F20" w:sz="6" w:space="0"/>
            </w:tcBorders>
            <w:vAlign w:val="top"/>
          </w:tcPr>
          <w:p w14:paraId="1835DD29">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E0FD17B">
            <w:pPr>
              <w:pStyle w:val="6"/>
              <w:spacing w:before="262" w:line="185" w:lineRule="auto"/>
              <w:ind w:left="595"/>
            </w:pPr>
            <w:r>
              <w:rPr>
                <w:spacing w:val="9"/>
              </w:rPr>
              <w:t>相关知识要求</w:t>
            </w:r>
          </w:p>
        </w:tc>
      </w:tr>
      <w:tr w14:paraId="414449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restart"/>
            <w:tcBorders>
              <w:left w:val="single" w:color="231F20" w:sz="6" w:space="0"/>
              <w:bottom w:val="nil"/>
            </w:tcBorders>
            <w:vAlign w:val="top"/>
          </w:tcPr>
          <w:p w14:paraId="75C5A0DA">
            <w:pPr>
              <w:spacing w:line="256" w:lineRule="auto"/>
              <w:rPr>
                <w:rFonts w:ascii="Arial"/>
                <w:sz w:val="21"/>
              </w:rPr>
            </w:pPr>
          </w:p>
          <w:p w14:paraId="3675C9DA">
            <w:pPr>
              <w:spacing w:line="256" w:lineRule="auto"/>
              <w:rPr>
                <w:rFonts w:ascii="Arial"/>
                <w:sz w:val="21"/>
              </w:rPr>
            </w:pPr>
          </w:p>
          <w:p w14:paraId="116C275F">
            <w:pPr>
              <w:spacing w:line="256" w:lineRule="auto"/>
              <w:rPr>
                <w:rFonts w:ascii="Arial"/>
                <w:sz w:val="21"/>
              </w:rPr>
            </w:pPr>
          </w:p>
          <w:p w14:paraId="518CB017">
            <w:pPr>
              <w:spacing w:line="257" w:lineRule="auto"/>
              <w:rPr>
                <w:rFonts w:ascii="Arial"/>
                <w:sz w:val="21"/>
              </w:rPr>
            </w:pPr>
          </w:p>
          <w:p w14:paraId="4846214A">
            <w:pPr>
              <w:spacing w:line="257" w:lineRule="auto"/>
              <w:rPr>
                <w:rFonts w:ascii="Arial"/>
                <w:sz w:val="21"/>
              </w:rPr>
            </w:pPr>
          </w:p>
          <w:p w14:paraId="0C5C5B41">
            <w:pPr>
              <w:spacing w:line="257" w:lineRule="auto"/>
              <w:rPr>
                <w:rFonts w:ascii="Arial"/>
                <w:sz w:val="21"/>
              </w:rPr>
            </w:pPr>
          </w:p>
          <w:p w14:paraId="2283F8BD">
            <w:pPr>
              <w:spacing w:line="257" w:lineRule="auto"/>
              <w:rPr>
                <w:rFonts w:ascii="Arial"/>
                <w:sz w:val="21"/>
              </w:rPr>
            </w:pPr>
          </w:p>
          <w:p w14:paraId="1492C802">
            <w:pPr>
              <w:pStyle w:val="6"/>
              <w:spacing w:before="73" w:line="164" w:lineRule="auto"/>
              <w:ind w:left="182"/>
            </w:pPr>
            <w:r>
              <w:rPr>
                <w:spacing w:val="-10"/>
              </w:rPr>
              <w:t>8.</w:t>
            </w:r>
          </w:p>
          <w:p w14:paraId="254FE83C">
            <w:pPr>
              <w:pStyle w:val="6"/>
              <w:spacing w:before="49" w:line="180" w:lineRule="exact"/>
              <w:ind w:left="177" w:right="185" w:firstLine="1"/>
              <w:jc w:val="both"/>
            </w:pPr>
            <w:r>
              <w:rPr>
                <w:spacing w:val="2"/>
                <w:position w:val="1"/>
              </w:rPr>
              <w:t>不</w:t>
            </w:r>
            <w:r>
              <w:rPr>
                <w:spacing w:val="3"/>
              </w:rPr>
              <w:t>锈钢管对接水平固定</w:t>
            </w:r>
          </w:p>
          <w:p w14:paraId="730B870F">
            <w:pPr>
              <w:pStyle w:val="6"/>
              <w:spacing w:before="128" w:line="57" w:lineRule="exact"/>
              <w:ind w:left="194"/>
            </w:pPr>
            <w:r>
              <w:rPr>
                <w:position w:val="2"/>
              </w:rPr>
              <w:t>、</w:t>
            </w:r>
          </w:p>
          <w:p w14:paraId="5D4F723E">
            <w:pPr>
              <w:pStyle w:val="6"/>
              <w:spacing w:line="180" w:lineRule="exact"/>
              <w:ind w:left="134" w:right="155" w:firstLine="42"/>
            </w:pPr>
            <w:r>
              <w:rPr>
                <w:spacing w:val="4"/>
              </w:rPr>
              <w:t>垂</w:t>
            </w:r>
            <w:r>
              <w:rPr>
                <w:spacing w:val="4"/>
                <w:w w:val="125"/>
              </w:rPr>
              <w:t>直</w:t>
            </w:r>
            <w:r>
              <w:rPr>
                <w:spacing w:val="24"/>
                <w:w w:val="113"/>
                <w:position w:val="1"/>
              </w:rPr>
              <w:t>固</w:t>
            </w:r>
            <w:r>
              <w:rPr>
                <w:spacing w:val="4"/>
                <w:w w:val="125"/>
              </w:rPr>
              <w:t>定或</w:t>
            </w:r>
            <w:r>
              <w:rPr>
                <w:spacing w:val="-8"/>
                <w:position w:val="-1"/>
              </w:rPr>
              <w:t>45°</w:t>
            </w:r>
            <w:r>
              <w:rPr>
                <w:spacing w:val="24"/>
                <w:w w:val="113"/>
              </w:rPr>
              <w:t>固</w:t>
            </w:r>
            <w:r>
              <w:rPr>
                <w:spacing w:val="4"/>
                <w:w w:val="125"/>
              </w:rPr>
              <w:t>定</w:t>
            </w:r>
            <w:r>
              <w:rPr>
                <w:spacing w:val="6"/>
                <w:w w:val="124"/>
              </w:rPr>
              <w:t>手</w:t>
            </w:r>
            <w:r>
              <w:rPr>
                <w:spacing w:val="9"/>
                <w:w w:val="122"/>
              </w:rPr>
              <w:t>工</w:t>
            </w:r>
            <w:r>
              <w:rPr>
                <w:spacing w:val="4"/>
                <w:w w:val="125"/>
              </w:rPr>
              <w:t>钨极氩弧焊</w:t>
            </w:r>
          </w:p>
        </w:tc>
        <w:tc>
          <w:tcPr>
            <w:tcW w:w="1080" w:type="dxa"/>
            <w:vAlign w:val="top"/>
          </w:tcPr>
          <w:p w14:paraId="664B9D49">
            <w:pPr>
              <w:spacing w:line="261" w:lineRule="auto"/>
              <w:rPr>
                <w:rFonts w:ascii="Arial"/>
                <w:sz w:val="21"/>
              </w:rPr>
            </w:pPr>
          </w:p>
          <w:p w14:paraId="56B50A18">
            <w:pPr>
              <w:spacing w:line="261" w:lineRule="auto"/>
              <w:rPr>
                <w:rFonts w:ascii="Arial"/>
                <w:sz w:val="21"/>
              </w:rPr>
            </w:pPr>
          </w:p>
          <w:p w14:paraId="163F34BD">
            <w:pPr>
              <w:spacing w:line="262" w:lineRule="auto"/>
              <w:rPr>
                <w:rFonts w:ascii="Arial"/>
                <w:sz w:val="21"/>
              </w:rPr>
            </w:pPr>
          </w:p>
          <w:p w14:paraId="38943AC0">
            <w:pPr>
              <w:spacing w:line="262" w:lineRule="auto"/>
              <w:rPr>
                <w:rFonts w:ascii="Arial"/>
                <w:sz w:val="21"/>
              </w:rPr>
            </w:pPr>
          </w:p>
          <w:p w14:paraId="2A391DED">
            <w:pPr>
              <w:pStyle w:val="6"/>
              <w:spacing w:before="73" w:line="233" w:lineRule="auto"/>
              <w:ind w:left="89" w:right="91" w:firstLine="179"/>
            </w:pPr>
            <w:r>
              <w:rPr>
                <w:spacing w:val="-10"/>
              </w:rPr>
              <w:t>8.</w:t>
            </w:r>
            <w:r>
              <w:rPr>
                <w:spacing w:val="16"/>
              </w:rPr>
              <w:t xml:space="preserve"> </w:t>
            </w:r>
            <w:r>
              <w:rPr>
                <w:spacing w:val="-10"/>
              </w:rPr>
              <w:t>1</w:t>
            </w:r>
            <w:r>
              <w:rPr>
                <w:spacing w:val="30"/>
              </w:rPr>
              <w:t xml:space="preserve"> </w:t>
            </w:r>
            <w:r>
              <w:rPr>
                <w:spacing w:val="-10"/>
              </w:rPr>
              <w:t>焊</w:t>
            </w:r>
            <w:r>
              <w:rPr>
                <w:spacing w:val="-15"/>
              </w:rPr>
              <w:t xml:space="preserve"> </w:t>
            </w:r>
            <w:r>
              <w:rPr>
                <w:spacing w:val="-10"/>
              </w:rPr>
              <w:t>前</w:t>
            </w:r>
            <w:r>
              <w:rPr>
                <w:spacing w:val="5"/>
              </w:rPr>
              <w:t>准备</w:t>
            </w:r>
          </w:p>
        </w:tc>
        <w:tc>
          <w:tcPr>
            <w:tcW w:w="2340" w:type="dxa"/>
            <w:vAlign w:val="top"/>
          </w:tcPr>
          <w:p w14:paraId="37465EBF">
            <w:pPr>
              <w:spacing w:line="375" w:lineRule="auto"/>
              <w:rPr>
                <w:rFonts w:ascii="Arial"/>
                <w:sz w:val="21"/>
              </w:rPr>
            </w:pPr>
          </w:p>
          <w:p w14:paraId="13270759">
            <w:pPr>
              <w:pStyle w:val="6"/>
              <w:spacing w:before="73" w:line="222" w:lineRule="auto"/>
              <w:ind w:left="83" w:right="86" w:firstLine="188"/>
            </w:pPr>
            <w:r>
              <w:rPr>
                <w:spacing w:val="4"/>
              </w:rPr>
              <w:t>8. 1.</w:t>
            </w:r>
            <w:r>
              <w:rPr>
                <w:spacing w:val="15"/>
              </w:rPr>
              <w:t xml:space="preserve"> </w:t>
            </w:r>
            <w:r>
              <w:rPr>
                <w:spacing w:val="4"/>
              </w:rPr>
              <w:t>1</w:t>
            </w:r>
            <w:r>
              <w:rPr>
                <w:spacing w:val="12"/>
                <w:w w:val="101"/>
              </w:rPr>
              <w:t xml:space="preserve"> </w:t>
            </w:r>
            <w:r>
              <w:rPr>
                <w:spacing w:val="4"/>
              </w:rPr>
              <w:t>能进行不锈钢管对</w:t>
            </w:r>
            <w:r>
              <w:t>接水</w:t>
            </w:r>
            <w:r>
              <w:rPr>
                <w:spacing w:val="-12"/>
              </w:rPr>
              <w:t xml:space="preserve"> </w:t>
            </w:r>
            <w:r>
              <w:t>平 固</w:t>
            </w:r>
            <w:r>
              <w:rPr>
                <w:spacing w:val="-20"/>
              </w:rPr>
              <w:t xml:space="preserve"> </w:t>
            </w:r>
            <w:r>
              <w:t>定</w:t>
            </w:r>
            <w:r>
              <w:rPr>
                <w:spacing w:val="-27"/>
              </w:rPr>
              <w:t xml:space="preserve"> </w:t>
            </w:r>
            <w:r>
              <w:t>、垂</w:t>
            </w:r>
            <w:r>
              <w:rPr>
                <w:spacing w:val="-17"/>
              </w:rPr>
              <w:t xml:space="preserve"> </w:t>
            </w:r>
            <w:r>
              <w:t>直 固</w:t>
            </w:r>
            <w:r>
              <w:rPr>
                <w:spacing w:val="-18"/>
              </w:rPr>
              <w:t xml:space="preserve"> </w:t>
            </w:r>
            <w:r>
              <w:t>定</w:t>
            </w:r>
            <w:r>
              <w:rPr>
                <w:spacing w:val="-15"/>
              </w:rPr>
              <w:t xml:space="preserve"> </w:t>
            </w:r>
            <w:r>
              <w:t>或</w:t>
            </w:r>
            <w:r>
              <w:rPr>
                <w:spacing w:val="12"/>
              </w:rPr>
              <w:t>45°</w:t>
            </w:r>
            <w:r>
              <w:rPr>
                <w:spacing w:val="-12"/>
              </w:rPr>
              <w:t xml:space="preserve"> </w:t>
            </w:r>
            <w:r>
              <w:rPr>
                <w:spacing w:val="12"/>
              </w:rPr>
              <w:t>固定手工钨极氩弧焊的</w:t>
            </w:r>
            <w:r>
              <w:rPr>
                <w:spacing w:val="10"/>
              </w:rPr>
              <w:t>工件定位焊</w:t>
            </w:r>
          </w:p>
          <w:p w14:paraId="13DD7043">
            <w:pPr>
              <w:pStyle w:val="6"/>
              <w:spacing w:before="2" w:line="228" w:lineRule="auto"/>
              <w:ind w:left="88" w:right="86" w:firstLine="183"/>
            </w:pPr>
            <w:r>
              <w:rPr>
                <w:spacing w:val="4"/>
              </w:rPr>
              <w:t>8. 1. 2</w:t>
            </w:r>
            <w:r>
              <w:rPr>
                <w:spacing w:val="23"/>
                <w:w w:val="101"/>
              </w:rPr>
              <w:t xml:space="preserve"> </w:t>
            </w:r>
            <w:r>
              <w:rPr>
                <w:spacing w:val="4"/>
              </w:rPr>
              <w:t>能根据不锈钢管厚</w:t>
            </w:r>
            <w:r>
              <w:rPr>
                <w:spacing w:val="10"/>
              </w:rPr>
              <w:t>度确定手工钨极氩弧焊焊接</w:t>
            </w:r>
            <w:r>
              <w:rPr>
                <w:spacing w:val="8"/>
              </w:rPr>
              <w:t>层道数</w:t>
            </w:r>
          </w:p>
        </w:tc>
        <w:tc>
          <w:tcPr>
            <w:tcW w:w="2266" w:type="dxa"/>
            <w:tcBorders>
              <w:right w:val="single" w:color="231F20" w:sz="6" w:space="0"/>
            </w:tcBorders>
            <w:vAlign w:val="top"/>
          </w:tcPr>
          <w:p w14:paraId="1B43F307">
            <w:pPr>
              <w:rPr>
                <w:rFonts w:ascii="Arial"/>
                <w:sz w:val="21"/>
              </w:rPr>
            </w:pPr>
          </w:p>
          <w:p w14:paraId="7C0E9FED">
            <w:pPr>
              <w:pStyle w:val="6"/>
              <w:spacing w:before="73" w:line="222" w:lineRule="auto"/>
              <w:ind w:left="94" w:right="82" w:firstLine="183"/>
            </w:pPr>
            <w:r>
              <w:rPr>
                <w:spacing w:val="-6"/>
              </w:rPr>
              <w:t>8.</w:t>
            </w:r>
            <w:r>
              <w:rPr>
                <w:spacing w:val="21"/>
              </w:rPr>
              <w:t xml:space="preserve"> </w:t>
            </w:r>
            <w:r>
              <w:rPr>
                <w:spacing w:val="-6"/>
              </w:rPr>
              <w:t>1.</w:t>
            </w:r>
            <w:r>
              <w:rPr>
                <w:spacing w:val="12"/>
                <w:w w:val="101"/>
              </w:rPr>
              <w:t xml:space="preserve"> </w:t>
            </w:r>
            <w:r>
              <w:rPr>
                <w:spacing w:val="-6"/>
              </w:rPr>
              <w:t>1</w:t>
            </w:r>
            <w:r>
              <w:rPr>
                <w:spacing w:val="11"/>
              </w:rPr>
              <w:t xml:space="preserve"> </w:t>
            </w:r>
            <w:r>
              <w:rPr>
                <w:spacing w:val="-6"/>
              </w:rPr>
              <w:t>不</w:t>
            </w:r>
            <w:r>
              <w:rPr>
                <w:spacing w:val="-18"/>
              </w:rPr>
              <w:t xml:space="preserve"> </w:t>
            </w:r>
            <w:r>
              <w:rPr>
                <w:spacing w:val="-6"/>
              </w:rPr>
              <w:t>锈</w:t>
            </w:r>
            <w:r>
              <w:rPr>
                <w:spacing w:val="-15"/>
              </w:rPr>
              <w:t xml:space="preserve"> </w:t>
            </w:r>
            <w:r>
              <w:rPr>
                <w:spacing w:val="-6"/>
              </w:rPr>
              <w:t>钢</w:t>
            </w:r>
            <w:r>
              <w:rPr>
                <w:spacing w:val="-16"/>
              </w:rPr>
              <w:t xml:space="preserve"> </w:t>
            </w:r>
            <w:r>
              <w:rPr>
                <w:spacing w:val="-6"/>
              </w:rPr>
              <w:t>管</w:t>
            </w:r>
            <w:r>
              <w:rPr>
                <w:spacing w:val="-19"/>
              </w:rPr>
              <w:t xml:space="preserve"> </w:t>
            </w:r>
            <w:r>
              <w:rPr>
                <w:spacing w:val="-6"/>
              </w:rPr>
              <w:t>对</w:t>
            </w:r>
            <w:r>
              <w:rPr>
                <w:spacing w:val="-16"/>
              </w:rPr>
              <w:t xml:space="preserve"> </w:t>
            </w:r>
            <w:r>
              <w:rPr>
                <w:spacing w:val="-6"/>
              </w:rPr>
              <w:t>接</w:t>
            </w:r>
            <w:r>
              <w:rPr>
                <w:spacing w:val="-18"/>
              </w:rPr>
              <w:t xml:space="preserve"> </w:t>
            </w:r>
            <w:r>
              <w:rPr>
                <w:spacing w:val="-6"/>
              </w:rPr>
              <w:t>水</w:t>
            </w:r>
            <w:r>
              <w:t>平固</w:t>
            </w:r>
            <w:r>
              <w:rPr>
                <w:spacing w:val="-23"/>
              </w:rPr>
              <w:t xml:space="preserve"> </w:t>
            </w:r>
            <w:r>
              <w:t>定</w:t>
            </w:r>
            <w:r>
              <w:rPr>
                <w:spacing w:val="-27"/>
              </w:rPr>
              <w:t xml:space="preserve"> </w:t>
            </w:r>
            <w:r>
              <w:t>、垂</w:t>
            </w:r>
            <w:r>
              <w:rPr>
                <w:spacing w:val="-21"/>
              </w:rPr>
              <w:t xml:space="preserve"> </w:t>
            </w:r>
            <w:r>
              <w:t>直 固</w:t>
            </w:r>
            <w:r>
              <w:rPr>
                <w:spacing w:val="-20"/>
              </w:rPr>
              <w:t xml:space="preserve"> </w:t>
            </w:r>
            <w:r>
              <w:t>定</w:t>
            </w:r>
            <w:r>
              <w:rPr>
                <w:spacing w:val="-17"/>
              </w:rPr>
              <w:t xml:space="preserve"> </w:t>
            </w:r>
            <w:r>
              <w:t>或</w:t>
            </w:r>
            <w:r>
              <w:rPr>
                <w:spacing w:val="26"/>
              </w:rPr>
              <w:t xml:space="preserve"> </w:t>
            </w:r>
            <w:r>
              <w:t>45°</w:t>
            </w:r>
            <w:r>
              <w:rPr>
                <w:spacing w:val="18"/>
              </w:rPr>
              <w:t>固定手工钨极氩弧焊工件</w:t>
            </w:r>
            <w:r>
              <w:rPr>
                <w:spacing w:val="9"/>
              </w:rPr>
              <w:t>定位焊选择原则</w:t>
            </w:r>
          </w:p>
          <w:p w14:paraId="0708042D">
            <w:pPr>
              <w:pStyle w:val="6"/>
              <w:spacing w:before="3" w:line="226" w:lineRule="auto"/>
              <w:ind w:left="94" w:right="82" w:firstLine="183"/>
            </w:pPr>
            <w:r>
              <w:rPr>
                <w:spacing w:val="-3"/>
              </w:rPr>
              <w:t>8.</w:t>
            </w:r>
            <w:r>
              <w:rPr>
                <w:spacing w:val="14"/>
                <w:w w:val="101"/>
              </w:rPr>
              <w:t xml:space="preserve"> </w:t>
            </w:r>
            <w:r>
              <w:rPr>
                <w:spacing w:val="-3"/>
              </w:rPr>
              <w:t>1. 2 不</w:t>
            </w:r>
            <w:r>
              <w:rPr>
                <w:spacing w:val="-18"/>
              </w:rPr>
              <w:t xml:space="preserve"> </w:t>
            </w:r>
            <w:r>
              <w:rPr>
                <w:spacing w:val="-3"/>
              </w:rPr>
              <w:t>锈</w:t>
            </w:r>
            <w:r>
              <w:rPr>
                <w:spacing w:val="-15"/>
              </w:rPr>
              <w:t xml:space="preserve"> </w:t>
            </w:r>
            <w:r>
              <w:rPr>
                <w:spacing w:val="-3"/>
              </w:rPr>
              <w:t>钢</w:t>
            </w:r>
            <w:r>
              <w:rPr>
                <w:spacing w:val="-16"/>
              </w:rPr>
              <w:t xml:space="preserve"> </w:t>
            </w:r>
            <w:r>
              <w:rPr>
                <w:spacing w:val="-3"/>
              </w:rPr>
              <w:t>管</w:t>
            </w:r>
            <w:r>
              <w:rPr>
                <w:spacing w:val="-19"/>
              </w:rPr>
              <w:t xml:space="preserve"> </w:t>
            </w:r>
            <w:r>
              <w:rPr>
                <w:spacing w:val="-3"/>
              </w:rPr>
              <w:t>对</w:t>
            </w:r>
            <w:r>
              <w:rPr>
                <w:spacing w:val="-16"/>
              </w:rPr>
              <w:t xml:space="preserve"> </w:t>
            </w:r>
            <w:r>
              <w:rPr>
                <w:spacing w:val="-3"/>
              </w:rPr>
              <w:t>接</w:t>
            </w:r>
            <w:r>
              <w:rPr>
                <w:spacing w:val="-18"/>
              </w:rPr>
              <w:t xml:space="preserve"> </w:t>
            </w:r>
            <w:r>
              <w:rPr>
                <w:spacing w:val="-3"/>
              </w:rPr>
              <w:t>水</w:t>
            </w:r>
            <w:r>
              <w:t>平固</w:t>
            </w:r>
            <w:r>
              <w:rPr>
                <w:spacing w:val="-23"/>
              </w:rPr>
              <w:t xml:space="preserve"> </w:t>
            </w:r>
            <w:r>
              <w:t>定</w:t>
            </w:r>
            <w:r>
              <w:rPr>
                <w:spacing w:val="-27"/>
              </w:rPr>
              <w:t xml:space="preserve"> </w:t>
            </w:r>
            <w:r>
              <w:t>、垂</w:t>
            </w:r>
            <w:r>
              <w:rPr>
                <w:spacing w:val="-21"/>
              </w:rPr>
              <w:t xml:space="preserve"> </w:t>
            </w:r>
            <w:r>
              <w:t>直 固</w:t>
            </w:r>
            <w:r>
              <w:rPr>
                <w:spacing w:val="-20"/>
              </w:rPr>
              <w:t xml:space="preserve"> </w:t>
            </w:r>
            <w:r>
              <w:t>定</w:t>
            </w:r>
            <w:r>
              <w:rPr>
                <w:spacing w:val="-17"/>
              </w:rPr>
              <w:t xml:space="preserve"> </w:t>
            </w:r>
            <w:r>
              <w:t>或</w:t>
            </w:r>
            <w:r>
              <w:rPr>
                <w:spacing w:val="26"/>
              </w:rPr>
              <w:t xml:space="preserve"> </w:t>
            </w:r>
            <w:r>
              <w:t>45°</w:t>
            </w:r>
            <w:r>
              <w:rPr>
                <w:spacing w:val="18"/>
              </w:rPr>
              <w:t>固定手工钨极氩弧焊焊道</w:t>
            </w:r>
            <w:r>
              <w:rPr>
                <w:spacing w:val="8"/>
              </w:rPr>
              <w:t>排布原则</w:t>
            </w:r>
          </w:p>
        </w:tc>
      </w:tr>
      <w:tr w14:paraId="2840F2B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continue"/>
            <w:tcBorders>
              <w:top w:val="nil"/>
              <w:left w:val="single" w:color="231F20" w:sz="6" w:space="0"/>
              <w:bottom w:val="nil"/>
            </w:tcBorders>
            <w:vAlign w:val="top"/>
          </w:tcPr>
          <w:p w14:paraId="2E1BDFB2">
            <w:pPr>
              <w:rPr>
                <w:rFonts w:ascii="Arial"/>
                <w:sz w:val="21"/>
              </w:rPr>
            </w:pPr>
          </w:p>
        </w:tc>
        <w:tc>
          <w:tcPr>
            <w:tcW w:w="1080" w:type="dxa"/>
            <w:vAlign w:val="top"/>
          </w:tcPr>
          <w:p w14:paraId="79E7AE21">
            <w:pPr>
              <w:spacing w:line="262" w:lineRule="auto"/>
              <w:rPr>
                <w:rFonts w:ascii="Arial"/>
                <w:sz w:val="21"/>
              </w:rPr>
            </w:pPr>
          </w:p>
          <w:p w14:paraId="4B4818CA">
            <w:pPr>
              <w:spacing w:line="262" w:lineRule="auto"/>
              <w:rPr>
                <w:rFonts w:ascii="Arial"/>
                <w:sz w:val="21"/>
              </w:rPr>
            </w:pPr>
          </w:p>
          <w:p w14:paraId="37B58547">
            <w:pPr>
              <w:spacing w:line="262" w:lineRule="auto"/>
              <w:rPr>
                <w:rFonts w:ascii="Arial"/>
                <w:sz w:val="21"/>
              </w:rPr>
            </w:pPr>
          </w:p>
          <w:p w14:paraId="11BC4E28">
            <w:pPr>
              <w:spacing w:line="263" w:lineRule="auto"/>
              <w:rPr>
                <w:rFonts w:ascii="Arial"/>
                <w:sz w:val="21"/>
              </w:rPr>
            </w:pPr>
          </w:p>
          <w:p w14:paraId="0F0FF068">
            <w:pPr>
              <w:pStyle w:val="6"/>
              <w:spacing w:before="72" w:line="234" w:lineRule="auto"/>
              <w:ind w:left="85" w:right="91" w:firstLine="183"/>
            </w:pPr>
            <w:r>
              <w:rPr>
                <w:spacing w:val="-6"/>
              </w:rPr>
              <w:t>8. 2</w:t>
            </w:r>
            <w:r>
              <w:rPr>
                <w:spacing w:val="30"/>
              </w:rPr>
              <w:t xml:space="preserve"> </w:t>
            </w:r>
            <w:r>
              <w:rPr>
                <w:spacing w:val="-6"/>
              </w:rPr>
              <w:t>焊</w:t>
            </w:r>
            <w:r>
              <w:rPr>
                <w:spacing w:val="-13"/>
              </w:rPr>
              <w:t xml:space="preserve"> </w:t>
            </w:r>
            <w:r>
              <w:rPr>
                <w:spacing w:val="-6"/>
              </w:rPr>
              <w:t>接</w:t>
            </w:r>
            <w:r>
              <w:rPr>
                <w:spacing w:val="7"/>
              </w:rPr>
              <w:t>操作</w:t>
            </w:r>
          </w:p>
        </w:tc>
        <w:tc>
          <w:tcPr>
            <w:tcW w:w="2340" w:type="dxa"/>
            <w:vAlign w:val="top"/>
          </w:tcPr>
          <w:p w14:paraId="031FB4DE">
            <w:pPr>
              <w:spacing w:line="245" w:lineRule="auto"/>
              <w:rPr>
                <w:rFonts w:ascii="Arial"/>
                <w:sz w:val="21"/>
              </w:rPr>
            </w:pPr>
          </w:p>
          <w:p w14:paraId="63C670A7">
            <w:pPr>
              <w:pStyle w:val="6"/>
              <w:spacing w:before="72" w:line="222" w:lineRule="auto"/>
              <w:ind w:left="83" w:right="86" w:firstLine="188"/>
            </w:pPr>
            <w:r>
              <w:rPr>
                <w:spacing w:val="4"/>
              </w:rPr>
              <w:t>8. 2. 1</w:t>
            </w:r>
            <w:r>
              <w:rPr>
                <w:spacing w:val="23"/>
                <w:w w:val="101"/>
              </w:rPr>
              <w:t xml:space="preserve"> </w:t>
            </w:r>
            <w:r>
              <w:rPr>
                <w:spacing w:val="4"/>
              </w:rPr>
              <w:t>能选择不锈钢管对</w:t>
            </w:r>
            <w:r>
              <w:t>接水</w:t>
            </w:r>
            <w:r>
              <w:rPr>
                <w:spacing w:val="-12"/>
              </w:rPr>
              <w:t xml:space="preserve"> </w:t>
            </w:r>
            <w:r>
              <w:t>平 固</w:t>
            </w:r>
            <w:r>
              <w:rPr>
                <w:spacing w:val="-20"/>
              </w:rPr>
              <w:t xml:space="preserve"> </w:t>
            </w:r>
            <w:r>
              <w:t>定</w:t>
            </w:r>
            <w:r>
              <w:rPr>
                <w:spacing w:val="-27"/>
              </w:rPr>
              <w:t xml:space="preserve"> </w:t>
            </w:r>
            <w:r>
              <w:t>、垂</w:t>
            </w:r>
            <w:r>
              <w:rPr>
                <w:spacing w:val="-17"/>
              </w:rPr>
              <w:t xml:space="preserve"> </w:t>
            </w:r>
            <w:r>
              <w:t>直 固</w:t>
            </w:r>
            <w:r>
              <w:rPr>
                <w:spacing w:val="-18"/>
              </w:rPr>
              <w:t xml:space="preserve"> </w:t>
            </w:r>
            <w:r>
              <w:t>定</w:t>
            </w:r>
            <w:r>
              <w:rPr>
                <w:spacing w:val="-15"/>
              </w:rPr>
              <w:t xml:space="preserve"> </w:t>
            </w:r>
            <w:r>
              <w:t>或</w:t>
            </w:r>
            <w:r>
              <w:rPr>
                <w:spacing w:val="12"/>
              </w:rPr>
              <w:t>45°</w:t>
            </w:r>
            <w:r>
              <w:rPr>
                <w:spacing w:val="-12"/>
              </w:rPr>
              <w:t xml:space="preserve"> </w:t>
            </w:r>
            <w:r>
              <w:rPr>
                <w:spacing w:val="12"/>
              </w:rPr>
              <w:t>固定手工钨极氩弧焊焊</w:t>
            </w:r>
            <w:r>
              <w:rPr>
                <w:spacing w:val="9"/>
              </w:rPr>
              <w:t>接参数</w:t>
            </w:r>
          </w:p>
          <w:p w14:paraId="2FCAA094">
            <w:pPr>
              <w:pStyle w:val="6"/>
              <w:spacing w:before="2" w:line="226" w:lineRule="auto"/>
              <w:ind w:left="83" w:right="86" w:firstLine="188"/>
            </w:pPr>
            <w:r>
              <w:rPr>
                <w:spacing w:val="5"/>
              </w:rPr>
              <w:t>8. 2. 2 能进行不锈钢管对</w:t>
            </w:r>
            <w:r>
              <w:t>接水</w:t>
            </w:r>
            <w:r>
              <w:rPr>
                <w:spacing w:val="-12"/>
              </w:rPr>
              <w:t xml:space="preserve"> </w:t>
            </w:r>
            <w:r>
              <w:t>平 固</w:t>
            </w:r>
            <w:r>
              <w:rPr>
                <w:spacing w:val="-20"/>
              </w:rPr>
              <w:t xml:space="preserve"> </w:t>
            </w:r>
            <w:r>
              <w:t>定</w:t>
            </w:r>
            <w:r>
              <w:rPr>
                <w:spacing w:val="-27"/>
              </w:rPr>
              <w:t xml:space="preserve"> </w:t>
            </w:r>
            <w:r>
              <w:t>、垂</w:t>
            </w:r>
            <w:r>
              <w:rPr>
                <w:spacing w:val="-17"/>
              </w:rPr>
              <w:t xml:space="preserve"> </w:t>
            </w:r>
            <w:r>
              <w:t>直 固</w:t>
            </w:r>
            <w:r>
              <w:rPr>
                <w:spacing w:val="-18"/>
              </w:rPr>
              <w:t xml:space="preserve"> </w:t>
            </w:r>
            <w:r>
              <w:t>定</w:t>
            </w:r>
            <w:r>
              <w:rPr>
                <w:spacing w:val="-15"/>
              </w:rPr>
              <w:t xml:space="preserve"> </w:t>
            </w:r>
            <w:r>
              <w:t>或</w:t>
            </w:r>
            <w:r>
              <w:rPr>
                <w:spacing w:val="12"/>
              </w:rPr>
              <w:t>45°</w:t>
            </w:r>
            <w:r>
              <w:rPr>
                <w:spacing w:val="-12"/>
              </w:rPr>
              <w:t xml:space="preserve"> </w:t>
            </w:r>
            <w:r>
              <w:rPr>
                <w:spacing w:val="12"/>
              </w:rPr>
              <w:t>固定手工钨极氩弧焊填</w:t>
            </w:r>
            <w:r>
              <w:rPr>
                <w:spacing w:val="10"/>
              </w:rPr>
              <w:t>充和盖面焊道的焊接</w:t>
            </w:r>
          </w:p>
        </w:tc>
        <w:tc>
          <w:tcPr>
            <w:tcW w:w="2266" w:type="dxa"/>
            <w:tcBorders>
              <w:right w:val="single" w:color="231F20" w:sz="6" w:space="0"/>
            </w:tcBorders>
            <w:vAlign w:val="top"/>
          </w:tcPr>
          <w:p w14:paraId="25BB72E0">
            <w:pPr>
              <w:spacing w:line="245" w:lineRule="auto"/>
              <w:rPr>
                <w:rFonts w:ascii="Arial"/>
                <w:sz w:val="21"/>
              </w:rPr>
            </w:pPr>
          </w:p>
          <w:p w14:paraId="47641F15">
            <w:pPr>
              <w:pStyle w:val="6"/>
              <w:spacing w:before="72" w:line="222" w:lineRule="auto"/>
              <w:ind w:left="93" w:right="82" w:firstLine="184"/>
            </w:pPr>
            <w:r>
              <w:rPr>
                <w:spacing w:val="-3"/>
              </w:rPr>
              <w:t>8. 2.</w:t>
            </w:r>
            <w:r>
              <w:rPr>
                <w:spacing w:val="14"/>
                <w:w w:val="101"/>
              </w:rPr>
              <w:t xml:space="preserve"> </w:t>
            </w:r>
            <w:r>
              <w:rPr>
                <w:spacing w:val="-3"/>
              </w:rPr>
              <w:t>1 不</w:t>
            </w:r>
            <w:r>
              <w:rPr>
                <w:spacing w:val="-18"/>
              </w:rPr>
              <w:t xml:space="preserve"> </w:t>
            </w:r>
            <w:r>
              <w:rPr>
                <w:spacing w:val="-3"/>
              </w:rPr>
              <w:t>锈</w:t>
            </w:r>
            <w:r>
              <w:rPr>
                <w:spacing w:val="-15"/>
              </w:rPr>
              <w:t xml:space="preserve"> </w:t>
            </w:r>
            <w:r>
              <w:rPr>
                <w:spacing w:val="-3"/>
              </w:rPr>
              <w:t>钢</w:t>
            </w:r>
            <w:r>
              <w:rPr>
                <w:spacing w:val="-16"/>
              </w:rPr>
              <w:t xml:space="preserve"> </w:t>
            </w:r>
            <w:r>
              <w:rPr>
                <w:spacing w:val="-3"/>
              </w:rPr>
              <w:t>管</w:t>
            </w:r>
            <w:r>
              <w:rPr>
                <w:spacing w:val="-19"/>
              </w:rPr>
              <w:t xml:space="preserve"> </w:t>
            </w:r>
            <w:r>
              <w:rPr>
                <w:spacing w:val="-3"/>
              </w:rPr>
              <w:t>对</w:t>
            </w:r>
            <w:r>
              <w:rPr>
                <w:spacing w:val="-16"/>
              </w:rPr>
              <w:t xml:space="preserve"> </w:t>
            </w:r>
            <w:r>
              <w:rPr>
                <w:spacing w:val="-3"/>
              </w:rPr>
              <w:t>接</w:t>
            </w:r>
            <w:r>
              <w:rPr>
                <w:spacing w:val="-18"/>
              </w:rPr>
              <w:t xml:space="preserve"> </w:t>
            </w:r>
            <w:r>
              <w:rPr>
                <w:spacing w:val="-3"/>
              </w:rPr>
              <w:t>水</w:t>
            </w:r>
            <w:r>
              <w:t>平固</w:t>
            </w:r>
            <w:r>
              <w:rPr>
                <w:spacing w:val="-23"/>
              </w:rPr>
              <w:t xml:space="preserve"> </w:t>
            </w:r>
            <w:r>
              <w:t>定</w:t>
            </w:r>
            <w:r>
              <w:rPr>
                <w:spacing w:val="-27"/>
              </w:rPr>
              <w:t xml:space="preserve"> </w:t>
            </w:r>
            <w:r>
              <w:t>、垂</w:t>
            </w:r>
            <w:r>
              <w:rPr>
                <w:spacing w:val="-20"/>
              </w:rPr>
              <w:t xml:space="preserve"> </w:t>
            </w:r>
            <w:r>
              <w:t>直 固</w:t>
            </w:r>
            <w:r>
              <w:rPr>
                <w:spacing w:val="-20"/>
              </w:rPr>
              <w:t xml:space="preserve"> </w:t>
            </w:r>
            <w:r>
              <w:t>定</w:t>
            </w:r>
            <w:r>
              <w:rPr>
                <w:spacing w:val="-17"/>
              </w:rPr>
              <w:t xml:space="preserve"> </w:t>
            </w:r>
            <w:r>
              <w:t>或</w:t>
            </w:r>
            <w:r>
              <w:rPr>
                <w:spacing w:val="25"/>
                <w:w w:val="101"/>
              </w:rPr>
              <w:t xml:space="preserve"> </w:t>
            </w:r>
            <w:r>
              <w:t>45°</w:t>
            </w:r>
            <w:r>
              <w:rPr>
                <w:spacing w:val="19"/>
              </w:rPr>
              <w:t>固定手工钨极氩弧焊工艺</w:t>
            </w:r>
            <w:r>
              <w:rPr>
                <w:spacing w:val="7"/>
              </w:rPr>
              <w:t>要求</w:t>
            </w:r>
          </w:p>
          <w:p w14:paraId="1BB6A27C">
            <w:pPr>
              <w:pStyle w:val="6"/>
              <w:spacing w:before="4" w:line="226" w:lineRule="auto"/>
              <w:ind w:left="94" w:right="82" w:firstLine="183"/>
            </w:pPr>
            <w:r>
              <w:rPr>
                <w:spacing w:val="-2"/>
              </w:rPr>
              <w:t>8. 2. 2 不</w:t>
            </w:r>
            <w:r>
              <w:rPr>
                <w:spacing w:val="-15"/>
              </w:rPr>
              <w:t xml:space="preserve"> </w:t>
            </w:r>
            <w:r>
              <w:rPr>
                <w:spacing w:val="-2"/>
              </w:rPr>
              <w:t>锈</w:t>
            </w:r>
            <w:r>
              <w:rPr>
                <w:spacing w:val="-16"/>
              </w:rPr>
              <w:t xml:space="preserve"> </w:t>
            </w:r>
            <w:r>
              <w:rPr>
                <w:spacing w:val="-2"/>
              </w:rPr>
              <w:t>钢</w:t>
            </w:r>
            <w:r>
              <w:rPr>
                <w:spacing w:val="-16"/>
              </w:rPr>
              <w:t xml:space="preserve"> </w:t>
            </w:r>
            <w:r>
              <w:rPr>
                <w:spacing w:val="-2"/>
              </w:rPr>
              <w:t>管</w:t>
            </w:r>
            <w:r>
              <w:rPr>
                <w:spacing w:val="-18"/>
              </w:rPr>
              <w:t xml:space="preserve"> </w:t>
            </w:r>
            <w:r>
              <w:rPr>
                <w:spacing w:val="-2"/>
              </w:rPr>
              <w:t>对</w:t>
            </w:r>
            <w:r>
              <w:rPr>
                <w:spacing w:val="-16"/>
              </w:rPr>
              <w:t xml:space="preserve"> </w:t>
            </w:r>
            <w:r>
              <w:rPr>
                <w:spacing w:val="-2"/>
              </w:rPr>
              <w:t>接</w:t>
            </w:r>
            <w:r>
              <w:rPr>
                <w:spacing w:val="-19"/>
              </w:rPr>
              <w:t xml:space="preserve"> </w:t>
            </w:r>
            <w:r>
              <w:rPr>
                <w:spacing w:val="-2"/>
              </w:rPr>
              <w:t>水</w:t>
            </w:r>
            <w:r>
              <w:t>平固</w:t>
            </w:r>
            <w:r>
              <w:rPr>
                <w:spacing w:val="-23"/>
              </w:rPr>
              <w:t xml:space="preserve"> </w:t>
            </w:r>
            <w:r>
              <w:t>定</w:t>
            </w:r>
            <w:r>
              <w:rPr>
                <w:spacing w:val="-27"/>
              </w:rPr>
              <w:t xml:space="preserve"> </w:t>
            </w:r>
            <w:r>
              <w:t>、垂</w:t>
            </w:r>
            <w:r>
              <w:rPr>
                <w:spacing w:val="-21"/>
              </w:rPr>
              <w:t xml:space="preserve"> </w:t>
            </w:r>
            <w:r>
              <w:t>直 固</w:t>
            </w:r>
            <w:r>
              <w:rPr>
                <w:spacing w:val="-20"/>
              </w:rPr>
              <w:t xml:space="preserve"> </w:t>
            </w:r>
            <w:r>
              <w:t>定</w:t>
            </w:r>
            <w:r>
              <w:rPr>
                <w:spacing w:val="-17"/>
              </w:rPr>
              <w:t xml:space="preserve"> </w:t>
            </w:r>
            <w:r>
              <w:t>或</w:t>
            </w:r>
            <w:r>
              <w:rPr>
                <w:spacing w:val="26"/>
              </w:rPr>
              <w:t xml:space="preserve"> </w:t>
            </w:r>
            <w:r>
              <w:t>45°</w:t>
            </w:r>
            <w:r>
              <w:rPr>
                <w:spacing w:val="18"/>
              </w:rPr>
              <w:t>固定手工钨极氩弧焊的操</w:t>
            </w:r>
            <w:r>
              <w:rPr>
                <w:spacing w:val="8"/>
              </w:rPr>
              <w:t>作要领</w:t>
            </w:r>
          </w:p>
        </w:tc>
      </w:tr>
      <w:tr w14:paraId="01F0E92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00" w:hRule="atLeast"/>
        </w:trPr>
        <w:tc>
          <w:tcPr>
            <w:tcW w:w="547" w:type="dxa"/>
            <w:vMerge w:val="continue"/>
            <w:tcBorders>
              <w:top w:val="nil"/>
              <w:left w:val="single" w:color="231F20" w:sz="6" w:space="0"/>
              <w:bottom w:val="single" w:color="231F20" w:sz="6" w:space="0"/>
            </w:tcBorders>
            <w:vAlign w:val="top"/>
          </w:tcPr>
          <w:p w14:paraId="5EA5B361">
            <w:pPr>
              <w:rPr>
                <w:rFonts w:ascii="Arial"/>
                <w:sz w:val="21"/>
              </w:rPr>
            </w:pPr>
          </w:p>
        </w:tc>
        <w:tc>
          <w:tcPr>
            <w:tcW w:w="1080" w:type="dxa"/>
            <w:tcBorders>
              <w:bottom w:val="single" w:color="231F20" w:sz="6" w:space="0"/>
            </w:tcBorders>
            <w:vAlign w:val="top"/>
          </w:tcPr>
          <w:p w14:paraId="7E349450">
            <w:pPr>
              <w:spacing w:line="288" w:lineRule="auto"/>
              <w:rPr>
                <w:rFonts w:ascii="Arial"/>
                <w:sz w:val="21"/>
              </w:rPr>
            </w:pPr>
          </w:p>
          <w:p w14:paraId="48A8B801">
            <w:pPr>
              <w:spacing w:line="288" w:lineRule="auto"/>
              <w:rPr>
                <w:rFonts w:ascii="Arial"/>
                <w:sz w:val="21"/>
              </w:rPr>
            </w:pPr>
          </w:p>
          <w:p w14:paraId="4787C67C">
            <w:pPr>
              <w:spacing w:line="288" w:lineRule="auto"/>
              <w:rPr>
                <w:rFonts w:ascii="Arial"/>
                <w:sz w:val="21"/>
              </w:rPr>
            </w:pPr>
          </w:p>
          <w:p w14:paraId="64A1C294">
            <w:pPr>
              <w:spacing w:line="288" w:lineRule="auto"/>
              <w:rPr>
                <w:rFonts w:ascii="Arial"/>
                <w:sz w:val="21"/>
              </w:rPr>
            </w:pPr>
          </w:p>
          <w:p w14:paraId="1022FB85">
            <w:pPr>
              <w:pStyle w:val="6"/>
              <w:spacing w:before="73" w:line="233" w:lineRule="auto"/>
              <w:ind w:left="87" w:right="91" w:firstLine="181"/>
            </w:pPr>
            <w:r>
              <w:rPr>
                <w:spacing w:val="-6"/>
              </w:rPr>
              <w:t>8. 3</w:t>
            </w:r>
            <w:r>
              <w:rPr>
                <w:spacing w:val="32"/>
              </w:rPr>
              <w:t xml:space="preserve"> </w:t>
            </w:r>
            <w:r>
              <w:rPr>
                <w:spacing w:val="-6"/>
              </w:rPr>
              <w:t>焊</w:t>
            </w:r>
            <w:r>
              <w:rPr>
                <w:spacing w:val="-15"/>
              </w:rPr>
              <w:t xml:space="preserve"> </w:t>
            </w:r>
            <w:r>
              <w:rPr>
                <w:spacing w:val="-6"/>
              </w:rPr>
              <w:t>后</w:t>
            </w:r>
            <w:r>
              <w:rPr>
                <w:spacing w:val="6"/>
              </w:rPr>
              <w:t>检查</w:t>
            </w:r>
          </w:p>
        </w:tc>
        <w:tc>
          <w:tcPr>
            <w:tcW w:w="2340" w:type="dxa"/>
            <w:tcBorders>
              <w:bottom w:val="single" w:color="231F20" w:sz="6" w:space="0"/>
            </w:tcBorders>
            <w:vAlign w:val="top"/>
          </w:tcPr>
          <w:p w14:paraId="4D4942ED">
            <w:pPr>
              <w:spacing w:line="347" w:lineRule="auto"/>
              <w:rPr>
                <w:rFonts w:ascii="Arial"/>
                <w:sz w:val="21"/>
              </w:rPr>
            </w:pPr>
          </w:p>
          <w:p w14:paraId="67BE36EA">
            <w:pPr>
              <w:pStyle w:val="6"/>
              <w:spacing w:before="73" w:line="222" w:lineRule="auto"/>
              <w:ind w:left="83" w:right="86" w:firstLine="188"/>
            </w:pPr>
            <w:r>
              <w:rPr>
                <w:spacing w:val="4"/>
              </w:rPr>
              <w:t>8. 3. 1</w:t>
            </w:r>
            <w:r>
              <w:rPr>
                <w:spacing w:val="23"/>
                <w:w w:val="101"/>
              </w:rPr>
              <w:t xml:space="preserve"> </w:t>
            </w:r>
            <w:r>
              <w:rPr>
                <w:spacing w:val="4"/>
              </w:rPr>
              <w:t>能进行不锈钢管对</w:t>
            </w:r>
            <w:r>
              <w:t>接水</w:t>
            </w:r>
            <w:r>
              <w:rPr>
                <w:spacing w:val="-12"/>
              </w:rPr>
              <w:t xml:space="preserve"> </w:t>
            </w:r>
            <w:r>
              <w:t>平 固</w:t>
            </w:r>
            <w:r>
              <w:rPr>
                <w:spacing w:val="-20"/>
              </w:rPr>
              <w:t xml:space="preserve"> </w:t>
            </w:r>
            <w:r>
              <w:t>定</w:t>
            </w:r>
            <w:r>
              <w:rPr>
                <w:spacing w:val="-27"/>
              </w:rPr>
              <w:t xml:space="preserve"> </w:t>
            </w:r>
            <w:r>
              <w:t>、垂</w:t>
            </w:r>
            <w:r>
              <w:rPr>
                <w:spacing w:val="-17"/>
              </w:rPr>
              <w:t xml:space="preserve"> </w:t>
            </w:r>
            <w:r>
              <w:t>直 固</w:t>
            </w:r>
            <w:r>
              <w:rPr>
                <w:spacing w:val="-18"/>
              </w:rPr>
              <w:t xml:space="preserve"> </w:t>
            </w:r>
            <w:r>
              <w:t>定</w:t>
            </w:r>
            <w:r>
              <w:rPr>
                <w:spacing w:val="-15"/>
              </w:rPr>
              <w:t xml:space="preserve"> </w:t>
            </w:r>
            <w:r>
              <w:t>或</w:t>
            </w:r>
            <w:r>
              <w:rPr>
                <w:spacing w:val="12"/>
              </w:rPr>
              <w:t>45°</w:t>
            </w:r>
            <w:r>
              <w:rPr>
                <w:spacing w:val="-12"/>
              </w:rPr>
              <w:t xml:space="preserve"> </w:t>
            </w:r>
            <w:r>
              <w:rPr>
                <w:spacing w:val="12"/>
              </w:rPr>
              <w:t>固定手工钨极氩弧焊接</w:t>
            </w:r>
            <w:r>
              <w:rPr>
                <w:spacing w:val="10"/>
              </w:rPr>
              <w:t>头表面清理</w:t>
            </w:r>
          </w:p>
          <w:p w14:paraId="5C5D0181">
            <w:pPr>
              <w:pStyle w:val="6"/>
              <w:spacing w:before="2" w:line="226" w:lineRule="auto"/>
              <w:ind w:left="88" w:right="86" w:firstLine="183"/>
            </w:pPr>
            <w:r>
              <w:rPr>
                <w:spacing w:val="5"/>
              </w:rPr>
              <w:t>8. 3. 2 能对不锈钢管对接</w:t>
            </w:r>
            <w:r>
              <w:rPr>
                <w:spacing w:val="7"/>
              </w:rPr>
              <w:t>水平固定</w:t>
            </w:r>
            <w:r>
              <w:rPr>
                <w:spacing w:val="-17"/>
              </w:rPr>
              <w:t xml:space="preserve"> </w:t>
            </w:r>
            <w:r>
              <w:rPr>
                <w:spacing w:val="7"/>
              </w:rPr>
              <w:t>、垂直固定或 45°</w:t>
            </w:r>
            <w:r>
              <w:rPr>
                <w:spacing w:val="10"/>
              </w:rPr>
              <w:t>固定手工钨极氩弧焊接头的</w:t>
            </w:r>
            <w:r>
              <w:rPr>
                <w:spacing w:val="9"/>
              </w:rPr>
              <w:t>外观质量进行自检</w:t>
            </w:r>
          </w:p>
        </w:tc>
        <w:tc>
          <w:tcPr>
            <w:tcW w:w="2266" w:type="dxa"/>
            <w:tcBorders>
              <w:bottom w:val="single" w:color="231F20" w:sz="6" w:space="0"/>
              <w:right w:val="single" w:color="231F20" w:sz="6" w:space="0"/>
            </w:tcBorders>
            <w:vAlign w:val="top"/>
          </w:tcPr>
          <w:p w14:paraId="3BDCB772">
            <w:pPr>
              <w:pStyle w:val="6"/>
              <w:spacing w:before="287" w:line="222" w:lineRule="auto"/>
              <w:ind w:left="94" w:right="82" w:firstLine="183"/>
            </w:pPr>
            <w:r>
              <w:rPr>
                <w:spacing w:val="-3"/>
              </w:rPr>
              <w:t>8. 3.</w:t>
            </w:r>
            <w:r>
              <w:rPr>
                <w:spacing w:val="14"/>
                <w:w w:val="101"/>
              </w:rPr>
              <w:t xml:space="preserve"> </w:t>
            </w:r>
            <w:r>
              <w:rPr>
                <w:spacing w:val="-3"/>
              </w:rPr>
              <w:t>1 不</w:t>
            </w:r>
            <w:r>
              <w:rPr>
                <w:spacing w:val="-18"/>
              </w:rPr>
              <w:t xml:space="preserve"> </w:t>
            </w:r>
            <w:r>
              <w:rPr>
                <w:spacing w:val="-3"/>
              </w:rPr>
              <w:t>锈</w:t>
            </w:r>
            <w:r>
              <w:rPr>
                <w:spacing w:val="-15"/>
              </w:rPr>
              <w:t xml:space="preserve"> </w:t>
            </w:r>
            <w:r>
              <w:rPr>
                <w:spacing w:val="-3"/>
              </w:rPr>
              <w:t>钢</w:t>
            </w:r>
            <w:r>
              <w:rPr>
                <w:spacing w:val="-16"/>
              </w:rPr>
              <w:t xml:space="preserve"> </w:t>
            </w:r>
            <w:r>
              <w:rPr>
                <w:spacing w:val="-3"/>
              </w:rPr>
              <w:t>管</w:t>
            </w:r>
            <w:r>
              <w:rPr>
                <w:spacing w:val="-19"/>
              </w:rPr>
              <w:t xml:space="preserve"> </w:t>
            </w:r>
            <w:r>
              <w:rPr>
                <w:spacing w:val="-3"/>
              </w:rPr>
              <w:t>对</w:t>
            </w:r>
            <w:r>
              <w:rPr>
                <w:spacing w:val="-16"/>
              </w:rPr>
              <w:t xml:space="preserve"> </w:t>
            </w:r>
            <w:r>
              <w:rPr>
                <w:spacing w:val="-3"/>
              </w:rPr>
              <w:t>接</w:t>
            </w:r>
            <w:r>
              <w:rPr>
                <w:spacing w:val="-18"/>
              </w:rPr>
              <w:t xml:space="preserve"> </w:t>
            </w:r>
            <w:r>
              <w:rPr>
                <w:spacing w:val="-3"/>
              </w:rPr>
              <w:t>水</w:t>
            </w:r>
            <w:r>
              <w:t>平固</w:t>
            </w:r>
            <w:r>
              <w:rPr>
                <w:spacing w:val="-23"/>
              </w:rPr>
              <w:t xml:space="preserve"> </w:t>
            </w:r>
            <w:r>
              <w:t>定</w:t>
            </w:r>
            <w:r>
              <w:rPr>
                <w:spacing w:val="-27"/>
              </w:rPr>
              <w:t xml:space="preserve"> </w:t>
            </w:r>
            <w:r>
              <w:t>、垂</w:t>
            </w:r>
            <w:r>
              <w:rPr>
                <w:spacing w:val="-21"/>
              </w:rPr>
              <w:t xml:space="preserve"> </w:t>
            </w:r>
            <w:r>
              <w:t>直 固</w:t>
            </w:r>
            <w:r>
              <w:rPr>
                <w:spacing w:val="-20"/>
              </w:rPr>
              <w:t xml:space="preserve"> </w:t>
            </w:r>
            <w:r>
              <w:t>定</w:t>
            </w:r>
            <w:r>
              <w:rPr>
                <w:spacing w:val="-17"/>
              </w:rPr>
              <w:t xml:space="preserve"> </w:t>
            </w:r>
            <w:r>
              <w:t>或</w:t>
            </w:r>
            <w:r>
              <w:rPr>
                <w:spacing w:val="26"/>
              </w:rPr>
              <w:t xml:space="preserve"> </w:t>
            </w:r>
            <w:r>
              <w:t>45°</w:t>
            </w:r>
            <w:r>
              <w:rPr>
                <w:spacing w:val="18"/>
              </w:rPr>
              <w:t>固定手工钨极氩弧焊接头</w:t>
            </w:r>
            <w:r>
              <w:rPr>
                <w:spacing w:val="9"/>
              </w:rPr>
              <w:t>表面清理方法</w:t>
            </w:r>
          </w:p>
          <w:p w14:paraId="465003D8">
            <w:pPr>
              <w:pStyle w:val="6"/>
              <w:spacing w:before="4" w:line="225" w:lineRule="auto"/>
              <w:ind w:left="94" w:right="82" w:firstLine="183"/>
            </w:pPr>
            <w:r>
              <w:rPr>
                <w:spacing w:val="-2"/>
              </w:rPr>
              <w:t>8. 3. 2 不</w:t>
            </w:r>
            <w:r>
              <w:rPr>
                <w:spacing w:val="-15"/>
              </w:rPr>
              <w:t xml:space="preserve"> </w:t>
            </w:r>
            <w:r>
              <w:rPr>
                <w:spacing w:val="-2"/>
              </w:rPr>
              <w:t>锈</w:t>
            </w:r>
            <w:r>
              <w:rPr>
                <w:spacing w:val="-16"/>
              </w:rPr>
              <w:t xml:space="preserve"> </w:t>
            </w:r>
            <w:r>
              <w:rPr>
                <w:spacing w:val="-2"/>
              </w:rPr>
              <w:t>钢</w:t>
            </w:r>
            <w:r>
              <w:rPr>
                <w:spacing w:val="-16"/>
              </w:rPr>
              <w:t xml:space="preserve"> </w:t>
            </w:r>
            <w:r>
              <w:rPr>
                <w:spacing w:val="-2"/>
              </w:rPr>
              <w:t>管</w:t>
            </w:r>
            <w:r>
              <w:rPr>
                <w:spacing w:val="-18"/>
              </w:rPr>
              <w:t xml:space="preserve"> </w:t>
            </w:r>
            <w:r>
              <w:rPr>
                <w:spacing w:val="-2"/>
              </w:rPr>
              <w:t>对</w:t>
            </w:r>
            <w:r>
              <w:rPr>
                <w:spacing w:val="-16"/>
              </w:rPr>
              <w:t xml:space="preserve"> </w:t>
            </w:r>
            <w:r>
              <w:rPr>
                <w:spacing w:val="-2"/>
              </w:rPr>
              <w:t>接</w:t>
            </w:r>
            <w:r>
              <w:rPr>
                <w:spacing w:val="-19"/>
              </w:rPr>
              <w:t xml:space="preserve"> </w:t>
            </w:r>
            <w:r>
              <w:rPr>
                <w:spacing w:val="-2"/>
              </w:rPr>
              <w:t>水</w:t>
            </w:r>
            <w:r>
              <w:t>平固</w:t>
            </w:r>
            <w:r>
              <w:rPr>
                <w:spacing w:val="-23"/>
              </w:rPr>
              <w:t xml:space="preserve"> </w:t>
            </w:r>
            <w:r>
              <w:t>定</w:t>
            </w:r>
            <w:r>
              <w:rPr>
                <w:spacing w:val="-27"/>
              </w:rPr>
              <w:t xml:space="preserve"> </w:t>
            </w:r>
            <w:r>
              <w:t>、垂</w:t>
            </w:r>
            <w:r>
              <w:rPr>
                <w:spacing w:val="-21"/>
              </w:rPr>
              <w:t xml:space="preserve"> </w:t>
            </w:r>
            <w:r>
              <w:t>直 固</w:t>
            </w:r>
            <w:r>
              <w:rPr>
                <w:spacing w:val="-20"/>
              </w:rPr>
              <w:t xml:space="preserve"> </w:t>
            </w:r>
            <w:r>
              <w:t>定</w:t>
            </w:r>
            <w:r>
              <w:rPr>
                <w:spacing w:val="-17"/>
              </w:rPr>
              <w:t xml:space="preserve"> </w:t>
            </w:r>
            <w:r>
              <w:t>或</w:t>
            </w:r>
            <w:r>
              <w:rPr>
                <w:spacing w:val="26"/>
              </w:rPr>
              <w:t xml:space="preserve"> </w:t>
            </w:r>
            <w:r>
              <w:t>45°</w:t>
            </w:r>
            <w:r>
              <w:rPr>
                <w:spacing w:val="18"/>
              </w:rPr>
              <w:t>固定手工钨极氩弧焊接头表面缺陷及其外观质量自</w:t>
            </w:r>
            <w:r>
              <w:rPr>
                <w:spacing w:val="9"/>
              </w:rPr>
              <w:t>检的相关知识</w:t>
            </w:r>
          </w:p>
        </w:tc>
      </w:tr>
    </w:tbl>
    <w:p w14:paraId="1542DF24">
      <w:pPr>
        <w:pStyle w:val="2"/>
      </w:pPr>
    </w:p>
    <w:p w14:paraId="32E32B1A">
      <w:pPr>
        <w:sectPr>
          <w:headerReference r:id="rId147" w:type="default"/>
          <w:footerReference r:id="rId148" w:type="default"/>
          <w:pgSz w:w="8727" w:h="12240"/>
          <w:pgMar w:top="1071" w:right="1298" w:bottom="995" w:left="1179" w:header="800" w:footer="794" w:gutter="0"/>
          <w:cols w:space="720" w:num="1"/>
        </w:sectPr>
      </w:pPr>
    </w:p>
    <w:p w14:paraId="666A9D6E">
      <w:pPr>
        <w:pStyle w:val="2"/>
        <w:spacing w:line="427" w:lineRule="auto"/>
      </w:pPr>
    </w:p>
    <w:p w14:paraId="149BF9DE">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92E53D1">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D211D7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873A221">
            <w:pPr>
              <w:pStyle w:val="6"/>
              <w:spacing w:before="134" w:line="233" w:lineRule="auto"/>
              <w:ind w:left="90" w:right="96"/>
            </w:pPr>
            <w:r>
              <w:rPr>
                <w:spacing w:val="5"/>
              </w:rPr>
              <w:t>职业功能</w:t>
            </w:r>
          </w:p>
        </w:tc>
        <w:tc>
          <w:tcPr>
            <w:tcW w:w="1080" w:type="dxa"/>
            <w:tcBorders>
              <w:top w:val="single" w:color="231F20" w:sz="6" w:space="0"/>
            </w:tcBorders>
            <w:vAlign w:val="top"/>
          </w:tcPr>
          <w:p w14:paraId="5F60E6EE">
            <w:pPr>
              <w:pStyle w:val="6"/>
              <w:spacing w:before="263" w:line="184" w:lineRule="auto"/>
              <w:ind w:left="178"/>
            </w:pPr>
            <w:r>
              <w:rPr>
                <w:spacing w:val="8"/>
              </w:rPr>
              <w:t>工作内容</w:t>
            </w:r>
          </w:p>
        </w:tc>
        <w:tc>
          <w:tcPr>
            <w:tcW w:w="2340" w:type="dxa"/>
            <w:tcBorders>
              <w:top w:val="single" w:color="231F20" w:sz="6" w:space="0"/>
            </w:tcBorders>
            <w:vAlign w:val="top"/>
          </w:tcPr>
          <w:p w14:paraId="4B0494CC">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34DCDAF7">
            <w:pPr>
              <w:pStyle w:val="6"/>
              <w:spacing w:before="262" w:line="185" w:lineRule="auto"/>
              <w:ind w:left="595"/>
            </w:pPr>
            <w:r>
              <w:rPr>
                <w:spacing w:val="9"/>
              </w:rPr>
              <w:t>相关知识要求</w:t>
            </w:r>
          </w:p>
        </w:tc>
      </w:tr>
      <w:tr w14:paraId="33BADA4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restart"/>
            <w:tcBorders>
              <w:left w:val="single" w:color="231F20" w:sz="6" w:space="0"/>
              <w:bottom w:val="nil"/>
            </w:tcBorders>
            <w:vAlign w:val="top"/>
          </w:tcPr>
          <w:p w14:paraId="1129EB1D">
            <w:pPr>
              <w:spacing w:line="242" w:lineRule="auto"/>
              <w:rPr>
                <w:rFonts w:ascii="Arial"/>
                <w:sz w:val="21"/>
              </w:rPr>
            </w:pPr>
          </w:p>
          <w:p w14:paraId="182DCDBA">
            <w:pPr>
              <w:spacing w:line="242" w:lineRule="auto"/>
              <w:rPr>
                <w:rFonts w:ascii="Arial"/>
                <w:sz w:val="21"/>
              </w:rPr>
            </w:pPr>
          </w:p>
          <w:p w14:paraId="1C204578">
            <w:pPr>
              <w:spacing w:line="242" w:lineRule="auto"/>
              <w:rPr>
                <w:rFonts w:ascii="Arial"/>
                <w:sz w:val="21"/>
              </w:rPr>
            </w:pPr>
          </w:p>
          <w:p w14:paraId="1E1F07A3">
            <w:pPr>
              <w:spacing w:line="242" w:lineRule="auto"/>
              <w:rPr>
                <w:rFonts w:ascii="Arial"/>
                <w:sz w:val="21"/>
              </w:rPr>
            </w:pPr>
          </w:p>
          <w:p w14:paraId="39AC39D5">
            <w:pPr>
              <w:spacing w:line="242" w:lineRule="auto"/>
              <w:rPr>
                <w:rFonts w:ascii="Arial"/>
                <w:sz w:val="21"/>
              </w:rPr>
            </w:pPr>
          </w:p>
          <w:p w14:paraId="46E0B064">
            <w:pPr>
              <w:spacing w:line="243" w:lineRule="auto"/>
              <w:rPr>
                <w:rFonts w:ascii="Arial"/>
                <w:sz w:val="21"/>
              </w:rPr>
            </w:pPr>
          </w:p>
          <w:p w14:paraId="449D3A0F">
            <w:pPr>
              <w:spacing w:line="243" w:lineRule="auto"/>
              <w:rPr>
                <w:rFonts w:ascii="Arial"/>
                <w:sz w:val="21"/>
              </w:rPr>
            </w:pPr>
          </w:p>
          <w:p w14:paraId="139818A7">
            <w:pPr>
              <w:spacing w:line="243" w:lineRule="auto"/>
              <w:rPr>
                <w:rFonts w:ascii="Arial"/>
                <w:sz w:val="21"/>
              </w:rPr>
            </w:pPr>
          </w:p>
          <w:p w14:paraId="2EC64DEF">
            <w:pPr>
              <w:spacing w:line="243" w:lineRule="auto"/>
              <w:rPr>
                <w:rFonts w:ascii="Arial"/>
                <w:sz w:val="21"/>
              </w:rPr>
            </w:pPr>
          </w:p>
          <w:p w14:paraId="3471833C">
            <w:pPr>
              <w:spacing w:line="243" w:lineRule="auto"/>
              <w:rPr>
                <w:rFonts w:ascii="Arial"/>
                <w:sz w:val="21"/>
              </w:rPr>
            </w:pPr>
          </w:p>
          <w:p w14:paraId="3416FD1D">
            <w:pPr>
              <w:pStyle w:val="6"/>
              <w:spacing w:before="73" w:line="165" w:lineRule="auto"/>
              <w:ind w:left="178"/>
            </w:pPr>
            <w:r>
              <w:rPr>
                <w:spacing w:val="-8"/>
              </w:rPr>
              <w:t>9.</w:t>
            </w:r>
          </w:p>
          <w:p w14:paraId="40CB12DE">
            <w:pPr>
              <w:pStyle w:val="6"/>
              <w:spacing w:before="45" w:line="180" w:lineRule="exact"/>
              <w:ind w:left="177" w:right="185" w:firstLine="3"/>
              <w:jc w:val="both"/>
            </w:pPr>
            <w:r>
              <w:rPr>
                <w:spacing w:val="1"/>
              </w:rPr>
              <w:t>铝</w:t>
            </w:r>
            <w:r>
              <w:rPr>
                <w:spacing w:val="4"/>
                <w:position w:val="1"/>
              </w:rPr>
              <w:t>及</w:t>
            </w:r>
            <w:r>
              <w:rPr>
                <w:spacing w:val="4"/>
              </w:rPr>
              <w:t>铝合金板对接仰焊手工钨极氩弧焊</w:t>
            </w:r>
          </w:p>
        </w:tc>
        <w:tc>
          <w:tcPr>
            <w:tcW w:w="1080" w:type="dxa"/>
            <w:vAlign w:val="top"/>
          </w:tcPr>
          <w:p w14:paraId="27601DE8">
            <w:pPr>
              <w:spacing w:line="245" w:lineRule="auto"/>
              <w:rPr>
                <w:rFonts w:ascii="Arial"/>
                <w:sz w:val="21"/>
              </w:rPr>
            </w:pPr>
          </w:p>
          <w:p w14:paraId="2095EDE5">
            <w:pPr>
              <w:spacing w:line="245" w:lineRule="auto"/>
              <w:rPr>
                <w:rFonts w:ascii="Arial"/>
                <w:sz w:val="21"/>
              </w:rPr>
            </w:pPr>
          </w:p>
          <w:p w14:paraId="1EB38D05">
            <w:pPr>
              <w:spacing w:line="245" w:lineRule="auto"/>
              <w:rPr>
                <w:rFonts w:ascii="Arial"/>
                <w:sz w:val="21"/>
              </w:rPr>
            </w:pPr>
          </w:p>
          <w:p w14:paraId="51CB2BE8">
            <w:pPr>
              <w:spacing w:line="245" w:lineRule="auto"/>
              <w:rPr>
                <w:rFonts w:ascii="Arial"/>
                <w:sz w:val="21"/>
              </w:rPr>
            </w:pPr>
          </w:p>
          <w:p w14:paraId="4B98FA7F">
            <w:pPr>
              <w:spacing w:line="245" w:lineRule="auto"/>
              <w:rPr>
                <w:rFonts w:ascii="Arial"/>
                <w:sz w:val="21"/>
              </w:rPr>
            </w:pPr>
          </w:p>
          <w:p w14:paraId="05D64FE9">
            <w:pPr>
              <w:pStyle w:val="6"/>
              <w:spacing w:before="73" w:line="233" w:lineRule="auto"/>
              <w:ind w:left="89" w:right="91" w:firstLine="174"/>
            </w:pPr>
            <w:r>
              <w:rPr>
                <w:spacing w:val="-9"/>
              </w:rPr>
              <w:t>9.</w:t>
            </w:r>
            <w:r>
              <w:rPr>
                <w:spacing w:val="16"/>
              </w:rPr>
              <w:t xml:space="preserve"> </w:t>
            </w:r>
            <w:r>
              <w:rPr>
                <w:spacing w:val="-9"/>
              </w:rPr>
              <w:t>1</w:t>
            </w:r>
            <w:r>
              <w:rPr>
                <w:spacing w:val="29"/>
                <w:w w:val="101"/>
              </w:rPr>
              <w:t xml:space="preserve"> </w:t>
            </w:r>
            <w:r>
              <w:rPr>
                <w:spacing w:val="-9"/>
              </w:rPr>
              <w:t>焊</w:t>
            </w:r>
            <w:r>
              <w:rPr>
                <w:spacing w:val="-15"/>
              </w:rPr>
              <w:t xml:space="preserve"> </w:t>
            </w:r>
            <w:r>
              <w:rPr>
                <w:spacing w:val="-9"/>
              </w:rPr>
              <w:t>前</w:t>
            </w:r>
            <w:r>
              <w:rPr>
                <w:spacing w:val="5"/>
              </w:rPr>
              <w:t>准备</w:t>
            </w:r>
          </w:p>
        </w:tc>
        <w:tc>
          <w:tcPr>
            <w:tcW w:w="2340" w:type="dxa"/>
            <w:vAlign w:val="top"/>
          </w:tcPr>
          <w:p w14:paraId="545866F6">
            <w:pPr>
              <w:spacing w:line="285" w:lineRule="auto"/>
              <w:rPr>
                <w:rFonts w:ascii="Arial"/>
                <w:sz w:val="21"/>
              </w:rPr>
            </w:pPr>
          </w:p>
          <w:p w14:paraId="5B82AF93">
            <w:pPr>
              <w:pStyle w:val="6"/>
              <w:spacing w:before="73" w:line="222" w:lineRule="auto"/>
              <w:ind w:left="89" w:right="86" w:firstLine="177"/>
            </w:pPr>
            <w:r>
              <w:rPr>
                <w:spacing w:val="4"/>
              </w:rPr>
              <w:t>9. 1.</w:t>
            </w:r>
            <w:r>
              <w:rPr>
                <w:spacing w:val="20"/>
              </w:rPr>
              <w:t xml:space="preserve"> </w:t>
            </w:r>
            <w:r>
              <w:rPr>
                <w:spacing w:val="4"/>
              </w:rPr>
              <w:t>1</w:t>
            </w:r>
            <w:r>
              <w:rPr>
                <w:spacing w:val="12"/>
                <w:w w:val="101"/>
              </w:rPr>
              <w:t xml:space="preserve"> </w:t>
            </w:r>
            <w:r>
              <w:rPr>
                <w:spacing w:val="4"/>
              </w:rPr>
              <w:t>能进行铝及铝合金</w:t>
            </w:r>
            <w:r>
              <w:rPr>
                <w:spacing w:val="9"/>
              </w:rPr>
              <w:t>板对接仰焊手工钨极氩弧焊</w:t>
            </w:r>
            <w:r>
              <w:rPr>
                <w:spacing w:val="8"/>
              </w:rPr>
              <w:t>工件清理</w:t>
            </w:r>
          </w:p>
          <w:p w14:paraId="4281E088">
            <w:pPr>
              <w:pStyle w:val="6"/>
              <w:spacing w:before="3" w:line="221" w:lineRule="auto"/>
              <w:ind w:left="89" w:right="86" w:firstLine="177"/>
            </w:pPr>
            <w:r>
              <w:rPr>
                <w:spacing w:val="5"/>
              </w:rPr>
              <w:t>9. 1. 2</w:t>
            </w:r>
            <w:r>
              <w:rPr>
                <w:spacing w:val="13"/>
                <w:w w:val="101"/>
              </w:rPr>
              <w:t xml:space="preserve"> </w:t>
            </w:r>
            <w:r>
              <w:rPr>
                <w:spacing w:val="5"/>
              </w:rPr>
              <w:t>能选择铝及铝合金</w:t>
            </w:r>
            <w:r>
              <w:rPr>
                <w:spacing w:val="9"/>
              </w:rPr>
              <w:t>板对接仰焊手工钨极氩弧焊</w:t>
            </w:r>
            <w:r>
              <w:rPr>
                <w:spacing w:val="8"/>
              </w:rPr>
              <w:t>用焊接材料</w:t>
            </w:r>
          </w:p>
          <w:p w14:paraId="5B9B1FB7">
            <w:pPr>
              <w:pStyle w:val="6"/>
              <w:spacing w:before="1" w:line="229" w:lineRule="auto"/>
              <w:ind w:left="89" w:right="86" w:firstLine="177"/>
            </w:pPr>
            <w:r>
              <w:rPr>
                <w:spacing w:val="5"/>
              </w:rPr>
              <w:t>9. 1. 3</w:t>
            </w:r>
            <w:r>
              <w:rPr>
                <w:spacing w:val="13"/>
                <w:w w:val="101"/>
              </w:rPr>
              <w:t xml:space="preserve"> </w:t>
            </w:r>
            <w:r>
              <w:rPr>
                <w:spacing w:val="5"/>
              </w:rPr>
              <w:t>能预留铝及铝合金</w:t>
            </w:r>
            <w:r>
              <w:rPr>
                <w:spacing w:val="9"/>
              </w:rPr>
              <w:t>板对接仰焊手工钨极氩弧焊工件反变形量</w:t>
            </w:r>
          </w:p>
        </w:tc>
        <w:tc>
          <w:tcPr>
            <w:tcW w:w="2266" w:type="dxa"/>
            <w:tcBorders>
              <w:right w:val="single" w:color="231F20" w:sz="6" w:space="0"/>
            </w:tcBorders>
            <w:vAlign w:val="top"/>
          </w:tcPr>
          <w:p w14:paraId="59D41B87">
            <w:pPr>
              <w:spacing w:line="285" w:lineRule="auto"/>
              <w:rPr>
                <w:rFonts w:ascii="Arial"/>
                <w:sz w:val="21"/>
              </w:rPr>
            </w:pPr>
          </w:p>
          <w:p w14:paraId="2CD7ACFA">
            <w:pPr>
              <w:pStyle w:val="6"/>
              <w:spacing w:before="73" w:line="222" w:lineRule="auto"/>
              <w:ind w:left="94" w:right="82" w:firstLine="177"/>
            </w:pPr>
            <w:r>
              <w:rPr>
                <w:spacing w:val="-5"/>
              </w:rPr>
              <w:t>9.</w:t>
            </w:r>
            <w:r>
              <w:rPr>
                <w:spacing w:val="15"/>
                <w:w w:val="101"/>
              </w:rPr>
              <w:t xml:space="preserve"> </w:t>
            </w:r>
            <w:r>
              <w:rPr>
                <w:spacing w:val="-5"/>
              </w:rPr>
              <w:t>1.</w:t>
            </w:r>
            <w:r>
              <w:rPr>
                <w:spacing w:val="12"/>
                <w:w w:val="101"/>
              </w:rPr>
              <w:t xml:space="preserve"> </w:t>
            </w:r>
            <w:r>
              <w:rPr>
                <w:spacing w:val="-5"/>
              </w:rPr>
              <w:t>1</w:t>
            </w:r>
            <w:r>
              <w:rPr>
                <w:spacing w:val="12"/>
              </w:rPr>
              <w:t xml:space="preserve"> </w:t>
            </w:r>
            <w:r>
              <w:rPr>
                <w:spacing w:val="-5"/>
              </w:rPr>
              <w:t>铝</w:t>
            </w:r>
            <w:r>
              <w:rPr>
                <w:spacing w:val="-19"/>
              </w:rPr>
              <w:t xml:space="preserve"> </w:t>
            </w:r>
            <w:r>
              <w:rPr>
                <w:spacing w:val="-5"/>
              </w:rPr>
              <w:t>及</w:t>
            </w:r>
            <w:r>
              <w:rPr>
                <w:spacing w:val="-16"/>
              </w:rPr>
              <w:t xml:space="preserve"> </w:t>
            </w:r>
            <w:r>
              <w:rPr>
                <w:spacing w:val="-5"/>
              </w:rPr>
              <w:t>铝</w:t>
            </w:r>
            <w:r>
              <w:rPr>
                <w:spacing w:val="-18"/>
              </w:rPr>
              <w:t xml:space="preserve"> </w:t>
            </w:r>
            <w:r>
              <w:rPr>
                <w:spacing w:val="-5"/>
              </w:rPr>
              <w:t>合</w:t>
            </w:r>
            <w:r>
              <w:rPr>
                <w:spacing w:val="-18"/>
              </w:rPr>
              <w:t xml:space="preserve"> </w:t>
            </w:r>
            <w:r>
              <w:rPr>
                <w:spacing w:val="-5"/>
              </w:rPr>
              <w:t>金</w:t>
            </w:r>
            <w:r>
              <w:rPr>
                <w:spacing w:val="-17"/>
              </w:rPr>
              <w:t xml:space="preserve"> </w:t>
            </w:r>
            <w:r>
              <w:rPr>
                <w:spacing w:val="-5"/>
              </w:rPr>
              <w:t>板</w:t>
            </w:r>
            <w:r>
              <w:rPr>
                <w:spacing w:val="-17"/>
              </w:rPr>
              <w:t xml:space="preserve"> </w:t>
            </w:r>
            <w:r>
              <w:rPr>
                <w:spacing w:val="-5"/>
              </w:rPr>
              <w:t>手</w:t>
            </w:r>
            <w:r>
              <w:rPr>
                <w:spacing w:val="18"/>
              </w:rPr>
              <w:t>工钨极氩弧焊工件清理要</w:t>
            </w:r>
            <w:r>
              <w:rPr>
                <w:spacing w:val="3"/>
              </w:rPr>
              <w:t>求</w:t>
            </w:r>
          </w:p>
          <w:p w14:paraId="22C831AB">
            <w:pPr>
              <w:pStyle w:val="6"/>
              <w:spacing w:before="3" w:line="221" w:lineRule="auto"/>
              <w:ind w:left="96" w:right="82" w:firstLine="176"/>
            </w:pPr>
            <w:r>
              <w:rPr>
                <w:spacing w:val="-4"/>
              </w:rPr>
              <w:t>9.</w:t>
            </w:r>
            <w:r>
              <w:rPr>
                <w:spacing w:val="22"/>
              </w:rPr>
              <w:t xml:space="preserve"> </w:t>
            </w:r>
            <w:r>
              <w:rPr>
                <w:spacing w:val="-4"/>
              </w:rPr>
              <w:t>1. 2</w:t>
            </w:r>
            <w:r>
              <w:rPr>
                <w:spacing w:val="12"/>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8"/>
              </w:rPr>
              <w:t xml:space="preserve"> </w:t>
            </w:r>
            <w:r>
              <w:rPr>
                <w:spacing w:val="-4"/>
              </w:rPr>
              <w:t>板</w:t>
            </w:r>
            <w:r>
              <w:rPr>
                <w:spacing w:val="-18"/>
              </w:rPr>
              <w:t xml:space="preserve"> </w:t>
            </w:r>
            <w:r>
              <w:rPr>
                <w:spacing w:val="-4"/>
              </w:rPr>
              <w:t>对</w:t>
            </w:r>
            <w:r>
              <w:rPr>
                <w:spacing w:val="18"/>
              </w:rPr>
              <w:t>接仰焊手工钨极氩弧焊用</w:t>
            </w:r>
            <w:r>
              <w:rPr>
                <w:spacing w:val="9"/>
              </w:rPr>
              <w:t>焊接材料选择原则</w:t>
            </w:r>
          </w:p>
          <w:p w14:paraId="393E932A">
            <w:pPr>
              <w:pStyle w:val="6"/>
              <w:spacing w:before="1" w:line="229" w:lineRule="auto"/>
              <w:ind w:left="96" w:right="82" w:firstLine="176"/>
            </w:pPr>
            <w:r>
              <w:rPr>
                <w:spacing w:val="-4"/>
              </w:rPr>
              <w:t>9.</w:t>
            </w:r>
            <w:r>
              <w:rPr>
                <w:spacing w:val="22"/>
              </w:rPr>
              <w:t xml:space="preserve"> </w:t>
            </w:r>
            <w:r>
              <w:rPr>
                <w:spacing w:val="-4"/>
              </w:rPr>
              <w:t>1. 3</w:t>
            </w:r>
            <w:r>
              <w:rPr>
                <w:spacing w:val="12"/>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8"/>
              </w:rPr>
              <w:t xml:space="preserve"> </w:t>
            </w:r>
            <w:r>
              <w:rPr>
                <w:spacing w:val="-4"/>
              </w:rPr>
              <w:t>板</w:t>
            </w:r>
            <w:r>
              <w:rPr>
                <w:spacing w:val="-18"/>
              </w:rPr>
              <w:t xml:space="preserve"> </w:t>
            </w:r>
            <w:r>
              <w:rPr>
                <w:spacing w:val="-4"/>
              </w:rPr>
              <w:t>对</w:t>
            </w:r>
            <w:r>
              <w:rPr>
                <w:spacing w:val="18"/>
              </w:rPr>
              <w:t>接仰焊手工钨极氩弧焊焊</w:t>
            </w:r>
            <w:r>
              <w:rPr>
                <w:spacing w:val="9"/>
              </w:rPr>
              <w:t>接变形相关知识</w:t>
            </w:r>
          </w:p>
        </w:tc>
      </w:tr>
      <w:tr w14:paraId="405157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vMerge w:val="continue"/>
            <w:tcBorders>
              <w:top w:val="nil"/>
              <w:left w:val="single" w:color="231F20" w:sz="6" w:space="0"/>
              <w:bottom w:val="nil"/>
            </w:tcBorders>
            <w:vAlign w:val="top"/>
          </w:tcPr>
          <w:p w14:paraId="092B2085">
            <w:pPr>
              <w:rPr>
                <w:rFonts w:ascii="Arial"/>
                <w:sz w:val="21"/>
              </w:rPr>
            </w:pPr>
          </w:p>
        </w:tc>
        <w:tc>
          <w:tcPr>
            <w:tcW w:w="1080" w:type="dxa"/>
            <w:vAlign w:val="top"/>
          </w:tcPr>
          <w:p w14:paraId="6AC22FE7">
            <w:pPr>
              <w:rPr>
                <w:rFonts w:ascii="Arial"/>
                <w:sz w:val="21"/>
              </w:rPr>
            </w:pPr>
          </w:p>
          <w:p w14:paraId="63979F77">
            <w:pPr>
              <w:rPr>
                <w:rFonts w:ascii="Arial"/>
                <w:sz w:val="21"/>
              </w:rPr>
            </w:pPr>
          </w:p>
          <w:p w14:paraId="2AE0E75B">
            <w:pPr>
              <w:rPr>
                <w:rFonts w:ascii="Arial"/>
                <w:sz w:val="21"/>
              </w:rPr>
            </w:pPr>
          </w:p>
          <w:p w14:paraId="58DC23CE">
            <w:pPr>
              <w:spacing w:line="241" w:lineRule="auto"/>
              <w:rPr>
                <w:rFonts w:ascii="Arial"/>
                <w:sz w:val="21"/>
              </w:rPr>
            </w:pPr>
          </w:p>
          <w:p w14:paraId="47A8A85D">
            <w:pPr>
              <w:pStyle w:val="6"/>
              <w:spacing w:before="73" w:line="234" w:lineRule="auto"/>
              <w:ind w:left="85" w:right="91" w:firstLine="178"/>
            </w:pPr>
            <w:r>
              <w:rPr>
                <w:spacing w:val="-5"/>
              </w:rPr>
              <w:t>9. 2</w:t>
            </w:r>
            <w:r>
              <w:rPr>
                <w:spacing w:val="29"/>
                <w:w w:val="101"/>
              </w:rPr>
              <w:t xml:space="preserve"> </w:t>
            </w:r>
            <w:r>
              <w:rPr>
                <w:spacing w:val="-5"/>
              </w:rPr>
              <w:t>焊</w:t>
            </w:r>
            <w:r>
              <w:rPr>
                <w:spacing w:val="-13"/>
              </w:rPr>
              <w:t xml:space="preserve"> </w:t>
            </w:r>
            <w:r>
              <w:rPr>
                <w:spacing w:val="-5"/>
              </w:rPr>
              <w:t>接</w:t>
            </w:r>
            <w:r>
              <w:rPr>
                <w:spacing w:val="7"/>
              </w:rPr>
              <w:t>操作</w:t>
            </w:r>
          </w:p>
        </w:tc>
        <w:tc>
          <w:tcPr>
            <w:tcW w:w="2340" w:type="dxa"/>
            <w:vAlign w:val="top"/>
          </w:tcPr>
          <w:p w14:paraId="45F44B42">
            <w:pPr>
              <w:spacing w:line="423" w:lineRule="auto"/>
              <w:rPr>
                <w:rFonts w:ascii="Arial"/>
                <w:sz w:val="21"/>
              </w:rPr>
            </w:pPr>
          </w:p>
          <w:p w14:paraId="6E74030D">
            <w:pPr>
              <w:pStyle w:val="6"/>
              <w:spacing w:before="73" w:line="222" w:lineRule="auto"/>
              <w:ind w:left="89" w:right="86" w:firstLine="177"/>
            </w:pPr>
            <w:r>
              <w:rPr>
                <w:spacing w:val="5"/>
              </w:rPr>
              <w:t>9. 2. 1</w:t>
            </w:r>
            <w:r>
              <w:rPr>
                <w:spacing w:val="13"/>
                <w:w w:val="101"/>
              </w:rPr>
              <w:t xml:space="preserve"> </w:t>
            </w:r>
            <w:r>
              <w:rPr>
                <w:spacing w:val="5"/>
              </w:rPr>
              <w:t>能根据铝及铝合金</w:t>
            </w:r>
            <w:r>
              <w:rPr>
                <w:spacing w:val="9"/>
              </w:rPr>
              <w:t>板对接仰焊手工钨极氩弧焊焊缝成形质量调整焊枪角度</w:t>
            </w:r>
          </w:p>
          <w:p w14:paraId="571FADDB">
            <w:pPr>
              <w:pStyle w:val="6"/>
              <w:spacing w:before="2" w:line="230" w:lineRule="auto"/>
              <w:ind w:left="89" w:right="86" w:firstLine="177"/>
            </w:pPr>
            <w:r>
              <w:rPr>
                <w:spacing w:val="5"/>
              </w:rPr>
              <w:t>9. 2. 2 能进行铝及铝合金</w:t>
            </w:r>
            <w:r>
              <w:rPr>
                <w:spacing w:val="9"/>
              </w:rPr>
              <w:t>板对接仰焊手工钨极氩弧焊</w:t>
            </w:r>
            <w:r>
              <w:rPr>
                <w:spacing w:val="7"/>
              </w:rPr>
              <w:t>的打底</w:t>
            </w:r>
            <w:r>
              <w:rPr>
                <w:spacing w:val="-23"/>
              </w:rPr>
              <w:t xml:space="preserve"> </w:t>
            </w:r>
            <w:r>
              <w:rPr>
                <w:spacing w:val="7"/>
              </w:rPr>
              <w:t>、填充和盖面焊接</w:t>
            </w:r>
          </w:p>
        </w:tc>
        <w:tc>
          <w:tcPr>
            <w:tcW w:w="2266" w:type="dxa"/>
            <w:tcBorders>
              <w:right w:val="single" w:color="231F20" w:sz="6" w:space="0"/>
            </w:tcBorders>
            <w:vAlign w:val="top"/>
          </w:tcPr>
          <w:p w14:paraId="7457EAED">
            <w:pPr>
              <w:spacing w:line="423" w:lineRule="auto"/>
              <w:rPr>
                <w:rFonts w:ascii="Arial"/>
                <w:sz w:val="21"/>
              </w:rPr>
            </w:pPr>
          </w:p>
          <w:p w14:paraId="6E1F4F03">
            <w:pPr>
              <w:pStyle w:val="6"/>
              <w:spacing w:before="73" w:line="222" w:lineRule="auto"/>
              <w:ind w:left="94" w:right="82" w:firstLine="178"/>
            </w:pPr>
            <w:r>
              <w:rPr>
                <w:spacing w:val="-4"/>
              </w:rPr>
              <w:t>9. 2.</w:t>
            </w:r>
            <w:r>
              <w:rPr>
                <w:spacing w:val="22"/>
              </w:rPr>
              <w:t xml:space="preserve"> </w:t>
            </w:r>
            <w:r>
              <w:rPr>
                <w:spacing w:val="-4"/>
              </w:rPr>
              <w:t>1</w:t>
            </w:r>
            <w:r>
              <w:rPr>
                <w:spacing w:val="12"/>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8"/>
              </w:rPr>
              <w:t xml:space="preserve"> </w:t>
            </w:r>
            <w:r>
              <w:rPr>
                <w:spacing w:val="-4"/>
              </w:rPr>
              <w:t>板</w:t>
            </w:r>
            <w:r>
              <w:rPr>
                <w:spacing w:val="-18"/>
              </w:rPr>
              <w:t xml:space="preserve"> </w:t>
            </w:r>
            <w:r>
              <w:rPr>
                <w:spacing w:val="-4"/>
              </w:rPr>
              <w:t>对</w:t>
            </w:r>
            <w:r>
              <w:rPr>
                <w:spacing w:val="18"/>
              </w:rPr>
              <w:t>接仰焊手工钨极氩弧焊焊</w:t>
            </w:r>
            <w:r>
              <w:rPr>
                <w:spacing w:val="9"/>
              </w:rPr>
              <w:t>枪角度对焊缝成形的影响</w:t>
            </w:r>
          </w:p>
          <w:p w14:paraId="68E3EE21">
            <w:pPr>
              <w:pStyle w:val="6"/>
              <w:spacing w:before="2" w:line="229" w:lineRule="auto"/>
              <w:ind w:left="94" w:right="82" w:firstLine="178"/>
            </w:pPr>
            <w:r>
              <w:rPr>
                <w:spacing w:val="-3"/>
              </w:rPr>
              <w:t>9. 2. 2</w:t>
            </w:r>
            <w:r>
              <w:rPr>
                <w:spacing w:val="24"/>
              </w:rPr>
              <w:t xml:space="preserve"> </w:t>
            </w:r>
            <w:r>
              <w:rPr>
                <w:spacing w:val="-3"/>
              </w:rPr>
              <w:t>铝</w:t>
            </w:r>
            <w:r>
              <w:rPr>
                <w:spacing w:val="-19"/>
              </w:rPr>
              <w:t xml:space="preserve"> </w:t>
            </w:r>
            <w:r>
              <w:rPr>
                <w:spacing w:val="-3"/>
              </w:rPr>
              <w:t>及</w:t>
            </w:r>
            <w:r>
              <w:rPr>
                <w:spacing w:val="-16"/>
              </w:rPr>
              <w:t xml:space="preserve"> </w:t>
            </w:r>
            <w:r>
              <w:rPr>
                <w:spacing w:val="-3"/>
              </w:rPr>
              <w:t>铝</w:t>
            </w:r>
            <w:r>
              <w:rPr>
                <w:spacing w:val="-18"/>
              </w:rPr>
              <w:t xml:space="preserve"> </w:t>
            </w:r>
            <w:r>
              <w:rPr>
                <w:spacing w:val="-3"/>
              </w:rPr>
              <w:t>合</w:t>
            </w:r>
            <w:r>
              <w:rPr>
                <w:spacing w:val="-18"/>
              </w:rPr>
              <w:t xml:space="preserve"> </w:t>
            </w:r>
            <w:r>
              <w:rPr>
                <w:spacing w:val="-3"/>
              </w:rPr>
              <w:t>金</w:t>
            </w:r>
            <w:r>
              <w:rPr>
                <w:spacing w:val="-18"/>
              </w:rPr>
              <w:t xml:space="preserve"> </w:t>
            </w:r>
            <w:r>
              <w:rPr>
                <w:spacing w:val="-3"/>
              </w:rPr>
              <w:t>板</w:t>
            </w:r>
            <w:r>
              <w:rPr>
                <w:spacing w:val="-18"/>
              </w:rPr>
              <w:t xml:space="preserve"> </w:t>
            </w:r>
            <w:r>
              <w:rPr>
                <w:spacing w:val="-3"/>
              </w:rPr>
              <w:t>对</w:t>
            </w:r>
            <w:r>
              <w:rPr>
                <w:spacing w:val="18"/>
              </w:rPr>
              <w:t>接仰焊手工钨极氩弧焊的</w:t>
            </w:r>
            <w:r>
              <w:rPr>
                <w:spacing w:val="8"/>
              </w:rPr>
              <w:t>操作要领</w:t>
            </w:r>
          </w:p>
        </w:tc>
      </w:tr>
      <w:tr w14:paraId="484CF16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20" w:hRule="atLeast"/>
        </w:trPr>
        <w:tc>
          <w:tcPr>
            <w:tcW w:w="547" w:type="dxa"/>
            <w:vMerge w:val="continue"/>
            <w:tcBorders>
              <w:top w:val="nil"/>
              <w:left w:val="single" w:color="231F20" w:sz="6" w:space="0"/>
              <w:bottom w:val="single" w:color="231F20" w:sz="6" w:space="0"/>
            </w:tcBorders>
            <w:vAlign w:val="top"/>
          </w:tcPr>
          <w:p w14:paraId="3A10605C">
            <w:pPr>
              <w:rPr>
                <w:rFonts w:ascii="Arial"/>
                <w:sz w:val="21"/>
              </w:rPr>
            </w:pPr>
          </w:p>
        </w:tc>
        <w:tc>
          <w:tcPr>
            <w:tcW w:w="1080" w:type="dxa"/>
            <w:tcBorders>
              <w:bottom w:val="single" w:color="231F20" w:sz="6" w:space="0"/>
            </w:tcBorders>
            <w:vAlign w:val="top"/>
          </w:tcPr>
          <w:p w14:paraId="2543E56E">
            <w:pPr>
              <w:spacing w:line="265" w:lineRule="auto"/>
              <w:rPr>
                <w:rFonts w:ascii="Arial"/>
                <w:sz w:val="21"/>
              </w:rPr>
            </w:pPr>
          </w:p>
          <w:p w14:paraId="50DD65AB">
            <w:pPr>
              <w:spacing w:line="265" w:lineRule="auto"/>
              <w:rPr>
                <w:rFonts w:ascii="Arial"/>
                <w:sz w:val="21"/>
              </w:rPr>
            </w:pPr>
          </w:p>
          <w:p w14:paraId="51B7A53F">
            <w:pPr>
              <w:spacing w:line="266" w:lineRule="auto"/>
              <w:rPr>
                <w:rFonts w:ascii="Arial"/>
                <w:sz w:val="21"/>
              </w:rPr>
            </w:pPr>
          </w:p>
          <w:p w14:paraId="557F8137">
            <w:pPr>
              <w:spacing w:line="266" w:lineRule="auto"/>
              <w:rPr>
                <w:rFonts w:ascii="Arial"/>
                <w:sz w:val="21"/>
              </w:rPr>
            </w:pPr>
          </w:p>
          <w:p w14:paraId="7ADAFCAE">
            <w:pPr>
              <w:pStyle w:val="6"/>
              <w:spacing w:before="73" w:line="233" w:lineRule="auto"/>
              <w:ind w:left="87" w:right="91" w:firstLine="176"/>
            </w:pPr>
            <w:r>
              <w:rPr>
                <w:spacing w:val="-5"/>
              </w:rPr>
              <w:t>9. 3</w:t>
            </w:r>
            <w:r>
              <w:rPr>
                <w:spacing w:val="30"/>
                <w:w w:val="101"/>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363FC205">
            <w:pPr>
              <w:spacing w:line="262" w:lineRule="auto"/>
              <w:rPr>
                <w:rFonts w:ascii="Arial"/>
                <w:sz w:val="21"/>
              </w:rPr>
            </w:pPr>
          </w:p>
          <w:p w14:paraId="1CE67F2A">
            <w:pPr>
              <w:spacing w:line="262" w:lineRule="auto"/>
              <w:rPr>
                <w:rFonts w:ascii="Arial"/>
                <w:sz w:val="21"/>
              </w:rPr>
            </w:pPr>
          </w:p>
          <w:p w14:paraId="1298CC4F">
            <w:pPr>
              <w:pStyle w:val="6"/>
              <w:spacing w:before="73" w:line="222" w:lineRule="auto"/>
              <w:ind w:left="89" w:right="86" w:firstLine="177"/>
            </w:pPr>
            <w:r>
              <w:rPr>
                <w:spacing w:val="5"/>
              </w:rPr>
              <w:t>9. 3. 1</w:t>
            </w:r>
            <w:r>
              <w:rPr>
                <w:spacing w:val="13"/>
                <w:w w:val="101"/>
              </w:rPr>
              <w:t xml:space="preserve"> </w:t>
            </w:r>
            <w:r>
              <w:rPr>
                <w:spacing w:val="5"/>
              </w:rPr>
              <w:t>能进行铝及铝合金</w:t>
            </w:r>
            <w:r>
              <w:rPr>
                <w:spacing w:val="9"/>
              </w:rPr>
              <w:t>板对接仰焊手工钨极氩弧焊接头表面清理</w:t>
            </w:r>
          </w:p>
          <w:p w14:paraId="426EEDE2">
            <w:pPr>
              <w:pStyle w:val="6"/>
              <w:spacing w:line="229" w:lineRule="auto"/>
              <w:ind w:left="88" w:right="86" w:firstLine="178"/>
            </w:pPr>
            <w:r>
              <w:rPr>
                <w:spacing w:val="5"/>
              </w:rPr>
              <w:t>9. 3. 2 能对铝及铝合金板</w:t>
            </w:r>
            <w:r>
              <w:rPr>
                <w:spacing w:val="10"/>
              </w:rPr>
              <w:t>对接仰焊手工钨极氩弧焊接</w:t>
            </w:r>
            <w:r>
              <w:rPr>
                <w:spacing w:val="9"/>
              </w:rPr>
              <w:t>头的外观质量进行自检</w:t>
            </w:r>
          </w:p>
        </w:tc>
        <w:tc>
          <w:tcPr>
            <w:tcW w:w="2266" w:type="dxa"/>
            <w:tcBorders>
              <w:bottom w:val="single" w:color="231F20" w:sz="6" w:space="0"/>
              <w:right w:val="single" w:color="231F20" w:sz="6" w:space="0"/>
            </w:tcBorders>
            <w:vAlign w:val="top"/>
          </w:tcPr>
          <w:p w14:paraId="2465D98B">
            <w:pPr>
              <w:spacing w:line="391" w:lineRule="auto"/>
              <w:rPr>
                <w:rFonts w:ascii="Arial"/>
                <w:sz w:val="21"/>
              </w:rPr>
            </w:pPr>
          </w:p>
          <w:p w14:paraId="55D7FF6A">
            <w:pPr>
              <w:pStyle w:val="6"/>
              <w:spacing w:before="73" w:line="222" w:lineRule="auto"/>
              <w:ind w:left="96" w:right="82" w:firstLine="176"/>
            </w:pPr>
            <w:r>
              <w:rPr>
                <w:spacing w:val="-4"/>
              </w:rPr>
              <w:t>9. 3.</w:t>
            </w:r>
            <w:r>
              <w:rPr>
                <w:spacing w:val="22"/>
              </w:rPr>
              <w:t xml:space="preserve"> </w:t>
            </w:r>
            <w:r>
              <w:rPr>
                <w:spacing w:val="-4"/>
              </w:rPr>
              <w:t>1</w:t>
            </w:r>
            <w:r>
              <w:rPr>
                <w:spacing w:val="12"/>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8"/>
              </w:rPr>
              <w:t xml:space="preserve"> </w:t>
            </w:r>
            <w:r>
              <w:rPr>
                <w:spacing w:val="-4"/>
              </w:rPr>
              <w:t>板</w:t>
            </w:r>
            <w:r>
              <w:rPr>
                <w:spacing w:val="-18"/>
              </w:rPr>
              <w:t xml:space="preserve"> </w:t>
            </w:r>
            <w:r>
              <w:rPr>
                <w:spacing w:val="-4"/>
              </w:rPr>
              <w:t>对</w:t>
            </w:r>
            <w:r>
              <w:rPr>
                <w:spacing w:val="18"/>
              </w:rPr>
              <w:t>接仰焊手工钨极氩弧焊接</w:t>
            </w:r>
            <w:r>
              <w:rPr>
                <w:spacing w:val="9"/>
              </w:rPr>
              <w:t>头表面清理方法</w:t>
            </w:r>
          </w:p>
          <w:p w14:paraId="3179C970">
            <w:pPr>
              <w:pStyle w:val="6"/>
              <w:spacing w:before="1" w:line="227" w:lineRule="auto"/>
              <w:ind w:left="96" w:right="82" w:firstLine="176"/>
            </w:pPr>
            <w:r>
              <w:rPr>
                <w:spacing w:val="-3"/>
              </w:rPr>
              <w:t>9. 3. 2</w:t>
            </w:r>
            <w:r>
              <w:rPr>
                <w:spacing w:val="24"/>
              </w:rPr>
              <w:t xml:space="preserve"> </w:t>
            </w:r>
            <w:r>
              <w:rPr>
                <w:spacing w:val="-3"/>
              </w:rPr>
              <w:t>铝</w:t>
            </w:r>
            <w:r>
              <w:rPr>
                <w:spacing w:val="-19"/>
              </w:rPr>
              <w:t xml:space="preserve"> </w:t>
            </w:r>
            <w:r>
              <w:rPr>
                <w:spacing w:val="-3"/>
              </w:rPr>
              <w:t>及</w:t>
            </w:r>
            <w:r>
              <w:rPr>
                <w:spacing w:val="-16"/>
              </w:rPr>
              <w:t xml:space="preserve"> </w:t>
            </w:r>
            <w:r>
              <w:rPr>
                <w:spacing w:val="-3"/>
              </w:rPr>
              <w:t>铝</w:t>
            </w:r>
            <w:r>
              <w:rPr>
                <w:spacing w:val="-18"/>
              </w:rPr>
              <w:t xml:space="preserve"> </w:t>
            </w:r>
            <w:r>
              <w:rPr>
                <w:spacing w:val="-3"/>
              </w:rPr>
              <w:t>合</w:t>
            </w:r>
            <w:r>
              <w:rPr>
                <w:spacing w:val="-18"/>
              </w:rPr>
              <w:t xml:space="preserve"> </w:t>
            </w:r>
            <w:r>
              <w:rPr>
                <w:spacing w:val="-3"/>
              </w:rPr>
              <w:t>金</w:t>
            </w:r>
            <w:r>
              <w:rPr>
                <w:spacing w:val="-18"/>
              </w:rPr>
              <w:t xml:space="preserve"> </w:t>
            </w:r>
            <w:r>
              <w:rPr>
                <w:spacing w:val="-3"/>
              </w:rPr>
              <w:t>板</w:t>
            </w:r>
            <w:r>
              <w:rPr>
                <w:spacing w:val="-18"/>
              </w:rPr>
              <w:t xml:space="preserve"> </w:t>
            </w:r>
            <w:r>
              <w:rPr>
                <w:spacing w:val="-3"/>
              </w:rPr>
              <w:t>对</w:t>
            </w:r>
            <w:r>
              <w:rPr>
                <w:spacing w:val="18"/>
              </w:rPr>
              <w:t>接仰焊手工钨极氩弧焊接头表面缺陷及其外观质量</w:t>
            </w:r>
            <w:r>
              <w:rPr>
                <w:spacing w:val="9"/>
              </w:rPr>
              <w:t>自检的相关知识</w:t>
            </w:r>
          </w:p>
        </w:tc>
      </w:tr>
    </w:tbl>
    <w:p w14:paraId="51183A47">
      <w:pPr>
        <w:pStyle w:val="2"/>
      </w:pPr>
    </w:p>
    <w:p w14:paraId="0D9F2D19">
      <w:pPr>
        <w:sectPr>
          <w:headerReference r:id="rId149" w:type="default"/>
          <w:footerReference r:id="rId150" w:type="default"/>
          <w:pgSz w:w="8727" w:h="12240"/>
          <w:pgMar w:top="1071" w:right="1181" w:bottom="995" w:left="1296" w:header="800" w:footer="793" w:gutter="0"/>
          <w:cols w:space="720" w:num="1"/>
        </w:sectPr>
      </w:pPr>
    </w:p>
    <w:p w14:paraId="1FA11A3C">
      <w:pPr>
        <w:pStyle w:val="2"/>
        <w:spacing w:line="427" w:lineRule="auto"/>
      </w:pPr>
    </w:p>
    <w:p w14:paraId="3471C236">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317BD6A">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73F29F3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AD46428">
            <w:pPr>
              <w:pStyle w:val="6"/>
              <w:spacing w:before="134" w:line="233" w:lineRule="auto"/>
              <w:ind w:left="90" w:right="96"/>
            </w:pPr>
            <w:r>
              <w:rPr>
                <w:spacing w:val="5"/>
              </w:rPr>
              <w:t>职业功能</w:t>
            </w:r>
          </w:p>
        </w:tc>
        <w:tc>
          <w:tcPr>
            <w:tcW w:w="1080" w:type="dxa"/>
            <w:tcBorders>
              <w:top w:val="single" w:color="231F20" w:sz="6" w:space="0"/>
            </w:tcBorders>
            <w:vAlign w:val="top"/>
          </w:tcPr>
          <w:p w14:paraId="78D9D260">
            <w:pPr>
              <w:pStyle w:val="6"/>
              <w:spacing w:before="263" w:line="184" w:lineRule="auto"/>
              <w:ind w:left="178"/>
            </w:pPr>
            <w:r>
              <w:rPr>
                <w:spacing w:val="8"/>
              </w:rPr>
              <w:t>工作内容</w:t>
            </w:r>
          </w:p>
        </w:tc>
        <w:tc>
          <w:tcPr>
            <w:tcW w:w="2340" w:type="dxa"/>
            <w:tcBorders>
              <w:top w:val="single" w:color="231F20" w:sz="6" w:space="0"/>
            </w:tcBorders>
            <w:vAlign w:val="top"/>
          </w:tcPr>
          <w:p w14:paraId="4FC380CD">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706284D">
            <w:pPr>
              <w:pStyle w:val="6"/>
              <w:spacing w:before="262" w:line="185" w:lineRule="auto"/>
              <w:ind w:left="595"/>
            </w:pPr>
            <w:r>
              <w:rPr>
                <w:spacing w:val="9"/>
              </w:rPr>
              <w:t>相关知识要求</w:t>
            </w:r>
          </w:p>
        </w:tc>
      </w:tr>
      <w:tr w14:paraId="662FDE9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restart"/>
            <w:tcBorders>
              <w:left w:val="single" w:color="231F20" w:sz="6" w:space="0"/>
              <w:bottom w:val="nil"/>
            </w:tcBorders>
            <w:vAlign w:val="top"/>
          </w:tcPr>
          <w:p w14:paraId="5DD5FAFF">
            <w:pPr>
              <w:spacing w:line="246" w:lineRule="auto"/>
              <w:rPr>
                <w:rFonts w:ascii="Arial"/>
                <w:sz w:val="21"/>
              </w:rPr>
            </w:pPr>
          </w:p>
          <w:p w14:paraId="1EA24D9B">
            <w:pPr>
              <w:spacing w:line="246" w:lineRule="auto"/>
              <w:rPr>
                <w:rFonts w:ascii="Arial"/>
                <w:sz w:val="21"/>
              </w:rPr>
            </w:pPr>
          </w:p>
          <w:p w14:paraId="207F11FE">
            <w:pPr>
              <w:spacing w:line="247" w:lineRule="auto"/>
              <w:rPr>
                <w:rFonts w:ascii="Arial"/>
                <w:sz w:val="21"/>
              </w:rPr>
            </w:pPr>
          </w:p>
          <w:p w14:paraId="5C2F5C1B">
            <w:pPr>
              <w:spacing w:line="247" w:lineRule="auto"/>
              <w:rPr>
                <w:rFonts w:ascii="Arial"/>
                <w:sz w:val="21"/>
              </w:rPr>
            </w:pPr>
          </w:p>
          <w:p w14:paraId="79731B75">
            <w:pPr>
              <w:spacing w:line="247" w:lineRule="auto"/>
              <w:rPr>
                <w:rFonts w:ascii="Arial"/>
                <w:sz w:val="21"/>
              </w:rPr>
            </w:pPr>
          </w:p>
          <w:p w14:paraId="74BD72F0">
            <w:pPr>
              <w:spacing w:line="247" w:lineRule="auto"/>
              <w:rPr>
                <w:rFonts w:ascii="Arial"/>
                <w:sz w:val="21"/>
              </w:rPr>
            </w:pPr>
          </w:p>
          <w:p w14:paraId="458888F4">
            <w:pPr>
              <w:spacing w:line="247" w:lineRule="auto"/>
              <w:rPr>
                <w:rFonts w:ascii="Arial"/>
                <w:sz w:val="21"/>
              </w:rPr>
            </w:pPr>
          </w:p>
          <w:p w14:paraId="02D68BA3">
            <w:pPr>
              <w:spacing w:line="247" w:lineRule="auto"/>
              <w:rPr>
                <w:rFonts w:ascii="Arial"/>
                <w:sz w:val="21"/>
              </w:rPr>
            </w:pPr>
          </w:p>
          <w:p w14:paraId="0D120A9E">
            <w:pPr>
              <w:spacing w:line="247" w:lineRule="auto"/>
              <w:rPr>
                <w:rFonts w:ascii="Arial"/>
                <w:sz w:val="21"/>
              </w:rPr>
            </w:pPr>
          </w:p>
          <w:p w14:paraId="7E41E0A5">
            <w:pPr>
              <w:spacing w:line="247" w:lineRule="auto"/>
              <w:rPr>
                <w:rFonts w:ascii="Arial"/>
                <w:sz w:val="21"/>
              </w:rPr>
            </w:pPr>
          </w:p>
          <w:p w14:paraId="2A06DB05">
            <w:pPr>
              <w:spacing w:line="247" w:lineRule="auto"/>
              <w:rPr>
                <w:rFonts w:ascii="Arial"/>
                <w:sz w:val="21"/>
              </w:rPr>
            </w:pPr>
          </w:p>
          <w:p w14:paraId="328565AB">
            <w:pPr>
              <w:spacing w:line="247" w:lineRule="auto"/>
              <w:rPr>
                <w:rFonts w:ascii="Arial"/>
                <w:sz w:val="21"/>
              </w:rPr>
            </w:pPr>
          </w:p>
          <w:p w14:paraId="197B11D3">
            <w:pPr>
              <w:pStyle w:val="6"/>
              <w:spacing w:before="73" w:line="164" w:lineRule="auto"/>
              <w:ind w:left="149"/>
            </w:pPr>
            <w:r>
              <w:rPr>
                <w:spacing w:val="-14"/>
              </w:rPr>
              <w:t>10.</w:t>
            </w:r>
          </w:p>
          <w:p w14:paraId="65A3418E">
            <w:pPr>
              <w:pStyle w:val="6"/>
              <w:spacing w:before="43" w:line="181" w:lineRule="exact"/>
              <w:ind w:left="177" w:right="185"/>
              <w:jc w:val="both"/>
            </w:pPr>
            <w:r>
              <w:rPr>
                <w:spacing w:val="3"/>
              </w:rPr>
              <w:t>低</w:t>
            </w:r>
            <w:r>
              <w:rPr>
                <w:spacing w:val="4"/>
              </w:rPr>
              <w:t>合金钢管垂直固定气焊</w:t>
            </w:r>
          </w:p>
        </w:tc>
        <w:tc>
          <w:tcPr>
            <w:tcW w:w="1080" w:type="dxa"/>
            <w:vAlign w:val="top"/>
          </w:tcPr>
          <w:p w14:paraId="18A6C6F4">
            <w:pPr>
              <w:spacing w:line="261" w:lineRule="auto"/>
              <w:rPr>
                <w:rFonts w:ascii="Arial"/>
                <w:sz w:val="21"/>
              </w:rPr>
            </w:pPr>
          </w:p>
          <w:p w14:paraId="15F84043">
            <w:pPr>
              <w:spacing w:line="261" w:lineRule="auto"/>
              <w:rPr>
                <w:rFonts w:ascii="Arial"/>
                <w:sz w:val="21"/>
              </w:rPr>
            </w:pPr>
          </w:p>
          <w:p w14:paraId="6FDB67EC">
            <w:pPr>
              <w:spacing w:line="261" w:lineRule="auto"/>
              <w:rPr>
                <w:rFonts w:ascii="Arial"/>
                <w:sz w:val="21"/>
              </w:rPr>
            </w:pPr>
          </w:p>
          <w:p w14:paraId="25EB0120">
            <w:pPr>
              <w:spacing w:line="261" w:lineRule="auto"/>
              <w:rPr>
                <w:rFonts w:ascii="Arial"/>
                <w:sz w:val="21"/>
              </w:rPr>
            </w:pPr>
          </w:p>
          <w:p w14:paraId="3FBEE364">
            <w:pPr>
              <w:pStyle w:val="6"/>
              <w:spacing w:before="73" w:line="234" w:lineRule="auto"/>
              <w:ind w:left="85" w:right="91" w:firstLine="193"/>
            </w:pPr>
            <w:r>
              <w:rPr>
                <w:spacing w:val="-15"/>
              </w:rPr>
              <w:t>10.</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77D52F78">
            <w:pPr>
              <w:spacing w:line="253" w:lineRule="auto"/>
              <w:rPr>
                <w:rFonts w:ascii="Arial"/>
                <w:sz w:val="21"/>
              </w:rPr>
            </w:pPr>
          </w:p>
          <w:p w14:paraId="71CA236D">
            <w:pPr>
              <w:spacing w:line="254" w:lineRule="auto"/>
              <w:rPr>
                <w:rFonts w:ascii="Arial"/>
                <w:sz w:val="21"/>
              </w:rPr>
            </w:pPr>
          </w:p>
          <w:p w14:paraId="6FD8CDDA">
            <w:pPr>
              <w:pStyle w:val="6"/>
              <w:spacing w:before="73" w:line="222" w:lineRule="auto"/>
              <w:ind w:left="91" w:right="86" w:firstLine="190"/>
            </w:pPr>
            <w:r>
              <w:rPr>
                <w:spacing w:val="-7"/>
              </w:rPr>
              <w:t>10.</w:t>
            </w:r>
            <w:r>
              <w:rPr>
                <w:spacing w:val="18"/>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低</w:t>
            </w:r>
            <w:r>
              <w:rPr>
                <w:spacing w:val="-19"/>
              </w:rPr>
              <w:t xml:space="preserve"> </w:t>
            </w:r>
            <w:r>
              <w:rPr>
                <w:spacing w:val="-7"/>
              </w:rPr>
              <w:t>合</w:t>
            </w:r>
            <w:r>
              <w:rPr>
                <w:spacing w:val="-18"/>
              </w:rPr>
              <w:t xml:space="preserve"> </w:t>
            </w:r>
            <w:r>
              <w:rPr>
                <w:spacing w:val="-7"/>
              </w:rPr>
              <w:t>金</w:t>
            </w:r>
            <w:r>
              <w:rPr>
                <w:spacing w:val="-15"/>
              </w:rPr>
              <w:t xml:space="preserve"> </w:t>
            </w:r>
            <w:r>
              <w:rPr>
                <w:spacing w:val="-7"/>
              </w:rPr>
              <w:t>钢</w:t>
            </w:r>
            <w:r>
              <w:rPr>
                <w:spacing w:val="9"/>
              </w:rPr>
              <w:t>管垂直固定气焊坡口的制备</w:t>
            </w:r>
            <w:r>
              <w:rPr>
                <w:spacing w:val="7"/>
              </w:rPr>
              <w:t>与清理</w:t>
            </w:r>
          </w:p>
          <w:p w14:paraId="4326A22F">
            <w:pPr>
              <w:pStyle w:val="6"/>
              <w:spacing w:before="1" w:line="228" w:lineRule="auto"/>
              <w:ind w:left="89" w:right="86" w:firstLine="192"/>
            </w:pPr>
            <w:r>
              <w:rPr>
                <w:spacing w:val="-6"/>
              </w:rPr>
              <w:t>10.</w:t>
            </w:r>
            <w:r>
              <w:rPr>
                <w:spacing w:val="23"/>
                <w:w w:val="101"/>
              </w:rPr>
              <w:t xml:space="preserve"> </w:t>
            </w:r>
            <w:r>
              <w:rPr>
                <w:spacing w:val="-6"/>
              </w:rPr>
              <w:t>1. 2</w:t>
            </w:r>
            <w:r>
              <w:rPr>
                <w:spacing w:val="14"/>
                <w:w w:val="101"/>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20"/>
              </w:rPr>
              <w:t xml:space="preserve"> </w:t>
            </w:r>
            <w:r>
              <w:rPr>
                <w:spacing w:val="-6"/>
              </w:rPr>
              <w:t>低</w:t>
            </w:r>
            <w:r>
              <w:rPr>
                <w:spacing w:val="-18"/>
              </w:rPr>
              <w:t xml:space="preserve"> </w:t>
            </w:r>
            <w:r>
              <w:rPr>
                <w:spacing w:val="-6"/>
              </w:rPr>
              <w:t>合</w:t>
            </w:r>
            <w:r>
              <w:rPr>
                <w:spacing w:val="-18"/>
              </w:rPr>
              <w:t xml:space="preserve"> </w:t>
            </w:r>
            <w:r>
              <w:rPr>
                <w:spacing w:val="-6"/>
              </w:rPr>
              <w:t>金</w:t>
            </w:r>
            <w:r>
              <w:rPr>
                <w:spacing w:val="-16"/>
              </w:rPr>
              <w:t xml:space="preserve"> </w:t>
            </w:r>
            <w:r>
              <w:rPr>
                <w:spacing w:val="-6"/>
              </w:rPr>
              <w:t>钢</w:t>
            </w:r>
            <w:r>
              <w:rPr>
                <w:spacing w:val="9"/>
              </w:rPr>
              <w:t>管垂直固定气焊用焊丝和焊</w:t>
            </w:r>
            <w:r>
              <w:rPr>
                <w:spacing w:val="2"/>
              </w:rPr>
              <w:t>剂</w:t>
            </w:r>
          </w:p>
        </w:tc>
        <w:tc>
          <w:tcPr>
            <w:tcW w:w="2266" w:type="dxa"/>
            <w:tcBorders>
              <w:right w:val="single" w:color="231F20" w:sz="6" w:space="0"/>
            </w:tcBorders>
            <w:vAlign w:val="top"/>
          </w:tcPr>
          <w:p w14:paraId="2DFA7E5A">
            <w:pPr>
              <w:spacing w:line="253" w:lineRule="auto"/>
              <w:rPr>
                <w:rFonts w:ascii="Arial"/>
                <w:sz w:val="21"/>
              </w:rPr>
            </w:pPr>
          </w:p>
          <w:p w14:paraId="789F1E43">
            <w:pPr>
              <w:spacing w:line="254" w:lineRule="auto"/>
              <w:rPr>
                <w:rFonts w:ascii="Arial"/>
                <w:sz w:val="21"/>
              </w:rPr>
            </w:pPr>
          </w:p>
          <w:p w14:paraId="55D20E44">
            <w:pPr>
              <w:pStyle w:val="6"/>
              <w:spacing w:before="73" w:line="222" w:lineRule="auto"/>
              <w:ind w:left="93" w:right="82" w:firstLine="194"/>
            </w:pPr>
            <w:r>
              <w:rPr>
                <w:spacing w:val="3"/>
              </w:rPr>
              <w:t>10. 1.</w:t>
            </w:r>
            <w:r>
              <w:rPr>
                <w:spacing w:val="18"/>
              </w:rPr>
              <w:t xml:space="preserve"> </w:t>
            </w:r>
            <w:r>
              <w:rPr>
                <w:spacing w:val="3"/>
              </w:rPr>
              <w:t>1 低合金钢管垂直</w:t>
            </w:r>
            <w:r>
              <w:rPr>
                <w:spacing w:val="19"/>
              </w:rPr>
              <w:t>固定气焊坡口制备与清理</w:t>
            </w:r>
            <w:r>
              <w:rPr>
                <w:spacing w:val="7"/>
              </w:rPr>
              <w:t>要求</w:t>
            </w:r>
          </w:p>
          <w:p w14:paraId="5D4DE036">
            <w:pPr>
              <w:pStyle w:val="6"/>
              <w:spacing w:before="2" w:line="228" w:lineRule="auto"/>
              <w:ind w:left="95" w:right="82" w:firstLine="192"/>
            </w:pPr>
            <w:r>
              <w:rPr>
                <w:spacing w:val="4"/>
              </w:rPr>
              <w:t>10. 1. 2 低合金钢管垂直</w:t>
            </w:r>
            <w:r>
              <w:rPr>
                <w:spacing w:val="18"/>
              </w:rPr>
              <w:t>固定气焊焊丝和焊剂选择</w:t>
            </w:r>
            <w:r>
              <w:rPr>
                <w:spacing w:val="6"/>
              </w:rPr>
              <w:t>原则</w:t>
            </w:r>
          </w:p>
        </w:tc>
      </w:tr>
      <w:tr w14:paraId="4ABF503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37" w:hRule="atLeast"/>
        </w:trPr>
        <w:tc>
          <w:tcPr>
            <w:tcW w:w="547" w:type="dxa"/>
            <w:vMerge w:val="continue"/>
            <w:tcBorders>
              <w:top w:val="nil"/>
              <w:left w:val="single" w:color="231F20" w:sz="6" w:space="0"/>
              <w:bottom w:val="nil"/>
            </w:tcBorders>
            <w:vAlign w:val="top"/>
          </w:tcPr>
          <w:p w14:paraId="4C7394AD">
            <w:pPr>
              <w:rPr>
                <w:rFonts w:ascii="Arial"/>
                <w:sz w:val="21"/>
              </w:rPr>
            </w:pPr>
          </w:p>
        </w:tc>
        <w:tc>
          <w:tcPr>
            <w:tcW w:w="1080" w:type="dxa"/>
            <w:vAlign w:val="top"/>
          </w:tcPr>
          <w:p w14:paraId="0B46ECA3">
            <w:pPr>
              <w:spacing w:line="263" w:lineRule="auto"/>
              <w:rPr>
                <w:rFonts w:ascii="Arial"/>
                <w:sz w:val="21"/>
              </w:rPr>
            </w:pPr>
          </w:p>
          <w:p w14:paraId="39EFD955">
            <w:pPr>
              <w:spacing w:line="264" w:lineRule="auto"/>
              <w:rPr>
                <w:rFonts w:ascii="Arial"/>
                <w:sz w:val="21"/>
              </w:rPr>
            </w:pPr>
          </w:p>
          <w:p w14:paraId="6169B5D3">
            <w:pPr>
              <w:spacing w:line="264" w:lineRule="auto"/>
              <w:rPr>
                <w:rFonts w:ascii="Arial"/>
                <w:sz w:val="21"/>
              </w:rPr>
            </w:pPr>
          </w:p>
          <w:p w14:paraId="43BF3077">
            <w:pPr>
              <w:spacing w:line="264" w:lineRule="auto"/>
              <w:rPr>
                <w:rFonts w:ascii="Arial"/>
                <w:sz w:val="21"/>
              </w:rPr>
            </w:pPr>
          </w:p>
          <w:p w14:paraId="680BB1E2">
            <w:pPr>
              <w:spacing w:line="264" w:lineRule="auto"/>
              <w:rPr>
                <w:rFonts w:ascii="Arial"/>
                <w:sz w:val="21"/>
              </w:rPr>
            </w:pPr>
          </w:p>
          <w:p w14:paraId="2A6602F7">
            <w:pPr>
              <w:pStyle w:val="6"/>
              <w:spacing w:before="73" w:line="234" w:lineRule="auto"/>
              <w:ind w:left="87" w:right="91" w:firstLine="191"/>
            </w:pPr>
            <w:r>
              <w:rPr>
                <w:spacing w:val="-10"/>
              </w:rPr>
              <w:t>10. 2</w:t>
            </w:r>
            <w:r>
              <w:t xml:space="preserve">    </w:t>
            </w:r>
            <w:r>
              <w:rPr>
                <w:spacing w:val="-10"/>
              </w:rPr>
              <w:t>焊</w:t>
            </w:r>
            <w:r>
              <w:rPr>
                <w:spacing w:val="7"/>
              </w:rPr>
              <w:t>接操作</w:t>
            </w:r>
          </w:p>
        </w:tc>
        <w:tc>
          <w:tcPr>
            <w:tcW w:w="2340" w:type="dxa"/>
            <w:vAlign w:val="top"/>
          </w:tcPr>
          <w:p w14:paraId="1E72C2BF">
            <w:pPr>
              <w:spacing w:line="256" w:lineRule="auto"/>
              <w:rPr>
                <w:rFonts w:ascii="Arial"/>
                <w:sz w:val="21"/>
              </w:rPr>
            </w:pPr>
          </w:p>
          <w:p w14:paraId="60C2B9E5">
            <w:pPr>
              <w:spacing w:line="257" w:lineRule="auto"/>
              <w:rPr>
                <w:rFonts w:ascii="Arial"/>
                <w:sz w:val="21"/>
              </w:rPr>
            </w:pPr>
          </w:p>
          <w:p w14:paraId="6E65AD40">
            <w:pPr>
              <w:pStyle w:val="6"/>
              <w:spacing w:before="73" w:line="222" w:lineRule="auto"/>
              <w:ind w:left="87" w:right="86" w:firstLine="194"/>
            </w:pPr>
            <w:r>
              <w:rPr>
                <w:spacing w:val="-6"/>
              </w:rPr>
              <w:t>10. 2.</w:t>
            </w:r>
            <w:r>
              <w:rPr>
                <w:spacing w:val="23"/>
                <w:w w:val="101"/>
              </w:rPr>
              <w:t xml:space="preserve"> </w:t>
            </w:r>
            <w:r>
              <w:rPr>
                <w:spacing w:val="-6"/>
              </w:rPr>
              <w:t>1</w:t>
            </w:r>
            <w:r>
              <w:rPr>
                <w:spacing w:val="14"/>
                <w:w w:val="101"/>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20"/>
              </w:rPr>
              <w:t xml:space="preserve"> </w:t>
            </w:r>
            <w:r>
              <w:rPr>
                <w:spacing w:val="-6"/>
              </w:rPr>
              <w:t>低</w:t>
            </w:r>
            <w:r>
              <w:rPr>
                <w:spacing w:val="-18"/>
              </w:rPr>
              <w:t xml:space="preserve"> </w:t>
            </w:r>
            <w:r>
              <w:rPr>
                <w:spacing w:val="-6"/>
              </w:rPr>
              <w:t>合</w:t>
            </w:r>
            <w:r>
              <w:rPr>
                <w:spacing w:val="-18"/>
              </w:rPr>
              <w:t xml:space="preserve"> </w:t>
            </w:r>
            <w:r>
              <w:rPr>
                <w:spacing w:val="-6"/>
              </w:rPr>
              <w:t>金</w:t>
            </w:r>
            <w:r>
              <w:rPr>
                <w:spacing w:val="-16"/>
              </w:rPr>
              <w:t xml:space="preserve"> </w:t>
            </w:r>
            <w:r>
              <w:rPr>
                <w:spacing w:val="-6"/>
              </w:rPr>
              <w:t>钢</w:t>
            </w:r>
            <w:r>
              <w:rPr>
                <w:spacing w:val="10"/>
              </w:rPr>
              <w:t>管垂直固定气焊用火焰类别</w:t>
            </w:r>
            <w:r>
              <w:rPr>
                <w:spacing w:val="9"/>
              </w:rPr>
              <w:t>及加热方式</w:t>
            </w:r>
          </w:p>
          <w:p w14:paraId="40864E53">
            <w:pPr>
              <w:pStyle w:val="6"/>
              <w:spacing w:before="2" w:line="221" w:lineRule="auto"/>
              <w:ind w:left="91" w:right="86" w:firstLine="190"/>
            </w:pPr>
            <w:r>
              <w:rPr>
                <w:spacing w:val="-4"/>
              </w:rPr>
              <w:t>10. 2. 2</w:t>
            </w:r>
            <w:r>
              <w:rPr>
                <w:spacing w:val="14"/>
                <w:w w:val="101"/>
              </w:rPr>
              <w:t xml:space="preserve"> </w:t>
            </w:r>
            <w:r>
              <w:rPr>
                <w:spacing w:val="-4"/>
              </w:rPr>
              <w:t>能</w:t>
            </w:r>
            <w:r>
              <w:rPr>
                <w:spacing w:val="-21"/>
              </w:rPr>
              <w:t xml:space="preserve"> </w:t>
            </w:r>
            <w:r>
              <w:rPr>
                <w:spacing w:val="-4"/>
              </w:rPr>
              <w:t>选</w:t>
            </w:r>
            <w:r>
              <w:rPr>
                <w:spacing w:val="-19"/>
              </w:rPr>
              <w:t xml:space="preserve"> </w:t>
            </w:r>
            <w:r>
              <w:rPr>
                <w:spacing w:val="-4"/>
              </w:rPr>
              <w:t>择</w:t>
            </w:r>
            <w:r>
              <w:rPr>
                <w:spacing w:val="-20"/>
              </w:rPr>
              <w:t xml:space="preserve"> </w:t>
            </w:r>
            <w:r>
              <w:rPr>
                <w:spacing w:val="-4"/>
              </w:rPr>
              <w:t>低</w:t>
            </w:r>
            <w:r>
              <w:rPr>
                <w:spacing w:val="-19"/>
              </w:rPr>
              <w:t xml:space="preserve"> </w:t>
            </w:r>
            <w:r>
              <w:rPr>
                <w:spacing w:val="-4"/>
              </w:rPr>
              <w:t>合</w:t>
            </w:r>
            <w:r>
              <w:rPr>
                <w:spacing w:val="-18"/>
              </w:rPr>
              <w:t xml:space="preserve"> </w:t>
            </w:r>
            <w:r>
              <w:rPr>
                <w:spacing w:val="-4"/>
              </w:rPr>
              <w:t>金</w:t>
            </w:r>
            <w:r>
              <w:rPr>
                <w:spacing w:val="-15"/>
              </w:rPr>
              <w:t xml:space="preserve"> </w:t>
            </w:r>
            <w:r>
              <w:rPr>
                <w:spacing w:val="-4"/>
              </w:rPr>
              <w:t>钢</w:t>
            </w:r>
            <w:r>
              <w:rPr>
                <w:spacing w:val="9"/>
              </w:rPr>
              <w:t>管垂直固定气焊焊接参数</w:t>
            </w:r>
          </w:p>
          <w:p w14:paraId="4A777F50">
            <w:pPr>
              <w:pStyle w:val="6"/>
              <w:spacing w:before="3" w:line="227" w:lineRule="auto"/>
              <w:ind w:left="90" w:right="86" w:firstLine="191"/>
            </w:pPr>
            <w:r>
              <w:rPr>
                <w:spacing w:val="-4"/>
              </w:rPr>
              <w:t>10. 2. 3</w:t>
            </w:r>
            <w:r>
              <w:rPr>
                <w:spacing w:val="14"/>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低</w:t>
            </w:r>
            <w:r>
              <w:rPr>
                <w:spacing w:val="-19"/>
              </w:rPr>
              <w:t xml:space="preserve"> </w:t>
            </w:r>
            <w:r>
              <w:rPr>
                <w:spacing w:val="-4"/>
              </w:rPr>
              <w:t>合</w:t>
            </w:r>
            <w:r>
              <w:rPr>
                <w:spacing w:val="-18"/>
              </w:rPr>
              <w:t xml:space="preserve"> </w:t>
            </w:r>
            <w:r>
              <w:rPr>
                <w:spacing w:val="-4"/>
              </w:rPr>
              <w:t>金</w:t>
            </w:r>
            <w:r>
              <w:rPr>
                <w:spacing w:val="-15"/>
              </w:rPr>
              <w:t xml:space="preserve"> </w:t>
            </w:r>
            <w:r>
              <w:rPr>
                <w:spacing w:val="-4"/>
              </w:rPr>
              <w:t>钢</w:t>
            </w:r>
            <w:r>
              <w:rPr>
                <w:spacing w:val="7"/>
              </w:rPr>
              <w:t>管垂直固定气焊的起焊</w:t>
            </w:r>
            <w:r>
              <w:rPr>
                <w:spacing w:val="-17"/>
              </w:rPr>
              <w:t xml:space="preserve"> </w:t>
            </w:r>
            <w:r>
              <w:rPr>
                <w:spacing w:val="7"/>
              </w:rPr>
              <w:t>、焊</w:t>
            </w:r>
            <w:r>
              <w:rPr>
                <w:spacing w:val="8"/>
              </w:rPr>
              <w:t>接和收尾</w:t>
            </w:r>
          </w:p>
        </w:tc>
        <w:tc>
          <w:tcPr>
            <w:tcW w:w="2266" w:type="dxa"/>
            <w:tcBorders>
              <w:right w:val="single" w:color="231F20" w:sz="6" w:space="0"/>
            </w:tcBorders>
            <w:vAlign w:val="top"/>
          </w:tcPr>
          <w:p w14:paraId="3E363CC0">
            <w:pPr>
              <w:spacing w:line="260" w:lineRule="auto"/>
              <w:rPr>
                <w:rFonts w:ascii="Arial"/>
                <w:sz w:val="21"/>
              </w:rPr>
            </w:pPr>
          </w:p>
          <w:p w14:paraId="3CEB9EFD">
            <w:pPr>
              <w:spacing w:line="260" w:lineRule="auto"/>
              <w:rPr>
                <w:rFonts w:ascii="Arial"/>
                <w:sz w:val="21"/>
              </w:rPr>
            </w:pPr>
          </w:p>
          <w:p w14:paraId="4C4BE9D3">
            <w:pPr>
              <w:spacing w:line="261" w:lineRule="auto"/>
              <w:rPr>
                <w:rFonts w:ascii="Arial"/>
                <w:sz w:val="21"/>
              </w:rPr>
            </w:pPr>
          </w:p>
          <w:p w14:paraId="4D832B5A">
            <w:pPr>
              <w:pStyle w:val="6"/>
              <w:spacing w:before="73" w:line="222" w:lineRule="auto"/>
              <w:ind w:left="112" w:right="82" w:firstLine="174"/>
            </w:pPr>
            <w:r>
              <w:rPr>
                <w:spacing w:val="4"/>
              </w:rPr>
              <w:t>10. 2. 1 低合金钢管垂直</w:t>
            </w:r>
            <w:r>
              <w:rPr>
                <w:spacing w:val="8"/>
              </w:rPr>
              <w:t>固定气焊用火焰加热要求</w:t>
            </w:r>
          </w:p>
          <w:p w14:paraId="54593991">
            <w:pPr>
              <w:pStyle w:val="6"/>
              <w:spacing w:before="2" w:line="221" w:lineRule="auto"/>
              <w:ind w:left="112" w:right="82" w:firstLine="174"/>
            </w:pPr>
            <w:r>
              <w:rPr>
                <w:spacing w:val="4"/>
              </w:rPr>
              <w:t>10. 2. 2 低合金钢管垂直</w:t>
            </w:r>
            <w:r>
              <w:rPr>
                <w:spacing w:val="7"/>
              </w:rPr>
              <w:t>固定气焊工艺要求</w:t>
            </w:r>
          </w:p>
          <w:p w14:paraId="076491AE">
            <w:pPr>
              <w:pStyle w:val="6"/>
              <w:spacing w:line="233" w:lineRule="auto"/>
              <w:ind w:left="112" w:right="82" w:firstLine="174"/>
            </w:pPr>
            <w:r>
              <w:rPr>
                <w:spacing w:val="4"/>
              </w:rPr>
              <w:t>10. 2. 3 低合金钢管垂直</w:t>
            </w:r>
            <w:r>
              <w:rPr>
                <w:spacing w:val="7"/>
              </w:rPr>
              <w:t>固定气焊操作原则</w:t>
            </w:r>
          </w:p>
        </w:tc>
      </w:tr>
      <w:tr w14:paraId="62E9AC1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60" w:hRule="atLeast"/>
        </w:trPr>
        <w:tc>
          <w:tcPr>
            <w:tcW w:w="547" w:type="dxa"/>
            <w:vMerge w:val="continue"/>
            <w:tcBorders>
              <w:top w:val="nil"/>
              <w:left w:val="single" w:color="231F20" w:sz="6" w:space="0"/>
              <w:bottom w:val="single" w:color="231F20" w:sz="6" w:space="0"/>
            </w:tcBorders>
            <w:vAlign w:val="top"/>
          </w:tcPr>
          <w:p w14:paraId="4A5E1177">
            <w:pPr>
              <w:rPr>
                <w:rFonts w:ascii="Arial"/>
                <w:sz w:val="21"/>
              </w:rPr>
            </w:pPr>
          </w:p>
        </w:tc>
        <w:tc>
          <w:tcPr>
            <w:tcW w:w="1080" w:type="dxa"/>
            <w:tcBorders>
              <w:bottom w:val="single" w:color="231F20" w:sz="6" w:space="0"/>
            </w:tcBorders>
            <w:vAlign w:val="top"/>
          </w:tcPr>
          <w:p w14:paraId="7FB7CC3A">
            <w:pPr>
              <w:spacing w:line="294" w:lineRule="auto"/>
              <w:rPr>
                <w:rFonts w:ascii="Arial"/>
                <w:sz w:val="21"/>
              </w:rPr>
            </w:pPr>
          </w:p>
          <w:p w14:paraId="66529BA5">
            <w:pPr>
              <w:spacing w:line="294" w:lineRule="auto"/>
              <w:rPr>
                <w:rFonts w:ascii="Arial"/>
                <w:sz w:val="21"/>
              </w:rPr>
            </w:pPr>
          </w:p>
          <w:p w14:paraId="1662E440">
            <w:pPr>
              <w:spacing w:line="295" w:lineRule="auto"/>
              <w:rPr>
                <w:rFonts w:ascii="Arial"/>
                <w:sz w:val="21"/>
              </w:rPr>
            </w:pPr>
          </w:p>
          <w:p w14:paraId="7C3A712B">
            <w:pPr>
              <w:pStyle w:val="6"/>
              <w:spacing w:before="73" w:line="233" w:lineRule="auto"/>
              <w:ind w:left="85" w:right="91" w:firstLine="193"/>
            </w:pPr>
            <w:r>
              <w:rPr>
                <w:spacing w:val="-12"/>
              </w:rPr>
              <w:t>10.</w:t>
            </w:r>
            <w:r>
              <w:t xml:space="preserve"> </w:t>
            </w:r>
            <w:r>
              <w:rPr>
                <w:spacing w:val="-12"/>
              </w:rPr>
              <w:t>3</w:t>
            </w:r>
            <w:r>
              <w:t xml:space="preserve">    </w:t>
            </w:r>
            <w:r>
              <w:rPr>
                <w:spacing w:val="-12"/>
              </w:rPr>
              <w:t>焊</w:t>
            </w:r>
            <w:r>
              <w:rPr>
                <w:spacing w:val="8"/>
              </w:rPr>
              <w:t>后检查</w:t>
            </w:r>
          </w:p>
        </w:tc>
        <w:tc>
          <w:tcPr>
            <w:tcW w:w="2340" w:type="dxa"/>
            <w:tcBorders>
              <w:bottom w:val="single" w:color="231F20" w:sz="6" w:space="0"/>
            </w:tcBorders>
            <w:vAlign w:val="top"/>
          </w:tcPr>
          <w:p w14:paraId="6960DB42">
            <w:pPr>
              <w:rPr>
                <w:rFonts w:ascii="Arial"/>
                <w:sz w:val="21"/>
              </w:rPr>
            </w:pPr>
          </w:p>
          <w:p w14:paraId="1C6A5629">
            <w:pPr>
              <w:rPr>
                <w:rFonts w:ascii="Arial"/>
                <w:sz w:val="21"/>
              </w:rPr>
            </w:pPr>
          </w:p>
          <w:p w14:paraId="37706E2B">
            <w:pPr>
              <w:pStyle w:val="6"/>
              <w:spacing w:before="73" w:line="222" w:lineRule="auto"/>
              <w:ind w:left="87" w:right="86" w:firstLine="194"/>
            </w:pPr>
            <w:r>
              <w:rPr>
                <w:spacing w:val="-6"/>
              </w:rPr>
              <w:t>10. 3.</w:t>
            </w:r>
            <w:r>
              <w:rPr>
                <w:spacing w:val="22"/>
              </w:rPr>
              <w:t xml:space="preserve"> </w:t>
            </w:r>
            <w:r>
              <w:rPr>
                <w:spacing w:val="-6"/>
              </w:rPr>
              <w:t>1</w:t>
            </w:r>
            <w:r>
              <w:rPr>
                <w:spacing w:val="14"/>
                <w:w w:val="101"/>
              </w:rPr>
              <w:t xml:space="preserve"> </w:t>
            </w:r>
            <w:r>
              <w:rPr>
                <w:spacing w:val="-6"/>
              </w:rPr>
              <w:t>能</w:t>
            </w:r>
            <w:r>
              <w:rPr>
                <w:spacing w:val="-21"/>
              </w:rPr>
              <w:t xml:space="preserve"> </w:t>
            </w:r>
            <w:r>
              <w:rPr>
                <w:spacing w:val="-6"/>
              </w:rPr>
              <w:t>对</w:t>
            </w:r>
            <w:r>
              <w:rPr>
                <w:spacing w:val="-20"/>
              </w:rPr>
              <w:t xml:space="preserve"> </w:t>
            </w:r>
            <w:r>
              <w:rPr>
                <w:spacing w:val="-6"/>
              </w:rPr>
              <w:t>低</w:t>
            </w:r>
            <w:r>
              <w:rPr>
                <w:spacing w:val="-20"/>
              </w:rPr>
              <w:t xml:space="preserve"> </w:t>
            </w:r>
            <w:r>
              <w:rPr>
                <w:spacing w:val="-6"/>
              </w:rPr>
              <w:t>合</w:t>
            </w:r>
            <w:r>
              <w:rPr>
                <w:spacing w:val="-18"/>
              </w:rPr>
              <w:t xml:space="preserve"> </w:t>
            </w:r>
            <w:r>
              <w:rPr>
                <w:spacing w:val="-6"/>
              </w:rPr>
              <w:t>金</w:t>
            </w:r>
            <w:r>
              <w:rPr>
                <w:spacing w:val="-16"/>
              </w:rPr>
              <w:t xml:space="preserve"> </w:t>
            </w:r>
            <w:r>
              <w:rPr>
                <w:spacing w:val="-6"/>
              </w:rPr>
              <w:t>钢</w:t>
            </w:r>
            <w:r>
              <w:rPr>
                <w:spacing w:val="-15"/>
              </w:rPr>
              <w:t xml:space="preserve"> </w:t>
            </w:r>
            <w:r>
              <w:rPr>
                <w:spacing w:val="-6"/>
              </w:rPr>
              <w:t>管</w:t>
            </w:r>
            <w:r>
              <w:rPr>
                <w:spacing w:val="9"/>
              </w:rPr>
              <w:t>垂直固定气焊接头表面清理</w:t>
            </w:r>
          </w:p>
          <w:p w14:paraId="0ACC0A5F">
            <w:pPr>
              <w:pStyle w:val="6"/>
              <w:spacing w:before="2" w:line="228" w:lineRule="auto"/>
              <w:ind w:left="87" w:right="86" w:firstLine="194"/>
            </w:pPr>
            <w:r>
              <w:rPr>
                <w:spacing w:val="-5"/>
              </w:rPr>
              <w:t>10. 3. 2</w:t>
            </w:r>
            <w:r>
              <w:rPr>
                <w:spacing w:val="27"/>
                <w:w w:val="101"/>
              </w:rPr>
              <w:t xml:space="preserve"> </w:t>
            </w:r>
            <w:r>
              <w:rPr>
                <w:spacing w:val="-5"/>
              </w:rPr>
              <w:t>能</w:t>
            </w:r>
            <w:r>
              <w:rPr>
                <w:spacing w:val="-21"/>
              </w:rPr>
              <w:t xml:space="preserve"> </w:t>
            </w:r>
            <w:r>
              <w:rPr>
                <w:spacing w:val="-5"/>
              </w:rPr>
              <w:t>对</w:t>
            </w:r>
            <w:r>
              <w:rPr>
                <w:spacing w:val="-20"/>
              </w:rPr>
              <w:t xml:space="preserve"> </w:t>
            </w:r>
            <w:r>
              <w:rPr>
                <w:spacing w:val="-5"/>
              </w:rPr>
              <w:t>低</w:t>
            </w:r>
            <w:r>
              <w:rPr>
                <w:spacing w:val="-20"/>
              </w:rPr>
              <w:t xml:space="preserve"> </w:t>
            </w:r>
            <w:r>
              <w:rPr>
                <w:spacing w:val="-5"/>
              </w:rPr>
              <w:t>合</w:t>
            </w:r>
            <w:r>
              <w:rPr>
                <w:spacing w:val="-18"/>
              </w:rPr>
              <w:t xml:space="preserve"> </w:t>
            </w:r>
            <w:r>
              <w:rPr>
                <w:spacing w:val="-5"/>
              </w:rPr>
              <w:t>金</w:t>
            </w:r>
            <w:r>
              <w:rPr>
                <w:spacing w:val="-16"/>
              </w:rPr>
              <w:t xml:space="preserve"> </w:t>
            </w:r>
            <w:r>
              <w:rPr>
                <w:spacing w:val="-5"/>
              </w:rPr>
              <w:t>钢</w:t>
            </w:r>
            <w:r>
              <w:rPr>
                <w:spacing w:val="-15"/>
              </w:rPr>
              <w:t xml:space="preserve"> </w:t>
            </w:r>
            <w:r>
              <w:rPr>
                <w:spacing w:val="-5"/>
              </w:rPr>
              <w:t>管</w:t>
            </w:r>
            <w:r>
              <w:rPr>
                <w:spacing w:val="10"/>
              </w:rPr>
              <w:t>垂直固定气焊接头的外观质</w:t>
            </w:r>
            <w:r>
              <w:rPr>
                <w:spacing w:val="9"/>
              </w:rPr>
              <w:t>量进行自检</w:t>
            </w:r>
          </w:p>
        </w:tc>
        <w:tc>
          <w:tcPr>
            <w:tcW w:w="2266" w:type="dxa"/>
            <w:tcBorders>
              <w:bottom w:val="single" w:color="231F20" w:sz="6" w:space="0"/>
              <w:right w:val="single" w:color="231F20" w:sz="6" w:space="0"/>
            </w:tcBorders>
            <w:vAlign w:val="top"/>
          </w:tcPr>
          <w:p w14:paraId="4792FDBD">
            <w:pPr>
              <w:spacing w:line="345" w:lineRule="auto"/>
              <w:rPr>
                <w:rFonts w:ascii="Arial"/>
                <w:sz w:val="21"/>
              </w:rPr>
            </w:pPr>
          </w:p>
          <w:p w14:paraId="47316245">
            <w:pPr>
              <w:pStyle w:val="6"/>
              <w:spacing w:before="73" w:line="222" w:lineRule="auto"/>
              <w:ind w:left="95" w:right="82" w:firstLine="192"/>
            </w:pPr>
            <w:r>
              <w:rPr>
                <w:spacing w:val="4"/>
              </w:rPr>
              <w:t>10. 3. 1 低合金钢管垂直</w:t>
            </w:r>
            <w:r>
              <w:rPr>
                <w:spacing w:val="18"/>
              </w:rPr>
              <w:t>固定气焊接头表面清理方</w:t>
            </w:r>
            <w:r>
              <w:rPr>
                <w:spacing w:val="2"/>
              </w:rPr>
              <w:t>法</w:t>
            </w:r>
          </w:p>
          <w:p w14:paraId="3679C2C8">
            <w:pPr>
              <w:pStyle w:val="6"/>
              <w:spacing w:before="2" w:line="228" w:lineRule="auto"/>
              <w:ind w:left="94" w:right="82" w:firstLine="193"/>
            </w:pPr>
            <w:r>
              <w:rPr>
                <w:spacing w:val="4"/>
              </w:rPr>
              <w:t>10. 3. 2 低合金钢管垂直</w:t>
            </w:r>
            <w:r>
              <w:rPr>
                <w:spacing w:val="18"/>
              </w:rPr>
              <w:t>固定气焊接头表面缺陷及</w:t>
            </w:r>
            <w:r>
              <w:rPr>
                <w:spacing w:val="9"/>
              </w:rPr>
              <w:t>外观质量自检的相关知识</w:t>
            </w:r>
          </w:p>
        </w:tc>
      </w:tr>
    </w:tbl>
    <w:p w14:paraId="45236408">
      <w:pPr>
        <w:pStyle w:val="2"/>
      </w:pPr>
    </w:p>
    <w:p w14:paraId="6CC8AD01">
      <w:pPr>
        <w:sectPr>
          <w:headerReference r:id="rId151" w:type="default"/>
          <w:footerReference r:id="rId152" w:type="default"/>
          <w:pgSz w:w="8727" w:h="12240"/>
          <w:pgMar w:top="1071" w:right="1298" w:bottom="993" w:left="1179" w:header="800" w:footer="794" w:gutter="0"/>
          <w:cols w:space="720" w:num="1"/>
        </w:sectPr>
      </w:pPr>
    </w:p>
    <w:p w14:paraId="45A32377">
      <w:pPr>
        <w:pStyle w:val="2"/>
        <w:spacing w:line="427" w:lineRule="auto"/>
      </w:pPr>
    </w:p>
    <w:p w14:paraId="41F70A8F">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197EB3E">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4CE016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C687767">
            <w:pPr>
              <w:pStyle w:val="6"/>
              <w:spacing w:before="134" w:line="233" w:lineRule="auto"/>
              <w:ind w:left="90" w:right="96"/>
            </w:pPr>
            <w:r>
              <w:rPr>
                <w:spacing w:val="5"/>
              </w:rPr>
              <w:t>职业功能</w:t>
            </w:r>
          </w:p>
        </w:tc>
        <w:tc>
          <w:tcPr>
            <w:tcW w:w="1080" w:type="dxa"/>
            <w:tcBorders>
              <w:top w:val="single" w:color="231F20" w:sz="6" w:space="0"/>
            </w:tcBorders>
            <w:vAlign w:val="top"/>
          </w:tcPr>
          <w:p w14:paraId="7D95C28E">
            <w:pPr>
              <w:pStyle w:val="6"/>
              <w:spacing w:before="263" w:line="184" w:lineRule="auto"/>
              <w:ind w:left="178"/>
            </w:pPr>
            <w:r>
              <w:rPr>
                <w:spacing w:val="8"/>
              </w:rPr>
              <w:t>工作内容</w:t>
            </w:r>
          </w:p>
        </w:tc>
        <w:tc>
          <w:tcPr>
            <w:tcW w:w="2340" w:type="dxa"/>
            <w:tcBorders>
              <w:top w:val="single" w:color="231F20" w:sz="6" w:space="0"/>
            </w:tcBorders>
            <w:vAlign w:val="top"/>
          </w:tcPr>
          <w:p w14:paraId="0BEF80C0">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3E52EFE4">
            <w:pPr>
              <w:pStyle w:val="6"/>
              <w:spacing w:before="262" w:line="185" w:lineRule="auto"/>
              <w:ind w:left="595"/>
            </w:pPr>
            <w:r>
              <w:rPr>
                <w:spacing w:val="9"/>
              </w:rPr>
              <w:t>相关知识要求</w:t>
            </w:r>
          </w:p>
        </w:tc>
      </w:tr>
      <w:tr w14:paraId="66D2D9A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restart"/>
            <w:tcBorders>
              <w:left w:val="single" w:color="231F20" w:sz="6" w:space="0"/>
              <w:bottom w:val="nil"/>
            </w:tcBorders>
            <w:vAlign w:val="top"/>
          </w:tcPr>
          <w:p w14:paraId="1A549C6D">
            <w:pPr>
              <w:spacing w:line="253" w:lineRule="auto"/>
              <w:rPr>
                <w:rFonts w:ascii="Arial"/>
                <w:sz w:val="21"/>
              </w:rPr>
            </w:pPr>
          </w:p>
          <w:p w14:paraId="46760C02">
            <w:pPr>
              <w:spacing w:line="253" w:lineRule="auto"/>
              <w:rPr>
                <w:rFonts w:ascii="Arial"/>
                <w:sz w:val="21"/>
              </w:rPr>
            </w:pPr>
          </w:p>
          <w:p w14:paraId="12E88CF9">
            <w:pPr>
              <w:spacing w:line="253" w:lineRule="auto"/>
              <w:rPr>
                <w:rFonts w:ascii="Arial"/>
                <w:sz w:val="21"/>
              </w:rPr>
            </w:pPr>
          </w:p>
          <w:p w14:paraId="6327A7C5">
            <w:pPr>
              <w:spacing w:line="253" w:lineRule="auto"/>
              <w:rPr>
                <w:rFonts w:ascii="Arial"/>
                <w:sz w:val="21"/>
              </w:rPr>
            </w:pPr>
          </w:p>
          <w:p w14:paraId="6B93035A">
            <w:pPr>
              <w:spacing w:line="253" w:lineRule="auto"/>
              <w:rPr>
                <w:rFonts w:ascii="Arial"/>
                <w:sz w:val="21"/>
              </w:rPr>
            </w:pPr>
          </w:p>
          <w:p w14:paraId="34AA6747">
            <w:pPr>
              <w:spacing w:line="253" w:lineRule="auto"/>
              <w:rPr>
                <w:rFonts w:ascii="Arial"/>
                <w:sz w:val="21"/>
              </w:rPr>
            </w:pPr>
          </w:p>
          <w:p w14:paraId="01F96018">
            <w:pPr>
              <w:spacing w:line="253" w:lineRule="auto"/>
              <w:rPr>
                <w:rFonts w:ascii="Arial"/>
                <w:sz w:val="21"/>
              </w:rPr>
            </w:pPr>
          </w:p>
          <w:p w14:paraId="60CDCB6A">
            <w:pPr>
              <w:spacing w:line="253" w:lineRule="auto"/>
              <w:rPr>
                <w:rFonts w:ascii="Arial"/>
                <w:sz w:val="21"/>
              </w:rPr>
            </w:pPr>
          </w:p>
          <w:p w14:paraId="6AA76553">
            <w:pPr>
              <w:spacing w:line="253" w:lineRule="auto"/>
              <w:rPr>
                <w:rFonts w:ascii="Arial"/>
                <w:sz w:val="21"/>
              </w:rPr>
            </w:pPr>
          </w:p>
          <w:p w14:paraId="237FDC82">
            <w:pPr>
              <w:spacing w:line="253" w:lineRule="auto"/>
              <w:rPr>
                <w:rFonts w:ascii="Arial"/>
                <w:sz w:val="21"/>
              </w:rPr>
            </w:pPr>
          </w:p>
          <w:p w14:paraId="65BD3320">
            <w:pPr>
              <w:spacing w:line="253" w:lineRule="auto"/>
              <w:rPr>
                <w:rFonts w:ascii="Arial"/>
                <w:sz w:val="21"/>
              </w:rPr>
            </w:pPr>
          </w:p>
          <w:p w14:paraId="10351F7C">
            <w:pPr>
              <w:pStyle w:val="6"/>
              <w:spacing w:before="73" w:line="164" w:lineRule="auto"/>
              <w:ind w:left="149"/>
            </w:pPr>
            <w:r>
              <w:rPr>
                <w:spacing w:val="-14"/>
              </w:rPr>
              <w:t>11.</w:t>
            </w:r>
          </w:p>
          <w:p w14:paraId="2276D5C7">
            <w:pPr>
              <w:pStyle w:val="6"/>
              <w:spacing w:before="44" w:line="180" w:lineRule="exact"/>
              <w:ind w:left="177" w:right="185"/>
              <w:jc w:val="both"/>
            </w:pPr>
            <w:r>
              <w:rPr>
                <w:spacing w:val="3"/>
              </w:rPr>
              <w:t>低合金钢管对接水平固定气焊</w:t>
            </w:r>
          </w:p>
        </w:tc>
        <w:tc>
          <w:tcPr>
            <w:tcW w:w="1080" w:type="dxa"/>
            <w:vAlign w:val="top"/>
          </w:tcPr>
          <w:p w14:paraId="0FC97227">
            <w:pPr>
              <w:spacing w:line="244" w:lineRule="auto"/>
              <w:rPr>
                <w:rFonts w:ascii="Arial"/>
                <w:sz w:val="21"/>
              </w:rPr>
            </w:pPr>
          </w:p>
          <w:p w14:paraId="04AEE855">
            <w:pPr>
              <w:spacing w:line="245" w:lineRule="auto"/>
              <w:rPr>
                <w:rFonts w:ascii="Arial"/>
                <w:sz w:val="21"/>
              </w:rPr>
            </w:pPr>
          </w:p>
          <w:p w14:paraId="09B74C22">
            <w:pPr>
              <w:spacing w:line="245" w:lineRule="auto"/>
              <w:rPr>
                <w:rFonts w:ascii="Arial"/>
                <w:sz w:val="21"/>
              </w:rPr>
            </w:pPr>
          </w:p>
          <w:p w14:paraId="4BF94EEB">
            <w:pPr>
              <w:spacing w:line="245" w:lineRule="auto"/>
              <w:rPr>
                <w:rFonts w:ascii="Arial"/>
                <w:sz w:val="21"/>
              </w:rPr>
            </w:pPr>
          </w:p>
          <w:p w14:paraId="59A7C46A">
            <w:pPr>
              <w:spacing w:line="245" w:lineRule="auto"/>
              <w:rPr>
                <w:rFonts w:ascii="Arial"/>
                <w:sz w:val="21"/>
              </w:rPr>
            </w:pPr>
          </w:p>
          <w:p w14:paraId="02100579">
            <w:pPr>
              <w:pStyle w:val="6"/>
              <w:spacing w:before="73" w:line="234" w:lineRule="auto"/>
              <w:ind w:left="85" w:right="91" w:firstLine="193"/>
            </w:pPr>
            <w:r>
              <w:rPr>
                <w:spacing w:val="-15"/>
              </w:rPr>
              <w:t>11.</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05B5905B">
            <w:pPr>
              <w:spacing w:line="285" w:lineRule="auto"/>
              <w:rPr>
                <w:rFonts w:ascii="Arial"/>
                <w:sz w:val="21"/>
              </w:rPr>
            </w:pPr>
          </w:p>
          <w:p w14:paraId="3BF995D5">
            <w:pPr>
              <w:pStyle w:val="6"/>
              <w:spacing w:before="73" w:line="222" w:lineRule="auto"/>
              <w:ind w:left="89" w:right="86" w:firstLine="192"/>
            </w:pPr>
            <w:r>
              <w:rPr>
                <w:spacing w:val="-7"/>
              </w:rPr>
              <w:t>11.</w:t>
            </w:r>
            <w:r>
              <w:rPr>
                <w:spacing w:val="18"/>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低</w:t>
            </w:r>
            <w:r>
              <w:rPr>
                <w:spacing w:val="-19"/>
              </w:rPr>
              <w:t xml:space="preserve"> </w:t>
            </w:r>
            <w:r>
              <w:rPr>
                <w:spacing w:val="-7"/>
              </w:rPr>
              <w:t>合</w:t>
            </w:r>
            <w:r>
              <w:rPr>
                <w:spacing w:val="-18"/>
              </w:rPr>
              <w:t xml:space="preserve"> </w:t>
            </w:r>
            <w:r>
              <w:rPr>
                <w:spacing w:val="-7"/>
              </w:rPr>
              <w:t>金</w:t>
            </w:r>
            <w:r>
              <w:rPr>
                <w:spacing w:val="-15"/>
              </w:rPr>
              <w:t xml:space="preserve"> </w:t>
            </w:r>
            <w:r>
              <w:rPr>
                <w:spacing w:val="-7"/>
              </w:rPr>
              <w:t>钢</w:t>
            </w:r>
            <w:r>
              <w:rPr>
                <w:spacing w:val="9"/>
              </w:rPr>
              <w:t>管对接水平固定气焊坡口的</w:t>
            </w:r>
            <w:r>
              <w:rPr>
                <w:spacing w:val="6"/>
              </w:rPr>
              <w:t>制备</w:t>
            </w:r>
          </w:p>
          <w:p w14:paraId="4BC8B69E">
            <w:pPr>
              <w:pStyle w:val="6"/>
              <w:spacing w:before="3" w:line="221" w:lineRule="auto"/>
              <w:ind w:left="91" w:right="86" w:firstLine="190"/>
            </w:pPr>
            <w:r>
              <w:rPr>
                <w:spacing w:val="-6"/>
              </w:rPr>
              <w:t>11.</w:t>
            </w:r>
            <w:r>
              <w:rPr>
                <w:spacing w:val="21"/>
              </w:rPr>
              <w:t xml:space="preserve"> </w:t>
            </w:r>
            <w:r>
              <w:rPr>
                <w:spacing w:val="-6"/>
              </w:rPr>
              <w:t>1. 2</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低</w:t>
            </w:r>
            <w:r>
              <w:rPr>
                <w:spacing w:val="-19"/>
              </w:rPr>
              <w:t xml:space="preserve"> </w:t>
            </w:r>
            <w:r>
              <w:rPr>
                <w:spacing w:val="-6"/>
              </w:rPr>
              <w:t>合</w:t>
            </w:r>
            <w:r>
              <w:rPr>
                <w:spacing w:val="-18"/>
              </w:rPr>
              <w:t xml:space="preserve"> </w:t>
            </w:r>
            <w:r>
              <w:rPr>
                <w:spacing w:val="-6"/>
              </w:rPr>
              <w:t>金</w:t>
            </w:r>
            <w:r>
              <w:rPr>
                <w:spacing w:val="-15"/>
              </w:rPr>
              <w:t xml:space="preserve"> </w:t>
            </w:r>
            <w:r>
              <w:rPr>
                <w:spacing w:val="-6"/>
              </w:rPr>
              <w:t>钢</w:t>
            </w:r>
            <w:r>
              <w:rPr>
                <w:spacing w:val="9"/>
              </w:rPr>
              <w:t>管壁厚和焊接位置确定水平</w:t>
            </w:r>
            <w:r>
              <w:rPr>
                <w:spacing w:val="8"/>
              </w:rPr>
              <w:t>固定接头间隙</w:t>
            </w:r>
          </w:p>
          <w:p w14:paraId="0F6A4A4D">
            <w:pPr>
              <w:pStyle w:val="6"/>
              <w:spacing w:before="3" w:line="232" w:lineRule="auto"/>
              <w:ind w:left="89" w:right="86" w:firstLine="192"/>
            </w:pPr>
            <w:r>
              <w:rPr>
                <w:spacing w:val="-6"/>
              </w:rPr>
              <w:t>11.</w:t>
            </w:r>
            <w:r>
              <w:rPr>
                <w:spacing w:val="22"/>
                <w:w w:val="101"/>
              </w:rPr>
              <w:t xml:space="preserve"> </w:t>
            </w:r>
            <w:r>
              <w:rPr>
                <w:spacing w:val="-6"/>
              </w:rPr>
              <w:t>1. 3</w:t>
            </w:r>
            <w:r>
              <w:rPr>
                <w:spacing w:val="15"/>
              </w:rPr>
              <w:t xml:space="preserve"> </w:t>
            </w:r>
            <w:r>
              <w:rPr>
                <w:spacing w:val="-6"/>
              </w:rPr>
              <w:t>能</w:t>
            </w:r>
            <w:r>
              <w:rPr>
                <w:spacing w:val="-19"/>
              </w:rPr>
              <w:t xml:space="preserve"> </w:t>
            </w:r>
            <w:r>
              <w:rPr>
                <w:spacing w:val="-6"/>
              </w:rPr>
              <w:t>确</w:t>
            </w:r>
            <w:r>
              <w:rPr>
                <w:spacing w:val="-20"/>
              </w:rPr>
              <w:t xml:space="preserve"> </w:t>
            </w:r>
            <w:r>
              <w:rPr>
                <w:spacing w:val="-6"/>
              </w:rPr>
              <w:t>定</w:t>
            </w:r>
            <w:r>
              <w:rPr>
                <w:spacing w:val="-20"/>
              </w:rPr>
              <w:t xml:space="preserve"> </w:t>
            </w:r>
            <w:r>
              <w:rPr>
                <w:spacing w:val="-6"/>
              </w:rPr>
              <w:t>低</w:t>
            </w:r>
            <w:r>
              <w:rPr>
                <w:spacing w:val="-19"/>
              </w:rPr>
              <w:t xml:space="preserve"> </w:t>
            </w:r>
            <w:r>
              <w:rPr>
                <w:spacing w:val="-6"/>
              </w:rPr>
              <w:t>合</w:t>
            </w:r>
            <w:r>
              <w:rPr>
                <w:spacing w:val="-18"/>
              </w:rPr>
              <w:t xml:space="preserve"> </w:t>
            </w:r>
            <w:r>
              <w:rPr>
                <w:spacing w:val="-6"/>
              </w:rPr>
              <w:t>金</w:t>
            </w:r>
            <w:r>
              <w:rPr>
                <w:spacing w:val="-15"/>
              </w:rPr>
              <w:t xml:space="preserve"> </w:t>
            </w:r>
            <w:r>
              <w:rPr>
                <w:spacing w:val="-6"/>
              </w:rPr>
              <w:t>钢</w:t>
            </w:r>
            <w:r>
              <w:rPr>
                <w:spacing w:val="9"/>
              </w:rPr>
              <w:t>管对接水平固定气焊定位焊</w:t>
            </w:r>
            <w:r>
              <w:rPr>
                <w:spacing w:val="6"/>
              </w:rPr>
              <w:t>位置</w:t>
            </w:r>
            <w:r>
              <w:rPr>
                <w:spacing w:val="-17"/>
              </w:rPr>
              <w:t xml:space="preserve"> </w:t>
            </w:r>
            <w:r>
              <w:rPr>
                <w:spacing w:val="6"/>
              </w:rPr>
              <w:t>，并能进行定位焊</w:t>
            </w:r>
          </w:p>
        </w:tc>
        <w:tc>
          <w:tcPr>
            <w:tcW w:w="2266" w:type="dxa"/>
            <w:tcBorders>
              <w:right w:val="single" w:color="231F20" w:sz="6" w:space="0"/>
            </w:tcBorders>
            <w:vAlign w:val="top"/>
          </w:tcPr>
          <w:p w14:paraId="584A660E">
            <w:pPr>
              <w:spacing w:line="418" w:lineRule="auto"/>
              <w:rPr>
                <w:rFonts w:ascii="Arial"/>
                <w:sz w:val="21"/>
              </w:rPr>
            </w:pPr>
          </w:p>
          <w:p w14:paraId="67AB33FC">
            <w:pPr>
              <w:pStyle w:val="6"/>
              <w:spacing w:before="73" w:line="222" w:lineRule="auto"/>
              <w:ind w:left="94" w:right="82" w:firstLine="193"/>
            </w:pPr>
            <w:r>
              <w:rPr>
                <w:spacing w:val="3"/>
              </w:rPr>
              <w:t>11. 1.</w:t>
            </w:r>
            <w:r>
              <w:rPr>
                <w:spacing w:val="18"/>
              </w:rPr>
              <w:t xml:space="preserve"> </w:t>
            </w:r>
            <w:r>
              <w:rPr>
                <w:spacing w:val="3"/>
              </w:rPr>
              <w:t>1 低合金钢管对接</w:t>
            </w:r>
            <w:r>
              <w:rPr>
                <w:spacing w:val="18"/>
              </w:rPr>
              <w:t>水平固定气焊坡口制备要</w:t>
            </w:r>
            <w:r>
              <w:rPr>
                <w:spacing w:val="3"/>
              </w:rPr>
              <w:t>求</w:t>
            </w:r>
          </w:p>
          <w:p w14:paraId="03472DC0">
            <w:pPr>
              <w:pStyle w:val="6"/>
              <w:spacing w:before="3" w:line="221" w:lineRule="auto"/>
              <w:ind w:left="94" w:right="82" w:firstLine="193"/>
            </w:pPr>
            <w:r>
              <w:rPr>
                <w:spacing w:val="4"/>
              </w:rPr>
              <w:t>11. 1. 2 低合金钢管对接</w:t>
            </w:r>
            <w:r>
              <w:rPr>
                <w:spacing w:val="18"/>
              </w:rPr>
              <w:t>水平固定气焊接头间隙选</w:t>
            </w:r>
            <w:r>
              <w:rPr>
                <w:spacing w:val="8"/>
              </w:rPr>
              <w:t>择原则</w:t>
            </w:r>
          </w:p>
          <w:p w14:paraId="74D06F1F">
            <w:pPr>
              <w:pStyle w:val="6"/>
              <w:spacing w:line="233" w:lineRule="auto"/>
              <w:ind w:left="94" w:right="82" w:firstLine="193"/>
            </w:pPr>
            <w:r>
              <w:rPr>
                <w:spacing w:val="4"/>
              </w:rPr>
              <w:t>11. 1. 3 低合金钢管对接</w:t>
            </w:r>
            <w:r>
              <w:rPr>
                <w:spacing w:val="9"/>
              </w:rPr>
              <w:t>水平固定气焊定位焊要求</w:t>
            </w:r>
          </w:p>
        </w:tc>
      </w:tr>
      <w:tr w14:paraId="4AFF79C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continue"/>
            <w:tcBorders>
              <w:top w:val="nil"/>
              <w:left w:val="single" w:color="231F20" w:sz="6" w:space="0"/>
              <w:bottom w:val="nil"/>
            </w:tcBorders>
            <w:vAlign w:val="top"/>
          </w:tcPr>
          <w:p w14:paraId="4FE5C8C3">
            <w:pPr>
              <w:rPr>
                <w:rFonts w:ascii="Arial"/>
                <w:sz w:val="21"/>
              </w:rPr>
            </w:pPr>
          </w:p>
        </w:tc>
        <w:tc>
          <w:tcPr>
            <w:tcW w:w="1080" w:type="dxa"/>
            <w:vAlign w:val="top"/>
          </w:tcPr>
          <w:p w14:paraId="2F989D34">
            <w:pPr>
              <w:spacing w:line="262" w:lineRule="auto"/>
              <w:rPr>
                <w:rFonts w:ascii="Arial"/>
                <w:sz w:val="21"/>
              </w:rPr>
            </w:pPr>
          </w:p>
          <w:p w14:paraId="12D4FE0F">
            <w:pPr>
              <w:spacing w:line="262" w:lineRule="auto"/>
              <w:rPr>
                <w:rFonts w:ascii="Arial"/>
                <w:sz w:val="21"/>
              </w:rPr>
            </w:pPr>
          </w:p>
          <w:p w14:paraId="4679403B">
            <w:pPr>
              <w:spacing w:line="263" w:lineRule="auto"/>
              <w:rPr>
                <w:rFonts w:ascii="Arial"/>
                <w:sz w:val="21"/>
              </w:rPr>
            </w:pPr>
          </w:p>
          <w:p w14:paraId="1E787B0F">
            <w:pPr>
              <w:spacing w:line="263" w:lineRule="auto"/>
              <w:rPr>
                <w:rFonts w:ascii="Arial"/>
                <w:sz w:val="21"/>
              </w:rPr>
            </w:pPr>
          </w:p>
          <w:p w14:paraId="0E2FCDEE">
            <w:pPr>
              <w:pStyle w:val="6"/>
              <w:spacing w:before="72" w:line="234" w:lineRule="auto"/>
              <w:ind w:left="87" w:right="91" w:firstLine="191"/>
            </w:pPr>
            <w:r>
              <w:rPr>
                <w:spacing w:val="-10"/>
              </w:rPr>
              <w:t>11. 2</w:t>
            </w:r>
            <w:r>
              <w:t xml:space="preserve">    </w:t>
            </w:r>
            <w:r>
              <w:rPr>
                <w:spacing w:val="-10"/>
              </w:rPr>
              <w:t>焊</w:t>
            </w:r>
            <w:r>
              <w:rPr>
                <w:spacing w:val="7"/>
              </w:rPr>
              <w:t>接操作</w:t>
            </w:r>
          </w:p>
        </w:tc>
        <w:tc>
          <w:tcPr>
            <w:tcW w:w="2340" w:type="dxa"/>
            <w:vAlign w:val="top"/>
          </w:tcPr>
          <w:p w14:paraId="74C41E36">
            <w:pPr>
              <w:spacing w:line="379" w:lineRule="auto"/>
              <w:rPr>
                <w:rFonts w:ascii="Arial"/>
                <w:sz w:val="21"/>
              </w:rPr>
            </w:pPr>
          </w:p>
          <w:p w14:paraId="395AE48A">
            <w:pPr>
              <w:pStyle w:val="6"/>
              <w:spacing w:before="73" w:line="222" w:lineRule="auto"/>
              <w:ind w:left="89" w:right="86" w:firstLine="192"/>
            </w:pPr>
            <w:r>
              <w:rPr>
                <w:spacing w:val="-6"/>
              </w:rPr>
              <w:t>11. 2.</w:t>
            </w:r>
            <w:r>
              <w:rPr>
                <w:spacing w:val="23"/>
                <w:w w:val="101"/>
              </w:rPr>
              <w:t xml:space="preserve"> </w:t>
            </w:r>
            <w:r>
              <w:rPr>
                <w:spacing w:val="-6"/>
              </w:rPr>
              <w:t>1</w:t>
            </w:r>
            <w:r>
              <w:rPr>
                <w:spacing w:val="14"/>
                <w:w w:val="101"/>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20"/>
              </w:rPr>
              <w:t xml:space="preserve"> </w:t>
            </w:r>
            <w:r>
              <w:rPr>
                <w:spacing w:val="-6"/>
              </w:rPr>
              <w:t>低</w:t>
            </w:r>
            <w:r>
              <w:rPr>
                <w:spacing w:val="-18"/>
              </w:rPr>
              <w:t xml:space="preserve"> </w:t>
            </w:r>
            <w:r>
              <w:rPr>
                <w:spacing w:val="-6"/>
              </w:rPr>
              <w:t>合</w:t>
            </w:r>
            <w:r>
              <w:rPr>
                <w:spacing w:val="-18"/>
              </w:rPr>
              <w:t xml:space="preserve"> </w:t>
            </w:r>
            <w:r>
              <w:rPr>
                <w:spacing w:val="-6"/>
              </w:rPr>
              <w:t>金</w:t>
            </w:r>
            <w:r>
              <w:rPr>
                <w:spacing w:val="-16"/>
              </w:rPr>
              <w:t xml:space="preserve"> </w:t>
            </w:r>
            <w:r>
              <w:rPr>
                <w:spacing w:val="-6"/>
              </w:rPr>
              <w:t>钢</w:t>
            </w:r>
            <w:r>
              <w:rPr>
                <w:spacing w:val="9"/>
              </w:rPr>
              <w:t>管对接水平固定气焊焊接参</w:t>
            </w:r>
            <w:r>
              <w:rPr>
                <w:spacing w:val="3"/>
              </w:rPr>
              <w:t>数</w:t>
            </w:r>
          </w:p>
          <w:p w14:paraId="7AE07AAE">
            <w:pPr>
              <w:pStyle w:val="6"/>
              <w:spacing w:before="1" w:line="227" w:lineRule="auto"/>
              <w:ind w:left="87" w:right="86" w:firstLine="194"/>
            </w:pPr>
            <w:r>
              <w:rPr>
                <w:spacing w:val="-4"/>
              </w:rPr>
              <w:t>11. 2. 2</w:t>
            </w:r>
            <w:r>
              <w:rPr>
                <w:spacing w:val="14"/>
                <w:w w:val="101"/>
              </w:rPr>
              <w:t xml:space="preserve"> </w:t>
            </w:r>
            <w:r>
              <w:rPr>
                <w:spacing w:val="-4"/>
              </w:rPr>
              <w:t>能</w:t>
            </w:r>
            <w:r>
              <w:rPr>
                <w:spacing w:val="-21"/>
              </w:rPr>
              <w:t xml:space="preserve"> </w:t>
            </w:r>
            <w:r>
              <w:rPr>
                <w:spacing w:val="-4"/>
              </w:rPr>
              <w:t>选</w:t>
            </w:r>
            <w:r>
              <w:rPr>
                <w:spacing w:val="-19"/>
              </w:rPr>
              <w:t xml:space="preserve"> </w:t>
            </w:r>
            <w:r>
              <w:rPr>
                <w:spacing w:val="-4"/>
              </w:rPr>
              <w:t>择</w:t>
            </w:r>
            <w:r>
              <w:rPr>
                <w:spacing w:val="-20"/>
              </w:rPr>
              <w:t xml:space="preserve"> </w:t>
            </w:r>
            <w:r>
              <w:rPr>
                <w:spacing w:val="-4"/>
              </w:rPr>
              <w:t>低</w:t>
            </w:r>
            <w:r>
              <w:rPr>
                <w:spacing w:val="-19"/>
              </w:rPr>
              <w:t xml:space="preserve"> </w:t>
            </w:r>
            <w:r>
              <w:rPr>
                <w:spacing w:val="-4"/>
              </w:rPr>
              <w:t>合</w:t>
            </w:r>
            <w:r>
              <w:rPr>
                <w:spacing w:val="-18"/>
              </w:rPr>
              <w:t xml:space="preserve"> </w:t>
            </w:r>
            <w:r>
              <w:rPr>
                <w:spacing w:val="-4"/>
              </w:rPr>
              <w:t>金</w:t>
            </w:r>
            <w:r>
              <w:rPr>
                <w:spacing w:val="-15"/>
              </w:rPr>
              <w:t xml:space="preserve"> </w:t>
            </w:r>
            <w:r>
              <w:rPr>
                <w:spacing w:val="-4"/>
              </w:rPr>
              <w:t>钢</w:t>
            </w:r>
            <w:r>
              <w:rPr>
                <w:spacing w:val="10"/>
              </w:rPr>
              <w:t>管对接水平固定气焊焊炬施</w:t>
            </w:r>
            <w:r>
              <w:rPr>
                <w:spacing w:val="7"/>
              </w:rPr>
              <w:t>焊角度及填丝方式</w:t>
            </w:r>
            <w:r>
              <w:rPr>
                <w:spacing w:val="-15"/>
              </w:rPr>
              <w:t xml:space="preserve"> </w:t>
            </w:r>
            <w:r>
              <w:rPr>
                <w:spacing w:val="7"/>
              </w:rPr>
              <w:t>，并进行</w:t>
            </w:r>
            <w:r>
              <w:rPr>
                <w:spacing w:val="6"/>
              </w:rPr>
              <w:t>起焊</w:t>
            </w:r>
            <w:r>
              <w:rPr>
                <w:spacing w:val="-24"/>
              </w:rPr>
              <w:t xml:space="preserve"> </w:t>
            </w:r>
            <w:r>
              <w:rPr>
                <w:spacing w:val="6"/>
              </w:rPr>
              <w:t>、焊接和收尾</w:t>
            </w:r>
          </w:p>
        </w:tc>
        <w:tc>
          <w:tcPr>
            <w:tcW w:w="2266" w:type="dxa"/>
            <w:tcBorders>
              <w:right w:val="single" w:color="231F20" w:sz="6" w:space="0"/>
            </w:tcBorders>
            <w:vAlign w:val="top"/>
          </w:tcPr>
          <w:p w14:paraId="70D2DF97">
            <w:pPr>
              <w:spacing w:line="323" w:lineRule="auto"/>
              <w:rPr>
                <w:rFonts w:ascii="Arial"/>
                <w:sz w:val="21"/>
              </w:rPr>
            </w:pPr>
          </w:p>
          <w:p w14:paraId="6B0E3BAF">
            <w:pPr>
              <w:spacing w:line="324" w:lineRule="auto"/>
              <w:rPr>
                <w:rFonts w:ascii="Arial"/>
                <w:sz w:val="21"/>
              </w:rPr>
            </w:pPr>
          </w:p>
          <w:p w14:paraId="0BD6D074">
            <w:pPr>
              <w:pStyle w:val="6"/>
              <w:spacing w:before="73" w:line="222" w:lineRule="auto"/>
              <w:ind w:left="93" w:right="82" w:firstLine="194"/>
            </w:pPr>
            <w:r>
              <w:rPr>
                <w:spacing w:val="4"/>
              </w:rPr>
              <w:t>11. 2. 1 低合金钢管对接</w:t>
            </w:r>
            <w:r>
              <w:rPr>
                <w:spacing w:val="19"/>
              </w:rPr>
              <w:t>水平固定气焊的焊接工艺</w:t>
            </w:r>
            <w:r>
              <w:rPr>
                <w:spacing w:val="7"/>
              </w:rPr>
              <w:t>要求</w:t>
            </w:r>
          </w:p>
          <w:p w14:paraId="2BA91CD3">
            <w:pPr>
              <w:pStyle w:val="6"/>
              <w:spacing w:before="1" w:line="233" w:lineRule="auto"/>
              <w:ind w:left="94" w:right="82" w:firstLine="193"/>
            </w:pPr>
            <w:r>
              <w:rPr>
                <w:spacing w:val="4"/>
              </w:rPr>
              <w:t>11. 2. 2 低合金钢管对接</w:t>
            </w:r>
            <w:r>
              <w:rPr>
                <w:spacing w:val="9"/>
              </w:rPr>
              <w:t>水平固定气焊的操作方法</w:t>
            </w:r>
          </w:p>
        </w:tc>
      </w:tr>
      <w:tr w14:paraId="3F6532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0" w:hRule="atLeast"/>
        </w:trPr>
        <w:tc>
          <w:tcPr>
            <w:tcW w:w="547" w:type="dxa"/>
            <w:vMerge w:val="continue"/>
            <w:tcBorders>
              <w:top w:val="nil"/>
              <w:left w:val="single" w:color="231F20" w:sz="6" w:space="0"/>
              <w:bottom w:val="single" w:color="231F20" w:sz="6" w:space="0"/>
            </w:tcBorders>
            <w:vAlign w:val="top"/>
          </w:tcPr>
          <w:p w14:paraId="28C18B11">
            <w:pPr>
              <w:rPr>
                <w:rFonts w:ascii="Arial"/>
                <w:sz w:val="21"/>
              </w:rPr>
            </w:pPr>
          </w:p>
        </w:tc>
        <w:tc>
          <w:tcPr>
            <w:tcW w:w="1080" w:type="dxa"/>
            <w:tcBorders>
              <w:bottom w:val="single" w:color="231F20" w:sz="6" w:space="0"/>
            </w:tcBorders>
            <w:vAlign w:val="top"/>
          </w:tcPr>
          <w:p w14:paraId="6DBFF740">
            <w:pPr>
              <w:spacing w:line="243" w:lineRule="auto"/>
              <w:rPr>
                <w:rFonts w:ascii="Arial"/>
                <w:sz w:val="21"/>
              </w:rPr>
            </w:pPr>
          </w:p>
          <w:p w14:paraId="5613B19F">
            <w:pPr>
              <w:spacing w:line="243" w:lineRule="auto"/>
              <w:rPr>
                <w:rFonts w:ascii="Arial"/>
                <w:sz w:val="21"/>
              </w:rPr>
            </w:pPr>
          </w:p>
          <w:p w14:paraId="0CE33947">
            <w:pPr>
              <w:spacing w:line="244" w:lineRule="auto"/>
              <w:rPr>
                <w:rFonts w:ascii="Arial"/>
                <w:sz w:val="21"/>
              </w:rPr>
            </w:pPr>
          </w:p>
          <w:p w14:paraId="5E622FEE">
            <w:pPr>
              <w:spacing w:line="244" w:lineRule="auto"/>
              <w:rPr>
                <w:rFonts w:ascii="Arial"/>
                <w:sz w:val="21"/>
              </w:rPr>
            </w:pPr>
          </w:p>
          <w:p w14:paraId="701F80E8">
            <w:pPr>
              <w:pStyle w:val="6"/>
              <w:spacing w:before="73" w:line="233" w:lineRule="auto"/>
              <w:ind w:left="85" w:right="91" w:firstLine="193"/>
            </w:pPr>
            <w:r>
              <w:rPr>
                <w:spacing w:val="-12"/>
              </w:rPr>
              <w:t>11.</w:t>
            </w:r>
            <w:r>
              <w:t xml:space="preserve"> </w:t>
            </w:r>
            <w:r>
              <w:rPr>
                <w:spacing w:val="-12"/>
              </w:rPr>
              <w:t>3</w:t>
            </w:r>
            <w:r>
              <w:t xml:space="preserve">    </w:t>
            </w:r>
            <w:r>
              <w:rPr>
                <w:spacing w:val="-12"/>
              </w:rPr>
              <w:t>焊</w:t>
            </w:r>
            <w:r>
              <w:rPr>
                <w:spacing w:val="8"/>
              </w:rPr>
              <w:t>后检查</w:t>
            </w:r>
          </w:p>
        </w:tc>
        <w:tc>
          <w:tcPr>
            <w:tcW w:w="2340" w:type="dxa"/>
            <w:tcBorders>
              <w:bottom w:val="single" w:color="231F20" w:sz="6" w:space="0"/>
            </w:tcBorders>
            <w:vAlign w:val="top"/>
          </w:tcPr>
          <w:p w14:paraId="415C94B0">
            <w:pPr>
              <w:spacing w:line="435" w:lineRule="auto"/>
              <w:rPr>
                <w:rFonts w:ascii="Arial"/>
                <w:sz w:val="21"/>
              </w:rPr>
            </w:pPr>
          </w:p>
          <w:p w14:paraId="1ECF6E23">
            <w:pPr>
              <w:pStyle w:val="6"/>
              <w:spacing w:before="73" w:line="222" w:lineRule="auto"/>
              <w:ind w:left="88" w:right="86" w:firstLine="193"/>
            </w:pPr>
            <w:r>
              <w:rPr>
                <w:spacing w:val="-6"/>
              </w:rPr>
              <w:t>11. 3.</w:t>
            </w:r>
            <w:r>
              <w:rPr>
                <w:spacing w:val="22"/>
              </w:rPr>
              <w:t xml:space="preserve"> </w:t>
            </w:r>
            <w:r>
              <w:rPr>
                <w:spacing w:val="-6"/>
              </w:rPr>
              <w:t>1</w:t>
            </w:r>
            <w:r>
              <w:rPr>
                <w:spacing w:val="14"/>
                <w:w w:val="101"/>
              </w:rPr>
              <w:t xml:space="preserve"> </w:t>
            </w:r>
            <w:r>
              <w:rPr>
                <w:spacing w:val="-6"/>
              </w:rPr>
              <w:t>能</w:t>
            </w:r>
            <w:r>
              <w:rPr>
                <w:spacing w:val="-21"/>
              </w:rPr>
              <w:t xml:space="preserve"> </w:t>
            </w:r>
            <w:r>
              <w:rPr>
                <w:spacing w:val="-6"/>
              </w:rPr>
              <w:t>对</w:t>
            </w:r>
            <w:r>
              <w:rPr>
                <w:spacing w:val="-20"/>
              </w:rPr>
              <w:t xml:space="preserve"> </w:t>
            </w:r>
            <w:r>
              <w:rPr>
                <w:spacing w:val="-6"/>
              </w:rPr>
              <w:t>低</w:t>
            </w:r>
            <w:r>
              <w:rPr>
                <w:spacing w:val="-20"/>
              </w:rPr>
              <w:t xml:space="preserve"> </w:t>
            </w:r>
            <w:r>
              <w:rPr>
                <w:spacing w:val="-6"/>
              </w:rPr>
              <w:t>合</w:t>
            </w:r>
            <w:r>
              <w:rPr>
                <w:spacing w:val="-18"/>
              </w:rPr>
              <w:t xml:space="preserve"> </w:t>
            </w:r>
            <w:r>
              <w:rPr>
                <w:spacing w:val="-6"/>
              </w:rPr>
              <w:t>金</w:t>
            </w:r>
            <w:r>
              <w:rPr>
                <w:spacing w:val="-16"/>
              </w:rPr>
              <w:t xml:space="preserve"> </w:t>
            </w:r>
            <w:r>
              <w:rPr>
                <w:spacing w:val="-6"/>
              </w:rPr>
              <w:t>钢</w:t>
            </w:r>
            <w:r>
              <w:rPr>
                <w:spacing w:val="-15"/>
              </w:rPr>
              <w:t xml:space="preserve"> </w:t>
            </w:r>
            <w:r>
              <w:rPr>
                <w:spacing w:val="-6"/>
              </w:rPr>
              <w:t>管</w:t>
            </w:r>
            <w:r>
              <w:rPr>
                <w:spacing w:val="10"/>
              </w:rPr>
              <w:t>对接水平固定气焊接头表面</w:t>
            </w:r>
            <w:r>
              <w:rPr>
                <w:spacing w:val="7"/>
              </w:rPr>
              <w:t>清理</w:t>
            </w:r>
          </w:p>
          <w:p w14:paraId="14831D10">
            <w:pPr>
              <w:pStyle w:val="6"/>
              <w:spacing w:before="2" w:line="228" w:lineRule="auto"/>
              <w:ind w:left="88" w:right="86" w:firstLine="193"/>
            </w:pPr>
            <w:r>
              <w:rPr>
                <w:spacing w:val="-5"/>
              </w:rPr>
              <w:t>11. 3. 2</w:t>
            </w:r>
            <w:r>
              <w:rPr>
                <w:spacing w:val="27"/>
                <w:w w:val="101"/>
              </w:rPr>
              <w:t xml:space="preserve"> </w:t>
            </w:r>
            <w:r>
              <w:rPr>
                <w:spacing w:val="-5"/>
              </w:rPr>
              <w:t>能</w:t>
            </w:r>
            <w:r>
              <w:rPr>
                <w:spacing w:val="-21"/>
              </w:rPr>
              <w:t xml:space="preserve"> </w:t>
            </w:r>
            <w:r>
              <w:rPr>
                <w:spacing w:val="-5"/>
              </w:rPr>
              <w:t>对</w:t>
            </w:r>
            <w:r>
              <w:rPr>
                <w:spacing w:val="-20"/>
              </w:rPr>
              <w:t xml:space="preserve"> </w:t>
            </w:r>
            <w:r>
              <w:rPr>
                <w:spacing w:val="-5"/>
              </w:rPr>
              <w:t>低</w:t>
            </w:r>
            <w:r>
              <w:rPr>
                <w:spacing w:val="-20"/>
              </w:rPr>
              <w:t xml:space="preserve"> </w:t>
            </w:r>
            <w:r>
              <w:rPr>
                <w:spacing w:val="-5"/>
              </w:rPr>
              <w:t>合</w:t>
            </w:r>
            <w:r>
              <w:rPr>
                <w:spacing w:val="-18"/>
              </w:rPr>
              <w:t xml:space="preserve"> </w:t>
            </w:r>
            <w:r>
              <w:rPr>
                <w:spacing w:val="-5"/>
              </w:rPr>
              <w:t>金</w:t>
            </w:r>
            <w:r>
              <w:rPr>
                <w:spacing w:val="-16"/>
              </w:rPr>
              <w:t xml:space="preserve"> </w:t>
            </w:r>
            <w:r>
              <w:rPr>
                <w:spacing w:val="-5"/>
              </w:rPr>
              <w:t>钢</w:t>
            </w:r>
            <w:r>
              <w:rPr>
                <w:spacing w:val="-15"/>
              </w:rPr>
              <w:t xml:space="preserve"> </w:t>
            </w:r>
            <w:r>
              <w:rPr>
                <w:spacing w:val="-5"/>
              </w:rPr>
              <w:t>管</w:t>
            </w:r>
            <w:r>
              <w:rPr>
                <w:spacing w:val="10"/>
              </w:rPr>
              <w:t>对接水平固定气焊接头的外</w:t>
            </w:r>
            <w:r>
              <w:rPr>
                <w:spacing w:val="9"/>
              </w:rPr>
              <w:t>观质量进行自检</w:t>
            </w:r>
          </w:p>
        </w:tc>
        <w:tc>
          <w:tcPr>
            <w:tcW w:w="2266" w:type="dxa"/>
            <w:tcBorders>
              <w:bottom w:val="single" w:color="231F20" w:sz="6" w:space="0"/>
              <w:right w:val="single" w:color="231F20" w:sz="6" w:space="0"/>
            </w:tcBorders>
            <w:vAlign w:val="top"/>
          </w:tcPr>
          <w:p w14:paraId="29DF4A0D">
            <w:pPr>
              <w:spacing w:line="300" w:lineRule="auto"/>
              <w:rPr>
                <w:rFonts w:ascii="Arial"/>
                <w:sz w:val="21"/>
              </w:rPr>
            </w:pPr>
          </w:p>
          <w:p w14:paraId="1CC00B43">
            <w:pPr>
              <w:pStyle w:val="6"/>
              <w:spacing w:before="73" w:line="222" w:lineRule="auto"/>
              <w:ind w:left="94" w:right="82" w:firstLine="193"/>
            </w:pPr>
            <w:r>
              <w:rPr>
                <w:spacing w:val="4"/>
              </w:rPr>
              <w:t>11. 3. 1 低合金钢管对接</w:t>
            </w:r>
            <w:r>
              <w:rPr>
                <w:spacing w:val="18"/>
              </w:rPr>
              <w:t>水平固定气焊接头表面清</w:t>
            </w:r>
            <w:r>
              <w:rPr>
                <w:spacing w:val="8"/>
              </w:rPr>
              <w:t>理方法</w:t>
            </w:r>
          </w:p>
          <w:p w14:paraId="3337AD92">
            <w:pPr>
              <w:pStyle w:val="6"/>
              <w:spacing w:before="1" w:line="227" w:lineRule="auto"/>
              <w:ind w:left="94" w:right="82" w:firstLine="193"/>
            </w:pPr>
            <w:r>
              <w:rPr>
                <w:spacing w:val="4"/>
              </w:rPr>
              <w:t>11. 3. 2 低合金钢管对接</w:t>
            </w:r>
            <w:r>
              <w:rPr>
                <w:spacing w:val="18"/>
              </w:rPr>
              <w:t>水平固定气焊接头表面缺陷及外观质量自检的相关</w:t>
            </w:r>
            <w:r>
              <w:rPr>
                <w:spacing w:val="7"/>
              </w:rPr>
              <w:t>知识</w:t>
            </w:r>
          </w:p>
        </w:tc>
      </w:tr>
    </w:tbl>
    <w:p w14:paraId="24D16C99">
      <w:pPr>
        <w:pStyle w:val="2"/>
      </w:pPr>
    </w:p>
    <w:p w14:paraId="1FF8B81D">
      <w:pPr>
        <w:sectPr>
          <w:headerReference r:id="rId153" w:type="default"/>
          <w:footerReference r:id="rId154" w:type="default"/>
          <w:pgSz w:w="8727" w:h="12240"/>
          <w:pgMar w:top="1071" w:right="1181" w:bottom="993" w:left="1296" w:header="800" w:footer="793" w:gutter="0"/>
          <w:cols w:space="720" w:num="1"/>
        </w:sectPr>
      </w:pPr>
    </w:p>
    <w:p w14:paraId="4B7041E7">
      <w:pPr>
        <w:pStyle w:val="2"/>
        <w:spacing w:line="427" w:lineRule="auto"/>
      </w:pPr>
    </w:p>
    <w:p w14:paraId="71E2018B">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BCB96CA">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FC4B0E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22031AD1">
            <w:pPr>
              <w:pStyle w:val="6"/>
              <w:spacing w:before="134" w:line="233" w:lineRule="auto"/>
              <w:ind w:left="90" w:right="96"/>
            </w:pPr>
            <w:r>
              <w:rPr>
                <w:spacing w:val="5"/>
              </w:rPr>
              <w:t>职业功能</w:t>
            </w:r>
          </w:p>
        </w:tc>
        <w:tc>
          <w:tcPr>
            <w:tcW w:w="1080" w:type="dxa"/>
            <w:tcBorders>
              <w:top w:val="single" w:color="231F20" w:sz="6" w:space="0"/>
            </w:tcBorders>
            <w:vAlign w:val="top"/>
          </w:tcPr>
          <w:p w14:paraId="6790D280">
            <w:pPr>
              <w:pStyle w:val="6"/>
              <w:spacing w:before="263" w:line="184" w:lineRule="auto"/>
              <w:ind w:left="178"/>
            </w:pPr>
            <w:r>
              <w:rPr>
                <w:spacing w:val="8"/>
              </w:rPr>
              <w:t>工作内容</w:t>
            </w:r>
          </w:p>
        </w:tc>
        <w:tc>
          <w:tcPr>
            <w:tcW w:w="2340" w:type="dxa"/>
            <w:tcBorders>
              <w:top w:val="single" w:color="231F20" w:sz="6" w:space="0"/>
            </w:tcBorders>
            <w:vAlign w:val="top"/>
          </w:tcPr>
          <w:p w14:paraId="71C0EACE">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85A6C2B">
            <w:pPr>
              <w:pStyle w:val="6"/>
              <w:spacing w:before="262" w:line="185" w:lineRule="auto"/>
              <w:ind w:left="595"/>
            </w:pPr>
            <w:r>
              <w:rPr>
                <w:spacing w:val="9"/>
              </w:rPr>
              <w:t>相关知识要求</w:t>
            </w:r>
          </w:p>
        </w:tc>
      </w:tr>
      <w:tr w14:paraId="4F0CD5A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restart"/>
            <w:tcBorders>
              <w:left w:val="single" w:color="231F20" w:sz="6" w:space="0"/>
              <w:bottom w:val="nil"/>
            </w:tcBorders>
            <w:vAlign w:val="top"/>
          </w:tcPr>
          <w:p w14:paraId="0A2057A3">
            <w:pPr>
              <w:spacing w:line="261" w:lineRule="auto"/>
              <w:rPr>
                <w:rFonts w:ascii="Arial"/>
                <w:sz w:val="21"/>
              </w:rPr>
            </w:pPr>
          </w:p>
          <w:p w14:paraId="31E20DCF">
            <w:pPr>
              <w:spacing w:line="261" w:lineRule="auto"/>
              <w:rPr>
                <w:rFonts w:ascii="Arial"/>
                <w:sz w:val="21"/>
              </w:rPr>
            </w:pPr>
          </w:p>
          <w:p w14:paraId="4C0B701D">
            <w:pPr>
              <w:spacing w:line="261" w:lineRule="auto"/>
              <w:rPr>
                <w:rFonts w:ascii="Arial"/>
                <w:sz w:val="21"/>
              </w:rPr>
            </w:pPr>
          </w:p>
          <w:p w14:paraId="464BD40C">
            <w:pPr>
              <w:spacing w:line="261" w:lineRule="auto"/>
              <w:rPr>
                <w:rFonts w:ascii="Arial"/>
                <w:sz w:val="21"/>
              </w:rPr>
            </w:pPr>
          </w:p>
          <w:p w14:paraId="1C1D940B">
            <w:pPr>
              <w:spacing w:line="261" w:lineRule="auto"/>
              <w:rPr>
                <w:rFonts w:ascii="Arial"/>
                <w:sz w:val="21"/>
              </w:rPr>
            </w:pPr>
          </w:p>
          <w:p w14:paraId="4E7469A9">
            <w:pPr>
              <w:spacing w:line="261" w:lineRule="auto"/>
              <w:rPr>
                <w:rFonts w:ascii="Arial"/>
                <w:sz w:val="21"/>
              </w:rPr>
            </w:pPr>
          </w:p>
          <w:p w14:paraId="2B380D11">
            <w:pPr>
              <w:spacing w:line="261" w:lineRule="auto"/>
              <w:rPr>
                <w:rFonts w:ascii="Arial"/>
                <w:sz w:val="21"/>
              </w:rPr>
            </w:pPr>
          </w:p>
          <w:p w14:paraId="494CA92B">
            <w:pPr>
              <w:spacing w:line="261" w:lineRule="auto"/>
              <w:rPr>
                <w:rFonts w:ascii="Arial"/>
                <w:sz w:val="21"/>
              </w:rPr>
            </w:pPr>
          </w:p>
          <w:p w14:paraId="127BB57B">
            <w:pPr>
              <w:spacing w:line="261" w:lineRule="auto"/>
              <w:rPr>
                <w:rFonts w:ascii="Arial"/>
                <w:sz w:val="21"/>
              </w:rPr>
            </w:pPr>
          </w:p>
          <w:p w14:paraId="6B5A195A">
            <w:pPr>
              <w:spacing w:line="261" w:lineRule="auto"/>
              <w:rPr>
                <w:rFonts w:ascii="Arial"/>
                <w:sz w:val="21"/>
              </w:rPr>
            </w:pPr>
          </w:p>
          <w:p w14:paraId="4D12533D">
            <w:pPr>
              <w:spacing w:line="261" w:lineRule="auto"/>
              <w:rPr>
                <w:rFonts w:ascii="Arial"/>
                <w:sz w:val="21"/>
              </w:rPr>
            </w:pPr>
          </w:p>
          <w:p w14:paraId="58A42A1D">
            <w:pPr>
              <w:pStyle w:val="6"/>
              <w:spacing w:before="73" w:line="164" w:lineRule="auto"/>
              <w:ind w:left="149"/>
            </w:pPr>
            <w:r>
              <w:rPr>
                <w:spacing w:val="-14"/>
              </w:rPr>
              <w:t>12.</w:t>
            </w:r>
          </w:p>
          <w:p w14:paraId="095B3E4C">
            <w:pPr>
              <w:pStyle w:val="6"/>
              <w:spacing w:before="44" w:line="180" w:lineRule="exact"/>
              <w:ind w:left="134" w:right="155" w:firstLine="43"/>
              <w:jc w:val="both"/>
            </w:pPr>
            <w:r>
              <w:rPr>
                <w:spacing w:val="3"/>
              </w:rPr>
              <w:t>低</w:t>
            </w:r>
            <w:r>
              <w:rPr>
                <w:spacing w:val="4"/>
                <w:w w:val="125"/>
              </w:rPr>
              <w:t>合金钢管对接</w:t>
            </w:r>
            <w:r>
              <w:rPr>
                <w:spacing w:val="-8"/>
                <w:position w:val="-1"/>
              </w:rPr>
              <w:t>45°</w:t>
            </w:r>
            <w:r>
              <w:rPr>
                <w:spacing w:val="24"/>
                <w:w w:val="113"/>
              </w:rPr>
              <w:t>固</w:t>
            </w:r>
            <w:r>
              <w:rPr>
                <w:spacing w:val="4"/>
                <w:w w:val="125"/>
              </w:rPr>
              <w:t>定气焊</w:t>
            </w:r>
          </w:p>
        </w:tc>
        <w:tc>
          <w:tcPr>
            <w:tcW w:w="1080" w:type="dxa"/>
            <w:vAlign w:val="top"/>
          </w:tcPr>
          <w:p w14:paraId="59734BC5">
            <w:pPr>
              <w:spacing w:line="244" w:lineRule="auto"/>
              <w:rPr>
                <w:rFonts w:ascii="Arial"/>
                <w:sz w:val="21"/>
              </w:rPr>
            </w:pPr>
          </w:p>
          <w:p w14:paraId="2DCCB10A">
            <w:pPr>
              <w:spacing w:line="245" w:lineRule="auto"/>
              <w:rPr>
                <w:rFonts w:ascii="Arial"/>
                <w:sz w:val="21"/>
              </w:rPr>
            </w:pPr>
          </w:p>
          <w:p w14:paraId="7067DC0F">
            <w:pPr>
              <w:spacing w:line="245" w:lineRule="auto"/>
              <w:rPr>
                <w:rFonts w:ascii="Arial"/>
                <w:sz w:val="21"/>
              </w:rPr>
            </w:pPr>
          </w:p>
          <w:p w14:paraId="61FB215F">
            <w:pPr>
              <w:spacing w:line="245" w:lineRule="auto"/>
              <w:rPr>
                <w:rFonts w:ascii="Arial"/>
                <w:sz w:val="21"/>
              </w:rPr>
            </w:pPr>
          </w:p>
          <w:p w14:paraId="28341FD8">
            <w:pPr>
              <w:spacing w:line="245" w:lineRule="auto"/>
              <w:rPr>
                <w:rFonts w:ascii="Arial"/>
                <w:sz w:val="21"/>
              </w:rPr>
            </w:pPr>
          </w:p>
          <w:p w14:paraId="66378EC0">
            <w:pPr>
              <w:pStyle w:val="6"/>
              <w:spacing w:before="73" w:line="234" w:lineRule="auto"/>
              <w:ind w:left="85" w:right="91" w:firstLine="193"/>
            </w:pPr>
            <w:r>
              <w:rPr>
                <w:spacing w:val="-15"/>
              </w:rPr>
              <w:t>12.</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775E951C">
            <w:pPr>
              <w:spacing w:line="285" w:lineRule="auto"/>
              <w:rPr>
                <w:rFonts w:ascii="Arial"/>
                <w:sz w:val="21"/>
              </w:rPr>
            </w:pPr>
          </w:p>
          <w:p w14:paraId="02B86C72">
            <w:pPr>
              <w:pStyle w:val="6"/>
              <w:spacing w:before="73" w:line="222" w:lineRule="auto"/>
              <w:ind w:left="89" w:right="86" w:firstLine="192"/>
            </w:pPr>
            <w:r>
              <w:rPr>
                <w:spacing w:val="-7"/>
              </w:rPr>
              <w:t>12.</w:t>
            </w:r>
            <w:r>
              <w:rPr>
                <w:spacing w:val="18"/>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20"/>
              </w:rPr>
              <w:t xml:space="preserve"> </w:t>
            </w:r>
            <w:r>
              <w:rPr>
                <w:spacing w:val="-7"/>
              </w:rPr>
              <w:t>低</w:t>
            </w:r>
            <w:r>
              <w:rPr>
                <w:spacing w:val="-19"/>
              </w:rPr>
              <w:t xml:space="preserve"> </w:t>
            </w:r>
            <w:r>
              <w:rPr>
                <w:spacing w:val="-7"/>
              </w:rPr>
              <w:t>合</w:t>
            </w:r>
            <w:r>
              <w:rPr>
                <w:spacing w:val="-18"/>
              </w:rPr>
              <w:t xml:space="preserve"> </w:t>
            </w:r>
            <w:r>
              <w:rPr>
                <w:spacing w:val="-7"/>
              </w:rPr>
              <w:t>金</w:t>
            </w:r>
            <w:r>
              <w:rPr>
                <w:spacing w:val="-15"/>
              </w:rPr>
              <w:t xml:space="preserve"> </w:t>
            </w:r>
            <w:r>
              <w:rPr>
                <w:spacing w:val="-7"/>
              </w:rPr>
              <w:t>钢</w:t>
            </w:r>
            <w:r>
              <w:rPr>
                <w:spacing w:val="7"/>
              </w:rPr>
              <w:t>管对接 45°</w:t>
            </w:r>
            <w:r>
              <w:rPr>
                <w:spacing w:val="-9"/>
              </w:rPr>
              <w:t xml:space="preserve"> </w:t>
            </w:r>
            <w:r>
              <w:rPr>
                <w:spacing w:val="7"/>
              </w:rPr>
              <w:t>固定气焊坡口的</w:t>
            </w:r>
            <w:r>
              <w:rPr>
                <w:spacing w:val="6"/>
              </w:rPr>
              <w:t>制备</w:t>
            </w:r>
          </w:p>
          <w:p w14:paraId="4762A9D3">
            <w:pPr>
              <w:pStyle w:val="6"/>
              <w:spacing w:before="3" w:line="221" w:lineRule="auto"/>
              <w:ind w:left="83" w:right="86" w:firstLine="197"/>
            </w:pPr>
            <w:r>
              <w:rPr>
                <w:spacing w:val="-6"/>
              </w:rPr>
              <w:t>12.</w:t>
            </w:r>
            <w:r>
              <w:rPr>
                <w:spacing w:val="21"/>
              </w:rPr>
              <w:t xml:space="preserve"> </w:t>
            </w:r>
            <w:r>
              <w:rPr>
                <w:spacing w:val="-6"/>
              </w:rPr>
              <w:t>1. 2</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低</w:t>
            </w:r>
            <w:r>
              <w:rPr>
                <w:spacing w:val="-19"/>
              </w:rPr>
              <w:t xml:space="preserve"> </w:t>
            </w:r>
            <w:r>
              <w:rPr>
                <w:spacing w:val="-6"/>
              </w:rPr>
              <w:t>合</w:t>
            </w:r>
            <w:r>
              <w:rPr>
                <w:spacing w:val="-18"/>
              </w:rPr>
              <w:t xml:space="preserve"> </w:t>
            </w:r>
            <w:r>
              <w:rPr>
                <w:spacing w:val="-6"/>
              </w:rPr>
              <w:t>金</w:t>
            </w:r>
            <w:r>
              <w:rPr>
                <w:spacing w:val="-15"/>
              </w:rPr>
              <w:t xml:space="preserve"> </w:t>
            </w:r>
            <w:r>
              <w:rPr>
                <w:spacing w:val="-6"/>
              </w:rPr>
              <w:t>钢</w:t>
            </w:r>
            <w:r>
              <w:rPr>
                <w:spacing w:val="10"/>
              </w:rPr>
              <w:t>管壁厚和焊接位置确定对接</w:t>
            </w:r>
            <w:r>
              <w:rPr>
                <w:spacing w:val="1"/>
              </w:rPr>
              <w:t>45°</w:t>
            </w:r>
            <w:r>
              <w:rPr>
                <w:spacing w:val="-11"/>
              </w:rPr>
              <w:t xml:space="preserve"> </w:t>
            </w:r>
            <w:r>
              <w:rPr>
                <w:spacing w:val="1"/>
              </w:rPr>
              <w:t>固定接头间隙</w:t>
            </w:r>
          </w:p>
          <w:p w14:paraId="17BE1A27">
            <w:pPr>
              <w:pStyle w:val="6"/>
              <w:spacing w:before="3" w:line="232" w:lineRule="auto"/>
              <w:ind w:left="89" w:right="86" w:firstLine="192"/>
            </w:pPr>
            <w:r>
              <w:rPr>
                <w:spacing w:val="-6"/>
              </w:rPr>
              <w:t>12.</w:t>
            </w:r>
            <w:r>
              <w:rPr>
                <w:spacing w:val="22"/>
                <w:w w:val="101"/>
              </w:rPr>
              <w:t xml:space="preserve"> </w:t>
            </w:r>
            <w:r>
              <w:rPr>
                <w:spacing w:val="-6"/>
              </w:rPr>
              <w:t>1. 3</w:t>
            </w:r>
            <w:r>
              <w:rPr>
                <w:spacing w:val="15"/>
              </w:rPr>
              <w:t xml:space="preserve"> </w:t>
            </w:r>
            <w:r>
              <w:rPr>
                <w:spacing w:val="-6"/>
              </w:rPr>
              <w:t>能</w:t>
            </w:r>
            <w:r>
              <w:rPr>
                <w:spacing w:val="-19"/>
              </w:rPr>
              <w:t xml:space="preserve"> </w:t>
            </w:r>
            <w:r>
              <w:rPr>
                <w:spacing w:val="-6"/>
              </w:rPr>
              <w:t>确</w:t>
            </w:r>
            <w:r>
              <w:rPr>
                <w:spacing w:val="-20"/>
              </w:rPr>
              <w:t xml:space="preserve"> </w:t>
            </w:r>
            <w:r>
              <w:rPr>
                <w:spacing w:val="-6"/>
              </w:rPr>
              <w:t>定</w:t>
            </w:r>
            <w:r>
              <w:rPr>
                <w:spacing w:val="-20"/>
              </w:rPr>
              <w:t xml:space="preserve"> </w:t>
            </w:r>
            <w:r>
              <w:rPr>
                <w:spacing w:val="-6"/>
              </w:rPr>
              <w:t>低</w:t>
            </w:r>
            <w:r>
              <w:rPr>
                <w:spacing w:val="-19"/>
              </w:rPr>
              <w:t xml:space="preserve"> </w:t>
            </w:r>
            <w:r>
              <w:rPr>
                <w:spacing w:val="-6"/>
              </w:rPr>
              <w:t>合</w:t>
            </w:r>
            <w:r>
              <w:rPr>
                <w:spacing w:val="-18"/>
              </w:rPr>
              <w:t xml:space="preserve"> </w:t>
            </w:r>
            <w:r>
              <w:rPr>
                <w:spacing w:val="-6"/>
              </w:rPr>
              <w:t>金</w:t>
            </w:r>
            <w:r>
              <w:rPr>
                <w:spacing w:val="-15"/>
              </w:rPr>
              <w:t xml:space="preserve"> </w:t>
            </w:r>
            <w:r>
              <w:rPr>
                <w:spacing w:val="-6"/>
              </w:rPr>
              <w:t>钢</w:t>
            </w:r>
            <w:r>
              <w:rPr>
                <w:spacing w:val="7"/>
              </w:rPr>
              <w:t>管对接 45°</w:t>
            </w:r>
            <w:r>
              <w:rPr>
                <w:spacing w:val="-9"/>
              </w:rPr>
              <w:t xml:space="preserve"> </w:t>
            </w:r>
            <w:r>
              <w:rPr>
                <w:spacing w:val="7"/>
              </w:rPr>
              <w:t>固定气焊定位焊</w:t>
            </w:r>
            <w:r>
              <w:rPr>
                <w:spacing w:val="6"/>
              </w:rPr>
              <w:t>位置</w:t>
            </w:r>
            <w:r>
              <w:rPr>
                <w:spacing w:val="-17"/>
              </w:rPr>
              <w:t xml:space="preserve"> </w:t>
            </w:r>
            <w:r>
              <w:rPr>
                <w:spacing w:val="6"/>
              </w:rPr>
              <w:t>，并能进行定位焊</w:t>
            </w:r>
          </w:p>
        </w:tc>
        <w:tc>
          <w:tcPr>
            <w:tcW w:w="2266" w:type="dxa"/>
            <w:tcBorders>
              <w:right w:val="single" w:color="231F20" w:sz="6" w:space="0"/>
            </w:tcBorders>
            <w:vAlign w:val="top"/>
          </w:tcPr>
          <w:p w14:paraId="7FC5CA49">
            <w:pPr>
              <w:spacing w:line="276" w:lineRule="auto"/>
              <w:rPr>
                <w:rFonts w:ascii="Arial"/>
                <w:sz w:val="21"/>
              </w:rPr>
            </w:pPr>
          </w:p>
          <w:p w14:paraId="7090A032">
            <w:pPr>
              <w:spacing w:line="277" w:lineRule="auto"/>
              <w:rPr>
                <w:rFonts w:ascii="Arial"/>
                <w:sz w:val="21"/>
              </w:rPr>
            </w:pPr>
          </w:p>
          <w:p w14:paraId="5495FCB2">
            <w:pPr>
              <w:pStyle w:val="6"/>
              <w:spacing w:before="73" w:line="222" w:lineRule="auto"/>
              <w:ind w:left="89" w:right="82" w:firstLine="197"/>
            </w:pPr>
            <w:r>
              <w:rPr>
                <w:spacing w:val="3"/>
              </w:rPr>
              <w:t>12. 1.</w:t>
            </w:r>
            <w:r>
              <w:rPr>
                <w:spacing w:val="18"/>
              </w:rPr>
              <w:t xml:space="preserve"> </w:t>
            </w:r>
            <w:r>
              <w:rPr>
                <w:spacing w:val="3"/>
              </w:rPr>
              <w:t>1 低合金钢管对接</w:t>
            </w:r>
            <w:r>
              <w:rPr>
                <w:spacing w:val="4"/>
              </w:rPr>
              <w:t>45°</w:t>
            </w:r>
            <w:r>
              <w:rPr>
                <w:spacing w:val="-12"/>
              </w:rPr>
              <w:t xml:space="preserve"> </w:t>
            </w:r>
            <w:r>
              <w:rPr>
                <w:spacing w:val="4"/>
              </w:rPr>
              <w:t>固定气焊坡口制备要求</w:t>
            </w:r>
          </w:p>
          <w:p w14:paraId="5501A6D7">
            <w:pPr>
              <w:pStyle w:val="6"/>
              <w:spacing w:before="3" w:line="221" w:lineRule="auto"/>
              <w:ind w:left="89" w:right="82" w:firstLine="197"/>
            </w:pPr>
            <w:r>
              <w:rPr>
                <w:spacing w:val="4"/>
              </w:rPr>
              <w:t>12. 1. 2 低合金钢管对接</w:t>
            </w:r>
            <w:r>
              <w:rPr>
                <w:spacing w:val="6"/>
              </w:rPr>
              <w:t>45°</w:t>
            </w:r>
            <w:r>
              <w:rPr>
                <w:spacing w:val="-15"/>
              </w:rPr>
              <w:t xml:space="preserve"> </w:t>
            </w:r>
            <w:r>
              <w:rPr>
                <w:spacing w:val="6"/>
              </w:rPr>
              <w:t>固定气焊接头间隙选择</w:t>
            </w:r>
            <w:r>
              <w:rPr>
                <w:spacing w:val="9"/>
              </w:rPr>
              <w:t>原则</w:t>
            </w:r>
          </w:p>
          <w:p w14:paraId="3DCDFA20">
            <w:pPr>
              <w:pStyle w:val="6"/>
              <w:spacing w:line="233" w:lineRule="auto"/>
              <w:ind w:left="89" w:right="82" w:firstLine="197"/>
            </w:pPr>
            <w:r>
              <w:rPr>
                <w:spacing w:val="4"/>
              </w:rPr>
              <w:t>12. 1. 3 低合金钢管对接</w:t>
            </w:r>
            <w:r>
              <w:rPr>
                <w:spacing w:val="3"/>
              </w:rPr>
              <w:t>45°</w:t>
            </w:r>
            <w:r>
              <w:rPr>
                <w:spacing w:val="-7"/>
              </w:rPr>
              <w:t xml:space="preserve"> </w:t>
            </w:r>
            <w:r>
              <w:rPr>
                <w:spacing w:val="3"/>
              </w:rPr>
              <w:t>固定气焊定位焊要求</w:t>
            </w:r>
          </w:p>
        </w:tc>
      </w:tr>
      <w:tr w14:paraId="033DCB9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continue"/>
            <w:tcBorders>
              <w:top w:val="nil"/>
              <w:left w:val="single" w:color="231F20" w:sz="6" w:space="0"/>
              <w:bottom w:val="nil"/>
            </w:tcBorders>
            <w:vAlign w:val="top"/>
          </w:tcPr>
          <w:p w14:paraId="24136C3E">
            <w:pPr>
              <w:rPr>
                <w:rFonts w:ascii="Arial"/>
                <w:sz w:val="21"/>
              </w:rPr>
            </w:pPr>
          </w:p>
        </w:tc>
        <w:tc>
          <w:tcPr>
            <w:tcW w:w="1080" w:type="dxa"/>
            <w:vAlign w:val="top"/>
          </w:tcPr>
          <w:p w14:paraId="6D4868FE">
            <w:pPr>
              <w:spacing w:line="262" w:lineRule="auto"/>
              <w:rPr>
                <w:rFonts w:ascii="Arial"/>
                <w:sz w:val="21"/>
              </w:rPr>
            </w:pPr>
          </w:p>
          <w:p w14:paraId="7B41179A">
            <w:pPr>
              <w:spacing w:line="262" w:lineRule="auto"/>
              <w:rPr>
                <w:rFonts w:ascii="Arial"/>
                <w:sz w:val="21"/>
              </w:rPr>
            </w:pPr>
          </w:p>
          <w:p w14:paraId="61FCE216">
            <w:pPr>
              <w:spacing w:line="263" w:lineRule="auto"/>
              <w:rPr>
                <w:rFonts w:ascii="Arial"/>
                <w:sz w:val="21"/>
              </w:rPr>
            </w:pPr>
          </w:p>
          <w:p w14:paraId="7B5BE13F">
            <w:pPr>
              <w:spacing w:line="263" w:lineRule="auto"/>
              <w:rPr>
                <w:rFonts w:ascii="Arial"/>
                <w:sz w:val="21"/>
              </w:rPr>
            </w:pPr>
          </w:p>
          <w:p w14:paraId="3892C229">
            <w:pPr>
              <w:pStyle w:val="6"/>
              <w:spacing w:before="72" w:line="234" w:lineRule="auto"/>
              <w:ind w:left="87" w:right="91" w:firstLine="191"/>
            </w:pPr>
            <w:r>
              <w:rPr>
                <w:spacing w:val="-10"/>
              </w:rPr>
              <w:t>12. 2</w:t>
            </w:r>
            <w:r>
              <w:t xml:space="preserve">    </w:t>
            </w:r>
            <w:r>
              <w:rPr>
                <w:spacing w:val="-10"/>
              </w:rPr>
              <w:t>焊</w:t>
            </w:r>
            <w:r>
              <w:rPr>
                <w:spacing w:val="7"/>
              </w:rPr>
              <w:t>接操作</w:t>
            </w:r>
          </w:p>
        </w:tc>
        <w:tc>
          <w:tcPr>
            <w:tcW w:w="2340" w:type="dxa"/>
            <w:vAlign w:val="top"/>
          </w:tcPr>
          <w:p w14:paraId="748DBFBB">
            <w:pPr>
              <w:spacing w:line="379" w:lineRule="auto"/>
              <w:rPr>
                <w:rFonts w:ascii="Arial"/>
                <w:sz w:val="21"/>
              </w:rPr>
            </w:pPr>
          </w:p>
          <w:p w14:paraId="500ABC21">
            <w:pPr>
              <w:pStyle w:val="6"/>
              <w:spacing w:before="73" w:line="222" w:lineRule="auto"/>
              <w:ind w:left="89" w:right="86" w:firstLine="192"/>
            </w:pPr>
            <w:r>
              <w:rPr>
                <w:spacing w:val="-6"/>
              </w:rPr>
              <w:t>12. 2.</w:t>
            </w:r>
            <w:r>
              <w:rPr>
                <w:spacing w:val="23"/>
                <w:w w:val="101"/>
              </w:rPr>
              <w:t xml:space="preserve"> </w:t>
            </w:r>
            <w:r>
              <w:rPr>
                <w:spacing w:val="-6"/>
              </w:rPr>
              <w:t>1</w:t>
            </w:r>
            <w:r>
              <w:rPr>
                <w:spacing w:val="14"/>
                <w:w w:val="101"/>
              </w:rPr>
              <w:t xml:space="preserve"> </w:t>
            </w:r>
            <w:r>
              <w:rPr>
                <w:spacing w:val="-6"/>
              </w:rPr>
              <w:t>能</w:t>
            </w:r>
            <w:r>
              <w:rPr>
                <w:spacing w:val="-21"/>
              </w:rPr>
              <w:t xml:space="preserve"> </w:t>
            </w:r>
            <w:r>
              <w:rPr>
                <w:spacing w:val="-6"/>
              </w:rPr>
              <w:t>选</w:t>
            </w:r>
            <w:r>
              <w:rPr>
                <w:spacing w:val="-19"/>
              </w:rPr>
              <w:t xml:space="preserve"> </w:t>
            </w:r>
            <w:r>
              <w:rPr>
                <w:spacing w:val="-6"/>
              </w:rPr>
              <w:t>择</w:t>
            </w:r>
            <w:r>
              <w:rPr>
                <w:spacing w:val="-20"/>
              </w:rPr>
              <w:t xml:space="preserve"> </w:t>
            </w:r>
            <w:r>
              <w:rPr>
                <w:spacing w:val="-6"/>
              </w:rPr>
              <w:t>低</w:t>
            </w:r>
            <w:r>
              <w:rPr>
                <w:spacing w:val="-18"/>
              </w:rPr>
              <w:t xml:space="preserve"> </w:t>
            </w:r>
            <w:r>
              <w:rPr>
                <w:spacing w:val="-6"/>
              </w:rPr>
              <w:t>合</w:t>
            </w:r>
            <w:r>
              <w:rPr>
                <w:spacing w:val="-18"/>
              </w:rPr>
              <w:t xml:space="preserve"> </w:t>
            </w:r>
            <w:r>
              <w:rPr>
                <w:spacing w:val="-6"/>
              </w:rPr>
              <w:t>金</w:t>
            </w:r>
            <w:r>
              <w:rPr>
                <w:spacing w:val="-16"/>
              </w:rPr>
              <w:t xml:space="preserve"> </w:t>
            </w:r>
            <w:r>
              <w:rPr>
                <w:spacing w:val="-6"/>
              </w:rPr>
              <w:t>钢</w:t>
            </w:r>
            <w:r>
              <w:rPr>
                <w:spacing w:val="7"/>
              </w:rPr>
              <w:t>管对接 45°</w:t>
            </w:r>
            <w:r>
              <w:rPr>
                <w:spacing w:val="-9"/>
              </w:rPr>
              <w:t xml:space="preserve"> </w:t>
            </w:r>
            <w:r>
              <w:rPr>
                <w:spacing w:val="7"/>
              </w:rPr>
              <w:t>固定气焊焊接参</w:t>
            </w:r>
            <w:r>
              <w:rPr>
                <w:spacing w:val="3"/>
              </w:rPr>
              <w:t>数</w:t>
            </w:r>
          </w:p>
          <w:p w14:paraId="78813D4E">
            <w:pPr>
              <w:pStyle w:val="6"/>
              <w:spacing w:before="1" w:line="227" w:lineRule="auto"/>
              <w:ind w:left="87" w:right="86" w:firstLine="194"/>
            </w:pPr>
            <w:r>
              <w:rPr>
                <w:spacing w:val="-4"/>
              </w:rPr>
              <w:t>12. 2. 2</w:t>
            </w:r>
            <w:r>
              <w:rPr>
                <w:spacing w:val="14"/>
                <w:w w:val="101"/>
              </w:rPr>
              <w:t xml:space="preserve"> </w:t>
            </w:r>
            <w:r>
              <w:rPr>
                <w:spacing w:val="-4"/>
              </w:rPr>
              <w:t>能</w:t>
            </w:r>
            <w:r>
              <w:rPr>
                <w:spacing w:val="-21"/>
              </w:rPr>
              <w:t xml:space="preserve"> </w:t>
            </w:r>
            <w:r>
              <w:rPr>
                <w:spacing w:val="-4"/>
              </w:rPr>
              <w:t>选</w:t>
            </w:r>
            <w:r>
              <w:rPr>
                <w:spacing w:val="-19"/>
              </w:rPr>
              <w:t xml:space="preserve"> </w:t>
            </w:r>
            <w:r>
              <w:rPr>
                <w:spacing w:val="-4"/>
              </w:rPr>
              <w:t>择</w:t>
            </w:r>
            <w:r>
              <w:rPr>
                <w:spacing w:val="-20"/>
              </w:rPr>
              <w:t xml:space="preserve"> </w:t>
            </w:r>
            <w:r>
              <w:rPr>
                <w:spacing w:val="-4"/>
              </w:rPr>
              <w:t>低</w:t>
            </w:r>
            <w:r>
              <w:rPr>
                <w:spacing w:val="-19"/>
              </w:rPr>
              <w:t xml:space="preserve"> </w:t>
            </w:r>
            <w:r>
              <w:rPr>
                <w:spacing w:val="-4"/>
              </w:rPr>
              <w:t>合</w:t>
            </w:r>
            <w:r>
              <w:rPr>
                <w:spacing w:val="-18"/>
              </w:rPr>
              <w:t xml:space="preserve"> </w:t>
            </w:r>
            <w:r>
              <w:rPr>
                <w:spacing w:val="-4"/>
              </w:rPr>
              <w:t>金</w:t>
            </w:r>
            <w:r>
              <w:rPr>
                <w:spacing w:val="-15"/>
              </w:rPr>
              <w:t xml:space="preserve"> </w:t>
            </w:r>
            <w:r>
              <w:rPr>
                <w:spacing w:val="-4"/>
              </w:rPr>
              <w:t>钢</w:t>
            </w:r>
            <w:r>
              <w:rPr>
                <w:spacing w:val="7"/>
              </w:rPr>
              <w:t>管对接 45°</w:t>
            </w:r>
            <w:r>
              <w:rPr>
                <w:spacing w:val="-8"/>
              </w:rPr>
              <w:t xml:space="preserve"> </w:t>
            </w:r>
            <w:r>
              <w:rPr>
                <w:spacing w:val="7"/>
              </w:rPr>
              <w:t>固定气焊焊炬施焊角度及填丝方式</w:t>
            </w:r>
            <w:r>
              <w:rPr>
                <w:spacing w:val="-15"/>
              </w:rPr>
              <w:t xml:space="preserve"> </w:t>
            </w:r>
            <w:r>
              <w:rPr>
                <w:spacing w:val="7"/>
              </w:rPr>
              <w:t>，并进行</w:t>
            </w:r>
            <w:r>
              <w:rPr>
                <w:spacing w:val="6"/>
              </w:rPr>
              <w:t>起焊</w:t>
            </w:r>
            <w:r>
              <w:rPr>
                <w:spacing w:val="-24"/>
              </w:rPr>
              <w:t xml:space="preserve"> </w:t>
            </w:r>
            <w:r>
              <w:rPr>
                <w:spacing w:val="6"/>
              </w:rPr>
              <w:t>、焊接和收尾</w:t>
            </w:r>
          </w:p>
        </w:tc>
        <w:tc>
          <w:tcPr>
            <w:tcW w:w="2266" w:type="dxa"/>
            <w:tcBorders>
              <w:right w:val="single" w:color="231F20" w:sz="6" w:space="0"/>
            </w:tcBorders>
            <w:vAlign w:val="top"/>
          </w:tcPr>
          <w:p w14:paraId="3BD45154">
            <w:pPr>
              <w:spacing w:line="323" w:lineRule="auto"/>
              <w:rPr>
                <w:rFonts w:ascii="Arial"/>
                <w:sz w:val="21"/>
              </w:rPr>
            </w:pPr>
          </w:p>
          <w:p w14:paraId="78F191CB">
            <w:pPr>
              <w:spacing w:line="324" w:lineRule="auto"/>
              <w:rPr>
                <w:rFonts w:ascii="Arial"/>
                <w:sz w:val="21"/>
              </w:rPr>
            </w:pPr>
          </w:p>
          <w:p w14:paraId="3252FD75">
            <w:pPr>
              <w:pStyle w:val="6"/>
              <w:spacing w:before="73" w:line="222" w:lineRule="auto"/>
              <w:ind w:left="89" w:right="82" w:firstLine="197"/>
            </w:pPr>
            <w:r>
              <w:rPr>
                <w:spacing w:val="4"/>
              </w:rPr>
              <w:t>12. 2. 1 低合金钢管对接</w:t>
            </w:r>
            <w:r>
              <w:rPr>
                <w:spacing w:val="6"/>
              </w:rPr>
              <w:t>45°</w:t>
            </w:r>
            <w:r>
              <w:rPr>
                <w:spacing w:val="-15"/>
              </w:rPr>
              <w:t xml:space="preserve"> </w:t>
            </w:r>
            <w:r>
              <w:rPr>
                <w:spacing w:val="6"/>
              </w:rPr>
              <w:t>固定气焊的焊接工艺要</w:t>
            </w:r>
            <w:r>
              <w:rPr>
                <w:spacing w:val="8"/>
              </w:rPr>
              <w:t>求</w:t>
            </w:r>
          </w:p>
          <w:p w14:paraId="18046E68">
            <w:pPr>
              <w:pStyle w:val="6"/>
              <w:spacing w:before="1" w:line="233" w:lineRule="auto"/>
              <w:ind w:left="89" w:right="82" w:firstLine="197"/>
            </w:pPr>
            <w:r>
              <w:rPr>
                <w:spacing w:val="4"/>
              </w:rPr>
              <w:t>12. 2. 2 低合金钢管对接</w:t>
            </w:r>
            <w:r>
              <w:rPr>
                <w:spacing w:val="3"/>
              </w:rPr>
              <w:t>45°</w:t>
            </w:r>
            <w:r>
              <w:rPr>
                <w:spacing w:val="-7"/>
              </w:rPr>
              <w:t xml:space="preserve"> </w:t>
            </w:r>
            <w:r>
              <w:rPr>
                <w:spacing w:val="3"/>
              </w:rPr>
              <w:t>固定气焊的操作方法</w:t>
            </w:r>
          </w:p>
        </w:tc>
      </w:tr>
      <w:tr w14:paraId="51C2541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0" w:hRule="atLeast"/>
        </w:trPr>
        <w:tc>
          <w:tcPr>
            <w:tcW w:w="547" w:type="dxa"/>
            <w:vMerge w:val="continue"/>
            <w:tcBorders>
              <w:top w:val="nil"/>
              <w:left w:val="single" w:color="231F20" w:sz="6" w:space="0"/>
              <w:bottom w:val="single" w:color="231F20" w:sz="6" w:space="0"/>
            </w:tcBorders>
            <w:vAlign w:val="top"/>
          </w:tcPr>
          <w:p w14:paraId="09EA65F7">
            <w:pPr>
              <w:rPr>
                <w:rFonts w:ascii="Arial"/>
                <w:sz w:val="21"/>
              </w:rPr>
            </w:pPr>
          </w:p>
        </w:tc>
        <w:tc>
          <w:tcPr>
            <w:tcW w:w="1080" w:type="dxa"/>
            <w:tcBorders>
              <w:bottom w:val="single" w:color="231F20" w:sz="6" w:space="0"/>
            </w:tcBorders>
            <w:vAlign w:val="top"/>
          </w:tcPr>
          <w:p w14:paraId="7E9C604C">
            <w:pPr>
              <w:spacing w:line="243" w:lineRule="auto"/>
              <w:rPr>
                <w:rFonts w:ascii="Arial"/>
                <w:sz w:val="21"/>
              </w:rPr>
            </w:pPr>
          </w:p>
          <w:p w14:paraId="46D68516">
            <w:pPr>
              <w:spacing w:line="243" w:lineRule="auto"/>
              <w:rPr>
                <w:rFonts w:ascii="Arial"/>
                <w:sz w:val="21"/>
              </w:rPr>
            </w:pPr>
          </w:p>
          <w:p w14:paraId="0BC81523">
            <w:pPr>
              <w:spacing w:line="244" w:lineRule="auto"/>
              <w:rPr>
                <w:rFonts w:ascii="Arial"/>
                <w:sz w:val="21"/>
              </w:rPr>
            </w:pPr>
          </w:p>
          <w:p w14:paraId="42F3A460">
            <w:pPr>
              <w:spacing w:line="244" w:lineRule="auto"/>
              <w:rPr>
                <w:rFonts w:ascii="Arial"/>
                <w:sz w:val="21"/>
              </w:rPr>
            </w:pPr>
          </w:p>
          <w:p w14:paraId="7D68F583">
            <w:pPr>
              <w:pStyle w:val="6"/>
              <w:spacing w:before="73" w:line="233" w:lineRule="auto"/>
              <w:ind w:left="85" w:right="91" w:firstLine="193"/>
            </w:pPr>
            <w:r>
              <w:rPr>
                <w:spacing w:val="-12"/>
              </w:rPr>
              <w:t>12.</w:t>
            </w:r>
            <w:r>
              <w:t xml:space="preserve"> </w:t>
            </w:r>
            <w:r>
              <w:rPr>
                <w:spacing w:val="-12"/>
              </w:rPr>
              <w:t>3</w:t>
            </w:r>
            <w:r>
              <w:t xml:space="preserve">    </w:t>
            </w:r>
            <w:r>
              <w:rPr>
                <w:spacing w:val="-12"/>
              </w:rPr>
              <w:t>焊</w:t>
            </w:r>
            <w:r>
              <w:rPr>
                <w:spacing w:val="8"/>
              </w:rPr>
              <w:t>后检查</w:t>
            </w:r>
          </w:p>
        </w:tc>
        <w:tc>
          <w:tcPr>
            <w:tcW w:w="2340" w:type="dxa"/>
            <w:tcBorders>
              <w:bottom w:val="single" w:color="231F20" w:sz="6" w:space="0"/>
            </w:tcBorders>
            <w:vAlign w:val="top"/>
          </w:tcPr>
          <w:p w14:paraId="55385A0F">
            <w:pPr>
              <w:spacing w:line="435" w:lineRule="auto"/>
              <w:rPr>
                <w:rFonts w:ascii="Arial"/>
                <w:sz w:val="21"/>
              </w:rPr>
            </w:pPr>
          </w:p>
          <w:p w14:paraId="15D86450">
            <w:pPr>
              <w:pStyle w:val="6"/>
              <w:spacing w:before="73" w:line="222" w:lineRule="auto"/>
              <w:ind w:left="88" w:right="86" w:firstLine="193"/>
            </w:pPr>
            <w:r>
              <w:rPr>
                <w:spacing w:val="-6"/>
              </w:rPr>
              <w:t>12. 3.</w:t>
            </w:r>
            <w:r>
              <w:rPr>
                <w:spacing w:val="22"/>
              </w:rPr>
              <w:t xml:space="preserve"> </w:t>
            </w:r>
            <w:r>
              <w:rPr>
                <w:spacing w:val="-6"/>
              </w:rPr>
              <w:t>1</w:t>
            </w:r>
            <w:r>
              <w:rPr>
                <w:spacing w:val="14"/>
                <w:w w:val="101"/>
              </w:rPr>
              <w:t xml:space="preserve"> </w:t>
            </w:r>
            <w:r>
              <w:rPr>
                <w:spacing w:val="-6"/>
              </w:rPr>
              <w:t>能</w:t>
            </w:r>
            <w:r>
              <w:rPr>
                <w:spacing w:val="-21"/>
              </w:rPr>
              <w:t xml:space="preserve"> </w:t>
            </w:r>
            <w:r>
              <w:rPr>
                <w:spacing w:val="-6"/>
              </w:rPr>
              <w:t>对</w:t>
            </w:r>
            <w:r>
              <w:rPr>
                <w:spacing w:val="-20"/>
              </w:rPr>
              <w:t xml:space="preserve"> </w:t>
            </w:r>
            <w:r>
              <w:rPr>
                <w:spacing w:val="-6"/>
              </w:rPr>
              <w:t>低</w:t>
            </w:r>
            <w:r>
              <w:rPr>
                <w:spacing w:val="-20"/>
              </w:rPr>
              <w:t xml:space="preserve"> </w:t>
            </w:r>
            <w:r>
              <w:rPr>
                <w:spacing w:val="-6"/>
              </w:rPr>
              <w:t>合</w:t>
            </w:r>
            <w:r>
              <w:rPr>
                <w:spacing w:val="-18"/>
              </w:rPr>
              <w:t xml:space="preserve"> </w:t>
            </w:r>
            <w:r>
              <w:rPr>
                <w:spacing w:val="-6"/>
              </w:rPr>
              <w:t>金</w:t>
            </w:r>
            <w:r>
              <w:rPr>
                <w:spacing w:val="-16"/>
              </w:rPr>
              <w:t xml:space="preserve"> </w:t>
            </w:r>
            <w:r>
              <w:rPr>
                <w:spacing w:val="-6"/>
              </w:rPr>
              <w:t>钢</w:t>
            </w:r>
            <w:r>
              <w:rPr>
                <w:spacing w:val="-15"/>
              </w:rPr>
              <w:t xml:space="preserve"> </w:t>
            </w:r>
            <w:r>
              <w:rPr>
                <w:spacing w:val="-6"/>
              </w:rPr>
              <w:t>管</w:t>
            </w:r>
            <w:r>
              <w:rPr>
                <w:spacing w:val="7"/>
              </w:rPr>
              <w:t>对接 45°</w:t>
            </w:r>
            <w:r>
              <w:rPr>
                <w:spacing w:val="-8"/>
              </w:rPr>
              <w:t xml:space="preserve"> </w:t>
            </w:r>
            <w:r>
              <w:rPr>
                <w:spacing w:val="7"/>
              </w:rPr>
              <w:t>固定气焊接头表面清理</w:t>
            </w:r>
          </w:p>
          <w:p w14:paraId="2EB9CFA4">
            <w:pPr>
              <w:pStyle w:val="6"/>
              <w:spacing w:before="2" w:line="228" w:lineRule="auto"/>
              <w:ind w:left="88" w:right="86" w:firstLine="193"/>
            </w:pPr>
            <w:r>
              <w:rPr>
                <w:spacing w:val="-5"/>
              </w:rPr>
              <w:t>12. 3. 2</w:t>
            </w:r>
            <w:r>
              <w:rPr>
                <w:spacing w:val="27"/>
                <w:w w:val="101"/>
              </w:rPr>
              <w:t xml:space="preserve"> </w:t>
            </w:r>
            <w:r>
              <w:rPr>
                <w:spacing w:val="-5"/>
              </w:rPr>
              <w:t>能</w:t>
            </w:r>
            <w:r>
              <w:rPr>
                <w:spacing w:val="-21"/>
              </w:rPr>
              <w:t xml:space="preserve"> </w:t>
            </w:r>
            <w:r>
              <w:rPr>
                <w:spacing w:val="-5"/>
              </w:rPr>
              <w:t>对</w:t>
            </w:r>
            <w:r>
              <w:rPr>
                <w:spacing w:val="-20"/>
              </w:rPr>
              <w:t xml:space="preserve"> </w:t>
            </w:r>
            <w:r>
              <w:rPr>
                <w:spacing w:val="-5"/>
              </w:rPr>
              <w:t>低</w:t>
            </w:r>
            <w:r>
              <w:rPr>
                <w:spacing w:val="-20"/>
              </w:rPr>
              <w:t xml:space="preserve"> </w:t>
            </w:r>
            <w:r>
              <w:rPr>
                <w:spacing w:val="-5"/>
              </w:rPr>
              <w:t>合</w:t>
            </w:r>
            <w:r>
              <w:rPr>
                <w:spacing w:val="-18"/>
              </w:rPr>
              <w:t xml:space="preserve"> </w:t>
            </w:r>
            <w:r>
              <w:rPr>
                <w:spacing w:val="-5"/>
              </w:rPr>
              <w:t>金</w:t>
            </w:r>
            <w:r>
              <w:rPr>
                <w:spacing w:val="-16"/>
              </w:rPr>
              <w:t xml:space="preserve"> </w:t>
            </w:r>
            <w:r>
              <w:rPr>
                <w:spacing w:val="-5"/>
              </w:rPr>
              <w:t>钢</w:t>
            </w:r>
            <w:r>
              <w:rPr>
                <w:spacing w:val="-15"/>
              </w:rPr>
              <w:t xml:space="preserve"> </w:t>
            </w:r>
            <w:r>
              <w:rPr>
                <w:spacing w:val="-5"/>
              </w:rPr>
              <w:t>管</w:t>
            </w:r>
            <w:r>
              <w:rPr>
                <w:spacing w:val="7"/>
              </w:rPr>
              <w:t>对接 45°</w:t>
            </w:r>
            <w:r>
              <w:rPr>
                <w:spacing w:val="-8"/>
              </w:rPr>
              <w:t xml:space="preserve"> </w:t>
            </w:r>
            <w:r>
              <w:rPr>
                <w:spacing w:val="7"/>
              </w:rPr>
              <w:t>固定气焊接头的外</w:t>
            </w:r>
            <w:r>
              <w:rPr>
                <w:spacing w:val="9"/>
              </w:rPr>
              <w:t>观质量进行自检</w:t>
            </w:r>
          </w:p>
        </w:tc>
        <w:tc>
          <w:tcPr>
            <w:tcW w:w="2266" w:type="dxa"/>
            <w:tcBorders>
              <w:bottom w:val="single" w:color="231F20" w:sz="6" w:space="0"/>
              <w:right w:val="single" w:color="231F20" w:sz="6" w:space="0"/>
            </w:tcBorders>
            <w:vAlign w:val="top"/>
          </w:tcPr>
          <w:p w14:paraId="7501DA39">
            <w:pPr>
              <w:spacing w:line="300" w:lineRule="auto"/>
              <w:rPr>
                <w:rFonts w:ascii="Arial"/>
                <w:sz w:val="21"/>
              </w:rPr>
            </w:pPr>
          </w:p>
          <w:p w14:paraId="064336F7">
            <w:pPr>
              <w:pStyle w:val="6"/>
              <w:spacing w:before="73" w:line="222" w:lineRule="auto"/>
              <w:ind w:left="89" w:right="82" w:firstLine="197"/>
            </w:pPr>
            <w:r>
              <w:rPr>
                <w:spacing w:val="4"/>
              </w:rPr>
              <w:t>12. 3. 1 低合金钢管对接</w:t>
            </w:r>
            <w:r>
              <w:rPr>
                <w:spacing w:val="6"/>
              </w:rPr>
              <w:t>45°</w:t>
            </w:r>
            <w:r>
              <w:rPr>
                <w:spacing w:val="-15"/>
              </w:rPr>
              <w:t xml:space="preserve"> </w:t>
            </w:r>
            <w:r>
              <w:rPr>
                <w:spacing w:val="6"/>
              </w:rPr>
              <w:t>固定气焊接头表面清理</w:t>
            </w:r>
            <w:r>
              <w:rPr>
                <w:spacing w:val="9"/>
              </w:rPr>
              <w:t>方法</w:t>
            </w:r>
          </w:p>
          <w:p w14:paraId="2FEAC3A7">
            <w:pPr>
              <w:pStyle w:val="6"/>
              <w:spacing w:before="3" w:line="227" w:lineRule="auto"/>
              <w:ind w:left="89" w:right="82" w:firstLine="197"/>
            </w:pPr>
            <w:r>
              <w:rPr>
                <w:spacing w:val="4"/>
              </w:rPr>
              <w:t>12. 3. 2 低合金钢管对接</w:t>
            </w:r>
            <w:r>
              <w:rPr>
                <w:spacing w:val="6"/>
              </w:rPr>
              <w:t>45°</w:t>
            </w:r>
            <w:r>
              <w:rPr>
                <w:spacing w:val="-15"/>
              </w:rPr>
              <w:t xml:space="preserve"> </w:t>
            </w:r>
            <w:r>
              <w:rPr>
                <w:spacing w:val="6"/>
              </w:rPr>
              <w:t>固定气焊接头表面缺陷</w:t>
            </w:r>
            <w:r>
              <w:rPr>
                <w:spacing w:val="19"/>
              </w:rPr>
              <w:t>及外观质量自检的相关知</w:t>
            </w:r>
            <w:r>
              <w:rPr>
                <w:spacing w:val="8"/>
              </w:rPr>
              <w:t>识</w:t>
            </w:r>
          </w:p>
        </w:tc>
      </w:tr>
    </w:tbl>
    <w:p w14:paraId="6F5ADE39">
      <w:pPr>
        <w:pStyle w:val="2"/>
      </w:pPr>
    </w:p>
    <w:p w14:paraId="73C71A32">
      <w:pPr>
        <w:sectPr>
          <w:headerReference r:id="rId155" w:type="default"/>
          <w:footerReference r:id="rId156" w:type="default"/>
          <w:pgSz w:w="8727" w:h="12240"/>
          <w:pgMar w:top="1071" w:right="1298" w:bottom="994" w:left="1179" w:header="800" w:footer="793" w:gutter="0"/>
          <w:cols w:space="720" w:num="1"/>
        </w:sectPr>
      </w:pPr>
    </w:p>
    <w:p w14:paraId="6A749FB7">
      <w:pPr>
        <w:pStyle w:val="2"/>
        <w:spacing w:line="427" w:lineRule="auto"/>
      </w:pPr>
    </w:p>
    <w:p w14:paraId="4F81F3F7">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D9461FE">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16C54E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F41432E">
            <w:pPr>
              <w:pStyle w:val="6"/>
              <w:spacing w:before="134" w:line="233" w:lineRule="auto"/>
              <w:ind w:left="90" w:right="96"/>
            </w:pPr>
            <w:r>
              <w:rPr>
                <w:spacing w:val="5"/>
              </w:rPr>
              <w:t>职业功能</w:t>
            </w:r>
          </w:p>
        </w:tc>
        <w:tc>
          <w:tcPr>
            <w:tcW w:w="1080" w:type="dxa"/>
            <w:tcBorders>
              <w:top w:val="single" w:color="231F20" w:sz="6" w:space="0"/>
            </w:tcBorders>
            <w:vAlign w:val="top"/>
          </w:tcPr>
          <w:p w14:paraId="578C30FA">
            <w:pPr>
              <w:pStyle w:val="6"/>
              <w:spacing w:before="263" w:line="184" w:lineRule="auto"/>
              <w:ind w:left="178"/>
            </w:pPr>
            <w:r>
              <w:rPr>
                <w:spacing w:val="8"/>
              </w:rPr>
              <w:t>工作内容</w:t>
            </w:r>
          </w:p>
        </w:tc>
        <w:tc>
          <w:tcPr>
            <w:tcW w:w="2340" w:type="dxa"/>
            <w:tcBorders>
              <w:top w:val="single" w:color="231F20" w:sz="6" w:space="0"/>
            </w:tcBorders>
            <w:vAlign w:val="top"/>
          </w:tcPr>
          <w:p w14:paraId="363DB3D2">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8D42B03">
            <w:pPr>
              <w:pStyle w:val="6"/>
              <w:spacing w:before="262" w:line="185" w:lineRule="auto"/>
              <w:ind w:left="595"/>
            </w:pPr>
            <w:r>
              <w:rPr>
                <w:spacing w:val="9"/>
              </w:rPr>
              <w:t>相关知识要求</w:t>
            </w:r>
          </w:p>
        </w:tc>
      </w:tr>
      <w:tr w14:paraId="1A68DD6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6" w:hRule="atLeast"/>
        </w:trPr>
        <w:tc>
          <w:tcPr>
            <w:tcW w:w="547" w:type="dxa"/>
            <w:vMerge w:val="restart"/>
            <w:tcBorders>
              <w:left w:val="single" w:color="231F20" w:sz="6" w:space="0"/>
              <w:bottom w:val="nil"/>
            </w:tcBorders>
            <w:vAlign w:val="top"/>
          </w:tcPr>
          <w:p w14:paraId="0886D87F">
            <w:pPr>
              <w:spacing w:line="268" w:lineRule="auto"/>
              <w:rPr>
                <w:rFonts w:ascii="Arial"/>
                <w:sz w:val="21"/>
              </w:rPr>
            </w:pPr>
          </w:p>
          <w:p w14:paraId="6BC307BC">
            <w:pPr>
              <w:spacing w:line="268" w:lineRule="auto"/>
              <w:rPr>
                <w:rFonts w:ascii="Arial"/>
                <w:sz w:val="21"/>
              </w:rPr>
            </w:pPr>
          </w:p>
          <w:p w14:paraId="0FBA7882">
            <w:pPr>
              <w:spacing w:line="268" w:lineRule="auto"/>
              <w:rPr>
                <w:rFonts w:ascii="Arial"/>
                <w:sz w:val="21"/>
              </w:rPr>
            </w:pPr>
          </w:p>
          <w:p w14:paraId="2BC3ED29">
            <w:pPr>
              <w:spacing w:line="268" w:lineRule="auto"/>
              <w:rPr>
                <w:rFonts w:ascii="Arial"/>
                <w:sz w:val="21"/>
              </w:rPr>
            </w:pPr>
          </w:p>
          <w:p w14:paraId="3C7824F8">
            <w:pPr>
              <w:spacing w:line="268" w:lineRule="auto"/>
              <w:rPr>
                <w:rFonts w:ascii="Arial"/>
                <w:sz w:val="21"/>
              </w:rPr>
            </w:pPr>
          </w:p>
          <w:p w14:paraId="0CC90E96">
            <w:pPr>
              <w:spacing w:line="269" w:lineRule="auto"/>
              <w:rPr>
                <w:rFonts w:ascii="Arial"/>
                <w:sz w:val="21"/>
              </w:rPr>
            </w:pPr>
          </w:p>
          <w:p w14:paraId="7742D8A4">
            <w:pPr>
              <w:spacing w:line="269" w:lineRule="auto"/>
              <w:rPr>
                <w:rFonts w:ascii="Arial"/>
                <w:sz w:val="21"/>
              </w:rPr>
            </w:pPr>
          </w:p>
          <w:p w14:paraId="007FBC96">
            <w:pPr>
              <w:pStyle w:val="6"/>
              <w:spacing w:before="73" w:line="165" w:lineRule="auto"/>
              <w:ind w:left="149"/>
            </w:pPr>
            <w:r>
              <w:rPr>
                <w:spacing w:val="-14"/>
              </w:rPr>
              <w:t>13.</w:t>
            </w:r>
          </w:p>
          <w:p w14:paraId="640E5856">
            <w:pPr>
              <w:pStyle w:val="6"/>
              <w:spacing w:before="49" w:line="179" w:lineRule="exact"/>
              <w:ind w:left="177" w:right="185" w:firstLine="1"/>
              <w:jc w:val="both"/>
            </w:pPr>
            <w:r>
              <w:rPr>
                <w:spacing w:val="2"/>
                <w:position w:val="1"/>
              </w:rPr>
              <w:t>不</w:t>
            </w:r>
            <w:r>
              <w:rPr>
                <w:spacing w:val="4"/>
              </w:rPr>
              <w:t>等壁</w:t>
            </w:r>
            <w:r>
              <w:rPr>
                <w:spacing w:val="4"/>
                <w:position w:val="1"/>
              </w:rPr>
              <w:t>厚</w:t>
            </w:r>
            <w:r>
              <w:rPr>
                <w:spacing w:val="4"/>
              </w:rPr>
              <w:t>工件火焰钎焊</w:t>
            </w:r>
          </w:p>
        </w:tc>
        <w:tc>
          <w:tcPr>
            <w:tcW w:w="1080" w:type="dxa"/>
            <w:vAlign w:val="top"/>
          </w:tcPr>
          <w:p w14:paraId="5BDA3935">
            <w:pPr>
              <w:spacing w:line="343" w:lineRule="auto"/>
              <w:rPr>
                <w:rFonts w:ascii="Arial"/>
                <w:sz w:val="21"/>
              </w:rPr>
            </w:pPr>
          </w:p>
          <w:p w14:paraId="488EBC3C">
            <w:pPr>
              <w:spacing w:line="343" w:lineRule="auto"/>
              <w:rPr>
                <w:rFonts w:ascii="Arial"/>
                <w:sz w:val="21"/>
              </w:rPr>
            </w:pPr>
          </w:p>
          <w:p w14:paraId="1E622E13">
            <w:pPr>
              <w:pStyle w:val="6"/>
              <w:spacing w:before="73" w:line="234" w:lineRule="auto"/>
              <w:ind w:left="85" w:right="91" w:firstLine="193"/>
            </w:pPr>
            <w:r>
              <w:rPr>
                <w:spacing w:val="-15"/>
              </w:rPr>
              <w:t>13.</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39FB9F34">
            <w:pPr>
              <w:spacing w:line="283" w:lineRule="auto"/>
              <w:rPr>
                <w:rFonts w:ascii="Arial"/>
                <w:sz w:val="21"/>
              </w:rPr>
            </w:pPr>
          </w:p>
          <w:p w14:paraId="7FC28860">
            <w:pPr>
              <w:pStyle w:val="6"/>
              <w:spacing w:before="73" w:line="222" w:lineRule="auto"/>
              <w:ind w:left="89" w:right="86" w:firstLine="192"/>
            </w:pPr>
            <w:r>
              <w:rPr>
                <w:spacing w:val="-7"/>
              </w:rPr>
              <w:t>13.</w:t>
            </w:r>
            <w:r>
              <w:rPr>
                <w:spacing w:val="13"/>
              </w:rPr>
              <w:t xml:space="preserve"> </w:t>
            </w:r>
            <w:r>
              <w:rPr>
                <w:spacing w:val="-7"/>
              </w:rPr>
              <w:t>1.</w:t>
            </w:r>
            <w:r>
              <w:rPr>
                <w:spacing w:val="12"/>
              </w:rPr>
              <w:t xml:space="preserve"> </w:t>
            </w:r>
            <w:r>
              <w:rPr>
                <w:spacing w:val="-7"/>
              </w:rPr>
              <w:t>1</w:t>
            </w:r>
            <w:r>
              <w:rPr>
                <w:spacing w:val="15"/>
              </w:rPr>
              <w:t xml:space="preserve"> </w:t>
            </w:r>
            <w:r>
              <w:rPr>
                <w:spacing w:val="-7"/>
              </w:rPr>
              <w:t>能</w:t>
            </w:r>
            <w:r>
              <w:rPr>
                <w:spacing w:val="-19"/>
              </w:rPr>
              <w:t xml:space="preserve"> </w:t>
            </w:r>
            <w:r>
              <w:rPr>
                <w:spacing w:val="-7"/>
              </w:rPr>
              <w:t>根</w:t>
            </w:r>
            <w:r>
              <w:rPr>
                <w:spacing w:val="-18"/>
              </w:rPr>
              <w:t xml:space="preserve"> </w:t>
            </w:r>
            <w:r>
              <w:rPr>
                <w:spacing w:val="-7"/>
              </w:rPr>
              <w:t>据</w:t>
            </w:r>
            <w:r>
              <w:rPr>
                <w:spacing w:val="-19"/>
              </w:rPr>
              <w:t xml:space="preserve"> </w:t>
            </w:r>
            <w:r>
              <w:rPr>
                <w:spacing w:val="-7"/>
              </w:rPr>
              <w:t>不</w:t>
            </w:r>
            <w:r>
              <w:rPr>
                <w:spacing w:val="-16"/>
              </w:rPr>
              <w:t xml:space="preserve"> </w:t>
            </w:r>
            <w:r>
              <w:rPr>
                <w:spacing w:val="-7"/>
              </w:rPr>
              <w:t>等</w:t>
            </w:r>
            <w:r>
              <w:rPr>
                <w:spacing w:val="-17"/>
              </w:rPr>
              <w:t xml:space="preserve"> </w:t>
            </w:r>
            <w:r>
              <w:rPr>
                <w:spacing w:val="-7"/>
              </w:rPr>
              <w:t>壁</w:t>
            </w:r>
            <w:r>
              <w:rPr>
                <w:spacing w:val="-18"/>
              </w:rPr>
              <w:t xml:space="preserve"> </w:t>
            </w:r>
            <w:r>
              <w:rPr>
                <w:spacing w:val="-7"/>
              </w:rPr>
              <w:t>厚</w:t>
            </w:r>
            <w:r>
              <w:rPr>
                <w:spacing w:val="9"/>
              </w:rPr>
              <w:t>工件结构调整火焰钎焊间隙</w:t>
            </w:r>
          </w:p>
          <w:p w14:paraId="6C389C11">
            <w:pPr>
              <w:pStyle w:val="6"/>
              <w:spacing w:line="229" w:lineRule="auto"/>
              <w:ind w:left="88" w:right="86" w:firstLine="193"/>
            </w:pPr>
            <w:r>
              <w:rPr>
                <w:spacing w:val="-6"/>
              </w:rPr>
              <w:t>13.</w:t>
            </w:r>
            <w:r>
              <w:rPr>
                <w:spacing w:val="18"/>
                <w:w w:val="101"/>
              </w:rPr>
              <w:t xml:space="preserve"> </w:t>
            </w:r>
            <w:r>
              <w:rPr>
                <w:spacing w:val="-6"/>
              </w:rPr>
              <w:t>1. 2</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不</w:t>
            </w:r>
            <w:r>
              <w:rPr>
                <w:spacing w:val="-16"/>
              </w:rPr>
              <w:t xml:space="preserve"> </w:t>
            </w:r>
            <w:r>
              <w:rPr>
                <w:spacing w:val="-6"/>
              </w:rPr>
              <w:t>等</w:t>
            </w:r>
            <w:r>
              <w:rPr>
                <w:spacing w:val="-17"/>
              </w:rPr>
              <w:t xml:space="preserve"> </w:t>
            </w:r>
            <w:r>
              <w:rPr>
                <w:spacing w:val="-6"/>
              </w:rPr>
              <w:t>壁</w:t>
            </w:r>
            <w:r>
              <w:rPr>
                <w:spacing w:val="-18"/>
              </w:rPr>
              <w:t xml:space="preserve"> </w:t>
            </w:r>
            <w:r>
              <w:rPr>
                <w:spacing w:val="-6"/>
              </w:rPr>
              <w:t>厚</w:t>
            </w:r>
            <w:r>
              <w:rPr>
                <w:spacing w:val="10"/>
              </w:rPr>
              <w:t>工件结构选择火焰钎焊用焊</w:t>
            </w:r>
            <w:r>
              <w:rPr>
                <w:spacing w:val="3"/>
              </w:rPr>
              <w:t>枪</w:t>
            </w:r>
          </w:p>
        </w:tc>
        <w:tc>
          <w:tcPr>
            <w:tcW w:w="2266" w:type="dxa"/>
            <w:tcBorders>
              <w:right w:val="single" w:color="231F20" w:sz="6" w:space="0"/>
            </w:tcBorders>
            <w:vAlign w:val="top"/>
          </w:tcPr>
          <w:p w14:paraId="6E9D927D">
            <w:pPr>
              <w:spacing w:line="283" w:lineRule="auto"/>
              <w:rPr>
                <w:rFonts w:ascii="Arial"/>
                <w:sz w:val="21"/>
              </w:rPr>
            </w:pPr>
          </w:p>
          <w:p w14:paraId="7694E758">
            <w:pPr>
              <w:pStyle w:val="6"/>
              <w:spacing w:before="73" w:line="222" w:lineRule="auto"/>
              <w:ind w:left="94" w:right="82" w:firstLine="193"/>
            </w:pPr>
            <w:r>
              <w:rPr>
                <w:spacing w:val="3"/>
              </w:rPr>
              <w:t>13. 1.</w:t>
            </w:r>
            <w:r>
              <w:rPr>
                <w:spacing w:val="18"/>
              </w:rPr>
              <w:t xml:space="preserve"> </w:t>
            </w:r>
            <w:r>
              <w:rPr>
                <w:spacing w:val="3"/>
              </w:rPr>
              <w:t>1 不等壁厚工件火</w:t>
            </w:r>
            <w:r>
              <w:rPr>
                <w:spacing w:val="18"/>
              </w:rPr>
              <w:t>焰钎焊间隙选择与装配要</w:t>
            </w:r>
            <w:r>
              <w:rPr>
                <w:spacing w:val="3"/>
              </w:rPr>
              <w:t>求</w:t>
            </w:r>
          </w:p>
          <w:p w14:paraId="1DD41DAB">
            <w:pPr>
              <w:pStyle w:val="6"/>
              <w:spacing w:before="1" w:line="232" w:lineRule="auto"/>
              <w:ind w:left="94" w:right="82" w:firstLine="193"/>
            </w:pPr>
            <w:r>
              <w:rPr>
                <w:spacing w:val="4"/>
              </w:rPr>
              <w:t>13. 1. 2 不等壁厚工件火</w:t>
            </w:r>
            <w:r>
              <w:rPr>
                <w:spacing w:val="9"/>
              </w:rPr>
              <w:t>焰钎焊用焊枪选择原则</w:t>
            </w:r>
          </w:p>
        </w:tc>
      </w:tr>
      <w:tr w14:paraId="7A16970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6" w:hRule="atLeast"/>
        </w:trPr>
        <w:tc>
          <w:tcPr>
            <w:tcW w:w="547" w:type="dxa"/>
            <w:vMerge w:val="continue"/>
            <w:tcBorders>
              <w:top w:val="nil"/>
              <w:left w:val="single" w:color="231F20" w:sz="6" w:space="0"/>
              <w:bottom w:val="nil"/>
            </w:tcBorders>
            <w:vAlign w:val="top"/>
          </w:tcPr>
          <w:p w14:paraId="53391C13">
            <w:pPr>
              <w:rPr>
                <w:rFonts w:ascii="Arial"/>
                <w:sz w:val="21"/>
              </w:rPr>
            </w:pPr>
          </w:p>
        </w:tc>
        <w:tc>
          <w:tcPr>
            <w:tcW w:w="1080" w:type="dxa"/>
            <w:vAlign w:val="top"/>
          </w:tcPr>
          <w:p w14:paraId="71C446D9">
            <w:pPr>
              <w:spacing w:line="344" w:lineRule="auto"/>
              <w:rPr>
                <w:rFonts w:ascii="Arial"/>
                <w:sz w:val="21"/>
              </w:rPr>
            </w:pPr>
          </w:p>
          <w:p w14:paraId="36973AC7">
            <w:pPr>
              <w:spacing w:line="345" w:lineRule="auto"/>
              <w:rPr>
                <w:rFonts w:ascii="Arial"/>
                <w:sz w:val="21"/>
              </w:rPr>
            </w:pPr>
          </w:p>
          <w:p w14:paraId="439116BF">
            <w:pPr>
              <w:pStyle w:val="6"/>
              <w:spacing w:before="73" w:line="234" w:lineRule="auto"/>
              <w:ind w:left="87" w:right="91" w:firstLine="191"/>
            </w:pPr>
            <w:r>
              <w:rPr>
                <w:spacing w:val="-10"/>
              </w:rPr>
              <w:t>13. 2</w:t>
            </w:r>
            <w:r>
              <w:t xml:space="preserve">    </w:t>
            </w:r>
            <w:r>
              <w:rPr>
                <w:spacing w:val="-10"/>
              </w:rPr>
              <w:t>焊</w:t>
            </w:r>
            <w:r>
              <w:rPr>
                <w:spacing w:val="7"/>
              </w:rPr>
              <w:t>接操作</w:t>
            </w:r>
          </w:p>
        </w:tc>
        <w:tc>
          <w:tcPr>
            <w:tcW w:w="2340" w:type="dxa"/>
            <w:vAlign w:val="top"/>
          </w:tcPr>
          <w:p w14:paraId="4F084D3B">
            <w:pPr>
              <w:pStyle w:val="6"/>
              <w:spacing w:before="225" w:line="222" w:lineRule="auto"/>
              <w:ind w:left="89" w:right="86" w:firstLine="192"/>
            </w:pPr>
            <w:r>
              <w:rPr>
                <w:spacing w:val="-6"/>
              </w:rPr>
              <w:t>13. 2.</w:t>
            </w:r>
            <w:r>
              <w:rPr>
                <w:spacing w:val="18"/>
                <w:w w:val="101"/>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不</w:t>
            </w:r>
            <w:r>
              <w:rPr>
                <w:spacing w:val="-16"/>
              </w:rPr>
              <w:t xml:space="preserve"> </w:t>
            </w:r>
            <w:r>
              <w:rPr>
                <w:spacing w:val="-6"/>
              </w:rPr>
              <w:t>等</w:t>
            </w:r>
            <w:r>
              <w:rPr>
                <w:spacing w:val="-17"/>
              </w:rPr>
              <w:t xml:space="preserve"> </w:t>
            </w:r>
            <w:r>
              <w:rPr>
                <w:spacing w:val="-6"/>
              </w:rPr>
              <w:t>壁</w:t>
            </w:r>
            <w:r>
              <w:rPr>
                <w:spacing w:val="-18"/>
              </w:rPr>
              <w:t xml:space="preserve"> </w:t>
            </w:r>
            <w:r>
              <w:rPr>
                <w:spacing w:val="-6"/>
              </w:rPr>
              <w:t>厚</w:t>
            </w:r>
            <w:r>
              <w:rPr>
                <w:spacing w:val="9"/>
              </w:rPr>
              <w:t>工件结构调整火焰钎焊加热</w:t>
            </w:r>
            <w:r>
              <w:rPr>
                <w:spacing w:val="6"/>
              </w:rPr>
              <w:t>方式</w:t>
            </w:r>
          </w:p>
          <w:p w14:paraId="70E7E96B">
            <w:pPr>
              <w:pStyle w:val="6"/>
              <w:spacing w:before="1" w:line="228" w:lineRule="auto"/>
              <w:ind w:left="87" w:right="86" w:firstLine="194"/>
            </w:pPr>
            <w:r>
              <w:rPr>
                <w:spacing w:val="-5"/>
              </w:rPr>
              <w:t>13. 2. 2</w:t>
            </w:r>
            <w:r>
              <w:rPr>
                <w:spacing w:val="24"/>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9"/>
              </w:rPr>
              <w:t xml:space="preserve"> </w:t>
            </w:r>
            <w:r>
              <w:rPr>
                <w:spacing w:val="-5"/>
              </w:rPr>
              <w:t>不</w:t>
            </w:r>
            <w:r>
              <w:rPr>
                <w:spacing w:val="-16"/>
              </w:rPr>
              <w:t xml:space="preserve"> </w:t>
            </w:r>
            <w:r>
              <w:rPr>
                <w:spacing w:val="-5"/>
              </w:rPr>
              <w:t>等</w:t>
            </w:r>
            <w:r>
              <w:rPr>
                <w:spacing w:val="-17"/>
              </w:rPr>
              <w:t xml:space="preserve"> </w:t>
            </w:r>
            <w:r>
              <w:rPr>
                <w:spacing w:val="-5"/>
              </w:rPr>
              <w:t>壁</w:t>
            </w:r>
            <w:r>
              <w:rPr>
                <w:spacing w:val="-18"/>
              </w:rPr>
              <w:t xml:space="preserve"> </w:t>
            </w:r>
            <w:r>
              <w:rPr>
                <w:spacing w:val="-5"/>
              </w:rPr>
              <w:t>厚</w:t>
            </w:r>
            <w:r>
              <w:rPr>
                <w:spacing w:val="10"/>
              </w:rPr>
              <w:t>工件火焰钎焊质量要求调整</w:t>
            </w:r>
            <w:r>
              <w:rPr>
                <w:spacing w:val="8"/>
              </w:rPr>
              <w:t>钎焊参数</w:t>
            </w:r>
          </w:p>
        </w:tc>
        <w:tc>
          <w:tcPr>
            <w:tcW w:w="2266" w:type="dxa"/>
            <w:tcBorders>
              <w:right w:val="single" w:color="231F20" w:sz="6" w:space="0"/>
            </w:tcBorders>
            <w:vAlign w:val="top"/>
          </w:tcPr>
          <w:p w14:paraId="5D9A251B">
            <w:pPr>
              <w:spacing w:line="287" w:lineRule="auto"/>
              <w:rPr>
                <w:rFonts w:ascii="Arial"/>
                <w:sz w:val="21"/>
              </w:rPr>
            </w:pPr>
          </w:p>
          <w:p w14:paraId="0D9360B1">
            <w:pPr>
              <w:pStyle w:val="6"/>
              <w:spacing w:before="73" w:line="222" w:lineRule="auto"/>
              <w:ind w:left="94" w:right="82" w:firstLine="193"/>
            </w:pPr>
            <w:r>
              <w:rPr>
                <w:spacing w:val="4"/>
              </w:rPr>
              <w:t>13. 2. 1 不等壁厚工件火</w:t>
            </w:r>
            <w:r>
              <w:rPr>
                <w:spacing w:val="9"/>
              </w:rPr>
              <w:t>焰钎焊加热控制要求</w:t>
            </w:r>
          </w:p>
          <w:p w14:paraId="39A9EE4A">
            <w:pPr>
              <w:pStyle w:val="6"/>
              <w:spacing w:line="229" w:lineRule="auto"/>
              <w:ind w:left="94" w:right="82" w:firstLine="193"/>
            </w:pPr>
            <w:r>
              <w:rPr>
                <w:spacing w:val="4"/>
              </w:rPr>
              <w:t>13. 2. 2 不等壁厚工件火</w:t>
            </w:r>
            <w:r>
              <w:rPr>
                <w:spacing w:val="18"/>
              </w:rPr>
              <w:t>焰钎焊工艺对接头质量的</w:t>
            </w:r>
            <w:r>
              <w:rPr>
                <w:spacing w:val="7"/>
              </w:rPr>
              <w:t>影响</w:t>
            </w:r>
          </w:p>
        </w:tc>
      </w:tr>
      <w:tr w14:paraId="18E1E8A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7" w:hRule="atLeast"/>
        </w:trPr>
        <w:tc>
          <w:tcPr>
            <w:tcW w:w="547" w:type="dxa"/>
            <w:vMerge w:val="continue"/>
            <w:tcBorders>
              <w:top w:val="nil"/>
              <w:left w:val="single" w:color="231F20" w:sz="6" w:space="0"/>
            </w:tcBorders>
            <w:vAlign w:val="top"/>
          </w:tcPr>
          <w:p w14:paraId="679C100D">
            <w:pPr>
              <w:rPr>
                <w:rFonts w:ascii="Arial"/>
                <w:sz w:val="21"/>
              </w:rPr>
            </w:pPr>
          </w:p>
        </w:tc>
        <w:tc>
          <w:tcPr>
            <w:tcW w:w="1080" w:type="dxa"/>
            <w:vAlign w:val="top"/>
          </w:tcPr>
          <w:p w14:paraId="7E89DCF5">
            <w:pPr>
              <w:spacing w:line="347" w:lineRule="auto"/>
              <w:rPr>
                <w:rFonts w:ascii="Arial"/>
                <w:sz w:val="21"/>
              </w:rPr>
            </w:pPr>
          </w:p>
          <w:p w14:paraId="189CFBB4">
            <w:pPr>
              <w:spacing w:line="347" w:lineRule="auto"/>
              <w:rPr>
                <w:rFonts w:ascii="Arial"/>
                <w:sz w:val="21"/>
              </w:rPr>
            </w:pPr>
          </w:p>
          <w:p w14:paraId="7A486EC5">
            <w:pPr>
              <w:pStyle w:val="6"/>
              <w:spacing w:before="73" w:line="233" w:lineRule="auto"/>
              <w:ind w:left="85" w:right="91" w:firstLine="193"/>
            </w:pPr>
            <w:r>
              <w:rPr>
                <w:spacing w:val="-12"/>
              </w:rPr>
              <w:t>13.</w:t>
            </w:r>
            <w:r>
              <w:t xml:space="preserve"> </w:t>
            </w:r>
            <w:r>
              <w:rPr>
                <w:spacing w:val="-12"/>
              </w:rPr>
              <w:t>3</w:t>
            </w:r>
            <w:r>
              <w:t xml:space="preserve">    </w:t>
            </w:r>
            <w:r>
              <w:rPr>
                <w:spacing w:val="-12"/>
              </w:rPr>
              <w:t>焊</w:t>
            </w:r>
            <w:r>
              <w:rPr>
                <w:spacing w:val="8"/>
              </w:rPr>
              <w:t>后检查</w:t>
            </w:r>
          </w:p>
        </w:tc>
        <w:tc>
          <w:tcPr>
            <w:tcW w:w="2340" w:type="dxa"/>
            <w:vAlign w:val="top"/>
          </w:tcPr>
          <w:p w14:paraId="6701A510">
            <w:pPr>
              <w:pStyle w:val="6"/>
              <w:spacing w:before="229" w:line="222" w:lineRule="auto"/>
              <w:ind w:left="88" w:right="86" w:firstLine="193"/>
            </w:pPr>
            <w:r>
              <w:rPr>
                <w:spacing w:val="-6"/>
              </w:rPr>
              <w:t>13. 3.</w:t>
            </w:r>
            <w:r>
              <w:rPr>
                <w:spacing w:val="21"/>
              </w:rPr>
              <w:t xml:space="preserve"> </w:t>
            </w:r>
            <w:r>
              <w:rPr>
                <w:spacing w:val="-6"/>
              </w:rPr>
              <w:t>1</w:t>
            </w:r>
            <w:r>
              <w:rPr>
                <w:spacing w:val="14"/>
                <w:w w:val="101"/>
              </w:rPr>
              <w:t xml:space="preserve"> </w:t>
            </w:r>
            <w:r>
              <w:rPr>
                <w:spacing w:val="-6"/>
              </w:rPr>
              <w:t>能</w:t>
            </w:r>
            <w:r>
              <w:rPr>
                <w:spacing w:val="-21"/>
              </w:rPr>
              <w:t xml:space="preserve"> </w:t>
            </w:r>
            <w:r>
              <w:rPr>
                <w:spacing w:val="-6"/>
              </w:rPr>
              <w:t>对</w:t>
            </w:r>
            <w:r>
              <w:rPr>
                <w:spacing w:val="-19"/>
              </w:rPr>
              <w:t xml:space="preserve"> </w:t>
            </w:r>
            <w:r>
              <w:rPr>
                <w:spacing w:val="-6"/>
              </w:rPr>
              <w:t>不</w:t>
            </w:r>
            <w:r>
              <w:rPr>
                <w:spacing w:val="-17"/>
              </w:rPr>
              <w:t xml:space="preserve"> </w:t>
            </w:r>
            <w:r>
              <w:rPr>
                <w:spacing w:val="-6"/>
              </w:rPr>
              <w:t>等</w:t>
            </w:r>
            <w:r>
              <w:rPr>
                <w:spacing w:val="-17"/>
              </w:rPr>
              <w:t xml:space="preserve"> </w:t>
            </w:r>
            <w:r>
              <w:rPr>
                <w:spacing w:val="-6"/>
              </w:rPr>
              <w:t>壁</w:t>
            </w:r>
            <w:r>
              <w:rPr>
                <w:spacing w:val="-18"/>
              </w:rPr>
              <w:t xml:space="preserve"> </w:t>
            </w:r>
            <w:r>
              <w:rPr>
                <w:spacing w:val="-6"/>
              </w:rPr>
              <w:t>厚</w:t>
            </w:r>
            <w:r>
              <w:rPr>
                <w:spacing w:val="-17"/>
              </w:rPr>
              <w:t xml:space="preserve"> </w:t>
            </w:r>
            <w:r>
              <w:rPr>
                <w:spacing w:val="-6"/>
              </w:rPr>
              <w:t>工</w:t>
            </w:r>
            <w:r>
              <w:rPr>
                <w:spacing w:val="10"/>
              </w:rPr>
              <w:t>件火焰钎焊接头外观质量进</w:t>
            </w:r>
            <w:r>
              <w:rPr>
                <w:spacing w:val="8"/>
              </w:rPr>
              <w:t>行自检</w:t>
            </w:r>
          </w:p>
          <w:p w14:paraId="7330B160">
            <w:pPr>
              <w:pStyle w:val="6"/>
              <w:spacing w:before="1" w:line="228" w:lineRule="auto"/>
              <w:ind w:left="89" w:right="86" w:firstLine="192"/>
            </w:pPr>
            <w:r>
              <w:rPr>
                <w:spacing w:val="-5"/>
              </w:rPr>
              <w:t>13. 3. 2</w:t>
            </w:r>
            <w:r>
              <w:rPr>
                <w:spacing w:val="26"/>
                <w:w w:val="101"/>
              </w:rPr>
              <w:t xml:space="preserve"> </w:t>
            </w:r>
            <w:r>
              <w:rPr>
                <w:spacing w:val="-5"/>
              </w:rPr>
              <w:t>能</w:t>
            </w:r>
            <w:r>
              <w:rPr>
                <w:spacing w:val="-21"/>
              </w:rPr>
              <w:t xml:space="preserve"> </w:t>
            </w:r>
            <w:r>
              <w:rPr>
                <w:spacing w:val="-5"/>
              </w:rPr>
              <w:t>对</w:t>
            </w:r>
            <w:r>
              <w:rPr>
                <w:spacing w:val="-19"/>
              </w:rPr>
              <w:t xml:space="preserve"> </w:t>
            </w:r>
            <w:r>
              <w:rPr>
                <w:spacing w:val="-5"/>
              </w:rPr>
              <w:t>不</w:t>
            </w:r>
            <w:r>
              <w:rPr>
                <w:spacing w:val="-17"/>
              </w:rPr>
              <w:t xml:space="preserve"> </w:t>
            </w:r>
            <w:r>
              <w:rPr>
                <w:spacing w:val="-5"/>
              </w:rPr>
              <w:t>等</w:t>
            </w:r>
            <w:r>
              <w:rPr>
                <w:spacing w:val="-17"/>
              </w:rPr>
              <w:t xml:space="preserve"> </w:t>
            </w:r>
            <w:r>
              <w:rPr>
                <w:spacing w:val="-5"/>
              </w:rPr>
              <w:t>壁</w:t>
            </w:r>
            <w:r>
              <w:rPr>
                <w:spacing w:val="-18"/>
              </w:rPr>
              <w:t xml:space="preserve"> </w:t>
            </w:r>
            <w:r>
              <w:rPr>
                <w:spacing w:val="-5"/>
              </w:rPr>
              <w:t>厚</w:t>
            </w:r>
            <w:r>
              <w:rPr>
                <w:spacing w:val="-17"/>
              </w:rPr>
              <w:t xml:space="preserve"> </w:t>
            </w:r>
            <w:r>
              <w:rPr>
                <w:spacing w:val="-5"/>
              </w:rPr>
              <w:t>工</w:t>
            </w:r>
            <w:r>
              <w:rPr>
                <w:spacing w:val="9"/>
              </w:rPr>
              <w:t>件火焰钎焊接头缺陷进行修</w:t>
            </w:r>
            <w:r>
              <w:rPr>
                <w:spacing w:val="2"/>
              </w:rPr>
              <w:t>复</w:t>
            </w:r>
          </w:p>
        </w:tc>
        <w:tc>
          <w:tcPr>
            <w:tcW w:w="2266" w:type="dxa"/>
            <w:tcBorders>
              <w:right w:val="single" w:color="231F20" w:sz="6" w:space="0"/>
            </w:tcBorders>
            <w:vAlign w:val="top"/>
          </w:tcPr>
          <w:p w14:paraId="2F6478FA">
            <w:pPr>
              <w:spacing w:line="290" w:lineRule="auto"/>
              <w:rPr>
                <w:rFonts w:ascii="Arial"/>
                <w:sz w:val="21"/>
              </w:rPr>
            </w:pPr>
          </w:p>
          <w:p w14:paraId="259BD933">
            <w:pPr>
              <w:pStyle w:val="6"/>
              <w:spacing w:before="73" w:line="222" w:lineRule="auto"/>
              <w:ind w:left="94" w:right="82" w:firstLine="193"/>
            </w:pPr>
            <w:r>
              <w:rPr>
                <w:spacing w:val="4"/>
              </w:rPr>
              <w:t>13. 3. 1 不等壁厚工件火</w:t>
            </w:r>
            <w:r>
              <w:rPr>
                <w:spacing w:val="18"/>
              </w:rPr>
              <w:t>焰钎焊接头表面缺陷及其</w:t>
            </w:r>
            <w:r>
              <w:rPr>
                <w:spacing w:val="9"/>
              </w:rPr>
              <w:t>外观质量自检的相关知识</w:t>
            </w:r>
          </w:p>
          <w:p w14:paraId="62BAE585">
            <w:pPr>
              <w:pStyle w:val="6"/>
              <w:spacing w:before="1" w:line="232" w:lineRule="auto"/>
              <w:ind w:left="94" w:right="82" w:firstLine="193"/>
            </w:pPr>
            <w:r>
              <w:rPr>
                <w:spacing w:val="4"/>
              </w:rPr>
              <w:t>13. 3. 2 不等壁厚工件火</w:t>
            </w:r>
            <w:r>
              <w:rPr>
                <w:spacing w:val="9"/>
              </w:rPr>
              <w:t>焰钎焊接头缺陷修复要求</w:t>
            </w:r>
          </w:p>
        </w:tc>
      </w:tr>
      <w:tr w14:paraId="0F3B7B8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60" w:hRule="atLeast"/>
        </w:trPr>
        <w:tc>
          <w:tcPr>
            <w:tcW w:w="547" w:type="dxa"/>
            <w:tcBorders>
              <w:left w:val="single" w:color="231F20" w:sz="6" w:space="0"/>
              <w:bottom w:val="single" w:color="231F20" w:sz="6" w:space="0"/>
            </w:tcBorders>
            <w:vAlign w:val="top"/>
          </w:tcPr>
          <w:p w14:paraId="0AD741E8">
            <w:pPr>
              <w:spacing w:line="282" w:lineRule="auto"/>
              <w:rPr>
                <w:rFonts w:ascii="Arial"/>
                <w:sz w:val="21"/>
              </w:rPr>
            </w:pPr>
          </w:p>
          <w:p w14:paraId="779E25FD">
            <w:pPr>
              <w:pStyle w:val="6"/>
              <w:spacing w:before="73" w:line="164" w:lineRule="auto"/>
              <w:ind w:left="149"/>
            </w:pPr>
            <w:r>
              <w:rPr>
                <w:spacing w:val="-14"/>
              </w:rPr>
              <w:t>14.</w:t>
            </w:r>
          </w:p>
          <w:p w14:paraId="48B30238">
            <w:pPr>
              <w:pStyle w:val="6"/>
              <w:spacing w:before="46" w:line="180" w:lineRule="exact"/>
              <w:ind w:left="179"/>
            </w:pPr>
            <w:r>
              <w:rPr>
                <w:spacing w:val="1"/>
              </w:rPr>
              <w:t>异</w:t>
            </w:r>
          </w:p>
          <w:p w14:paraId="0453F67F">
            <w:pPr>
              <w:pStyle w:val="6"/>
              <w:spacing w:line="183" w:lineRule="exact"/>
              <w:ind w:left="179"/>
            </w:pPr>
            <w:r>
              <w:rPr>
                <w:spacing w:val="2"/>
              </w:rPr>
              <w:t>种</w:t>
            </w:r>
          </w:p>
          <w:p w14:paraId="1213DC8C">
            <w:pPr>
              <w:pStyle w:val="6"/>
              <w:spacing w:line="179" w:lineRule="exact"/>
              <w:ind w:left="178"/>
            </w:pPr>
            <w:r>
              <w:rPr>
                <w:spacing w:val="3"/>
                <w:position w:val="-1"/>
              </w:rPr>
              <w:t>金</w:t>
            </w:r>
          </w:p>
          <w:p w14:paraId="6033AD4C">
            <w:pPr>
              <w:pStyle w:val="6"/>
              <w:spacing w:line="178" w:lineRule="exact"/>
              <w:ind w:left="179"/>
            </w:pPr>
            <w:r>
              <w:rPr>
                <w:spacing w:val="1"/>
              </w:rPr>
              <w:t>属</w:t>
            </w:r>
          </w:p>
          <w:p w14:paraId="00505866">
            <w:pPr>
              <w:pStyle w:val="6"/>
              <w:spacing w:line="180" w:lineRule="exact"/>
              <w:ind w:left="178"/>
            </w:pPr>
            <w:r>
              <w:rPr>
                <w:spacing w:val="3"/>
              </w:rPr>
              <w:t>火</w:t>
            </w:r>
          </w:p>
          <w:p w14:paraId="7AEBD461">
            <w:pPr>
              <w:pStyle w:val="6"/>
              <w:spacing w:line="180" w:lineRule="exact"/>
              <w:ind w:left="177"/>
            </w:pPr>
            <w:r>
              <w:rPr>
                <w:spacing w:val="3"/>
                <w:position w:val="-1"/>
              </w:rPr>
              <w:t>焰</w:t>
            </w:r>
          </w:p>
          <w:p w14:paraId="06A5A24A">
            <w:pPr>
              <w:pStyle w:val="6"/>
              <w:spacing w:line="180" w:lineRule="exact"/>
              <w:ind w:left="177"/>
            </w:pPr>
            <w:r>
              <w:rPr>
                <w:spacing w:val="4"/>
                <w:position w:val="-1"/>
              </w:rPr>
              <w:t>钎</w:t>
            </w:r>
          </w:p>
          <w:p w14:paraId="1EBD5655">
            <w:pPr>
              <w:pStyle w:val="6"/>
              <w:spacing w:before="1" w:line="183" w:lineRule="auto"/>
              <w:ind w:left="180"/>
            </w:pPr>
            <w:r>
              <w:rPr>
                <w:spacing w:val="1"/>
              </w:rPr>
              <w:t>焊</w:t>
            </w:r>
          </w:p>
        </w:tc>
        <w:tc>
          <w:tcPr>
            <w:tcW w:w="1080" w:type="dxa"/>
            <w:tcBorders>
              <w:bottom w:val="single" w:color="231F20" w:sz="6" w:space="0"/>
            </w:tcBorders>
            <w:vAlign w:val="top"/>
          </w:tcPr>
          <w:p w14:paraId="2ACC704C">
            <w:pPr>
              <w:spacing w:line="294" w:lineRule="auto"/>
              <w:rPr>
                <w:rFonts w:ascii="Arial"/>
                <w:sz w:val="21"/>
              </w:rPr>
            </w:pPr>
          </w:p>
          <w:p w14:paraId="6AEF0B93">
            <w:pPr>
              <w:spacing w:line="294" w:lineRule="auto"/>
              <w:rPr>
                <w:rFonts w:ascii="Arial"/>
                <w:sz w:val="21"/>
              </w:rPr>
            </w:pPr>
          </w:p>
          <w:p w14:paraId="67682CBC">
            <w:pPr>
              <w:spacing w:line="295" w:lineRule="auto"/>
              <w:rPr>
                <w:rFonts w:ascii="Arial"/>
                <w:sz w:val="21"/>
              </w:rPr>
            </w:pPr>
          </w:p>
          <w:p w14:paraId="06D32C0C">
            <w:pPr>
              <w:pStyle w:val="6"/>
              <w:spacing w:before="73" w:line="234" w:lineRule="auto"/>
              <w:ind w:left="85" w:right="91" w:firstLine="193"/>
            </w:pPr>
            <w:r>
              <w:rPr>
                <w:spacing w:val="-15"/>
              </w:rPr>
              <w:t>14.</w:t>
            </w:r>
            <w:r>
              <w:rPr>
                <w:spacing w:val="15"/>
              </w:rPr>
              <w:t xml:space="preserve"> </w:t>
            </w:r>
            <w:r>
              <w:rPr>
                <w:spacing w:val="-15"/>
              </w:rPr>
              <w:t>1</w:t>
            </w:r>
            <w:r>
              <w:t xml:space="preserve">    </w:t>
            </w:r>
            <w:r>
              <w:rPr>
                <w:spacing w:val="-15"/>
              </w:rPr>
              <w:t>焊</w:t>
            </w:r>
            <w:r>
              <w:rPr>
                <w:spacing w:val="8"/>
              </w:rPr>
              <w:t>前准备</w:t>
            </w:r>
          </w:p>
        </w:tc>
        <w:tc>
          <w:tcPr>
            <w:tcW w:w="2340" w:type="dxa"/>
            <w:tcBorders>
              <w:bottom w:val="single" w:color="231F20" w:sz="6" w:space="0"/>
            </w:tcBorders>
            <w:vAlign w:val="top"/>
          </w:tcPr>
          <w:p w14:paraId="74E94DC1">
            <w:pPr>
              <w:spacing w:line="241" w:lineRule="auto"/>
              <w:rPr>
                <w:rFonts w:ascii="Arial"/>
                <w:sz w:val="21"/>
              </w:rPr>
            </w:pPr>
          </w:p>
          <w:p w14:paraId="2D0E9AC3">
            <w:pPr>
              <w:spacing w:line="241" w:lineRule="auto"/>
              <w:rPr>
                <w:rFonts w:ascii="Arial"/>
                <w:sz w:val="21"/>
              </w:rPr>
            </w:pPr>
          </w:p>
          <w:p w14:paraId="44693980">
            <w:pPr>
              <w:pStyle w:val="6"/>
              <w:spacing w:before="73" w:line="222" w:lineRule="auto"/>
              <w:ind w:left="89" w:right="86" w:firstLine="192"/>
            </w:pPr>
            <w:r>
              <w:rPr>
                <w:spacing w:val="-7"/>
              </w:rPr>
              <w:t>14.</w:t>
            </w:r>
            <w:r>
              <w:rPr>
                <w:spacing w:val="13"/>
              </w:rPr>
              <w:t xml:space="preserve"> </w:t>
            </w:r>
            <w:r>
              <w:rPr>
                <w:spacing w:val="-7"/>
              </w:rPr>
              <w:t>1.</w:t>
            </w:r>
            <w:r>
              <w:rPr>
                <w:spacing w:val="12"/>
              </w:rPr>
              <w:t xml:space="preserve"> </w:t>
            </w:r>
            <w:r>
              <w:rPr>
                <w:spacing w:val="-7"/>
              </w:rPr>
              <w:t>1</w:t>
            </w:r>
            <w:r>
              <w:rPr>
                <w:spacing w:val="15"/>
              </w:rPr>
              <w:t xml:space="preserve"> </w:t>
            </w:r>
            <w:r>
              <w:rPr>
                <w:spacing w:val="-7"/>
              </w:rPr>
              <w:t>能</w:t>
            </w:r>
            <w:r>
              <w:rPr>
                <w:spacing w:val="-19"/>
              </w:rPr>
              <w:t xml:space="preserve"> </w:t>
            </w:r>
            <w:r>
              <w:rPr>
                <w:spacing w:val="-7"/>
              </w:rPr>
              <w:t>根</w:t>
            </w:r>
            <w:r>
              <w:rPr>
                <w:spacing w:val="-18"/>
              </w:rPr>
              <w:t xml:space="preserve"> </w:t>
            </w:r>
            <w:r>
              <w:rPr>
                <w:spacing w:val="-7"/>
              </w:rPr>
              <w:t>据</w:t>
            </w:r>
            <w:r>
              <w:rPr>
                <w:spacing w:val="-19"/>
              </w:rPr>
              <w:t xml:space="preserve"> </w:t>
            </w:r>
            <w:r>
              <w:rPr>
                <w:spacing w:val="-7"/>
              </w:rPr>
              <w:t>异</w:t>
            </w:r>
            <w:r>
              <w:rPr>
                <w:spacing w:val="-17"/>
              </w:rPr>
              <w:t xml:space="preserve"> </w:t>
            </w:r>
            <w:r>
              <w:rPr>
                <w:spacing w:val="-7"/>
              </w:rPr>
              <w:t>种</w:t>
            </w:r>
            <w:r>
              <w:rPr>
                <w:spacing w:val="-17"/>
              </w:rPr>
              <w:t xml:space="preserve"> </w:t>
            </w:r>
            <w:r>
              <w:rPr>
                <w:spacing w:val="-7"/>
              </w:rPr>
              <w:t>金</w:t>
            </w:r>
            <w:r>
              <w:rPr>
                <w:spacing w:val="-17"/>
              </w:rPr>
              <w:t xml:space="preserve"> </w:t>
            </w:r>
            <w:r>
              <w:rPr>
                <w:spacing w:val="-7"/>
              </w:rPr>
              <w:t>属</w:t>
            </w:r>
            <w:r>
              <w:rPr>
                <w:spacing w:val="9"/>
              </w:rPr>
              <w:t>结构调整火焰钎焊间隙</w:t>
            </w:r>
          </w:p>
          <w:p w14:paraId="0EA232A4">
            <w:pPr>
              <w:pStyle w:val="6"/>
              <w:spacing w:before="1" w:line="237" w:lineRule="auto"/>
              <w:ind w:left="87" w:right="86" w:firstLine="194"/>
            </w:pPr>
            <w:r>
              <w:rPr>
                <w:spacing w:val="-6"/>
              </w:rPr>
              <w:t>14.</w:t>
            </w:r>
            <w:r>
              <w:rPr>
                <w:spacing w:val="18"/>
                <w:w w:val="101"/>
              </w:rPr>
              <w:t xml:space="preserve"> </w:t>
            </w:r>
            <w:r>
              <w:rPr>
                <w:spacing w:val="-6"/>
              </w:rPr>
              <w:t>1. 2</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异</w:t>
            </w:r>
            <w:r>
              <w:rPr>
                <w:spacing w:val="-17"/>
              </w:rPr>
              <w:t xml:space="preserve"> </w:t>
            </w:r>
            <w:r>
              <w:rPr>
                <w:spacing w:val="-6"/>
              </w:rPr>
              <w:t>种</w:t>
            </w:r>
            <w:r>
              <w:rPr>
                <w:spacing w:val="-17"/>
              </w:rPr>
              <w:t xml:space="preserve"> </w:t>
            </w:r>
            <w:r>
              <w:rPr>
                <w:spacing w:val="-6"/>
              </w:rPr>
              <w:t>金</w:t>
            </w:r>
            <w:r>
              <w:rPr>
                <w:spacing w:val="-17"/>
              </w:rPr>
              <w:t xml:space="preserve"> </w:t>
            </w:r>
            <w:r>
              <w:rPr>
                <w:spacing w:val="-6"/>
              </w:rPr>
              <w:t>属</w:t>
            </w:r>
            <w:r>
              <w:rPr>
                <w:spacing w:val="10"/>
              </w:rPr>
              <w:t>钎焊接头质量要求选择钎焊</w:t>
            </w:r>
            <w:r>
              <w:rPr>
                <w:spacing w:val="7"/>
              </w:rPr>
              <w:t>材料</w:t>
            </w:r>
          </w:p>
        </w:tc>
        <w:tc>
          <w:tcPr>
            <w:tcW w:w="2266" w:type="dxa"/>
            <w:tcBorders>
              <w:bottom w:val="single" w:color="231F20" w:sz="6" w:space="0"/>
              <w:right w:val="single" w:color="231F20" w:sz="6" w:space="0"/>
            </w:tcBorders>
            <w:vAlign w:val="top"/>
          </w:tcPr>
          <w:p w14:paraId="769D2DF7">
            <w:pPr>
              <w:spacing w:line="308" w:lineRule="auto"/>
              <w:rPr>
                <w:rFonts w:ascii="Arial"/>
                <w:sz w:val="21"/>
              </w:rPr>
            </w:pPr>
          </w:p>
          <w:p w14:paraId="771A41E4">
            <w:pPr>
              <w:spacing w:line="308" w:lineRule="auto"/>
              <w:rPr>
                <w:rFonts w:ascii="Arial"/>
                <w:sz w:val="21"/>
              </w:rPr>
            </w:pPr>
          </w:p>
          <w:p w14:paraId="6C4C9CA8">
            <w:pPr>
              <w:pStyle w:val="6"/>
              <w:spacing w:before="73" w:line="222" w:lineRule="auto"/>
              <w:ind w:left="96" w:right="82" w:firstLine="190"/>
            </w:pPr>
            <w:r>
              <w:rPr>
                <w:spacing w:val="3"/>
              </w:rPr>
              <w:t>14. 1.</w:t>
            </w:r>
            <w:r>
              <w:rPr>
                <w:spacing w:val="18"/>
              </w:rPr>
              <w:t xml:space="preserve"> </w:t>
            </w:r>
            <w:r>
              <w:rPr>
                <w:spacing w:val="3"/>
              </w:rPr>
              <w:t>1 异种金属火焰钎</w:t>
            </w:r>
            <w:r>
              <w:rPr>
                <w:spacing w:val="9"/>
              </w:rPr>
              <w:t>焊间隙选择与装配要求</w:t>
            </w:r>
          </w:p>
          <w:p w14:paraId="0B9345AF">
            <w:pPr>
              <w:pStyle w:val="6"/>
              <w:spacing w:before="1" w:line="241" w:lineRule="auto"/>
              <w:ind w:left="96" w:right="82" w:firstLine="190"/>
            </w:pPr>
            <w:r>
              <w:rPr>
                <w:spacing w:val="4"/>
              </w:rPr>
              <w:t>14. 1. 2 异种金属火焰钎</w:t>
            </w:r>
            <w:r>
              <w:rPr>
                <w:spacing w:val="9"/>
              </w:rPr>
              <w:t>焊材料选择原则</w:t>
            </w:r>
          </w:p>
        </w:tc>
      </w:tr>
    </w:tbl>
    <w:p w14:paraId="7DFADAB8">
      <w:pPr>
        <w:pStyle w:val="2"/>
      </w:pPr>
    </w:p>
    <w:p w14:paraId="0D4BDDE2">
      <w:pPr>
        <w:sectPr>
          <w:headerReference r:id="rId157" w:type="default"/>
          <w:footerReference r:id="rId158" w:type="default"/>
          <w:pgSz w:w="8727" w:h="12240"/>
          <w:pgMar w:top="1071" w:right="1181" w:bottom="994" w:left="1296" w:header="800" w:footer="794" w:gutter="0"/>
          <w:cols w:space="720" w:num="1"/>
        </w:sectPr>
      </w:pPr>
    </w:p>
    <w:p w14:paraId="6792A482">
      <w:pPr>
        <w:pStyle w:val="2"/>
        <w:spacing w:line="427" w:lineRule="auto"/>
      </w:pPr>
    </w:p>
    <w:p w14:paraId="0E5725DE">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448D7FA3">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7291ED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DED4A61">
            <w:pPr>
              <w:pStyle w:val="6"/>
              <w:spacing w:before="134" w:line="233" w:lineRule="auto"/>
              <w:ind w:left="90" w:right="96"/>
            </w:pPr>
            <w:r>
              <w:rPr>
                <w:spacing w:val="5"/>
              </w:rPr>
              <w:t>职业功能</w:t>
            </w:r>
          </w:p>
        </w:tc>
        <w:tc>
          <w:tcPr>
            <w:tcW w:w="1080" w:type="dxa"/>
            <w:tcBorders>
              <w:top w:val="single" w:color="231F20" w:sz="6" w:space="0"/>
            </w:tcBorders>
            <w:vAlign w:val="top"/>
          </w:tcPr>
          <w:p w14:paraId="5723DF5A">
            <w:pPr>
              <w:pStyle w:val="6"/>
              <w:spacing w:before="263" w:line="184" w:lineRule="auto"/>
              <w:ind w:left="178"/>
            </w:pPr>
            <w:r>
              <w:rPr>
                <w:spacing w:val="8"/>
              </w:rPr>
              <w:t>工作内容</w:t>
            </w:r>
          </w:p>
        </w:tc>
        <w:tc>
          <w:tcPr>
            <w:tcW w:w="2340" w:type="dxa"/>
            <w:tcBorders>
              <w:top w:val="single" w:color="231F20" w:sz="6" w:space="0"/>
            </w:tcBorders>
            <w:vAlign w:val="top"/>
          </w:tcPr>
          <w:p w14:paraId="1BA415FF">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EE4A7F3">
            <w:pPr>
              <w:pStyle w:val="6"/>
              <w:spacing w:before="262" w:line="185" w:lineRule="auto"/>
              <w:ind w:left="595"/>
            </w:pPr>
            <w:r>
              <w:rPr>
                <w:spacing w:val="9"/>
              </w:rPr>
              <w:t>相关知识要求</w:t>
            </w:r>
          </w:p>
        </w:tc>
      </w:tr>
      <w:tr w14:paraId="51ABFC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restart"/>
            <w:tcBorders>
              <w:left w:val="single" w:color="231F20" w:sz="6" w:space="0"/>
              <w:bottom w:val="nil"/>
            </w:tcBorders>
            <w:vAlign w:val="top"/>
          </w:tcPr>
          <w:p w14:paraId="535EB07C">
            <w:pPr>
              <w:spacing w:line="297" w:lineRule="auto"/>
              <w:rPr>
                <w:rFonts w:ascii="Arial"/>
                <w:sz w:val="21"/>
              </w:rPr>
            </w:pPr>
          </w:p>
          <w:p w14:paraId="0FFB6676">
            <w:pPr>
              <w:spacing w:line="297" w:lineRule="auto"/>
              <w:rPr>
                <w:rFonts w:ascii="Arial"/>
                <w:sz w:val="21"/>
              </w:rPr>
            </w:pPr>
          </w:p>
          <w:p w14:paraId="356010E9">
            <w:pPr>
              <w:spacing w:line="297" w:lineRule="auto"/>
              <w:rPr>
                <w:rFonts w:ascii="Arial"/>
                <w:sz w:val="21"/>
              </w:rPr>
            </w:pPr>
          </w:p>
          <w:p w14:paraId="735926B7">
            <w:pPr>
              <w:pStyle w:val="6"/>
              <w:spacing w:before="73" w:line="164" w:lineRule="auto"/>
              <w:ind w:left="149"/>
            </w:pPr>
            <w:r>
              <w:rPr>
                <w:spacing w:val="-14"/>
              </w:rPr>
              <w:t>14.</w:t>
            </w:r>
          </w:p>
          <w:p w14:paraId="7822EAF7">
            <w:pPr>
              <w:pStyle w:val="6"/>
              <w:spacing w:before="46" w:line="180" w:lineRule="exact"/>
              <w:ind w:left="177" w:right="185" w:firstLine="2"/>
              <w:jc w:val="both"/>
            </w:pPr>
            <w:r>
              <w:rPr>
                <w:spacing w:val="1"/>
              </w:rPr>
              <w:t>异</w:t>
            </w:r>
            <w:r>
              <w:rPr>
                <w:spacing w:val="4"/>
              </w:rPr>
              <w:t>种金属火焰钎焊</w:t>
            </w:r>
          </w:p>
        </w:tc>
        <w:tc>
          <w:tcPr>
            <w:tcW w:w="1080" w:type="dxa"/>
            <w:vAlign w:val="top"/>
          </w:tcPr>
          <w:p w14:paraId="04522757">
            <w:pPr>
              <w:spacing w:line="298" w:lineRule="auto"/>
              <w:rPr>
                <w:rFonts w:ascii="Arial"/>
                <w:sz w:val="21"/>
              </w:rPr>
            </w:pPr>
          </w:p>
          <w:p w14:paraId="58D6CB5C">
            <w:pPr>
              <w:spacing w:line="299" w:lineRule="auto"/>
              <w:rPr>
                <w:rFonts w:ascii="Arial"/>
                <w:sz w:val="21"/>
              </w:rPr>
            </w:pPr>
          </w:p>
          <w:p w14:paraId="2C8D999D">
            <w:pPr>
              <w:pStyle w:val="6"/>
              <w:spacing w:before="73" w:line="234" w:lineRule="auto"/>
              <w:ind w:left="87" w:right="91" w:firstLine="191"/>
            </w:pPr>
            <w:r>
              <w:rPr>
                <w:spacing w:val="-10"/>
              </w:rPr>
              <w:t>14. 2</w:t>
            </w:r>
            <w:r>
              <w:t xml:space="preserve">    </w:t>
            </w:r>
            <w:r>
              <w:rPr>
                <w:spacing w:val="-10"/>
              </w:rPr>
              <w:t>焊</w:t>
            </w:r>
            <w:r>
              <w:rPr>
                <w:spacing w:val="7"/>
              </w:rPr>
              <w:t>接操作</w:t>
            </w:r>
          </w:p>
        </w:tc>
        <w:tc>
          <w:tcPr>
            <w:tcW w:w="2340" w:type="dxa"/>
            <w:vAlign w:val="top"/>
          </w:tcPr>
          <w:p w14:paraId="15C61DDA">
            <w:pPr>
              <w:pStyle w:val="6"/>
              <w:spacing w:before="268" w:line="222" w:lineRule="auto"/>
              <w:ind w:left="89" w:right="86" w:firstLine="192"/>
            </w:pPr>
            <w:r>
              <w:rPr>
                <w:spacing w:val="-6"/>
              </w:rPr>
              <w:t>14. 2.</w:t>
            </w:r>
            <w:r>
              <w:rPr>
                <w:spacing w:val="18"/>
                <w:w w:val="101"/>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异</w:t>
            </w:r>
            <w:r>
              <w:rPr>
                <w:spacing w:val="-17"/>
              </w:rPr>
              <w:t xml:space="preserve"> </w:t>
            </w:r>
            <w:r>
              <w:rPr>
                <w:spacing w:val="-6"/>
              </w:rPr>
              <w:t>种</w:t>
            </w:r>
            <w:r>
              <w:rPr>
                <w:spacing w:val="-17"/>
              </w:rPr>
              <w:t xml:space="preserve"> </w:t>
            </w:r>
            <w:r>
              <w:rPr>
                <w:spacing w:val="-6"/>
              </w:rPr>
              <w:t>金</w:t>
            </w:r>
            <w:r>
              <w:rPr>
                <w:spacing w:val="-17"/>
              </w:rPr>
              <w:t xml:space="preserve"> </w:t>
            </w:r>
            <w:r>
              <w:rPr>
                <w:spacing w:val="-6"/>
              </w:rPr>
              <w:t>属</w:t>
            </w:r>
            <w:r>
              <w:rPr>
                <w:spacing w:val="9"/>
              </w:rPr>
              <w:t>结构调整火焰钎焊加热方式</w:t>
            </w:r>
          </w:p>
          <w:p w14:paraId="522EC927">
            <w:pPr>
              <w:pStyle w:val="6"/>
              <w:spacing w:line="228" w:lineRule="auto"/>
              <w:ind w:left="87" w:right="86" w:firstLine="194"/>
            </w:pPr>
            <w:r>
              <w:rPr>
                <w:spacing w:val="-5"/>
              </w:rPr>
              <w:t>14. 2. 2</w:t>
            </w:r>
            <w:r>
              <w:rPr>
                <w:spacing w:val="24"/>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9"/>
              </w:rPr>
              <w:t xml:space="preserve"> </w:t>
            </w:r>
            <w:r>
              <w:rPr>
                <w:spacing w:val="-5"/>
              </w:rPr>
              <w:t>异</w:t>
            </w:r>
            <w:r>
              <w:rPr>
                <w:spacing w:val="-17"/>
              </w:rPr>
              <w:t xml:space="preserve"> </w:t>
            </w:r>
            <w:r>
              <w:rPr>
                <w:spacing w:val="-5"/>
              </w:rPr>
              <w:t>种</w:t>
            </w:r>
            <w:r>
              <w:rPr>
                <w:spacing w:val="-17"/>
              </w:rPr>
              <w:t xml:space="preserve"> </w:t>
            </w:r>
            <w:r>
              <w:rPr>
                <w:spacing w:val="-5"/>
              </w:rPr>
              <w:t>金</w:t>
            </w:r>
            <w:r>
              <w:rPr>
                <w:spacing w:val="-17"/>
              </w:rPr>
              <w:t xml:space="preserve"> </w:t>
            </w:r>
            <w:r>
              <w:rPr>
                <w:spacing w:val="-5"/>
              </w:rPr>
              <w:t>属</w:t>
            </w:r>
            <w:r>
              <w:rPr>
                <w:spacing w:val="10"/>
              </w:rPr>
              <w:t>火焰钎焊质量要求调整钎焊</w:t>
            </w:r>
            <w:r>
              <w:rPr>
                <w:spacing w:val="7"/>
              </w:rPr>
              <w:t>参数</w:t>
            </w:r>
          </w:p>
        </w:tc>
        <w:tc>
          <w:tcPr>
            <w:tcW w:w="2266" w:type="dxa"/>
            <w:tcBorders>
              <w:right w:val="single" w:color="231F20" w:sz="6" w:space="0"/>
            </w:tcBorders>
            <w:vAlign w:val="top"/>
          </w:tcPr>
          <w:p w14:paraId="337FCD22">
            <w:pPr>
              <w:spacing w:line="330" w:lineRule="auto"/>
              <w:rPr>
                <w:rFonts w:ascii="Arial"/>
                <w:sz w:val="21"/>
              </w:rPr>
            </w:pPr>
          </w:p>
          <w:p w14:paraId="28EADE64">
            <w:pPr>
              <w:pStyle w:val="6"/>
              <w:spacing w:before="73" w:line="222" w:lineRule="auto"/>
              <w:ind w:left="96" w:right="82" w:firstLine="190"/>
            </w:pPr>
            <w:r>
              <w:rPr>
                <w:spacing w:val="4"/>
              </w:rPr>
              <w:t>14. 2. 1 异种金属火焰钎</w:t>
            </w:r>
            <w:r>
              <w:rPr>
                <w:spacing w:val="9"/>
              </w:rPr>
              <w:t>焊加热控制要求</w:t>
            </w:r>
          </w:p>
          <w:p w14:paraId="7F44C563">
            <w:pPr>
              <w:pStyle w:val="6"/>
              <w:spacing w:line="232" w:lineRule="auto"/>
              <w:ind w:left="96" w:right="82" w:firstLine="190"/>
            </w:pPr>
            <w:r>
              <w:rPr>
                <w:spacing w:val="4"/>
              </w:rPr>
              <w:t>14. 2. 2 异种金属火焰钎</w:t>
            </w:r>
            <w:r>
              <w:rPr>
                <w:spacing w:val="9"/>
              </w:rPr>
              <w:t>焊工艺对接头质量的影响</w:t>
            </w:r>
          </w:p>
        </w:tc>
      </w:tr>
      <w:tr w14:paraId="69F6B1C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7" w:hRule="atLeast"/>
        </w:trPr>
        <w:tc>
          <w:tcPr>
            <w:tcW w:w="547" w:type="dxa"/>
            <w:vMerge w:val="continue"/>
            <w:tcBorders>
              <w:top w:val="nil"/>
              <w:left w:val="single" w:color="231F20" w:sz="6" w:space="0"/>
            </w:tcBorders>
            <w:vAlign w:val="top"/>
          </w:tcPr>
          <w:p w14:paraId="7A4996D6">
            <w:pPr>
              <w:rPr>
                <w:rFonts w:ascii="Arial"/>
                <w:sz w:val="21"/>
              </w:rPr>
            </w:pPr>
          </w:p>
        </w:tc>
        <w:tc>
          <w:tcPr>
            <w:tcW w:w="1080" w:type="dxa"/>
            <w:vAlign w:val="top"/>
          </w:tcPr>
          <w:p w14:paraId="59609E57">
            <w:pPr>
              <w:spacing w:line="300" w:lineRule="auto"/>
              <w:rPr>
                <w:rFonts w:ascii="Arial"/>
                <w:sz w:val="21"/>
              </w:rPr>
            </w:pPr>
          </w:p>
          <w:p w14:paraId="4AD6CF53">
            <w:pPr>
              <w:spacing w:line="301" w:lineRule="auto"/>
              <w:rPr>
                <w:rFonts w:ascii="Arial"/>
                <w:sz w:val="21"/>
              </w:rPr>
            </w:pPr>
          </w:p>
          <w:p w14:paraId="5B0CDD05">
            <w:pPr>
              <w:pStyle w:val="6"/>
              <w:spacing w:before="73" w:line="233" w:lineRule="auto"/>
              <w:ind w:left="85" w:right="91" w:firstLine="193"/>
            </w:pPr>
            <w:r>
              <w:rPr>
                <w:spacing w:val="-12"/>
              </w:rPr>
              <w:t>14.</w:t>
            </w:r>
            <w:r>
              <w:t xml:space="preserve"> </w:t>
            </w:r>
            <w:r>
              <w:rPr>
                <w:spacing w:val="-12"/>
              </w:rPr>
              <w:t>3</w:t>
            </w:r>
            <w:r>
              <w:t xml:space="preserve">    </w:t>
            </w:r>
            <w:r>
              <w:rPr>
                <w:spacing w:val="-12"/>
              </w:rPr>
              <w:t>焊</w:t>
            </w:r>
            <w:r>
              <w:rPr>
                <w:spacing w:val="8"/>
              </w:rPr>
              <w:t>后检查</w:t>
            </w:r>
          </w:p>
        </w:tc>
        <w:tc>
          <w:tcPr>
            <w:tcW w:w="2340" w:type="dxa"/>
            <w:vAlign w:val="top"/>
          </w:tcPr>
          <w:p w14:paraId="23E0DFB7">
            <w:pPr>
              <w:pStyle w:val="6"/>
              <w:spacing w:before="272" w:line="222" w:lineRule="auto"/>
              <w:ind w:left="88" w:right="86" w:firstLine="193"/>
            </w:pPr>
            <w:r>
              <w:rPr>
                <w:spacing w:val="-6"/>
              </w:rPr>
              <w:t>14. 3.</w:t>
            </w:r>
            <w:r>
              <w:rPr>
                <w:spacing w:val="21"/>
                <w:w w:val="101"/>
              </w:rPr>
              <w:t xml:space="preserve"> </w:t>
            </w:r>
            <w:r>
              <w:rPr>
                <w:spacing w:val="-6"/>
              </w:rPr>
              <w:t>1</w:t>
            </w:r>
            <w:r>
              <w:rPr>
                <w:spacing w:val="14"/>
                <w:w w:val="101"/>
              </w:rPr>
              <w:t xml:space="preserve"> </w:t>
            </w:r>
            <w:r>
              <w:rPr>
                <w:spacing w:val="-6"/>
              </w:rPr>
              <w:t>能</w:t>
            </w:r>
            <w:r>
              <w:rPr>
                <w:spacing w:val="-21"/>
              </w:rPr>
              <w:t xml:space="preserve"> </w:t>
            </w:r>
            <w:r>
              <w:rPr>
                <w:spacing w:val="-6"/>
              </w:rPr>
              <w:t>对</w:t>
            </w:r>
            <w:r>
              <w:rPr>
                <w:spacing w:val="-18"/>
              </w:rPr>
              <w:t xml:space="preserve"> </w:t>
            </w:r>
            <w:r>
              <w:rPr>
                <w:spacing w:val="-6"/>
              </w:rPr>
              <w:t>异</w:t>
            </w:r>
            <w:r>
              <w:rPr>
                <w:spacing w:val="-19"/>
              </w:rPr>
              <w:t xml:space="preserve"> </w:t>
            </w:r>
            <w:r>
              <w:rPr>
                <w:spacing w:val="-6"/>
              </w:rPr>
              <w:t>种</w:t>
            </w:r>
            <w:r>
              <w:rPr>
                <w:spacing w:val="-18"/>
              </w:rPr>
              <w:t xml:space="preserve"> </w:t>
            </w:r>
            <w:r>
              <w:rPr>
                <w:spacing w:val="-6"/>
              </w:rPr>
              <w:t>金</w:t>
            </w:r>
            <w:r>
              <w:rPr>
                <w:spacing w:val="-16"/>
              </w:rPr>
              <w:t xml:space="preserve"> </w:t>
            </w:r>
            <w:r>
              <w:rPr>
                <w:spacing w:val="-6"/>
              </w:rPr>
              <w:t>属</w:t>
            </w:r>
            <w:r>
              <w:rPr>
                <w:spacing w:val="-18"/>
              </w:rPr>
              <w:t xml:space="preserve"> </w:t>
            </w:r>
            <w:r>
              <w:rPr>
                <w:spacing w:val="-6"/>
              </w:rPr>
              <w:t>火</w:t>
            </w:r>
            <w:r>
              <w:rPr>
                <w:spacing w:val="10"/>
              </w:rPr>
              <w:t>焰钎焊接头外观质量进行自</w:t>
            </w:r>
            <w:r>
              <w:rPr>
                <w:spacing w:val="3"/>
              </w:rPr>
              <w:t>检</w:t>
            </w:r>
          </w:p>
          <w:p w14:paraId="7277FEC6">
            <w:pPr>
              <w:pStyle w:val="6"/>
              <w:spacing w:line="233" w:lineRule="auto"/>
              <w:ind w:left="88" w:right="86" w:firstLine="193"/>
            </w:pPr>
            <w:r>
              <w:rPr>
                <w:spacing w:val="-5"/>
              </w:rPr>
              <w:t>14. 3. 2</w:t>
            </w:r>
            <w:r>
              <w:rPr>
                <w:spacing w:val="27"/>
              </w:rPr>
              <w:t xml:space="preserve"> </w:t>
            </w:r>
            <w:r>
              <w:rPr>
                <w:spacing w:val="-5"/>
              </w:rPr>
              <w:t>能</w:t>
            </w:r>
            <w:r>
              <w:rPr>
                <w:spacing w:val="-21"/>
              </w:rPr>
              <w:t xml:space="preserve"> </w:t>
            </w:r>
            <w:r>
              <w:rPr>
                <w:spacing w:val="-5"/>
              </w:rPr>
              <w:t>对</w:t>
            </w:r>
            <w:r>
              <w:rPr>
                <w:spacing w:val="-18"/>
              </w:rPr>
              <w:t xml:space="preserve"> </w:t>
            </w:r>
            <w:r>
              <w:rPr>
                <w:spacing w:val="-5"/>
              </w:rPr>
              <w:t>异</w:t>
            </w:r>
            <w:r>
              <w:rPr>
                <w:spacing w:val="-19"/>
              </w:rPr>
              <w:t xml:space="preserve"> </w:t>
            </w:r>
            <w:r>
              <w:rPr>
                <w:spacing w:val="-5"/>
              </w:rPr>
              <w:t>种</w:t>
            </w:r>
            <w:r>
              <w:rPr>
                <w:spacing w:val="-18"/>
              </w:rPr>
              <w:t xml:space="preserve"> </w:t>
            </w:r>
            <w:r>
              <w:rPr>
                <w:spacing w:val="-5"/>
              </w:rPr>
              <w:t>金</w:t>
            </w:r>
            <w:r>
              <w:rPr>
                <w:spacing w:val="-16"/>
              </w:rPr>
              <w:t xml:space="preserve"> </w:t>
            </w:r>
            <w:r>
              <w:rPr>
                <w:spacing w:val="-5"/>
              </w:rPr>
              <w:t>属</w:t>
            </w:r>
            <w:r>
              <w:rPr>
                <w:spacing w:val="-18"/>
              </w:rPr>
              <w:t xml:space="preserve"> </w:t>
            </w:r>
            <w:r>
              <w:rPr>
                <w:spacing w:val="-5"/>
              </w:rPr>
              <w:t>火</w:t>
            </w:r>
            <w:r>
              <w:rPr>
                <w:spacing w:val="9"/>
              </w:rPr>
              <w:t>焰钎焊接头缺陷进行修复</w:t>
            </w:r>
          </w:p>
        </w:tc>
        <w:tc>
          <w:tcPr>
            <w:tcW w:w="2266" w:type="dxa"/>
            <w:tcBorders>
              <w:right w:val="single" w:color="231F20" w:sz="6" w:space="0"/>
            </w:tcBorders>
            <w:vAlign w:val="top"/>
          </w:tcPr>
          <w:p w14:paraId="230D770D">
            <w:pPr>
              <w:pStyle w:val="6"/>
              <w:spacing w:before="272" w:line="222" w:lineRule="auto"/>
              <w:ind w:left="96" w:right="82" w:firstLine="191"/>
            </w:pPr>
            <w:r>
              <w:rPr>
                <w:spacing w:val="4"/>
              </w:rPr>
              <w:t>14. 3. 1 异种金属火焰钎</w:t>
            </w:r>
            <w:r>
              <w:rPr>
                <w:spacing w:val="18"/>
              </w:rPr>
              <w:t>焊接头表面缺陷及其外观</w:t>
            </w:r>
            <w:r>
              <w:rPr>
                <w:spacing w:val="9"/>
              </w:rPr>
              <w:t>质量自检的相关知识</w:t>
            </w:r>
          </w:p>
          <w:p w14:paraId="10B13B35">
            <w:pPr>
              <w:pStyle w:val="6"/>
              <w:spacing w:before="1" w:line="232" w:lineRule="auto"/>
              <w:ind w:left="96" w:right="82" w:firstLine="190"/>
            </w:pPr>
            <w:r>
              <w:rPr>
                <w:spacing w:val="4"/>
              </w:rPr>
              <w:t>14. 3. 2 异种金属火焰钎</w:t>
            </w:r>
            <w:r>
              <w:rPr>
                <w:spacing w:val="9"/>
              </w:rPr>
              <w:t>焊接头缺陷修复要求</w:t>
            </w:r>
          </w:p>
        </w:tc>
      </w:tr>
      <w:tr w14:paraId="2B9A851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restart"/>
            <w:tcBorders>
              <w:left w:val="single" w:color="231F20" w:sz="6" w:space="0"/>
              <w:bottom w:val="nil"/>
            </w:tcBorders>
            <w:vAlign w:val="top"/>
          </w:tcPr>
          <w:p w14:paraId="76E81CB3">
            <w:pPr>
              <w:spacing w:line="270" w:lineRule="auto"/>
              <w:rPr>
                <w:rFonts w:ascii="Arial"/>
                <w:sz w:val="21"/>
              </w:rPr>
            </w:pPr>
          </w:p>
          <w:p w14:paraId="6F266B51">
            <w:pPr>
              <w:spacing w:line="270" w:lineRule="auto"/>
              <w:rPr>
                <w:rFonts w:ascii="Arial"/>
                <w:sz w:val="21"/>
              </w:rPr>
            </w:pPr>
          </w:p>
          <w:p w14:paraId="75499E83">
            <w:pPr>
              <w:spacing w:line="271" w:lineRule="auto"/>
              <w:rPr>
                <w:rFonts w:ascii="Arial"/>
                <w:sz w:val="21"/>
              </w:rPr>
            </w:pPr>
          </w:p>
          <w:p w14:paraId="52021BE0">
            <w:pPr>
              <w:spacing w:line="271" w:lineRule="auto"/>
              <w:rPr>
                <w:rFonts w:ascii="Arial"/>
                <w:sz w:val="21"/>
              </w:rPr>
            </w:pPr>
          </w:p>
          <w:p w14:paraId="33906C0F">
            <w:pPr>
              <w:pStyle w:val="6"/>
              <w:spacing w:before="73" w:line="166" w:lineRule="auto"/>
              <w:ind w:left="149"/>
            </w:pPr>
            <w:r>
              <w:rPr>
                <w:spacing w:val="-14"/>
              </w:rPr>
              <w:t>15.</w:t>
            </w:r>
          </w:p>
          <w:p w14:paraId="6C8E4261">
            <w:pPr>
              <w:pStyle w:val="6"/>
              <w:spacing w:before="44" w:line="181" w:lineRule="exact"/>
              <w:ind w:left="177" w:right="185" w:firstLine="17"/>
              <w:jc w:val="both"/>
            </w:pPr>
            <w:r>
              <w:rPr>
                <w:spacing w:val="-14"/>
              </w:rPr>
              <w:t>同</w:t>
            </w:r>
            <w:r>
              <w:rPr>
                <w:spacing w:val="4"/>
              </w:rPr>
              <w:t>种</w:t>
            </w:r>
            <w:r>
              <w:rPr>
                <w:spacing w:val="4"/>
                <w:position w:val="-1"/>
              </w:rPr>
              <w:t>材</w:t>
            </w:r>
            <w:r>
              <w:rPr>
                <w:spacing w:val="4"/>
              </w:rPr>
              <w:t>料组合构件炉中钎焊</w:t>
            </w:r>
          </w:p>
        </w:tc>
        <w:tc>
          <w:tcPr>
            <w:tcW w:w="1080" w:type="dxa"/>
            <w:vAlign w:val="top"/>
          </w:tcPr>
          <w:p w14:paraId="2508A44D">
            <w:pPr>
              <w:spacing w:line="301" w:lineRule="auto"/>
              <w:rPr>
                <w:rFonts w:ascii="Arial"/>
                <w:sz w:val="21"/>
              </w:rPr>
            </w:pPr>
          </w:p>
          <w:p w14:paraId="0BA5812F">
            <w:pPr>
              <w:spacing w:line="302" w:lineRule="auto"/>
              <w:rPr>
                <w:rFonts w:ascii="Arial"/>
                <w:sz w:val="21"/>
              </w:rPr>
            </w:pPr>
          </w:p>
          <w:p w14:paraId="4587A349">
            <w:pPr>
              <w:pStyle w:val="6"/>
              <w:spacing w:before="73" w:line="234" w:lineRule="auto"/>
              <w:ind w:left="85" w:right="91" w:firstLine="193"/>
            </w:pPr>
            <w:r>
              <w:rPr>
                <w:spacing w:val="-15"/>
              </w:rPr>
              <w:t>15.</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1920B907">
            <w:pPr>
              <w:pStyle w:val="6"/>
              <w:spacing w:before="142" w:line="221" w:lineRule="auto"/>
              <w:ind w:left="89" w:right="86" w:firstLine="192"/>
            </w:pPr>
            <w:r>
              <w:rPr>
                <w:spacing w:val="-7"/>
              </w:rPr>
              <w:t>15.</w:t>
            </w:r>
            <w:r>
              <w:rPr>
                <w:spacing w:val="17"/>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采</w:t>
            </w:r>
            <w:r>
              <w:rPr>
                <w:spacing w:val="-19"/>
              </w:rPr>
              <w:t xml:space="preserve"> </w:t>
            </w:r>
            <w:r>
              <w:rPr>
                <w:spacing w:val="-7"/>
              </w:rPr>
              <w:t>用</w:t>
            </w:r>
            <w:r>
              <w:rPr>
                <w:spacing w:val="-19"/>
              </w:rPr>
              <w:t xml:space="preserve"> </w:t>
            </w:r>
            <w:r>
              <w:rPr>
                <w:spacing w:val="-7"/>
              </w:rPr>
              <w:t>工</w:t>
            </w:r>
            <w:r>
              <w:rPr>
                <w:spacing w:val="-18"/>
              </w:rPr>
              <w:t xml:space="preserve"> </w:t>
            </w:r>
            <w:r>
              <w:rPr>
                <w:spacing w:val="-7"/>
              </w:rPr>
              <w:t>装</w:t>
            </w:r>
            <w:r>
              <w:rPr>
                <w:spacing w:val="-17"/>
              </w:rPr>
              <w:t xml:space="preserve"> </w:t>
            </w:r>
            <w:r>
              <w:rPr>
                <w:spacing w:val="-7"/>
              </w:rPr>
              <w:t>夹</w:t>
            </w:r>
            <w:r>
              <w:rPr>
                <w:spacing w:val="-18"/>
              </w:rPr>
              <w:t xml:space="preserve"> </w:t>
            </w:r>
            <w:r>
              <w:rPr>
                <w:spacing w:val="-7"/>
              </w:rPr>
              <w:t>具</w:t>
            </w:r>
            <w:r>
              <w:rPr>
                <w:spacing w:val="9"/>
              </w:rPr>
              <w:t>进行组合构件钎焊装配和钎</w:t>
            </w:r>
            <w:r>
              <w:rPr>
                <w:spacing w:val="8"/>
              </w:rPr>
              <w:t>焊间隙调整</w:t>
            </w:r>
          </w:p>
          <w:p w14:paraId="416E2A81">
            <w:pPr>
              <w:pStyle w:val="6"/>
              <w:spacing w:before="2" w:line="229" w:lineRule="auto"/>
              <w:ind w:left="87" w:right="86" w:firstLine="194"/>
            </w:pPr>
            <w:r>
              <w:rPr>
                <w:spacing w:val="-6"/>
              </w:rPr>
              <w:t>15.</w:t>
            </w:r>
            <w:r>
              <w:rPr>
                <w:spacing w:val="20"/>
                <w:w w:val="101"/>
              </w:rPr>
              <w:t xml:space="preserve"> </w:t>
            </w:r>
            <w:r>
              <w:rPr>
                <w:spacing w:val="-6"/>
              </w:rPr>
              <w:t>1. 2</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组</w:t>
            </w:r>
            <w:r>
              <w:rPr>
                <w:spacing w:val="-18"/>
              </w:rPr>
              <w:t xml:space="preserve"> </w:t>
            </w:r>
            <w:r>
              <w:rPr>
                <w:spacing w:val="-6"/>
              </w:rPr>
              <w:t>合</w:t>
            </w:r>
            <w:r>
              <w:rPr>
                <w:spacing w:val="-17"/>
              </w:rPr>
              <w:t xml:space="preserve"> </w:t>
            </w:r>
            <w:r>
              <w:rPr>
                <w:spacing w:val="-6"/>
              </w:rPr>
              <w:t>构</w:t>
            </w:r>
            <w:r>
              <w:rPr>
                <w:spacing w:val="-17"/>
              </w:rPr>
              <w:t xml:space="preserve"> </w:t>
            </w:r>
            <w:r>
              <w:rPr>
                <w:spacing w:val="-6"/>
              </w:rPr>
              <w:t>件</w:t>
            </w:r>
            <w:r>
              <w:rPr>
                <w:spacing w:val="10"/>
              </w:rPr>
              <w:t>钎焊接头质量要求选择钎焊</w:t>
            </w:r>
            <w:r>
              <w:rPr>
                <w:spacing w:val="7"/>
              </w:rPr>
              <w:t>材料</w:t>
            </w:r>
          </w:p>
        </w:tc>
        <w:tc>
          <w:tcPr>
            <w:tcW w:w="2266" w:type="dxa"/>
            <w:tcBorders>
              <w:right w:val="single" w:color="231F20" w:sz="6" w:space="0"/>
            </w:tcBorders>
            <w:vAlign w:val="top"/>
          </w:tcPr>
          <w:p w14:paraId="1A63BDE2">
            <w:pPr>
              <w:pStyle w:val="6"/>
              <w:spacing w:before="272" w:line="222" w:lineRule="auto"/>
              <w:ind w:left="94" w:right="82" w:firstLine="192"/>
            </w:pPr>
            <w:r>
              <w:rPr>
                <w:spacing w:val="3"/>
              </w:rPr>
              <w:t>15. 1.</w:t>
            </w:r>
            <w:r>
              <w:rPr>
                <w:spacing w:val="18"/>
              </w:rPr>
              <w:t xml:space="preserve"> </w:t>
            </w:r>
            <w:r>
              <w:rPr>
                <w:spacing w:val="3"/>
              </w:rPr>
              <w:t>1 组合构件炉中钎</w:t>
            </w:r>
            <w:r>
              <w:rPr>
                <w:spacing w:val="18"/>
              </w:rPr>
              <w:t>焊钎焊间隙选择与装配要</w:t>
            </w:r>
            <w:r>
              <w:rPr>
                <w:spacing w:val="3"/>
              </w:rPr>
              <w:t>求</w:t>
            </w:r>
          </w:p>
          <w:p w14:paraId="4FC5995E">
            <w:pPr>
              <w:pStyle w:val="6"/>
              <w:spacing w:before="1" w:line="241" w:lineRule="auto"/>
              <w:ind w:left="96" w:right="82" w:firstLine="190"/>
            </w:pPr>
            <w:r>
              <w:rPr>
                <w:spacing w:val="4"/>
              </w:rPr>
              <w:t>15. 1. 2 组合构件炉中钎</w:t>
            </w:r>
            <w:r>
              <w:rPr>
                <w:spacing w:val="9"/>
              </w:rPr>
              <w:t>焊材料选择原则</w:t>
            </w:r>
          </w:p>
        </w:tc>
      </w:tr>
      <w:tr w14:paraId="4E820E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56" w:hRule="atLeast"/>
        </w:trPr>
        <w:tc>
          <w:tcPr>
            <w:tcW w:w="547" w:type="dxa"/>
            <w:vMerge w:val="continue"/>
            <w:tcBorders>
              <w:top w:val="nil"/>
              <w:left w:val="single" w:color="231F20" w:sz="6" w:space="0"/>
              <w:bottom w:val="nil"/>
            </w:tcBorders>
            <w:vAlign w:val="top"/>
          </w:tcPr>
          <w:p w14:paraId="748A0837">
            <w:pPr>
              <w:rPr>
                <w:rFonts w:ascii="Arial"/>
                <w:sz w:val="21"/>
              </w:rPr>
            </w:pPr>
          </w:p>
        </w:tc>
        <w:tc>
          <w:tcPr>
            <w:tcW w:w="1080" w:type="dxa"/>
            <w:vAlign w:val="top"/>
          </w:tcPr>
          <w:p w14:paraId="55974BA3">
            <w:pPr>
              <w:spacing w:line="336" w:lineRule="auto"/>
              <w:rPr>
                <w:rFonts w:ascii="Arial"/>
                <w:sz w:val="21"/>
              </w:rPr>
            </w:pPr>
          </w:p>
          <w:p w14:paraId="476EB486">
            <w:pPr>
              <w:pStyle w:val="6"/>
              <w:spacing w:before="73" w:line="234" w:lineRule="auto"/>
              <w:ind w:left="87" w:right="91" w:firstLine="191"/>
            </w:pPr>
            <w:r>
              <w:rPr>
                <w:spacing w:val="-10"/>
              </w:rPr>
              <w:t>15. 2</w:t>
            </w:r>
            <w:r>
              <w:t xml:space="preserve">    </w:t>
            </w:r>
            <w:r>
              <w:rPr>
                <w:spacing w:val="-10"/>
              </w:rPr>
              <w:t>焊</w:t>
            </w:r>
            <w:r>
              <w:rPr>
                <w:spacing w:val="7"/>
              </w:rPr>
              <w:t>接操作</w:t>
            </w:r>
          </w:p>
        </w:tc>
        <w:tc>
          <w:tcPr>
            <w:tcW w:w="2340" w:type="dxa"/>
            <w:vAlign w:val="top"/>
          </w:tcPr>
          <w:p w14:paraId="0FAD653D">
            <w:pPr>
              <w:pStyle w:val="6"/>
              <w:spacing w:before="140" w:line="222" w:lineRule="auto"/>
              <w:ind w:left="89" w:right="86" w:firstLine="192"/>
            </w:pPr>
            <w:r>
              <w:rPr>
                <w:spacing w:val="-6"/>
              </w:rPr>
              <w:t>15. 2.</w:t>
            </w:r>
            <w:r>
              <w:rPr>
                <w:spacing w:val="20"/>
                <w:w w:val="101"/>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20"/>
              </w:rPr>
              <w:t xml:space="preserve"> </w:t>
            </w:r>
            <w:r>
              <w:rPr>
                <w:spacing w:val="-6"/>
              </w:rPr>
              <w:t>组</w:t>
            </w:r>
            <w:r>
              <w:rPr>
                <w:spacing w:val="-18"/>
              </w:rPr>
              <w:t xml:space="preserve"> </w:t>
            </w:r>
            <w:r>
              <w:rPr>
                <w:spacing w:val="-6"/>
              </w:rPr>
              <w:t>合</w:t>
            </w:r>
            <w:r>
              <w:rPr>
                <w:spacing w:val="-17"/>
              </w:rPr>
              <w:t xml:space="preserve"> </w:t>
            </w:r>
            <w:r>
              <w:rPr>
                <w:spacing w:val="-6"/>
              </w:rPr>
              <w:t>构</w:t>
            </w:r>
            <w:r>
              <w:rPr>
                <w:spacing w:val="-17"/>
              </w:rPr>
              <w:t xml:space="preserve"> </w:t>
            </w:r>
            <w:r>
              <w:rPr>
                <w:spacing w:val="-6"/>
              </w:rPr>
              <w:t>件</w:t>
            </w:r>
            <w:r>
              <w:rPr>
                <w:spacing w:val="9"/>
              </w:rPr>
              <w:t>结构调整炉中钎焊参数</w:t>
            </w:r>
          </w:p>
          <w:p w14:paraId="6CEC2128">
            <w:pPr>
              <w:pStyle w:val="6"/>
              <w:spacing w:before="2" w:line="232" w:lineRule="auto"/>
              <w:ind w:left="89" w:right="86" w:firstLine="192"/>
            </w:pPr>
            <w:r>
              <w:rPr>
                <w:spacing w:val="-5"/>
              </w:rPr>
              <w:t>15. 2. 2</w:t>
            </w:r>
            <w:r>
              <w:rPr>
                <w:spacing w:val="26"/>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20"/>
              </w:rPr>
              <w:t xml:space="preserve"> </w:t>
            </w:r>
            <w:r>
              <w:rPr>
                <w:spacing w:val="-5"/>
              </w:rPr>
              <w:t>组</w:t>
            </w:r>
            <w:r>
              <w:rPr>
                <w:spacing w:val="-18"/>
              </w:rPr>
              <w:t xml:space="preserve"> </w:t>
            </w:r>
            <w:r>
              <w:rPr>
                <w:spacing w:val="-5"/>
              </w:rPr>
              <w:t>合</w:t>
            </w:r>
            <w:r>
              <w:rPr>
                <w:spacing w:val="-17"/>
              </w:rPr>
              <w:t xml:space="preserve"> </w:t>
            </w:r>
            <w:r>
              <w:rPr>
                <w:spacing w:val="-5"/>
              </w:rPr>
              <w:t>构</w:t>
            </w:r>
            <w:r>
              <w:rPr>
                <w:spacing w:val="-17"/>
              </w:rPr>
              <w:t xml:space="preserve"> </w:t>
            </w:r>
            <w:r>
              <w:rPr>
                <w:spacing w:val="-5"/>
              </w:rPr>
              <w:t>件</w:t>
            </w:r>
            <w:r>
              <w:rPr>
                <w:spacing w:val="9"/>
              </w:rPr>
              <w:t>结构预置钎焊材料</w:t>
            </w:r>
          </w:p>
        </w:tc>
        <w:tc>
          <w:tcPr>
            <w:tcW w:w="2266" w:type="dxa"/>
            <w:tcBorders>
              <w:right w:val="single" w:color="231F20" w:sz="6" w:space="0"/>
            </w:tcBorders>
            <w:vAlign w:val="top"/>
          </w:tcPr>
          <w:p w14:paraId="63E52572">
            <w:pPr>
              <w:pStyle w:val="6"/>
              <w:spacing w:before="140" w:line="222" w:lineRule="auto"/>
              <w:ind w:left="96" w:right="82" w:firstLine="190"/>
            </w:pPr>
            <w:r>
              <w:rPr>
                <w:spacing w:val="4"/>
              </w:rPr>
              <w:t>15. 2. 1 组合构件炉中钎</w:t>
            </w:r>
            <w:r>
              <w:rPr>
                <w:spacing w:val="8"/>
              </w:rPr>
              <w:t>焊工艺要求</w:t>
            </w:r>
          </w:p>
          <w:p w14:paraId="5765DD3E">
            <w:pPr>
              <w:pStyle w:val="6"/>
              <w:spacing w:before="1" w:line="232" w:lineRule="auto"/>
              <w:ind w:left="96" w:right="82" w:firstLine="190"/>
            </w:pPr>
            <w:r>
              <w:rPr>
                <w:spacing w:val="4"/>
              </w:rPr>
              <w:t>15. 2. 2 组合构件炉中钎</w:t>
            </w:r>
            <w:r>
              <w:rPr>
                <w:spacing w:val="9"/>
              </w:rPr>
              <w:t>焊接头质量控制方法</w:t>
            </w:r>
          </w:p>
        </w:tc>
      </w:tr>
      <w:tr w14:paraId="663131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39" w:hRule="atLeast"/>
        </w:trPr>
        <w:tc>
          <w:tcPr>
            <w:tcW w:w="547" w:type="dxa"/>
            <w:vMerge w:val="continue"/>
            <w:tcBorders>
              <w:top w:val="nil"/>
              <w:left w:val="single" w:color="231F20" w:sz="6" w:space="0"/>
              <w:bottom w:val="single" w:color="231F20" w:sz="6" w:space="0"/>
            </w:tcBorders>
            <w:vAlign w:val="top"/>
          </w:tcPr>
          <w:p w14:paraId="1E78BC84">
            <w:pPr>
              <w:rPr>
                <w:rFonts w:ascii="Arial"/>
                <w:sz w:val="21"/>
              </w:rPr>
            </w:pPr>
          </w:p>
        </w:tc>
        <w:tc>
          <w:tcPr>
            <w:tcW w:w="1080" w:type="dxa"/>
            <w:tcBorders>
              <w:bottom w:val="single" w:color="231F20" w:sz="6" w:space="0"/>
            </w:tcBorders>
            <w:vAlign w:val="top"/>
          </w:tcPr>
          <w:p w14:paraId="2B080DB6">
            <w:pPr>
              <w:spacing w:line="263" w:lineRule="auto"/>
              <w:rPr>
                <w:rFonts w:ascii="Arial"/>
                <w:sz w:val="21"/>
              </w:rPr>
            </w:pPr>
          </w:p>
          <w:p w14:paraId="387D7A72">
            <w:pPr>
              <w:spacing w:line="263" w:lineRule="auto"/>
              <w:rPr>
                <w:rFonts w:ascii="Arial"/>
                <w:sz w:val="21"/>
              </w:rPr>
            </w:pPr>
          </w:p>
          <w:p w14:paraId="33464B71">
            <w:pPr>
              <w:pStyle w:val="6"/>
              <w:spacing w:before="72" w:line="233" w:lineRule="auto"/>
              <w:ind w:left="85" w:right="91" w:firstLine="193"/>
            </w:pPr>
            <w:r>
              <w:rPr>
                <w:spacing w:val="-12"/>
              </w:rPr>
              <w:t>15.</w:t>
            </w:r>
            <w:r>
              <w:t xml:space="preserve"> </w:t>
            </w:r>
            <w:r>
              <w:rPr>
                <w:spacing w:val="-12"/>
              </w:rPr>
              <w:t>3</w:t>
            </w:r>
            <w:r>
              <w:t xml:space="preserve">    </w:t>
            </w:r>
            <w:r>
              <w:rPr>
                <w:spacing w:val="-12"/>
              </w:rPr>
              <w:t>焊</w:t>
            </w:r>
            <w:r>
              <w:rPr>
                <w:spacing w:val="8"/>
              </w:rPr>
              <w:t>后检查</w:t>
            </w:r>
          </w:p>
        </w:tc>
        <w:tc>
          <w:tcPr>
            <w:tcW w:w="2340" w:type="dxa"/>
            <w:tcBorders>
              <w:bottom w:val="single" w:color="231F20" w:sz="6" w:space="0"/>
            </w:tcBorders>
            <w:vAlign w:val="top"/>
          </w:tcPr>
          <w:p w14:paraId="54BD0617">
            <w:pPr>
              <w:pStyle w:val="6"/>
              <w:spacing w:before="196" w:line="222" w:lineRule="auto"/>
              <w:ind w:left="90" w:right="86" w:firstLine="191"/>
            </w:pPr>
            <w:r>
              <w:rPr>
                <w:spacing w:val="-6"/>
              </w:rPr>
              <w:t>15. 3.</w:t>
            </w:r>
            <w:r>
              <w:rPr>
                <w:spacing w:val="21"/>
                <w:w w:val="101"/>
              </w:rPr>
              <w:t xml:space="preserve"> </w:t>
            </w:r>
            <w:r>
              <w:rPr>
                <w:spacing w:val="-6"/>
              </w:rPr>
              <w:t>1</w:t>
            </w:r>
            <w:r>
              <w:rPr>
                <w:spacing w:val="14"/>
                <w:w w:val="101"/>
              </w:rPr>
              <w:t xml:space="preserve"> </w:t>
            </w:r>
            <w:r>
              <w:rPr>
                <w:spacing w:val="-6"/>
              </w:rPr>
              <w:t>能</w:t>
            </w:r>
            <w:r>
              <w:rPr>
                <w:spacing w:val="-21"/>
              </w:rPr>
              <w:t xml:space="preserve"> </w:t>
            </w:r>
            <w:r>
              <w:rPr>
                <w:spacing w:val="-6"/>
              </w:rPr>
              <w:t>对</w:t>
            </w:r>
            <w:r>
              <w:rPr>
                <w:spacing w:val="-19"/>
              </w:rPr>
              <w:t xml:space="preserve"> </w:t>
            </w:r>
            <w:r>
              <w:rPr>
                <w:spacing w:val="-6"/>
              </w:rPr>
              <w:t>组</w:t>
            </w:r>
            <w:r>
              <w:rPr>
                <w:spacing w:val="-20"/>
              </w:rPr>
              <w:t xml:space="preserve"> </w:t>
            </w:r>
            <w:r>
              <w:rPr>
                <w:spacing w:val="-6"/>
              </w:rPr>
              <w:t>合</w:t>
            </w:r>
            <w:r>
              <w:rPr>
                <w:spacing w:val="-17"/>
              </w:rPr>
              <w:t xml:space="preserve"> </w:t>
            </w:r>
            <w:r>
              <w:rPr>
                <w:spacing w:val="-6"/>
              </w:rPr>
              <w:t>构</w:t>
            </w:r>
            <w:r>
              <w:rPr>
                <w:spacing w:val="-17"/>
              </w:rPr>
              <w:t xml:space="preserve"> </w:t>
            </w:r>
            <w:r>
              <w:rPr>
                <w:spacing w:val="-6"/>
              </w:rPr>
              <w:t>件</w:t>
            </w:r>
            <w:r>
              <w:rPr>
                <w:spacing w:val="-16"/>
              </w:rPr>
              <w:t xml:space="preserve"> </w:t>
            </w:r>
            <w:r>
              <w:rPr>
                <w:spacing w:val="-6"/>
              </w:rPr>
              <w:t>炉</w:t>
            </w:r>
            <w:r>
              <w:rPr>
                <w:spacing w:val="9"/>
              </w:rPr>
              <w:t>中钎焊接头外观质量进行自</w:t>
            </w:r>
            <w:r>
              <w:rPr>
                <w:spacing w:val="1"/>
              </w:rPr>
              <w:t>检</w:t>
            </w:r>
          </w:p>
          <w:p w14:paraId="2D54B736">
            <w:pPr>
              <w:pStyle w:val="6"/>
              <w:spacing w:before="1" w:line="232" w:lineRule="auto"/>
              <w:ind w:left="107" w:right="86" w:firstLine="174"/>
            </w:pPr>
            <w:r>
              <w:rPr>
                <w:spacing w:val="-5"/>
              </w:rPr>
              <w:t>15. 3. 2</w:t>
            </w:r>
            <w:r>
              <w:rPr>
                <w:spacing w:val="27"/>
              </w:rPr>
              <w:t xml:space="preserve"> </w:t>
            </w:r>
            <w:r>
              <w:rPr>
                <w:spacing w:val="-5"/>
              </w:rPr>
              <w:t>能</w:t>
            </w:r>
            <w:r>
              <w:rPr>
                <w:spacing w:val="-21"/>
              </w:rPr>
              <w:t xml:space="preserve"> </w:t>
            </w:r>
            <w:r>
              <w:rPr>
                <w:spacing w:val="-5"/>
              </w:rPr>
              <w:t>对</w:t>
            </w:r>
            <w:r>
              <w:rPr>
                <w:spacing w:val="-19"/>
              </w:rPr>
              <w:t xml:space="preserve"> </w:t>
            </w:r>
            <w:r>
              <w:rPr>
                <w:spacing w:val="-5"/>
              </w:rPr>
              <w:t>组</w:t>
            </w:r>
            <w:r>
              <w:rPr>
                <w:spacing w:val="-20"/>
              </w:rPr>
              <w:t xml:space="preserve"> </w:t>
            </w:r>
            <w:r>
              <w:rPr>
                <w:spacing w:val="-5"/>
              </w:rPr>
              <w:t>合</w:t>
            </w:r>
            <w:r>
              <w:rPr>
                <w:spacing w:val="-17"/>
              </w:rPr>
              <w:t xml:space="preserve"> </w:t>
            </w:r>
            <w:r>
              <w:rPr>
                <w:spacing w:val="-5"/>
              </w:rPr>
              <w:t>构</w:t>
            </w:r>
            <w:r>
              <w:rPr>
                <w:spacing w:val="-17"/>
              </w:rPr>
              <w:t xml:space="preserve"> </w:t>
            </w:r>
            <w:r>
              <w:rPr>
                <w:spacing w:val="-5"/>
              </w:rPr>
              <w:t>件</w:t>
            </w:r>
            <w:r>
              <w:rPr>
                <w:spacing w:val="-16"/>
              </w:rPr>
              <w:t xml:space="preserve"> </w:t>
            </w:r>
            <w:r>
              <w:rPr>
                <w:spacing w:val="-5"/>
              </w:rPr>
              <w:t>炉</w:t>
            </w:r>
            <w:r>
              <w:rPr>
                <w:spacing w:val="8"/>
              </w:rPr>
              <w:t>中钎焊接头缺陷进行修复</w:t>
            </w:r>
          </w:p>
        </w:tc>
        <w:tc>
          <w:tcPr>
            <w:tcW w:w="2266" w:type="dxa"/>
            <w:tcBorders>
              <w:bottom w:val="single" w:color="231F20" w:sz="6" w:space="0"/>
              <w:right w:val="single" w:color="231F20" w:sz="6" w:space="0"/>
            </w:tcBorders>
            <w:vAlign w:val="top"/>
          </w:tcPr>
          <w:p w14:paraId="7F6BA39E">
            <w:pPr>
              <w:spacing w:line="255" w:lineRule="auto"/>
              <w:rPr>
                <w:rFonts w:ascii="Arial"/>
                <w:sz w:val="21"/>
              </w:rPr>
            </w:pPr>
          </w:p>
          <w:p w14:paraId="3FD9FD3E">
            <w:pPr>
              <w:pStyle w:val="6"/>
              <w:spacing w:before="73" w:line="222" w:lineRule="auto"/>
              <w:ind w:left="96" w:right="82" w:firstLine="190"/>
            </w:pPr>
            <w:r>
              <w:rPr>
                <w:spacing w:val="4"/>
              </w:rPr>
              <w:t>15. 3. 1 组合构件炉中钎</w:t>
            </w:r>
            <w:r>
              <w:rPr>
                <w:spacing w:val="9"/>
              </w:rPr>
              <w:t>焊缺陷相关知识</w:t>
            </w:r>
          </w:p>
          <w:p w14:paraId="6CFB01CF">
            <w:pPr>
              <w:pStyle w:val="6"/>
              <w:spacing w:before="1" w:line="232" w:lineRule="auto"/>
              <w:ind w:left="96" w:right="82" w:firstLine="190"/>
            </w:pPr>
            <w:r>
              <w:rPr>
                <w:spacing w:val="4"/>
              </w:rPr>
              <w:t>15. 3. 2 组合构件炉中钎</w:t>
            </w:r>
            <w:r>
              <w:rPr>
                <w:spacing w:val="9"/>
              </w:rPr>
              <w:t>焊接头缺陷修复要求</w:t>
            </w:r>
          </w:p>
        </w:tc>
      </w:tr>
    </w:tbl>
    <w:p w14:paraId="520887EF">
      <w:pPr>
        <w:pStyle w:val="2"/>
      </w:pPr>
    </w:p>
    <w:p w14:paraId="5114559C">
      <w:pPr>
        <w:sectPr>
          <w:headerReference r:id="rId159" w:type="default"/>
          <w:footerReference r:id="rId160" w:type="default"/>
          <w:pgSz w:w="8727" w:h="12240"/>
          <w:pgMar w:top="1071" w:right="1298" w:bottom="993" w:left="1179" w:header="800" w:footer="793" w:gutter="0"/>
          <w:cols w:space="720" w:num="1"/>
        </w:sectPr>
      </w:pPr>
    </w:p>
    <w:p w14:paraId="530613DE">
      <w:pPr>
        <w:pStyle w:val="2"/>
        <w:spacing w:line="427" w:lineRule="auto"/>
      </w:pPr>
    </w:p>
    <w:p w14:paraId="5EF728BA">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AACBDC0">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501A92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6AFB7706">
            <w:pPr>
              <w:pStyle w:val="6"/>
              <w:spacing w:before="134" w:line="233" w:lineRule="auto"/>
              <w:ind w:left="90" w:right="96"/>
            </w:pPr>
            <w:r>
              <w:rPr>
                <w:spacing w:val="5"/>
              </w:rPr>
              <w:t>职业功能</w:t>
            </w:r>
          </w:p>
        </w:tc>
        <w:tc>
          <w:tcPr>
            <w:tcW w:w="1080" w:type="dxa"/>
            <w:tcBorders>
              <w:top w:val="single" w:color="231F20" w:sz="6" w:space="0"/>
            </w:tcBorders>
            <w:vAlign w:val="top"/>
          </w:tcPr>
          <w:p w14:paraId="0FEE0A7A">
            <w:pPr>
              <w:pStyle w:val="6"/>
              <w:spacing w:before="263" w:line="184" w:lineRule="auto"/>
              <w:ind w:left="178"/>
            </w:pPr>
            <w:r>
              <w:rPr>
                <w:spacing w:val="8"/>
              </w:rPr>
              <w:t>工作内容</w:t>
            </w:r>
          </w:p>
        </w:tc>
        <w:tc>
          <w:tcPr>
            <w:tcW w:w="2340" w:type="dxa"/>
            <w:tcBorders>
              <w:top w:val="single" w:color="231F20" w:sz="6" w:space="0"/>
            </w:tcBorders>
            <w:vAlign w:val="top"/>
          </w:tcPr>
          <w:p w14:paraId="13A60C47">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4D02053">
            <w:pPr>
              <w:pStyle w:val="6"/>
              <w:spacing w:before="262" w:line="185" w:lineRule="auto"/>
              <w:ind w:left="595"/>
            </w:pPr>
            <w:r>
              <w:rPr>
                <w:spacing w:val="9"/>
              </w:rPr>
              <w:t>相关知识要求</w:t>
            </w:r>
          </w:p>
        </w:tc>
      </w:tr>
      <w:tr w14:paraId="3936B88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restart"/>
            <w:tcBorders>
              <w:left w:val="single" w:color="231F20" w:sz="6" w:space="0"/>
              <w:bottom w:val="nil"/>
            </w:tcBorders>
            <w:vAlign w:val="top"/>
          </w:tcPr>
          <w:p w14:paraId="6F847BA8">
            <w:pPr>
              <w:spacing w:line="242" w:lineRule="auto"/>
              <w:rPr>
                <w:rFonts w:ascii="Arial"/>
                <w:sz w:val="21"/>
              </w:rPr>
            </w:pPr>
          </w:p>
          <w:p w14:paraId="12CB9A51">
            <w:pPr>
              <w:spacing w:line="242" w:lineRule="auto"/>
              <w:rPr>
                <w:rFonts w:ascii="Arial"/>
                <w:sz w:val="21"/>
              </w:rPr>
            </w:pPr>
          </w:p>
          <w:p w14:paraId="13FFBD5D">
            <w:pPr>
              <w:spacing w:line="242" w:lineRule="auto"/>
              <w:rPr>
                <w:rFonts w:ascii="Arial"/>
                <w:sz w:val="21"/>
              </w:rPr>
            </w:pPr>
          </w:p>
          <w:p w14:paraId="1F4429DF">
            <w:pPr>
              <w:spacing w:line="243" w:lineRule="auto"/>
              <w:rPr>
                <w:rFonts w:ascii="Arial"/>
                <w:sz w:val="21"/>
              </w:rPr>
            </w:pPr>
          </w:p>
          <w:p w14:paraId="739426FB">
            <w:pPr>
              <w:spacing w:line="243" w:lineRule="auto"/>
              <w:rPr>
                <w:rFonts w:ascii="Arial"/>
                <w:sz w:val="21"/>
              </w:rPr>
            </w:pPr>
          </w:p>
          <w:p w14:paraId="3DAFE31E">
            <w:pPr>
              <w:spacing w:line="243" w:lineRule="auto"/>
              <w:rPr>
                <w:rFonts w:ascii="Arial"/>
                <w:sz w:val="21"/>
              </w:rPr>
            </w:pPr>
          </w:p>
          <w:p w14:paraId="26DB192A">
            <w:pPr>
              <w:spacing w:line="243" w:lineRule="auto"/>
              <w:rPr>
                <w:rFonts w:ascii="Arial"/>
                <w:sz w:val="21"/>
              </w:rPr>
            </w:pPr>
          </w:p>
          <w:p w14:paraId="2AD23691">
            <w:pPr>
              <w:pStyle w:val="6"/>
              <w:spacing w:before="73" w:line="165" w:lineRule="auto"/>
              <w:ind w:left="149"/>
            </w:pPr>
            <w:r>
              <w:rPr>
                <w:spacing w:val="-14"/>
              </w:rPr>
              <w:t>16.</w:t>
            </w:r>
          </w:p>
          <w:p w14:paraId="1D03CD5C">
            <w:pPr>
              <w:pStyle w:val="6"/>
              <w:spacing w:before="45" w:line="180" w:lineRule="exact"/>
              <w:ind w:left="177" w:right="185" w:firstLine="2"/>
              <w:jc w:val="both"/>
            </w:pPr>
            <w:r>
              <w:rPr>
                <w:spacing w:val="1"/>
              </w:rPr>
              <w:t>异</w:t>
            </w:r>
            <w:r>
              <w:rPr>
                <w:spacing w:val="4"/>
              </w:rPr>
              <w:t>种</w:t>
            </w:r>
            <w:r>
              <w:rPr>
                <w:spacing w:val="4"/>
                <w:position w:val="-1"/>
              </w:rPr>
              <w:t>材</w:t>
            </w:r>
            <w:r>
              <w:rPr>
                <w:spacing w:val="4"/>
              </w:rPr>
              <w:t>料炉中钎焊</w:t>
            </w:r>
          </w:p>
        </w:tc>
        <w:tc>
          <w:tcPr>
            <w:tcW w:w="1080" w:type="dxa"/>
            <w:vAlign w:val="top"/>
          </w:tcPr>
          <w:p w14:paraId="5271F594">
            <w:pPr>
              <w:spacing w:line="298" w:lineRule="auto"/>
              <w:rPr>
                <w:rFonts w:ascii="Arial"/>
                <w:sz w:val="21"/>
              </w:rPr>
            </w:pPr>
          </w:p>
          <w:p w14:paraId="1E6E3612">
            <w:pPr>
              <w:spacing w:line="299" w:lineRule="auto"/>
              <w:rPr>
                <w:rFonts w:ascii="Arial"/>
                <w:sz w:val="21"/>
              </w:rPr>
            </w:pPr>
          </w:p>
          <w:p w14:paraId="005D3A9C">
            <w:pPr>
              <w:pStyle w:val="6"/>
              <w:spacing w:before="73" w:line="234" w:lineRule="auto"/>
              <w:ind w:left="85" w:right="91" w:firstLine="193"/>
            </w:pPr>
            <w:r>
              <w:rPr>
                <w:spacing w:val="-15"/>
              </w:rPr>
              <w:t>16.</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77444E94">
            <w:pPr>
              <w:pStyle w:val="6"/>
              <w:spacing w:before="136" w:line="219" w:lineRule="auto"/>
              <w:ind w:left="89" w:right="86" w:firstLine="192"/>
            </w:pPr>
            <w:r>
              <w:rPr>
                <w:spacing w:val="-7"/>
              </w:rPr>
              <w:t>16.</w:t>
            </w:r>
            <w:r>
              <w:rPr>
                <w:spacing w:val="17"/>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采</w:t>
            </w:r>
            <w:r>
              <w:rPr>
                <w:spacing w:val="-19"/>
              </w:rPr>
              <w:t xml:space="preserve"> </w:t>
            </w:r>
            <w:r>
              <w:rPr>
                <w:spacing w:val="-7"/>
              </w:rPr>
              <w:t>用</w:t>
            </w:r>
            <w:r>
              <w:rPr>
                <w:spacing w:val="-19"/>
              </w:rPr>
              <w:t xml:space="preserve"> </w:t>
            </w:r>
            <w:r>
              <w:rPr>
                <w:spacing w:val="-7"/>
              </w:rPr>
              <w:t>工</w:t>
            </w:r>
            <w:r>
              <w:rPr>
                <w:spacing w:val="-18"/>
              </w:rPr>
              <w:t xml:space="preserve"> </w:t>
            </w:r>
            <w:r>
              <w:rPr>
                <w:spacing w:val="-7"/>
              </w:rPr>
              <w:t>装</w:t>
            </w:r>
            <w:r>
              <w:rPr>
                <w:spacing w:val="-17"/>
              </w:rPr>
              <w:t xml:space="preserve"> </w:t>
            </w:r>
            <w:r>
              <w:rPr>
                <w:spacing w:val="-7"/>
              </w:rPr>
              <w:t>夹</w:t>
            </w:r>
            <w:r>
              <w:rPr>
                <w:spacing w:val="-18"/>
              </w:rPr>
              <w:t xml:space="preserve"> </w:t>
            </w:r>
            <w:r>
              <w:rPr>
                <w:spacing w:val="-7"/>
              </w:rPr>
              <w:t>具</w:t>
            </w:r>
            <w:r>
              <w:rPr>
                <w:spacing w:val="9"/>
              </w:rPr>
              <w:t>进行异种材料工件钎焊装配和钎焊间隙调整</w:t>
            </w:r>
          </w:p>
          <w:p w14:paraId="21726E0E">
            <w:pPr>
              <w:pStyle w:val="6"/>
              <w:spacing w:before="1" w:line="233" w:lineRule="auto"/>
              <w:ind w:left="87" w:right="86" w:firstLine="194"/>
            </w:pPr>
            <w:r>
              <w:rPr>
                <w:spacing w:val="-6"/>
              </w:rPr>
              <w:t>16.</w:t>
            </w:r>
            <w:r>
              <w:rPr>
                <w:spacing w:val="18"/>
                <w:w w:val="101"/>
              </w:rPr>
              <w:t xml:space="preserve"> </w:t>
            </w:r>
            <w:r>
              <w:rPr>
                <w:spacing w:val="-6"/>
              </w:rPr>
              <w:t>1. 2</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异</w:t>
            </w:r>
            <w:r>
              <w:rPr>
                <w:spacing w:val="-17"/>
              </w:rPr>
              <w:t xml:space="preserve"> </w:t>
            </w:r>
            <w:r>
              <w:rPr>
                <w:spacing w:val="-6"/>
              </w:rPr>
              <w:t>种</w:t>
            </w:r>
            <w:r>
              <w:rPr>
                <w:spacing w:val="-16"/>
              </w:rPr>
              <w:t xml:space="preserve"> </w:t>
            </w:r>
            <w:r>
              <w:rPr>
                <w:spacing w:val="-6"/>
              </w:rPr>
              <w:t>材</w:t>
            </w:r>
            <w:r>
              <w:rPr>
                <w:spacing w:val="-18"/>
              </w:rPr>
              <w:t xml:space="preserve"> </w:t>
            </w:r>
            <w:r>
              <w:rPr>
                <w:spacing w:val="-6"/>
              </w:rPr>
              <w:t>料</w:t>
            </w:r>
            <w:r>
              <w:rPr>
                <w:spacing w:val="10"/>
              </w:rPr>
              <w:t>钎焊接头质量要求选择钎焊</w:t>
            </w:r>
            <w:r>
              <w:rPr>
                <w:spacing w:val="7"/>
              </w:rPr>
              <w:t>材料</w:t>
            </w:r>
          </w:p>
        </w:tc>
        <w:tc>
          <w:tcPr>
            <w:tcW w:w="2266" w:type="dxa"/>
            <w:tcBorders>
              <w:right w:val="single" w:color="231F20" w:sz="6" w:space="0"/>
            </w:tcBorders>
            <w:vAlign w:val="top"/>
          </w:tcPr>
          <w:p w14:paraId="28573FC4">
            <w:pPr>
              <w:pStyle w:val="6"/>
              <w:spacing w:before="259" w:line="222" w:lineRule="auto"/>
              <w:ind w:left="94" w:right="82" w:firstLine="192"/>
            </w:pPr>
            <w:r>
              <w:rPr>
                <w:spacing w:val="3"/>
              </w:rPr>
              <w:t>16. 1.</w:t>
            </w:r>
            <w:r>
              <w:rPr>
                <w:spacing w:val="18"/>
              </w:rPr>
              <w:t xml:space="preserve"> </w:t>
            </w:r>
            <w:r>
              <w:rPr>
                <w:spacing w:val="3"/>
              </w:rPr>
              <w:t>1 异种材料炉中钎</w:t>
            </w:r>
            <w:r>
              <w:rPr>
                <w:spacing w:val="18"/>
              </w:rPr>
              <w:t>焊钎焊间隙选择与装配要</w:t>
            </w:r>
            <w:r>
              <w:rPr>
                <w:spacing w:val="3"/>
              </w:rPr>
              <w:t>求</w:t>
            </w:r>
          </w:p>
          <w:p w14:paraId="07F3234E">
            <w:pPr>
              <w:pStyle w:val="6"/>
              <w:spacing w:line="230" w:lineRule="auto"/>
              <w:ind w:left="96" w:right="82" w:firstLine="190"/>
            </w:pPr>
            <w:r>
              <w:rPr>
                <w:spacing w:val="4"/>
              </w:rPr>
              <w:t>16. 1. 2 异种材料炉中钎</w:t>
            </w:r>
            <w:r>
              <w:rPr>
                <w:spacing w:val="9"/>
              </w:rPr>
              <w:t>焊材料选择原则</w:t>
            </w:r>
          </w:p>
        </w:tc>
      </w:tr>
      <w:tr w14:paraId="6334DAD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continue"/>
            <w:tcBorders>
              <w:top w:val="nil"/>
              <w:left w:val="single" w:color="231F20" w:sz="6" w:space="0"/>
              <w:bottom w:val="nil"/>
            </w:tcBorders>
            <w:vAlign w:val="top"/>
          </w:tcPr>
          <w:p w14:paraId="28556A3D">
            <w:pPr>
              <w:rPr>
                <w:rFonts w:ascii="Arial"/>
                <w:sz w:val="21"/>
              </w:rPr>
            </w:pPr>
          </w:p>
        </w:tc>
        <w:tc>
          <w:tcPr>
            <w:tcW w:w="1080" w:type="dxa"/>
            <w:vAlign w:val="top"/>
          </w:tcPr>
          <w:p w14:paraId="36FC1F1C">
            <w:pPr>
              <w:spacing w:line="300" w:lineRule="auto"/>
              <w:rPr>
                <w:rFonts w:ascii="Arial"/>
                <w:sz w:val="21"/>
              </w:rPr>
            </w:pPr>
          </w:p>
          <w:p w14:paraId="1332DC8C">
            <w:pPr>
              <w:spacing w:line="300" w:lineRule="auto"/>
              <w:rPr>
                <w:rFonts w:ascii="Arial"/>
                <w:sz w:val="21"/>
              </w:rPr>
            </w:pPr>
          </w:p>
          <w:p w14:paraId="2E6A3E8A">
            <w:pPr>
              <w:pStyle w:val="6"/>
              <w:spacing w:before="73" w:line="234" w:lineRule="auto"/>
              <w:ind w:left="87" w:right="91" w:firstLine="191"/>
            </w:pPr>
            <w:r>
              <w:rPr>
                <w:spacing w:val="-10"/>
              </w:rPr>
              <w:t>16. 2</w:t>
            </w:r>
            <w:r>
              <w:t xml:space="preserve">    </w:t>
            </w:r>
            <w:r>
              <w:rPr>
                <w:spacing w:val="-10"/>
              </w:rPr>
              <w:t>焊</w:t>
            </w:r>
            <w:r>
              <w:rPr>
                <w:spacing w:val="7"/>
              </w:rPr>
              <w:t>接操作</w:t>
            </w:r>
          </w:p>
        </w:tc>
        <w:tc>
          <w:tcPr>
            <w:tcW w:w="2340" w:type="dxa"/>
            <w:vAlign w:val="top"/>
          </w:tcPr>
          <w:p w14:paraId="6A78C66C">
            <w:pPr>
              <w:pStyle w:val="6"/>
              <w:spacing w:before="128" w:line="222" w:lineRule="auto"/>
              <w:ind w:left="89" w:right="86" w:firstLine="192"/>
            </w:pPr>
            <w:r>
              <w:rPr>
                <w:spacing w:val="-6"/>
              </w:rPr>
              <w:t>16. 2.</w:t>
            </w:r>
            <w:r>
              <w:rPr>
                <w:spacing w:val="18"/>
                <w:w w:val="101"/>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9"/>
              </w:rPr>
              <w:t xml:space="preserve"> </w:t>
            </w:r>
            <w:r>
              <w:rPr>
                <w:spacing w:val="-6"/>
              </w:rPr>
              <w:t>异</w:t>
            </w:r>
            <w:r>
              <w:rPr>
                <w:spacing w:val="-17"/>
              </w:rPr>
              <w:t xml:space="preserve"> </w:t>
            </w:r>
            <w:r>
              <w:rPr>
                <w:spacing w:val="-6"/>
              </w:rPr>
              <w:t>种</w:t>
            </w:r>
            <w:r>
              <w:rPr>
                <w:spacing w:val="-16"/>
              </w:rPr>
              <w:t xml:space="preserve"> </w:t>
            </w:r>
            <w:r>
              <w:rPr>
                <w:spacing w:val="-6"/>
              </w:rPr>
              <w:t>材</w:t>
            </w:r>
            <w:r>
              <w:rPr>
                <w:spacing w:val="-18"/>
              </w:rPr>
              <w:t xml:space="preserve"> </w:t>
            </w:r>
            <w:r>
              <w:rPr>
                <w:spacing w:val="-6"/>
              </w:rPr>
              <w:t>料</w:t>
            </w:r>
            <w:r>
              <w:rPr>
                <w:spacing w:val="9"/>
              </w:rPr>
              <w:t>工件结构和物理性能调整炉</w:t>
            </w:r>
            <w:r>
              <w:rPr>
                <w:spacing w:val="8"/>
              </w:rPr>
              <w:t>中钎焊参数</w:t>
            </w:r>
          </w:p>
          <w:p w14:paraId="5BCB32C2">
            <w:pPr>
              <w:pStyle w:val="6"/>
              <w:spacing w:before="2" w:line="232" w:lineRule="auto"/>
              <w:ind w:left="89" w:right="86" w:firstLine="192"/>
            </w:pPr>
            <w:r>
              <w:rPr>
                <w:spacing w:val="-5"/>
              </w:rPr>
              <w:t>16. 2. 2</w:t>
            </w:r>
            <w:r>
              <w:rPr>
                <w:spacing w:val="24"/>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9"/>
              </w:rPr>
              <w:t xml:space="preserve"> </w:t>
            </w:r>
            <w:r>
              <w:rPr>
                <w:spacing w:val="-5"/>
              </w:rPr>
              <w:t>异</w:t>
            </w:r>
            <w:r>
              <w:rPr>
                <w:spacing w:val="-17"/>
              </w:rPr>
              <w:t xml:space="preserve"> </w:t>
            </w:r>
            <w:r>
              <w:rPr>
                <w:spacing w:val="-5"/>
              </w:rPr>
              <w:t>种</w:t>
            </w:r>
            <w:r>
              <w:rPr>
                <w:spacing w:val="-16"/>
              </w:rPr>
              <w:t xml:space="preserve"> </w:t>
            </w:r>
            <w:r>
              <w:rPr>
                <w:spacing w:val="-5"/>
              </w:rPr>
              <w:t>材</w:t>
            </w:r>
            <w:r>
              <w:rPr>
                <w:spacing w:val="-18"/>
              </w:rPr>
              <w:t xml:space="preserve"> </w:t>
            </w:r>
            <w:r>
              <w:rPr>
                <w:spacing w:val="-5"/>
              </w:rPr>
              <w:t>料</w:t>
            </w:r>
            <w:r>
              <w:rPr>
                <w:spacing w:val="9"/>
              </w:rPr>
              <w:t>工件结构和物理性能预置钎</w:t>
            </w:r>
            <w:r>
              <w:rPr>
                <w:spacing w:val="7"/>
              </w:rPr>
              <w:t>焊材料</w:t>
            </w:r>
          </w:p>
        </w:tc>
        <w:tc>
          <w:tcPr>
            <w:tcW w:w="2266" w:type="dxa"/>
            <w:tcBorders>
              <w:right w:val="single" w:color="231F20" w:sz="6" w:space="0"/>
            </w:tcBorders>
            <w:vAlign w:val="top"/>
          </w:tcPr>
          <w:p w14:paraId="633B3229">
            <w:pPr>
              <w:spacing w:line="323" w:lineRule="auto"/>
              <w:rPr>
                <w:rFonts w:ascii="Arial"/>
                <w:sz w:val="21"/>
              </w:rPr>
            </w:pPr>
          </w:p>
          <w:p w14:paraId="77191F3A">
            <w:pPr>
              <w:pStyle w:val="6"/>
              <w:spacing w:before="73" w:line="222" w:lineRule="auto"/>
              <w:ind w:left="96" w:right="82" w:firstLine="190"/>
            </w:pPr>
            <w:r>
              <w:rPr>
                <w:spacing w:val="4"/>
              </w:rPr>
              <w:t>16. 2. 1 异种材料炉中钎</w:t>
            </w:r>
            <w:r>
              <w:rPr>
                <w:spacing w:val="8"/>
              </w:rPr>
              <w:t>焊工艺要求</w:t>
            </w:r>
          </w:p>
          <w:p w14:paraId="443BD6B9">
            <w:pPr>
              <w:pStyle w:val="6"/>
              <w:spacing w:before="1" w:line="223" w:lineRule="auto"/>
              <w:ind w:left="96" w:right="82" w:firstLine="190"/>
            </w:pPr>
            <w:r>
              <w:rPr>
                <w:spacing w:val="4"/>
              </w:rPr>
              <w:t>16. 2. 2 异种材料炉中钎</w:t>
            </w:r>
            <w:r>
              <w:rPr>
                <w:spacing w:val="9"/>
              </w:rPr>
              <w:t>焊接头质量控制方法</w:t>
            </w:r>
          </w:p>
        </w:tc>
      </w:tr>
      <w:tr w14:paraId="58E62D4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6" w:hRule="atLeast"/>
        </w:trPr>
        <w:tc>
          <w:tcPr>
            <w:tcW w:w="547" w:type="dxa"/>
            <w:vMerge w:val="continue"/>
            <w:tcBorders>
              <w:top w:val="nil"/>
              <w:left w:val="single" w:color="231F20" w:sz="6" w:space="0"/>
            </w:tcBorders>
            <w:vAlign w:val="top"/>
          </w:tcPr>
          <w:p w14:paraId="292A8756">
            <w:pPr>
              <w:rPr>
                <w:rFonts w:ascii="Arial"/>
                <w:sz w:val="21"/>
              </w:rPr>
            </w:pPr>
          </w:p>
        </w:tc>
        <w:tc>
          <w:tcPr>
            <w:tcW w:w="1080" w:type="dxa"/>
            <w:vAlign w:val="top"/>
          </w:tcPr>
          <w:p w14:paraId="3939A2B4">
            <w:pPr>
              <w:spacing w:line="257" w:lineRule="auto"/>
              <w:rPr>
                <w:rFonts w:ascii="Arial"/>
                <w:sz w:val="21"/>
              </w:rPr>
            </w:pPr>
          </w:p>
          <w:p w14:paraId="2C930487">
            <w:pPr>
              <w:spacing w:line="257" w:lineRule="auto"/>
              <w:rPr>
                <w:rFonts w:ascii="Arial"/>
                <w:sz w:val="21"/>
              </w:rPr>
            </w:pPr>
          </w:p>
          <w:p w14:paraId="062FD135">
            <w:pPr>
              <w:pStyle w:val="6"/>
              <w:spacing w:before="72" w:line="233" w:lineRule="auto"/>
              <w:ind w:left="85" w:right="91" w:firstLine="193"/>
            </w:pPr>
            <w:r>
              <w:rPr>
                <w:spacing w:val="-12"/>
              </w:rPr>
              <w:t>16.</w:t>
            </w:r>
            <w:r>
              <w:t xml:space="preserve"> </w:t>
            </w:r>
            <w:r>
              <w:rPr>
                <w:spacing w:val="-12"/>
              </w:rPr>
              <w:t>3</w:t>
            </w:r>
            <w:r>
              <w:t xml:space="preserve">    </w:t>
            </w:r>
            <w:r>
              <w:rPr>
                <w:spacing w:val="-12"/>
              </w:rPr>
              <w:t>焊</w:t>
            </w:r>
            <w:r>
              <w:rPr>
                <w:spacing w:val="8"/>
              </w:rPr>
              <w:t>后检查</w:t>
            </w:r>
          </w:p>
        </w:tc>
        <w:tc>
          <w:tcPr>
            <w:tcW w:w="2340" w:type="dxa"/>
            <w:vAlign w:val="top"/>
          </w:tcPr>
          <w:p w14:paraId="71D951C6">
            <w:pPr>
              <w:pStyle w:val="6"/>
              <w:spacing w:before="176" w:line="222" w:lineRule="auto"/>
              <w:ind w:left="90" w:right="86" w:firstLine="191"/>
            </w:pPr>
            <w:r>
              <w:rPr>
                <w:spacing w:val="-6"/>
              </w:rPr>
              <w:t>16. 3.</w:t>
            </w:r>
            <w:r>
              <w:rPr>
                <w:spacing w:val="19"/>
                <w:w w:val="101"/>
              </w:rPr>
              <w:t xml:space="preserve"> </w:t>
            </w:r>
            <w:r>
              <w:rPr>
                <w:spacing w:val="-6"/>
              </w:rPr>
              <w:t>1</w:t>
            </w:r>
            <w:r>
              <w:rPr>
                <w:spacing w:val="14"/>
                <w:w w:val="101"/>
              </w:rPr>
              <w:t xml:space="preserve"> </w:t>
            </w:r>
            <w:r>
              <w:rPr>
                <w:spacing w:val="-6"/>
              </w:rPr>
              <w:t>能</w:t>
            </w:r>
            <w:r>
              <w:rPr>
                <w:spacing w:val="-21"/>
              </w:rPr>
              <w:t xml:space="preserve"> </w:t>
            </w:r>
            <w:r>
              <w:rPr>
                <w:spacing w:val="-6"/>
              </w:rPr>
              <w:t>对</w:t>
            </w:r>
            <w:r>
              <w:rPr>
                <w:spacing w:val="-18"/>
              </w:rPr>
              <w:t xml:space="preserve"> </w:t>
            </w:r>
            <w:r>
              <w:rPr>
                <w:spacing w:val="-6"/>
              </w:rPr>
              <w:t>异</w:t>
            </w:r>
            <w:r>
              <w:rPr>
                <w:spacing w:val="-19"/>
              </w:rPr>
              <w:t xml:space="preserve"> </w:t>
            </w:r>
            <w:r>
              <w:rPr>
                <w:spacing w:val="-6"/>
              </w:rPr>
              <w:t>种</w:t>
            </w:r>
            <w:r>
              <w:rPr>
                <w:spacing w:val="-16"/>
              </w:rPr>
              <w:t xml:space="preserve"> </w:t>
            </w:r>
            <w:r>
              <w:rPr>
                <w:spacing w:val="-6"/>
              </w:rPr>
              <w:t>材</w:t>
            </w:r>
            <w:r>
              <w:rPr>
                <w:spacing w:val="-18"/>
              </w:rPr>
              <w:t xml:space="preserve"> </w:t>
            </w:r>
            <w:r>
              <w:rPr>
                <w:spacing w:val="-6"/>
              </w:rPr>
              <w:t>料</w:t>
            </w:r>
            <w:r>
              <w:rPr>
                <w:spacing w:val="-16"/>
              </w:rPr>
              <w:t xml:space="preserve"> </w:t>
            </w:r>
            <w:r>
              <w:rPr>
                <w:spacing w:val="-6"/>
              </w:rPr>
              <w:t>炉</w:t>
            </w:r>
            <w:r>
              <w:rPr>
                <w:spacing w:val="9"/>
              </w:rPr>
              <w:t>中钎焊接头外观质量进行自</w:t>
            </w:r>
            <w:r>
              <w:rPr>
                <w:spacing w:val="1"/>
              </w:rPr>
              <w:t>检</w:t>
            </w:r>
          </w:p>
          <w:p w14:paraId="5BB6A426">
            <w:pPr>
              <w:pStyle w:val="6"/>
              <w:spacing w:before="1" w:line="223" w:lineRule="auto"/>
              <w:ind w:left="107" w:right="86" w:firstLine="174"/>
            </w:pPr>
            <w:r>
              <w:rPr>
                <w:spacing w:val="-5"/>
              </w:rPr>
              <w:t>16. 3. 2</w:t>
            </w:r>
            <w:r>
              <w:rPr>
                <w:spacing w:val="25"/>
              </w:rPr>
              <w:t xml:space="preserve"> </w:t>
            </w:r>
            <w:r>
              <w:rPr>
                <w:spacing w:val="-5"/>
              </w:rPr>
              <w:t>能</w:t>
            </w:r>
            <w:r>
              <w:rPr>
                <w:spacing w:val="-20"/>
              </w:rPr>
              <w:t xml:space="preserve"> </w:t>
            </w:r>
            <w:r>
              <w:rPr>
                <w:spacing w:val="-5"/>
              </w:rPr>
              <w:t>对</w:t>
            </w:r>
            <w:r>
              <w:rPr>
                <w:spacing w:val="-19"/>
              </w:rPr>
              <w:t xml:space="preserve"> </w:t>
            </w:r>
            <w:r>
              <w:rPr>
                <w:spacing w:val="-5"/>
              </w:rPr>
              <w:t>异</w:t>
            </w:r>
            <w:r>
              <w:rPr>
                <w:spacing w:val="-19"/>
              </w:rPr>
              <w:t xml:space="preserve"> </w:t>
            </w:r>
            <w:r>
              <w:rPr>
                <w:spacing w:val="-5"/>
              </w:rPr>
              <w:t>种</w:t>
            </w:r>
            <w:r>
              <w:rPr>
                <w:spacing w:val="-16"/>
              </w:rPr>
              <w:t xml:space="preserve"> </w:t>
            </w:r>
            <w:r>
              <w:rPr>
                <w:spacing w:val="-5"/>
              </w:rPr>
              <w:t>材</w:t>
            </w:r>
            <w:r>
              <w:rPr>
                <w:spacing w:val="-18"/>
              </w:rPr>
              <w:t xml:space="preserve"> </w:t>
            </w:r>
            <w:r>
              <w:rPr>
                <w:spacing w:val="-5"/>
              </w:rPr>
              <w:t>料</w:t>
            </w:r>
            <w:r>
              <w:rPr>
                <w:spacing w:val="-16"/>
              </w:rPr>
              <w:t xml:space="preserve"> </w:t>
            </w:r>
            <w:r>
              <w:rPr>
                <w:spacing w:val="-5"/>
              </w:rPr>
              <w:t>炉</w:t>
            </w:r>
            <w:r>
              <w:rPr>
                <w:spacing w:val="8"/>
              </w:rPr>
              <w:t>中钎焊接头缺陷进行修复</w:t>
            </w:r>
          </w:p>
        </w:tc>
        <w:tc>
          <w:tcPr>
            <w:tcW w:w="2266" w:type="dxa"/>
            <w:tcBorders>
              <w:right w:val="single" w:color="231F20" w:sz="6" w:space="0"/>
            </w:tcBorders>
            <w:vAlign w:val="top"/>
          </w:tcPr>
          <w:p w14:paraId="5784DF19">
            <w:pPr>
              <w:pStyle w:val="6"/>
              <w:spacing w:before="310" w:line="222" w:lineRule="auto"/>
              <w:ind w:left="96" w:right="82" w:firstLine="190"/>
            </w:pPr>
            <w:r>
              <w:rPr>
                <w:spacing w:val="4"/>
              </w:rPr>
              <w:t>16. 3. 1 异种材料炉中钎</w:t>
            </w:r>
            <w:r>
              <w:rPr>
                <w:spacing w:val="9"/>
              </w:rPr>
              <w:t>焊缺陷相关知识</w:t>
            </w:r>
          </w:p>
          <w:p w14:paraId="5FC17271">
            <w:pPr>
              <w:pStyle w:val="6"/>
              <w:spacing w:before="1" w:line="223" w:lineRule="auto"/>
              <w:ind w:left="96" w:right="82" w:firstLine="190"/>
            </w:pPr>
            <w:r>
              <w:rPr>
                <w:spacing w:val="4"/>
              </w:rPr>
              <w:t>16. 3. 2 异种材料炉中钎</w:t>
            </w:r>
            <w:r>
              <w:rPr>
                <w:spacing w:val="9"/>
              </w:rPr>
              <w:t>焊接头缺陷修复要求</w:t>
            </w:r>
          </w:p>
        </w:tc>
      </w:tr>
      <w:tr w14:paraId="157A666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7" w:hRule="atLeast"/>
        </w:trPr>
        <w:tc>
          <w:tcPr>
            <w:tcW w:w="547" w:type="dxa"/>
            <w:vMerge w:val="restart"/>
            <w:tcBorders>
              <w:left w:val="single" w:color="231F20" w:sz="6" w:space="0"/>
              <w:bottom w:val="nil"/>
            </w:tcBorders>
            <w:vAlign w:val="top"/>
          </w:tcPr>
          <w:p w14:paraId="7AC67DE8">
            <w:pPr>
              <w:spacing w:line="320" w:lineRule="auto"/>
              <w:rPr>
                <w:rFonts w:ascii="Arial"/>
                <w:sz w:val="21"/>
              </w:rPr>
            </w:pPr>
          </w:p>
          <w:p w14:paraId="61890FB7">
            <w:pPr>
              <w:spacing w:line="320" w:lineRule="auto"/>
              <w:rPr>
                <w:rFonts w:ascii="Arial"/>
                <w:sz w:val="21"/>
              </w:rPr>
            </w:pPr>
          </w:p>
          <w:p w14:paraId="521FE12E">
            <w:pPr>
              <w:pStyle w:val="6"/>
              <w:spacing w:before="73" w:line="164" w:lineRule="auto"/>
              <w:ind w:left="149"/>
            </w:pPr>
            <w:r>
              <w:rPr>
                <w:spacing w:val="-14"/>
              </w:rPr>
              <w:t>17.</w:t>
            </w:r>
          </w:p>
          <w:p w14:paraId="0BD8BEF9">
            <w:pPr>
              <w:pStyle w:val="6"/>
              <w:spacing w:before="47" w:line="180" w:lineRule="exact"/>
              <w:ind w:left="177" w:right="185" w:firstLine="2"/>
              <w:jc w:val="both"/>
            </w:pPr>
            <w:r>
              <w:rPr>
                <w:spacing w:val="1"/>
                <w:position w:val="1"/>
              </w:rPr>
              <w:t>硬</w:t>
            </w:r>
            <w:r>
              <w:rPr>
                <w:spacing w:val="4"/>
              </w:rPr>
              <w:t>质合金感应钎焊</w:t>
            </w:r>
          </w:p>
        </w:tc>
        <w:tc>
          <w:tcPr>
            <w:tcW w:w="1080" w:type="dxa"/>
            <w:vAlign w:val="top"/>
          </w:tcPr>
          <w:p w14:paraId="49092140">
            <w:pPr>
              <w:spacing w:line="303" w:lineRule="auto"/>
              <w:rPr>
                <w:rFonts w:ascii="Arial"/>
                <w:sz w:val="21"/>
              </w:rPr>
            </w:pPr>
          </w:p>
          <w:p w14:paraId="3BF57AF1">
            <w:pPr>
              <w:spacing w:line="303" w:lineRule="auto"/>
              <w:rPr>
                <w:rFonts w:ascii="Arial"/>
                <w:sz w:val="21"/>
              </w:rPr>
            </w:pPr>
          </w:p>
          <w:p w14:paraId="25BF4F29">
            <w:pPr>
              <w:pStyle w:val="6"/>
              <w:spacing w:before="73" w:line="234" w:lineRule="auto"/>
              <w:ind w:left="85" w:right="91" w:firstLine="193"/>
            </w:pPr>
            <w:r>
              <w:rPr>
                <w:spacing w:val="-15"/>
              </w:rPr>
              <w:t>17.</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470B7A89">
            <w:pPr>
              <w:pStyle w:val="6"/>
              <w:spacing w:before="142" w:line="222" w:lineRule="auto"/>
              <w:ind w:left="89" w:right="86" w:firstLine="192"/>
            </w:pPr>
            <w:r>
              <w:rPr>
                <w:spacing w:val="-7"/>
              </w:rPr>
              <w:t>17.</w:t>
            </w:r>
            <w:r>
              <w:rPr>
                <w:spacing w:val="14"/>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19"/>
              </w:rPr>
              <w:t xml:space="preserve"> </w:t>
            </w:r>
            <w:r>
              <w:rPr>
                <w:spacing w:val="-7"/>
              </w:rPr>
              <w:t>根</w:t>
            </w:r>
            <w:r>
              <w:rPr>
                <w:spacing w:val="-18"/>
              </w:rPr>
              <w:t xml:space="preserve"> </w:t>
            </w:r>
            <w:r>
              <w:rPr>
                <w:spacing w:val="-7"/>
              </w:rPr>
              <w:t>据</w:t>
            </w:r>
            <w:r>
              <w:rPr>
                <w:spacing w:val="-18"/>
              </w:rPr>
              <w:t xml:space="preserve"> </w:t>
            </w:r>
            <w:r>
              <w:rPr>
                <w:spacing w:val="-7"/>
              </w:rPr>
              <w:t>硬</w:t>
            </w:r>
            <w:r>
              <w:rPr>
                <w:spacing w:val="-17"/>
              </w:rPr>
              <w:t xml:space="preserve"> </w:t>
            </w:r>
            <w:r>
              <w:rPr>
                <w:spacing w:val="-7"/>
              </w:rPr>
              <w:t>质</w:t>
            </w:r>
            <w:r>
              <w:rPr>
                <w:spacing w:val="-18"/>
              </w:rPr>
              <w:t xml:space="preserve"> </w:t>
            </w:r>
            <w:r>
              <w:rPr>
                <w:spacing w:val="-7"/>
              </w:rPr>
              <w:t>合</w:t>
            </w:r>
            <w:r>
              <w:rPr>
                <w:spacing w:val="-18"/>
              </w:rPr>
              <w:t xml:space="preserve"> </w:t>
            </w:r>
            <w:r>
              <w:rPr>
                <w:spacing w:val="-7"/>
              </w:rPr>
              <w:t>金</w:t>
            </w:r>
            <w:r>
              <w:rPr>
                <w:spacing w:val="9"/>
              </w:rPr>
              <w:t>结构进行感应圈设计</w:t>
            </w:r>
          </w:p>
          <w:p w14:paraId="30AE6CA0">
            <w:pPr>
              <w:pStyle w:val="6"/>
              <w:spacing w:before="2" w:line="221" w:lineRule="auto"/>
              <w:ind w:left="89" w:right="86" w:firstLine="192"/>
            </w:pPr>
            <w:r>
              <w:rPr>
                <w:spacing w:val="-6"/>
              </w:rPr>
              <w:t>17.</w:t>
            </w:r>
            <w:r>
              <w:rPr>
                <w:spacing w:val="22"/>
                <w:w w:val="101"/>
              </w:rPr>
              <w:t xml:space="preserve"> </w:t>
            </w:r>
            <w:r>
              <w:rPr>
                <w:spacing w:val="-6"/>
              </w:rPr>
              <w:t>1. 2</w:t>
            </w:r>
            <w:r>
              <w:rPr>
                <w:spacing w:val="15"/>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9"/>
              </w:rPr>
              <w:t xml:space="preserve"> </w:t>
            </w:r>
            <w:r>
              <w:rPr>
                <w:spacing w:val="-6"/>
              </w:rPr>
              <w:t>硬</w:t>
            </w:r>
            <w:r>
              <w:rPr>
                <w:spacing w:val="-16"/>
              </w:rPr>
              <w:t xml:space="preserve"> </w:t>
            </w:r>
            <w:r>
              <w:rPr>
                <w:spacing w:val="-6"/>
              </w:rPr>
              <w:t>质</w:t>
            </w:r>
            <w:r>
              <w:rPr>
                <w:spacing w:val="-19"/>
              </w:rPr>
              <w:t xml:space="preserve"> </w:t>
            </w:r>
            <w:r>
              <w:rPr>
                <w:spacing w:val="-6"/>
              </w:rPr>
              <w:t>合</w:t>
            </w:r>
            <w:r>
              <w:rPr>
                <w:spacing w:val="-17"/>
              </w:rPr>
              <w:t xml:space="preserve"> </w:t>
            </w:r>
            <w:r>
              <w:rPr>
                <w:spacing w:val="-6"/>
              </w:rPr>
              <w:t>金</w:t>
            </w:r>
            <w:r>
              <w:rPr>
                <w:spacing w:val="9"/>
              </w:rPr>
              <w:t>工件钎焊装配</w:t>
            </w:r>
          </w:p>
          <w:p w14:paraId="4879E9E1">
            <w:pPr>
              <w:pStyle w:val="6"/>
              <w:spacing w:before="1" w:line="232" w:lineRule="auto"/>
              <w:ind w:left="87" w:right="86" w:firstLine="194"/>
            </w:pPr>
            <w:r>
              <w:rPr>
                <w:spacing w:val="-6"/>
              </w:rPr>
              <w:t>17.</w:t>
            </w:r>
            <w:r>
              <w:rPr>
                <w:spacing w:val="22"/>
              </w:rPr>
              <w:t xml:space="preserve"> </w:t>
            </w:r>
            <w:r>
              <w:rPr>
                <w:spacing w:val="-6"/>
              </w:rPr>
              <w:t>1. 3</w:t>
            </w:r>
            <w:r>
              <w:rPr>
                <w:spacing w:val="14"/>
                <w:w w:val="101"/>
              </w:rPr>
              <w:t xml:space="preserve"> </w:t>
            </w:r>
            <w:r>
              <w:rPr>
                <w:spacing w:val="-6"/>
              </w:rPr>
              <w:t>能</w:t>
            </w:r>
            <w:r>
              <w:rPr>
                <w:spacing w:val="-20"/>
              </w:rPr>
              <w:t xml:space="preserve"> </w:t>
            </w:r>
            <w:r>
              <w:rPr>
                <w:spacing w:val="-6"/>
              </w:rPr>
              <w:t>选</w:t>
            </w:r>
            <w:r>
              <w:rPr>
                <w:spacing w:val="-19"/>
              </w:rPr>
              <w:t xml:space="preserve"> </w:t>
            </w:r>
            <w:r>
              <w:rPr>
                <w:spacing w:val="-6"/>
              </w:rPr>
              <w:t>择</w:t>
            </w:r>
            <w:r>
              <w:rPr>
                <w:spacing w:val="-19"/>
              </w:rPr>
              <w:t xml:space="preserve"> </w:t>
            </w:r>
            <w:r>
              <w:rPr>
                <w:spacing w:val="-6"/>
              </w:rPr>
              <w:t>硬</w:t>
            </w:r>
            <w:r>
              <w:rPr>
                <w:spacing w:val="-16"/>
              </w:rPr>
              <w:t xml:space="preserve"> </w:t>
            </w:r>
            <w:r>
              <w:rPr>
                <w:spacing w:val="-6"/>
              </w:rPr>
              <w:t>质</w:t>
            </w:r>
            <w:r>
              <w:rPr>
                <w:spacing w:val="-19"/>
              </w:rPr>
              <w:t xml:space="preserve"> </w:t>
            </w:r>
            <w:r>
              <w:rPr>
                <w:spacing w:val="-6"/>
              </w:rPr>
              <w:t>合</w:t>
            </w:r>
            <w:r>
              <w:rPr>
                <w:spacing w:val="-17"/>
              </w:rPr>
              <w:t xml:space="preserve"> </w:t>
            </w:r>
            <w:r>
              <w:rPr>
                <w:spacing w:val="-6"/>
              </w:rPr>
              <w:t>金</w:t>
            </w:r>
            <w:r>
              <w:rPr>
                <w:spacing w:val="8"/>
              </w:rPr>
              <w:t>钎焊材料</w:t>
            </w:r>
          </w:p>
        </w:tc>
        <w:tc>
          <w:tcPr>
            <w:tcW w:w="2266" w:type="dxa"/>
            <w:tcBorders>
              <w:right w:val="single" w:color="231F20" w:sz="6" w:space="0"/>
            </w:tcBorders>
            <w:vAlign w:val="top"/>
          </w:tcPr>
          <w:p w14:paraId="2CE3F3B1">
            <w:pPr>
              <w:pStyle w:val="6"/>
              <w:spacing w:before="142" w:line="222" w:lineRule="auto"/>
              <w:ind w:left="96" w:right="82" w:firstLine="190"/>
            </w:pPr>
            <w:r>
              <w:rPr>
                <w:spacing w:val="3"/>
              </w:rPr>
              <w:t>17. 1.</w:t>
            </w:r>
            <w:r>
              <w:rPr>
                <w:spacing w:val="18"/>
              </w:rPr>
              <w:t xml:space="preserve"> </w:t>
            </w:r>
            <w:r>
              <w:rPr>
                <w:spacing w:val="3"/>
              </w:rPr>
              <w:t>1 感应圈结构与钎</w:t>
            </w:r>
            <w:r>
              <w:rPr>
                <w:spacing w:val="9"/>
              </w:rPr>
              <w:t>焊结构尺寸要求</w:t>
            </w:r>
          </w:p>
          <w:p w14:paraId="6A429CDC">
            <w:pPr>
              <w:pStyle w:val="6"/>
              <w:spacing w:before="1" w:line="218" w:lineRule="auto"/>
              <w:ind w:left="105" w:right="82" w:firstLine="181"/>
            </w:pPr>
            <w:r>
              <w:rPr>
                <w:spacing w:val="4"/>
              </w:rPr>
              <w:t>17. 1. 2 硬质合金钎焊间</w:t>
            </w:r>
            <w:r>
              <w:rPr>
                <w:spacing w:val="8"/>
              </w:rPr>
              <w:t>隙选择与装配要求</w:t>
            </w:r>
          </w:p>
          <w:p w14:paraId="28657C35">
            <w:pPr>
              <w:pStyle w:val="6"/>
              <w:spacing w:line="223" w:lineRule="auto"/>
              <w:ind w:left="94" w:right="82" w:firstLine="192"/>
            </w:pPr>
            <w:r>
              <w:rPr>
                <w:spacing w:val="4"/>
              </w:rPr>
              <w:t>17. 1. 3 硬质合金钎焊材</w:t>
            </w:r>
            <w:r>
              <w:rPr>
                <w:spacing w:val="8"/>
              </w:rPr>
              <w:t>料选择原则</w:t>
            </w:r>
          </w:p>
        </w:tc>
      </w:tr>
      <w:tr w14:paraId="5451743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79" w:hRule="atLeast"/>
        </w:trPr>
        <w:tc>
          <w:tcPr>
            <w:tcW w:w="547" w:type="dxa"/>
            <w:vMerge w:val="continue"/>
            <w:tcBorders>
              <w:top w:val="nil"/>
              <w:left w:val="single" w:color="231F20" w:sz="6" w:space="0"/>
              <w:bottom w:val="single" w:color="231F20" w:sz="6" w:space="0"/>
            </w:tcBorders>
            <w:vAlign w:val="top"/>
          </w:tcPr>
          <w:p w14:paraId="49B02EC1">
            <w:pPr>
              <w:rPr>
                <w:rFonts w:ascii="Arial"/>
                <w:sz w:val="21"/>
              </w:rPr>
            </w:pPr>
          </w:p>
        </w:tc>
        <w:tc>
          <w:tcPr>
            <w:tcW w:w="1080" w:type="dxa"/>
            <w:tcBorders>
              <w:bottom w:val="single" w:color="231F20" w:sz="6" w:space="0"/>
            </w:tcBorders>
            <w:vAlign w:val="top"/>
          </w:tcPr>
          <w:p w14:paraId="3A067C40">
            <w:pPr>
              <w:spacing w:line="346" w:lineRule="auto"/>
              <w:rPr>
                <w:rFonts w:ascii="Arial"/>
                <w:sz w:val="21"/>
              </w:rPr>
            </w:pPr>
          </w:p>
          <w:p w14:paraId="1E375879">
            <w:pPr>
              <w:pStyle w:val="6"/>
              <w:spacing w:before="73" w:line="234" w:lineRule="auto"/>
              <w:ind w:left="87" w:right="91" w:firstLine="191"/>
            </w:pPr>
            <w:r>
              <w:rPr>
                <w:spacing w:val="-10"/>
              </w:rPr>
              <w:t>17. 2</w:t>
            </w:r>
            <w:r>
              <w:t xml:space="preserve">    </w:t>
            </w:r>
            <w:r>
              <w:rPr>
                <w:spacing w:val="-10"/>
              </w:rPr>
              <w:t>焊</w:t>
            </w:r>
            <w:r>
              <w:rPr>
                <w:spacing w:val="7"/>
              </w:rPr>
              <w:t>接操作</w:t>
            </w:r>
          </w:p>
        </w:tc>
        <w:tc>
          <w:tcPr>
            <w:tcW w:w="2340" w:type="dxa"/>
            <w:tcBorders>
              <w:bottom w:val="single" w:color="231F20" w:sz="6" w:space="0"/>
            </w:tcBorders>
            <w:vAlign w:val="top"/>
          </w:tcPr>
          <w:p w14:paraId="3622584A">
            <w:pPr>
              <w:pStyle w:val="6"/>
              <w:spacing w:before="150" w:line="222" w:lineRule="auto"/>
              <w:ind w:left="89" w:right="86" w:firstLine="192"/>
            </w:pPr>
            <w:r>
              <w:rPr>
                <w:spacing w:val="-6"/>
              </w:rPr>
              <w:t>17. 2.</w:t>
            </w:r>
            <w:r>
              <w:rPr>
                <w:spacing w:val="19"/>
                <w:w w:val="101"/>
              </w:rPr>
              <w:t xml:space="preserve"> </w:t>
            </w:r>
            <w:r>
              <w:rPr>
                <w:spacing w:val="-6"/>
              </w:rPr>
              <w:t>1</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8"/>
              </w:rPr>
              <w:t xml:space="preserve"> </w:t>
            </w:r>
            <w:r>
              <w:rPr>
                <w:spacing w:val="-6"/>
              </w:rPr>
              <w:t>硬</w:t>
            </w:r>
            <w:r>
              <w:rPr>
                <w:spacing w:val="-17"/>
              </w:rPr>
              <w:t xml:space="preserve"> </w:t>
            </w:r>
            <w:r>
              <w:rPr>
                <w:spacing w:val="-6"/>
              </w:rPr>
              <w:t>质</w:t>
            </w:r>
            <w:r>
              <w:rPr>
                <w:spacing w:val="-18"/>
              </w:rPr>
              <w:t xml:space="preserve"> </w:t>
            </w:r>
            <w:r>
              <w:rPr>
                <w:spacing w:val="-6"/>
              </w:rPr>
              <w:t>合</w:t>
            </w:r>
            <w:r>
              <w:rPr>
                <w:spacing w:val="-18"/>
              </w:rPr>
              <w:t xml:space="preserve"> </w:t>
            </w:r>
            <w:r>
              <w:rPr>
                <w:spacing w:val="-6"/>
              </w:rPr>
              <w:t>金</w:t>
            </w:r>
            <w:r>
              <w:rPr>
                <w:spacing w:val="9"/>
              </w:rPr>
              <w:t>结构调整钎焊参数</w:t>
            </w:r>
          </w:p>
          <w:p w14:paraId="52BCD95A">
            <w:pPr>
              <w:pStyle w:val="6"/>
              <w:spacing w:line="231" w:lineRule="auto"/>
              <w:ind w:left="89" w:right="86" w:firstLine="192"/>
            </w:pPr>
            <w:r>
              <w:rPr>
                <w:spacing w:val="-5"/>
              </w:rPr>
              <w:t>17. 2. 2</w:t>
            </w:r>
            <w:r>
              <w:rPr>
                <w:spacing w:val="25"/>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8"/>
              </w:rPr>
              <w:t xml:space="preserve"> </w:t>
            </w:r>
            <w:r>
              <w:rPr>
                <w:spacing w:val="-5"/>
              </w:rPr>
              <w:t>硬</w:t>
            </w:r>
            <w:r>
              <w:rPr>
                <w:spacing w:val="-17"/>
              </w:rPr>
              <w:t xml:space="preserve"> </w:t>
            </w:r>
            <w:r>
              <w:rPr>
                <w:spacing w:val="-5"/>
              </w:rPr>
              <w:t>质</w:t>
            </w:r>
            <w:r>
              <w:rPr>
                <w:spacing w:val="-18"/>
              </w:rPr>
              <w:t xml:space="preserve"> </w:t>
            </w:r>
            <w:r>
              <w:rPr>
                <w:spacing w:val="-5"/>
              </w:rPr>
              <w:t>合</w:t>
            </w:r>
            <w:r>
              <w:rPr>
                <w:spacing w:val="-18"/>
              </w:rPr>
              <w:t xml:space="preserve"> </w:t>
            </w:r>
            <w:r>
              <w:rPr>
                <w:spacing w:val="-5"/>
              </w:rPr>
              <w:t>金结构选择钎焊后处理工艺参数</w:t>
            </w:r>
          </w:p>
        </w:tc>
        <w:tc>
          <w:tcPr>
            <w:tcW w:w="2266" w:type="dxa"/>
            <w:tcBorders>
              <w:bottom w:val="single" w:color="231F20" w:sz="6" w:space="0"/>
              <w:right w:val="single" w:color="231F20" w:sz="6" w:space="0"/>
            </w:tcBorders>
            <w:vAlign w:val="top"/>
          </w:tcPr>
          <w:p w14:paraId="55A92F98">
            <w:pPr>
              <w:pStyle w:val="6"/>
              <w:spacing w:before="150" w:line="222" w:lineRule="auto"/>
              <w:ind w:left="96" w:right="82" w:firstLine="190"/>
            </w:pPr>
            <w:r>
              <w:rPr>
                <w:spacing w:val="4"/>
              </w:rPr>
              <w:t>17. 2. 1 硬质合金感应钎</w:t>
            </w:r>
            <w:r>
              <w:rPr>
                <w:spacing w:val="9"/>
              </w:rPr>
              <w:t>焊加热控制要求</w:t>
            </w:r>
          </w:p>
          <w:p w14:paraId="45779034">
            <w:pPr>
              <w:pStyle w:val="6"/>
              <w:spacing w:line="232" w:lineRule="auto"/>
              <w:ind w:left="95" w:right="82" w:firstLine="192"/>
            </w:pPr>
            <w:r>
              <w:rPr>
                <w:spacing w:val="4"/>
              </w:rPr>
              <w:t>17. 2. 2 硬质合金钎焊工</w:t>
            </w:r>
            <w:r>
              <w:rPr>
                <w:spacing w:val="9"/>
              </w:rPr>
              <w:t>艺对接头质量的影响</w:t>
            </w:r>
          </w:p>
        </w:tc>
      </w:tr>
    </w:tbl>
    <w:p w14:paraId="5607A096">
      <w:pPr>
        <w:pStyle w:val="2"/>
      </w:pPr>
    </w:p>
    <w:p w14:paraId="3434527F">
      <w:pPr>
        <w:sectPr>
          <w:headerReference r:id="rId161" w:type="default"/>
          <w:footerReference r:id="rId162" w:type="default"/>
          <w:pgSz w:w="8727" w:h="12240"/>
          <w:pgMar w:top="1071" w:right="1181" w:bottom="995" w:left="1296" w:header="800" w:footer="794" w:gutter="0"/>
          <w:cols w:space="720" w:num="1"/>
        </w:sectPr>
      </w:pPr>
    </w:p>
    <w:p w14:paraId="088BF367">
      <w:pPr>
        <w:pStyle w:val="2"/>
        <w:spacing w:line="427" w:lineRule="auto"/>
      </w:pPr>
    </w:p>
    <w:p w14:paraId="178C78F3">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4209DF2">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621C2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D1FF548">
            <w:pPr>
              <w:pStyle w:val="6"/>
              <w:spacing w:before="134" w:line="233" w:lineRule="auto"/>
              <w:ind w:left="90" w:right="96"/>
            </w:pPr>
            <w:r>
              <w:rPr>
                <w:spacing w:val="5"/>
              </w:rPr>
              <w:t>职业功能</w:t>
            </w:r>
          </w:p>
        </w:tc>
        <w:tc>
          <w:tcPr>
            <w:tcW w:w="1080" w:type="dxa"/>
            <w:tcBorders>
              <w:top w:val="single" w:color="231F20" w:sz="6" w:space="0"/>
            </w:tcBorders>
            <w:vAlign w:val="top"/>
          </w:tcPr>
          <w:p w14:paraId="41F94D7E">
            <w:pPr>
              <w:pStyle w:val="6"/>
              <w:spacing w:before="263" w:line="184" w:lineRule="auto"/>
              <w:ind w:left="178"/>
            </w:pPr>
            <w:r>
              <w:rPr>
                <w:spacing w:val="8"/>
              </w:rPr>
              <w:t>工作内容</w:t>
            </w:r>
          </w:p>
        </w:tc>
        <w:tc>
          <w:tcPr>
            <w:tcW w:w="2340" w:type="dxa"/>
            <w:tcBorders>
              <w:top w:val="single" w:color="231F20" w:sz="6" w:space="0"/>
            </w:tcBorders>
            <w:vAlign w:val="top"/>
          </w:tcPr>
          <w:p w14:paraId="1D39E5EA">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1982A0E">
            <w:pPr>
              <w:pStyle w:val="6"/>
              <w:spacing w:before="262" w:line="185" w:lineRule="auto"/>
              <w:ind w:left="595"/>
            </w:pPr>
            <w:r>
              <w:rPr>
                <w:spacing w:val="9"/>
              </w:rPr>
              <w:t>相关知识要求</w:t>
            </w:r>
          </w:p>
        </w:tc>
      </w:tr>
      <w:tr w14:paraId="167CFCF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tcBorders>
              <w:left w:val="single" w:color="231F20" w:sz="6" w:space="0"/>
            </w:tcBorders>
            <w:vAlign w:val="top"/>
          </w:tcPr>
          <w:p w14:paraId="51F641DF">
            <w:pPr>
              <w:pStyle w:val="6"/>
              <w:spacing w:before="67" w:line="164" w:lineRule="auto"/>
              <w:ind w:left="149"/>
            </w:pPr>
            <w:r>
              <w:rPr>
                <w:spacing w:val="-14"/>
              </w:rPr>
              <w:t>17.</w:t>
            </w:r>
          </w:p>
          <w:p w14:paraId="7F40E031">
            <w:pPr>
              <w:pStyle w:val="6"/>
              <w:spacing w:before="47" w:line="179" w:lineRule="exact"/>
              <w:ind w:left="179"/>
            </w:pPr>
            <w:r>
              <w:rPr>
                <w:spacing w:val="1"/>
              </w:rPr>
              <w:t>硬</w:t>
            </w:r>
          </w:p>
          <w:p w14:paraId="7D6B89B5">
            <w:pPr>
              <w:pStyle w:val="6"/>
              <w:spacing w:line="177" w:lineRule="exact"/>
              <w:ind w:left="179"/>
            </w:pPr>
            <w:r>
              <w:rPr>
                <w:spacing w:val="1"/>
              </w:rPr>
              <w:t>质</w:t>
            </w:r>
          </w:p>
          <w:p w14:paraId="5A447DBB">
            <w:pPr>
              <w:pStyle w:val="6"/>
              <w:spacing w:line="186" w:lineRule="exact"/>
              <w:ind w:left="177"/>
            </w:pPr>
            <w:r>
              <w:rPr>
                <w:spacing w:val="3"/>
              </w:rPr>
              <w:t>合</w:t>
            </w:r>
          </w:p>
          <w:p w14:paraId="43158E8B">
            <w:pPr>
              <w:pStyle w:val="6"/>
              <w:spacing w:line="174" w:lineRule="exact"/>
              <w:ind w:left="178"/>
            </w:pPr>
            <w:r>
              <w:rPr>
                <w:spacing w:val="3"/>
                <w:position w:val="-1"/>
              </w:rPr>
              <w:t>金</w:t>
            </w:r>
          </w:p>
          <w:p w14:paraId="1BCF2174">
            <w:pPr>
              <w:pStyle w:val="6"/>
              <w:spacing w:line="182" w:lineRule="exact"/>
              <w:ind w:left="177"/>
            </w:pPr>
            <w:r>
              <w:rPr>
                <w:spacing w:val="4"/>
                <w:position w:val="-1"/>
              </w:rPr>
              <w:t>感</w:t>
            </w:r>
          </w:p>
          <w:p w14:paraId="09B4B2DA">
            <w:pPr>
              <w:pStyle w:val="6"/>
              <w:spacing w:line="181" w:lineRule="exact"/>
              <w:ind w:left="177"/>
            </w:pPr>
            <w:r>
              <w:rPr>
                <w:spacing w:val="3"/>
                <w:position w:val="-1"/>
              </w:rPr>
              <w:t>应</w:t>
            </w:r>
          </w:p>
          <w:p w14:paraId="5AFC2166">
            <w:pPr>
              <w:pStyle w:val="6"/>
              <w:spacing w:line="181" w:lineRule="exact"/>
              <w:ind w:left="177"/>
            </w:pPr>
            <w:r>
              <w:rPr>
                <w:spacing w:val="4"/>
                <w:position w:val="-1"/>
              </w:rPr>
              <w:t>钎</w:t>
            </w:r>
          </w:p>
          <w:p w14:paraId="05C71CA5">
            <w:pPr>
              <w:pStyle w:val="6"/>
              <w:spacing w:line="173" w:lineRule="auto"/>
              <w:ind w:left="180"/>
            </w:pPr>
            <w:r>
              <w:rPr>
                <w:spacing w:val="1"/>
              </w:rPr>
              <w:t>焊</w:t>
            </w:r>
          </w:p>
        </w:tc>
        <w:tc>
          <w:tcPr>
            <w:tcW w:w="1080" w:type="dxa"/>
            <w:vAlign w:val="top"/>
          </w:tcPr>
          <w:p w14:paraId="107C4F09">
            <w:pPr>
              <w:spacing w:line="299" w:lineRule="auto"/>
              <w:rPr>
                <w:rFonts w:ascii="Arial"/>
                <w:sz w:val="21"/>
              </w:rPr>
            </w:pPr>
          </w:p>
          <w:p w14:paraId="5878E73C">
            <w:pPr>
              <w:spacing w:line="299" w:lineRule="auto"/>
              <w:rPr>
                <w:rFonts w:ascii="Arial"/>
                <w:sz w:val="21"/>
              </w:rPr>
            </w:pPr>
          </w:p>
          <w:p w14:paraId="01D42CDD">
            <w:pPr>
              <w:pStyle w:val="6"/>
              <w:spacing w:before="73" w:line="233" w:lineRule="auto"/>
              <w:ind w:left="85" w:right="91" w:firstLine="193"/>
            </w:pPr>
            <w:r>
              <w:rPr>
                <w:spacing w:val="-12"/>
              </w:rPr>
              <w:t>17.</w:t>
            </w:r>
            <w:r>
              <w:t xml:space="preserve"> </w:t>
            </w:r>
            <w:r>
              <w:rPr>
                <w:spacing w:val="-12"/>
              </w:rPr>
              <w:t>3</w:t>
            </w:r>
            <w:r>
              <w:t xml:space="preserve">    </w:t>
            </w:r>
            <w:r>
              <w:rPr>
                <w:spacing w:val="-12"/>
              </w:rPr>
              <w:t>焊</w:t>
            </w:r>
            <w:r>
              <w:rPr>
                <w:spacing w:val="8"/>
              </w:rPr>
              <w:t>后检查</w:t>
            </w:r>
          </w:p>
        </w:tc>
        <w:tc>
          <w:tcPr>
            <w:tcW w:w="2340" w:type="dxa"/>
            <w:vAlign w:val="top"/>
          </w:tcPr>
          <w:p w14:paraId="31F8DF29">
            <w:pPr>
              <w:spacing w:line="327" w:lineRule="auto"/>
              <w:rPr>
                <w:rFonts w:ascii="Arial"/>
                <w:sz w:val="21"/>
              </w:rPr>
            </w:pPr>
          </w:p>
          <w:p w14:paraId="7B1E18E5">
            <w:pPr>
              <w:pStyle w:val="6"/>
              <w:spacing w:before="73" w:line="222" w:lineRule="auto"/>
              <w:ind w:left="91" w:right="86" w:firstLine="190"/>
            </w:pPr>
            <w:r>
              <w:rPr>
                <w:spacing w:val="-6"/>
              </w:rPr>
              <w:t>17. 3.</w:t>
            </w:r>
            <w:r>
              <w:rPr>
                <w:spacing w:val="24"/>
              </w:rPr>
              <w:t xml:space="preserve"> </w:t>
            </w:r>
            <w:r>
              <w:rPr>
                <w:spacing w:val="-6"/>
              </w:rPr>
              <w:t>1</w:t>
            </w:r>
            <w:r>
              <w:rPr>
                <w:spacing w:val="14"/>
                <w:w w:val="101"/>
              </w:rPr>
              <w:t xml:space="preserve"> </w:t>
            </w:r>
            <w:r>
              <w:rPr>
                <w:spacing w:val="-6"/>
              </w:rPr>
              <w:t>能</w:t>
            </w:r>
            <w:r>
              <w:rPr>
                <w:spacing w:val="-20"/>
              </w:rPr>
              <w:t xml:space="preserve"> </w:t>
            </w:r>
            <w:r>
              <w:rPr>
                <w:spacing w:val="-6"/>
              </w:rPr>
              <w:t>对</w:t>
            </w:r>
            <w:r>
              <w:rPr>
                <w:spacing w:val="-19"/>
              </w:rPr>
              <w:t xml:space="preserve"> </w:t>
            </w:r>
            <w:r>
              <w:rPr>
                <w:spacing w:val="-6"/>
              </w:rPr>
              <w:t>硬</w:t>
            </w:r>
            <w:r>
              <w:rPr>
                <w:spacing w:val="-18"/>
              </w:rPr>
              <w:t xml:space="preserve"> </w:t>
            </w:r>
            <w:r>
              <w:rPr>
                <w:spacing w:val="-6"/>
              </w:rPr>
              <w:t>质</w:t>
            </w:r>
            <w:r>
              <w:rPr>
                <w:spacing w:val="-19"/>
              </w:rPr>
              <w:t xml:space="preserve"> </w:t>
            </w:r>
            <w:r>
              <w:rPr>
                <w:spacing w:val="-6"/>
              </w:rPr>
              <w:t>合</w:t>
            </w:r>
            <w:r>
              <w:rPr>
                <w:spacing w:val="-17"/>
              </w:rPr>
              <w:t xml:space="preserve"> </w:t>
            </w:r>
            <w:r>
              <w:rPr>
                <w:spacing w:val="-6"/>
              </w:rPr>
              <w:t>金</w:t>
            </w:r>
            <w:r>
              <w:rPr>
                <w:spacing w:val="-19"/>
              </w:rPr>
              <w:t xml:space="preserve"> </w:t>
            </w:r>
            <w:r>
              <w:rPr>
                <w:spacing w:val="-6"/>
              </w:rPr>
              <w:t>钎</w:t>
            </w:r>
            <w:r>
              <w:rPr>
                <w:spacing w:val="9"/>
              </w:rPr>
              <w:t>焊接头进行清洗</w:t>
            </w:r>
          </w:p>
          <w:p w14:paraId="709BD4DF">
            <w:pPr>
              <w:pStyle w:val="6"/>
              <w:spacing w:line="232" w:lineRule="auto"/>
              <w:ind w:left="91" w:right="86" w:firstLine="190"/>
            </w:pPr>
            <w:r>
              <w:rPr>
                <w:spacing w:val="-4"/>
              </w:rPr>
              <w:t>17. 3. 2</w:t>
            </w:r>
            <w:r>
              <w:rPr>
                <w:spacing w:val="14"/>
                <w:w w:val="101"/>
              </w:rPr>
              <w:t xml:space="preserve"> </w:t>
            </w:r>
            <w:r>
              <w:rPr>
                <w:spacing w:val="-4"/>
              </w:rPr>
              <w:t>能</w:t>
            </w:r>
            <w:r>
              <w:rPr>
                <w:spacing w:val="-20"/>
              </w:rPr>
              <w:t xml:space="preserve"> </w:t>
            </w:r>
            <w:r>
              <w:rPr>
                <w:spacing w:val="-4"/>
              </w:rPr>
              <w:t>对</w:t>
            </w:r>
            <w:r>
              <w:rPr>
                <w:spacing w:val="-19"/>
              </w:rPr>
              <w:t xml:space="preserve"> </w:t>
            </w:r>
            <w:r>
              <w:rPr>
                <w:spacing w:val="-4"/>
              </w:rPr>
              <w:t>硬</w:t>
            </w:r>
            <w:r>
              <w:rPr>
                <w:spacing w:val="-18"/>
              </w:rPr>
              <w:t xml:space="preserve"> </w:t>
            </w:r>
            <w:r>
              <w:rPr>
                <w:spacing w:val="-4"/>
              </w:rPr>
              <w:t>质</w:t>
            </w:r>
            <w:r>
              <w:rPr>
                <w:spacing w:val="-19"/>
              </w:rPr>
              <w:t xml:space="preserve"> </w:t>
            </w:r>
            <w:r>
              <w:rPr>
                <w:spacing w:val="-4"/>
              </w:rPr>
              <w:t>合</w:t>
            </w:r>
            <w:r>
              <w:rPr>
                <w:spacing w:val="-17"/>
              </w:rPr>
              <w:t xml:space="preserve"> </w:t>
            </w:r>
            <w:r>
              <w:rPr>
                <w:spacing w:val="-4"/>
              </w:rPr>
              <w:t>金</w:t>
            </w:r>
            <w:r>
              <w:rPr>
                <w:spacing w:val="-19"/>
              </w:rPr>
              <w:t xml:space="preserve"> </w:t>
            </w:r>
            <w:r>
              <w:rPr>
                <w:spacing w:val="-4"/>
              </w:rPr>
              <w:t>钎</w:t>
            </w:r>
            <w:r>
              <w:rPr>
                <w:spacing w:val="9"/>
              </w:rPr>
              <w:t>焊接头外观质量进行自检</w:t>
            </w:r>
          </w:p>
        </w:tc>
        <w:tc>
          <w:tcPr>
            <w:tcW w:w="2266" w:type="dxa"/>
            <w:tcBorders>
              <w:right w:val="single" w:color="231F20" w:sz="6" w:space="0"/>
            </w:tcBorders>
            <w:vAlign w:val="top"/>
          </w:tcPr>
          <w:p w14:paraId="1FA88F62">
            <w:pPr>
              <w:pStyle w:val="6"/>
              <w:spacing w:before="267" w:line="222" w:lineRule="auto"/>
              <w:ind w:left="97" w:right="82" w:firstLine="189"/>
            </w:pPr>
            <w:r>
              <w:rPr>
                <w:spacing w:val="4"/>
              </w:rPr>
              <w:t>17. 3. 1 硬质合金钎焊接</w:t>
            </w:r>
            <w:r>
              <w:rPr>
                <w:spacing w:val="8"/>
              </w:rPr>
              <w:t>头清洗方法</w:t>
            </w:r>
          </w:p>
          <w:p w14:paraId="3C797EBC">
            <w:pPr>
              <w:pStyle w:val="6"/>
              <w:spacing w:before="3" w:line="228" w:lineRule="auto"/>
              <w:ind w:left="97" w:right="82" w:firstLine="189"/>
            </w:pPr>
            <w:r>
              <w:rPr>
                <w:spacing w:val="4"/>
              </w:rPr>
              <w:t>17. 3. 2 硬质合金钎焊接</w:t>
            </w:r>
            <w:r>
              <w:rPr>
                <w:spacing w:val="18"/>
              </w:rPr>
              <w:t>头表面缺陷及其外观质量</w:t>
            </w:r>
            <w:r>
              <w:rPr>
                <w:spacing w:val="8"/>
              </w:rPr>
              <w:t>自检的相关知识</w:t>
            </w:r>
          </w:p>
        </w:tc>
      </w:tr>
      <w:tr w14:paraId="4AE76A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vMerge w:val="restart"/>
            <w:tcBorders>
              <w:left w:val="single" w:color="231F20" w:sz="6" w:space="0"/>
              <w:bottom w:val="nil"/>
            </w:tcBorders>
            <w:vAlign w:val="top"/>
          </w:tcPr>
          <w:p w14:paraId="2B9CF028">
            <w:pPr>
              <w:spacing w:line="269" w:lineRule="auto"/>
              <w:rPr>
                <w:rFonts w:ascii="Arial"/>
                <w:sz w:val="21"/>
              </w:rPr>
            </w:pPr>
          </w:p>
          <w:p w14:paraId="1908A912">
            <w:pPr>
              <w:spacing w:line="269" w:lineRule="auto"/>
              <w:rPr>
                <w:rFonts w:ascii="Arial"/>
                <w:sz w:val="21"/>
              </w:rPr>
            </w:pPr>
          </w:p>
          <w:p w14:paraId="510607FC">
            <w:pPr>
              <w:spacing w:line="270" w:lineRule="auto"/>
              <w:rPr>
                <w:rFonts w:ascii="Arial"/>
                <w:sz w:val="21"/>
              </w:rPr>
            </w:pPr>
          </w:p>
          <w:p w14:paraId="61AEFED9">
            <w:pPr>
              <w:spacing w:line="270" w:lineRule="auto"/>
              <w:rPr>
                <w:rFonts w:ascii="Arial"/>
                <w:sz w:val="21"/>
              </w:rPr>
            </w:pPr>
          </w:p>
          <w:p w14:paraId="3AA92B1D">
            <w:pPr>
              <w:spacing w:line="270" w:lineRule="auto"/>
              <w:rPr>
                <w:rFonts w:ascii="Arial"/>
                <w:sz w:val="21"/>
              </w:rPr>
            </w:pPr>
          </w:p>
          <w:p w14:paraId="5AA67666">
            <w:pPr>
              <w:spacing w:line="270" w:lineRule="auto"/>
              <w:rPr>
                <w:rFonts w:ascii="Arial"/>
                <w:sz w:val="21"/>
              </w:rPr>
            </w:pPr>
          </w:p>
          <w:p w14:paraId="0DA6F981">
            <w:pPr>
              <w:spacing w:line="270" w:lineRule="auto"/>
              <w:rPr>
                <w:rFonts w:ascii="Arial"/>
                <w:sz w:val="21"/>
              </w:rPr>
            </w:pPr>
          </w:p>
          <w:p w14:paraId="0D4C53A4">
            <w:pPr>
              <w:spacing w:line="270" w:lineRule="auto"/>
              <w:rPr>
                <w:rFonts w:ascii="Arial"/>
                <w:sz w:val="21"/>
              </w:rPr>
            </w:pPr>
          </w:p>
          <w:p w14:paraId="46C209F1">
            <w:pPr>
              <w:pStyle w:val="6"/>
              <w:spacing w:before="73" w:line="164" w:lineRule="auto"/>
              <w:ind w:left="149"/>
            </w:pPr>
            <w:r>
              <w:rPr>
                <w:spacing w:val="-14"/>
              </w:rPr>
              <w:t>18.</w:t>
            </w:r>
          </w:p>
          <w:p w14:paraId="4067065A">
            <w:pPr>
              <w:pStyle w:val="6"/>
              <w:spacing w:before="43" w:line="181" w:lineRule="exact"/>
              <w:ind w:left="177" w:right="185" w:firstLine="35"/>
              <w:jc w:val="both"/>
            </w:pPr>
            <w:r>
              <w:rPr>
                <w:spacing w:val="-31"/>
              </w:rPr>
              <w:t>自</w:t>
            </w:r>
            <w:r>
              <w:rPr>
                <w:spacing w:val="4"/>
              </w:rPr>
              <w:t>动熔化极气体保护焊</w:t>
            </w:r>
          </w:p>
        </w:tc>
        <w:tc>
          <w:tcPr>
            <w:tcW w:w="1080" w:type="dxa"/>
            <w:vAlign w:val="top"/>
          </w:tcPr>
          <w:p w14:paraId="55B6A628">
            <w:pPr>
              <w:spacing w:line="260" w:lineRule="auto"/>
              <w:rPr>
                <w:rFonts w:ascii="Arial"/>
                <w:sz w:val="21"/>
              </w:rPr>
            </w:pPr>
          </w:p>
          <w:p w14:paraId="1F22E525">
            <w:pPr>
              <w:spacing w:line="260" w:lineRule="auto"/>
              <w:rPr>
                <w:rFonts w:ascii="Arial"/>
                <w:sz w:val="21"/>
              </w:rPr>
            </w:pPr>
          </w:p>
          <w:p w14:paraId="1BB1385C">
            <w:pPr>
              <w:spacing w:line="260" w:lineRule="auto"/>
              <w:rPr>
                <w:rFonts w:ascii="Arial"/>
                <w:sz w:val="21"/>
              </w:rPr>
            </w:pPr>
          </w:p>
          <w:p w14:paraId="748E750D">
            <w:pPr>
              <w:pStyle w:val="6"/>
              <w:spacing w:before="73" w:line="234" w:lineRule="auto"/>
              <w:ind w:left="85" w:right="91" w:firstLine="193"/>
            </w:pPr>
            <w:r>
              <w:rPr>
                <w:spacing w:val="-15"/>
              </w:rPr>
              <w:t>18.</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636ADE27">
            <w:pPr>
              <w:spacing w:line="243" w:lineRule="auto"/>
              <w:rPr>
                <w:rFonts w:ascii="Arial"/>
                <w:sz w:val="21"/>
              </w:rPr>
            </w:pPr>
          </w:p>
          <w:p w14:paraId="21311DC1">
            <w:pPr>
              <w:pStyle w:val="6"/>
              <w:spacing w:before="73" w:line="222" w:lineRule="auto"/>
              <w:ind w:left="86" w:right="86" w:firstLine="195"/>
            </w:pPr>
            <w:r>
              <w:rPr>
                <w:spacing w:val="-9"/>
              </w:rPr>
              <w:t>18.</w:t>
            </w:r>
            <w:r>
              <w:rPr>
                <w:spacing w:val="25"/>
              </w:rPr>
              <w:t xml:space="preserve"> </w:t>
            </w:r>
            <w:r>
              <w:rPr>
                <w:spacing w:val="-9"/>
              </w:rPr>
              <w:t>1.</w:t>
            </w:r>
            <w:r>
              <w:rPr>
                <w:spacing w:val="12"/>
                <w:w w:val="101"/>
              </w:rPr>
              <w:t xml:space="preserve"> </w:t>
            </w:r>
            <w:r>
              <w:rPr>
                <w:spacing w:val="-9"/>
              </w:rPr>
              <w:t>1</w:t>
            </w:r>
            <w:r>
              <w:rPr>
                <w:spacing w:val="14"/>
                <w:w w:val="101"/>
              </w:rPr>
              <w:t xml:space="preserve"> </w:t>
            </w:r>
            <w:r>
              <w:rPr>
                <w:spacing w:val="-9"/>
              </w:rPr>
              <w:t>能</w:t>
            </w:r>
            <w:r>
              <w:rPr>
                <w:spacing w:val="-20"/>
              </w:rPr>
              <w:t xml:space="preserve"> </w:t>
            </w:r>
            <w:r>
              <w:rPr>
                <w:spacing w:val="-9"/>
              </w:rPr>
              <w:t>进</w:t>
            </w:r>
            <w:r>
              <w:rPr>
                <w:spacing w:val="-20"/>
              </w:rPr>
              <w:t xml:space="preserve"> </w:t>
            </w:r>
            <w:r>
              <w:rPr>
                <w:spacing w:val="-9"/>
              </w:rPr>
              <w:t>行</w:t>
            </w:r>
            <w:r>
              <w:rPr>
                <w:spacing w:val="-16"/>
              </w:rPr>
              <w:t xml:space="preserve"> </w:t>
            </w:r>
            <w:r>
              <w:rPr>
                <w:spacing w:val="-9"/>
              </w:rPr>
              <w:t>预 防</w:t>
            </w:r>
            <w:r>
              <w:rPr>
                <w:spacing w:val="-19"/>
              </w:rPr>
              <w:t xml:space="preserve"> </w:t>
            </w:r>
            <w:r>
              <w:rPr>
                <w:spacing w:val="-9"/>
              </w:rPr>
              <w:t>性 的</w:t>
            </w:r>
            <w:r>
              <w:rPr>
                <w:spacing w:val="10"/>
              </w:rPr>
              <w:t>自动熔化极气体保护焊焊接</w:t>
            </w:r>
            <w:r>
              <w:rPr>
                <w:spacing w:val="7"/>
              </w:rPr>
              <w:t>设备</w:t>
            </w:r>
            <w:r>
              <w:rPr>
                <w:spacing w:val="-24"/>
              </w:rPr>
              <w:t xml:space="preserve"> </w:t>
            </w:r>
            <w:r>
              <w:rPr>
                <w:spacing w:val="7"/>
              </w:rPr>
              <w:t>、周边设备的维护</w:t>
            </w:r>
          </w:p>
          <w:p w14:paraId="04C862F2">
            <w:pPr>
              <w:pStyle w:val="6"/>
              <w:spacing w:before="1" w:line="228" w:lineRule="auto"/>
              <w:ind w:left="88" w:right="86" w:firstLine="193"/>
            </w:pPr>
            <w:r>
              <w:rPr>
                <w:spacing w:val="-7"/>
              </w:rPr>
              <w:t>18.</w:t>
            </w:r>
            <w:r>
              <w:rPr>
                <w:spacing w:val="22"/>
              </w:rPr>
              <w:t xml:space="preserve"> </w:t>
            </w:r>
            <w:r>
              <w:rPr>
                <w:spacing w:val="-7"/>
              </w:rPr>
              <w:t>1. 2</w:t>
            </w:r>
            <w:r>
              <w:rPr>
                <w:spacing w:val="14"/>
                <w:w w:val="101"/>
              </w:rPr>
              <w:t xml:space="preserve"> </w:t>
            </w:r>
            <w:r>
              <w:rPr>
                <w:spacing w:val="-7"/>
              </w:rPr>
              <w:t>能</w:t>
            </w:r>
            <w:r>
              <w:rPr>
                <w:spacing w:val="-18"/>
              </w:rPr>
              <w:t xml:space="preserve"> </w:t>
            </w:r>
            <w:r>
              <w:rPr>
                <w:spacing w:val="-7"/>
              </w:rPr>
              <w:t>根</w:t>
            </w:r>
            <w:r>
              <w:rPr>
                <w:spacing w:val="-19"/>
              </w:rPr>
              <w:t xml:space="preserve"> </w:t>
            </w:r>
            <w:r>
              <w:rPr>
                <w:spacing w:val="-7"/>
              </w:rPr>
              <w:t>据</w:t>
            </w:r>
            <w:r>
              <w:rPr>
                <w:spacing w:val="-17"/>
              </w:rPr>
              <w:t xml:space="preserve"> </w:t>
            </w:r>
            <w:r>
              <w:rPr>
                <w:spacing w:val="-7"/>
              </w:rPr>
              <w:t>实 际</w:t>
            </w:r>
            <w:r>
              <w:rPr>
                <w:spacing w:val="-17"/>
              </w:rPr>
              <w:t xml:space="preserve"> </w:t>
            </w:r>
            <w:r>
              <w:rPr>
                <w:spacing w:val="-7"/>
              </w:rPr>
              <w:t>工</w:t>
            </w:r>
            <w:r>
              <w:rPr>
                <w:spacing w:val="-18"/>
              </w:rPr>
              <w:t xml:space="preserve"> </w:t>
            </w:r>
            <w:r>
              <w:rPr>
                <w:spacing w:val="-7"/>
              </w:rPr>
              <w:t>作</w:t>
            </w:r>
            <w:r>
              <w:rPr>
                <w:spacing w:val="10"/>
              </w:rPr>
              <w:t>情况调整自动熔化极气体保</w:t>
            </w:r>
            <w:r>
              <w:rPr>
                <w:spacing w:val="9"/>
              </w:rPr>
              <w:t>护焊工装夹具</w:t>
            </w:r>
          </w:p>
        </w:tc>
        <w:tc>
          <w:tcPr>
            <w:tcW w:w="2266" w:type="dxa"/>
            <w:tcBorders>
              <w:right w:val="single" w:color="231F20" w:sz="6" w:space="0"/>
            </w:tcBorders>
            <w:vAlign w:val="top"/>
          </w:tcPr>
          <w:p w14:paraId="5A7C946C">
            <w:pPr>
              <w:spacing w:line="241" w:lineRule="auto"/>
              <w:rPr>
                <w:rFonts w:ascii="Arial"/>
                <w:sz w:val="21"/>
              </w:rPr>
            </w:pPr>
          </w:p>
          <w:p w14:paraId="62BEAD80">
            <w:pPr>
              <w:pStyle w:val="6"/>
              <w:spacing w:before="72" w:line="222" w:lineRule="auto"/>
              <w:ind w:left="93" w:right="82" w:firstLine="194"/>
            </w:pPr>
            <w:r>
              <w:rPr>
                <w:spacing w:val="1"/>
              </w:rPr>
              <w:t>18. 1.</w:t>
            </w:r>
            <w:r>
              <w:rPr>
                <w:spacing w:val="14"/>
                <w:w w:val="101"/>
              </w:rPr>
              <w:t xml:space="preserve"> </w:t>
            </w:r>
            <w:r>
              <w:rPr>
                <w:spacing w:val="1"/>
              </w:rPr>
              <w:t>1</w:t>
            </w:r>
            <w:r>
              <w:rPr>
                <w:spacing w:val="34"/>
                <w:w w:val="101"/>
              </w:rPr>
              <w:t xml:space="preserve"> </w:t>
            </w:r>
            <w:r>
              <w:rPr>
                <w:spacing w:val="1"/>
              </w:rPr>
              <w:t>自动熔化极气体</w:t>
            </w:r>
            <w:r>
              <w:rPr>
                <w:spacing w:val="16"/>
              </w:rPr>
              <w:t>保护焊焊接设备</w:t>
            </w:r>
            <w:r>
              <w:rPr>
                <w:spacing w:val="-18"/>
              </w:rPr>
              <w:t xml:space="preserve"> </w:t>
            </w:r>
            <w:r>
              <w:rPr>
                <w:spacing w:val="16"/>
              </w:rPr>
              <w:t>、周边设</w:t>
            </w:r>
            <w:r>
              <w:rPr>
                <w:spacing w:val="9"/>
              </w:rPr>
              <w:t>备维护保养基本方法</w:t>
            </w:r>
          </w:p>
          <w:p w14:paraId="4DAEB216">
            <w:pPr>
              <w:pStyle w:val="6"/>
              <w:spacing w:line="230" w:lineRule="auto"/>
              <w:ind w:left="92" w:right="82" w:firstLine="194"/>
            </w:pPr>
            <w:r>
              <w:rPr>
                <w:spacing w:val="1"/>
              </w:rPr>
              <w:t>18. 1. 2</w:t>
            </w:r>
            <w:r>
              <w:rPr>
                <w:spacing w:val="48"/>
              </w:rPr>
              <w:t xml:space="preserve"> </w:t>
            </w:r>
            <w:r>
              <w:rPr>
                <w:spacing w:val="1"/>
              </w:rPr>
              <w:t>自动熔化极气体</w:t>
            </w:r>
            <w:r>
              <w:rPr>
                <w:spacing w:val="19"/>
              </w:rPr>
              <w:t>保护焊工装夹具的基本知</w:t>
            </w:r>
            <w:r>
              <w:rPr>
                <w:spacing w:val="5"/>
              </w:rPr>
              <w:t>识</w:t>
            </w:r>
          </w:p>
        </w:tc>
      </w:tr>
      <w:tr w14:paraId="27EC6D6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41" w:hRule="atLeast"/>
        </w:trPr>
        <w:tc>
          <w:tcPr>
            <w:tcW w:w="547" w:type="dxa"/>
            <w:vMerge w:val="continue"/>
            <w:tcBorders>
              <w:top w:val="nil"/>
              <w:left w:val="single" w:color="231F20" w:sz="6" w:space="0"/>
              <w:bottom w:val="single" w:color="231F20" w:sz="6" w:space="0"/>
            </w:tcBorders>
            <w:vAlign w:val="top"/>
          </w:tcPr>
          <w:p w14:paraId="1152781D">
            <w:pPr>
              <w:rPr>
                <w:rFonts w:ascii="Arial"/>
                <w:sz w:val="21"/>
              </w:rPr>
            </w:pPr>
          </w:p>
        </w:tc>
        <w:tc>
          <w:tcPr>
            <w:tcW w:w="1080" w:type="dxa"/>
            <w:tcBorders>
              <w:bottom w:val="single" w:color="231F20" w:sz="6" w:space="0"/>
            </w:tcBorders>
            <w:vAlign w:val="top"/>
          </w:tcPr>
          <w:p w14:paraId="7EDBF09D">
            <w:pPr>
              <w:spacing w:line="266" w:lineRule="auto"/>
              <w:rPr>
                <w:rFonts w:ascii="Arial"/>
                <w:sz w:val="21"/>
              </w:rPr>
            </w:pPr>
          </w:p>
          <w:p w14:paraId="1D4A2970">
            <w:pPr>
              <w:spacing w:line="266" w:lineRule="auto"/>
              <w:rPr>
                <w:rFonts w:ascii="Arial"/>
                <w:sz w:val="21"/>
              </w:rPr>
            </w:pPr>
          </w:p>
          <w:p w14:paraId="23B9BCC1">
            <w:pPr>
              <w:spacing w:line="266" w:lineRule="auto"/>
              <w:rPr>
                <w:rFonts w:ascii="Arial"/>
                <w:sz w:val="21"/>
              </w:rPr>
            </w:pPr>
          </w:p>
          <w:p w14:paraId="21412087">
            <w:pPr>
              <w:spacing w:line="267" w:lineRule="auto"/>
              <w:rPr>
                <w:rFonts w:ascii="Arial"/>
                <w:sz w:val="21"/>
              </w:rPr>
            </w:pPr>
          </w:p>
          <w:p w14:paraId="169F245A">
            <w:pPr>
              <w:spacing w:line="267" w:lineRule="auto"/>
              <w:rPr>
                <w:rFonts w:ascii="Arial"/>
                <w:sz w:val="21"/>
              </w:rPr>
            </w:pPr>
          </w:p>
          <w:p w14:paraId="19A0AC82">
            <w:pPr>
              <w:spacing w:line="267" w:lineRule="auto"/>
              <w:rPr>
                <w:rFonts w:ascii="Arial"/>
                <w:sz w:val="21"/>
              </w:rPr>
            </w:pPr>
          </w:p>
          <w:p w14:paraId="17339FC5">
            <w:pPr>
              <w:spacing w:line="267" w:lineRule="auto"/>
              <w:rPr>
                <w:rFonts w:ascii="Arial"/>
                <w:sz w:val="21"/>
              </w:rPr>
            </w:pPr>
          </w:p>
          <w:p w14:paraId="3C863CA4">
            <w:pPr>
              <w:pStyle w:val="6"/>
              <w:spacing w:before="73" w:line="234" w:lineRule="auto"/>
              <w:ind w:left="87" w:right="91" w:firstLine="191"/>
            </w:pPr>
            <w:r>
              <w:rPr>
                <w:spacing w:val="-10"/>
              </w:rPr>
              <w:t>18. 2</w:t>
            </w:r>
            <w:r>
              <w:t xml:space="preserve">    </w:t>
            </w:r>
            <w:r>
              <w:rPr>
                <w:spacing w:val="-10"/>
              </w:rPr>
              <w:t>焊</w:t>
            </w:r>
            <w:r>
              <w:rPr>
                <w:spacing w:val="7"/>
              </w:rPr>
              <w:t>接操作</w:t>
            </w:r>
          </w:p>
        </w:tc>
        <w:tc>
          <w:tcPr>
            <w:tcW w:w="2340" w:type="dxa"/>
            <w:tcBorders>
              <w:bottom w:val="single" w:color="231F20" w:sz="6" w:space="0"/>
            </w:tcBorders>
            <w:vAlign w:val="top"/>
          </w:tcPr>
          <w:p w14:paraId="19FFAB19">
            <w:pPr>
              <w:spacing w:line="258" w:lineRule="auto"/>
              <w:rPr>
                <w:rFonts w:ascii="Arial"/>
                <w:sz w:val="21"/>
              </w:rPr>
            </w:pPr>
          </w:p>
          <w:p w14:paraId="0639FE60">
            <w:pPr>
              <w:pStyle w:val="6"/>
              <w:spacing w:before="73" w:line="222" w:lineRule="auto"/>
              <w:ind w:left="89" w:right="86" w:firstLine="192"/>
            </w:pPr>
            <w:r>
              <w:rPr>
                <w:spacing w:val="-7"/>
              </w:rPr>
              <w:t>18. 2.</w:t>
            </w:r>
            <w:r>
              <w:rPr>
                <w:spacing w:val="19"/>
              </w:rPr>
              <w:t xml:space="preserve"> </w:t>
            </w:r>
            <w:r>
              <w:rPr>
                <w:spacing w:val="-7"/>
              </w:rPr>
              <w:t>1</w:t>
            </w:r>
            <w:r>
              <w:rPr>
                <w:spacing w:val="14"/>
                <w:w w:val="101"/>
              </w:rPr>
              <w:t xml:space="preserve"> </w:t>
            </w:r>
            <w:r>
              <w:rPr>
                <w:spacing w:val="-7"/>
              </w:rPr>
              <w:t>能</w:t>
            </w:r>
            <w:r>
              <w:rPr>
                <w:spacing w:val="-19"/>
              </w:rPr>
              <w:t xml:space="preserve"> </w:t>
            </w:r>
            <w:r>
              <w:rPr>
                <w:spacing w:val="-7"/>
              </w:rPr>
              <w:t>根</w:t>
            </w:r>
            <w:r>
              <w:rPr>
                <w:spacing w:val="-18"/>
              </w:rPr>
              <w:t xml:space="preserve"> </w:t>
            </w:r>
            <w:r>
              <w:rPr>
                <w:spacing w:val="-7"/>
              </w:rPr>
              <w:t>据</w:t>
            </w:r>
            <w:r>
              <w:rPr>
                <w:spacing w:val="-18"/>
              </w:rPr>
              <w:t xml:space="preserve"> </w:t>
            </w:r>
            <w:r>
              <w:rPr>
                <w:spacing w:val="-7"/>
              </w:rPr>
              <w:t>焊</w:t>
            </w:r>
            <w:r>
              <w:rPr>
                <w:spacing w:val="-16"/>
              </w:rPr>
              <w:t xml:space="preserve"> </w:t>
            </w:r>
            <w:r>
              <w:rPr>
                <w:spacing w:val="-7"/>
              </w:rPr>
              <w:t>接</w:t>
            </w:r>
            <w:r>
              <w:rPr>
                <w:spacing w:val="-15"/>
              </w:rPr>
              <w:t xml:space="preserve"> </w:t>
            </w:r>
            <w:r>
              <w:rPr>
                <w:spacing w:val="-7"/>
              </w:rPr>
              <w:t>实 际</w:t>
            </w:r>
            <w:r>
              <w:rPr>
                <w:spacing w:val="9"/>
              </w:rPr>
              <w:t>工况和焊接工艺要求设置调整自动熔化极气体保护焊引</w:t>
            </w:r>
            <w:r>
              <w:rPr>
                <w:spacing w:val="6"/>
              </w:rPr>
              <w:t>弧</w:t>
            </w:r>
            <w:r>
              <w:rPr>
                <w:spacing w:val="-28"/>
              </w:rPr>
              <w:t xml:space="preserve"> </w:t>
            </w:r>
            <w:r>
              <w:rPr>
                <w:spacing w:val="6"/>
              </w:rPr>
              <w:t>、收弧</w:t>
            </w:r>
            <w:r>
              <w:rPr>
                <w:spacing w:val="-27"/>
              </w:rPr>
              <w:t xml:space="preserve"> </w:t>
            </w:r>
            <w:r>
              <w:rPr>
                <w:spacing w:val="6"/>
              </w:rPr>
              <w:t>、焊接过程的工艺规范</w:t>
            </w:r>
          </w:p>
          <w:p w14:paraId="108BEB47">
            <w:pPr>
              <w:pStyle w:val="6"/>
              <w:spacing w:before="2" w:line="221" w:lineRule="auto"/>
              <w:ind w:left="88" w:right="86" w:firstLine="193"/>
            </w:pPr>
            <w:r>
              <w:rPr>
                <w:spacing w:val="-5"/>
              </w:rPr>
              <w:t>18. 2. 2</w:t>
            </w:r>
            <w:r>
              <w:rPr>
                <w:spacing w:val="24"/>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8"/>
              </w:rPr>
              <w:t xml:space="preserve"> </w:t>
            </w:r>
            <w:r>
              <w:rPr>
                <w:spacing w:val="-5"/>
              </w:rPr>
              <w:t>焊</w:t>
            </w:r>
            <w:r>
              <w:rPr>
                <w:spacing w:val="-16"/>
              </w:rPr>
              <w:t xml:space="preserve"> </w:t>
            </w:r>
            <w:r>
              <w:rPr>
                <w:spacing w:val="-5"/>
              </w:rPr>
              <w:t>接</w:t>
            </w:r>
            <w:r>
              <w:rPr>
                <w:spacing w:val="-19"/>
              </w:rPr>
              <w:t xml:space="preserve"> </w:t>
            </w:r>
            <w:r>
              <w:rPr>
                <w:spacing w:val="-5"/>
              </w:rPr>
              <w:t>熔</w:t>
            </w:r>
            <w:r>
              <w:rPr>
                <w:spacing w:val="-17"/>
              </w:rPr>
              <w:t xml:space="preserve"> </w:t>
            </w:r>
            <w:r>
              <w:rPr>
                <w:spacing w:val="-5"/>
              </w:rPr>
              <w:t>池</w:t>
            </w:r>
            <w:r>
              <w:rPr>
                <w:spacing w:val="10"/>
              </w:rPr>
              <w:t>状态调整自动熔化极气体保</w:t>
            </w:r>
            <w:r>
              <w:rPr>
                <w:spacing w:val="9"/>
              </w:rPr>
              <w:t>护焊焊接机头姿态</w:t>
            </w:r>
          </w:p>
          <w:p w14:paraId="1CB259C1">
            <w:pPr>
              <w:pStyle w:val="6"/>
              <w:spacing w:before="3" w:line="221" w:lineRule="auto"/>
              <w:ind w:left="91" w:right="86" w:firstLine="189"/>
            </w:pPr>
            <w:r>
              <w:rPr>
                <w:spacing w:val="-8"/>
              </w:rPr>
              <w:t>18. 2. 3</w:t>
            </w:r>
            <w:r>
              <w:rPr>
                <w:spacing w:val="23"/>
                <w:w w:val="101"/>
              </w:rPr>
              <w:t xml:space="preserve"> </w:t>
            </w:r>
            <w:r>
              <w:rPr>
                <w:spacing w:val="-8"/>
              </w:rPr>
              <w:t>能</w:t>
            </w:r>
            <w:r>
              <w:rPr>
                <w:spacing w:val="-20"/>
              </w:rPr>
              <w:t xml:space="preserve"> </w:t>
            </w:r>
            <w:r>
              <w:rPr>
                <w:spacing w:val="-8"/>
              </w:rPr>
              <w:t>处</w:t>
            </w:r>
            <w:r>
              <w:rPr>
                <w:spacing w:val="-18"/>
              </w:rPr>
              <w:t xml:space="preserve"> </w:t>
            </w:r>
            <w:r>
              <w:rPr>
                <w:spacing w:val="-8"/>
              </w:rPr>
              <w:t>理</w:t>
            </w:r>
            <w:r>
              <w:rPr>
                <w:spacing w:val="-14"/>
              </w:rPr>
              <w:t xml:space="preserve"> </w:t>
            </w:r>
            <w:r>
              <w:rPr>
                <w:spacing w:val="-8"/>
              </w:rPr>
              <w:t>常</w:t>
            </w:r>
            <w:r>
              <w:rPr>
                <w:spacing w:val="-17"/>
              </w:rPr>
              <w:t xml:space="preserve"> </w:t>
            </w:r>
            <w:r>
              <w:rPr>
                <w:spacing w:val="-8"/>
              </w:rPr>
              <w:t>见 的</w:t>
            </w:r>
            <w:r>
              <w:rPr>
                <w:spacing w:val="16"/>
              </w:rPr>
              <w:t xml:space="preserve"> </w:t>
            </w:r>
            <w:r>
              <w:rPr>
                <w:spacing w:val="-8"/>
              </w:rPr>
              <w:t>自</w:t>
            </w:r>
            <w:r>
              <w:rPr>
                <w:spacing w:val="9"/>
              </w:rPr>
              <w:t>动熔化极气体保护焊设备故</w:t>
            </w:r>
            <w:r>
              <w:t>障</w:t>
            </w:r>
          </w:p>
          <w:p w14:paraId="37511C7E">
            <w:pPr>
              <w:pStyle w:val="6"/>
              <w:spacing w:before="2" w:line="228" w:lineRule="auto"/>
              <w:ind w:left="88" w:right="86" w:firstLine="193"/>
            </w:pPr>
            <w:r>
              <w:rPr>
                <w:spacing w:val="-5"/>
              </w:rPr>
              <w:t>18. 2. 4</w:t>
            </w:r>
            <w:r>
              <w:rPr>
                <w:spacing w:val="27"/>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0"/>
              </w:rPr>
              <w:t xml:space="preserve"> </w:t>
            </w:r>
            <w:r>
              <w:rPr>
                <w:spacing w:val="-5"/>
              </w:rPr>
              <w:t>低</w:t>
            </w:r>
            <w:r>
              <w:rPr>
                <w:spacing w:val="-20"/>
              </w:rPr>
              <w:t xml:space="preserve"> </w:t>
            </w:r>
            <w:r>
              <w:rPr>
                <w:spacing w:val="-5"/>
              </w:rPr>
              <w:t>碳</w:t>
            </w:r>
            <w:r>
              <w:rPr>
                <w:spacing w:val="-15"/>
              </w:rPr>
              <w:t xml:space="preserve"> </w:t>
            </w:r>
            <w:r>
              <w:rPr>
                <w:spacing w:val="-5"/>
              </w:rPr>
              <w:t>钢</w:t>
            </w:r>
            <w:r>
              <w:rPr>
                <w:spacing w:val="-15"/>
              </w:rPr>
              <w:t xml:space="preserve"> </w:t>
            </w:r>
            <w:r>
              <w:rPr>
                <w:spacing w:val="-5"/>
              </w:rPr>
              <w:t>或</w:t>
            </w:r>
            <w:r>
              <w:rPr>
                <w:spacing w:val="10"/>
              </w:rPr>
              <w:t>低合金钢板的自动熔化极气</w:t>
            </w:r>
            <w:r>
              <w:rPr>
                <w:spacing w:val="9"/>
              </w:rPr>
              <w:t>体保护焊焊接</w:t>
            </w:r>
          </w:p>
        </w:tc>
        <w:tc>
          <w:tcPr>
            <w:tcW w:w="2266" w:type="dxa"/>
            <w:tcBorders>
              <w:bottom w:val="single" w:color="231F20" w:sz="6" w:space="0"/>
              <w:right w:val="single" w:color="231F20" w:sz="6" w:space="0"/>
            </w:tcBorders>
            <w:vAlign w:val="top"/>
          </w:tcPr>
          <w:p w14:paraId="3B5444EE">
            <w:pPr>
              <w:spacing w:line="261" w:lineRule="auto"/>
              <w:rPr>
                <w:rFonts w:ascii="Arial"/>
                <w:sz w:val="21"/>
              </w:rPr>
            </w:pPr>
          </w:p>
          <w:p w14:paraId="05782898">
            <w:pPr>
              <w:spacing w:line="262" w:lineRule="auto"/>
              <w:rPr>
                <w:rFonts w:ascii="Arial"/>
                <w:sz w:val="21"/>
              </w:rPr>
            </w:pPr>
          </w:p>
          <w:p w14:paraId="63C7D39F">
            <w:pPr>
              <w:pStyle w:val="6"/>
              <w:spacing w:before="73" w:line="222" w:lineRule="auto"/>
              <w:ind w:left="93" w:right="82" w:firstLine="194"/>
            </w:pPr>
            <w:r>
              <w:rPr>
                <w:spacing w:val="1"/>
              </w:rPr>
              <w:t>18. 2. 1</w:t>
            </w:r>
            <w:r>
              <w:rPr>
                <w:spacing w:val="48"/>
              </w:rPr>
              <w:t xml:space="preserve"> </w:t>
            </w:r>
            <w:r>
              <w:rPr>
                <w:spacing w:val="1"/>
              </w:rPr>
              <w:t>自动熔化极气体</w:t>
            </w:r>
            <w:r>
              <w:rPr>
                <w:spacing w:val="14"/>
              </w:rPr>
              <w:t>保护焊引弧</w:t>
            </w:r>
            <w:r>
              <w:rPr>
                <w:spacing w:val="-19"/>
              </w:rPr>
              <w:t xml:space="preserve"> </w:t>
            </w:r>
            <w:r>
              <w:rPr>
                <w:spacing w:val="14"/>
              </w:rPr>
              <w:t>、收弧</w:t>
            </w:r>
            <w:r>
              <w:rPr>
                <w:spacing w:val="-27"/>
              </w:rPr>
              <w:t xml:space="preserve"> </w:t>
            </w:r>
            <w:r>
              <w:rPr>
                <w:spacing w:val="14"/>
              </w:rPr>
              <w:t>、焊接</w:t>
            </w:r>
            <w:r>
              <w:rPr>
                <w:spacing w:val="9"/>
              </w:rPr>
              <w:t>的操作要领</w:t>
            </w:r>
          </w:p>
          <w:p w14:paraId="1277931D">
            <w:pPr>
              <w:pStyle w:val="6"/>
              <w:spacing w:before="3" w:line="221" w:lineRule="auto"/>
              <w:ind w:left="93" w:right="82" w:firstLine="194"/>
            </w:pPr>
            <w:r>
              <w:rPr>
                <w:spacing w:val="1"/>
              </w:rPr>
              <w:t>18. 2. 2</w:t>
            </w:r>
            <w:r>
              <w:rPr>
                <w:spacing w:val="48"/>
              </w:rPr>
              <w:t xml:space="preserve"> </w:t>
            </w:r>
            <w:r>
              <w:rPr>
                <w:spacing w:val="1"/>
              </w:rPr>
              <w:t>自动熔化极气体</w:t>
            </w:r>
            <w:r>
              <w:rPr>
                <w:spacing w:val="19"/>
              </w:rPr>
              <w:t>保护焊焊接机头姿态调整</w:t>
            </w:r>
            <w:r>
              <w:rPr>
                <w:spacing w:val="6"/>
              </w:rPr>
              <w:t>要领</w:t>
            </w:r>
            <w:r>
              <w:rPr>
                <w:spacing w:val="-15"/>
              </w:rPr>
              <w:t xml:space="preserve"> </w:t>
            </w:r>
            <w:r>
              <w:rPr>
                <w:spacing w:val="6"/>
              </w:rPr>
              <w:t>，熔池形态的知识</w:t>
            </w:r>
          </w:p>
          <w:p w14:paraId="0227E0D6">
            <w:pPr>
              <w:pStyle w:val="6"/>
              <w:spacing w:before="3" w:line="221" w:lineRule="auto"/>
              <w:ind w:left="93" w:right="82" w:firstLine="194"/>
            </w:pPr>
            <w:r>
              <w:rPr>
                <w:spacing w:val="1"/>
              </w:rPr>
              <w:t>18. 2. 3</w:t>
            </w:r>
            <w:r>
              <w:rPr>
                <w:spacing w:val="48"/>
              </w:rPr>
              <w:t xml:space="preserve"> </w:t>
            </w:r>
            <w:r>
              <w:rPr>
                <w:spacing w:val="1"/>
              </w:rPr>
              <w:t>自动熔化极气体</w:t>
            </w:r>
            <w:r>
              <w:rPr>
                <w:spacing w:val="19"/>
              </w:rPr>
              <w:t>保护焊设备常见故障维修</w:t>
            </w:r>
            <w:r>
              <w:rPr>
                <w:spacing w:val="8"/>
              </w:rPr>
              <w:t>的知识</w:t>
            </w:r>
          </w:p>
          <w:p w14:paraId="47D061D9">
            <w:pPr>
              <w:pStyle w:val="6"/>
              <w:spacing w:before="2" w:line="228" w:lineRule="auto"/>
              <w:ind w:left="93" w:right="13" w:firstLine="194"/>
            </w:pPr>
            <w:r>
              <w:rPr>
                <w:spacing w:val="1"/>
              </w:rPr>
              <w:t>18. 2. 4</w:t>
            </w:r>
            <w:r>
              <w:rPr>
                <w:spacing w:val="48"/>
              </w:rPr>
              <w:t xml:space="preserve"> </w:t>
            </w:r>
            <w:r>
              <w:rPr>
                <w:spacing w:val="1"/>
              </w:rPr>
              <w:t>自动熔化极气体</w:t>
            </w:r>
            <w:r>
              <w:rPr>
                <w:spacing w:val="9"/>
              </w:rPr>
              <w:t>保护焊多层多道焊接工艺、</w:t>
            </w:r>
            <w:r>
              <w:rPr>
                <w:spacing w:val="8"/>
              </w:rPr>
              <w:t>操作要领</w:t>
            </w:r>
          </w:p>
        </w:tc>
      </w:tr>
    </w:tbl>
    <w:p w14:paraId="2CA4C6E4">
      <w:pPr>
        <w:pStyle w:val="2"/>
      </w:pPr>
    </w:p>
    <w:p w14:paraId="10726E3D">
      <w:pPr>
        <w:sectPr>
          <w:headerReference r:id="rId163" w:type="default"/>
          <w:footerReference r:id="rId164" w:type="default"/>
          <w:pgSz w:w="8727" w:h="12240"/>
          <w:pgMar w:top="1071" w:right="1298" w:bottom="995" w:left="1179" w:header="800" w:footer="794" w:gutter="0"/>
          <w:cols w:space="720" w:num="1"/>
        </w:sectPr>
      </w:pPr>
    </w:p>
    <w:p w14:paraId="3D0B320B">
      <w:pPr>
        <w:pStyle w:val="2"/>
        <w:spacing w:line="427" w:lineRule="auto"/>
      </w:pPr>
    </w:p>
    <w:p w14:paraId="7DE37434">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55826526">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B14411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B168CFD">
            <w:pPr>
              <w:pStyle w:val="6"/>
              <w:spacing w:before="134" w:line="233" w:lineRule="auto"/>
              <w:ind w:left="90" w:right="96"/>
            </w:pPr>
            <w:r>
              <w:rPr>
                <w:spacing w:val="5"/>
              </w:rPr>
              <w:t>职业功能</w:t>
            </w:r>
          </w:p>
        </w:tc>
        <w:tc>
          <w:tcPr>
            <w:tcW w:w="1080" w:type="dxa"/>
            <w:tcBorders>
              <w:top w:val="single" w:color="231F20" w:sz="6" w:space="0"/>
            </w:tcBorders>
            <w:vAlign w:val="top"/>
          </w:tcPr>
          <w:p w14:paraId="279AF850">
            <w:pPr>
              <w:pStyle w:val="6"/>
              <w:spacing w:before="263" w:line="184" w:lineRule="auto"/>
              <w:ind w:left="178"/>
            </w:pPr>
            <w:r>
              <w:rPr>
                <w:spacing w:val="8"/>
              </w:rPr>
              <w:t>工作内容</w:t>
            </w:r>
          </w:p>
        </w:tc>
        <w:tc>
          <w:tcPr>
            <w:tcW w:w="2340" w:type="dxa"/>
            <w:tcBorders>
              <w:top w:val="single" w:color="231F20" w:sz="6" w:space="0"/>
            </w:tcBorders>
            <w:vAlign w:val="top"/>
          </w:tcPr>
          <w:p w14:paraId="4CCFC414">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729885E">
            <w:pPr>
              <w:pStyle w:val="6"/>
              <w:spacing w:before="262" w:line="185" w:lineRule="auto"/>
              <w:ind w:left="595"/>
            </w:pPr>
            <w:r>
              <w:rPr>
                <w:spacing w:val="9"/>
              </w:rPr>
              <w:t>相关知识要求</w:t>
            </w:r>
          </w:p>
        </w:tc>
      </w:tr>
      <w:tr w14:paraId="32FA44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tcBorders>
              <w:left w:val="single" w:color="231F20" w:sz="6" w:space="0"/>
            </w:tcBorders>
            <w:vAlign w:val="top"/>
          </w:tcPr>
          <w:p w14:paraId="3054A324">
            <w:pPr>
              <w:pStyle w:val="6"/>
              <w:spacing w:before="68" w:line="164" w:lineRule="auto"/>
              <w:ind w:left="149"/>
            </w:pPr>
            <w:r>
              <w:rPr>
                <w:spacing w:val="-14"/>
              </w:rPr>
              <w:t>18.</w:t>
            </w:r>
          </w:p>
          <w:p w14:paraId="638CF101">
            <w:pPr>
              <w:pStyle w:val="6"/>
              <w:spacing w:before="43" w:line="182" w:lineRule="exact"/>
              <w:ind w:left="212"/>
            </w:pPr>
            <w:r>
              <w:rPr>
                <w:position w:val="-1"/>
              </w:rPr>
              <w:t>自</w:t>
            </w:r>
          </w:p>
          <w:p w14:paraId="030104CA">
            <w:pPr>
              <w:pStyle w:val="6"/>
              <w:spacing w:line="179" w:lineRule="exact"/>
              <w:ind w:left="181"/>
            </w:pPr>
            <w:r>
              <w:rPr>
                <w:position w:val="-1"/>
              </w:rPr>
              <w:t>动</w:t>
            </w:r>
          </w:p>
          <w:p w14:paraId="6FA6CA9B">
            <w:pPr>
              <w:pStyle w:val="6"/>
              <w:spacing w:line="181" w:lineRule="exact"/>
              <w:ind w:left="177"/>
            </w:pPr>
            <w:r>
              <w:rPr>
                <w:spacing w:val="4"/>
                <w:position w:val="-1"/>
              </w:rPr>
              <w:t>熔</w:t>
            </w:r>
          </w:p>
          <w:p w14:paraId="44938A99">
            <w:pPr>
              <w:pStyle w:val="6"/>
              <w:spacing w:line="181" w:lineRule="exact"/>
              <w:ind w:left="179"/>
            </w:pPr>
            <w:r>
              <w:rPr>
                <w:spacing w:val="2"/>
                <w:position w:val="-1"/>
              </w:rPr>
              <w:t>化</w:t>
            </w:r>
          </w:p>
          <w:p w14:paraId="7097552D">
            <w:pPr>
              <w:pStyle w:val="6"/>
              <w:spacing w:line="177" w:lineRule="exact"/>
              <w:ind w:left="177"/>
            </w:pPr>
            <w:r>
              <w:rPr>
                <w:spacing w:val="3"/>
                <w:position w:val="-1"/>
              </w:rPr>
              <w:t>极</w:t>
            </w:r>
          </w:p>
          <w:p w14:paraId="00684DF8">
            <w:pPr>
              <w:pStyle w:val="6"/>
              <w:spacing w:line="178" w:lineRule="exact"/>
              <w:ind w:left="177"/>
            </w:pPr>
            <w:r>
              <w:rPr>
                <w:spacing w:val="3"/>
                <w:position w:val="-1"/>
              </w:rPr>
              <w:t>气</w:t>
            </w:r>
          </w:p>
          <w:p w14:paraId="0E9C8E9D">
            <w:pPr>
              <w:pStyle w:val="6"/>
              <w:spacing w:line="183" w:lineRule="exact"/>
              <w:ind w:left="178"/>
            </w:pPr>
            <w:r>
              <w:rPr>
                <w:spacing w:val="3"/>
              </w:rPr>
              <w:t>体</w:t>
            </w:r>
          </w:p>
          <w:p w14:paraId="44181DA1">
            <w:pPr>
              <w:pStyle w:val="6"/>
              <w:spacing w:line="183" w:lineRule="exact"/>
              <w:ind w:left="177"/>
            </w:pPr>
            <w:r>
              <w:rPr>
                <w:spacing w:val="4"/>
              </w:rPr>
              <w:t>保</w:t>
            </w:r>
          </w:p>
          <w:p w14:paraId="078360B8">
            <w:pPr>
              <w:pStyle w:val="6"/>
              <w:spacing w:line="179" w:lineRule="exact"/>
              <w:ind w:left="181"/>
            </w:pPr>
            <w:r>
              <w:rPr>
                <w:position w:val="-1"/>
              </w:rPr>
              <w:t>护</w:t>
            </w:r>
          </w:p>
          <w:p w14:paraId="549CB4DF">
            <w:pPr>
              <w:pStyle w:val="6"/>
              <w:spacing w:before="1" w:line="173" w:lineRule="auto"/>
              <w:ind w:left="180"/>
            </w:pPr>
            <w:r>
              <w:rPr>
                <w:spacing w:val="1"/>
              </w:rPr>
              <w:t>焊</w:t>
            </w:r>
          </w:p>
        </w:tc>
        <w:tc>
          <w:tcPr>
            <w:tcW w:w="1080" w:type="dxa"/>
            <w:vAlign w:val="top"/>
          </w:tcPr>
          <w:p w14:paraId="1C87E692">
            <w:pPr>
              <w:spacing w:line="259" w:lineRule="auto"/>
              <w:rPr>
                <w:rFonts w:ascii="Arial"/>
                <w:sz w:val="21"/>
              </w:rPr>
            </w:pPr>
          </w:p>
          <w:p w14:paraId="435011A0">
            <w:pPr>
              <w:spacing w:line="259" w:lineRule="auto"/>
              <w:rPr>
                <w:rFonts w:ascii="Arial"/>
                <w:sz w:val="21"/>
              </w:rPr>
            </w:pPr>
          </w:p>
          <w:p w14:paraId="64956349">
            <w:pPr>
              <w:spacing w:line="259" w:lineRule="auto"/>
              <w:rPr>
                <w:rFonts w:ascii="Arial"/>
                <w:sz w:val="21"/>
              </w:rPr>
            </w:pPr>
          </w:p>
          <w:p w14:paraId="7AF98B37">
            <w:pPr>
              <w:pStyle w:val="6"/>
              <w:spacing w:before="73" w:line="233" w:lineRule="auto"/>
              <w:ind w:left="85" w:right="91" w:firstLine="193"/>
            </w:pPr>
            <w:r>
              <w:rPr>
                <w:spacing w:val="-12"/>
              </w:rPr>
              <w:t>18.</w:t>
            </w:r>
            <w:r>
              <w:t xml:space="preserve"> </w:t>
            </w:r>
            <w:r>
              <w:rPr>
                <w:spacing w:val="-12"/>
              </w:rPr>
              <w:t>3</w:t>
            </w:r>
            <w:r>
              <w:t xml:space="preserve">    </w:t>
            </w:r>
            <w:r>
              <w:rPr>
                <w:spacing w:val="-12"/>
              </w:rPr>
              <w:t>焊</w:t>
            </w:r>
            <w:r>
              <w:rPr>
                <w:spacing w:val="8"/>
              </w:rPr>
              <w:t>后检查</w:t>
            </w:r>
          </w:p>
        </w:tc>
        <w:tc>
          <w:tcPr>
            <w:tcW w:w="2340" w:type="dxa"/>
            <w:vAlign w:val="top"/>
          </w:tcPr>
          <w:p w14:paraId="0C870C83">
            <w:pPr>
              <w:pStyle w:val="6"/>
              <w:spacing w:before="181" w:line="221" w:lineRule="auto"/>
              <w:ind w:left="88" w:right="86" w:firstLine="193"/>
            </w:pPr>
            <w:r>
              <w:rPr>
                <w:spacing w:val="-8"/>
              </w:rPr>
              <w:t>18. 3.</w:t>
            </w:r>
            <w:r>
              <w:rPr>
                <w:spacing w:val="14"/>
              </w:rPr>
              <w:t xml:space="preserve"> </w:t>
            </w:r>
            <w:r>
              <w:rPr>
                <w:spacing w:val="-8"/>
              </w:rPr>
              <w:t>1</w:t>
            </w:r>
            <w:r>
              <w:rPr>
                <w:spacing w:val="14"/>
                <w:w w:val="101"/>
              </w:rPr>
              <w:t xml:space="preserve"> </w:t>
            </w:r>
            <w:r>
              <w:rPr>
                <w:spacing w:val="-8"/>
              </w:rPr>
              <w:t>能</w:t>
            </w:r>
            <w:r>
              <w:rPr>
                <w:spacing w:val="-19"/>
              </w:rPr>
              <w:t xml:space="preserve"> </w:t>
            </w:r>
            <w:r>
              <w:rPr>
                <w:spacing w:val="-8"/>
              </w:rPr>
              <w:t>分</w:t>
            </w:r>
            <w:r>
              <w:rPr>
                <w:spacing w:val="-18"/>
              </w:rPr>
              <w:t xml:space="preserve"> </w:t>
            </w:r>
            <w:r>
              <w:rPr>
                <w:spacing w:val="-8"/>
              </w:rPr>
              <w:t>析</w:t>
            </w:r>
            <w:r>
              <w:rPr>
                <w:spacing w:val="14"/>
              </w:rPr>
              <w:t xml:space="preserve"> </w:t>
            </w:r>
            <w:r>
              <w:rPr>
                <w:spacing w:val="-8"/>
              </w:rPr>
              <w:t>自</w:t>
            </w:r>
            <w:r>
              <w:rPr>
                <w:spacing w:val="-15"/>
              </w:rPr>
              <w:t xml:space="preserve"> </w:t>
            </w:r>
            <w:r>
              <w:rPr>
                <w:spacing w:val="-8"/>
              </w:rPr>
              <w:t>动</w:t>
            </w:r>
            <w:r>
              <w:rPr>
                <w:spacing w:val="-19"/>
              </w:rPr>
              <w:t xml:space="preserve"> </w:t>
            </w:r>
            <w:r>
              <w:rPr>
                <w:spacing w:val="-8"/>
              </w:rPr>
              <w:t>熔</w:t>
            </w:r>
            <w:r>
              <w:rPr>
                <w:spacing w:val="-17"/>
              </w:rPr>
              <w:t xml:space="preserve"> </w:t>
            </w:r>
            <w:r>
              <w:rPr>
                <w:spacing w:val="-8"/>
              </w:rPr>
              <w:t>化</w:t>
            </w:r>
            <w:r>
              <w:rPr>
                <w:spacing w:val="10"/>
              </w:rPr>
              <w:t>极气体保护焊焊缝表面缺陷</w:t>
            </w:r>
            <w:r>
              <w:rPr>
                <w:spacing w:val="8"/>
              </w:rPr>
              <w:t>产生原因</w:t>
            </w:r>
          </w:p>
          <w:p w14:paraId="31530FEF">
            <w:pPr>
              <w:pStyle w:val="6"/>
              <w:spacing w:before="1" w:line="225" w:lineRule="auto"/>
              <w:ind w:left="88" w:right="86" w:firstLine="193"/>
            </w:pPr>
            <w:r>
              <w:rPr>
                <w:spacing w:val="-7"/>
              </w:rPr>
              <w:t>18. 3. 2</w:t>
            </w:r>
            <w:r>
              <w:rPr>
                <w:spacing w:val="23"/>
                <w:w w:val="101"/>
              </w:rPr>
              <w:t xml:space="preserve"> </w:t>
            </w:r>
            <w:r>
              <w:rPr>
                <w:spacing w:val="-7"/>
              </w:rPr>
              <w:t>能</w:t>
            </w:r>
            <w:r>
              <w:rPr>
                <w:spacing w:val="-20"/>
              </w:rPr>
              <w:t xml:space="preserve"> </w:t>
            </w:r>
            <w:r>
              <w:rPr>
                <w:spacing w:val="-7"/>
              </w:rPr>
              <w:t>制</w:t>
            </w:r>
            <w:r>
              <w:rPr>
                <w:spacing w:val="-19"/>
              </w:rPr>
              <w:t xml:space="preserve"> </w:t>
            </w:r>
            <w:r>
              <w:rPr>
                <w:spacing w:val="-7"/>
              </w:rPr>
              <w:t>备</w:t>
            </w:r>
            <w:r>
              <w:rPr>
                <w:spacing w:val="14"/>
              </w:rPr>
              <w:t xml:space="preserve"> </w:t>
            </w:r>
            <w:r>
              <w:rPr>
                <w:spacing w:val="-7"/>
              </w:rPr>
              <w:t>自</w:t>
            </w:r>
            <w:r>
              <w:rPr>
                <w:spacing w:val="-15"/>
              </w:rPr>
              <w:t xml:space="preserve"> </w:t>
            </w:r>
            <w:r>
              <w:rPr>
                <w:spacing w:val="-7"/>
              </w:rPr>
              <w:t>动</w:t>
            </w:r>
            <w:r>
              <w:rPr>
                <w:spacing w:val="-19"/>
              </w:rPr>
              <w:t xml:space="preserve"> </w:t>
            </w:r>
            <w:r>
              <w:rPr>
                <w:spacing w:val="-7"/>
              </w:rPr>
              <w:t>熔</w:t>
            </w:r>
            <w:r>
              <w:rPr>
                <w:spacing w:val="-17"/>
              </w:rPr>
              <w:t xml:space="preserve"> </w:t>
            </w:r>
            <w:r>
              <w:rPr>
                <w:spacing w:val="-7"/>
              </w:rPr>
              <w:t>化</w:t>
            </w:r>
            <w:r>
              <w:rPr>
                <w:spacing w:val="2"/>
              </w:rPr>
              <w:t>极气</w:t>
            </w:r>
            <w:r>
              <w:rPr>
                <w:spacing w:val="-19"/>
              </w:rPr>
              <w:t xml:space="preserve"> </w:t>
            </w:r>
            <w:r>
              <w:rPr>
                <w:spacing w:val="2"/>
              </w:rPr>
              <w:t>体</w:t>
            </w:r>
            <w:r>
              <w:rPr>
                <w:spacing w:val="-25"/>
              </w:rPr>
              <w:t xml:space="preserve"> </w:t>
            </w:r>
            <w:r>
              <w:rPr>
                <w:spacing w:val="2"/>
              </w:rPr>
              <w:t>保</w:t>
            </w:r>
            <w:r>
              <w:rPr>
                <w:spacing w:val="-20"/>
              </w:rPr>
              <w:t xml:space="preserve"> </w:t>
            </w:r>
            <w:r>
              <w:rPr>
                <w:spacing w:val="2"/>
              </w:rPr>
              <w:t>护</w:t>
            </w:r>
            <w:r>
              <w:rPr>
                <w:spacing w:val="-21"/>
              </w:rPr>
              <w:t xml:space="preserve"> </w:t>
            </w:r>
            <w:r>
              <w:rPr>
                <w:spacing w:val="2"/>
              </w:rPr>
              <w:t>焊</w:t>
            </w:r>
            <w:r>
              <w:rPr>
                <w:spacing w:val="-22"/>
              </w:rPr>
              <w:t xml:space="preserve"> </w:t>
            </w:r>
            <w:r>
              <w:rPr>
                <w:spacing w:val="2"/>
              </w:rPr>
              <w:t>焊</w:t>
            </w:r>
            <w:r>
              <w:rPr>
                <w:spacing w:val="-23"/>
              </w:rPr>
              <w:t xml:space="preserve"> </w:t>
            </w:r>
            <w:r>
              <w:rPr>
                <w:spacing w:val="2"/>
              </w:rPr>
              <w:t>缝</w:t>
            </w:r>
            <w:r>
              <w:rPr>
                <w:spacing w:val="-17"/>
              </w:rPr>
              <w:t xml:space="preserve"> </w:t>
            </w:r>
            <w:r>
              <w:rPr>
                <w:spacing w:val="2"/>
              </w:rPr>
              <w:t>断</w:t>
            </w:r>
            <w:r>
              <w:rPr>
                <w:spacing w:val="-15"/>
              </w:rPr>
              <w:t xml:space="preserve"> </w:t>
            </w:r>
            <w:r>
              <w:rPr>
                <w:spacing w:val="2"/>
              </w:rPr>
              <w:t>面</w:t>
            </w:r>
            <w:r>
              <w:rPr>
                <w:spacing w:val="-24"/>
              </w:rPr>
              <w:t xml:space="preserve"> </w:t>
            </w:r>
            <w:r>
              <w:rPr>
                <w:spacing w:val="2"/>
              </w:rPr>
              <w:t>试</w:t>
            </w:r>
            <w:r>
              <w:rPr>
                <w:spacing w:val="7"/>
              </w:rPr>
              <w:t>样</w:t>
            </w:r>
            <w:r>
              <w:rPr>
                <w:spacing w:val="-15"/>
              </w:rPr>
              <w:t xml:space="preserve"> </w:t>
            </w:r>
            <w:r>
              <w:rPr>
                <w:spacing w:val="7"/>
              </w:rPr>
              <w:t>，测量自动熔化极气体保</w:t>
            </w:r>
            <w:r>
              <w:rPr>
                <w:spacing w:val="9"/>
              </w:rPr>
              <w:t>护焊焊缝断面尺寸</w:t>
            </w:r>
          </w:p>
        </w:tc>
        <w:tc>
          <w:tcPr>
            <w:tcW w:w="2266" w:type="dxa"/>
            <w:tcBorders>
              <w:right w:val="single" w:color="231F20" w:sz="6" w:space="0"/>
            </w:tcBorders>
            <w:vAlign w:val="top"/>
          </w:tcPr>
          <w:p w14:paraId="3044FEE5">
            <w:pPr>
              <w:pStyle w:val="6"/>
              <w:spacing w:before="176" w:line="222" w:lineRule="auto"/>
              <w:ind w:left="93" w:right="82" w:firstLine="194"/>
            </w:pPr>
            <w:r>
              <w:rPr>
                <w:spacing w:val="1"/>
              </w:rPr>
              <w:t>18. 3. 1</w:t>
            </w:r>
            <w:r>
              <w:rPr>
                <w:spacing w:val="48"/>
              </w:rPr>
              <w:t xml:space="preserve"> </w:t>
            </w:r>
            <w:r>
              <w:rPr>
                <w:spacing w:val="1"/>
              </w:rPr>
              <w:t>自动熔化极气体</w:t>
            </w:r>
            <w:r>
              <w:rPr>
                <w:spacing w:val="19"/>
              </w:rPr>
              <w:t>保护焊焊缝表面缺陷基本</w:t>
            </w:r>
            <w:r>
              <w:rPr>
                <w:spacing w:val="7"/>
              </w:rPr>
              <w:t>知识</w:t>
            </w:r>
          </w:p>
          <w:p w14:paraId="0073D3D6">
            <w:pPr>
              <w:pStyle w:val="6"/>
              <w:spacing w:before="1" w:line="227" w:lineRule="auto"/>
              <w:ind w:left="93" w:right="82" w:firstLine="194"/>
            </w:pPr>
            <w:r>
              <w:rPr>
                <w:spacing w:val="1"/>
              </w:rPr>
              <w:t>18. 3. 2</w:t>
            </w:r>
            <w:r>
              <w:rPr>
                <w:spacing w:val="48"/>
              </w:rPr>
              <w:t xml:space="preserve"> </w:t>
            </w:r>
            <w:r>
              <w:rPr>
                <w:spacing w:val="1"/>
              </w:rPr>
              <w:t>自动熔化极气体</w:t>
            </w:r>
            <w:r>
              <w:rPr>
                <w:spacing w:val="19"/>
              </w:rPr>
              <w:t>保护焊焊接接头断面试样</w:t>
            </w:r>
            <w:r>
              <w:rPr>
                <w:spacing w:val="16"/>
              </w:rPr>
              <w:t>制备方法</w:t>
            </w:r>
            <w:r>
              <w:rPr>
                <w:spacing w:val="-18"/>
              </w:rPr>
              <w:t xml:space="preserve"> </w:t>
            </w:r>
            <w:r>
              <w:rPr>
                <w:spacing w:val="16"/>
              </w:rPr>
              <w:t>，焊缝量具使用</w:t>
            </w:r>
            <w:r>
              <w:rPr>
                <w:spacing w:val="5"/>
              </w:rPr>
              <w:t>方法</w:t>
            </w:r>
            <w:r>
              <w:rPr>
                <w:spacing w:val="-22"/>
              </w:rPr>
              <w:t xml:space="preserve"> </w:t>
            </w:r>
            <w:r>
              <w:rPr>
                <w:spacing w:val="5"/>
              </w:rPr>
              <w:t>、测量知识</w:t>
            </w:r>
          </w:p>
        </w:tc>
      </w:tr>
      <w:tr w14:paraId="21350C9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restart"/>
            <w:tcBorders>
              <w:left w:val="single" w:color="231F20" w:sz="6" w:space="0"/>
              <w:bottom w:val="nil"/>
            </w:tcBorders>
            <w:vAlign w:val="top"/>
          </w:tcPr>
          <w:p w14:paraId="1C4D9281">
            <w:pPr>
              <w:spacing w:line="270" w:lineRule="auto"/>
              <w:rPr>
                <w:rFonts w:ascii="Arial"/>
                <w:sz w:val="21"/>
              </w:rPr>
            </w:pPr>
          </w:p>
          <w:p w14:paraId="0A7A603A">
            <w:pPr>
              <w:spacing w:line="270" w:lineRule="auto"/>
              <w:rPr>
                <w:rFonts w:ascii="Arial"/>
                <w:sz w:val="21"/>
              </w:rPr>
            </w:pPr>
          </w:p>
          <w:p w14:paraId="7B11F286">
            <w:pPr>
              <w:spacing w:line="270" w:lineRule="auto"/>
              <w:rPr>
                <w:rFonts w:ascii="Arial"/>
                <w:sz w:val="21"/>
              </w:rPr>
            </w:pPr>
          </w:p>
          <w:p w14:paraId="76EAB786">
            <w:pPr>
              <w:spacing w:line="270" w:lineRule="auto"/>
              <w:rPr>
                <w:rFonts w:ascii="Arial"/>
                <w:sz w:val="21"/>
              </w:rPr>
            </w:pPr>
          </w:p>
          <w:p w14:paraId="7EC871E2">
            <w:pPr>
              <w:spacing w:line="270" w:lineRule="auto"/>
              <w:rPr>
                <w:rFonts w:ascii="Arial"/>
                <w:sz w:val="21"/>
              </w:rPr>
            </w:pPr>
          </w:p>
          <w:p w14:paraId="71326F58">
            <w:pPr>
              <w:spacing w:line="270" w:lineRule="auto"/>
              <w:rPr>
                <w:rFonts w:ascii="Arial"/>
                <w:sz w:val="21"/>
              </w:rPr>
            </w:pPr>
          </w:p>
          <w:p w14:paraId="445A7EBF">
            <w:pPr>
              <w:spacing w:line="270" w:lineRule="auto"/>
              <w:rPr>
                <w:rFonts w:ascii="Arial"/>
                <w:sz w:val="21"/>
              </w:rPr>
            </w:pPr>
          </w:p>
          <w:p w14:paraId="58260BA6">
            <w:pPr>
              <w:pStyle w:val="6"/>
              <w:spacing w:before="73" w:line="165" w:lineRule="auto"/>
              <w:ind w:left="149"/>
            </w:pPr>
            <w:r>
              <w:rPr>
                <w:spacing w:val="-14"/>
              </w:rPr>
              <w:t>19.</w:t>
            </w:r>
          </w:p>
          <w:p w14:paraId="136FD91A">
            <w:pPr>
              <w:pStyle w:val="6"/>
              <w:spacing w:before="42" w:line="181" w:lineRule="exact"/>
              <w:ind w:left="177" w:right="185" w:firstLine="35"/>
              <w:jc w:val="both"/>
            </w:pPr>
            <w:r>
              <w:rPr>
                <w:spacing w:val="-31"/>
              </w:rPr>
              <w:t>自</w:t>
            </w:r>
            <w:r>
              <w:rPr>
                <w:spacing w:val="4"/>
              </w:rPr>
              <w:t>动非熔化极气体保护焊</w:t>
            </w:r>
          </w:p>
        </w:tc>
        <w:tc>
          <w:tcPr>
            <w:tcW w:w="1080" w:type="dxa"/>
            <w:vAlign w:val="top"/>
          </w:tcPr>
          <w:p w14:paraId="2F43346A">
            <w:pPr>
              <w:spacing w:line="300" w:lineRule="auto"/>
              <w:rPr>
                <w:rFonts w:ascii="Arial"/>
                <w:sz w:val="21"/>
              </w:rPr>
            </w:pPr>
          </w:p>
          <w:p w14:paraId="1093064E">
            <w:pPr>
              <w:spacing w:line="300" w:lineRule="auto"/>
              <w:rPr>
                <w:rFonts w:ascii="Arial"/>
                <w:sz w:val="21"/>
              </w:rPr>
            </w:pPr>
          </w:p>
          <w:p w14:paraId="7A6F95D1">
            <w:pPr>
              <w:pStyle w:val="6"/>
              <w:spacing w:before="73" w:line="234" w:lineRule="auto"/>
              <w:ind w:left="85" w:right="91" w:firstLine="193"/>
            </w:pPr>
            <w:r>
              <w:rPr>
                <w:spacing w:val="-15"/>
              </w:rPr>
              <w:t>19.</w:t>
            </w:r>
            <w:r>
              <w:rPr>
                <w:spacing w:val="15"/>
              </w:rPr>
              <w:t xml:space="preserve"> </w:t>
            </w:r>
            <w:r>
              <w:rPr>
                <w:spacing w:val="-15"/>
              </w:rPr>
              <w:t>1</w:t>
            </w:r>
            <w:r>
              <w:t xml:space="preserve">    </w:t>
            </w:r>
            <w:r>
              <w:rPr>
                <w:spacing w:val="-15"/>
              </w:rPr>
              <w:t>焊</w:t>
            </w:r>
            <w:r>
              <w:rPr>
                <w:spacing w:val="8"/>
              </w:rPr>
              <w:t>前准备</w:t>
            </w:r>
          </w:p>
        </w:tc>
        <w:tc>
          <w:tcPr>
            <w:tcW w:w="2340" w:type="dxa"/>
            <w:vAlign w:val="top"/>
          </w:tcPr>
          <w:p w14:paraId="6D501FA8">
            <w:pPr>
              <w:pStyle w:val="6"/>
              <w:spacing w:before="137" w:line="222" w:lineRule="auto"/>
              <w:ind w:left="89" w:right="86" w:firstLine="192"/>
            </w:pPr>
            <w:r>
              <w:rPr>
                <w:spacing w:val="-9"/>
              </w:rPr>
              <w:t>19.</w:t>
            </w:r>
            <w:r>
              <w:rPr>
                <w:spacing w:val="25"/>
              </w:rPr>
              <w:t xml:space="preserve"> </w:t>
            </w:r>
            <w:r>
              <w:rPr>
                <w:spacing w:val="-9"/>
              </w:rPr>
              <w:t>1.</w:t>
            </w:r>
            <w:r>
              <w:rPr>
                <w:spacing w:val="12"/>
                <w:w w:val="101"/>
              </w:rPr>
              <w:t xml:space="preserve"> </w:t>
            </w:r>
            <w:r>
              <w:rPr>
                <w:spacing w:val="-9"/>
              </w:rPr>
              <w:t>1</w:t>
            </w:r>
            <w:r>
              <w:rPr>
                <w:spacing w:val="14"/>
                <w:w w:val="101"/>
              </w:rPr>
              <w:t xml:space="preserve"> </w:t>
            </w:r>
            <w:r>
              <w:rPr>
                <w:spacing w:val="-9"/>
              </w:rPr>
              <w:t>能</w:t>
            </w:r>
            <w:r>
              <w:rPr>
                <w:spacing w:val="-20"/>
              </w:rPr>
              <w:t xml:space="preserve"> </w:t>
            </w:r>
            <w:r>
              <w:rPr>
                <w:spacing w:val="-9"/>
              </w:rPr>
              <w:t>进</w:t>
            </w:r>
            <w:r>
              <w:rPr>
                <w:spacing w:val="-20"/>
              </w:rPr>
              <w:t xml:space="preserve"> </w:t>
            </w:r>
            <w:r>
              <w:rPr>
                <w:spacing w:val="-9"/>
              </w:rPr>
              <w:t>行</w:t>
            </w:r>
            <w:r>
              <w:rPr>
                <w:spacing w:val="-16"/>
              </w:rPr>
              <w:t xml:space="preserve"> </w:t>
            </w:r>
            <w:r>
              <w:rPr>
                <w:spacing w:val="-9"/>
              </w:rPr>
              <w:t>预 防</w:t>
            </w:r>
            <w:r>
              <w:rPr>
                <w:spacing w:val="-19"/>
              </w:rPr>
              <w:t xml:space="preserve"> </w:t>
            </w:r>
            <w:r>
              <w:rPr>
                <w:spacing w:val="-9"/>
              </w:rPr>
              <w:t>性 的</w:t>
            </w:r>
            <w:r>
              <w:rPr>
                <w:spacing w:val="9"/>
              </w:rPr>
              <w:t>自动非熔化极气体保护焊设</w:t>
            </w:r>
            <w:r>
              <w:rPr>
                <w:spacing w:val="6"/>
              </w:rPr>
              <w:t>备</w:t>
            </w:r>
            <w:r>
              <w:rPr>
                <w:spacing w:val="-21"/>
              </w:rPr>
              <w:t xml:space="preserve"> </w:t>
            </w:r>
            <w:r>
              <w:rPr>
                <w:spacing w:val="6"/>
              </w:rPr>
              <w:t>、周边设备的维护</w:t>
            </w:r>
          </w:p>
          <w:p w14:paraId="0056FC1B">
            <w:pPr>
              <w:pStyle w:val="6"/>
              <w:spacing w:before="1" w:line="228" w:lineRule="auto"/>
              <w:ind w:left="87" w:right="86" w:firstLine="194"/>
            </w:pPr>
            <w:r>
              <w:rPr>
                <w:spacing w:val="-7"/>
              </w:rPr>
              <w:t>19.</w:t>
            </w:r>
            <w:r>
              <w:rPr>
                <w:spacing w:val="22"/>
              </w:rPr>
              <w:t xml:space="preserve"> </w:t>
            </w:r>
            <w:r>
              <w:rPr>
                <w:spacing w:val="-7"/>
              </w:rPr>
              <w:t>1. 2</w:t>
            </w:r>
            <w:r>
              <w:rPr>
                <w:spacing w:val="14"/>
                <w:w w:val="101"/>
              </w:rPr>
              <w:t xml:space="preserve"> </w:t>
            </w:r>
            <w:r>
              <w:rPr>
                <w:spacing w:val="-7"/>
              </w:rPr>
              <w:t>能</w:t>
            </w:r>
            <w:r>
              <w:rPr>
                <w:spacing w:val="-18"/>
              </w:rPr>
              <w:t xml:space="preserve"> </w:t>
            </w:r>
            <w:r>
              <w:rPr>
                <w:spacing w:val="-7"/>
              </w:rPr>
              <w:t>根</w:t>
            </w:r>
            <w:r>
              <w:rPr>
                <w:spacing w:val="-19"/>
              </w:rPr>
              <w:t xml:space="preserve"> </w:t>
            </w:r>
            <w:r>
              <w:rPr>
                <w:spacing w:val="-7"/>
              </w:rPr>
              <w:t>据</w:t>
            </w:r>
            <w:r>
              <w:rPr>
                <w:spacing w:val="-17"/>
              </w:rPr>
              <w:t xml:space="preserve"> </w:t>
            </w:r>
            <w:r>
              <w:rPr>
                <w:spacing w:val="-7"/>
              </w:rPr>
              <w:t>实 际</w:t>
            </w:r>
            <w:r>
              <w:rPr>
                <w:spacing w:val="-17"/>
              </w:rPr>
              <w:t xml:space="preserve"> </w:t>
            </w:r>
            <w:r>
              <w:rPr>
                <w:spacing w:val="-7"/>
              </w:rPr>
              <w:t>工</w:t>
            </w:r>
            <w:r>
              <w:rPr>
                <w:spacing w:val="-18"/>
              </w:rPr>
              <w:t xml:space="preserve"> </w:t>
            </w:r>
            <w:r>
              <w:rPr>
                <w:spacing w:val="-7"/>
              </w:rPr>
              <w:t>作</w:t>
            </w:r>
            <w:r>
              <w:rPr>
                <w:spacing w:val="10"/>
              </w:rPr>
              <w:t>情况调整自动非熔化极气体</w:t>
            </w:r>
            <w:r>
              <w:rPr>
                <w:spacing w:val="9"/>
              </w:rPr>
              <w:t>保护焊工装夹具</w:t>
            </w:r>
          </w:p>
        </w:tc>
        <w:tc>
          <w:tcPr>
            <w:tcW w:w="2266" w:type="dxa"/>
            <w:tcBorders>
              <w:right w:val="single" w:color="231F20" w:sz="6" w:space="0"/>
            </w:tcBorders>
            <w:vAlign w:val="top"/>
          </w:tcPr>
          <w:p w14:paraId="138252B9">
            <w:pPr>
              <w:pStyle w:val="6"/>
              <w:spacing w:before="137" w:line="222" w:lineRule="auto"/>
              <w:ind w:left="94" w:right="82" w:firstLine="192"/>
            </w:pPr>
            <w:r>
              <w:rPr>
                <w:spacing w:val="1"/>
              </w:rPr>
              <w:t>19. 1.</w:t>
            </w:r>
            <w:r>
              <w:rPr>
                <w:spacing w:val="14"/>
                <w:w w:val="101"/>
              </w:rPr>
              <w:t xml:space="preserve"> </w:t>
            </w:r>
            <w:r>
              <w:rPr>
                <w:spacing w:val="1"/>
              </w:rPr>
              <w:t>1</w:t>
            </w:r>
            <w:r>
              <w:rPr>
                <w:spacing w:val="34"/>
                <w:w w:val="101"/>
              </w:rPr>
              <w:t xml:space="preserve"> </w:t>
            </w:r>
            <w:r>
              <w:rPr>
                <w:spacing w:val="1"/>
              </w:rPr>
              <w:t>自动非熔化极气</w:t>
            </w:r>
            <w:r>
              <w:rPr>
                <w:spacing w:val="16"/>
              </w:rPr>
              <w:t>体保护焊设备</w:t>
            </w:r>
            <w:r>
              <w:rPr>
                <w:spacing w:val="-20"/>
              </w:rPr>
              <w:t xml:space="preserve"> </w:t>
            </w:r>
            <w:r>
              <w:rPr>
                <w:spacing w:val="16"/>
              </w:rPr>
              <w:t>、周边设备</w:t>
            </w:r>
            <w:r>
              <w:rPr>
                <w:spacing w:val="9"/>
              </w:rPr>
              <w:t>维护保养基本方法</w:t>
            </w:r>
          </w:p>
          <w:p w14:paraId="533260C0">
            <w:pPr>
              <w:pStyle w:val="6"/>
              <w:spacing w:before="1" w:line="228" w:lineRule="auto"/>
              <w:ind w:left="94" w:right="82" w:firstLine="192"/>
            </w:pPr>
            <w:r>
              <w:rPr>
                <w:spacing w:val="1"/>
              </w:rPr>
              <w:t>19. 1. 2</w:t>
            </w:r>
            <w:r>
              <w:rPr>
                <w:spacing w:val="48"/>
              </w:rPr>
              <w:t xml:space="preserve"> </w:t>
            </w:r>
            <w:r>
              <w:rPr>
                <w:spacing w:val="1"/>
              </w:rPr>
              <w:t>自动非熔化极气</w:t>
            </w:r>
            <w:r>
              <w:rPr>
                <w:spacing w:val="18"/>
              </w:rPr>
              <w:t>体保护焊工装夹具的基本</w:t>
            </w:r>
            <w:r>
              <w:rPr>
                <w:spacing w:val="6"/>
              </w:rPr>
              <w:t>知识</w:t>
            </w:r>
          </w:p>
        </w:tc>
      </w:tr>
      <w:tr w14:paraId="1497681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41" w:hRule="atLeast"/>
        </w:trPr>
        <w:tc>
          <w:tcPr>
            <w:tcW w:w="547" w:type="dxa"/>
            <w:vMerge w:val="continue"/>
            <w:tcBorders>
              <w:top w:val="nil"/>
              <w:left w:val="single" w:color="231F20" w:sz="6" w:space="0"/>
              <w:bottom w:val="single" w:color="231F20" w:sz="6" w:space="0"/>
            </w:tcBorders>
            <w:vAlign w:val="top"/>
          </w:tcPr>
          <w:p w14:paraId="27C2E1F6">
            <w:pPr>
              <w:rPr>
                <w:rFonts w:ascii="Arial"/>
                <w:sz w:val="21"/>
              </w:rPr>
            </w:pPr>
          </w:p>
        </w:tc>
        <w:tc>
          <w:tcPr>
            <w:tcW w:w="1080" w:type="dxa"/>
            <w:tcBorders>
              <w:bottom w:val="single" w:color="231F20" w:sz="6" w:space="0"/>
            </w:tcBorders>
            <w:vAlign w:val="top"/>
          </w:tcPr>
          <w:p w14:paraId="6C3125AF">
            <w:pPr>
              <w:spacing w:line="266" w:lineRule="auto"/>
              <w:rPr>
                <w:rFonts w:ascii="Arial"/>
                <w:sz w:val="21"/>
              </w:rPr>
            </w:pPr>
          </w:p>
          <w:p w14:paraId="367A04E3">
            <w:pPr>
              <w:spacing w:line="266" w:lineRule="auto"/>
              <w:rPr>
                <w:rFonts w:ascii="Arial"/>
                <w:sz w:val="21"/>
              </w:rPr>
            </w:pPr>
          </w:p>
          <w:p w14:paraId="25F251E4">
            <w:pPr>
              <w:spacing w:line="266" w:lineRule="auto"/>
              <w:rPr>
                <w:rFonts w:ascii="Arial"/>
                <w:sz w:val="21"/>
              </w:rPr>
            </w:pPr>
          </w:p>
          <w:p w14:paraId="61337AA2">
            <w:pPr>
              <w:spacing w:line="267" w:lineRule="auto"/>
              <w:rPr>
                <w:rFonts w:ascii="Arial"/>
                <w:sz w:val="21"/>
              </w:rPr>
            </w:pPr>
          </w:p>
          <w:p w14:paraId="5936624E">
            <w:pPr>
              <w:spacing w:line="267" w:lineRule="auto"/>
              <w:rPr>
                <w:rFonts w:ascii="Arial"/>
                <w:sz w:val="21"/>
              </w:rPr>
            </w:pPr>
          </w:p>
          <w:p w14:paraId="6EC329CC">
            <w:pPr>
              <w:spacing w:line="267" w:lineRule="auto"/>
              <w:rPr>
                <w:rFonts w:ascii="Arial"/>
                <w:sz w:val="21"/>
              </w:rPr>
            </w:pPr>
          </w:p>
          <w:p w14:paraId="00124CF7">
            <w:pPr>
              <w:spacing w:line="267" w:lineRule="auto"/>
              <w:rPr>
                <w:rFonts w:ascii="Arial"/>
                <w:sz w:val="21"/>
              </w:rPr>
            </w:pPr>
          </w:p>
          <w:p w14:paraId="31A1B62D">
            <w:pPr>
              <w:pStyle w:val="6"/>
              <w:spacing w:before="73" w:line="234" w:lineRule="auto"/>
              <w:ind w:left="87" w:right="91" w:firstLine="191"/>
            </w:pPr>
            <w:r>
              <w:rPr>
                <w:spacing w:val="-10"/>
              </w:rPr>
              <w:t>19. 2</w:t>
            </w:r>
            <w:r>
              <w:t xml:space="preserve">    </w:t>
            </w:r>
            <w:r>
              <w:rPr>
                <w:spacing w:val="-10"/>
              </w:rPr>
              <w:t>焊</w:t>
            </w:r>
            <w:r>
              <w:rPr>
                <w:spacing w:val="7"/>
              </w:rPr>
              <w:t>接操作</w:t>
            </w:r>
          </w:p>
        </w:tc>
        <w:tc>
          <w:tcPr>
            <w:tcW w:w="2340" w:type="dxa"/>
            <w:tcBorders>
              <w:bottom w:val="single" w:color="231F20" w:sz="6" w:space="0"/>
            </w:tcBorders>
            <w:vAlign w:val="top"/>
          </w:tcPr>
          <w:p w14:paraId="061DDD27">
            <w:pPr>
              <w:spacing w:line="258" w:lineRule="auto"/>
              <w:rPr>
                <w:rFonts w:ascii="Arial"/>
                <w:sz w:val="21"/>
              </w:rPr>
            </w:pPr>
          </w:p>
          <w:p w14:paraId="35E6BF77">
            <w:pPr>
              <w:pStyle w:val="6"/>
              <w:spacing w:before="73" w:line="222" w:lineRule="auto"/>
              <w:ind w:left="89" w:right="86" w:firstLine="192"/>
            </w:pPr>
            <w:r>
              <w:rPr>
                <w:spacing w:val="-7"/>
              </w:rPr>
              <w:t>19. 2.</w:t>
            </w:r>
            <w:r>
              <w:rPr>
                <w:spacing w:val="19"/>
              </w:rPr>
              <w:t xml:space="preserve"> </w:t>
            </w:r>
            <w:r>
              <w:rPr>
                <w:spacing w:val="-7"/>
              </w:rPr>
              <w:t>1</w:t>
            </w:r>
            <w:r>
              <w:rPr>
                <w:spacing w:val="14"/>
                <w:w w:val="101"/>
              </w:rPr>
              <w:t xml:space="preserve"> </w:t>
            </w:r>
            <w:r>
              <w:rPr>
                <w:spacing w:val="-7"/>
              </w:rPr>
              <w:t>能</w:t>
            </w:r>
            <w:r>
              <w:rPr>
                <w:spacing w:val="-19"/>
              </w:rPr>
              <w:t xml:space="preserve"> </w:t>
            </w:r>
            <w:r>
              <w:rPr>
                <w:spacing w:val="-7"/>
              </w:rPr>
              <w:t>根</w:t>
            </w:r>
            <w:r>
              <w:rPr>
                <w:spacing w:val="-18"/>
              </w:rPr>
              <w:t xml:space="preserve"> </w:t>
            </w:r>
            <w:r>
              <w:rPr>
                <w:spacing w:val="-7"/>
              </w:rPr>
              <w:t>据</w:t>
            </w:r>
            <w:r>
              <w:rPr>
                <w:spacing w:val="-18"/>
              </w:rPr>
              <w:t xml:space="preserve"> </w:t>
            </w:r>
            <w:r>
              <w:rPr>
                <w:spacing w:val="-7"/>
              </w:rPr>
              <w:t>焊</w:t>
            </w:r>
            <w:r>
              <w:rPr>
                <w:spacing w:val="-16"/>
              </w:rPr>
              <w:t xml:space="preserve"> </w:t>
            </w:r>
            <w:r>
              <w:rPr>
                <w:spacing w:val="-7"/>
              </w:rPr>
              <w:t>接</w:t>
            </w:r>
            <w:r>
              <w:rPr>
                <w:spacing w:val="-15"/>
              </w:rPr>
              <w:t xml:space="preserve"> </w:t>
            </w:r>
            <w:r>
              <w:rPr>
                <w:spacing w:val="-7"/>
              </w:rPr>
              <w:t>实 际</w:t>
            </w:r>
            <w:r>
              <w:rPr>
                <w:spacing w:val="9"/>
              </w:rPr>
              <w:t>工况和焊接工艺要求设置调整自动非熔化极气体保护焊</w:t>
            </w:r>
            <w:r>
              <w:rPr>
                <w:spacing w:val="6"/>
              </w:rPr>
              <w:t>引弧</w:t>
            </w:r>
            <w:r>
              <w:rPr>
                <w:spacing w:val="-28"/>
              </w:rPr>
              <w:t xml:space="preserve"> </w:t>
            </w:r>
            <w:r>
              <w:rPr>
                <w:spacing w:val="6"/>
              </w:rPr>
              <w:t>、收弧</w:t>
            </w:r>
            <w:r>
              <w:rPr>
                <w:spacing w:val="-27"/>
              </w:rPr>
              <w:t xml:space="preserve"> </w:t>
            </w:r>
            <w:r>
              <w:rPr>
                <w:spacing w:val="6"/>
              </w:rPr>
              <w:t>、焊接过程的工</w:t>
            </w:r>
            <w:r>
              <w:rPr>
                <w:spacing w:val="7"/>
              </w:rPr>
              <w:t>艺规范</w:t>
            </w:r>
          </w:p>
          <w:p w14:paraId="48D79E5B">
            <w:pPr>
              <w:pStyle w:val="6"/>
              <w:spacing w:before="2" w:line="221" w:lineRule="auto"/>
              <w:ind w:left="87" w:right="86" w:firstLine="194"/>
            </w:pPr>
            <w:r>
              <w:rPr>
                <w:spacing w:val="-5"/>
              </w:rPr>
              <w:t>19. 2. 2</w:t>
            </w:r>
            <w:r>
              <w:rPr>
                <w:spacing w:val="24"/>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8"/>
              </w:rPr>
              <w:t xml:space="preserve"> </w:t>
            </w:r>
            <w:r>
              <w:rPr>
                <w:spacing w:val="-5"/>
              </w:rPr>
              <w:t>焊</w:t>
            </w:r>
            <w:r>
              <w:rPr>
                <w:spacing w:val="-16"/>
              </w:rPr>
              <w:t xml:space="preserve"> </w:t>
            </w:r>
            <w:r>
              <w:rPr>
                <w:spacing w:val="-5"/>
              </w:rPr>
              <w:t>接</w:t>
            </w:r>
            <w:r>
              <w:rPr>
                <w:spacing w:val="-19"/>
              </w:rPr>
              <w:t xml:space="preserve"> </w:t>
            </w:r>
            <w:r>
              <w:rPr>
                <w:spacing w:val="-5"/>
              </w:rPr>
              <w:t>熔</w:t>
            </w:r>
            <w:r>
              <w:rPr>
                <w:spacing w:val="-17"/>
              </w:rPr>
              <w:t xml:space="preserve"> </w:t>
            </w:r>
            <w:r>
              <w:rPr>
                <w:spacing w:val="-5"/>
              </w:rPr>
              <w:t>池</w:t>
            </w:r>
            <w:r>
              <w:rPr>
                <w:spacing w:val="10"/>
              </w:rPr>
              <w:t>状态调整自动非熔化极气体</w:t>
            </w:r>
            <w:r>
              <w:rPr>
                <w:spacing w:val="9"/>
              </w:rPr>
              <w:t>保护焊焊接机头姿态</w:t>
            </w:r>
          </w:p>
          <w:p w14:paraId="149B4E12">
            <w:pPr>
              <w:pStyle w:val="6"/>
              <w:spacing w:before="3" w:line="221" w:lineRule="auto"/>
              <w:ind w:left="89" w:right="86" w:firstLine="192"/>
            </w:pPr>
            <w:r>
              <w:rPr>
                <w:spacing w:val="-8"/>
              </w:rPr>
              <w:t>19. 2. 3</w:t>
            </w:r>
            <w:r>
              <w:rPr>
                <w:spacing w:val="23"/>
                <w:w w:val="101"/>
              </w:rPr>
              <w:t xml:space="preserve"> </w:t>
            </w:r>
            <w:r>
              <w:rPr>
                <w:spacing w:val="-8"/>
              </w:rPr>
              <w:t>能</w:t>
            </w:r>
            <w:r>
              <w:rPr>
                <w:spacing w:val="-20"/>
              </w:rPr>
              <w:t xml:space="preserve"> </w:t>
            </w:r>
            <w:r>
              <w:rPr>
                <w:spacing w:val="-8"/>
              </w:rPr>
              <w:t>处</w:t>
            </w:r>
            <w:r>
              <w:rPr>
                <w:spacing w:val="-18"/>
              </w:rPr>
              <w:t xml:space="preserve"> </w:t>
            </w:r>
            <w:r>
              <w:rPr>
                <w:spacing w:val="-8"/>
              </w:rPr>
              <w:t>理</w:t>
            </w:r>
            <w:r>
              <w:rPr>
                <w:spacing w:val="-14"/>
              </w:rPr>
              <w:t xml:space="preserve"> </w:t>
            </w:r>
            <w:r>
              <w:rPr>
                <w:spacing w:val="-8"/>
              </w:rPr>
              <w:t>常</w:t>
            </w:r>
            <w:r>
              <w:rPr>
                <w:spacing w:val="-17"/>
              </w:rPr>
              <w:t xml:space="preserve"> </w:t>
            </w:r>
            <w:r>
              <w:rPr>
                <w:spacing w:val="-8"/>
              </w:rPr>
              <w:t>见 的</w:t>
            </w:r>
            <w:r>
              <w:rPr>
                <w:spacing w:val="16"/>
              </w:rPr>
              <w:t xml:space="preserve"> </w:t>
            </w:r>
            <w:r>
              <w:rPr>
                <w:spacing w:val="-8"/>
              </w:rPr>
              <w:t>自</w:t>
            </w:r>
            <w:r>
              <w:rPr>
                <w:spacing w:val="9"/>
              </w:rPr>
              <w:t>动非熔化极气体保护焊设备</w:t>
            </w:r>
            <w:r>
              <w:rPr>
                <w:spacing w:val="6"/>
              </w:rPr>
              <w:t>故障</w:t>
            </w:r>
          </w:p>
          <w:p w14:paraId="69B62933">
            <w:pPr>
              <w:pStyle w:val="6"/>
              <w:spacing w:before="1" w:line="229" w:lineRule="auto"/>
              <w:ind w:left="88" w:right="86" w:firstLine="193"/>
            </w:pPr>
            <w:r>
              <w:rPr>
                <w:spacing w:val="-5"/>
              </w:rPr>
              <w:t>19. 2. 4</w:t>
            </w:r>
            <w:r>
              <w:rPr>
                <w:spacing w:val="27"/>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20"/>
              </w:rPr>
              <w:t xml:space="preserve"> </w:t>
            </w:r>
            <w:r>
              <w:rPr>
                <w:spacing w:val="-5"/>
              </w:rPr>
              <w:t>低</w:t>
            </w:r>
            <w:r>
              <w:rPr>
                <w:spacing w:val="-20"/>
              </w:rPr>
              <w:t xml:space="preserve"> </w:t>
            </w:r>
            <w:r>
              <w:rPr>
                <w:spacing w:val="-5"/>
              </w:rPr>
              <w:t>碳</w:t>
            </w:r>
            <w:r>
              <w:rPr>
                <w:spacing w:val="-15"/>
              </w:rPr>
              <w:t xml:space="preserve"> </w:t>
            </w:r>
            <w:r>
              <w:rPr>
                <w:spacing w:val="-5"/>
              </w:rPr>
              <w:t>钢</w:t>
            </w:r>
            <w:r>
              <w:rPr>
                <w:spacing w:val="-15"/>
              </w:rPr>
              <w:t xml:space="preserve"> </w:t>
            </w:r>
            <w:r>
              <w:rPr>
                <w:spacing w:val="-5"/>
              </w:rPr>
              <w:t>或</w:t>
            </w:r>
            <w:r>
              <w:rPr>
                <w:spacing w:val="10"/>
              </w:rPr>
              <w:t>低合金钢板的自动非熔化极</w:t>
            </w:r>
            <w:r>
              <w:rPr>
                <w:spacing w:val="9"/>
              </w:rPr>
              <w:t>气体保护焊焊接</w:t>
            </w:r>
          </w:p>
        </w:tc>
        <w:tc>
          <w:tcPr>
            <w:tcW w:w="2266" w:type="dxa"/>
            <w:tcBorders>
              <w:bottom w:val="single" w:color="231F20" w:sz="6" w:space="0"/>
              <w:right w:val="single" w:color="231F20" w:sz="6" w:space="0"/>
            </w:tcBorders>
            <w:vAlign w:val="top"/>
          </w:tcPr>
          <w:p w14:paraId="3DAB15C9">
            <w:pPr>
              <w:spacing w:line="263" w:lineRule="auto"/>
              <w:rPr>
                <w:rFonts w:ascii="Arial"/>
                <w:sz w:val="21"/>
              </w:rPr>
            </w:pPr>
          </w:p>
          <w:p w14:paraId="308A2D95">
            <w:pPr>
              <w:spacing w:line="263" w:lineRule="auto"/>
              <w:rPr>
                <w:rFonts w:ascii="Arial"/>
                <w:sz w:val="21"/>
              </w:rPr>
            </w:pPr>
          </w:p>
          <w:p w14:paraId="171D223C">
            <w:pPr>
              <w:pStyle w:val="6"/>
              <w:spacing w:before="72" w:line="222" w:lineRule="auto"/>
              <w:ind w:left="94" w:right="82" w:firstLine="192"/>
            </w:pPr>
            <w:r>
              <w:rPr>
                <w:spacing w:val="1"/>
              </w:rPr>
              <w:t>19. 2. 1</w:t>
            </w:r>
            <w:r>
              <w:rPr>
                <w:spacing w:val="48"/>
              </w:rPr>
              <w:t xml:space="preserve"> </w:t>
            </w:r>
            <w:r>
              <w:rPr>
                <w:spacing w:val="1"/>
              </w:rPr>
              <w:t>自动非熔化极气</w:t>
            </w:r>
            <w:r>
              <w:rPr>
                <w:spacing w:val="14"/>
              </w:rPr>
              <w:t>体保护焊引弧</w:t>
            </w:r>
            <w:r>
              <w:rPr>
                <w:spacing w:val="-21"/>
              </w:rPr>
              <w:t xml:space="preserve"> </w:t>
            </w:r>
            <w:r>
              <w:rPr>
                <w:spacing w:val="14"/>
              </w:rPr>
              <w:t>、收弧</w:t>
            </w:r>
            <w:r>
              <w:rPr>
                <w:spacing w:val="-27"/>
              </w:rPr>
              <w:t xml:space="preserve"> </w:t>
            </w:r>
            <w:r>
              <w:rPr>
                <w:spacing w:val="14"/>
              </w:rPr>
              <w:t>、焊</w:t>
            </w:r>
            <w:r>
              <w:rPr>
                <w:spacing w:val="9"/>
              </w:rPr>
              <w:t>接的操作要领</w:t>
            </w:r>
          </w:p>
          <w:p w14:paraId="0DD69B46">
            <w:pPr>
              <w:pStyle w:val="6"/>
              <w:spacing w:before="3" w:line="221" w:lineRule="auto"/>
              <w:ind w:left="94" w:right="82" w:firstLine="192"/>
            </w:pPr>
            <w:r>
              <w:rPr>
                <w:spacing w:val="1"/>
              </w:rPr>
              <w:t>19. 2. 2</w:t>
            </w:r>
            <w:r>
              <w:rPr>
                <w:spacing w:val="48"/>
              </w:rPr>
              <w:t xml:space="preserve"> </w:t>
            </w:r>
            <w:r>
              <w:rPr>
                <w:spacing w:val="1"/>
              </w:rPr>
              <w:t>自动非熔化极气</w:t>
            </w:r>
            <w:r>
              <w:rPr>
                <w:spacing w:val="18"/>
              </w:rPr>
              <w:t>体保护焊焊接机头姿态调</w:t>
            </w:r>
            <w:r>
              <w:rPr>
                <w:spacing w:val="6"/>
              </w:rPr>
              <w:t>整要领</w:t>
            </w:r>
            <w:r>
              <w:rPr>
                <w:spacing w:val="-12"/>
              </w:rPr>
              <w:t xml:space="preserve"> </w:t>
            </w:r>
            <w:r>
              <w:rPr>
                <w:spacing w:val="6"/>
              </w:rPr>
              <w:t>，熔池形态的知识</w:t>
            </w:r>
          </w:p>
          <w:p w14:paraId="468C8419">
            <w:pPr>
              <w:pStyle w:val="6"/>
              <w:spacing w:before="3" w:line="221" w:lineRule="auto"/>
              <w:ind w:left="94" w:right="82" w:firstLine="192"/>
            </w:pPr>
            <w:r>
              <w:rPr>
                <w:spacing w:val="1"/>
              </w:rPr>
              <w:t>19. 2. 3</w:t>
            </w:r>
            <w:r>
              <w:rPr>
                <w:spacing w:val="48"/>
              </w:rPr>
              <w:t xml:space="preserve"> </w:t>
            </w:r>
            <w:r>
              <w:rPr>
                <w:spacing w:val="1"/>
              </w:rPr>
              <w:t>自动非熔化极气</w:t>
            </w:r>
            <w:r>
              <w:rPr>
                <w:spacing w:val="18"/>
              </w:rPr>
              <w:t>体保护焊设备常见故障维</w:t>
            </w:r>
            <w:r>
              <w:rPr>
                <w:spacing w:val="8"/>
              </w:rPr>
              <w:t>修的知识</w:t>
            </w:r>
          </w:p>
          <w:p w14:paraId="03BE9917">
            <w:pPr>
              <w:pStyle w:val="6"/>
              <w:spacing w:before="3" w:line="229" w:lineRule="auto"/>
              <w:ind w:left="94" w:right="82" w:firstLine="192"/>
            </w:pPr>
            <w:r>
              <w:rPr>
                <w:spacing w:val="1"/>
              </w:rPr>
              <w:t>19. 2. 4</w:t>
            </w:r>
            <w:r>
              <w:rPr>
                <w:spacing w:val="48"/>
              </w:rPr>
              <w:t xml:space="preserve"> </w:t>
            </w:r>
            <w:r>
              <w:rPr>
                <w:spacing w:val="1"/>
              </w:rPr>
              <w:t>自动非熔化极气</w:t>
            </w:r>
            <w:r>
              <w:rPr>
                <w:spacing w:val="18"/>
              </w:rPr>
              <w:t>体保护焊多层多道焊接工</w:t>
            </w:r>
            <w:r>
              <w:rPr>
                <w:spacing w:val="5"/>
              </w:rPr>
              <w:t>艺</w:t>
            </w:r>
            <w:r>
              <w:rPr>
                <w:spacing w:val="-28"/>
              </w:rPr>
              <w:t xml:space="preserve"> </w:t>
            </w:r>
            <w:r>
              <w:rPr>
                <w:spacing w:val="5"/>
              </w:rPr>
              <w:t>、操作要领</w:t>
            </w:r>
          </w:p>
        </w:tc>
      </w:tr>
    </w:tbl>
    <w:p w14:paraId="702A9137">
      <w:pPr>
        <w:pStyle w:val="2"/>
      </w:pPr>
    </w:p>
    <w:p w14:paraId="6AA2F0D4">
      <w:pPr>
        <w:sectPr>
          <w:headerReference r:id="rId165" w:type="default"/>
          <w:footerReference r:id="rId166" w:type="default"/>
          <w:pgSz w:w="8727" w:h="12240"/>
          <w:pgMar w:top="1071" w:right="1181" w:bottom="991" w:left="1296" w:header="800" w:footer="793" w:gutter="0"/>
          <w:cols w:space="720" w:num="1"/>
        </w:sectPr>
      </w:pPr>
    </w:p>
    <w:p w14:paraId="4B6443A8">
      <w:pPr>
        <w:pStyle w:val="2"/>
        <w:spacing w:line="427" w:lineRule="auto"/>
      </w:pPr>
    </w:p>
    <w:p w14:paraId="149E7D28">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B8154C5">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9E663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AB25E4B">
            <w:pPr>
              <w:pStyle w:val="6"/>
              <w:spacing w:before="134" w:line="233" w:lineRule="auto"/>
              <w:ind w:left="90" w:right="96"/>
            </w:pPr>
            <w:r>
              <w:rPr>
                <w:spacing w:val="5"/>
              </w:rPr>
              <w:t>职业功能</w:t>
            </w:r>
          </w:p>
        </w:tc>
        <w:tc>
          <w:tcPr>
            <w:tcW w:w="1080" w:type="dxa"/>
            <w:tcBorders>
              <w:top w:val="single" w:color="231F20" w:sz="6" w:space="0"/>
            </w:tcBorders>
            <w:vAlign w:val="top"/>
          </w:tcPr>
          <w:p w14:paraId="7051AE8C">
            <w:pPr>
              <w:pStyle w:val="6"/>
              <w:spacing w:before="263" w:line="184" w:lineRule="auto"/>
              <w:ind w:left="178"/>
            </w:pPr>
            <w:r>
              <w:rPr>
                <w:spacing w:val="8"/>
              </w:rPr>
              <w:t>工作内容</w:t>
            </w:r>
          </w:p>
        </w:tc>
        <w:tc>
          <w:tcPr>
            <w:tcW w:w="2340" w:type="dxa"/>
            <w:tcBorders>
              <w:top w:val="single" w:color="231F20" w:sz="6" w:space="0"/>
            </w:tcBorders>
            <w:vAlign w:val="top"/>
          </w:tcPr>
          <w:p w14:paraId="5E10596C">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A278CB7">
            <w:pPr>
              <w:pStyle w:val="6"/>
              <w:spacing w:before="262" w:line="185" w:lineRule="auto"/>
              <w:ind w:left="595"/>
            </w:pPr>
            <w:r>
              <w:rPr>
                <w:spacing w:val="9"/>
              </w:rPr>
              <w:t>相关知识要求</w:t>
            </w:r>
          </w:p>
        </w:tc>
      </w:tr>
      <w:tr w14:paraId="0A31852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tcBorders>
              <w:left w:val="single" w:color="231F20" w:sz="6" w:space="0"/>
            </w:tcBorders>
            <w:vAlign w:val="top"/>
          </w:tcPr>
          <w:p w14:paraId="6275B2AA">
            <w:pPr>
              <w:pStyle w:val="6"/>
              <w:spacing w:before="68" w:line="165" w:lineRule="auto"/>
              <w:ind w:left="149"/>
            </w:pPr>
            <w:r>
              <w:rPr>
                <w:spacing w:val="-14"/>
              </w:rPr>
              <w:t>19.</w:t>
            </w:r>
          </w:p>
          <w:p w14:paraId="574EE550">
            <w:pPr>
              <w:pStyle w:val="6"/>
              <w:spacing w:before="42" w:line="181" w:lineRule="exact"/>
              <w:ind w:left="212"/>
            </w:pPr>
            <w:r>
              <w:rPr>
                <w:position w:val="-1"/>
              </w:rPr>
              <w:t>自</w:t>
            </w:r>
          </w:p>
          <w:p w14:paraId="1AFF98B4">
            <w:pPr>
              <w:pStyle w:val="6"/>
              <w:spacing w:line="180" w:lineRule="exact"/>
              <w:ind w:left="181"/>
            </w:pPr>
            <w:r>
              <w:t>动</w:t>
            </w:r>
          </w:p>
          <w:p w14:paraId="49D4E29F">
            <w:pPr>
              <w:pStyle w:val="6"/>
              <w:spacing w:line="179" w:lineRule="exact"/>
              <w:ind w:left="179"/>
            </w:pPr>
            <w:r>
              <w:rPr>
                <w:spacing w:val="2"/>
                <w:position w:val="-1"/>
              </w:rPr>
              <w:t>非</w:t>
            </w:r>
          </w:p>
          <w:p w14:paraId="761EA6BD">
            <w:pPr>
              <w:pStyle w:val="6"/>
              <w:spacing w:line="182" w:lineRule="exact"/>
              <w:ind w:left="177"/>
            </w:pPr>
            <w:r>
              <w:rPr>
                <w:spacing w:val="4"/>
                <w:position w:val="-1"/>
              </w:rPr>
              <w:t>熔</w:t>
            </w:r>
          </w:p>
          <w:p w14:paraId="11D7FEE8">
            <w:pPr>
              <w:pStyle w:val="6"/>
              <w:spacing w:line="181" w:lineRule="exact"/>
              <w:ind w:left="179"/>
            </w:pPr>
            <w:r>
              <w:rPr>
                <w:spacing w:val="2"/>
                <w:position w:val="-1"/>
              </w:rPr>
              <w:t>化</w:t>
            </w:r>
          </w:p>
          <w:p w14:paraId="1E2F5D8B">
            <w:pPr>
              <w:pStyle w:val="6"/>
              <w:spacing w:line="177" w:lineRule="exact"/>
              <w:ind w:left="177"/>
            </w:pPr>
            <w:r>
              <w:rPr>
                <w:spacing w:val="3"/>
                <w:position w:val="-1"/>
              </w:rPr>
              <w:t>极</w:t>
            </w:r>
          </w:p>
          <w:p w14:paraId="7077CEBC">
            <w:pPr>
              <w:pStyle w:val="6"/>
              <w:spacing w:line="179" w:lineRule="exact"/>
              <w:ind w:left="177"/>
            </w:pPr>
            <w:r>
              <w:rPr>
                <w:spacing w:val="3"/>
                <w:position w:val="-1"/>
              </w:rPr>
              <w:t>气</w:t>
            </w:r>
          </w:p>
          <w:p w14:paraId="411899FE">
            <w:pPr>
              <w:pStyle w:val="6"/>
              <w:spacing w:line="182" w:lineRule="exact"/>
              <w:ind w:left="178"/>
            </w:pPr>
            <w:r>
              <w:rPr>
                <w:spacing w:val="3"/>
              </w:rPr>
              <w:t>体</w:t>
            </w:r>
          </w:p>
          <w:p w14:paraId="7C566D88">
            <w:pPr>
              <w:pStyle w:val="6"/>
              <w:spacing w:line="183" w:lineRule="exact"/>
              <w:ind w:left="177"/>
            </w:pPr>
            <w:r>
              <w:rPr>
                <w:spacing w:val="4"/>
              </w:rPr>
              <w:t>保</w:t>
            </w:r>
          </w:p>
          <w:p w14:paraId="18A25950">
            <w:pPr>
              <w:pStyle w:val="6"/>
              <w:spacing w:line="180" w:lineRule="exact"/>
              <w:ind w:left="181"/>
            </w:pPr>
            <w:r>
              <w:rPr>
                <w:position w:val="-1"/>
              </w:rPr>
              <w:t>护</w:t>
            </w:r>
          </w:p>
          <w:p w14:paraId="24F4824E">
            <w:pPr>
              <w:pStyle w:val="6"/>
              <w:spacing w:line="173" w:lineRule="auto"/>
              <w:ind w:left="180"/>
            </w:pPr>
            <w:r>
              <w:rPr>
                <w:spacing w:val="1"/>
              </w:rPr>
              <w:t>焊</w:t>
            </w:r>
          </w:p>
        </w:tc>
        <w:tc>
          <w:tcPr>
            <w:tcW w:w="1080" w:type="dxa"/>
            <w:vAlign w:val="top"/>
          </w:tcPr>
          <w:p w14:paraId="094DC9C7">
            <w:pPr>
              <w:spacing w:line="288" w:lineRule="auto"/>
              <w:rPr>
                <w:rFonts w:ascii="Arial"/>
                <w:sz w:val="21"/>
              </w:rPr>
            </w:pPr>
          </w:p>
          <w:p w14:paraId="2FFD43DC">
            <w:pPr>
              <w:spacing w:line="289" w:lineRule="auto"/>
              <w:rPr>
                <w:rFonts w:ascii="Arial"/>
                <w:sz w:val="21"/>
              </w:rPr>
            </w:pPr>
          </w:p>
          <w:p w14:paraId="6E3EEDEC">
            <w:pPr>
              <w:spacing w:line="289" w:lineRule="auto"/>
              <w:rPr>
                <w:rFonts w:ascii="Arial"/>
                <w:sz w:val="21"/>
              </w:rPr>
            </w:pPr>
          </w:p>
          <w:p w14:paraId="6CC22448">
            <w:pPr>
              <w:pStyle w:val="6"/>
              <w:spacing w:before="73" w:line="233" w:lineRule="auto"/>
              <w:ind w:left="85" w:right="91" w:firstLine="193"/>
            </w:pPr>
            <w:r>
              <w:rPr>
                <w:spacing w:val="-12"/>
              </w:rPr>
              <w:t>19.</w:t>
            </w:r>
            <w:r>
              <w:t xml:space="preserve"> </w:t>
            </w:r>
            <w:r>
              <w:rPr>
                <w:spacing w:val="-12"/>
              </w:rPr>
              <w:t>3</w:t>
            </w:r>
            <w:r>
              <w:t xml:space="preserve">    </w:t>
            </w:r>
            <w:r>
              <w:rPr>
                <w:spacing w:val="-12"/>
              </w:rPr>
              <w:t>焊</w:t>
            </w:r>
            <w:r>
              <w:rPr>
                <w:spacing w:val="8"/>
              </w:rPr>
              <w:t>后检查</w:t>
            </w:r>
          </w:p>
        </w:tc>
        <w:tc>
          <w:tcPr>
            <w:tcW w:w="2340" w:type="dxa"/>
            <w:vAlign w:val="top"/>
          </w:tcPr>
          <w:p w14:paraId="7C12FABB">
            <w:pPr>
              <w:pStyle w:val="6"/>
              <w:spacing w:before="272" w:line="221" w:lineRule="auto"/>
              <w:ind w:left="89" w:right="86" w:firstLine="192"/>
            </w:pPr>
            <w:r>
              <w:rPr>
                <w:spacing w:val="-8"/>
              </w:rPr>
              <w:t>19. 3.</w:t>
            </w:r>
            <w:r>
              <w:rPr>
                <w:spacing w:val="14"/>
              </w:rPr>
              <w:t xml:space="preserve"> </w:t>
            </w:r>
            <w:r>
              <w:rPr>
                <w:spacing w:val="-8"/>
              </w:rPr>
              <w:t>1</w:t>
            </w:r>
            <w:r>
              <w:rPr>
                <w:spacing w:val="14"/>
                <w:w w:val="101"/>
              </w:rPr>
              <w:t xml:space="preserve"> </w:t>
            </w:r>
            <w:r>
              <w:rPr>
                <w:spacing w:val="-8"/>
              </w:rPr>
              <w:t>能</w:t>
            </w:r>
            <w:r>
              <w:rPr>
                <w:spacing w:val="-19"/>
              </w:rPr>
              <w:t xml:space="preserve"> </w:t>
            </w:r>
            <w:r>
              <w:rPr>
                <w:spacing w:val="-8"/>
              </w:rPr>
              <w:t>分</w:t>
            </w:r>
            <w:r>
              <w:rPr>
                <w:spacing w:val="-18"/>
              </w:rPr>
              <w:t xml:space="preserve"> </w:t>
            </w:r>
            <w:r>
              <w:rPr>
                <w:spacing w:val="-8"/>
              </w:rPr>
              <w:t>析</w:t>
            </w:r>
            <w:r>
              <w:rPr>
                <w:spacing w:val="14"/>
              </w:rPr>
              <w:t xml:space="preserve"> </w:t>
            </w:r>
            <w:r>
              <w:rPr>
                <w:spacing w:val="-8"/>
              </w:rPr>
              <w:t>自</w:t>
            </w:r>
            <w:r>
              <w:rPr>
                <w:spacing w:val="-15"/>
              </w:rPr>
              <w:t xml:space="preserve"> </w:t>
            </w:r>
            <w:r>
              <w:rPr>
                <w:spacing w:val="-8"/>
              </w:rPr>
              <w:t>动</w:t>
            </w:r>
            <w:r>
              <w:rPr>
                <w:spacing w:val="-17"/>
              </w:rPr>
              <w:t xml:space="preserve"> </w:t>
            </w:r>
            <w:r>
              <w:rPr>
                <w:spacing w:val="-8"/>
              </w:rPr>
              <w:t>非</w:t>
            </w:r>
            <w:r>
              <w:rPr>
                <w:spacing w:val="-19"/>
              </w:rPr>
              <w:t xml:space="preserve"> </w:t>
            </w:r>
            <w:r>
              <w:rPr>
                <w:spacing w:val="-8"/>
              </w:rPr>
              <w:t>熔</w:t>
            </w:r>
            <w:r>
              <w:rPr>
                <w:spacing w:val="9"/>
              </w:rPr>
              <w:t>化极气体保护焊焊缝表面缺</w:t>
            </w:r>
            <w:r>
              <w:rPr>
                <w:spacing w:val="8"/>
              </w:rPr>
              <w:t>陷产生原因</w:t>
            </w:r>
          </w:p>
          <w:p w14:paraId="550B00A3">
            <w:pPr>
              <w:pStyle w:val="6"/>
              <w:spacing w:before="2" w:line="225" w:lineRule="auto"/>
              <w:ind w:left="87" w:right="86" w:firstLine="194"/>
            </w:pPr>
            <w:r>
              <w:rPr>
                <w:spacing w:val="-7"/>
              </w:rPr>
              <w:t>19. 3. 2</w:t>
            </w:r>
            <w:r>
              <w:rPr>
                <w:spacing w:val="23"/>
                <w:w w:val="101"/>
              </w:rPr>
              <w:t xml:space="preserve"> </w:t>
            </w:r>
            <w:r>
              <w:rPr>
                <w:spacing w:val="-7"/>
              </w:rPr>
              <w:t>能</w:t>
            </w:r>
            <w:r>
              <w:rPr>
                <w:spacing w:val="-20"/>
              </w:rPr>
              <w:t xml:space="preserve"> </w:t>
            </w:r>
            <w:r>
              <w:rPr>
                <w:spacing w:val="-7"/>
              </w:rPr>
              <w:t>制</w:t>
            </w:r>
            <w:r>
              <w:rPr>
                <w:spacing w:val="-19"/>
              </w:rPr>
              <w:t xml:space="preserve"> </w:t>
            </w:r>
            <w:r>
              <w:rPr>
                <w:spacing w:val="-7"/>
              </w:rPr>
              <w:t>备</w:t>
            </w:r>
            <w:r>
              <w:rPr>
                <w:spacing w:val="14"/>
              </w:rPr>
              <w:t xml:space="preserve"> </w:t>
            </w:r>
            <w:r>
              <w:rPr>
                <w:spacing w:val="-7"/>
              </w:rPr>
              <w:t>自</w:t>
            </w:r>
            <w:r>
              <w:rPr>
                <w:spacing w:val="-15"/>
              </w:rPr>
              <w:t xml:space="preserve"> </w:t>
            </w:r>
            <w:r>
              <w:rPr>
                <w:spacing w:val="-7"/>
              </w:rPr>
              <w:t>动</w:t>
            </w:r>
            <w:r>
              <w:rPr>
                <w:spacing w:val="-17"/>
              </w:rPr>
              <w:t xml:space="preserve"> </w:t>
            </w:r>
            <w:r>
              <w:rPr>
                <w:spacing w:val="-7"/>
              </w:rPr>
              <w:t>非</w:t>
            </w:r>
            <w:r>
              <w:rPr>
                <w:spacing w:val="-19"/>
              </w:rPr>
              <w:t xml:space="preserve"> </w:t>
            </w:r>
            <w:r>
              <w:rPr>
                <w:spacing w:val="-7"/>
              </w:rPr>
              <w:t>熔</w:t>
            </w:r>
            <w:r>
              <w:rPr>
                <w:spacing w:val="10"/>
              </w:rPr>
              <w:t>化极气体保护焊焊缝断面试</w:t>
            </w:r>
            <w:r>
              <w:rPr>
                <w:spacing w:val="7"/>
              </w:rPr>
              <w:t>样</w:t>
            </w:r>
            <w:r>
              <w:rPr>
                <w:spacing w:val="-15"/>
              </w:rPr>
              <w:t xml:space="preserve"> </w:t>
            </w:r>
            <w:r>
              <w:rPr>
                <w:spacing w:val="7"/>
              </w:rPr>
              <w:t>，测量自动非熔化极气体</w:t>
            </w:r>
            <w:r>
              <w:rPr>
                <w:spacing w:val="9"/>
              </w:rPr>
              <w:t>保护焊焊缝断面尺寸</w:t>
            </w:r>
          </w:p>
        </w:tc>
        <w:tc>
          <w:tcPr>
            <w:tcW w:w="2266" w:type="dxa"/>
            <w:tcBorders>
              <w:right w:val="single" w:color="231F20" w:sz="6" w:space="0"/>
            </w:tcBorders>
            <w:vAlign w:val="top"/>
          </w:tcPr>
          <w:p w14:paraId="2384B5F2">
            <w:pPr>
              <w:pStyle w:val="6"/>
              <w:spacing w:before="269" w:line="222" w:lineRule="auto"/>
              <w:ind w:left="94" w:right="82" w:firstLine="193"/>
            </w:pPr>
            <w:r>
              <w:rPr>
                <w:spacing w:val="1"/>
              </w:rPr>
              <w:t>19. 3. 1</w:t>
            </w:r>
            <w:r>
              <w:rPr>
                <w:spacing w:val="48"/>
              </w:rPr>
              <w:t xml:space="preserve"> </w:t>
            </w:r>
            <w:r>
              <w:rPr>
                <w:spacing w:val="1"/>
              </w:rPr>
              <w:t>自动非熔化极气</w:t>
            </w:r>
            <w:r>
              <w:rPr>
                <w:spacing w:val="18"/>
              </w:rPr>
              <w:t>体保护焊焊缝表面缺陷基</w:t>
            </w:r>
            <w:r>
              <w:rPr>
                <w:spacing w:val="8"/>
              </w:rPr>
              <w:t>本知识</w:t>
            </w:r>
          </w:p>
          <w:p w14:paraId="7AC331F6">
            <w:pPr>
              <w:pStyle w:val="6"/>
              <w:spacing w:before="2" w:line="226" w:lineRule="auto"/>
              <w:ind w:left="94" w:right="82" w:firstLine="193"/>
            </w:pPr>
            <w:r>
              <w:rPr>
                <w:spacing w:val="1"/>
              </w:rPr>
              <w:t>19. 3. 2</w:t>
            </w:r>
            <w:r>
              <w:rPr>
                <w:spacing w:val="48"/>
              </w:rPr>
              <w:t xml:space="preserve"> </w:t>
            </w:r>
            <w:r>
              <w:rPr>
                <w:spacing w:val="1"/>
              </w:rPr>
              <w:t>自动非熔化极气</w:t>
            </w:r>
            <w:r>
              <w:rPr>
                <w:spacing w:val="18"/>
              </w:rPr>
              <w:t>体保护焊焊接接头断面试</w:t>
            </w:r>
            <w:r>
              <w:rPr>
                <w:spacing w:val="15"/>
              </w:rPr>
              <w:t>样制备方法</w:t>
            </w:r>
            <w:r>
              <w:rPr>
                <w:spacing w:val="-8"/>
              </w:rPr>
              <w:t xml:space="preserve"> </w:t>
            </w:r>
            <w:r>
              <w:rPr>
                <w:spacing w:val="15"/>
              </w:rPr>
              <w:t>，焊缝量具使</w:t>
            </w:r>
            <w:r>
              <w:rPr>
                <w:spacing w:val="6"/>
              </w:rPr>
              <w:t>用方法</w:t>
            </w:r>
            <w:r>
              <w:rPr>
                <w:spacing w:val="-25"/>
              </w:rPr>
              <w:t xml:space="preserve"> </w:t>
            </w:r>
            <w:r>
              <w:rPr>
                <w:spacing w:val="6"/>
              </w:rPr>
              <w:t>、测量知识</w:t>
            </w:r>
          </w:p>
        </w:tc>
      </w:tr>
      <w:tr w14:paraId="66A505C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525" w:hRule="atLeast"/>
        </w:trPr>
        <w:tc>
          <w:tcPr>
            <w:tcW w:w="547" w:type="dxa"/>
            <w:vMerge w:val="restart"/>
            <w:tcBorders>
              <w:left w:val="single" w:color="231F20" w:sz="6" w:space="0"/>
              <w:bottom w:val="nil"/>
            </w:tcBorders>
            <w:vAlign w:val="top"/>
          </w:tcPr>
          <w:p w14:paraId="1000C81F">
            <w:pPr>
              <w:spacing w:line="259" w:lineRule="auto"/>
              <w:rPr>
                <w:rFonts w:ascii="Arial"/>
                <w:sz w:val="21"/>
              </w:rPr>
            </w:pPr>
          </w:p>
          <w:p w14:paraId="5A551835">
            <w:pPr>
              <w:spacing w:line="259" w:lineRule="auto"/>
              <w:rPr>
                <w:rFonts w:ascii="Arial"/>
                <w:sz w:val="21"/>
              </w:rPr>
            </w:pPr>
          </w:p>
          <w:p w14:paraId="0E2FB4FD">
            <w:pPr>
              <w:spacing w:line="259" w:lineRule="auto"/>
              <w:rPr>
                <w:rFonts w:ascii="Arial"/>
                <w:sz w:val="21"/>
              </w:rPr>
            </w:pPr>
          </w:p>
          <w:p w14:paraId="183D9981">
            <w:pPr>
              <w:spacing w:line="260" w:lineRule="auto"/>
              <w:rPr>
                <w:rFonts w:ascii="Arial"/>
                <w:sz w:val="21"/>
              </w:rPr>
            </w:pPr>
          </w:p>
          <w:p w14:paraId="66397C39">
            <w:pPr>
              <w:spacing w:line="260" w:lineRule="auto"/>
              <w:rPr>
                <w:rFonts w:ascii="Arial"/>
                <w:sz w:val="21"/>
              </w:rPr>
            </w:pPr>
          </w:p>
          <w:p w14:paraId="3CEB657F">
            <w:pPr>
              <w:spacing w:line="260" w:lineRule="auto"/>
              <w:rPr>
                <w:rFonts w:ascii="Arial"/>
                <w:sz w:val="21"/>
              </w:rPr>
            </w:pPr>
          </w:p>
          <w:p w14:paraId="0B34A982">
            <w:pPr>
              <w:spacing w:line="260" w:lineRule="auto"/>
              <w:rPr>
                <w:rFonts w:ascii="Arial"/>
                <w:sz w:val="21"/>
              </w:rPr>
            </w:pPr>
          </w:p>
          <w:p w14:paraId="581C28A5">
            <w:pPr>
              <w:spacing w:line="260" w:lineRule="auto"/>
              <w:rPr>
                <w:rFonts w:ascii="Arial"/>
                <w:sz w:val="21"/>
              </w:rPr>
            </w:pPr>
          </w:p>
          <w:p w14:paraId="708BFE0A">
            <w:pPr>
              <w:spacing w:line="260" w:lineRule="auto"/>
              <w:rPr>
                <w:rFonts w:ascii="Arial"/>
                <w:sz w:val="21"/>
              </w:rPr>
            </w:pPr>
          </w:p>
          <w:p w14:paraId="126988EE">
            <w:pPr>
              <w:pStyle w:val="6"/>
              <w:spacing w:before="73" w:line="164" w:lineRule="auto"/>
              <w:ind w:left="135"/>
            </w:pPr>
            <w:r>
              <w:rPr>
                <w:spacing w:val="-9"/>
              </w:rPr>
              <w:t>20.</w:t>
            </w:r>
          </w:p>
          <w:p w14:paraId="1081178E">
            <w:pPr>
              <w:pStyle w:val="6"/>
              <w:spacing w:before="43" w:line="181" w:lineRule="exact"/>
              <w:ind w:left="177" w:right="185" w:firstLine="34"/>
              <w:jc w:val="both"/>
            </w:pPr>
            <w:r>
              <w:rPr>
                <w:spacing w:val="-31"/>
              </w:rPr>
              <w:t>自</w:t>
            </w:r>
            <w:r>
              <w:rPr>
                <w:spacing w:val="3"/>
              </w:rPr>
              <w:t>动</w:t>
            </w:r>
            <w:r>
              <w:rPr>
                <w:spacing w:val="3"/>
                <w:position w:val="-1"/>
              </w:rPr>
              <w:t>埋</w:t>
            </w:r>
            <w:r>
              <w:rPr>
                <w:spacing w:val="3"/>
              </w:rPr>
              <w:t>弧焊</w:t>
            </w:r>
          </w:p>
        </w:tc>
        <w:tc>
          <w:tcPr>
            <w:tcW w:w="1080" w:type="dxa"/>
            <w:vAlign w:val="top"/>
          </w:tcPr>
          <w:p w14:paraId="3235EF9D">
            <w:pPr>
              <w:spacing w:line="466" w:lineRule="auto"/>
              <w:rPr>
                <w:rFonts w:ascii="Arial"/>
                <w:sz w:val="21"/>
              </w:rPr>
            </w:pPr>
          </w:p>
          <w:p w14:paraId="7D166213">
            <w:pPr>
              <w:pStyle w:val="6"/>
              <w:spacing w:before="73" w:line="234" w:lineRule="auto"/>
              <w:ind w:left="85" w:right="91" w:firstLine="179"/>
            </w:pPr>
            <w:r>
              <w:rPr>
                <w:spacing w:val="-12"/>
              </w:rPr>
              <w:t>20.</w:t>
            </w:r>
            <w:r>
              <w:rPr>
                <w:spacing w:val="14"/>
                <w:w w:val="101"/>
              </w:rPr>
              <w:t xml:space="preserve"> </w:t>
            </w:r>
            <w:r>
              <w:rPr>
                <w:spacing w:val="-12"/>
              </w:rPr>
              <w:t>1</w:t>
            </w:r>
            <w:r>
              <w:t xml:space="preserve">    </w:t>
            </w:r>
            <w:r>
              <w:rPr>
                <w:spacing w:val="-12"/>
              </w:rPr>
              <w:t>焊</w:t>
            </w:r>
            <w:r>
              <w:rPr>
                <w:spacing w:val="8"/>
              </w:rPr>
              <w:t>前准备</w:t>
            </w:r>
          </w:p>
        </w:tc>
        <w:tc>
          <w:tcPr>
            <w:tcW w:w="2340" w:type="dxa"/>
            <w:vAlign w:val="top"/>
          </w:tcPr>
          <w:p w14:paraId="55533456">
            <w:pPr>
              <w:pStyle w:val="6"/>
              <w:spacing w:before="135" w:line="222" w:lineRule="auto"/>
              <w:ind w:left="103" w:right="86" w:firstLine="163"/>
            </w:pPr>
            <w:r>
              <w:rPr>
                <w:spacing w:val="-8"/>
              </w:rPr>
              <w:t>20.</w:t>
            </w:r>
            <w:r>
              <w:rPr>
                <w:spacing w:val="24"/>
                <w:w w:val="101"/>
              </w:rPr>
              <w:t xml:space="preserve"> </w:t>
            </w:r>
            <w:r>
              <w:rPr>
                <w:spacing w:val="-8"/>
              </w:rPr>
              <w:t>1.</w:t>
            </w:r>
            <w:r>
              <w:rPr>
                <w:spacing w:val="12"/>
              </w:rPr>
              <w:t xml:space="preserve"> </w:t>
            </w:r>
            <w:r>
              <w:rPr>
                <w:spacing w:val="-8"/>
              </w:rPr>
              <w:t>1</w:t>
            </w:r>
            <w:r>
              <w:rPr>
                <w:spacing w:val="15"/>
              </w:rPr>
              <w:t xml:space="preserve"> </w:t>
            </w:r>
            <w:r>
              <w:rPr>
                <w:spacing w:val="-8"/>
              </w:rPr>
              <w:t>能</w:t>
            </w:r>
            <w:r>
              <w:rPr>
                <w:spacing w:val="-20"/>
              </w:rPr>
              <w:t xml:space="preserve"> </w:t>
            </w:r>
            <w:r>
              <w:rPr>
                <w:spacing w:val="-8"/>
              </w:rPr>
              <w:t>进</w:t>
            </w:r>
            <w:r>
              <w:rPr>
                <w:spacing w:val="-20"/>
              </w:rPr>
              <w:t xml:space="preserve"> </w:t>
            </w:r>
            <w:r>
              <w:rPr>
                <w:spacing w:val="-8"/>
              </w:rPr>
              <w:t>行</w:t>
            </w:r>
            <w:r>
              <w:rPr>
                <w:spacing w:val="-17"/>
              </w:rPr>
              <w:t xml:space="preserve"> </w:t>
            </w:r>
            <w:r>
              <w:rPr>
                <w:spacing w:val="-8"/>
              </w:rPr>
              <w:t>预 防</w:t>
            </w:r>
            <w:r>
              <w:rPr>
                <w:spacing w:val="-18"/>
              </w:rPr>
              <w:t xml:space="preserve"> </w:t>
            </w:r>
            <w:r>
              <w:rPr>
                <w:spacing w:val="-8"/>
              </w:rPr>
              <w:t>性 的</w:t>
            </w:r>
            <w:r>
              <w:rPr>
                <w:spacing w:val="6"/>
              </w:rPr>
              <w:t>自动埋弧焊设备</w:t>
            </w:r>
            <w:r>
              <w:rPr>
                <w:spacing w:val="-19"/>
              </w:rPr>
              <w:t xml:space="preserve"> </w:t>
            </w:r>
            <w:r>
              <w:rPr>
                <w:spacing w:val="6"/>
              </w:rPr>
              <w:t>、周边设备</w:t>
            </w:r>
            <w:r>
              <w:rPr>
                <w:spacing w:val="3"/>
              </w:rPr>
              <w:t>的维护</w:t>
            </w:r>
          </w:p>
          <w:p w14:paraId="3CBA8BE7">
            <w:pPr>
              <w:pStyle w:val="6"/>
              <w:spacing w:before="2" w:line="232" w:lineRule="auto"/>
              <w:ind w:left="88" w:right="86" w:firstLine="179"/>
            </w:pPr>
            <w:r>
              <w:rPr>
                <w:spacing w:val="-6"/>
              </w:rPr>
              <w:t>20.</w:t>
            </w:r>
            <w:r>
              <w:rPr>
                <w:spacing w:val="21"/>
                <w:w w:val="101"/>
              </w:rPr>
              <w:t xml:space="preserve"> </w:t>
            </w:r>
            <w:r>
              <w:rPr>
                <w:spacing w:val="-6"/>
              </w:rPr>
              <w:t>1. 2</w:t>
            </w:r>
            <w:r>
              <w:rPr>
                <w:spacing w:val="14"/>
                <w:w w:val="101"/>
              </w:rPr>
              <w:t xml:space="preserve"> </w:t>
            </w:r>
            <w:r>
              <w:rPr>
                <w:spacing w:val="-6"/>
              </w:rPr>
              <w:t>能</w:t>
            </w:r>
            <w:r>
              <w:rPr>
                <w:spacing w:val="-19"/>
              </w:rPr>
              <w:t xml:space="preserve"> </w:t>
            </w:r>
            <w:r>
              <w:rPr>
                <w:spacing w:val="-6"/>
              </w:rPr>
              <w:t>根</w:t>
            </w:r>
            <w:r>
              <w:rPr>
                <w:spacing w:val="-18"/>
              </w:rPr>
              <w:t xml:space="preserve"> </w:t>
            </w:r>
            <w:r>
              <w:rPr>
                <w:spacing w:val="-6"/>
              </w:rPr>
              <w:t>据</w:t>
            </w:r>
            <w:r>
              <w:rPr>
                <w:spacing w:val="-17"/>
              </w:rPr>
              <w:t xml:space="preserve"> </w:t>
            </w:r>
            <w:r>
              <w:rPr>
                <w:spacing w:val="-6"/>
              </w:rPr>
              <w:t>实 际</w:t>
            </w:r>
            <w:r>
              <w:rPr>
                <w:spacing w:val="-17"/>
              </w:rPr>
              <w:t xml:space="preserve"> </w:t>
            </w:r>
            <w:r>
              <w:rPr>
                <w:spacing w:val="-6"/>
              </w:rPr>
              <w:t>工</w:t>
            </w:r>
            <w:r>
              <w:rPr>
                <w:spacing w:val="-18"/>
              </w:rPr>
              <w:t xml:space="preserve"> </w:t>
            </w:r>
            <w:r>
              <w:rPr>
                <w:spacing w:val="-6"/>
              </w:rPr>
              <w:t>作</w:t>
            </w:r>
            <w:r>
              <w:rPr>
                <w:spacing w:val="-5"/>
              </w:rPr>
              <w:t>情况调整自动埋弧焊工装夹具</w:t>
            </w:r>
          </w:p>
        </w:tc>
        <w:tc>
          <w:tcPr>
            <w:tcW w:w="2266" w:type="dxa"/>
            <w:tcBorders>
              <w:right w:val="single" w:color="231F20" w:sz="6" w:space="0"/>
            </w:tcBorders>
            <w:vAlign w:val="top"/>
          </w:tcPr>
          <w:p w14:paraId="77B3EADF">
            <w:pPr>
              <w:pStyle w:val="6"/>
              <w:spacing w:before="136" w:line="222" w:lineRule="auto"/>
              <w:ind w:left="94" w:right="82" w:firstLine="179"/>
            </w:pPr>
            <w:r>
              <w:rPr>
                <w:spacing w:val="-8"/>
              </w:rPr>
              <w:t>20.</w:t>
            </w:r>
            <w:r>
              <w:rPr>
                <w:spacing w:val="22"/>
                <w:w w:val="101"/>
              </w:rPr>
              <w:t xml:space="preserve"> </w:t>
            </w:r>
            <w:r>
              <w:rPr>
                <w:spacing w:val="-8"/>
              </w:rPr>
              <w:t>1.</w:t>
            </w:r>
            <w:r>
              <w:rPr>
                <w:spacing w:val="12"/>
                <w:w w:val="101"/>
              </w:rPr>
              <w:t xml:space="preserve"> </w:t>
            </w:r>
            <w:r>
              <w:rPr>
                <w:spacing w:val="-8"/>
              </w:rPr>
              <w:t>1</w:t>
            </w:r>
            <w:r>
              <w:rPr>
                <w:spacing w:val="7"/>
              </w:rPr>
              <w:t xml:space="preserve">  </w:t>
            </w:r>
            <w:r>
              <w:rPr>
                <w:spacing w:val="-8"/>
              </w:rPr>
              <w:t>自 动 埋</w:t>
            </w:r>
            <w:r>
              <w:rPr>
                <w:spacing w:val="5"/>
              </w:rPr>
              <w:t xml:space="preserve"> </w:t>
            </w:r>
            <w:r>
              <w:rPr>
                <w:spacing w:val="-8"/>
              </w:rPr>
              <w:t>弧</w:t>
            </w:r>
            <w:r>
              <w:rPr>
                <w:spacing w:val="4"/>
              </w:rPr>
              <w:t xml:space="preserve"> </w:t>
            </w:r>
            <w:r>
              <w:rPr>
                <w:spacing w:val="-8"/>
              </w:rPr>
              <w:t>焊</w:t>
            </w:r>
            <w:r>
              <w:rPr>
                <w:spacing w:val="-1"/>
              </w:rPr>
              <w:t xml:space="preserve"> </w:t>
            </w:r>
            <w:r>
              <w:rPr>
                <w:spacing w:val="-8"/>
              </w:rPr>
              <w:t>设</w:t>
            </w:r>
            <w:r>
              <w:rPr>
                <w:spacing w:val="16"/>
              </w:rPr>
              <w:t>备</w:t>
            </w:r>
            <w:r>
              <w:rPr>
                <w:spacing w:val="-19"/>
              </w:rPr>
              <w:t xml:space="preserve"> </w:t>
            </w:r>
            <w:r>
              <w:rPr>
                <w:spacing w:val="16"/>
              </w:rPr>
              <w:t>、周边设备维护保养基</w:t>
            </w:r>
            <w:r>
              <w:rPr>
                <w:spacing w:val="8"/>
              </w:rPr>
              <w:t>本方法</w:t>
            </w:r>
          </w:p>
          <w:p w14:paraId="5805211A">
            <w:pPr>
              <w:pStyle w:val="6"/>
              <w:spacing w:line="233" w:lineRule="auto"/>
              <w:ind w:left="96" w:right="82" w:firstLine="177"/>
            </w:pPr>
            <w:r>
              <w:rPr>
                <w:spacing w:val="2"/>
              </w:rPr>
              <w:t>20. 1. 2</w:t>
            </w:r>
            <w:r>
              <w:rPr>
                <w:spacing w:val="47"/>
              </w:rPr>
              <w:t xml:space="preserve"> </w:t>
            </w:r>
            <w:r>
              <w:rPr>
                <w:spacing w:val="2"/>
              </w:rPr>
              <w:t>自动埋弧焊工装</w:t>
            </w:r>
            <w:r>
              <w:rPr>
                <w:spacing w:val="9"/>
              </w:rPr>
              <w:t>夹具的基本知识</w:t>
            </w:r>
          </w:p>
        </w:tc>
      </w:tr>
      <w:tr w14:paraId="72B76FA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08" w:hRule="atLeast"/>
        </w:trPr>
        <w:tc>
          <w:tcPr>
            <w:tcW w:w="547" w:type="dxa"/>
            <w:vMerge w:val="continue"/>
            <w:tcBorders>
              <w:top w:val="nil"/>
              <w:left w:val="single" w:color="231F20" w:sz="6" w:space="0"/>
              <w:bottom w:val="nil"/>
            </w:tcBorders>
            <w:vAlign w:val="top"/>
          </w:tcPr>
          <w:p w14:paraId="41925106">
            <w:pPr>
              <w:rPr>
                <w:rFonts w:ascii="Arial"/>
                <w:sz w:val="21"/>
              </w:rPr>
            </w:pPr>
          </w:p>
        </w:tc>
        <w:tc>
          <w:tcPr>
            <w:tcW w:w="1080" w:type="dxa"/>
            <w:vAlign w:val="top"/>
          </w:tcPr>
          <w:p w14:paraId="10C6DBF0">
            <w:pPr>
              <w:spacing w:line="251" w:lineRule="auto"/>
              <w:rPr>
                <w:rFonts w:ascii="Arial"/>
                <w:sz w:val="21"/>
              </w:rPr>
            </w:pPr>
          </w:p>
          <w:p w14:paraId="2176F188">
            <w:pPr>
              <w:spacing w:line="251" w:lineRule="auto"/>
              <w:rPr>
                <w:rFonts w:ascii="Arial"/>
                <w:sz w:val="21"/>
              </w:rPr>
            </w:pPr>
          </w:p>
          <w:p w14:paraId="63232F6A">
            <w:pPr>
              <w:spacing w:line="252" w:lineRule="auto"/>
              <w:rPr>
                <w:rFonts w:ascii="Arial"/>
                <w:sz w:val="21"/>
              </w:rPr>
            </w:pPr>
          </w:p>
          <w:p w14:paraId="01915217">
            <w:pPr>
              <w:spacing w:line="252" w:lineRule="auto"/>
              <w:rPr>
                <w:rFonts w:ascii="Arial"/>
                <w:sz w:val="21"/>
              </w:rPr>
            </w:pPr>
          </w:p>
          <w:p w14:paraId="3389A098">
            <w:pPr>
              <w:pStyle w:val="6"/>
              <w:spacing w:before="73" w:line="234" w:lineRule="auto"/>
              <w:ind w:left="87" w:right="91" w:firstLine="177"/>
            </w:pPr>
            <w:r>
              <w:rPr>
                <w:spacing w:val="-8"/>
              </w:rPr>
              <w:t>20. 2</w:t>
            </w:r>
            <w:r>
              <w:t xml:space="preserve">    </w:t>
            </w:r>
            <w:r>
              <w:rPr>
                <w:spacing w:val="-8"/>
              </w:rPr>
              <w:t>焊</w:t>
            </w:r>
            <w:r>
              <w:rPr>
                <w:spacing w:val="7"/>
              </w:rPr>
              <w:t>接操作</w:t>
            </w:r>
          </w:p>
        </w:tc>
        <w:tc>
          <w:tcPr>
            <w:tcW w:w="2340" w:type="dxa"/>
            <w:vAlign w:val="top"/>
          </w:tcPr>
          <w:p w14:paraId="48C9EBF3">
            <w:pPr>
              <w:pStyle w:val="6"/>
              <w:spacing w:before="142" w:line="222" w:lineRule="auto"/>
              <w:ind w:left="89" w:right="86" w:firstLine="177"/>
            </w:pPr>
            <w:r>
              <w:rPr>
                <w:spacing w:val="-6"/>
              </w:rPr>
              <w:t>20. 2.</w:t>
            </w:r>
            <w:r>
              <w:rPr>
                <w:spacing w:val="18"/>
              </w:rPr>
              <w:t xml:space="preserve"> </w:t>
            </w:r>
            <w:r>
              <w:rPr>
                <w:spacing w:val="-6"/>
              </w:rPr>
              <w:t>1</w:t>
            </w:r>
            <w:r>
              <w:rPr>
                <w:spacing w:val="14"/>
                <w:w w:val="101"/>
              </w:rPr>
              <w:t xml:space="preserve"> </w:t>
            </w:r>
            <w:r>
              <w:rPr>
                <w:spacing w:val="-6"/>
              </w:rPr>
              <w:t>能</w:t>
            </w:r>
            <w:r>
              <w:rPr>
                <w:spacing w:val="-18"/>
              </w:rPr>
              <w:t xml:space="preserve"> </w:t>
            </w:r>
            <w:r>
              <w:rPr>
                <w:spacing w:val="-6"/>
              </w:rPr>
              <w:t>根</w:t>
            </w:r>
            <w:r>
              <w:rPr>
                <w:spacing w:val="-19"/>
              </w:rPr>
              <w:t xml:space="preserve"> </w:t>
            </w:r>
            <w:r>
              <w:rPr>
                <w:spacing w:val="-6"/>
              </w:rPr>
              <w:t>据</w:t>
            </w:r>
            <w:r>
              <w:rPr>
                <w:spacing w:val="-17"/>
              </w:rPr>
              <w:t xml:space="preserve"> </w:t>
            </w:r>
            <w:r>
              <w:rPr>
                <w:spacing w:val="-6"/>
              </w:rPr>
              <w:t>焊</w:t>
            </w:r>
            <w:r>
              <w:rPr>
                <w:spacing w:val="-17"/>
              </w:rPr>
              <w:t xml:space="preserve"> </w:t>
            </w:r>
            <w:r>
              <w:rPr>
                <w:spacing w:val="-6"/>
              </w:rPr>
              <w:t>接</w:t>
            </w:r>
            <w:r>
              <w:rPr>
                <w:spacing w:val="-15"/>
              </w:rPr>
              <w:t xml:space="preserve"> </w:t>
            </w:r>
            <w:r>
              <w:rPr>
                <w:spacing w:val="-6"/>
              </w:rPr>
              <w:t>实 际</w:t>
            </w:r>
            <w:r>
              <w:rPr>
                <w:spacing w:val="9"/>
              </w:rPr>
              <w:t>工况和焊接工艺要求设置调</w:t>
            </w:r>
            <w:r>
              <w:rPr>
                <w:spacing w:val="8"/>
              </w:rPr>
              <w:t>整多丝</w:t>
            </w:r>
            <w:r>
              <w:rPr>
                <w:spacing w:val="-28"/>
              </w:rPr>
              <w:t xml:space="preserve"> </w:t>
            </w:r>
            <w:r>
              <w:rPr>
                <w:spacing w:val="8"/>
              </w:rPr>
              <w:t>、窄间隙自动埋弧焊</w:t>
            </w:r>
            <w:r>
              <w:rPr>
                <w:spacing w:val="9"/>
              </w:rPr>
              <w:t>焊接过程的工艺规范</w:t>
            </w:r>
          </w:p>
          <w:p w14:paraId="50457D97">
            <w:pPr>
              <w:pStyle w:val="6"/>
              <w:spacing w:before="2" w:line="221" w:lineRule="auto"/>
              <w:ind w:left="91" w:right="86" w:firstLine="175"/>
            </w:pPr>
            <w:r>
              <w:rPr>
                <w:spacing w:val="-7"/>
              </w:rPr>
              <w:t>20. 2. 2</w:t>
            </w:r>
            <w:r>
              <w:rPr>
                <w:spacing w:val="22"/>
              </w:rPr>
              <w:t xml:space="preserve"> </w:t>
            </w:r>
            <w:r>
              <w:rPr>
                <w:spacing w:val="-7"/>
              </w:rPr>
              <w:t>能</w:t>
            </w:r>
            <w:r>
              <w:rPr>
                <w:spacing w:val="-20"/>
              </w:rPr>
              <w:t xml:space="preserve"> </w:t>
            </w:r>
            <w:r>
              <w:rPr>
                <w:spacing w:val="-7"/>
              </w:rPr>
              <w:t>处</w:t>
            </w:r>
            <w:r>
              <w:rPr>
                <w:spacing w:val="-18"/>
              </w:rPr>
              <w:t xml:space="preserve"> </w:t>
            </w:r>
            <w:r>
              <w:rPr>
                <w:spacing w:val="-7"/>
              </w:rPr>
              <w:t>理</w:t>
            </w:r>
            <w:r>
              <w:rPr>
                <w:spacing w:val="-14"/>
              </w:rPr>
              <w:t xml:space="preserve"> </w:t>
            </w:r>
            <w:r>
              <w:rPr>
                <w:spacing w:val="-7"/>
              </w:rPr>
              <w:t>常</w:t>
            </w:r>
            <w:r>
              <w:rPr>
                <w:spacing w:val="-18"/>
              </w:rPr>
              <w:t xml:space="preserve"> </w:t>
            </w:r>
            <w:r>
              <w:rPr>
                <w:spacing w:val="-7"/>
              </w:rPr>
              <w:t>见 的</w:t>
            </w:r>
            <w:r>
              <w:rPr>
                <w:spacing w:val="17"/>
              </w:rPr>
              <w:t xml:space="preserve"> </w:t>
            </w:r>
            <w:r>
              <w:rPr>
                <w:spacing w:val="-7"/>
              </w:rPr>
              <w:t>自</w:t>
            </w:r>
            <w:r>
              <w:rPr>
                <w:spacing w:val="9"/>
              </w:rPr>
              <w:t>动埋弧焊设备故障</w:t>
            </w:r>
          </w:p>
          <w:p w14:paraId="4D871FF2">
            <w:pPr>
              <w:pStyle w:val="6"/>
              <w:spacing w:before="2" w:line="227" w:lineRule="auto"/>
              <w:ind w:left="88" w:right="86" w:firstLine="179"/>
            </w:pPr>
            <w:r>
              <w:rPr>
                <w:spacing w:val="-4"/>
              </w:rPr>
              <w:t>20. 2. 3</w:t>
            </w:r>
            <w:r>
              <w:rPr>
                <w:spacing w:val="27"/>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1"/>
              </w:rPr>
              <w:t xml:space="preserve"> </w:t>
            </w:r>
            <w:r>
              <w:rPr>
                <w:spacing w:val="-4"/>
              </w:rPr>
              <w:t>低</w:t>
            </w:r>
            <w:r>
              <w:rPr>
                <w:spacing w:val="-19"/>
              </w:rPr>
              <w:t xml:space="preserve"> </w:t>
            </w:r>
            <w:r>
              <w:rPr>
                <w:spacing w:val="-4"/>
              </w:rPr>
              <w:t>碳</w:t>
            </w:r>
            <w:r>
              <w:rPr>
                <w:spacing w:val="-15"/>
              </w:rPr>
              <w:t xml:space="preserve"> </w:t>
            </w:r>
            <w:r>
              <w:rPr>
                <w:spacing w:val="-4"/>
              </w:rPr>
              <w:t>钢</w:t>
            </w:r>
            <w:r>
              <w:rPr>
                <w:spacing w:val="-15"/>
              </w:rPr>
              <w:t xml:space="preserve"> </w:t>
            </w:r>
            <w:r>
              <w:rPr>
                <w:spacing w:val="-4"/>
              </w:rPr>
              <w:t>或</w:t>
            </w:r>
            <w:r>
              <w:rPr>
                <w:spacing w:val="8"/>
              </w:rPr>
              <w:t>低合金钢板的多丝</w:t>
            </w:r>
            <w:r>
              <w:rPr>
                <w:spacing w:val="-27"/>
              </w:rPr>
              <w:t xml:space="preserve"> </w:t>
            </w:r>
            <w:r>
              <w:rPr>
                <w:spacing w:val="8"/>
              </w:rPr>
              <w:t>、窄间隙</w:t>
            </w:r>
            <w:r>
              <w:rPr>
                <w:spacing w:val="9"/>
              </w:rPr>
              <w:t>自动埋弧焊焊接</w:t>
            </w:r>
          </w:p>
        </w:tc>
        <w:tc>
          <w:tcPr>
            <w:tcW w:w="2266" w:type="dxa"/>
            <w:tcBorders>
              <w:right w:val="single" w:color="231F20" w:sz="6" w:space="0"/>
            </w:tcBorders>
            <w:vAlign w:val="top"/>
          </w:tcPr>
          <w:p w14:paraId="49B9A993">
            <w:pPr>
              <w:spacing w:line="336" w:lineRule="auto"/>
              <w:rPr>
                <w:rFonts w:ascii="Arial"/>
                <w:sz w:val="21"/>
              </w:rPr>
            </w:pPr>
          </w:p>
          <w:p w14:paraId="1ED7458D">
            <w:pPr>
              <w:pStyle w:val="6"/>
              <w:spacing w:before="73" w:line="222" w:lineRule="auto"/>
              <w:ind w:left="97" w:right="82" w:firstLine="175"/>
            </w:pPr>
            <w:r>
              <w:rPr>
                <w:spacing w:val="2"/>
              </w:rPr>
              <w:t>20. 2. 1</w:t>
            </w:r>
            <w:r>
              <w:rPr>
                <w:spacing w:val="24"/>
              </w:rPr>
              <w:t xml:space="preserve"> </w:t>
            </w:r>
            <w:r>
              <w:rPr>
                <w:spacing w:val="2"/>
              </w:rPr>
              <w:t>多丝</w:t>
            </w:r>
            <w:r>
              <w:rPr>
                <w:spacing w:val="-27"/>
              </w:rPr>
              <w:t xml:space="preserve"> </w:t>
            </w:r>
            <w:r>
              <w:rPr>
                <w:spacing w:val="2"/>
              </w:rPr>
              <w:t>、窄间隙自</w:t>
            </w:r>
            <w:r>
              <w:rPr>
                <w:spacing w:val="9"/>
              </w:rPr>
              <w:t>动埋弧焊焊接的操作要领</w:t>
            </w:r>
          </w:p>
          <w:p w14:paraId="1A69535F">
            <w:pPr>
              <w:pStyle w:val="6"/>
              <w:spacing w:line="222" w:lineRule="auto"/>
              <w:ind w:left="101" w:right="82" w:firstLine="172"/>
            </w:pPr>
            <w:r>
              <w:rPr>
                <w:spacing w:val="2"/>
              </w:rPr>
              <w:t>20. 2. 2</w:t>
            </w:r>
            <w:r>
              <w:rPr>
                <w:spacing w:val="47"/>
              </w:rPr>
              <w:t xml:space="preserve"> </w:t>
            </w:r>
            <w:r>
              <w:rPr>
                <w:spacing w:val="2"/>
              </w:rPr>
              <w:t>自动埋弧焊设备</w:t>
            </w:r>
            <w:r>
              <w:rPr>
                <w:spacing w:val="8"/>
              </w:rPr>
              <w:t>常见故障维修的知识</w:t>
            </w:r>
          </w:p>
          <w:p w14:paraId="3C913568">
            <w:pPr>
              <w:pStyle w:val="6"/>
              <w:spacing w:before="1" w:line="230" w:lineRule="auto"/>
              <w:ind w:left="95" w:right="82" w:firstLine="177"/>
            </w:pPr>
            <w:r>
              <w:rPr>
                <w:spacing w:val="3"/>
              </w:rPr>
              <w:t>20. 2. 3 多丝</w:t>
            </w:r>
            <w:r>
              <w:rPr>
                <w:spacing w:val="-21"/>
              </w:rPr>
              <w:t xml:space="preserve"> </w:t>
            </w:r>
            <w:r>
              <w:rPr>
                <w:spacing w:val="3"/>
              </w:rPr>
              <w:t>、窄间隙自</w:t>
            </w:r>
            <w:r>
              <w:rPr>
                <w:spacing w:val="18"/>
              </w:rPr>
              <w:t>动埋弧焊多层多道焊接工</w:t>
            </w:r>
            <w:r>
              <w:rPr>
                <w:spacing w:val="4"/>
              </w:rPr>
              <w:t>艺</w:t>
            </w:r>
            <w:r>
              <w:rPr>
                <w:spacing w:val="-23"/>
              </w:rPr>
              <w:t xml:space="preserve"> </w:t>
            </w:r>
            <w:r>
              <w:rPr>
                <w:spacing w:val="4"/>
              </w:rPr>
              <w:t>、操作要领</w:t>
            </w:r>
          </w:p>
        </w:tc>
      </w:tr>
      <w:tr w14:paraId="078B81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19" w:hRule="atLeast"/>
        </w:trPr>
        <w:tc>
          <w:tcPr>
            <w:tcW w:w="547" w:type="dxa"/>
            <w:vMerge w:val="continue"/>
            <w:tcBorders>
              <w:top w:val="nil"/>
              <w:left w:val="single" w:color="231F20" w:sz="6" w:space="0"/>
              <w:bottom w:val="single" w:color="231F20" w:sz="6" w:space="0"/>
            </w:tcBorders>
            <w:vAlign w:val="top"/>
          </w:tcPr>
          <w:p w14:paraId="4D274602">
            <w:pPr>
              <w:rPr>
                <w:rFonts w:ascii="Arial"/>
                <w:sz w:val="21"/>
              </w:rPr>
            </w:pPr>
          </w:p>
        </w:tc>
        <w:tc>
          <w:tcPr>
            <w:tcW w:w="1080" w:type="dxa"/>
            <w:tcBorders>
              <w:bottom w:val="single" w:color="231F20" w:sz="6" w:space="0"/>
            </w:tcBorders>
            <w:vAlign w:val="top"/>
          </w:tcPr>
          <w:p w14:paraId="42757A56">
            <w:pPr>
              <w:spacing w:line="308" w:lineRule="auto"/>
              <w:rPr>
                <w:rFonts w:ascii="Arial"/>
                <w:sz w:val="21"/>
              </w:rPr>
            </w:pPr>
          </w:p>
          <w:p w14:paraId="2CC9139C">
            <w:pPr>
              <w:spacing w:line="308" w:lineRule="auto"/>
              <w:rPr>
                <w:rFonts w:ascii="Arial"/>
                <w:sz w:val="21"/>
              </w:rPr>
            </w:pPr>
          </w:p>
          <w:p w14:paraId="1E30458C">
            <w:pPr>
              <w:pStyle w:val="6"/>
              <w:spacing w:before="73" w:line="233" w:lineRule="auto"/>
              <w:ind w:left="85" w:right="91" w:firstLine="179"/>
            </w:pPr>
            <w:r>
              <w:rPr>
                <w:spacing w:val="-8"/>
              </w:rPr>
              <w:t>20. 3</w:t>
            </w:r>
            <w:r>
              <w:t xml:space="preserve">    </w:t>
            </w:r>
            <w:r>
              <w:rPr>
                <w:spacing w:val="-8"/>
              </w:rPr>
              <w:t>焊</w:t>
            </w:r>
            <w:r>
              <w:rPr>
                <w:spacing w:val="8"/>
              </w:rPr>
              <w:t>后检查</w:t>
            </w:r>
          </w:p>
        </w:tc>
        <w:tc>
          <w:tcPr>
            <w:tcW w:w="2340" w:type="dxa"/>
            <w:tcBorders>
              <w:bottom w:val="single" w:color="231F20" w:sz="6" w:space="0"/>
            </w:tcBorders>
            <w:vAlign w:val="top"/>
          </w:tcPr>
          <w:p w14:paraId="6F4A5DAD">
            <w:pPr>
              <w:pStyle w:val="6"/>
              <w:spacing w:before="287" w:line="221" w:lineRule="auto"/>
              <w:ind w:left="91" w:right="86" w:firstLine="176"/>
            </w:pPr>
            <w:r>
              <w:rPr>
                <w:spacing w:val="-7"/>
              </w:rPr>
              <w:t>20. 3.</w:t>
            </w:r>
            <w:r>
              <w:rPr>
                <w:spacing w:val="12"/>
              </w:rPr>
              <w:t xml:space="preserve"> </w:t>
            </w:r>
            <w:r>
              <w:rPr>
                <w:spacing w:val="-7"/>
              </w:rPr>
              <w:t>1</w:t>
            </w:r>
            <w:r>
              <w:rPr>
                <w:spacing w:val="14"/>
                <w:w w:val="101"/>
              </w:rPr>
              <w:t xml:space="preserve"> </w:t>
            </w:r>
            <w:r>
              <w:rPr>
                <w:spacing w:val="-7"/>
              </w:rPr>
              <w:t>能</w:t>
            </w:r>
            <w:r>
              <w:rPr>
                <w:spacing w:val="-20"/>
              </w:rPr>
              <w:t xml:space="preserve"> </w:t>
            </w:r>
            <w:r>
              <w:rPr>
                <w:spacing w:val="-7"/>
              </w:rPr>
              <w:t>分</w:t>
            </w:r>
            <w:r>
              <w:rPr>
                <w:spacing w:val="-18"/>
              </w:rPr>
              <w:t xml:space="preserve"> </w:t>
            </w:r>
            <w:r>
              <w:rPr>
                <w:spacing w:val="-7"/>
              </w:rPr>
              <w:t>析</w:t>
            </w:r>
            <w:r>
              <w:rPr>
                <w:spacing w:val="14"/>
                <w:w w:val="101"/>
              </w:rPr>
              <w:t xml:space="preserve"> </w:t>
            </w:r>
            <w:r>
              <w:rPr>
                <w:spacing w:val="-7"/>
              </w:rPr>
              <w:t>自</w:t>
            </w:r>
            <w:r>
              <w:rPr>
                <w:spacing w:val="-15"/>
              </w:rPr>
              <w:t xml:space="preserve"> </w:t>
            </w:r>
            <w:r>
              <w:rPr>
                <w:spacing w:val="-7"/>
              </w:rPr>
              <w:t>动</w:t>
            </w:r>
            <w:r>
              <w:rPr>
                <w:spacing w:val="-18"/>
              </w:rPr>
              <w:t xml:space="preserve"> </w:t>
            </w:r>
            <w:r>
              <w:rPr>
                <w:spacing w:val="-7"/>
              </w:rPr>
              <w:t>埋</w:t>
            </w:r>
            <w:r>
              <w:rPr>
                <w:spacing w:val="-15"/>
              </w:rPr>
              <w:t xml:space="preserve"> </w:t>
            </w:r>
            <w:r>
              <w:rPr>
                <w:spacing w:val="-7"/>
              </w:rPr>
              <w:t>弧</w:t>
            </w:r>
            <w:r>
              <w:rPr>
                <w:spacing w:val="9"/>
              </w:rPr>
              <w:t>焊焊缝表面缺陷产生原因</w:t>
            </w:r>
          </w:p>
          <w:p w14:paraId="6C633BF5">
            <w:pPr>
              <w:pStyle w:val="6"/>
              <w:spacing w:before="1" w:line="226" w:lineRule="auto"/>
              <w:ind w:left="88" w:right="86" w:firstLine="179"/>
            </w:pPr>
            <w:r>
              <w:rPr>
                <w:spacing w:val="-6"/>
              </w:rPr>
              <w:t>20. 3. 2</w:t>
            </w:r>
            <w:r>
              <w:rPr>
                <w:spacing w:val="20"/>
              </w:rPr>
              <w:t xml:space="preserve"> </w:t>
            </w:r>
            <w:r>
              <w:rPr>
                <w:spacing w:val="-6"/>
              </w:rPr>
              <w:t>能</w:t>
            </w:r>
            <w:r>
              <w:rPr>
                <w:spacing w:val="-20"/>
              </w:rPr>
              <w:t xml:space="preserve"> </w:t>
            </w:r>
            <w:r>
              <w:rPr>
                <w:spacing w:val="-6"/>
              </w:rPr>
              <w:t>制</w:t>
            </w:r>
            <w:r>
              <w:rPr>
                <w:spacing w:val="-19"/>
              </w:rPr>
              <w:t xml:space="preserve"> </w:t>
            </w:r>
            <w:r>
              <w:rPr>
                <w:spacing w:val="-6"/>
              </w:rPr>
              <w:t>备</w:t>
            </w:r>
            <w:r>
              <w:rPr>
                <w:spacing w:val="14"/>
              </w:rPr>
              <w:t xml:space="preserve"> </w:t>
            </w:r>
            <w:r>
              <w:rPr>
                <w:spacing w:val="-6"/>
              </w:rPr>
              <w:t>自</w:t>
            </w:r>
            <w:r>
              <w:rPr>
                <w:spacing w:val="-15"/>
              </w:rPr>
              <w:t xml:space="preserve"> </w:t>
            </w:r>
            <w:r>
              <w:rPr>
                <w:spacing w:val="-6"/>
              </w:rPr>
              <w:t>动</w:t>
            </w:r>
            <w:r>
              <w:rPr>
                <w:spacing w:val="-18"/>
              </w:rPr>
              <w:t xml:space="preserve"> </w:t>
            </w:r>
            <w:r>
              <w:rPr>
                <w:spacing w:val="-6"/>
              </w:rPr>
              <w:t>埋</w:t>
            </w:r>
            <w:r>
              <w:rPr>
                <w:spacing w:val="-15"/>
              </w:rPr>
              <w:t xml:space="preserve"> </w:t>
            </w:r>
            <w:r>
              <w:rPr>
                <w:spacing w:val="-6"/>
              </w:rPr>
              <w:t>弧</w:t>
            </w:r>
            <w:r>
              <w:rPr>
                <w:spacing w:val="7"/>
              </w:rPr>
              <w:t>焊焊缝断面试样</w:t>
            </w:r>
            <w:r>
              <w:rPr>
                <w:spacing w:val="-15"/>
              </w:rPr>
              <w:t xml:space="preserve"> </w:t>
            </w:r>
            <w:r>
              <w:rPr>
                <w:spacing w:val="7"/>
              </w:rPr>
              <w:t>，测量自动</w:t>
            </w:r>
            <w:r>
              <w:rPr>
                <w:spacing w:val="9"/>
              </w:rPr>
              <w:t>埋弧焊焊缝断面尺寸</w:t>
            </w:r>
          </w:p>
        </w:tc>
        <w:tc>
          <w:tcPr>
            <w:tcW w:w="2266" w:type="dxa"/>
            <w:tcBorders>
              <w:bottom w:val="single" w:color="231F20" w:sz="6" w:space="0"/>
              <w:right w:val="single" w:color="231F20" w:sz="6" w:space="0"/>
            </w:tcBorders>
            <w:vAlign w:val="top"/>
          </w:tcPr>
          <w:p w14:paraId="1DCF41BB">
            <w:pPr>
              <w:pStyle w:val="6"/>
              <w:spacing w:before="153" w:line="222" w:lineRule="auto"/>
              <w:ind w:left="96" w:right="82" w:firstLine="177"/>
            </w:pPr>
            <w:r>
              <w:rPr>
                <w:spacing w:val="2"/>
              </w:rPr>
              <w:t>20. 3. 1</w:t>
            </w:r>
            <w:r>
              <w:rPr>
                <w:spacing w:val="47"/>
              </w:rPr>
              <w:t xml:space="preserve"> </w:t>
            </w:r>
            <w:r>
              <w:rPr>
                <w:spacing w:val="2"/>
              </w:rPr>
              <w:t>自动埋弧焊焊缝</w:t>
            </w:r>
            <w:r>
              <w:rPr>
                <w:spacing w:val="9"/>
              </w:rPr>
              <w:t>表面缺陷基本知识</w:t>
            </w:r>
          </w:p>
          <w:p w14:paraId="68E1EE9E">
            <w:pPr>
              <w:pStyle w:val="6"/>
              <w:spacing w:before="1" w:line="225" w:lineRule="auto"/>
              <w:ind w:left="96" w:right="25" w:firstLine="177"/>
            </w:pPr>
            <w:r>
              <w:rPr>
                <w:spacing w:val="2"/>
              </w:rPr>
              <w:t>20. 3. 2</w:t>
            </w:r>
            <w:r>
              <w:rPr>
                <w:spacing w:val="47"/>
              </w:rPr>
              <w:t xml:space="preserve"> </w:t>
            </w:r>
            <w:r>
              <w:rPr>
                <w:spacing w:val="2"/>
              </w:rPr>
              <w:t>自动埋弧焊焊接</w:t>
            </w:r>
            <w:r>
              <w:rPr>
                <w:spacing w:val="23"/>
              </w:rPr>
              <w:t>接头断面试样制备方法，</w:t>
            </w:r>
            <w:r>
              <w:rPr>
                <w:spacing w:val="16"/>
              </w:rPr>
              <w:t>焊缝量具使用方法</w:t>
            </w:r>
            <w:r>
              <w:rPr>
                <w:spacing w:val="-21"/>
              </w:rPr>
              <w:t xml:space="preserve"> </w:t>
            </w:r>
            <w:r>
              <w:rPr>
                <w:spacing w:val="16"/>
              </w:rPr>
              <w:t>、测量</w:t>
            </w:r>
            <w:r>
              <w:rPr>
                <w:spacing w:val="6"/>
              </w:rPr>
              <w:t>知识</w:t>
            </w:r>
          </w:p>
        </w:tc>
      </w:tr>
    </w:tbl>
    <w:p w14:paraId="70A9FB9C">
      <w:pPr>
        <w:pStyle w:val="2"/>
      </w:pPr>
    </w:p>
    <w:p w14:paraId="328FE0A3">
      <w:pPr>
        <w:sectPr>
          <w:headerReference r:id="rId167" w:type="default"/>
          <w:footerReference r:id="rId168" w:type="default"/>
          <w:pgSz w:w="8727" w:h="12240"/>
          <w:pgMar w:top="1071" w:right="1298" w:bottom="993" w:left="1179" w:header="800" w:footer="794" w:gutter="0"/>
          <w:cols w:space="720" w:num="1"/>
        </w:sectPr>
      </w:pPr>
    </w:p>
    <w:p w14:paraId="2128DA9C">
      <w:pPr>
        <w:pStyle w:val="2"/>
        <w:spacing w:line="427" w:lineRule="auto"/>
      </w:pPr>
    </w:p>
    <w:p w14:paraId="5CF3BF03">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52A49CF5">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BE546F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20ABA3A">
            <w:pPr>
              <w:pStyle w:val="6"/>
              <w:spacing w:before="134" w:line="233" w:lineRule="auto"/>
              <w:ind w:left="90" w:right="96"/>
            </w:pPr>
            <w:r>
              <w:rPr>
                <w:spacing w:val="5"/>
              </w:rPr>
              <w:t>职业功能</w:t>
            </w:r>
          </w:p>
        </w:tc>
        <w:tc>
          <w:tcPr>
            <w:tcW w:w="1080" w:type="dxa"/>
            <w:tcBorders>
              <w:top w:val="single" w:color="231F20" w:sz="6" w:space="0"/>
            </w:tcBorders>
            <w:vAlign w:val="top"/>
          </w:tcPr>
          <w:p w14:paraId="001968FC">
            <w:pPr>
              <w:pStyle w:val="6"/>
              <w:spacing w:before="263" w:line="184" w:lineRule="auto"/>
              <w:ind w:left="178"/>
            </w:pPr>
            <w:r>
              <w:rPr>
                <w:spacing w:val="8"/>
              </w:rPr>
              <w:t>工作内容</w:t>
            </w:r>
          </w:p>
        </w:tc>
        <w:tc>
          <w:tcPr>
            <w:tcW w:w="2340" w:type="dxa"/>
            <w:tcBorders>
              <w:top w:val="single" w:color="231F20" w:sz="6" w:space="0"/>
            </w:tcBorders>
            <w:vAlign w:val="top"/>
          </w:tcPr>
          <w:p w14:paraId="73248DC5">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2F360C8">
            <w:pPr>
              <w:pStyle w:val="6"/>
              <w:spacing w:before="262" w:line="185" w:lineRule="auto"/>
              <w:ind w:left="595"/>
            </w:pPr>
            <w:r>
              <w:rPr>
                <w:spacing w:val="9"/>
              </w:rPr>
              <w:t>相关知识要求</w:t>
            </w:r>
          </w:p>
        </w:tc>
      </w:tr>
      <w:tr w14:paraId="3D07E7F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98" w:hRule="atLeast"/>
        </w:trPr>
        <w:tc>
          <w:tcPr>
            <w:tcW w:w="547" w:type="dxa"/>
            <w:vMerge w:val="restart"/>
            <w:tcBorders>
              <w:left w:val="single" w:color="231F20" w:sz="6" w:space="0"/>
              <w:bottom w:val="nil"/>
            </w:tcBorders>
            <w:vAlign w:val="top"/>
          </w:tcPr>
          <w:p w14:paraId="7F40B88C">
            <w:pPr>
              <w:spacing w:line="250" w:lineRule="auto"/>
              <w:rPr>
                <w:rFonts w:ascii="Arial"/>
                <w:sz w:val="21"/>
              </w:rPr>
            </w:pPr>
          </w:p>
          <w:p w14:paraId="4ED3A459">
            <w:pPr>
              <w:spacing w:line="250" w:lineRule="auto"/>
              <w:rPr>
                <w:rFonts w:ascii="Arial"/>
                <w:sz w:val="21"/>
              </w:rPr>
            </w:pPr>
          </w:p>
          <w:p w14:paraId="0E7199CA">
            <w:pPr>
              <w:spacing w:line="250" w:lineRule="auto"/>
              <w:rPr>
                <w:rFonts w:ascii="Arial"/>
                <w:sz w:val="21"/>
              </w:rPr>
            </w:pPr>
          </w:p>
          <w:p w14:paraId="7AAF541B">
            <w:pPr>
              <w:spacing w:line="250" w:lineRule="auto"/>
              <w:rPr>
                <w:rFonts w:ascii="Arial"/>
                <w:sz w:val="21"/>
              </w:rPr>
            </w:pPr>
          </w:p>
          <w:p w14:paraId="467D400C">
            <w:pPr>
              <w:spacing w:line="250" w:lineRule="auto"/>
              <w:rPr>
                <w:rFonts w:ascii="Arial"/>
                <w:sz w:val="21"/>
              </w:rPr>
            </w:pPr>
          </w:p>
          <w:p w14:paraId="34F7ECEB">
            <w:pPr>
              <w:spacing w:line="250" w:lineRule="auto"/>
              <w:rPr>
                <w:rFonts w:ascii="Arial"/>
                <w:sz w:val="21"/>
              </w:rPr>
            </w:pPr>
          </w:p>
          <w:p w14:paraId="29ABB427">
            <w:pPr>
              <w:spacing w:line="250" w:lineRule="auto"/>
              <w:rPr>
                <w:rFonts w:ascii="Arial"/>
                <w:sz w:val="21"/>
              </w:rPr>
            </w:pPr>
          </w:p>
          <w:p w14:paraId="5D633E10">
            <w:pPr>
              <w:spacing w:line="250" w:lineRule="auto"/>
              <w:rPr>
                <w:rFonts w:ascii="Arial"/>
                <w:sz w:val="21"/>
              </w:rPr>
            </w:pPr>
          </w:p>
          <w:p w14:paraId="1F4F1769">
            <w:pPr>
              <w:spacing w:line="250" w:lineRule="auto"/>
              <w:rPr>
                <w:rFonts w:ascii="Arial"/>
                <w:sz w:val="21"/>
              </w:rPr>
            </w:pPr>
          </w:p>
          <w:p w14:paraId="6C3DFCB8">
            <w:pPr>
              <w:spacing w:line="250" w:lineRule="auto"/>
              <w:rPr>
                <w:rFonts w:ascii="Arial"/>
                <w:sz w:val="21"/>
              </w:rPr>
            </w:pPr>
          </w:p>
          <w:p w14:paraId="432FEC27">
            <w:pPr>
              <w:spacing w:line="250" w:lineRule="auto"/>
              <w:rPr>
                <w:rFonts w:ascii="Arial"/>
                <w:sz w:val="21"/>
              </w:rPr>
            </w:pPr>
          </w:p>
          <w:p w14:paraId="58083C83">
            <w:pPr>
              <w:spacing w:line="250" w:lineRule="auto"/>
              <w:rPr>
                <w:rFonts w:ascii="Arial"/>
                <w:sz w:val="21"/>
              </w:rPr>
            </w:pPr>
          </w:p>
          <w:p w14:paraId="4941191A">
            <w:pPr>
              <w:spacing w:line="250" w:lineRule="auto"/>
              <w:rPr>
                <w:rFonts w:ascii="Arial"/>
                <w:sz w:val="21"/>
              </w:rPr>
            </w:pPr>
          </w:p>
          <w:p w14:paraId="50C4419A">
            <w:pPr>
              <w:spacing w:line="250" w:lineRule="auto"/>
              <w:rPr>
                <w:rFonts w:ascii="Arial"/>
                <w:sz w:val="21"/>
              </w:rPr>
            </w:pPr>
          </w:p>
          <w:p w14:paraId="3D3E53E9">
            <w:pPr>
              <w:pStyle w:val="6"/>
              <w:spacing w:before="73" w:line="164" w:lineRule="auto"/>
              <w:ind w:left="135"/>
            </w:pPr>
            <w:r>
              <w:rPr>
                <w:spacing w:val="-9"/>
              </w:rPr>
              <w:t>21.</w:t>
            </w:r>
          </w:p>
          <w:p w14:paraId="0E2AB843">
            <w:pPr>
              <w:pStyle w:val="6"/>
              <w:spacing w:before="49" w:line="179" w:lineRule="exact"/>
              <w:ind w:left="177" w:right="185" w:firstLine="1"/>
              <w:jc w:val="both"/>
            </w:pPr>
            <w:r>
              <w:rPr>
                <w:spacing w:val="1"/>
              </w:rPr>
              <w:t>机</w:t>
            </w:r>
            <w:r>
              <w:rPr>
                <w:spacing w:val="3"/>
              </w:rPr>
              <w:t>器</w:t>
            </w:r>
            <w:r>
              <w:rPr>
                <w:spacing w:val="3"/>
                <w:position w:val="-1"/>
              </w:rPr>
              <w:t>人</w:t>
            </w:r>
            <w:r>
              <w:rPr>
                <w:spacing w:val="3"/>
              </w:rPr>
              <w:t>弧焊</w:t>
            </w:r>
          </w:p>
        </w:tc>
        <w:tc>
          <w:tcPr>
            <w:tcW w:w="1080" w:type="dxa"/>
            <w:vAlign w:val="top"/>
          </w:tcPr>
          <w:p w14:paraId="63B28FB4">
            <w:pPr>
              <w:spacing w:line="243" w:lineRule="auto"/>
              <w:rPr>
                <w:rFonts w:ascii="Arial"/>
                <w:sz w:val="21"/>
              </w:rPr>
            </w:pPr>
          </w:p>
          <w:p w14:paraId="2BFC2A3F">
            <w:pPr>
              <w:spacing w:line="243" w:lineRule="auto"/>
              <w:rPr>
                <w:rFonts w:ascii="Arial"/>
                <w:sz w:val="21"/>
              </w:rPr>
            </w:pPr>
          </w:p>
          <w:p w14:paraId="2424736D">
            <w:pPr>
              <w:spacing w:line="243" w:lineRule="auto"/>
              <w:rPr>
                <w:rFonts w:ascii="Arial"/>
                <w:sz w:val="21"/>
              </w:rPr>
            </w:pPr>
          </w:p>
          <w:p w14:paraId="6CA4815A">
            <w:pPr>
              <w:spacing w:line="243" w:lineRule="auto"/>
              <w:rPr>
                <w:rFonts w:ascii="Arial"/>
                <w:sz w:val="21"/>
              </w:rPr>
            </w:pPr>
          </w:p>
          <w:p w14:paraId="654F4190">
            <w:pPr>
              <w:spacing w:line="243" w:lineRule="auto"/>
              <w:rPr>
                <w:rFonts w:ascii="Arial"/>
                <w:sz w:val="21"/>
              </w:rPr>
            </w:pPr>
          </w:p>
          <w:p w14:paraId="7A519D76">
            <w:pPr>
              <w:spacing w:line="243" w:lineRule="auto"/>
              <w:rPr>
                <w:rFonts w:ascii="Arial"/>
                <w:sz w:val="21"/>
              </w:rPr>
            </w:pPr>
          </w:p>
          <w:p w14:paraId="61100E9C">
            <w:pPr>
              <w:spacing w:line="244" w:lineRule="auto"/>
              <w:rPr>
                <w:rFonts w:ascii="Arial"/>
                <w:sz w:val="21"/>
              </w:rPr>
            </w:pPr>
          </w:p>
          <w:p w14:paraId="2850C043">
            <w:pPr>
              <w:spacing w:line="244" w:lineRule="auto"/>
              <w:rPr>
                <w:rFonts w:ascii="Arial"/>
                <w:sz w:val="21"/>
              </w:rPr>
            </w:pPr>
          </w:p>
          <w:p w14:paraId="1B23A5E0">
            <w:pPr>
              <w:pStyle w:val="6"/>
              <w:spacing w:before="73" w:line="234" w:lineRule="auto"/>
              <w:ind w:left="87" w:right="91" w:firstLine="177"/>
            </w:pPr>
            <w:r>
              <w:rPr>
                <w:spacing w:val="-11"/>
              </w:rPr>
              <w:t>21.</w:t>
            </w:r>
            <w:r>
              <w:rPr>
                <w:spacing w:val="13"/>
              </w:rPr>
              <w:t xml:space="preserve"> </w:t>
            </w:r>
            <w:r>
              <w:rPr>
                <w:spacing w:val="-11"/>
              </w:rPr>
              <w:t>1</w:t>
            </w:r>
            <w:r>
              <w:rPr>
                <w:spacing w:val="16"/>
              </w:rPr>
              <w:t xml:space="preserve">   </w:t>
            </w:r>
            <w:r>
              <w:rPr>
                <w:spacing w:val="-11"/>
              </w:rPr>
              <w:t>示</w:t>
            </w:r>
            <w:r>
              <w:rPr>
                <w:spacing w:val="7"/>
              </w:rPr>
              <w:t>教编程</w:t>
            </w:r>
          </w:p>
        </w:tc>
        <w:tc>
          <w:tcPr>
            <w:tcW w:w="2340" w:type="dxa"/>
            <w:vAlign w:val="top"/>
          </w:tcPr>
          <w:p w14:paraId="5C337374">
            <w:pPr>
              <w:spacing w:line="334" w:lineRule="auto"/>
              <w:rPr>
                <w:rFonts w:ascii="Arial"/>
                <w:sz w:val="21"/>
              </w:rPr>
            </w:pPr>
          </w:p>
          <w:p w14:paraId="3A9B59E8">
            <w:pPr>
              <w:pStyle w:val="6"/>
              <w:spacing w:before="73" w:line="222" w:lineRule="auto"/>
              <w:ind w:left="91" w:right="86" w:firstLine="176"/>
            </w:pPr>
            <w:r>
              <w:rPr>
                <w:spacing w:val="-6"/>
              </w:rPr>
              <w:t>21.</w:t>
            </w:r>
            <w:r>
              <w:rPr>
                <w:spacing w:val="16"/>
                <w:w w:val="101"/>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8"/>
              </w:rPr>
              <w:t xml:space="preserve"> </w:t>
            </w:r>
            <w:r>
              <w:rPr>
                <w:spacing w:val="-6"/>
              </w:rPr>
              <w:t>机</w:t>
            </w:r>
            <w:r>
              <w:rPr>
                <w:spacing w:val="-18"/>
              </w:rPr>
              <w:t xml:space="preserve"> </w:t>
            </w:r>
            <w:r>
              <w:rPr>
                <w:spacing w:val="-6"/>
              </w:rPr>
              <w:t>器</w:t>
            </w:r>
            <w:r>
              <w:rPr>
                <w:spacing w:val="-18"/>
              </w:rPr>
              <w:t xml:space="preserve"> </w:t>
            </w:r>
            <w:r>
              <w:rPr>
                <w:spacing w:val="-6"/>
              </w:rPr>
              <w:t>人</w:t>
            </w:r>
            <w:r>
              <w:rPr>
                <w:spacing w:val="-15"/>
              </w:rPr>
              <w:t xml:space="preserve"> </w:t>
            </w:r>
            <w:r>
              <w:rPr>
                <w:spacing w:val="-6"/>
              </w:rPr>
              <w:t>弧</w:t>
            </w:r>
            <w:r>
              <w:rPr>
                <w:spacing w:val="9"/>
              </w:rPr>
              <w:t>焊工件位置平移</w:t>
            </w:r>
          </w:p>
          <w:p w14:paraId="21A947F6">
            <w:pPr>
              <w:pStyle w:val="6"/>
              <w:spacing w:before="2" w:line="221" w:lineRule="auto"/>
              <w:ind w:left="91" w:right="86" w:firstLine="176"/>
            </w:pPr>
            <w:r>
              <w:rPr>
                <w:spacing w:val="-5"/>
              </w:rPr>
              <w:t>21.</w:t>
            </w:r>
            <w:r>
              <w:rPr>
                <w:spacing w:val="21"/>
              </w:rPr>
              <w:t xml:space="preserve"> </w:t>
            </w:r>
            <w:r>
              <w:rPr>
                <w:spacing w:val="-5"/>
              </w:rPr>
              <w:t>1. 2</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8"/>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9"/>
              </w:rPr>
              <w:t>焊运行状态数值设定</w:t>
            </w:r>
          </w:p>
          <w:p w14:paraId="2CBA27AE">
            <w:pPr>
              <w:pStyle w:val="6"/>
              <w:spacing w:before="2" w:line="221" w:lineRule="auto"/>
              <w:ind w:left="88" w:right="86" w:firstLine="179"/>
            </w:pPr>
            <w:r>
              <w:rPr>
                <w:spacing w:val="-5"/>
              </w:rPr>
              <w:t>21.</w:t>
            </w:r>
            <w:r>
              <w:rPr>
                <w:spacing w:val="21"/>
              </w:rPr>
              <w:t xml:space="preserve"> </w:t>
            </w:r>
            <w:r>
              <w:rPr>
                <w:spacing w:val="-5"/>
              </w:rPr>
              <w:t>1. 3</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8"/>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10"/>
              </w:rPr>
              <w:t>焊多工位外部启动装置的设</w:t>
            </w:r>
            <w:r>
              <w:rPr>
                <w:spacing w:val="3"/>
              </w:rPr>
              <w:t>定</w:t>
            </w:r>
          </w:p>
          <w:p w14:paraId="36D3D3D6">
            <w:pPr>
              <w:pStyle w:val="6"/>
              <w:spacing w:before="2" w:line="220" w:lineRule="auto"/>
              <w:ind w:left="91" w:right="86" w:firstLine="176"/>
            </w:pPr>
            <w:r>
              <w:rPr>
                <w:spacing w:val="-5"/>
              </w:rPr>
              <w:t>21.</w:t>
            </w:r>
            <w:r>
              <w:rPr>
                <w:spacing w:val="24"/>
              </w:rPr>
              <w:t xml:space="preserve"> </w:t>
            </w:r>
            <w:r>
              <w:rPr>
                <w:spacing w:val="-5"/>
              </w:rPr>
              <w:t>1. 4</w:t>
            </w:r>
            <w:r>
              <w:rPr>
                <w:spacing w:val="14"/>
                <w:w w:val="101"/>
              </w:rPr>
              <w:t xml:space="preserve"> </w:t>
            </w:r>
            <w:r>
              <w:rPr>
                <w:spacing w:val="-5"/>
              </w:rPr>
              <w:t>能</w:t>
            </w:r>
            <w:r>
              <w:rPr>
                <w:spacing w:val="-23"/>
              </w:rPr>
              <w:t xml:space="preserve"> </w:t>
            </w:r>
            <w:r>
              <w:rPr>
                <w:spacing w:val="-5"/>
              </w:rPr>
              <w:t>设</w:t>
            </w:r>
            <w:r>
              <w:rPr>
                <w:spacing w:val="-20"/>
              </w:rPr>
              <w:t xml:space="preserve"> </w:t>
            </w:r>
            <w:r>
              <w:rPr>
                <w:spacing w:val="-5"/>
              </w:rPr>
              <w:t>定</w:t>
            </w:r>
            <w:r>
              <w:rPr>
                <w:spacing w:val="-18"/>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9"/>
              </w:rPr>
              <w:t>焊与外部系统通信</w:t>
            </w:r>
          </w:p>
          <w:p w14:paraId="1082832A">
            <w:pPr>
              <w:pStyle w:val="6"/>
              <w:spacing w:line="223" w:lineRule="auto"/>
              <w:ind w:left="89" w:right="86" w:firstLine="177"/>
            </w:pPr>
            <w:r>
              <w:rPr>
                <w:spacing w:val="-5"/>
              </w:rPr>
              <w:t>21.</w:t>
            </w:r>
            <w:r>
              <w:rPr>
                <w:spacing w:val="20"/>
                <w:w w:val="101"/>
              </w:rPr>
              <w:t xml:space="preserve"> </w:t>
            </w:r>
            <w:r>
              <w:rPr>
                <w:spacing w:val="-5"/>
              </w:rPr>
              <w:t>1. 5</w:t>
            </w:r>
            <w:r>
              <w:rPr>
                <w:spacing w:val="14"/>
                <w:w w:val="101"/>
              </w:rPr>
              <w:t xml:space="preserve"> </w:t>
            </w:r>
            <w:r>
              <w:rPr>
                <w:spacing w:val="-5"/>
              </w:rPr>
              <w:t>能</w:t>
            </w:r>
            <w:r>
              <w:rPr>
                <w:spacing w:val="-23"/>
              </w:rPr>
              <w:t xml:space="preserve"> </w:t>
            </w:r>
            <w:r>
              <w:rPr>
                <w:spacing w:val="-5"/>
              </w:rPr>
              <w:t>设</w:t>
            </w:r>
            <w:r>
              <w:rPr>
                <w:spacing w:val="-20"/>
              </w:rPr>
              <w:t xml:space="preserve"> </w:t>
            </w:r>
            <w:r>
              <w:rPr>
                <w:spacing w:val="-5"/>
              </w:rPr>
              <w:t>定</w:t>
            </w:r>
            <w:r>
              <w:rPr>
                <w:spacing w:val="-14"/>
              </w:rPr>
              <w:t xml:space="preserve"> </w:t>
            </w:r>
            <w:r>
              <w:rPr>
                <w:spacing w:val="-5"/>
              </w:rPr>
              <w:t>和</w:t>
            </w:r>
            <w:r>
              <w:rPr>
                <w:spacing w:val="-18"/>
              </w:rPr>
              <w:t xml:space="preserve"> </w:t>
            </w:r>
            <w:r>
              <w:rPr>
                <w:spacing w:val="-5"/>
              </w:rPr>
              <w:t>使</w:t>
            </w:r>
            <w:r>
              <w:rPr>
                <w:spacing w:val="-17"/>
              </w:rPr>
              <w:t xml:space="preserve"> </w:t>
            </w:r>
            <w:r>
              <w:rPr>
                <w:spacing w:val="-5"/>
              </w:rPr>
              <w:t>用</w:t>
            </w:r>
            <w:r>
              <w:rPr>
                <w:spacing w:val="-16"/>
              </w:rPr>
              <w:t xml:space="preserve"> </w:t>
            </w:r>
            <w:r>
              <w:rPr>
                <w:spacing w:val="-5"/>
              </w:rPr>
              <w:t>机</w:t>
            </w:r>
            <w:r>
              <w:rPr>
                <w:spacing w:val="9"/>
              </w:rPr>
              <w:t>器人弧焊变量进行编程</w:t>
            </w:r>
          </w:p>
          <w:p w14:paraId="237C9186">
            <w:pPr>
              <w:pStyle w:val="6"/>
              <w:spacing w:before="2" w:line="228" w:lineRule="auto"/>
              <w:ind w:left="89" w:right="86" w:firstLine="178"/>
            </w:pPr>
            <w:r>
              <w:rPr>
                <w:spacing w:val="-5"/>
              </w:rPr>
              <w:t>21.</w:t>
            </w:r>
            <w:r>
              <w:rPr>
                <w:spacing w:val="22"/>
                <w:w w:val="101"/>
              </w:rPr>
              <w:t xml:space="preserve"> </w:t>
            </w:r>
            <w:r>
              <w:rPr>
                <w:spacing w:val="-5"/>
              </w:rPr>
              <w:t>1. 6</w:t>
            </w:r>
            <w:r>
              <w:rPr>
                <w:spacing w:val="14"/>
                <w:w w:val="101"/>
              </w:rPr>
              <w:t xml:space="preserve"> </w:t>
            </w:r>
            <w:r>
              <w:rPr>
                <w:spacing w:val="-5"/>
              </w:rPr>
              <w:t>能</w:t>
            </w:r>
            <w:r>
              <w:rPr>
                <w:spacing w:val="-21"/>
              </w:rPr>
              <w:t xml:space="preserve"> </w:t>
            </w:r>
            <w:r>
              <w:rPr>
                <w:spacing w:val="-5"/>
              </w:rPr>
              <w:t>更</w:t>
            </w:r>
            <w:r>
              <w:rPr>
                <w:spacing w:val="-21"/>
              </w:rPr>
              <w:t xml:space="preserve"> </w:t>
            </w:r>
            <w:r>
              <w:rPr>
                <w:spacing w:val="-5"/>
              </w:rPr>
              <w:t>换</w:t>
            </w:r>
            <w:r>
              <w:rPr>
                <w:spacing w:val="-18"/>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9"/>
              </w:rPr>
              <w:t>焊编码器电池并使机器人复</w:t>
            </w:r>
            <w:r>
              <w:rPr>
                <w:spacing w:val="3"/>
              </w:rPr>
              <w:t>位</w:t>
            </w:r>
          </w:p>
        </w:tc>
        <w:tc>
          <w:tcPr>
            <w:tcW w:w="2266" w:type="dxa"/>
            <w:tcBorders>
              <w:right w:val="single" w:color="231F20" w:sz="6" w:space="0"/>
            </w:tcBorders>
            <w:vAlign w:val="top"/>
          </w:tcPr>
          <w:p w14:paraId="15C6C05B">
            <w:pPr>
              <w:spacing w:line="466" w:lineRule="auto"/>
              <w:rPr>
                <w:rFonts w:ascii="Arial"/>
                <w:sz w:val="21"/>
              </w:rPr>
            </w:pPr>
          </w:p>
          <w:p w14:paraId="69B33A4E">
            <w:pPr>
              <w:pStyle w:val="6"/>
              <w:spacing w:before="73" w:line="222" w:lineRule="auto"/>
              <w:ind w:left="98" w:right="82" w:firstLine="174"/>
            </w:pPr>
            <w:r>
              <w:rPr>
                <w:spacing w:val="4"/>
              </w:rPr>
              <w:t>21. 1.</w:t>
            </w:r>
            <w:r>
              <w:rPr>
                <w:spacing w:val="17"/>
              </w:rPr>
              <w:t xml:space="preserve"> </w:t>
            </w:r>
            <w:r>
              <w:rPr>
                <w:spacing w:val="4"/>
              </w:rPr>
              <w:t>1 机器人弧焊工件</w:t>
            </w:r>
            <w:r>
              <w:rPr>
                <w:spacing w:val="8"/>
              </w:rPr>
              <w:t>坐标位置平移</w:t>
            </w:r>
          </w:p>
          <w:p w14:paraId="030D494D">
            <w:pPr>
              <w:pStyle w:val="6"/>
              <w:spacing w:before="1" w:line="222" w:lineRule="auto"/>
              <w:ind w:left="92" w:right="82" w:firstLine="181"/>
            </w:pPr>
            <w:r>
              <w:rPr>
                <w:spacing w:val="4"/>
              </w:rPr>
              <w:t>21. 1. 2 机器人弧焊高级</w:t>
            </w:r>
            <w:r>
              <w:rPr>
                <w:spacing w:val="8"/>
              </w:rPr>
              <w:t>设定</w:t>
            </w:r>
          </w:p>
          <w:p w14:paraId="07649F27">
            <w:pPr>
              <w:pStyle w:val="6"/>
              <w:spacing w:before="2" w:line="221" w:lineRule="auto"/>
              <w:ind w:left="94" w:right="82" w:firstLine="178"/>
            </w:pPr>
            <w:r>
              <w:rPr>
                <w:spacing w:val="4"/>
              </w:rPr>
              <w:t>21. 1. 3 机器人弧焊多工</w:t>
            </w:r>
            <w:r>
              <w:rPr>
                <w:spacing w:val="9"/>
              </w:rPr>
              <w:t>位启动系统设定</w:t>
            </w:r>
          </w:p>
          <w:p w14:paraId="53AE6B01">
            <w:pPr>
              <w:pStyle w:val="6"/>
              <w:spacing w:line="222" w:lineRule="auto"/>
              <w:ind w:left="94" w:right="82" w:firstLine="178"/>
            </w:pPr>
            <w:r>
              <w:rPr>
                <w:spacing w:val="-3"/>
              </w:rPr>
              <w:t>21.</w:t>
            </w:r>
            <w:r>
              <w:rPr>
                <w:spacing w:val="12"/>
                <w:w w:val="101"/>
              </w:rPr>
              <w:t xml:space="preserve"> </w:t>
            </w:r>
            <w:r>
              <w:rPr>
                <w:spacing w:val="-3"/>
              </w:rPr>
              <w:t>1. 4</w:t>
            </w:r>
            <w:r>
              <w:rPr>
                <w:spacing w:val="33"/>
              </w:rPr>
              <w:t xml:space="preserve"> </w:t>
            </w:r>
            <w:r>
              <w:rPr>
                <w:spacing w:val="-3"/>
              </w:rPr>
              <w:t>机 器 人 弧 焊</w:t>
            </w:r>
            <w:r>
              <w:rPr>
                <w:spacing w:val="1"/>
              </w:rPr>
              <w:t xml:space="preserve"> </w:t>
            </w:r>
            <w:r>
              <w:rPr>
                <w:spacing w:val="-3"/>
              </w:rPr>
              <w:t>输</w:t>
            </w:r>
            <w:r>
              <w:rPr>
                <w:spacing w:val="5"/>
              </w:rPr>
              <w:t>入</w:t>
            </w:r>
            <w:r>
              <w:rPr>
                <w:spacing w:val="-28"/>
              </w:rPr>
              <w:t xml:space="preserve"> </w:t>
            </w:r>
            <w:r>
              <w:rPr>
                <w:spacing w:val="5"/>
              </w:rPr>
              <w:t>、输出设定</w:t>
            </w:r>
          </w:p>
          <w:p w14:paraId="4DFB3F2A">
            <w:pPr>
              <w:pStyle w:val="6"/>
              <w:spacing w:before="1" w:line="221" w:lineRule="auto"/>
              <w:ind w:left="93" w:right="82" w:firstLine="179"/>
            </w:pPr>
            <w:r>
              <w:rPr>
                <w:spacing w:val="4"/>
              </w:rPr>
              <w:t>21. 1. 5 机器人弧焊变量</w:t>
            </w:r>
            <w:r>
              <w:rPr>
                <w:spacing w:val="9"/>
              </w:rPr>
              <w:t>类型及设定</w:t>
            </w:r>
          </w:p>
          <w:p w14:paraId="640FFFB6">
            <w:pPr>
              <w:pStyle w:val="6"/>
              <w:spacing w:before="2" w:line="226" w:lineRule="auto"/>
              <w:ind w:left="94" w:right="82" w:firstLine="179"/>
            </w:pPr>
            <w:r>
              <w:rPr>
                <w:spacing w:val="4"/>
              </w:rPr>
              <w:t>21. 1. 6 机器人弧焊编码</w:t>
            </w:r>
            <w:r>
              <w:rPr>
                <w:spacing w:val="15"/>
              </w:rPr>
              <w:t>器电池规格及更换</w:t>
            </w:r>
            <w:r>
              <w:rPr>
                <w:spacing w:val="-8"/>
              </w:rPr>
              <w:t xml:space="preserve"> </w:t>
            </w:r>
            <w:r>
              <w:rPr>
                <w:spacing w:val="15"/>
              </w:rPr>
              <w:t>，机器</w:t>
            </w:r>
            <w:r>
              <w:rPr>
                <w:spacing w:val="9"/>
              </w:rPr>
              <w:t>人本体复位及回零</w:t>
            </w:r>
          </w:p>
        </w:tc>
      </w:tr>
      <w:tr w14:paraId="16B031D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1" w:hRule="atLeast"/>
        </w:trPr>
        <w:tc>
          <w:tcPr>
            <w:tcW w:w="547" w:type="dxa"/>
            <w:vMerge w:val="continue"/>
            <w:tcBorders>
              <w:top w:val="nil"/>
              <w:left w:val="single" w:color="231F20" w:sz="6" w:space="0"/>
              <w:bottom w:val="single" w:color="231F20" w:sz="6" w:space="0"/>
            </w:tcBorders>
            <w:vAlign w:val="top"/>
          </w:tcPr>
          <w:p w14:paraId="267D9B49">
            <w:pPr>
              <w:rPr>
                <w:rFonts w:ascii="Arial"/>
                <w:sz w:val="21"/>
              </w:rPr>
            </w:pPr>
          </w:p>
        </w:tc>
        <w:tc>
          <w:tcPr>
            <w:tcW w:w="1080" w:type="dxa"/>
            <w:tcBorders>
              <w:bottom w:val="single" w:color="231F20" w:sz="6" w:space="0"/>
            </w:tcBorders>
            <w:vAlign w:val="top"/>
          </w:tcPr>
          <w:p w14:paraId="64C8305C">
            <w:pPr>
              <w:spacing w:line="266" w:lineRule="auto"/>
              <w:rPr>
                <w:rFonts w:ascii="Arial"/>
                <w:sz w:val="21"/>
              </w:rPr>
            </w:pPr>
          </w:p>
          <w:p w14:paraId="44522031">
            <w:pPr>
              <w:spacing w:line="266" w:lineRule="auto"/>
              <w:rPr>
                <w:rFonts w:ascii="Arial"/>
                <w:sz w:val="21"/>
              </w:rPr>
            </w:pPr>
          </w:p>
          <w:p w14:paraId="02232363">
            <w:pPr>
              <w:spacing w:line="266" w:lineRule="auto"/>
              <w:rPr>
                <w:rFonts w:ascii="Arial"/>
                <w:sz w:val="21"/>
              </w:rPr>
            </w:pPr>
          </w:p>
          <w:p w14:paraId="6E9784FE">
            <w:pPr>
              <w:spacing w:line="266" w:lineRule="auto"/>
              <w:rPr>
                <w:rFonts w:ascii="Arial"/>
                <w:sz w:val="21"/>
              </w:rPr>
            </w:pPr>
          </w:p>
          <w:p w14:paraId="38D14867">
            <w:pPr>
              <w:spacing w:line="267" w:lineRule="auto"/>
              <w:rPr>
                <w:rFonts w:ascii="Arial"/>
                <w:sz w:val="21"/>
              </w:rPr>
            </w:pPr>
          </w:p>
          <w:p w14:paraId="37652885">
            <w:pPr>
              <w:spacing w:line="267" w:lineRule="auto"/>
              <w:rPr>
                <w:rFonts w:ascii="Arial"/>
                <w:sz w:val="21"/>
              </w:rPr>
            </w:pPr>
          </w:p>
          <w:p w14:paraId="581AA119">
            <w:pPr>
              <w:pStyle w:val="6"/>
              <w:spacing w:before="73" w:line="234" w:lineRule="auto"/>
              <w:ind w:left="85" w:right="91" w:firstLine="179"/>
            </w:pPr>
            <w:r>
              <w:rPr>
                <w:spacing w:val="-8"/>
              </w:rPr>
              <w:t>21. 2</w:t>
            </w:r>
            <w:r>
              <w:t xml:space="preserve">    </w:t>
            </w:r>
            <w:r>
              <w:rPr>
                <w:spacing w:val="-8"/>
              </w:rPr>
              <w:t>焊</w:t>
            </w:r>
            <w:r>
              <w:rPr>
                <w:spacing w:val="8"/>
              </w:rPr>
              <w:t>前准备</w:t>
            </w:r>
          </w:p>
        </w:tc>
        <w:tc>
          <w:tcPr>
            <w:tcW w:w="2340" w:type="dxa"/>
            <w:tcBorders>
              <w:bottom w:val="single" w:color="231F20" w:sz="6" w:space="0"/>
            </w:tcBorders>
            <w:vAlign w:val="top"/>
          </w:tcPr>
          <w:p w14:paraId="76EDCCEA">
            <w:pPr>
              <w:spacing w:line="393" w:lineRule="auto"/>
              <w:rPr>
                <w:rFonts w:ascii="Arial"/>
                <w:sz w:val="21"/>
              </w:rPr>
            </w:pPr>
          </w:p>
          <w:p w14:paraId="5950CF34">
            <w:pPr>
              <w:pStyle w:val="6"/>
              <w:spacing w:before="73" w:line="222" w:lineRule="auto"/>
              <w:ind w:left="89" w:right="86" w:firstLine="178"/>
            </w:pPr>
            <w:r>
              <w:rPr>
                <w:spacing w:val="-5"/>
              </w:rPr>
              <w:t>21. 2.</w:t>
            </w:r>
            <w:r>
              <w:rPr>
                <w:spacing w:val="22"/>
                <w:w w:val="101"/>
              </w:rPr>
              <w:t xml:space="preserve"> </w:t>
            </w:r>
            <w:r>
              <w:rPr>
                <w:spacing w:val="-5"/>
              </w:rPr>
              <w:t>1</w:t>
            </w:r>
            <w:r>
              <w:rPr>
                <w:spacing w:val="14"/>
                <w:w w:val="101"/>
              </w:rPr>
              <w:t xml:space="preserve"> </w:t>
            </w:r>
            <w:r>
              <w:rPr>
                <w:spacing w:val="-5"/>
              </w:rPr>
              <w:t>能</w:t>
            </w:r>
            <w:r>
              <w:rPr>
                <w:spacing w:val="-19"/>
              </w:rPr>
              <w:t xml:space="preserve"> </w:t>
            </w:r>
            <w:r>
              <w:rPr>
                <w:spacing w:val="-5"/>
              </w:rPr>
              <w:t>根</w:t>
            </w:r>
            <w:r>
              <w:rPr>
                <w:spacing w:val="-18"/>
              </w:rPr>
              <w:t xml:space="preserve"> </w:t>
            </w:r>
            <w:r>
              <w:rPr>
                <w:spacing w:val="-5"/>
              </w:rPr>
              <w:t>据</w:t>
            </w:r>
            <w:r>
              <w:rPr>
                <w:spacing w:val="-18"/>
              </w:rPr>
              <w:t xml:space="preserve"> </w:t>
            </w:r>
            <w:r>
              <w:rPr>
                <w:spacing w:val="-5"/>
              </w:rPr>
              <w:t>质</w:t>
            </w:r>
            <w:r>
              <w:rPr>
                <w:spacing w:val="-18"/>
              </w:rPr>
              <w:t xml:space="preserve"> </w:t>
            </w:r>
            <w:r>
              <w:rPr>
                <w:spacing w:val="-5"/>
              </w:rPr>
              <w:t>量</w:t>
            </w:r>
            <w:r>
              <w:rPr>
                <w:spacing w:val="-19"/>
              </w:rPr>
              <w:t xml:space="preserve"> </w:t>
            </w:r>
            <w:r>
              <w:rPr>
                <w:spacing w:val="-5"/>
              </w:rPr>
              <w:t>评</w:t>
            </w:r>
            <w:r>
              <w:rPr>
                <w:spacing w:val="-18"/>
              </w:rPr>
              <w:t xml:space="preserve"> </w:t>
            </w:r>
            <w:r>
              <w:rPr>
                <w:spacing w:val="-5"/>
              </w:rPr>
              <w:t>定</w:t>
            </w:r>
            <w:r>
              <w:rPr>
                <w:spacing w:val="9"/>
              </w:rPr>
              <w:t>结果调整机器人弧焊焊接参</w:t>
            </w:r>
            <w:r>
              <w:rPr>
                <w:spacing w:val="3"/>
              </w:rPr>
              <w:t>数</w:t>
            </w:r>
          </w:p>
          <w:p w14:paraId="26341ED8">
            <w:pPr>
              <w:pStyle w:val="6"/>
              <w:spacing w:before="2" w:line="221" w:lineRule="auto"/>
              <w:ind w:left="91" w:right="86" w:firstLine="176"/>
            </w:pPr>
            <w:r>
              <w:rPr>
                <w:spacing w:val="-4"/>
              </w:rPr>
              <w:t>21. 2. 2</w:t>
            </w:r>
            <w:r>
              <w:rPr>
                <w:spacing w:val="23"/>
              </w:rPr>
              <w:t xml:space="preserve"> </w:t>
            </w:r>
            <w:r>
              <w:rPr>
                <w:spacing w:val="-4"/>
              </w:rPr>
              <w:t>能</w:t>
            </w:r>
            <w:r>
              <w:rPr>
                <w:spacing w:val="-19"/>
              </w:rPr>
              <w:t xml:space="preserve"> </w:t>
            </w:r>
            <w:r>
              <w:rPr>
                <w:spacing w:val="-4"/>
              </w:rPr>
              <w:t>调</w:t>
            </w:r>
            <w:r>
              <w:rPr>
                <w:spacing w:val="-19"/>
              </w:rPr>
              <w:t xml:space="preserve"> </w:t>
            </w:r>
            <w:r>
              <w:rPr>
                <w:spacing w:val="-4"/>
              </w:rPr>
              <w:t>整</w:t>
            </w:r>
            <w:r>
              <w:rPr>
                <w:spacing w:val="-18"/>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8"/>
              </w:rPr>
              <w:t>焊工装夹具</w:t>
            </w:r>
          </w:p>
          <w:p w14:paraId="77C27F8C">
            <w:pPr>
              <w:pStyle w:val="6"/>
              <w:spacing w:before="3" w:line="221" w:lineRule="auto"/>
              <w:ind w:left="91" w:right="16" w:firstLine="176"/>
            </w:pPr>
            <w:r>
              <w:rPr>
                <w:spacing w:val="-4"/>
              </w:rPr>
              <w:t>21. 2. 3</w:t>
            </w:r>
            <w:r>
              <w:rPr>
                <w:spacing w:val="25"/>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18"/>
              </w:rPr>
              <w:t xml:space="preserve"> </w:t>
            </w:r>
            <w:r>
              <w:rPr>
                <w:spacing w:val="-4"/>
              </w:rPr>
              <w:t>机</w:t>
            </w:r>
            <w:r>
              <w:rPr>
                <w:spacing w:val="-18"/>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15"/>
              </w:rPr>
              <w:t>焊变位机外部轴通信检查、</w:t>
            </w:r>
            <w:r>
              <w:rPr>
                <w:spacing w:val="8"/>
              </w:rPr>
              <w:t>功能验证</w:t>
            </w:r>
          </w:p>
          <w:p w14:paraId="7B2EF667">
            <w:pPr>
              <w:pStyle w:val="6"/>
              <w:spacing w:before="2" w:line="227" w:lineRule="auto"/>
              <w:ind w:left="91" w:right="16" w:firstLine="176"/>
            </w:pPr>
            <w:r>
              <w:rPr>
                <w:spacing w:val="-4"/>
              </w:rPr>
              <w:t>21. 2. 4</w:t>
            </w:r>
            <w:r>
              <w:rPr>
                <w:spacing w:val="25"/>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18"/>
              </w:rPr>
              <w:t xml:space="preserve"> </w:t>
            </w:r>
            <w:r>
              <w:rPr>
                <w:spacing w:val="-4"/>
              </w:rPr>
              <w:t>机</w:t>
            </w:r>
            <w:r>
              <w:rPr>
                <w:spacing w:val="-18"/>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15"/>
              </w:rPr>
              <w:t>焊接触传感装置通信检查、</w:t>
            </w:r>
            <w:r>
              <w:rPr>
                <w:spacing w:val="8"/>
              </w:rPr>
              <w:t>功能验证</w:t>
            </w:r>
          </w:p>
        </w:tc>
        <w:tc>
          <w:tcPr>
            <w:tcW w:w="2266" w:type="dxa"/>
            <w:tcBorders>
              <w:bottom w:val="single" w:color="231F20" w:sz="6" w:space="0"/>
              <w:right w:val="single" w:color="231F20" w:sz="6" w:space="0"/>
            </w:tcBorders>
            <w:vAlign w:val="top"/>
          </w:tcPr>
          <w:p w14:paraId="56987367">
            <w:pPr>
              <w:spacing w:line="264" w:lineRule="auto"/>
              <w:rPr>
                <w:rFonts w:ascii="Arial"/>
                <w:sz w:val="21"/>
              </w:rPr>
            </w:pPr>
          </w:p>
          <w:p w14:paraId="71D91A14">
            <w:pPr>
              <w:spacing w:line="265" w:lineRule="auto"/>
              <w:rPr>
                <w:rFonts w:ascii="Arial"/>
                <w:sz w:val="21"/>
              </w:rPr>
            </w:pPr>
          </w:p>
          <w:p w14:paraId="11EC41AF">
            <w:pPr>
              <w:spacing w:line="265" w:lineRule="auto"/>
              <w:rPr>
                <w:rFonts w:ascii="Arial"/>
                <w:sz w:val="21"/>
              </w:rPr>
            </w:pPr>
          </w:p>
          <w:p w14:paraId="73C14255">
            <w:pPr>
              <w:pStyle w:val="6"/>
              <w:spacing w:before="73" w:line="222" w:lineRule="auto"/>
              <w:ind w:left="95" w:right="82" w:firstLine="177"/>
            </w:pPr>
            <w:r>
              <w:rPr>
                <w:spacing w:val="4"/>
              </w:rPr>
              <w:t>21. 2. 1 机器人弧焊工艺</w:t>
            </w:r>
            <w:r>
              <w:rPr>
                <w:spacing w:val="9"/>
              </w:rPr>
              <w:t>调整操作规程</w:t>
            </w:r>
          </w:p>
          <w:p w14:paraId="160BDE99">
            <w:pPr>
              <w:pStyle w:val="6"/>
              <w:spacing w:before="1" w:line="221" w:lineRule="auto"/>
              <w:ind w:left="96" w:right="82" w:firstLine="177"/>
            </w:pPr>
            <w:r>
              <w:rPr>
                <w:spacing w:val="4"/>
              </w:rPr>
              <w:t>21. 2. 2 机器人弧焊工装</w:t>
            </w:r>
            <w:r>
              <w:rPr>
                <w:spacing w:val="8"/>
              </w:rPr>
              <w:t>夹具基本知识</w:t>
            </w:r>
          </w:p>
          <w:p w14:paraId="73C652EC">
            <w:pPr>
              <w:pStyle w:val="6"/>
              <w:spacing w:line="222" w:lineRule="auto"/>
              <w:ind w:left="96" w:right="82" w:firstLine="177"/>
            </w:pPr>
            <w:r>
              <w:rPr>
                <w:spacing w:val="4"/>
              </w:rPr>
              <w:t>21. 2. 3 机器人弧焊变位</w:t>
            </w:r>
            <w:r>
              <w:rPr>
                <w:spacing w:val="9"/>
              </w:rPr>
              <w:t>机外部轴功能检查规范</w:t>
            </w:r>
          </w:p>
          <w:p w14:paraId="399C8C23">
            <w:pPr>
              <w:pStyle w:val="6"/>
              <w:spacing w:line="233" w:lineRule="auto"/>
              <w:ind w:left="94" w:right="82" w:firstLine="179"/>
            </w:pPr>
            <w:r>
              <w:rPr>
                <w:spacing w:val="4"/>
              </w:rPr>
              <w:t>21. 2. 4 机器人弧焊接触</w:t>
            </w:r>
            <w:r>
              <w:rPr>
                <w:spacing w:val="9"/>
              </w:rPr>
              <w:t>传感功能检查规范</w:t>
            </w:r>
          </w:p>
        </w:tc>
      </w:tr>
    </w:tbl>
    <w:p w14:paraId="1866BDE6">
      <w:pPr>
        <w:pStyle w:val="2"/>
      </w:pPr>
    </w:p>
    <w:p w14:paraId="0E9E3EF2">
      <w:pPr>
        <w:sectPr>
          <w:headerReference r:id="rId169" w:type="default"/>
          <w:footerReference r:id="rId170" w:type="default"/>
          <w:pgSz w:w="8727" w:h="12240"/>
          <w:pgMar w:top="1071" w:right="1181" w:bottom="993" w:left="1296" w:header="800" w:footer="793" w:gutter="0"/>
          <w:cols w:space="720" w:num="1"/>
        </w:sectPr>
      </w:pPr>
    </w:p>
    <w:p w14:paraId="12591E60">
      <w:pPr>
        <w:pStyle w:val="2"/>
        <w:spacing w:line="427" w:lineRule="auto"/>
      </w:pPr>
    </w:p>
    <w:p w14:paraId="09E8C4CE">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71F96C1">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249F7F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C11ED89">
            <w:pPr>
              <w:pStyle w:val="6"/>
              <w:spacing w:before="134" w:line="233" w:lineRule="auto"/>
              <w:ind w:left="90" w:right="96"/>
            </w:pPr>
            <w:r>
              <w:rPr>
                <w:spacing w:val="5"/>
              </w:rPr>
              <w:t>职业功能</w:t>
            </w:r>
          </w:p>
        </w:tc>
        <w:tc>
          <w:tcPr>
            <w:tcW w:w="1080" w:type="dxa"/>
            <w:tcBorders>
              <w:top w:val="single" w:color="231F20" w:sz="6" w:space="0"/>
            </w:tcBorders>
            <w:vAlign w:val="top"/>
          </w:tcPr>
          <w:p w14:paraId="28CD8FF8">
            <w:pPr>
              <w:pStyle w:val="6"/>
              <w:spacing w:before="263" w:line="184" w:lineRule="auto"/>
              <w:ind w:left="178"/>
            </w:pPr>
            <w:r>
              <w:rPr>
                <w:spacing w:val="8"/>
              </w:rPr>
              <w:t>工作内容</w:t>
            </w:r>
          </w:p>
        </w:tc>
        <w:tc>
          <w:tcPr>
            <w:tcW w:w="2340" w:type="dxa"/>
            <w:tcBorders>
              <w:top w:val="single" w:color="231F20" w:sz="6" w:space="0"/>
            </w:tcBorders>
            <w:vAlign w:val="top"/>
          </w:tcPr>
          <w:p w14:paraId="296DA6FD">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AF0B50C">
            <w:pPr>
              <w:pStyle w:val="6"/>
              <w:spacing w:before="262" w:line="185" w:lineRule="auto"/>
              <w:ind w:left="595"/>
            </w:pPr>
            <w:r>
              <w:rPr>
                <w:spacing w:val="9"/>
              </w:rPr>
              <w:t>相关知识要求</w:t>
            </w:r>
          </w:p>
        </w:tc>
      </w:tr>
      <w:tr w14:paraId="1A2B894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399" w:hRule="atLeast"/>
        </w:trPr>
        <w:tc>
          <w:tcPr>
            <w:tcW w:w="547" w:type="dxa"/>
            <w:vMerge w:val="restart"/>
            <w:tcBorders>
              <w:left w:val="single" w:color="231F20" w:sz="6" w:space="0"/>
              <w:bottom w:val="nil"/>
            </w:tcBorders>
            <w:vAlign w:val="top"/>
          </w:tcPr>
          <w:p w14:paraId="05C958B8">
            <w:pPr>
              <w:spacing w:line="250" w:lineRule="auto"/>
              <w:rPr>
                <w:rFonts w:ascii="Arial"/>
                <w:sz w:val="21"/>
              </w:rPr>
            </w:pPr>
          </w:p>
          <w:p w14:paraId="3DB1EE96">
            <w:pPr>
              <w:spacing w:line="250" w:lineRule="auto"/>
              <w:rPr>
                <w:rFonts w:ascii="Arial"/>
                <w:sz w:val="21"/>
              </w:rPr>
            </w:pPr>
          </w:p>
          <w:p w14:paraId="5786F7B5">
            <w:pPr>
              <w:spacing w:line="250" w:lineRule="auto"/>
              <w:rPr>
                <w:rFonts w:ascii="Arial"/>
                <w:sz w:val="21"/>
              </w:rPr>
            </w:pPr>
          </w:p>
          <w:p w14:paraId="2C52D6BA">
            <w:pPr>
              <w:spacing w:line="250" w:lineRule="auto"/>
              <w:rPr>
                <w:rFonts w:ascii="Arial"/>
                <w:sz w:val="21"/>
              </w:rPr>
            </w:pPr>
          </w:p>
          <w:p w14:paraId="7B08597F">
            <w:pPr>
              <w:spacing w:line="250" w:lineRule="auto"/>
              <w:rPr>
                <w:rFonts w:ascii="Arial"/>
                <w:sz w:val="21"/>
              </w:rPr>
            </w:pPr>
          </w:p>
          <w:p w14:paraId="136C3459">
            <w:pPr>
              <w:spacing w:line="250" w:lineRule="auto"/>
              <w:rPr>
                <w:rFonts w:ascii="Arial"/>
                <w:sz w:val="21"/>
              </w:rPr>
            </w:pPr>
          </w:p>
          <w:p w14:paraId="294D2D20">
            <w:pPr>
              <w:spacing w:line="250" w:lineRule="auto"/>
              <w:rPr>
                <w:rFonts w:ascii="Arial"/>
                <w:sz w:val="21"/>
              </w:rPr>
            </w:pPr>
          </w:p>
          <w:p w14:paraId="0F12DFF1">
            <w:pPr>
              <w:spacing w:line="250" w:lineRule="auto"/>
              <w:rPr>
                <w:rFonts w:ascii="Arial"/>
                <w:sz w:val="21"/>
              </w:rPr>
            </w:pPr>
          </w:p>
          <w:p w14:paraId="396330AC">
            <w:pPr>
              <w:spacing w:line="250" w:lineRule="auto"/>
              <w:rPr>
                <w:rFonts w:ascii="Arial"/>
                <w:sz w:val="21"/>
              </w:rPr>
            </w:pPr>
          </w:p>
          <w:p w14:paraId="3E9A3FAF">
            <w:pPr>
              <w:spacing w:line="250" w:lineRule="auto"/>
              <w:rPr>
                <w:rFonts w:ascii="Arial"/>
                <w:sz w:val="21"/>
              </w:rPr>
            </w:pPr>
          </w:p>
          <w:p w14:paraId="59FDC8B0">
            <w:pPr>
              <w:spacing w:line="250" w:lineRule="auto"/>
              <w:rPr>
                <w:rFonts w:ascii="Arial"/>
                <w:sz w:val="21"/>
              </w:rPr>
            </w:pPr>
          </w:p>
          <w:p w14:paraId="0FBD47AF">
            <w:pPr>
              <w:spacing w:line="250" w:lineRule="auto"/>
              <w:rPr>
                <w:rFonts w:ascii="Arial"/>
                <w:sz w:val="21"/>
              </w:rPr>
            </w:pPr>
          </w:p>
          <w:p w14:paraId="7C1F1565">
            <w:pPr>
              <w:spacing w:line="250" w:lineRule="auto"/>
              <w:rPr>
                <w:rFonts w:ascii="Arial"/>
                <w:sz w:val="21"/>
              </w:rPr>
            </w:pPr>
          </w:p>
          <w:p w14:paraId="6BBE75D8">
            <w:pPr>
              <w:spacing w:line="250" w:lineRule="auto"/>
              <w:rPr>
                <w:rFonts w:ascii="Arial"/>
                <w:sz w:val="21"/>
              </w:rPr>
            </w:pPr>
          </w:p>
          <w:p w14:paraId="5CEE6EBA">
            <w:pPr>
              <w:pStyle w:val="6"/>
              <w:spacing w:before="73" w:line="164" w:lineRule="auto"/>
              <w:ind w:left="135"/>
            </w:pPr>
            <w:r>
              <w:rPr>
                <w:spacing w:val="-9"/>
              </w:rPr>
              <w:t>21.</w:t>
            </w:r>
          </w:p>
          <w:p w14:paraId="763A502F">
            <w:pPr>
              <w:pStyle w:val="6"/>
              <w:spacing w:before="49" w:line="179" w:lineRule="exact"/>
              <w:ind w:left="177" w:right="185" w:firstLine="1"/>
              <w:jc w:val="both"/>
            </w:pPr>
            <w:r>
              <w:rPr>
                <w:spacing w:val="1"/>
              </w:rPr>
              <w:t>机</w:t>
            </w:r>
            <w:r>
              <w:rPr>
                <w:spacing w:val="3"/>
              </w:rPr>
              <w:t>器</w:t>
            </w:r>
            <w:r>
              <w:rPr>
                <w:spacing w:val="3"/>
                <w:position w:val="-1"/>
              </w:rPr>
              <w:t>人</w:t>
            </w:r>
            <w:r>
              <w:rPr>
                <w:spacing w:val="3"/>
              </w:rPr>
              <w:t>弧焊</w:t>
            </w:r>
          </w:p>
        </w:tc>
        <w:tc>
          <w:tcPr>
            <w:tcW w:w="1080" w:type="dxa"/>
            <w:vAlign w:val="top"/>
          </w:tcPr>
          <w:p w14:paraId="0FBEBAA2">
            <w:pPr>
              <w:spacing w:line="265" w:lineRule="auto"/>
              <w:rPr>
                <w:rFonts w:ascii="Arial"/>
                <w:sz w:val="21"/>
              </w:rPr>
            </w:pPr>
          </w:p>
          <w:p w14:paraId="6527F8F0">
            <w:pPr>
              <w:spacing w:line="265" w:lineRule="auto"/>
              <w:rPr>
                <w:rFonts w:ascii="Arial"/>
                <w:sz w:val="21"/>
              </w:rPr>
            </w:pPr>
          </w:p>
          <w:p w14:paraId="591BD931">
            <w:pPr>
              <w:spacing w:line="265" w:lineRule="auto"/>
              <w:rPr>
                <w:rFonts w:ascii="Arial"/>
                <w:sz w:val="21"/>
              </w:rPr>
            </w:pPr>
          </w:p>
          <w:p w14:paraId="72558241">
            <w:pPr>
              <w:spacing w:line="265" w:lineRule="auto"/>
              <w:rPr>
                <w:rFonts w:ascii="Arial"/>
                <w:sz w:val="21"/>
              </w:rPr>
            </w:pPr>
          </w:p>
          <w:p w14:paraId="288C313C">
            <w:pPr>
              <w:spacing w:line="266" w:lineRule="auto"/>
              <w:rPr>
                <w:rFonts w:ascii="Arial"/>
                <w:sz w:val="21"/>
              </w:rPr>
            </w:pPr>
          </w:p>
          <w:p w14:paraId="398ECD84">
            <w:pPr>
              <w:spacing w:line="266" w:lineRule="auto"/>
              <w:rPr>
                <w:rFonts w:ascii="Arial"/>
                <w:sz w:val="21"/>
              </w:rPr>
            </w:pPr>
          </w:p>
          <w:p w14:paraId="7B7DC61E">
            <w:pPr>
              <w:spacing w:line="266" w:lineRule="auto"/>
              <w:rPr>
                <w:rFonts w:ascii="Arial"/>
                <w:sz w:val="21"/>
              </w:rPr>
            </w:pPr>
          </w:p>
          <w:p w14:paraId="75C05157">
            <w:pPr>
              <w:spacing w:line="266" w:lineRule="auto"/>
              <w:rPr>
                <w:rFonts w:ascii="Arial"/>
                <w:sz w:val="21"/>
              </w:rPr>
            </w:pPr>
          </w:p>
          <w:p w14:paraId="2CB33BAC">
            <w:pPr>
              <w:spacing w:line="266" w:lineRule="auto"/>
              <w:rPr>
                <w:rFonts w:ascii="Arial"/>
                <w:sz w:val="21"/>
              </w:rPr>
            </w:pPr>
          </w:p>
          <w:p w14:paraId="2C4DD673">
            <w:pPr>
              <w:pStyle w:val="6"/>
              <w:spacing w:before="73" w:line="234" w:lineRule="auto"/>
              <w:ind w:left="87" w:right="91" w:firstLine="177"/>
            </w:pPr>
            <w:r>
              <w:rPr>
                <w:spacing w:val="-8"/>
              </w:rPr>
              <w:t>21. 3</w:t>
            </w:r>
            <w:r>
              <w:t xml:space="preserve">    </w:t>
            </w:r>
            <w:r>
              <w:rPr>
                <w:spacing w:val="-8"/>
              </w:rPr>
              <w:t>焊</w:t>
            </w:r>
            <w:r>
              <w:rPr>
                <w:spacing w:val="7"/>
              </w:rPr>
              <w:t>接操作</w:t>
            </w:r>
          </w:p>
        </w:tc>
        <w:tc>
          <w:tcPr>
            <w:tcW w:w="2340" w:type="dxa"/>
            <w:vAlign w:val="top"/>
          </w:tcPr>
          <w:p w14:paraId="199636E0">
            <w:pPr>
              <w:spacing w:line="324" w:lineRule="auto"/>
              <w:rPr>
                <w:rFonts w:ascii="Arial"/>
                <w:sz w:val="21"/>
              </w:rPr>
            </w:pPr>
          </w:p>
          <w:p w14:paraId="2BBA1E2F">
            <w:pPr>
              <w:spacing w:line="324" w:lineRule="auto"/>
              <w:rPr>
                <w:rFonts w:ascii="Arial"/>
                <w:sz w:val="21"/>
              </w:rPr>
            </w:pPr>
          </w:p>
          <w:p w14:paraId="3AEC6253">
            <w:pPr>
              <w:pStyle w:val="6"/>
              <w:spacing w:before="73" w:line="222" w:lineRule="auto"/>
              <w:ind w:left="91" w:right="86" w:firstLine="176"/>
            </w:pPr>
            <w:r>
              <w:rPr>
                <w:spacing w:val="-5"/>
              </w:rPr>
              <w:t>21. 3.</w:t>
            </w:r>
            <w:r>
              <w:rPr>
                <w:spacing w:val="21"/>
              </w:rPr>
              <w:t xml:space="preserve"> </w:t>
            </w:r>
            <w:r>
              <w:rPr>
                <w:spacing w:val="-5"/>
              </w:rPr>
              <w:t>1</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8"/>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9"/>
              </w:rPr>
              <w:t>焊与外部轴协调运动的示教</w:t>
            </w:r>
            <w:r>
              <w:rPr>
                <w:spacing w:val="5"/>
              </w:rPr>
              <w:t>编程</w:t>
            </w:r>
          </w:p>
          <w:p w14:paraId="0610FC20">
            <w:pPr>
              <w:pStyle w:val="6"/>
              <w:spacing w:before="2" w:line="221" w:lineRule="auto"/>
              <w:ind w:left="89" w:right="86" w:firstLine="177"/>
            </w:pPr>
            <w:r>
              <w:rPr>
                <w:spacing w:val="-4"/>
              </w:rPr>
              <w:t>21. 3. 2</w:t>
            </w:r>
            <w:r>
              <w:rPr>
                <w:spacing w:val="21"/>
                <w:w w:val="101"/>
              </w:rPr>
              <w:t xml:space="preserve"> </w:t>
            </w:r>
            <w:r>
              <w:rPr>
                <w:spacing w:val="-4"/>
              </w:rPr>
              <w:t>能</w:t>
            </w:r>
            <w:r>
              <w:rPr>
                <w:spacing w:val="-18"/>
              </w:rPr>
              <w:t xml:space="preserve"> </w:t>
            </w:r>
            <w:r>
              <w:rPr>
                <w:spacing w:val="-4"/>
              </w:rPr>
              <w:t>在</w:t>
            </w:r>
            <w:r>
              <w:rPr>
                <w:spacing w:val="-19"/>
              </w:rPr>
              <w:t xml:space="preserve"> </w:t>
            </w:r>
            <w:r>
              <w:rPr>
                <w:spacing w:val="-4"/>
              </w:rPr>
              <w:t>机</w:t>
            </w:r>
            <w:r>
              <w:rPr>
                <w:spacing w:val="-19"/>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16"/>
              </w:rPr>
              <w:t xml:space="preserve"> </w:t>
            </w:r>
            <w:r>
              <w:rPr>
                <w:spacing w:val="-4"/>
              </w:rPr>
              <w:t>焊</w:t>
            </w:r>
            <w:r>
              <w:rPr>
                <w:spacing w:val="9"/>
              </w:rPr>
              <w:t>程序中使用接触传感指令编</w:t>
            </w:r>
            <w:r>
              <w:rPr>
                <w:spacing w:val="2"/>
              </w:rPr>
              <w:t>程</w:t>
            </w:r>
          </w:p>
          <w:p w14:paraId="24CFC0FB">
            <w:pPr>
              <w:pStyle w:val="6"/>
              <w:spacing w:before="2" w:line="221" w:lineRule="auto"/>
              <w:ind w:left="90" w:right="86" w:firstLine="177"/>
            </w:pPr>
            <w:r>
              <w:rPr>
                <w:spacing w:val="-4"/>
              </w:rPr>
              <w:t>21. 3. 3</w:t>
            </w:r>
            <w:r>
              <w:rPr>
                <w:spacing w:val="22"/>
                <w:w w:val="101"/>
              </w:rPr>
              <w:t xml:space="preserve"> </w:t>
            </w:r>
            <w:r>
              <w:rPr>
                <w:spacing w:val="-4"/>
              </w:rPr>
              <w:t>能</w:t>
            </w:r>
            <w:r>
              <w:rPr>
                <w:spacing w:val="-19"/>
              </w:rPr>
              <w:t xml:space="preserve"> </w:t>
            </w:r>
            <w:r>
              <w:rPr>
                <w:spacing w:val="-4"/>
              </w:rPr>
              <w:t>根</w:t>
            </w:r>
            <w:r>
              <w:rPr>
                <w:spacing w:val="-18"/>
              </w:rPr>
              <w:t xml:space="preserve"> </w:t>
            </w:r>
            <w:r>
              <w:rPr>
                <w:spacing w:val="-4"/>
              </w:rPr>
              <w:t>据</w:t>
            </w:r>
            <w:r>
              <w:rPr>
                <w:spacing w:val="-18"/>
              </w:rPr>
              <w:t xml:space="preserve"> </w:t>
            </w:r>
            <w:r>
              <w:rPr>
                <w:spacing w:val="-4"/>
              </w:rPr>
              <w:t>机</w:t>
            </w:r>
            <w:r>
              <w:rPr>
                <w:spacing w:val="-18"/>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9"/>
              </w:rPr>
              <w:t>焊工艺文件进行多层多道焊</w:t>
            </w:r>
            <w:r>
              <w:rPr>
                <w:spacing w:val="8"/>
              </w:rPr>
              <w:t>接的示教编程</w:t>
            </w:r>
          </w:p>
          <w:p w14:paraId="7D7D3448">
            <w:pPr>
              <w:pStyle w:val="6"/>
              <w:spacing w:line="222" w:lineRule="auto"/>
              <w:ind w:left="91" w:right="86" w:firstLine="176"/>
            </w:pPr>
            <w:r>
              <w:rPr>
                <w:spacing w:val="-3"/>
              </w:rPr>
              <w:t>21. 3. 4</w:t>
            </w:r>
            <w:r>
              <w:rPr>
                <w:spacing w:val="29"/>
              </w:rPr>
              <w:t xml:space="preserve"> </w:t>
            </w:r>
            <w:r>
              <w:rPr>
                <w:spacing w:val="-3"/>
              </w:rPr>
              <w:t>能</w:t>
            </w:r>
            <w:r>
              <w:rPr>
                <w:spacing w:val="-14"/>
              </w:rPr>
              <w:t xml:space="preserve"> </w:t>
            </w:r>
            <w:r>
              <w:rPr>
                <w:spacing w:val="-3"/>
              </w:rPr>
              <w:t>进</w:t>
            </w:r>
            <w:r>
              <w:rPr>
                <w:spacing w:val="-15"/>
              </w:rPr>
              <w:t xml:space="preserve"> </w:t>
            </w:r>
            <w:r>
              <w:rPr>
                <w:spacing w:val="-3"/>
              </w:rPr>
              <w:t>行</w:t>
            </w:r>
            <w:r>
              <w:rPr>
                <w:spacing w:val="-11"/>
              </w:rPr>
              <w:t xml:space="preserve"> </w:t>
            </w:r>
            <w:r>
              <w:rPr>
                <w:spacing w:val="-3"/>
              </w:rPr>
              <w:t>横</w:t>
            </w:r>
            <w:r>
              <w:rPr>
                <w:spacing w:val="-10"/>
              </w:rPr>
              <w:t xml:space="preserve"> </w:t>
            </w:r>
            <w:r>
              <w:rPr>
                <w:spacing w:val="-3"/>
              </w:rPr>
              <w:t>焊</w:t>
            </w:r>
            <w:r>
              <w:rPr>
                <w:spacing w:val="-27"/>
              </w:rPr>
              <w:t xml:space="preserve"> </w:t>
            </w:r>
            <w:r>
              <w:rPr>
                <w:spacing w:val="-3"/>
              </w:rPr>
              <w:t>、立</w:t>
            </w:r>
            <w:r>
              <w:rPr>
                <w:spacing w:val="7"/>
              </w:rPr>
              <w:t>焊</w:t>
            </w:r>
            <w:r>
              <w:rPr>
                <w:spacing w:val="-18"/>
              </w:rPr>
              <w:t xml:space="preserve"> </w:t>
            </w:r>
            <w:r>
              <w:rPr>
                <w:spacing w:val="7"/>
              </w:rPr>
              <w:t>、相贯线焊缝的机器人弧</w:t>
            </w:r>
            <w:r>
              <w:rPr>
                <w:spacing w:val="8"/>
              </w:rPr>
              <w:t>焊示教编程</w:t>
            </w:r>
          </w:p>
          <w:p w14:paraId="4C9A8883">
            <w:pPr>
              <w:pStyle w:val="6"/>
              <w:spacing w:before="2" w:line="228" w:lineRule="auto"/>
              <w:ind w:left="91" w:right="86" w:firstLine="176"/>
            </w:pPr>
            <w:r>
              <w:rPr>
                <w:spacing w:val="-4"/>
              </w:rPr>
              <w:t>21. 3. 5</w:t>
            </w:r>
            <w:r>
              <w:rPr>
                <w:spacing w:val="28"/>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19"/>
              </w:rPr>
              <w:t xml:space="preserve"> </w:t>
            </w:r>
            <w:r>
              <w:rPr>
                <w:spacing w:val="-4"/>
              </w:rPr>
              <w:t>不</w:t>
            </w:r>
            <w:r>
              <w:rPr>
                <w:spacing w:val="-18"/>
              </w:rPr>
              <w:t xml:space="preserve"> </w:t>
            </w:r>
            <w:r>
              <w:rPr>
                <w:spacing w:val="-4"/>
              </w:rPr>
              <w:t>锈</w:t>
            </w:r>
            <w:r>
              <w:rPr>
                <w:spacing w:val="-16"/>
              </w:rPr>
              <w:t xml:space="preserve"> </w:t>
            </w:r>
            <w:r>
              <w:rPr>
                <w:spacing w:val="-4"/>
              </w:rPr>
              <w:t>钢</w:t>
            </w:r>
            <w:r>
              <w:rPr>
                <w:spacing w:val="-19"/>
              </w:rPr>
              <w:t xml:space="preserve"> </w:t>
            </w:r>
            <w:r>
              <w:rPr>
                <w:spacing w:val="-4"/>
              </w:rPr>
              <w:t>及</w:t>
            </w:r>
            <w:r>
              <w:rPr>
                <w:spacing w:val="9"/>
              </w:rPr>
              <w:t>铝等有色金属的机器人弧焊</w:t>
            </w:r>
            <w:r>
              <w:rPr>
                <w:spacing w:val="5"/>
              </w:rPr>
              <w:t>焊接</w:t>
            </w:r>
          </w:p>
        </w:tc>
        <w:tc>
          <w:tcPr>
            <w:tcW w:w="2266" w:type="dxa"/>
            <w:tcBorders>
              <w:right w:val="single" w:color="231F20" w:sz="6" w:space="0"/>
            </w:tcBorders>
            <w:vAlign w:val="top"/>
          </w:tcPr>
          <w:p w14:paraId="35075FB0">
            <w:pPr>
              <w:spacing w:line="263" w:lineRule="auto"/>
              <w:rPr>
                <w:rFonts w:ascii="Arial"/>
                <w:sz w:val="21"/>
              </w:rPr>
            </w:pPr>
          </w:p>
          <w:p w14:paraId="231F69A2">
            <w:pPr>
              <w:spacing w:line="263" w:lineRule="auto"/>
              <w:rPr>
                <w:rFonts w:ascii="Arial"/>
                <w:sz w:val="21"/>
              </w:rPr>
            </w:pPr>
          </w:p>
          <w:p w14:paraId="5C335CE7">
            <w:pPr>
              <w:spacing w:line="264" w:lineRule="auto"/>
              <w:rPr>
                <w:rFonts w:ascii="Arial"/>
                <w:sz w:val="21"/>
              </w:rPr>
            </w:pPr>
          </w:p>
          <w:p w14:paraId="13A43A43">
            <w:pPr>
              <w:spacing w:line="264" w:lineRule="auto"/>
              <w:rPr>
                <w:rFonts w:ascii="Arial"/>
                <w:sz w:val="21"/>
              </w:rPr>
            </w:pPr>
          </w:p>
          <w:p w14:paraId="15BBCD49">
            <w:pPr>
              <w:spacing w:line="264" w:lineRule="auto"/>
              <w:rPr>
                <w:rFonts w:ascii="Arial"/>
                <w:sz w:val="21"/>
              </w:rPr>
            </w:pPr>
          </w:p>
          <w:p w14:paraId="6F017D3F">
            <w:pPr>
              <w:pStyle w:val="6"/>
              <w:spacing w:before="73" w:line="222" w:lineRule="auto"/>
              <w:ind w:left="95" w:right="82" w:firstLine="177"/>
            </w:pPr>
            <w:r>
              <w:rPr>
                <w:spacing w:val="4"/>
              </w:rPr>
              <w:t>21. 3. 1 机器人弧焊外部</w:t>
            </w:r>
            <w:r>
              <w:rPr>
                <w:spacing w:val="8"/>
              </w:rPr>
              <w:t>轴编程规范</w:t>
            </w:r>
          </w:p>
          <w:p w14:paraId="3A043FDA">
            <w:pPr>
              <w:pStyle w:val="6"/>
              <w:spacing w:before="2" w:line="221" w:lineRule="auto"/>
              <w:ind w:left="94" w:right="82" w:firstLine="179"/>
            </w:pPr>
            <w:r>
              <w:rPr>
                <w:spacing w:val="4"/>
              </w:rPr>
              <w:t>21. 3. 2 机器人弧焊接触</w:t>
            </w:r>
            <w:r>
              <w:rPr>
                <w:spacing w:val="9"/>
              </w:rPr>
              <w:t>传感编程规范</w:t>
            </w:r>
          </w:p>
          <w:p w14:paraId="7AE7A58A">
            <w:pPr>
              <w:pStyle w:val="6"/>
              <w:spacing w:before="1" w:line="221" w:lineRule="auto"/>
              <w:ind w:left="99" w:right="82" w:firstLine="173"/>
            </w:pPr>
            <w:r>
              <w:rPr>
                <w:spacing w:val="4"/>
              </w:rPr>
              <w:t>21. 3. 3 机器人弧焊多层</w:t>
            </w:r>
            <w:r>
              <w:rPr>
                <w:spacing w:val="8"/>
              </w:rPr>
              <w:t>多道编程规范</w:t>
            </w:r>
          </w:p>
          <w:p w14:paraId="1A9974D1">
            <w:pPr>
              <w:pStyle w:val="6"/>
              <w:spacing w:line="222" w:lineRule="auto"/>
              <w:ind w:left="96" w:right="82" w:firstLine="176"/>
            </w:pPr>
            <w:r>
              <w:rPr>
                <w:spacing w:val="4"/>
              </w:rPr>
              <w:t>21. 3. 4 机器人弧焊复杂</w:t>
            </w:r>
            <w:r>
              <w:rPr>
                <w:spacing w:val="8"/>
              </w:rPr>
              <w:t>焊缝编程规范</w:t>
            </w:r>
          </w:p>
          <w:p w14:paraId="4C45A2B4">
            <w:pPr>
              <w:pStyle w:val="6"/>
              <w:spacing w:before="1" w:line="235" w:lineRule="auto"/>
              <w:ind w:left="95" w:right="82" w:firstLine="177"/>
            </w:pPr>
            <w:r>
              <w:rPr>
                <w:spacing w:val="4"/>
              </w:rPr>
              <w:t>21. 3. 5 机器人弧焊焊接</w:t>
            </w:r>
            <w:r>
              <w:rPr>
                <w:spacing w:val="6"/>
              </w:rPr>
              <w:t>工艺</w:t>
            </w:r>
          </w:p>
        </w:tc>
      </w:tr>
      <w:tr w14:paraId="3C011AD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00" w:hRule="atLeast"/>
        </w:trPr>
        <w:tc>
          <w:tcPr>
            <w:tcW w:w="547" w:type="dxa"/>
            <w:vMerge w:val="continue"/>
            <w:tcBorders>
              <w:top w:val="nil"/>
              <w:left w:val="single" w:color="231F20" w:sz="6" w:space="0"/>
              <w:bottom w:val="single" w:color="231F20" w:sz="6" w:space="0"/>
            </w:tcBorders>
            <w:vAlign w:val="top"/>
          </w:tcPr>
          <w:p w14:paraId="4AC91AEC">
            <w:pPr>
              <w:rPr>
                <w:rFonts w:ascii="Arial"/>
                <w:sz w:val="21"/>
              </w:rPr>
            </w:pPr>
          </w:p>
        </w:tc>
        <w:tc>
          <w:tcPr>
            <w:tcW w:w="1080" w:type="dxa"/>
            <w:tcBorders>
              <w:bottom w:val="single" w:color="231F20" w:sz="6" w:space="0"/>
            </w:tcBorders>
            <w:vAlign w:val="top"/>
          </w:tcPr>
          <w:p w14:paraId="4AAC9D1D">
            <w:pPr>
              <w:spacing w:line="288" w:lineRule="auto"/>
              <w:rPr>
                <w:rFonts w:ascii="Arial"/>
                <w:sz w:val="21"/>
              </w:rPr>
            </w:pPr>
          </w:p>
          <w:p w14:paraId="5453445D">
            <w:pPr>
              <w:spacing w:line="288" w:lineRule="auto"/>
              <w:rPr>
                <w:rFonts w:ascii="Arial"/>
                <w:sz w:val="21"/>
              </w:rPr>
            </w:pPr>
          </w:p>
          <w:p w14:paraId="7F927763">
            <w:pPr>
              <w:spacing w:line="288" w:lineRule="auto"/>
              <w:rPr>
                <w:rFonts w:ascii="Arial"/>
                <w:sz w:val="21"/>
              </w:rPr>
            </w:pPr>
          </w:p>
          <w:p w14:paraId="4D8C0F16">
            <w:pPr>
              <w:spacing w:line="288" w:lineRule="auto"/>
              <w:rPr>
                <w:rFonts w:ascii="Arial"/>
                <w:sz w:val="21"/>
              </w:rPr>
            </w:pPr>
          </w:p>
          <w:p w14:paraId="333180F7">
            <w:pPr>
              <w:pStyle w:val="6"/>
              <w:spacing w:before="73" w:line="233" w:lineRule="auto"/>
              <w:ind w:left="85" w:right="91" w:firstLine="179"/>
            </w:pPr>
            <w:r>
              <w:rPr>
                <w:spacing w:val="-8"/>
              </w:rPr>
              <w:t>21. 4</w:t>
            </w:r>
            <w:r>
              <w:t xml:space="preserve">    </w:t>
            </w:r>
            <w:r>
              <w:rPr>
                <w:spacing w:val="-8"/>
              </w:rPr>
              <w:t>焊</w:t>
            </w:r>
            <w:r>
              <w:rPr>
                <w:spacing w:val="8"/>
              </w:rPr>
              <w:t>后检查</w:t>
            </w:r>
          </w:p>
        </w:tc>
        <w:tc>
          <w:tcPr>
            <w:tcW w:w="2340" w:type="dxa"/>
            <w:tcBorders>
              <w:bottom w:val="single" w:color="231F20" w:sz="6" w:space="0"/>
            </w:tcBorders>
            <w:vAlign w:val="top"/>
          </w:tcPr>
          <w:p w14:paraId="5C33E7D3">
            <w:pPr>
              <w:spacing w:line="249" w:lineRule="auto"/>
              <w:rPr>
                <w:rFonts w:ascii="Arial"/>
                <w:sz w:val="21"/>
              </w:rPr>
            </w:pPr>
          </w:p>
          <w:p w14:paraId="6CD4EDA0">
            <w:pPr>
              <w:spacing w:line="250" w:lineRule="auto"/>
              <w:rPr>
                <w:rFonts w:ascii="Arial"/>
                <w:sz w:val="21"/>
              </w:rPr>
            </w:pPr>
          </w:p>
          <w:p w14:paraId="5859589C">
            <w:pPr>
              <w:spacing w:line="250" w:lineRule="auto"/>
              <w:rPr>
                <w:rFonts w:ascii="Arial"/>
                <w:sz w:val="21"/>
              </w:rPr>
            </w:pPr>
          </w:p>
          <w:p w14:paraId="03DDACD2">
            <w:pPr>
              <w:pStyle w:val="6"/>
              <w:spacing w:before="73" w:line="221" w:lineRule="auto"/>
              <w:ind w:left="91" w:right="86" w:firstLine="176"/>
            </w:pPr>
            <w:r>
              <w:rPr>
                <w:spacing w:val="-5"/>
              </w:rPr>
              <w:t>21. 4.</w:t>
            </w:r>
            <w:r>
              <w:rPr>
                <w:spacing w:val="18"/>
              </w:rPr>
              <w:t xml:space="preserve"> </w:t>
            </w:r>
            <w:r>
              <w:rPr>
                <w:spacing w:val="-5"/>
              </w:rPr>
              <w:t>1</w:t>
            </w:r>
            <w:r>
              <w:rPr>
                <w:spacing w:val="14"/>
                <w:w w:val="101"/>
              </w:rPr>
              <w:t xml:space="preserve"> </w:t>
            </w:r>
            <w:r>
              <w:rPr>
                <w:spacing w:val="-5"/>
              </w:rPr>
              <w:t>能</w:t>
            </w:r>
            <w:r>
              <w:rPr>
                <w:spacing w:val="-19"/>
              </w:rPr>
              <w:t xml:space="preserve"> </w:t>
            </w:r>
            <w:r>
              <w:rPr>
                <w:spacing w:val="-5"/>
              </w:rPr>
              <w:t>分</w:t>
            </w:r>
            <w:r>
              <w:rPr>
                <w:spacing w:val="-18"/>
              </w:rPr>
              <w:t xml:space="preserve"> </w:t>
            </w:r>
            <w:r>
              <w:rPr>
                <w:spacing w:val="-5"/>
              </w:rPr>
              <w:t>析</w:t>
            </w:r>
            <w:r>
              <w:rPr>
                <w:spacing w:val="-18"/>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9"/>
              </w:rPr>
              <w:t>焊焊缝表面缺陷产生原因</w:t>
            </w:r>
          </w:p>
          <w:p w14:paraId="2E5FEACC">
            <w:pPr>
              <w:pStyle w:val="6"/>
              <w:spacing w:before="1" w:line="226" w:lineRule="auto"/>
              <w:ind w:left="91" w:right="86" w:firstLine="176"/>
            </w:pPr>
            <w:r>
              <w:rPr>
                <w:spacing w:val="-4"/>
              </w:rPr>
              <w:t>21. 4. 2</w:t>
            </w:r>
            <w:r>
              <w:rPr>
                <w:spacing w:val="24"/>
                <w:w w:val="101"/>
              </w:rPr>
              <w:t xml:space="preserve"> </w:t>
            </w:r>
            <w:r>
              <w:rPr>
                <w:spacing w:val="-4"/>
              </w:rPr>
              <w:t>能</w:t>
            </w:r>
            <w:r>
              <w:rPr>
                <w:spacing w:val="-19"/>
              </w:rPr>
              <w:t xml:space="preserve"> </w:t>
            </w:r>
            <w:r>
              <w:rPr>
                <w:spacing w:val="-4"/>
              </w:rPr>
              <w:t>制</w:t>
            </w:r>
            <w:r>
              <w:rPr>
                <w:spacing w:val="-20"/>
              </w:rPr>
              <w:t xml:space="preserve"> </w:t>
            </w:r>
            <w:r>
              <w:rPr>
                <w:spacing w:val="-4"/>
              </w:rPr>
              <w:t>备</w:t>
            </w:r>
            <w:r>
              <w:rPr>
                <w:spacing w:val="-18"/>
              </w:rPr>
              <w:t xml:space="preserve"> </w:t>
            </w:r>
            <w:r>
              <w:rPr>
                <w:spacing w:val="-4"/>
              </w:rPr>
              <w:t>机</w:t>
            </w:r>
            <w:r>
              <w:rPr>
                <w:spacing w:val="-18"/>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7"/>
              </w:rPr>
              <w:t>焊焊缝断面试样</w:t>
            </w:r>
            <w:r>
              <w:rPr>
                <w:spacing w:val="-18"/>
              </w:rPr>
              <w:t xml:space="preserve"> </w:t>
            </w:r>
            <w:r>
              <w:rPr>
                <w:spacing w:val="7"/>
              </w:rPr>
              <w:t>，测量弧焊</w:t>
            </w:r>
            <w:r>
              <w:rPr>
                <w:spacing w:val="8"/>
              </w:rPr>
              <w:t>焊缝断面尺寸</w:t>
            </w:r>
          </w:p>
        </w:tc>
        <w:tc>
          <w:tcPr>
            <w:tcW w:w="2266" w:type="dxa"/>
            <w:tcBorders>
              <w:bottom w:val="single" w:color="231F20" w:sz="6" w:space="0"/>
              <w:right w:val="single" w:color="231F20" w:sz="6" w:space="0"/>
            </w:tcBorders>
            <w:vAlign w:val="top"/>
          </w:tcPr>
          <w:p w14:paraId="78D5BD93">
            <w:pPr>
              <w:spacing w:line="308" w:lineRule="auto"/>
              <w:rPr>
                <w:rFonts w:ascii="Arial"/>
                <w:sz w:val="21"/>
              </w:rPr>
            </w:pPr>
          </w:p>
          <w:p w14:paraId="7E15D2EF">
            <w:pPr>
              <w:spacing w:line="308" w:lineRule="auto"/>
              <w:rPr>
                <w:rFonts w:ascii="Arial"/>
                <w:sz w:val="21"/>
              </w:rPr>
            </w:pPr>
          </w:p>
          <w:p w14:paraId="3814D9A2">
            <w:pPr>
              <w:pStyle w:val="6"/>
              <w:spacing w:before="73" w:line="222" w:lineRule="auto"/>
              <w:ind w:left="96" w:right="82" w:firstLine="177"/>
            </w:pPr>
            <w:r>
              <w:rPr>
                <w:spacing w:val="4"/>
              </w:rPr>
              <w:t>21. 4. 1 机器人弧焊焊缝</w:t>
            </w:r>
            <w:r>
              <w:rPr>
                <w:spacing w:val="9"/>
              </w:rPr>
              <w:t>表面缺陷基本知识</w:t>
            </w:r>
          </w:p>
          <w:p w14:paraId="38A89D03">
            <w:pPr>
              <w:pStyle w:val="6"/>
              <w:spacing w:line="225" w:lineRule="auto"/>
              <w:ind w:left="96" w:right="82" w:firstLine="176"/>
            </w:pPr>
            <w:r>
              <w:rPr>
                <w:spacing w:val="4"/>
              </w:rPr>
              <w:t>21. 4. 2 机器人弧焊焊缝</w:t>
            </w:r>
            <w:r>
              <w:rPr>
                <w:spacing w:val="15"/>
              </w:rPr>
              <w:t>断面试样制备方法</w:t>
            </w:r>
            <w:r>
              <w:rPr>
                <w:spacing w:val="-11"/>
              </w:rPr>
              <w:t xml:space="preserve"> </w:t>
            </w:r>
            <w:r>
              <w:rPr>
                <w:spacing w:val="15"/>
              </w:rPr>
              <w:t>，弧焊</w:t>
            </w:r>
            <w:r>
              <w:rPr>
                <w:spacing w:val="16"/>
              </w:rPr>
              <w:t>焊缝量具使用方法</w:t>
            </w:r>
            <w:r>
              <w:rPr>
                <w:spacing w:val="-22"/>
              </w:rPr>
              <w:t xml:space="preserve"> </w:t>
            </w:r>
            <w:r>
              <w:rPr>
                <w:spacing w:val="16"/>
              </w:rPr>
              <w:t>、测量</w:t>
            </w:r>
            <w:r>
              <w:rPr>
                <w:spacing w:val="5"/>
              </w:rPr>
              <w:t>知识</w:t>
            </w:r>
          </w:p>
        </w:tc>
      </w:tr>
    </w:tbl>
    <w:p w14:paraId="2F62C5A2">
      <w:pPr>
        <w:pStyle w:val="2"/>
      </w:pPr>
    </w:p>
    <w:p w14:paraId="4942E0CA">
      <w:pPr>
        <w:sectPr>
          <w:headerReference r:id="rId171" w:type="default"/>
          <w:footerReference r:id="rId172" w:type="default"/>
          <w:pgSz w:w="8727" w:h="12240"/>
          <w:pgMar w:top="1071" w:right="1298" w:bottom="993" w:left="1179" w:header="800" w:footer="794" w:gutter="0"/>
          <w:cols w:space="720" w:num="1"/>
        </w:sectPr>
      </w:pPr>
    </w:p>
    <w:p w14:paraId="28E684B8">
      <w:pPr>
        <w:pStyle w:val="2"/>
        <w:spacing w:line="427" w:lineRule="auto"/>
      </w:pPr>
    </w:p>
    <w:p w14:paraId="4A9DBE91">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5196F498">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6C1430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6CC868FF">
            <w:pPr>
              <w:pStyle w:val="6"/>
              <w:spacing w:before="134" w:line="233" w:lineRule="auto"/>
              <w:ind w:left="90" w:right="96"/>
            </w:pPr>
            <w:r>
              <w:rPr>
                <w:spacing w:val="5"/>
              </w:rPr>
              <w:t>职业功能</w:t>
            </w:r>
          </w:p>
        </w:tc>
        <w:tc>
          <w:tcPr>
            <w:tcW w:w="1080" w:type="dxa"/>
            <w:tcBorders>
              <w:top w:val="single" w:color="231F20" w:sz="6" w:space="0"/>
            </w:tcBorders>
            <w:vAlign w:val="top"/>
          </w:tcPr>
          <w:p w14:paraId="6BFD7F18">
            <w:pPr>
              <w:pStyle w:val="6"/>
              <w:spacing w:before="263" w:line="184" w:lineRule="auto"/>
              <w:ind w:left="178"/>
            </w:pPr>
            <w:r>
              <w:rPr>
                <w:spacing w:val="8"/>
              </w:rPr>
              <w:t>工作内容</w:t>
            </w:r>
          </w:p>
        </w:tc>
        <w:tc>
          <w:tcPr>
            <w:tcW w:w="2340" w:type="dxa"/>
            <w:tcBorders>
              <w:top w:val="single" w:color="231F20" w:sz="6" w:space="0"/>
            </w:tcBorders>
            <w:vAlign w:val="top"/>
          </w:tcPr>
          <w:p w14:paraId="72395245">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4009C5B">
            <w:pPr>
              <w:pStyle w:val="6"/>
              <w:spacing w:before="262" w:line="185" w:lineRule="auto"/>
              <w:ind w:left="595"/>
            </w:pPr>
            <w:r>
              <w:rPr>
                <w:spacing w:val="9"/>
              </w:rPr>
              <w:t>相关知识要求</w:t>
            </w:r>
          </w:p>
        </w:tc>
      </w:tr>
      <w:tr w14:paraId="221A39E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98" w:hRule="atLeast"/>
        </w:trPr>
        <w:tc>
          <w:tcPr>
            <w:tcW w:w="547" w:type="dxa"/>
            <w:vMerge w:val="restart"/>
            <w:tcBorders>
              <w:left w:val="single" w:color="231F20" w:sz="6" w:space="0"/>
              <w:bottom w:val="nil"/>
            </w:tcBorders>
            <w:vAlign w:val="top"/>
          </w:tcPr>
          <w:p w14:paraId="1139747B">
            <w:pPr>
              <w:spacing w:line="250" w:lineRule="auto"/>
              <w:rPr>
                <w:rFonts w:ascii="Arial"/>
                <w:sz w:val="21"/>
              </w:rPr>
            </w:pPr>
          </w:p>
          <w:p w14:paraId="4ED2CEC9">
            <w:pPr>
              <w:spacing w:line="250" w:lineRule="auto"/>
              <w:rPr>
                <w:rFonts w:ascii="Arial"/>
                <w:sz w:val="21"/>
              </w:rPr>
            </w:pPr>
          </w:p>
          <w:p w14:paraId="50FEE36B">
            <w:pPr>
              <w:spacing w:line="250" w:lineRule="auto"/>
              <w:rPr>
                <w:rFonts w:ascii="Arial"/>
                <w:sz w:val="21"/>
              </w:rPr>
            </w:pPr>
          </w:p>
          <w:p w14:paraId="62D0E1D8">
            <w:pPr>
              <w:spacing w:line="250" w:lineRule="auto"/>
              <w:rPr>
                <w:rFonts w:ascii="Arial"/>
                <w:sz w:val="21"/>
              </w:rPr>
            </w:pPr>
          </w:p>
          <w:p w14:paraId="4E0DA623">
            <w:pPr>
              <w:spacing w:line="250" w:lineRule="auto"/>
              <w:rPr>
                <w:rFonts w:ascii="Arial"/>
                <w:sz w:val="21"/>
              </w:rPr>
            </w:pPr>
          </w:p>
          <w:p w14:paraId="547D89B6">
            <w:pPr>
              <w:spacing w:line="250" w:lineRule="auto"/>
              <w:rPr>
                <w:rFonts w:ascii="Arial"/>
                <w:sz w:val="21"/>
              </w:rPr>
            </w:pPr>
          </w:p>
          <w:p w14:paraId="37591041">
            <w:pPr>
              <w:spacing w:line="250" w:lineRule="auto"/>
              <w:rPr>
                <w:rFonts w:ascii="Arial"/>
                <w:sz w:val="21"/>
              </w:rPr>
            </w:pPr>
          </w:p>
          <w:p w14:paraId="68FB94BF">
            <w:pPr>
              <w:spacing w:line="250" w:lineRule="auto"/>
              <w:rPr>
                <w:rFonts w:ascii="Arial"/>
                <w:sz w:val="21"/>
              </w:rPr>
            </w:pPr>
          </w:p>
          <w:p w14:paraId="5CC81544">
            <w:pPr>
              <w:spacing w:line="250" w:lineRule="auto"/>
              <w:rPr>
                <w:rFonts w:ascii="Arial"/>
                <w:sz w:val="21"/>
              </w:rPr>
            </w:pPr>
          </w:p>
          <w:p w14:paraId="12B4D2B3">
            <w:pPr>
              <w:spacing w:line="250" w:lineRule="auto"/>
              <w:rPr>
                <w:rFonts w:ascii="Arial"/>
                <w:sz w:val="21"/>
              </w:rPr>
            </w:pPr>
          </w:p>
          <w:p w14:paraId="5EA21F1C">
            <w:pPr>
              <w:spacing w:line="250" w:lineRule="auto"/>
              <w:rPr>
                <w:rFonts w:ascii="Arial"/>
                <w:sz w:val="21"/>
              </w:rPr>
            </w:pPr>
          </w:p>
          <w:p w14:paraId="37D12C69">
            <w:pPr>
              <w:spacing w:line="250" w:lineRule="auto"/>
              <w:rPr>
                <w:rFonts w:ascii="Arial"/>
                <w:sz w:val="21"/>
              </w:rPr>
            </w:pPr>
          </w:p>
          <w:p w14:paraId="47C9BDEE">
            <w:pPr>
              <w:spacing w:line="250" w:lineRule="auto"/>
              <w:rPr>
                <w:rFonts w:ascii="Arial"/>
                <w:sz w:val="21"/>
              </w:rPr>
            </w:pPr>
          </w:p>
          <w:p w14:paraId="5862BEE6">
            <w:pPr>
              <w:spacing w:line="250" w:lineRule="auto"/>
              <w:rPr>
                <w:rFonts w:ascii="Arial"/>
                <w:sz w:val="21"/>
              </w:rPr>
            </w:pPr>
          </w:p>
          <w:p w14:paraId="051C1689">
            <w:pPr>
              <w:pStyle w:val="6"/>
              <w:spacing w:before="73" w:line="164" w:lineRule="auto"/>
              <w:ind w:left="135"/>
            </w:pPr>
            <w:r>
              <w:rPr>
                <w:spacing w:val="-9"/>
              </w:rPr>
              <w:t>22.</w:t>
            </w:r>
          </w:p>
          <w:p w14:paraId="1FFF39E2">
            <w:pPr>
              <w:pStyle w:val="6"/>
              <w:spacing w:before="49" w:line="179" w:lineRule="exact"/>
              <w:ind w:left="177" w:right="185" w:firstLine="1"/>
              <w:jc w:val="both"/>
            </w:pPr>
            <w:r>
              <w:rPr>
                <w:spacing w:val="1"/>
              </w:rPr>
              <w:t>机</w:t>
            </w:r>
            <w:r>
              <w:rPr>
                <w:spacing w:val="3"/>
              </w:rPr>
              <w:t>器</w:t>
            </w:r>
            <w:r>
              <w:rPr>
                <w:spacing w:val="3"/>
                <w:position w:val="-1"/>
              </w:rPr>
              <w:t>人点</w:t>
            </w:r>
            <w:r>
              <w:rPr>
                <w:spacing w:val="3"/>
              </w:rPr>
              <w:t>焊</w:t>
            </w:r>
          </w:p>
        </w:tc>
        <w:tc>
          <w:tcPr>
            <w:tcW w:w="1080" w:type="dxa"/>
            <w:vAlign w:val="top"/>
          </w:tcPr>
          <w:p w14:paraId="7C559270">
            <w:pPr>
              <w:spacing w:line="243" w:lineRule="auto"/>
              <w:rPr>
                <w:rFonts w:ascii="Arial"/>
                <w:sz w:val="21"/>
              </w:rPr>
            </w:pPr>
          </w:p>
          <w:p w14:paraId="3B01FC98">
            <w:pPr>
              <w:spacing w:line="243" w:lineRule="auto"/>
              <w:rPr>
                <w:rFonts w:ascii="Arial"/>
                <w:sz w:val="21"/>
              </w:rPr>
            </w:pPr>
          </w:p>
          <w:p w14:paraId="0FD9B405">
            <w:pPr>
              <w:spacing w:line="243" w:lineRule="auto"/>
              <w:rPr>
                <w:rFonts w:ascii="Arial"/>
                <w:sz w:val="21"/>
              </w:rPr>
            </w:pPr>
          </w:p>
          <w:p w14:paraId="4A693610">
            <w:pPr>
              <w:spacing w:line="243" w:lineRule="auto"/>
              <w:rPr>
                <w:rFonts w:ascii="Arial"/>
                <w:sz w:val="21"/>
              </w:rPr>
            </w:pPr>
          </w:p>
          <w:p w14:paraId="1785A1F9">
            <w:pPr>
              <w:spacing w:line="243" w:lineRule="auto"/>
              <w:rPr>
                <w:rFonts w:ascii="Arial"/>
                <w:sz w:val="21"/>
              </w:rPr>
            </w:pPr>
          </w:p>
          <w:p w14:paraId="1C14689D">
            <w:pPr>
              <w:spacing w:line="243" w:lineRule="auto"/>
              <w:rPr>
                <w:rFonts w:ascii="Arial"/>
                <w:sz w:val="21"/>
              </w:rPr>
            </w:pPr>
          </w:p>
          <w:p w14:paraId="7CB6CB3D">
            <w:pPr>
              <w:spacing w:line="244" w:lineRule="auto"/>
              <w:rPr>
                <w:rFonts w:ascii="Arial"/>
                <w:sz w:val="21"/>
              </w:rPr>
            </w:pPr>
          </w:p>
          <w:p w14:paraId="655E5451">
            <w:pPr>
              <w:spacing w:line="244" w:lineRule="auto"/>
              <w:rPr>
                <w:rFonts w:ascii="Arial"/>
                <w:sz w:val="21"/>
              </w:rPr>
            </w:pPr>
          </w:p>
          <w:p w14:paraId="22BC7974">
            <w:pPr>
              <w:pStyle w:val="6"/>
              <w:spacing w:before="73" w:line="234" w:lineRule="auto"/>
              <w:ind w:left="87" w:right="91" w:firstLine="177"/>
            </w:pPr>
            <w:r>
              <w:rPr>
                <w:spacing w:val="-11"/>
              </w:rPr>
              <w:t>22.</w:t>
            </w:r>
            <w:r>
              <w:rPr>
                <w:spacing w:val="13"/>
              </w:rPr>
              <w:t xml:space="preserve"> </w:t>
            </w:r>
            <w:r>
              <w:rPr>
                <w:spacing w:val="-11"/>
              </w:rPr>
              <w:t>1</w:t>
            </w:r>
            <w:r>
              <w:rPr>
                <w:spacing w:val="16"/>
              </w:rPr>
              <w:t xml:space="preserve">   </w:t>
            </w:r>
            <w:r>
              <w:rPr>
                <w:spacing w:val="-11"/>
              </w:rPr>
              <w:t>示</w:t>
            </w:r>
            <w:r>
              <w:rPr>
                <w:spacing w:val="7"/>
              </w:rPr>
              <w:t>教编程</w:t>
            </w:r>
          </w:p>
        </w:tc>
        <w:tc>
          <w:tcPr>
            <w:tcW w:w="2340" w:type="dxa"/>
            <w:vAlign w:val="top"/>
          </w:tcPr>
          <w:p w14:paraId="02D8E4FB">
            <w:pPr>
              <w:spacing w:line="334" w:lineRule="auto"/>
              <w:rPr>
                <w:rFonts w:ascii="Arial"/>
                <w:sz w:val="21"/>
              </w:rPr>
            </w:pPr>
          </w:p>
          <w:p w14:paraId="513B84B0">
            <w:pPr>
              <w:pStyle w:val="6"/>
              <w:spacing w:before="73" w:line="222" w:lineRule="auto"/>
              <w:ind w:left="91" w:right="86" w:firstLine="176"/>
            </w:pPr>
            <w:r>
              <w:rPr>
                <w:spacing w:val="-6"/>
              </w:rPr>
              <w:t>22.</w:t>
            </w:r>
            <w:r>
              <w:rPr>
                <w:spacing w:val="17"/>
                <w:w w:val="101"/>
              </w:rPr>
              <w:t xml:space="preserve"> </w:t>
            </w:r>
            <w:r>
              <w:rPr>
                <w:spacing w:val="-6"/>
              </w:rPr>
              <w:t>1.</w:t>
            </w:r>
            <w:r>
              <w:rPr>
                <w:spacing w:val="12"/>
              </w:rPr>
              <w:t xml:space="preserve"> </w:t>
            </w:r>
            <w:r>
              <w:rPr>
                <w:spacing w:val="-6"/>
              </w:rPr>
              <w:t>1</w:t>
            </w:r>
            <w:r>
              <w:rPr>
                <w:spacing w:val="15"/>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9"/>
              </w:rPr>
              <w:t xml:space="preserve"> </w:t>
            </w:r>
            <w:r>
              <w:rPr>
                <w:spacing w:val="-6"/>
              </w:rPr>
              <w:t>机</w:t>
            </w:r>
            <w:r>
              <w:rPr>
                <w:spacing w:val="-17"/>
              </w:rPr>
              <w:t xml:space="preserve"> </w:t>
            </w:r>
            <w:r>
              <w:rPr>
                <w:spacing w:val="-6"/>
              </w:rPr>
              <w:t>器</w:t>
            </w:r>
            <w:r>
              <w:rPr>
                <w:spacing w:val="-18"/>
              </w:rPr>
              <w:t xml:space="preserve"> </w:t>
            </w:r>
            <w:r>
              <w:rPr>
                <w:spacing w:val="-6"/>
              </w:rPr>
              <w:t>人</w:t>
            </w:r>
            <w:r>
              <w:rPr>
                <w:spacing w:val="-16"/>
              </w:rPr>
              <w:t xml:space="preserve"> </w:t>
            </w:r>
            <w:r>
              <w:rPr>
                <w:spacing w:val="-6"/>
              </w:rPr>
              <w:t>点</w:t>
            </w:r>
            <w:r>
              <w:rPr>
                <w:spacing w:val="9"/>
              </w:rPr>
              <w:t>焊工件位置平移</w:t>
            </w:r>
          </w:p>
          <w:p w14:paraId="1AA1F370">
            <w:pPr>
              <w:pStyle w:val="6"/>
              <w:spacing w:before="2" w:line="221" w:lineRule="auto"/>
              <w:ind w:left="91" w:right="86" w:firstLine="176"/>
            </w:pPr>
            <w:r>
              <w:rPr>
                <w:spacing w:val="-5"/>
              </w:rPr>
              <w:t>22.</w:t>
            </w:r>
            <w:r>
              <w:rPr>
                <w:spacing w:val="22"/>
              </w:rPr>
              <w:t xml:space="preserve"> </w:t>
            </w:r>
            <w:r>
              <w:rPr>
                <w:spacing w:val="-5"/>
              </w:rPr>
              <w:t>1. 2</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9"/>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9"/>
              </w:rPr>
              <w:t>焊运行状态数值设定</w:t>
            </w:r>
          </w:p>
          <w:p w14:paraId="6D903BF7">
            <w:pPr>
              <w:pStyle w:val="6"/>
              <w:spacing w:before="2" w:line="221" w:lineRule="auto"/>
              <w:ind w:left="88" w:right="86" w:firstLine="179"/>
            </w:pPr>
            <w:r>
              <w:rPr>
                <w:spacing w:val="-5"/>
              </w:rPr>
              <w:t>22.</w:t>
            </w:r>
            <w:r>
              <w:rPr>
                <w:spacing w:val="22"/>
              </w:rPr>
              <w:t xml:space="preserve"> </w:t>
            </w:r>
            <w:r>
              <w:rPr>
                <w:spacing w:val="-5"/>
              </w:rPr>
              <w:t>1. 3</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9"/>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10"/>
              </w:rPr>
              <w:t>焊多工位外部启动装置的设</w:t>
            </w:r>
            <w:r>
              <w:rPr>
                <w:spacing w:val="3"/>
              </w:rPr>
              <w:t>定</w:t>
            </w:r>
          </w:p>
          <w:p w14:paraId="12868149">
            <w:pPr>
              <w:pStyle w:val="6"/>
              <w:spacing w:before="2" w:line="220" w:lineRule="auto"/>
              <w:ind w:left="91" w:right="86" w:firstLine="176"/>
            </w:pPr>
            <w:r>
              <w:rPr>
                <w:spacing w:val="-5"/>
              </w:rPr>
              <w:t>22.</w:t>
            </w:r>
            <w:r>
              <w:rPr>
                <w:spacing w:val="24"/>
                <w:w w:val="101"/>
              </w:rPr>
              <w:t xml:space="preserve"> </w:t>
            </w:r>
            <w:r>
              <w:rPr>
                <w:spacing w:val="-5"/>
              </w:rPr>
              <w:t>1. 4</w:t>
            </w:r>
            <w:r>
              <w:rPr>
                <w:spacing w:val="14"/>
                <w:w w:val="101"/>
              </w:rPr>
              <w:t xml:space="preserve"> </w:t>
            </w:r>
            <w:r>
              <w:rPr>
                <w:spacing w:val="-5"/>
              </w:rPr>
              <w:t>能</w:t>
            </w:r>
            <w:r>
              <w:rPr>
                <w:spacing w:val="-23"/>
              </w:rPr>
              <w:t xml:space="preserve"> </w:t>
            </w:r>
            <w:r>
              <w:rPr>
                <w:spacing w:val="-5"/>
              </w:rPr>
              <w:t>设</w:t>
            </w:r>
            <w:r>
              <w:rPr>
                <w:spacing w:val="-20"/>
              </w:rPr>
              <w:t xml:space="preserve"> </w:t>
            </w:r>
            <w:r>
              <w:rPr>
                <w:spacing w:val="-5"/>
              </w:rPr>
              <w:t>定</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5"/>
              </w:rPr>
              <w:t xml:space="preserve"> </w:t>
            </w:r>
            <w:r>
              <w:rPr>
                <w:spacing w:val="-5"/>
              </w:rPr>
              <w:t>点</w:t>
            </w:r>
            <w:r>
              <w:rPr>
                <w:spacing w:val="9"/>
              </w:rPr>
              <w:t>焊与外部系统通信</w:t>
            </w:r>
          </w:p>
          <w:p w14:paraId="669E50C9">
            <w:pPr>
              <w:pStyle w:val="6"/>
              <w:spacing w:line="223" w:lineRule="auto"/>
              <w:ind w:left="89" w:right="86" w:firstLine="177"/>
            </w:pPr>
            <w:r>
              <w:rPr>
                <w:spacing w:val="-5"/>
              </w:rPr>
              <w:t>22.</w:t>
            </w:r>
            <w:r>
              <w:rPr>
                <w:spacing w:val="20"/>
                <w:w w:val="101"/>
              </w:rPr>
              <w:t xml:space="preserve"> </w:t>
            </w:r>
            <w:r>
              <w:rPr>
                <w:spacing w:val="-5"/>
              </w:rPr>
              <w:t>1. 5</w:t>
            </w:r>
            <w:r>
              <w:rPr>
                <w:spacing w:val="14"/>
                <w:w w:val="101"/>
              </w:rPr>
              <w:t xml:space="preserve"> </w:t>
            </w:r>
            <w:r>
              <w:rPr>
                <w:spacing w:val="-5"/>
              </w:rPr>
              <w:t>能</w:t>
            </w:r>
            <w:r>
              <w:rPr>
                <w:spacing w:val="-23"/>
              </w:rPr>
              <w:t xml:space="preserve"> </w:t>
            </w:r>
            <w:r>
              <w:rPr>
                <w:spacing w:val="-5"/>
              </w:rPr>
              <w:t>设</w:t>
            </w:r>
            <w:r>
              <w:rPr>
                <w:spacing w:val="-20"/>
              </w:rPr>
              <w:t xml:space="preserve"> </w:t>
            </w:r>
            <w:r>
              <w:rPr>
                <w:spacing w:val="-5"/>
              </w:rPr>
              <w:t>定</w:t>
            </w:r>
            <w:r>
              <w:rPr>
                <w:spacing w:val="-14"/>
              </w:rPr>
              <w:t xml:space="preserve"> </w:t>
            </w:r>
            <w:r>
              <w:rPr>
                <w:spacing w:val="-5"/>
              </w:rPr>
              <w:t>和</w:t>
            </w:r>
            <w:r>
              <w:rPr>
                <w:spacing w:val="-18"/>
              </w:rPr>
              <w:t xml:space="preserve"> </w:t>
            </w:r>
            <w:r>
              <w:rPr>
                <w:spacing w:val="-5"/>
              </w:rPr>
              <w:t>使</w:t>
            </w:r>
            <w:r>
              <w:rPr>
                <w:spacing w:val="-17"/>
              </w:rPr>
              <w:t xml:space="preserve"> </w:t>
            </w:r>
            <w:r>
              <w:rPr>
                <w:spacing w:val="-5"/>
              </w:rPr>
              <w:t>用</w:t>
            </w:r>
            <w:r>
              <w:rPr>
                <w:spacing w:val="-16"/>
              </w:rPr>
              <w:t xml:space="preserve"> </w:t>
            </w:r>
            <w:r>
              <w:rPr>
                <w:spacing w:val="-5"/>
              </w:rPr>
              <w:t>机</w:t>
            </w:r>
            <w:r>
              <w:rPr>
                <w:spacing w:val="9"/>
              </w:rPr>
              <w:t>器人点焊变量进行编程</w:t>
            </w:r>
          </w:p>
          <w:p w14:paraId="446C6BAF">
            <w:pPr>
              <w:pStyle w:val="6"/>
              <w:spacing w:line="228" w:lineRule="auto"/>
              <w:ind w:left="89" w:right="86" w:firstLine="178"/>
            </w:pPr>
            <w:r>
              <w:rPr>
                <w:spacing w:val="-5"/>
              </w:rPr>
              <w:t>22.</w:t>
            </w:r>
            <w:r>
              <w:rPr>
                <w:spacing w:val="23"/>
              </w:rPr>
              <w:t xml:space="preserve"> </w:t>
            </w:r>
            <w:r>
              <w:rPr>
                <w:spacing w:val="-5"/>
              </w:rPr>
              <w:t>1. 6</w:t>
            </w:r>
            <w:r>
              <w:rPr>
                <w:spacing w:val="14"/>
                <w:w w:val="101"/>
              </w:rPr>
              <w:t xml:space="preserve"> </w:t>
            </w:r>
            <w:r>
              <w:rPr>
                <w:spacing w:val="-5"/>
              </w:rPr>
              <w:t>能</w:t>
            </w:r>
            <w:r>
              <w:rPr>
                <w:spacing w:val="-21"/>
              </w:rPr>
              <w:t xml:space="preserve"> </w:t>
            </w:r>
            <w:r>
              <w:rPr>
                <w:spacing w:val="-5"/>
              </w:rPr>
              <w:t>更</w:t>
            </w:r>
            <w:r>
              <w:rPr>
                <w:spacing w:val="-20"/>
              </w:rPr>
              <w:t xml:space="preserve"> </w:t>
            </w:r>
            <w:r>
              <w:rPr>
                <w:spacing w:val="-5"/>
              </w:rPr>
              <w:t>换</w:t>
            </w:r>
            <w:r>
              <w:rPr>
                <w:spacing w:val="-19"/>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9"/>
              </w:rPr>
              <w:t>焊编码器电池并使机器人复</w:t>
            </w:r>
            <w:r>
              <w:rPr>
                <w:spacing w:val="3"/>
              </w:rPr>
              <w:t>位</w:t>
            </w:r>
          </w:p>
        </w:tc>
        <w:tc>
          <w:tcPr>
            <w:tcW w:w="2266" w:type="dxa"/>
            <w:tcBorders>
              <w:right w:val="single" w:color="231F20" w:sz="6" w:space="0"/>
            </w:tcBorders>
            <w:vAlign w:val="top"/>
          </w:tcPr>
          <w:p w14:paraId="235010DA">
            <w:pPr>
              <w:spacing w:line="466" w:lineRule="auto"/>
              <w:rPr>
                <w:rFonts w:ascii="Arial"/>
                <w:sz w:val="21"/>
              </w:rPr>
            </w:pPr>
          </w:p>
          <w:p w14:paraId="45E71673">
            <w:pPr>
              <w:pStyle w:val="6"/>
              <w:spacing w:before="73" w:line="222" w:lineRule="auto"/>
              <w:ind w:left="98" w:right="82" w:firstLine="174"/>
            </w:pPr>
            <w:r>
              <w:rPr>
                <w:spacing w:val="4"/>
              </w:rPr>
              <w:t>22. 1.</w:t>
            </w:r>
            <w:r>
              <w:rPr>
                <w:spacing w:val="17"/>
              </w:rPr>
              <w:t xml:space="preserve"> </w:t>
            </w:r>
            <w:r>
              <w:rPr>
                <w:spacing w:val="4"/>
              </w:rPr>
              <w:t>1 机器人点焊工件</w:t>
            </w:r>
            <w:r>
              <w:rPr>
                <w:spacing w:val="8"/>
              </w:rPr>
              <w:t>坐标位置平移</w:t>
            </w:r>
          </w:p>
          <w:p w14:paraId="0993A6AD">
            <w:pPr>
              <w:pStyle w:val="6"/>
              <w:spacing w:before="1" w:line="222" w:lineRule="auto"/>
              <w:ind w:left="92" w:right="82" w:firstLine="181"/>
            </w:pPr>
            <w:r>
              <w:rPr>
                <w:spacing w:val="4"/>
              </w:rPr>
              <w:t>22. 1. 2 机器人点焊高级</w:t>
            </w:r>
            <w:r>
              <w:rPr>
                <w:spacing w:val="8"/>
              </w:rPr>
              <w:t>设定</w:t>
            </w:r>
          </w:p>
          <w:p w14:paraId="5C712719">
            <w:pPr>
              <w:pStyle w:val="6"/>
              <w:spacing w:before="2" w:line="221" w:lineRule="auto"/>
              <w:ind w:left="94" w:right="82" w:firstLine="178"/>
            </w:pPr>
            <w:r>
              <w:rPr>
                <w:spacing w:val="4"/>
              </w:rPr>
              <w:t>22. 1. 3 机器人点焊多工</w:t>
            </w:r>
            <w:r>
              <w:rPr>
                <w:spacing w:val="9"/>
              </w:rPr>
              <w:t>位启动系统设定</w:t>
            </w:r>
          </w:p>
          <w:p w14:paraId="089C9FB7">
            <w:pPr>
              <w:pStyle w:val="6"/>
              <w:spacing w:line="222" w:lineRule="auto"/>
              <w:ind w:left="94" w:right="82" w:firstLine="178"/>
            </w:pPr>
            <w:r>
              <w:rPr>
                <w:spacing w:val="-3"/>
              </w:rPr>
              <w:t>22.</w:t>
            </w:r>
            <w:r>
              <w:rPr>
                <w:spacing w:val="12"/>
                <w:w w:val="101"/>
              </w:rPr>
              <w:t xml:space="preserve"> </w:t>
            </w:r>
            <w:r>
              <w:rPr>
                <w:spacing w:val="-3"/>
              </w:rPr>
              <w:t>1. 4</w:t>
            </w:r>
            <w:r>
              <w:rPr>
                <w:spacing w:val="33"/>
              </w:rPr>
              <w:t xml:space="preserve"> </w:t>
            </w:r>
            <w:r>
              <w:rPr>
                <w:spacing w:val="-3"/>
              </w:rPr>
              <w:t>机 器 人 点 焊</w:t>
            </w:r>
            <w:r>
              <w:rPr>
                <w:spacing w:val="1"/>
              </w:rPr>
              <w:t xml:space="preserve"> </w:t>
            </w:r>
            <w:r>
              <w:rPr>
                <w:spacing w:val="-3"/>
              </w:rPr>
              <w:t>输</w:t>
            </w:r>
            <w:r>
              <w:rPr>
                <w:spacing w:val="5"/>
              </w:rPr>
              <w:t>入</w:t>
            </w:r>
            <w:r>
              <w:rPr>
                <w:spacing w:val="-28"/>
              </w:rPr>
              <w:t xml:space="preserve"> </w:t>
            </w:r>
            <w:r>
              <w:rPr>
                <w:spacing w:val="5"/>
              </w:rPr>
              <w:t>、输出设定</w:t>
            </w:r>
          </w:p>
          <w:p w14:paraId="3C64188E">
            <w:pPr>
              <w:pStyle w:val="6"/>
              <w:spacing w:before="1" w:line="221" w:lineRule="auto"/>
              <w:ind w:left="93" w:right="82" w:firstLine="179"/>
            </w:pPr>
            <w:r>
              <w:rPr>
                <w:spacing w:val="4"/>
              </w:rPr>
              <w:t>22. 1. 5 机器人点焊变量</w:t>
            </w:r>
            <w:r>
              <w:rPr>
                <w:spacing w:val="9"/>
              </w:rPr>
              <w:t>类型及设定</w:t>
            </w:r>
          </w:p>
          <w:p w14:paraId="3A1CFF30">
            <w:pPr>
              <w:pStyle w:val="6"/>
              <w:spacing w:before="3" w:line="225" w:lineRule="auto"/>
              <w:ind w:left="94" w:right="82" w:firstLine="179"/>
            </w:pPr>
            <w:r>
              <w:rPr>
                <w:spacing w:val="4"/>
              </w:rPr>
              <w:t>22. 1. 6 机器人点焊编码</w:t>
            </w:r>
            <w:r>
              <w:rPr>
                <w:spacing w:val="15"/>
              </w:rPr>
              <w:t>器电池规格及更换</w:t>
            </w:r>
            <w:r>
              <w:rPr>
                <w:spacing w:val="-8"/>
              </w:rPr>
              <w:t xml:space="preserve"> </w:t>
            </w:r>
            <w:r>
              <w:rPr>
                <w:spacing w:val="15"/>
              </w:rPr>
              <w:t>，机器</w:t>
            </w:r>
            <w:r>
              <w:rPr>
                <w:spacing w:val="9"/>
              </w:rPr>
              <w:t>人本体复位及回零</w:t>
            </w:r>
          </w:p>
        </w:tc>
      </w:tr>
      <w:tr w14:paraId="3F56C2F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1" w:hRule="atLeast"/>
        </w:trPr>
        <w:tc>
          <w:tcPr>
            <w:tcW w:w="547" w:type="dxa"/>
            <w:vMerge w:val="continue"/>
            <w:tcBorders>
              <w:top w:val="nil"/>
              <w:left w:val="single" w:color="231F20" w:sz="6" w:space="0"/>
              <w:bottom w:val="single" w:color="231F20" w:sz="6" w:space="0"/>
            </w:tcBorders>
            <w:vAlign w:val="top"/>
          </w:tcPr>
          <w:p w14:paraId="47E0E28C">
            <w:pPr>
              <w:rPr>
                <w:rFonts w:ascii="Arial"/>
                <w:sz w:val="21"/>
              </w:rPr>
            </w:pPr>
          </w:p>
        </w:tc>
        <w:tc>
          <w:tcPr>
            <w:tcW w:w="1080" w:type="dxa"/>
            <w:tcBorders>
              <w:bottom w:val="single" w:color="231F20" w:sz="6" w:space="0"/>
            </w:tcBorders>
            <w:vAlign w:val="top"/>
          </w:tcPr>
          <w:p w14:paraId="54DD1A3F">
            <w:pPr>
              <w:spacing w:line="266" w:lineRule="auto"/>
              <w:rPr>
                <w:rFonts w:ascii="Arial"/>
                <w:sz w:val="21"/>
              </w:rPr>
            </w:pPr>
          </w:p>
          <w:p w14:paraId="691FB0AC">
            <w:pPr>
              <w:spacing w:line="266" w:lineRule="auto"/>
              <w:rPr>
                <w:rFonts w:ascii="Arial"/>
                <w:sz w:val="21"/>
              </w:rPr>
            </w:pPr>
          </w:p>
          <w:p w14:paraId="6B07D245">
            <w:pPr>
              <w:spacing w:line="266" w:lineRule="auto"/>
              <w:rPr>
                <w:rFonts w:ascii="Arial"/>
                <w:sz w:val="21"/>
              </w:rPr>
            </w:pPr>
          </w:p>
          <w:p w14:paraId="2691D32A">
            <w:pPr>
              <w:spacing w:line="266" w:lineRule="auto"/>
              <w:rPr>
                <w:rFonts w:ascii="Arial"/>
                <w:sz w:val="21"/>
              </w:rPr>
            </w:pPr>
          </w:p>
          <w:p w14:paraId="67E661EF">
            <w:pPr>
              <w:spacing w:line="267" w:lineRule="auto"/>
              <w:rPr>
                <w:rFonts w:ascii="Arial"/>
                <w:sz w:val="21"/>
              </w:rPr>
            </w:pPr>
          </w:p>
          <w:p w14:paraId="57D694B0">
            <w:pPr>
              <w:spacing w:line="267" w:lineRule="auto"/>
              <w:rPr>
                <w:rFonts w:ascii="Arial"/>
                <w:sz w:val="21"/>
              </w:rPr>
            </w:pPr>
          </w:p>
          <w:p w14:paraId="317CDBCC">
            <w:pPr>
              <w:pStyle w:val="6"/>
              <w:spacing w:before="73" w:line="234" w:lineRule="auto"/>
              <w:ind w:left="85" w:right="91" w:firstLine="179"/>
            </w:pPr>
            <w:r>
              <w:rPr>
                <w:spacing w:val="-8"/>
              </w:rPr>
              <w:t>22. 2</w:t>
            </w:r>
            <w:r>
              <w:t xml:space="preserve">    </w:t>
            </w:r>
            <w:r>
              <w:rPr>
                <w:spacing w:val="-8"/>
              </w:rPr>
              <w:t>焊</w:t>
            </w:r>
            <w:r>
              <w:rPr>
                <w:spacing w:val="8"/>
              </w:rPr>
              <w:t>前准备</w:t>
            </w:r>
          </w:p>
        </w:tc>
        <w:tc>
          <w:tcPr>
            <w:tcW w:w="2340" w:type="dxa"/>
            <w:tcBorders>
              <w:bottom w:val="single" w:color="231F20" w:sz="6" w:space="0"/>
            </w:tcBorders>
            <w:vAlign w:val="top"/>
          </w:tcPr>
          <w:p w14:paraId="44BE0008">
            <w:pPr>
              <w:spacing w:line="393" w:lineRule="auto"/>
              <w:rPr>
                <w:rFonts w:ascii="Arial"/>
                <w:sz w:val="21"/>
              </w:rPr>
            </w:pPr>
          </w:p>
          <w:p w14:paraId="0402F674">
            <w:pPr>
              <w:pStyle w:val="6"/>
              <w:spacing w:before="73" w:line="222" w:lineRule="auto"/>
              <w:ind w:left="89" w:right="86" w:firstLine="177"/>
            </w:pPr>
            <w:r>
              <w:rPr>
                <w:spacing w:val="-5"/>
              </w:rPr>
              <w:t>22. 2.</w:t>
            </w:r>
            <w:r>
              <w:rPr>
                <w:spacing w:val="22"/>
                <w:w w:val="101"/>
              </w:rPr>
              <w:t xml:space="preserve"> </w:t>
            </w:r>
            <w:r>
              <w:rPr>
                <w:spacing w:val="-5"/>
              </w:rPr>
              <w:t>1</w:t>
            </w:r>
            <w:r>
              <w:rPr>
                <w:spacing w:val="14"/>
                <w:w w:val="101"/>
              </w:rPr>
              <w:t xml:space="preserve"> </w:t>
            </w:r>
            <w:r>
              <w:rPr>
                <w:spacing w:val="-5"/>
              </w:rPr>
              <w:t>能</w:t>
            </w:r>
            <w:r>
              <w:rPr>
                <w:spacing w:val="-18"/>
              </w:rPr>
              <w:t xml:space="preserve"> </w:t>
            </w:r>
            <w:r>
              <w:rPr>
                <w:spacing w:val="-5"/>
              </w:rPr>
              <w:t>根</w:t>
            </w:r>
            <w:r>
              <w:rPr>
                <w:spacing w:val="-19"/>
              </w:rPr>
              <w:t xml:space="preserve"> </w:t>
            </w:r>
            <w:r>
              <w:rPr>
                <w:spacing w:val="-5"/>
              </w:rPr>
              <w:t>据</w:t>
            </w:r>
            <w:r>
              <w:rPr>
                <w:spacing w:val="-19"/>
              </w:rPr>
              <w:t xml:space="preserve"> </w:t>
            </w:r>
            <w:r>
              <w:rPr>
                <w:spacing w:val="-5"/>
              </w:rPr>
              <w:t>工</w:t>
            </w:r>
            <w:r>
              <w:rPr>
                <w:spacing w:val="-17"/>
              </w:rPr>
              <w:t xml:space="preserve"> </w:t>
            </w:r>
            <w:r>
              <w:rPr>
                <w:spacing w:val="-5"/>
              </w:rPr>
              <w:t>艺</w:t>
            </w:r>
            <w:r>
              <w:rPr>
                <w:spacing w:val="-19"/>
              </w:rPr>
              <w:t xml:space="preserve"> </w:t>
            </w:r>
            <w:r>
              <w:rPr>
                <w:spacing w:val="-5"/>
              </w:rPr>
              <w:t>评</w:t>
            </w:r>
            <w:r>
              <w:rPr>
                <w:spacing w:val="-18"/>
              </w:rPr>
              <w:t xml:space="preserve"> </w:t>
            </w:r>
            <w:r>
              <w:rPr>
                <w:spacing w:val="-5"/>
              </w:rPr>
              <w:t>定</w:t>
            </w:r>
            <w:r>
              <w:rPr>
                <w:spacing w:val="9"/>
              </w:rPr>
              <w:t>调整机器人点焊焊接参数</w:t>
            </w:r>
          </w:p>
          <w:p w14:paraId="68191F1D">
            <w:pPr>
              <w:pStyle w:val="6"/>
              <w:spacing w:line="221" w:lineRule="auto"/>
              <w:ind w:left="91" w:right="86" w:firstLine="176"/>
            </w:pPr>
            <w:r>
              <w:rPr>
                <w:spacing w:val="-4"/>
              </w:rPr>
              <w:t>22. 2. 2</w:t>
            </w:r>
            <w:r>
              <w:rPr>
                <w:spacing w:val="24"/>
              </w:rPr>
              <w:t xml:space="preserve"> </w:t>
            </w:r>
            <w:r>
              <w:rPr>
                <w:spacing w:val="-4"/>
              </w:rPr>
              <w:t>能</w:t>
            </w:r>
            <w:r>
              <w:rPr>
                <w:spacing w:val="-19"/>
              </w:rPr>
              <w:t xml:space="preserve"> </w:t>
            </w:r>
            <w:r>
              <w:rPr>
                <w:spacing w:val="-4"/>
              </w:rPr>
              <w:t>调</w:t>
            </w:r>
            <w:r>
              <w:rPr>
                <w:spacing w:val="-19"/>
              </w:rPr>
              <w:t xml:space="preserve"> </w:t>
            </w:r>
            <w:r>
              <w:rPr>
                <w:spacing w:val="-4"/>
              </w:rPr>
              <w:t>整</w:t>
            </w:r>
            <w:r>
              <w:rPr>
                <w:spacing w:val="-18"/>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5"/>
              </w:rPr>
              <w:t xml:space="preserve"> </w:t>
            </w:r>
            <w:r>
              <w:rPr>
                <w:spacing w:val="-4"/>
              </w:rPr>
              <w:t>点</w:t>
            </w:r>
            <w:r>
              <w:rPr>
                <w:spacing w:val="8"/>
              </w:rPr>
              <w:t>焊工装夹具</w:t>
            </w:r>
          </w:p>
          <w:p w14:paraId="44A59830">
            <w:pPr>
              <w:pStyle w:val="6"/>
              <w:spacing w:line="221" w:lineRule="auto"/>
              <w:ind w:left="95" w:right="86" w:firstLine="172"/>
            </w:pPr>
            <w:r>
              <w:rPr>
                <w:spacing w:val="-4"/>
              </w:rPr>
              <w:t>22. 2. 3</w:t>
            </w:r>
            <w:r>
              <w:rPr>
                <w:spacing w:val="25"/>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1"/>
              </w:rPr>
              <w:t xml:space="preserve"> </w:t>
            </w:r>
            <w:r>
              <w:rPr>
                <w:spacing w:val="-4"/>
              </w:rPr>
              <w:t>伺</w:t>
            </w:r>
            <w:r>
              <w:rPr>
                <w:spacing w:val="-15"/>
              </w:rPr>
              <w:t xml:space="preserve"> </w:t>
            </w:r>
            <w:r>
              <w:rPr>
                <w:spacing w:val="-4"/>
              </w:rPr>
              <w:t>服</w:t>
            </w:r>
            <w:r>
              <w:rPr>
                <w:spacing w:val="-16"/>
              </w:rPr>
              <w:t xml:space="preserve"> </w:t>
            </w:r>
            <w:r>
              <w:rPr>
                <w:spacing w:val="-4"/>
              </w:rPr>
              <w:t>焊</w:t>
            </w:r>
            <w:r>
              <w:rPr>
                <w:spacing w:val="-17"/>
              </w:rPr>
              <w:t xml:space="preserve"> </w:t>
            </w:r>
            <w:r>
              <w:rPr>
                <w:spacing w:val="-4"/>
              </w:rPr>
              <w:t>钳</w:t>
            </w:r>
            <w:r>
              <w:rPr>
                <w:spacing w:val="8"/>
              </w:rPr>
              <w:t>和点焊控制器的检查</w:t>
            </w:r>
          </w:p>
          <w:p w14:paraId="46DC45C9">
            <w:pPr>
              <w:pStyle w:val="6"/>
              <w:spacing w:before="2" w:line="222" w:lineRule="auto"/>
              <w:ind w:left="89" w:right="86" w:firstLine="177"/>
            </w:pPr>
            <w:r>
              <w:rPr>
                <w:spacing w:val="-4"/>
              </w:rPr>
              <w:t>22. 2. 4</w:t>
            </w:r>
            <w:r>
              <w:rPr>
                <w:spacing w:val="26"/>
              </w:rPr>
              <w:t xml:space="preserve"> </w:t>
            </w:r>
            <w:r>
              <w:rPr>
                <w:spacing w:val="-4"/>
              </w:rPr>
              <w:t>能</w:t>
            </w:r>
            <w:r>
              <w:rPr>
                <w:spacing w:val="-21"/>
              </w:rPr>
              <w:t xml:space="preserve"> </w:t>
            </w:r>
            <w:r>
              <w:rPr>
                <w:spacing w:val="-4"/>
              </w:rPr>
              <w:t>使</w:t>
            </w:r>
            <w:r>
              <w:rPr>
                <w:spacing w:val="-19"/>
              </w:rPr>
              <w:t xml:space="preserve"> </w:t>
            </w:r>
            <w:r>
              <w:rPr>
                <w:spacing w:val="-4"/>
              </w:rPr>
              <w:t>用</w:t>
            </w:r>
            <w:r>
              <w:rPr>
                <w:spacing w:val="-18"/>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5"/>
              </w:rPr>
              <w:t xml:space="preserve"> </w:t>
            </w:r>
            <w:r>
              <w:rPr>
                <w:spacing w:val="-4"/>
              </w:rPr>
              <w:t>点</w:t>
            </w:r>
            <w:r>
              <w:rPr>
                <w:spacing w:val="9"/>
              </w:rPr>
              <w:t>焊示教电极修磨器的修磨程</w:t>
            </w:r>
            <w:r>
              <w:rPr>
                <w:spacing w:val="2"/>
              </w:rPr>
              <w:t>序</w:t>
            </w:r>
          </w:p>
          <w:p w14:paraId="11DD3DB8">
            <w:pPr>
              <w:pStyle w:val="6"/>
              <w:spacing w:before="2" w:line="230" w:lineRule="auto"/>
              <w:ind w:left="91" w:right="86" w:firstLine="176"/>
            </w:pPr>
            <w:r>
              <w:rPr>
                <w:spacing w:val="-4"/>
              </w:rPr>
              <w:t>22. 2. 5</w:t>
            </w:r>
            <w:r>
              <w:rPr>
                <w:spacing w:val="26"/>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19"/>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6"/>
              </w:rPr>
              <w:t xml:space="preserve"> </w:t>
            </w:r>
            <w:r>
              <w:rPr>
                <w:spacing w:val="-4"/>
              </w:rPr>
              <w:t>点</w:t>
            </w:r>
            <w:r>
              <w:rPr>
                <w:spacing w:val="8"/>
              </w:rPr>
              <w:t>焊示教编程</w:t>
            </w:r>
          </w:p>
        </w:tc>
        <w:tc>
          <w:tcPr>
            <w:tcW w:w="2266" w:type="dxa"/>
            <w:tcBorders>
              <w:bottom w:val="single" w:color="231F20" w:sz="6" w:space="0"/>
              <w:right w:val="single" w:color="231F20" w:sz="6" w:space="0"/>
            </w:tcBorders>
            <w:vAlign w:val="top"/>
          </w:tcPr>
          <w:p w14:paraId="7BD02FB7">
            <w:pPr>
              <w:spacing w:line="263" w:lineRule="auto"/>
              <w:rPr>
                <w:rFonts w:ascii="Arial"/>
                <w:sz w:val="21"/>
              </w:rPr>
            </w:pPr>
          </w:p>
          <w:p w14:paraId="308EF2B2">
            <w:pPr>
              <w:spacing w:line="263" w:lineRule="auto"/>
              <w:rPr>
                <w:rFonts w:ascii="Arial"/>
                <w:sz w:val="21"/>
              </w:rPr>
            </w:pPr>
          </w:p>
          <w:p w14:paraId="595B0741">
            <w:pPr>
              <w:pStyle w:val="6"/>
              <w:spacing w:before="73" w:line="222" w:lineRule="auto"/>
              <w:ind w:left="95" w:right="82" w:firstLine="177"/>
            </w:pPr>
            <w:r>
              <w:rPr>
                <w:spacing w:val="4"/>
              </w:rPr>
              <w:t>22. 2. 1 机器人点焊工艺</w:t>
            </w:r>
            <w:r>
              <w:rPr>
                <w:spacing w:val="9"/>
              </w:rPr>
              <w:t>调整操作规程</w:t>
            </w:r>
          </w:p>
          <w:p w14:paraId="37BAF16F">
            <w:pPr>
              <w:pStyle w:val="6"/>
              <w:spacing w:before="1" w:line="221" w:lineRule="auto"/>
              <w:ind w:left="96" w:right="82" w:firstLine="177"/>
            </w:pPr>
            <w:r>
              <w:rPr>
                <w:spacing w:val="4"/>
              </w:rPr>
              <w:t>22. 2. 2 机器人点焊工装</w:t>
            </w:r>
            <w:r>
              <w:rPr>
                <w:spacing w:val="8"/>
              </w:rPr>
              <w:t>夹具基本知识</w:t>
            </w:r>
          </w:p>
          <w:p w14:paraId="2ECF7148">
            <w:pPr>
              <w:pStyle w:val="6"/>
              <w:spacing w:before="1" w:line="221" w:lineRule="auto"/>
              <w:ind w:left="95" w:right="82" w:firstLine="177"/>
            </w:pPr>
            <w:r>
              <w:rPr>
                <w:spacing w:val="4"/>
              </w:rPr>
              <w:t>22. 2. 3 伺服焊钳和点焊</w:t>
            </w:r>
            <w:r>
              <w:rPr>
                <w:spacing w:val="9"/>
              </w:rPr>
              <w:t>控制器检查规范</w:t>
            </w:r>
          </w:p>
          <w:p w14:paraId="47BB64C1">
            <w:pPr>
              <w:pStyle w:val="6"/>
              <w:spacing w:before="2" w:line="221" w:lineRule="auto"/>
              <w:ind w:left="93" w:right="82" w:firstLine="179"/>
            </w:pPr>
            <w:r>
              <w:rPr>
                <w:spacing w:val="4"/>
              </w:rPr>
              <w:t>22. 2. 4</w:t>
            </w:r>
            <w:r>
              <w:rPr>
                <w:spacing w:val="17"/>
              </w:rPr>
              <w:t xml:space="preserve"> </w:t>
            </w:r>
            <w:r>
              <w:rPr>
                <w:spacing w:val="4"/>
              </w:rPr>
              <w:t>电极修磨器原理</w:t>
            </w:r>
            <w:r>
              <w:rPr>
                <w:spacing w:val="8"/>
              </w:rPr>
              <w:t>及使用</w:t>
            </w:r>
          </w:p>
          <w:p w14:paraId="76E47210">
            <w:pPr>
              <w:pStyle w:val="6"/>
              <w:spacing w:line="231" w:lineRule="auto"/>
              <w:ind w:left="95" w:right="82" w:firstLine="177"/>
            </w:pPr>
            <w:r>
              <w:rPr>
                <w:spacing w:val="4"/>
              </w:rPr>
              <w:t>22. 2. 5</w:t>
            </w:r>
            <w:r>
              <w:rPr>
                <w:spacing w:val="17"/>
              </w:rPr>
              <w:t xml:space="preserve"> </w:t>
            </w:r>
            <w:r>
              <w:rPr>
                <w:spacing w:val="4"/>
              </w:rPr>
              <w:t>电极修磨机工作</w:t>
            </w:r>
            <w:r>
              <w:rPr>
                <w:spacing w:val="9"/>
              </w:rPr>
              <w:t>原理及参数设定</w:t>
            </w:r>
          </w:p>
        </w:tc>
      </w:tr>
    </w:tbl>
    <w:p w14:paraId="6CFFB9E0">
      <w:pPr>
        <w:pStyle w:val="2"/>
      </w:pPr>
    </w:p>
    <w:p w14:paraId="11344908">
      <w:pPr>
        <w:sectPr>
          <w:headerReference r:id="rId173" w:type="default"/>
          <w:footerReference r:id="rId174" w:type="default"/>
          <w:pgSz w:w="8727" w:h="12240"/>
          <w:pgMar w:top="1071" w:right="1181" w:bottom="993" w:left="1296" w:header="800" w:footer="794" w:gutter="0"/>
          <w:cols w:space="720" w:num="1"/>
        </w:sectPr>
      </w:pPr>
    </w:p>
    <w:p w14:paraId="15C7A7B6">
      <w:pPr>
        <w:pStyle w:val="2"/>
        <w:spacing w:line="427" w:lineRule="auto"/>
      </w:pPr>
    </w:p>
    <w:p w14:paraId="7F4120F5">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927C713">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17E3E0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B4EC826">
            <w:pPr>
              <w:pStyle w:val="6"/>
              <w:spacing w:before="134" w:line="233" w:lineRule="auto"/>
              <w:ind w:left="90" w:right="96"/>
            </w:pPr>
            <w:r>
              <w:rPr>
                <w:spacing w:val="5"/>
              </w:rPr>
              <w:t>职业功能</w:t>
            </w:r>
          </w:p>
        </w:tc>
        <w:tc>
          <w:tcPr>
            <w:tcW w:w="1080" w:type="dxa"/>
            <w:tcBorders>
              <w:top w:val="single" w:color="231F20" w:sz="6" w:space="0"/>
            </w:tcBorders>
            <w:vAlign w:val="top"/>
          </w:tcPr>
          <w:p w14:paraId="786217A1">
            <w:pPr>
              <w:pStyle w:val="6"/>
              <w:spacing w:before="263" w:line="184" w:lineRule="auto"/>
              <w:ind w:left="178"/>
            </w:pPr>
            <w:r>
              <w:rPr>
                <w:spacing w:val="8"/>
              </w:rPr>
              <w:t>工作内容</w:t>
            </w:r>
          </w:p>
        </w:tc>
        <w:tc>
          <w:tcPr>
            <w:tcW w:w="2340" w:type="dxa"/>
            <w:tcBorders>
              <w:top w:val="single" w:color="231F20" w:sz="6" w:space="0"/>
            </w:tcBorders>
            <w:vAlign w:val="top"/>
          </w:tcPr>
          <w:p w14:paraId="583DE5C6">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3FCBD43">
            <w:pPr>
              <w:pStyle w:val="6"/>
              <w:spacing w:before="262" w:line="185" w:lineRule="auto"/>
              <w:ind w:left="595"/>
            </w:pPr>
            <w:r>
              <w:rPr>
                <w:spacing w:val="9"/>
              </w:rPr>
              <w:t>相关知识要求</w:t>
            </w:r>
          </w:p>
        </w:tc>
      </w:tr>
      <w:tr w14:paraId="243BF9A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98" w:hRule="atLeast"/>
        </w:trPr>
        <w:tc>
          <w:tcPr>
            <w:tcW w:w="547" w:type="dxa"/>
            <w:vMerge w:val="restart"/>
            <w:tcBorders>
              <w:left w:val="single" w:color="231F20" w:sz="6" w:space="0"/>
              <w:bottom w:val="nil"/>
            </w:tcBorders>
            <w:vAlign w:val="top"/>
          </w:tcPr>
          <w:p w14:paraId="449EDB86">
            <w:pPr>
              <w:spacing w:line="250" w:lineRule="auto"/>
              <w:rPr>
                <w:rFonts w:ascii="Arial"/>
                <w:sz w:val="21"/>
              </w:rPr>
            </w:pPr>
          </w:p>
          <w:p w14:paraId="33C4EB1B">
            <w:pPr>
              <w:spacing w:line="250" w:lineRule="auto"/>
              <w:rPr>
                <w:rFonts w:ascii="Arial"/>
                <w:sz w:val="21"/>
              </w:rPr>
            </w:pPr>
          </w:p>
          <w:p w14:paraId="065CC926">
            <w:pPr>
              <w:spacing w:line="250" w:lineRule="auto"/>
              <w:rPr>
                <w:rFonts w:ascii="Arial"/>
                <w:sz w:val="21"/>
              </w:rPr>
            </w:pPr>
          </w:p>
          <w:p w14:paraId="1B3F2A75">
            <w:pPr>
              <w:spacing w:line="250" w:lineRule="auto"/>
              <w:rPr>
                <w:rFonts w:ascii="Arial"/>
                <w:sz w:val="21"/>
              </w:rPr>
            </w:pPr>
          </w:p>
          <w:p w14:paraId="63A0F6F2">
            <w:pPr>
              <w:spacing w:line="250" w:lineRule="auto"/>
              <w:rPr>
                <w:rFonts w:ascii="Arial"/>
                <w:sz w:val="21"/>
              </w:rPr>
            </w:pPr>
          </w:p>
          <w:p w14:paraId="639F2F88">
            <w:pPr>
              <w:spacing w:line="250" w:lineRule="auto"/>
              <w:rPr>
                <w:rFonts w:ascii="Arial"/>
                <w:sz w:val="21"/>
              </w:rPr>
            </w:pPr>
          </w:p>
          <w:p w14:paraId="43F001E6">
            <w:pPr>
              <w:spacing w:line="250" w:lineRule="auto"/>
              <w:rPr>
                <w:rFonts w:ascii="Arial"/>
                <w:sz w:val="21"/>
              </w:rPr>
            </w:pPr>
          </w:p>
          <w:p w14:paraId="643E39EA">
            <w:pPr>
              <w:spacing w:line="250" w:lineRule="auto"/>
              <w:rPr>
                <w:rFonts w:ascii="Arial"/>
                <w:sz w:val="21"/>
              </w:rPr>
            </w:pPr>
          </w:p>
          <w:p w14:paraId="7A82EEA9">
            <w:pPr>
              <w:spacing w:line="250" w:lineRule="auto"/>
              <w:rPr>
                <w:rFonts w:ascii="Arial"/>
                <w:sz w:val="21"/>
              </w:rPr>
            </w:pPr>
          </w:p>
          <w:p w14:paraId="325617B3">
            <w:pPr>
              <w:spacing w:line="250" w:lineRule="auto"/>
              <w:rPr>
                <w:rFonts w:ascii="Arial"/>
                <w:sz w:val="21"/>
              </w:rPr>
            </w:pPr>
          </w:p>
          <w:p w14:paraId="2DD48C9F">
            <w:pPr>
              <w:spacing w:line="250" w:lineRule="auto"/>
              <w:rPr>
                <w:rFonts w:ascii="Arial"/>
                <w:sz w:val="21"/>
              </w:rPr>
            </w:pPr>
          </w:p>
          <w:p w14:paraId="34A69A74">
            <w:pPr>
              <w:spacing w:line="250" w:lineRule="auto"/>
              <w:rPr>
                <w:rFonts w:ascii="Arial"/>
                <w:sz w:val="21"/>
              </w:rPr>
            </w:pPr>
          </w:p>
          <w:p w14:paraId="4D6152AD">
            <w:pPr>
              <w:spacing w:line="250" w:lineRule="auto"/>
              <w:rPr>
                <w:rFonts w:ascii="Arial"/>
                <w:sz w:val="21"/>
              </w:rPr>
            </w:pPr>
          </w:p>
          <w:p w14:paraId="416AFC74">
            <w:pPr>
              <w:spacing w:line="250" w:lineRule="auto"/>
              <w:rPr>
                <w:rFonts w:ascii="Arial"/>
                <w:sz w:val="21"/>
              </w:rPr>
            </w:pPr>
          </w:p>
          <w:p w14:paraId="631E5C3B">
            <w:pPr>
              <w:pStyle w:val="6"/>
              <w:spacing w:before="73" w:line="164" w:lineRule="auto"/>
              <w:ind w:left="135"/>
            </w:pPr>
            <w:r>
              <w:rPr>
                <w:spacing w:val="-9"/>
              </w:rPr>
              <w:t>22.</w:t>
            </w:r>
          </w:p>
          <w:p w14:paraId="46A1DE20">
            <w:pPr>
              <w:pStyle w:val="6"/>
              <w:spacing w:before="49" w:line="179" w:lineRule="exact"/>
              <w:ind w:left="177" w:right="185" w:firstLine="1"/>
              <w:jc w:val="both"/>
            </w:pPr>
            <w:r>
              <w:rPr>
                <w:spacing w:val="1"/>
              </w:rPr>
              <w:t>机</w:t>
            </w:r>
            <w:r>
              <w:rPr>
                <w:spacing w:val="3"/>
              </w:rPr>
              <w:t>器</w:t>
            </w:r>
            <w:r>
              <w:rPr>
                <w:spacing w:val="3"/>
                <w:position w:val="-1"/>
              </w:rPr>
              <w:t>人点</w:t>
            </w:r>
            <w:r>
              <w:rPr>
                <w:spacing w:val="3"/>
              </w:rPr>
              <w:t>焊</w:t>
            </w:r>
          </w:p>
        </w:tc>
        <w:tc>
          <w:tcPr>
            <w:tcW w:w="1080" w:type="dxa"/>
            <w:vAlign w:val="top"/>
          </w:tcPr>
          <w:p w14:paraId="4CB98FD2">
            <w:pPr>
              <w:spacing w:line="242" w:lineRule="auto"/>
              <w:rPr>
                <w:rFonts w:ascii="Arial"/>
                <w:sz w:val="21"/>
              </w:rPr>
            </w:pPr>
          </w:p>
          <w:p w14:paraId="518C6312">
            <w:pPr>
              <w:spacing w:line="242" w:lineRule="auto"/>
              <w:rPr>
                <w:rFonts w:ascii="Arial"/>
                <w:sz w:val="21"/>
              </w:rPr>
            </w:pPr>
          </w:p>
          <w:p w14:paraId="0665F0D6">
            <w:pPr>
              <w:spacing w:line="242" w:lineRule="auto"/>
              <w:rPr>
                <w:rFonts w:ascii="Arial"/>
                <w:sz w:val="21"/>
              </w:rPr>
            </w:pPr>
          </w:p>
          <w:p w14:paraId="60495414">
            <w:pPr>
              <w:spacing w:line="243" w:lineRule="auto"/>
              <w:rPr>
                <w:rFonts w:ascii="Arial"/>
                <w:sz w:val="21"/>
              </w:rPr>
            </w:pPr>
          </w:p>
          <w:p w14:paraId="0BDB43F5">
            <w:pPr>
              <w:spacing w:line="243" w:lineRule="auto"/>
              <w:rPr>
                <w:rFonts w:ascii="Arial"/>
                <w:sz w:val="21"/>
              </w:rPr>
            </w:pPr>
          </w:p>
          <w:p w14:paraId="1FE3524A">
            <w:pPr>
              <w:spacing w:line="243" w:lineRule="auto"/>
              <w:rPr>
                <w:rFonts w:ascii="Arial"/>
                <w:sz w:val="21"/>
              </w:rPr>
            </w:pPr>
          </w:p>
          <w:p w14:paraId="1972059E">
            <w:pPr>
              <w:spacing w:line="243" w:lineRule="auto"/>
              <w:rPr>
                <w:rFonts w:ascii="Arial"/>
                <w:sz w:val="21"/>
              </w:rPr>
            </w:pPr>
          </w:p>
          <w:p w14:paraId="5E6F222F">
            <w:pPr>
              <w:spacing w:line="243" w:lineRule="auto"/>
              <w:rPr>
                <w:rFonts w:ascii="Arial"/>
                <w:sz w:val="21"/>
              </w:rPr>
            </w:pPr>
          </w:p>
          <w:p w14:paraId="45750F52">
            <w:pPr>
              <w:pStyle w:val="6"/>
              <w:spacing w:before="73" w:line="234" w:lineRule="auto"/>
              <w:ind w:left="87" w:right="91" w:firstLine="177"/>
            </w:pPr>
            <w:r>
              <w:rPr>
                <w:spacing w:val="-8"/>
              </w:rPr>
              <w:t>22. 3</w:t>
            </w:r>
            <w:r>
              <w:t xml:space="preserve">    </w:t>
            </w:r>
            <w:r>
              <w:rPr>
                <w:spacing w:val="-8"/>
              </w:rPr>
              <w:t>焊</w:t>
            </w:r>
            <w:r>
              <w:rPr>
                <w:spacing w:val="7"/>
              </w:rPr>
              <w:t>接操作</w:t>
            </w:r>
          </w:p>
        </w:tc>
        <w:tc>
          <w:tcPr>
            <w:tcW w:w="2340" w:type="dxa"/>
            <w:vAlign w:val="top"/>
          </w:tcPr>
          <w:p w14:paraId="1CEEE0AB">
            <w:pPr>
              <w:spacing w:line="290" w:lineRule="auto"/>
              <w:rPr>
                <w:rFonts w:ascii="Arial"/>
                <w:sz w:val="21"/>
              </w:rPr>
            </w:pPr>
          </w:p>
          <w:p w14:paraId="0D05B103">
            <w:pPr>
              <w:spacing w:line="290" w:lineRule="auto"/>
              <w:rPr>
                <w:rFonts w:ascii="Arial"/>
                <w:sz w:val="21"/>
              </w:rPr>
            </w:pPr>
          </w:p>
          <w:p w14:paraId="55F13AE2">
            <w:pPr>
              <w:spacing w:line="291" w:lineRule="auto"/>
              <w:rPr>
                <w:rFonts w:ascii="Arial"/>
                <w:sz w:val="21"/>
              </w:rPr>
            </w:pPr>
          </w:p>
          <w:p w14:paraId="3411D807">
            <w:pPr>
              <w:pStyle w:val="6"/>
              <w:spacing w:before="73" w:line="221" w:lineRule="auto"/>
              <w:ind w:left="91" w:right="86" w:firstLine="176"/>
            </w:pPr>
            <w:r>
              <w:rPr>
                <w:spacing w:val="-5"/>
              </w:rPr>
              <w:t>22. 3.</w:t>
            </w:r>
            <w:r>
              <w:rPr>
                <w:spacing w:val="22"/>
              </w:rPr>
              <w:t xml:space="preserve"> </w:t>
            </w:r>
            <w:r>
              <w:rPr>
                <w:spacing w:val="-5"/>
              </w:rPr>
              <w:t>1</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9"/>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8"/>
              </w:rPr>
              <w:t>焊工艺编程</w:t>
            </w:r>
          </w:p>
          <w:p w14:paraId="1BBCD95F">
            <w:pPr>
              <w:pStyle w:val="6"/>
              <w:spacing w:before="2" w:line="221" w:lineRule="auto"/>
              <w:ind w:left="89" w:right="86" w:firstLine="178"/>
            </w:pPr>
            <w:r>
              <w:rPr>
                <w:spacing w:val="-4"/>
              </w:rPr>
              <w:t>22. 3. 2</w:t>
            </w:r>
            <w:r>
              <w:rPr>
                <w:spacing w:val="24"/>
              </w:rPr>
              <w:t xml:space="preserve"> </w:t>
            </w:r>
            <w:r>
              <w:rPr>
                <w:spacing w:val="-4"/>
              </w:rPr>
              <w:t>能</w:t>
            </w:r>
            <w:r>
              <w:rPr>
                <w:spacing w:val="-19"/>
              </w:rPr>
              <w:t xml:space="preserve"> </w:t>
            </w:r>
            <w:r>
              <w:rPr>
                <w:spacing w:val="-4"/>
              </w:rPr>
              <w:t>运</w:t>
            </w:r>
            <w:r>
              <w:rPr>
                <w:spacing w:val="-20"/>
              </w:rPr>
              <w:t xml:space="preserve"> </w:t>
            </w:r>
            <w:r>
              <w:rPr>
                <w:spacing w:val="-4"/>
              </w:rPr>
              <w:t>用</w:t>
            </w:r>
            <w:r>
              <w:rPr>
                <w:spacing w:val="-21"/>
              </w:rPr>
              <w:t xml:space="preserve"> </w:t>
            </w:r>
            <w:r>
              <w:rPr>
                <w:spacing w:val="-4"/>
              </w:rPr>
              <w:t>伺</w:t>
            </w:r>
            <w:r>
              <w:rPr>
                <w:spacing w:val="-15"/>
              </w:rPr>
              <w:t xml:space="preserve"> </w:t>
            </w:r>
            <w:r>
              <w:rPr>
                <w:spacing w:val="-4"/>
              </w:rPr>
              <w:t>服</w:t>
            </w:r>
            <w:r>
              <w:rPr>
                <w:spacing w:val="-15"/>
              </w:rPr>
              <w:t xml:space="preserve"> </w:t>
            </w:r>
            <w:r>
              <w:rPr>
                <w:spacing w:val="-4"/>
              </w:rPr>
              <w:t>焊</w:t>
            </w:r>
            <w:r>
              <w:rPr>
                <w:spacing w:val="-17"/>
              </w:rPr>
              <w:t xml:space="preserve"> </w:t>
            </w:r>
            <w:r>
              <w:rPr>
                <w:spacing w:val="-4"/>
              </w:rPr>
              <w:t>钳</w:t>
            </w:r>
            <w:r>
              <w:rPr>
                <w:spacing w:val="9"/>
              </w:rPr>
              <w:t>进行编程操作</w:t>
            </w:r>
          </w:p>
          <w:p w14:paraId="681FE1F7">
            <w:pPr>
              <w:pStyle w:val="6"/>
              <w:spacing w:before="2" w:line="221" w:lineRule="auto"/>
              <w:ind w:left="91" w:right="86" w:firstLine="176"/>
            </w:pPr>
            <w:r>
              <w:rPr>
                <w:spacing w:val="-4"/>
              </w:rPr>
              <w:t>22. 3. 3</w:t>
            </w:r>
            <w:r>
              <w:rPr>
                <w:spacing w:val="25"/>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1"/>
              </w:rPr>
              <w:t xml:space="preserve"> </w:t>
            </w:r>
            <w:r>
              <w:rPr>
                <w:spacing w:val="-4"/>
              </w:rPr>
              <w:t>伺</w:t>
            </w:r>
            <w:r>
              <w:rPr>
                <w:spacing w:val="-15"/>
              </w:rPr>
              <w:t xml:space="preserve"> </w:t>
            </w:r>
            <w:r>
              <w:rPr>
                <w:spacing w:val="-4"/>
              </w:rPr>
              <w:t>服</w:t>
            </w:r>
            <w:r>
              <w:rPr>
                <w:spacing w:val="-16"/>
              </w:rPr>
              <w:t xml:space="preserve"> </w:t>
            </w:r>
            <w:r>
              <w:rPr>
                <w:spacing w:val="-4"/>
              </w:rPr>
              <w:t>焊</w:t>
            </w:r>
            <w:r>
              <w:rPr>
                <w:spacing w:val="-17"/>
              </w:rPr>
              <w:t xml:space="preserve"> </w:t>
            </w:r>
            <w:r>
              <w:rPr>
                <w:spacing w:val="-4"/>
              </w:rPr>
              <w:t>钳</w:t>
            </w:r>
            <w:r>
              <w:rPr>
                <w:spacing w:val="8"/>
              </w:rPr>
              <w:t>特性设定</w:t>
            </w:r>
          </w:p>
          <w:p w14:paraId="73B3BA97">
            <w:pPr>
              <w:pStyle w:val="6"/>
              <w:spacing w:before="2" w:line="221" w:lineRule="auto"/>
              <w:ind w:left="90" w:right="86" w:firstLine="177"/>
            </w:pPr>
            <w:r>
              <w:rPr>
                <w:spacing w:val="-3"/>
              </w:rPr>
              <w:t>22. 3. 4</w:t>
            </w:r>
            <w:r>
              <w:rPr>
                <w:spacing w:val="14"/>
                <w:w w:val="101"/>
              </w:rPr>
              <w:t xml:space="preserve"> </w:t>
            </w:r>
            <w:r>
              <w:rPr>
                <w:spacing w:val="-3"/>
              </w:rPr>
              <w:t>能</w:t>
            </w:r>
            <w:r>
              <w:rPr>
                <w:spacing w:val="-20"/>
              </w:rPr>
              <w:t xml:space="preserve"> </w:t>
            </w:r>
            <w:r>
              <w:rPr>
                <w:spacing w:val="-3"/>
              </w:rPr>
              <w:t>进</w:t>
            </w:r>
            <w:r>
              <w:rPr>
                <w:spacing w:val="-20"/>
              </w:rPr>
              <w:t xml:space="preserve"> </w:t>
            </w:r>
            <w:r>
              <w:rPr>
                <w:spacing w:val="-3"/>
              </w:rPr>
              <w:t>行</w:t>
            </w:r>
            <w:r>
              <w:rPr>
                <w:spacing w:val="-20"/>
              </w:rPr>
              <w:t xml:space="preserve"> </w:t>
            </w:r>
            <w:r>
              <w:rPr>
                <w:spacing w:val="-3"/>
              </w:rPr>
              <w:t>低</w:t>
            </w:r>
            <w:r>
              <w:rPr>
                <w:spacing w:val="-20"/>
              </w:rPr>
              <w:t xml:space="preserve"> </w:t>
            </w:r>
            <w:r>
              <w:rPr>
                <w:spacing w:val="-3"/>
              </w:rPr>
              <w:t>碳</w:t>
            </w:r>
            <w:r>
              <w:rPr>
                <w:spacing w:val="-15"/>
              </w:rPr>
              <w:t xml:space="preserve"> </w:t>
            </w:r>
            <w:r>
              <w:rPr>
                <w:spacing w:val="-3"/>
              </w:rPr>
              <w:t>钢</w:t>
            </w:r>
            <w:r>
              <w:rPr>
                <w:spacing w:val="-18"/>
              </w:rPr>
              <w:t xml:space="preserve"> </w:t>
            </w:r>
            <w:r>
              <w:rPr>
                <w:spacing w:val="-3"/>
              </w:rPr>
              <w:t>板</w:t>
            </w:r>
            <w:r>
              <w:rPr>
                <w:spacing w:val="9"/>
              </w:rPr>
              <w:t>机器人伺服电阻点焊</w:t>
            </w:r>
          </w:p>
          <w:p w14:paraId="63ED2886">
            <w:pPr>
              <w:pStyle w:val="6"/>
              <w:spacing w:line="235" w:lineRule="auto"/>
              <w:ind w:left="88" w:right="86" w:firstLine="179"/>
            </w:pPr>
            <w:r>
              <w:rPr>
                <w:spacing w:val="-4"/>
              </w:rPr>
              <w:t>22. 3. 5</w:t>
            </w:r>
            <w:r>
              <w:rPr>
                <w:spacing w:val="24"/>
                <w:w w:val="101"/>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20"/>
              </w:rPr>
              <w:t xml:space="preserve"> </w:t>
            </w:r>
            <w:r>
              <w:rPr>
                <w:spacing w:val="-4"/>
              </w:rPr>
              <w:t>低</w:t>
            </w:r>
            <w:r>
              <w:rPr>
                <w:spacing w:val="-19"/>
              </w:rPr>
              <w:t xml:space="preserve"> </w:t>
            </w:r>
            <w:r>
              <w:rPr>
                <w:spacing w:val="-4"/>
              </w:rPr>
              <w:t>碳</w:t>
            </w:r>
            <w:r>
              <w:rPr>
                <w:spacing w:val="-16"/>
              </w:rPr>
              <w:t xml:space="preserve"> </w:t>
            </w:r>
            <w:r>
              <w:rPr>
                <w:spacing w:val="-4"/>
              </w:rPr>
              <w:t>钢</w:t>
            </w:r>
            <w:r>
              <w:rPr>
                <w:spacing w:val="-13"/>
              </w:rPr>
              <w:t xml:space="preserve"> </w:t>
            </w:r>
            <w:r>
              <w:rPr>
                <w:spacing w:val="-4"/>
              </w:rPr>
              <w:t>多</w:t>
            </w:r>
            <w:r>
              <w:rPr>
                <w:spacing w:val="9"/>
              </w:rPr>
              <w:t>层板机器人电阻点焊</w:t>
            </w:r>
          </w:p>
        </w:tc>
        <w:tc>
          <w:tcPr>
            <w:tcW w:w="2266" w:type="dxa"/>
            <w:tcBorders>
              <w:right w:val="single" w:color="231F20" w:sz="6" w:space="0"/>
            </w:tcBorders>
            <w:vAlign w:val="top"/>
          </w:tcPr>
          <w:p w14:paraId="68A6CA1D">
            <w:pPr>
              <w:spacing w:line="251" w:lineRule="auto"/>
              <w:rPr>
                <w:rFonts w:ascii="Arial"/>
                <w:sz w:val="21"/>
              </w:rPr>
            </w:pPr>
          </w:p>
          <w:p w14:paraId="3B1AACFB">
            <w:pPr>
              <w:spacing w:line="251" w:lineRule="auto"/>
              <w:rPr>
                <w:rFonts w:ascii="Arial"/>
                <w:sz w:val="21"/>
              </w:rPr>
            </w:pPr>
          </w:p>
          <w:p w14:paraId="259A4298">
            <w:pPr>
              <w:spacing w:line="252" w:lineRule="auto"/>
              <w:rPr>
                <w:rFonts w:ascii="Arial"/>
                <w:sz w:val="21"/>
              </w:rPr>
            </w:pPr>
          </w:p>
          <w:p w14:paraId="1FA65EA0">
            <w:pPr>
              <w:spacing w:line="252" w:lineRule="auto"/>
              <w:rPr>
                <w:rFonts w:ascii="Arial"/>
                <w:sz w:val="21"/>
              </w:rPr>
            </w:pPr>
          </w:p>
          <w:p w14:paraId="27D3C4EA">
            <w:pPr>
              <w:pStyle w:val="6"/>
              <w:spacing w:before="73" w:line="221" w:lineRule="auto"/>
              <w:ind w:left="95" w:right="82" w:firstLine="177"/>
            </w:pPr>
            <w:r>
              <w:rPr>
                <w:spacing w:val="4"/>
              </w:rPr>
              <w:t>22. 3. 1 机器人点焊运动</w:t>
            </w:r>
            <w:r>
              <w:rPr>
                <w:spacing w:val="9"/>
              </w:rPr>
              <w:t>控制时序编程规范</w:t>
            </w:r>
          </w:p>
          <w:p w14:paraId="4350AD50">
            <w:pPr>
              <w:pStyle w:val="6"/>
              <w:spacing w:before="2" w:line="221" w:lineRule="auto"/>
              <w:ind w:left="98" w:right="82" w:firstLine="174"/>
            </w:pPr>
            <w:r>
              <w:rPr>
                <w:spacing w:val="4"/>
              </w:rPr>
              <w:t>22. 3. 2 伺服焊钳编程规</w:t>
            </w:r>
            <w:r>
              <w:t>范</w:t>
            </w:r>
          </w:p>
          <w:p w14:paraId="255D4851">
            <w:pPr>
              <w:pStyle w:val="6"/>
              <w:spacing w:before="1" w:line="222" w:lineRule="auto"/>
              <w:ind w:left="95" w:right="82" w:firstLine="177"/>
            </w:pPr>
            <w:r>
              <w:rPr>
                <w:spacing w:val="4"/>
              </w:rPr>
              <w:t>22. 3. 3 伺服焊钳特性文</w:t>
            </w:r>
            <w:r>
              <w:rPr>
                <w:spacing w:val="9"/>
              </w:rPr>
              <w:t>件及设定内容</w:t>
            </w:r>
          </w:p>
          <w:p w14:paraId="1F25FA4C">
            <w:pPr>
              <w:pStyle w:val="6"/>
              <w:spacing w:before="3" w:line="225" w:lineRule="auto"/>
              <w:ind w:left="95" w:right="82" w:firstLine="177"/>
            </w:pPr>
            <w:r>
              <w:rPr>
                <w:spacing w:val="4"/>
              </w:rPr>
              <w:t>22. 3. 4 机器人点焊示教</w:t>
            </w:r>
            <w:r>
              <w:rPr>
                <w:spacing w:val="15"/>
              </w:rPr>
              <w:t>编程要领</w:t>
            </w:r>
            <w:r>
              <w:rPr>
                <w:spacing w:val="-9"/>
              </w:rPr>
              <w:t xml:space="preserve"> </w:t>
            </w:r>
            <w:r>
              <w:rPr>
                <w:spacing w:val="15"/>
              </w:rPr>
              <w:t>，机器人点焊程</w:t>
            </w:r>
            <w:r>
              <w:rPr>
                <w:spacing w:val="9"/>
              </w:rPr>
              <w:t>序管理操作说明</w:t>
            </w:r>
          </w:p>
        </w:tc>
      </w:tr>
      <w:tr w14:paraId="3D8A67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1" w:hRule="atLeast"/>
        </w:trPr>
        <w:tc>
          <w:tcPr>
            <w:tcW w:w="547" w:type="dxa"/>
            <w:vMerge w:val="continue"/>
            <w:tcBorders>
              <w:top w:val="nil"/>
              <w:left w:val="single" w:color="231F20" w:sz="6" w:space="0"/>
              <w:bottom w:val="single" w:color="231F20" w:sz="6" w:space="0"/>
            </w:tcBorders>
            <w:vAlign w:val="top"/>
          </w:tcPr>
          <w:p w14:paraId="1FA564D7">
            <w:pPr>
              <w:rPr>
                <w:rFonts w:ascii="Arial"/>
                <w:sz w:val="21"/>
              </w:rPr>
            </w:pPr>
          </w:p>
        </w:tc>
        <w:tc>
          <w:tcPr>
            <w:tcW w:w="1080" w:type="dxa"/>
            <w:tcBorders>
              <w:bottom w:val="single" w:color="231F20" w:sz="6" w:space="0"/>
            </w:tcBorders>
            <w:vAlign w:val="top"/>
          </w:tcPr>
          <w:p w14:paraId="3DC18F4A">
            <w:pPr>
              <w:spacing w:line="266" w:lineRule="auto"/>
              <w:rPr>
                <w:rFonts w:ascii="Arial"/>
                <w:sz w:val="21"/>
              </w:rPr>
            </w:pPr>
          </w:p>
          <w:p w14:paraId="08090AF7">
            <w:pPr>
              <w:spacing w:line="266" w:lineRule="auto"/>
              <w:rPr>
                <w:rFonts w:ascii="Arial"/>
                <w:sz w:val="21"/>
              </w:rPr>
            </w:pPr>
          </w:p>
          <w:p w14:paraId="3543CD19">
            <w:pPr>
              <w:spacing w:line="266" w:lineRule="auto"/>
              <w:rPr>
                <w:rFonts w:ascii="Arial"/>
                <w:sz w:val="21"/>
              </w:rPr>
            </w:pPr>
          </w:p>
          <w:p w14:paraId="058A2D93">
            <w:pPr>
              <w:spacing w:line="266" w:lineRule="auto"/>
              <w:rPr>
                <w:rFonts w:ascii="Arial"/>
                <w:sz w:val="21"/>
              </w:rPr>
            </w:pPr>
          </w:p>
          <w:p w14:paraId="5964239A">
            <w:pPr>
              <w:spacing w:line="267" w:lineRule="auto"/>
              <w:rPr>
                <w:rFonts w:ascii="Arial"/>
                <w:sz w:val="21"/>
              </w:rPr>
            </w:pPr>
          </w:p>
          <w:p w14:paraId="3A79D784">
            <w:pPr>
              <w:spacing w:line="267" w:lineRule="auto"/>
              <w:rPr>
                <w:rFonts w:ascii="Arial"/>
                <w:sz w:val="21"/>
              </w:rPr>
            </w:pPr>
          </w:p>
          <w:p w14:paraId="1DFFDBEF">
            <w:pPr>
              <w:pStyle w:val="6"/>
              <w:spacing w:before="73" w:line="233" w:lineRule="auto"/>
              <w:ind w:left="85" w:right="91" w:firstLine="179"/>
            </w:pPr>
            <w:r>
              <w:rPr>
                <w:spacing w:val="-8"/>
              </w:rPr>
              <w:t>22. 4</w:t>
            </w:r>
            <w:r>
              <w:t xml:space="preserve">    </w:t>
            </w:r>
            <w:r>
              <w:rPr>
                <w:spacing w:val="-8"/>
              </w:rPr>
              <w:t>焊</w:t>
            </w:r>
            <w:r>
              <w:rPr>
                <w:spacing w:val="8"/>
              </w:rPr>
              <w:t>后检查</w:t>
            </w:r>
          </w:p>
        </w:tc>
        <w:tc>
          <w:tcPr>
            <w:tcW w:w="2340" w:type="dxa"/>
            <w:tcBorders>
              <w:bottom w:val="single" w:color="231F20" w:sz="6" w:space="0"/>
            </w:tcBorders>
            <w:vAlign w:val="top"/>
          </w:tcPr>
          <w:p w14:paraId="6AA92DB8">
            <w:pPr>
              <w:spacing w:line="299" w:lineRule="auto"/>
              <w:rPr>
                <w:rFonts w:ascii="Arial"/>
                <w:sz w:val="21"/>
              </w:rPr>
            </w:pPr>
          </w:p>
          <w:p w14:paraId="76FBAB86">
            <w:pPr>
              <w:spacing w:line="299" w:lineRule="auto"/>
              <w:rPr>
                <w:rFonts w:ascii="Arial"/>
                <w:sz w:val="21"/>
              </w:rPr>
            </w:pPr>
          </w:p>
          <w:p w14:paraId="2B0D429E">
            <w:pPr>
              <w:spacing w:line="300" w:lineRule="auto"/>
              <w:rPr>
                <w:rFonts w:ascii="Arial"/>
                <w:sz w:val="21"/>
              </w:rPr>
            </w:pPr>
          </w:p>
          <w:p w14:paraId="4B06DE37">
            <w:pPr>
              <w:spacing w:line="300" w:lineRule="auto"/>
              <w:rPr>
                <w:rFonts w:ascii="Arial"/>
                <w:sz w:val="21"/>
              </w:rPr>
            </w:pPr>
          </w:p>
          <w:p w14:paraId="6F865961">
            <w:pPr>
              <w:pStyle w:val="6"/>
              <w:spacing w:before="73" w:line="221" w:lineRule="auto"/>
              <w:ind w:left="91" w:right="86" w:firstLine="176"/>
            </w:pPr>
            <w:r>
              <w:rPr>
                <w:spacing w:val="-5"/>
              </w:rPr>
              <w:t>22. 4.</w:t>
            </w:r>
            <w:r>
              <w:rPr>
                <w:spacing w:val="18"/>
                <w:w w:val="101"/>
              </w:rPr>
              <w:t xml:space="preserve"> </w:t>
            </w:r>
            <w:r>
              <w:rPr>
                <w:spacing w:val="-5"/>
              </w:rPr>
              <w:t>1</w:t>
            </w:r>
            <w:r>
              <w:rPr>
                <w:spacing w:val="14"/>
                <w:w w:val="101"/>
              </w:rPr>
              <w:t xml:space="preserve"> </w:t>
            </w:r>
            <w:r>
              <w:rPr>
                <w:spacing w:val="-5"/>
              </w:rPr>
              <w:t>能</w:t>
            </w:r>
            <w:r>
              <w:rPr>
                <w:spacing w:val="-19"/>
              </w:rPr>
              <w:t xml:space="preserve"> </w:t>
            </w:r>
            <w:r>
              <w:rPr>
                <w:spacing w:val="-5"/>
              </w:rPr>
              <w:t>分</w:t>
            </w:r>
            <w:r>
              <w:rPr>
                <w:spacing w:val="-18"/>
              </w:rPr>
              <w:t xml:space="preserve"> </w:t>
            </w:r>
            <w:r>
              <w:rPr>
                <w:spacing w:val="-5"/>
              </w:rPr>
              <w:t>析</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5"/>
              </w:rPr>
              <w:t xml:space="preserve"> </w:t>
            </w:r>
            <w:r>
              <w:rPr>
                <w:spacing w:val="-5"/>
              </w:rPr>
              <w:t>点</w:t>
            </w:r>
            <w:r>
              <w:rPr>
                <w:spacing w:val="9"/>
              </w:rPr>
              <w:t>焊焊件表面缺陷产生原因</w:t>
            </w:r>
          </w:p>
          <w:p w14:paraId="20D598FF">
            <w:pPr>
              <w:pStyle w:val="6"/>
              <w:spacing w:before="3" w:line="225" w:lineRule="auto"/>
              <w:ind w:left="91" w:right="86" w:firstLine="176"/>
            </w:pPr>
            <w:r>
              <w:rPr>
                <w:spacing w:val="-4"/>
              </w:rPr>
              <w:t>22. 4. 2</w:t>
            </w:r>
            <w:r>
              <w:rPr>
                <w:spacing w:val="26"/>
              </w:rPr>
              <w:t xml:space="preserve"> </w:t>
            </w:r>
            <w:r>
              <w:rPr>
                <w:spacing w:val="-4"/>
              </w:rPr>
              <w:t>能</w:t>
            </w:r>
            <w:r>
              <w:rPr>
                <w:spacing w:val="-20"/>
              </w:rPr>
              <w:t xml:space="preserve"> </w:t>
            </w:r>
            <w:r>
              <w:rPr>
                <w:spacing w:val="-4"/>
              </w:rPr>
              <w:t>制</w:t>
            </w:r>
            <w:r>
              <w:rPr>
                <w:spacing w:val="-20"/>
              </w:rPr>
              <w:t xml:space="preserve"> </w:t>
            </w:r>
            <w:r>
              <w:rPr>
                <w:spacing w:val="-4"/>
              </w:rPr>
              <w:t>作</w:t>
            </w:r>
            <w:r>
              <w:rPr>
                <w:spacing w:val="-18"/>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5"/>
              </w:rPr>
              <w:t xml:space="preserve"> </w:t>
            </w:r>
            <w:r>
              <w:rPr>
                <w:spacing w:val="-4"/>
              </w:rPr>
              <w:t>点</w:t>
            </w:r>
            <w:r>
              <w:rPr>
                <w:spacing w:val="7"/>
              </w:rPr>
              <w:t>焊焊核断面试样</w:t>
            </w:r>
            <w:r>
              <w:rPr>
                <w:spacing w:val="-18"/>
              </w:rPr>
              <w:t xml:space="preserve"> </w:t>
            </w:r>
            <w:r>
              <w:rPr>
                <w:spacing w:val="7"/>
              </w:rPr>
              <w:t>，测量点焊</w:t>
            </w:r>
            <w:r>
              <w:rPr>
                <w:spacing w:val="8"/>
              </w:rPr>
              <w:t>焊核断面尺寸</w:t>
            </w:r>
          </w:p>
        </w:tc>
        <w:tc>
          <w:tcPr>
            <w:tcW w:w="2266" w:type="dxa"/>
            <w:tcBorders>
              <w:bottom w:val="single" w:color="231F20" w:sz="6" w:space="0"/>
              <w:right w:val="single" w:color="231F20" w:sz="6" w:space="0"/>
            </w:tcBorders>
            <w:vAlign w:val="top"/>
          </w:tcPr>
          <w:p w14:paraId="50AF9BA4">
            <w:pPr>
              <w:spacing w:line="265" w:lineRule="auto"/>
              <w:rPr>
                <w:rFonts w:ascii="Arial"/>
                <w:sz w:val="21"/>
              </w:rPr>
            </w:pPr>
          </w:p>
          <w:p w14:paraId="0D3A72EE">
            <w:pPr>
              <w:spacing w:line="265" w:lineRule="auto"/>
              <w:rPr>
                <w:rFonts w:ascii="Arial"/>
                <w:sz w:val="21"/>
              </w:rPr>
            </w:pPr>
          </w:p>
          <w:p w14:paraId="5862EA86">
            <w:pPr>
              <w:spacing w:line="266" w:lineRule="auto"/>
              <w:rPr>
                <w:rFonts w:ascii="Arial"/>
                <w:sz w:val="21"/>
              </w:rPr>
            </w:pPr>
          </w:p>
          <w:p w14:paraId="06BC83D2">
            <w:pPr>
              <w:spacing w:line="266" w:lineRule="auto"/>
              <w:rPr>
                <w:rFonts w:ascii="Arial"/>
                <w:sz w:val="21"/>
              </w:rPr>
            </w:pPr>
          </w:p>
          <w:p w14:paraId="727F1316">
            <w:pPr>
              <w:pStyle w:val="6"/>
              <w:spacing w:before="73" w:line="222" w:lineRule="auto"/>
              <w:ind w:left="96" w:right="82" w:firstLine="177"/>
            </w:pPr>
            <w:r>
              <w:rPr>
                <w:spacing w:val="4"/>
              </w:rPr>
              <w:t>22. 4. 1 机器人点焊焊件</w:t>
            </w:r>
            <w:r>
              <w:rPr>
                <w:spacing w:val="9"/>
              </w:rPr>
              <w:t>表面缺陷基本知识</w:t>
            </w:r>
          </w:p>
          <w:p w14:paraId="47E1582F">
            <w:pPr>
              <w:pStyle w:val="6"/>
              <w:spacing w:before="4" w:line="224" w:lineRule="auto"/>
              <w:ind w:left="96" w:right="82" w:firstLine="176"/>
            </w:pPr>
            <w:r>
              <w:rPr>
                <w:spacing w:val="4"/>
              </w:rPr>
              <w:t>22. 4. 2 机器人点焊焊核</w:t>
            </w:r>
            <w:r>
              <w:rPr>
                <w:spacing w:val="15"/>
              </w:rPr>
              <w:t>断面试样制备方法</w:t>
            </w:r>
            <w:r>
              <w:rPr>
                <w:spacing w:val="-11"/>
              </w:rPr>
              <w:t xml:space="preserve"> </w:t>
            </w:r>
            <w:r>
              <w:rPr>
                <w:spacing w:val="15"/>
              </w:rPr>
              <w:t>，点焊</w:t>
            </w:r>
            <w:r>
              <w:rPr>
                <w:spacing w:val="16"/>
              </w:rPr>
              <w:t>焊件量具使用方法</w:t>
            </w:r>
            <w:r>
              <w:rPr>
                <w:spacing w:val="-22"/>
              </w:rPr>
              <w:t xml:space="preserve"> </w:t>
            </w:r>
            <w:r>
              <w:rPr>
                <w:spacing w:val="16"/>
              </w:rPr>
              <w:t>、测量</w:t>
            </w:r>
            <w:r>
              <w:rPr>
                <w:spacing w:val="5"/>
              </w:rPr>
              <w:t>知识</w:t>
            </w:r>
          </w:p>
        </w:tc>
      </w:tr>
    </w:tbl>
    <w:p w14:paraId="48FB15D2">
      <w:pPr>
        <w:pStyle w:val="2"/>
      </w:pPr>
    </w:p>
    <w:p w14:paraId="6FC72BC5">
      <w:pPr>
        <w:sectPr>
          <w:headerReference r:id="rId175" w:type="default"/>
          <w:footerReference r:id="rId176" w:type="default"/>
          <w:pgSz w:w="8727" w:h="12240"/>
          <w:pgMar w:top="1071" w:right="1298" w:bottom="994" w:left="1179" w:header="800" w:footer="794" w:gutter="0"/>
          <w:cols w:space="720" w:num="1"/>
        </w:sectPr>
      </w:pPr>
    </w:p>
    <w:p w14:paraId="37AE8586">
      <w:pPr>
        <w:pStyle w:val="2"/>
        <w:spacing w:line="427" w:lineRule="auto"/>
      </w:pPr>
    </w:p>
    <w:p w14:paraId="1A64574E">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826EB8D">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F343B4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9223C5B">
            <w:pPr>
              <w:pStyle w:val="6"/>
              <w:spacing w:before="134" w:line="233" w:lineRule="auto"/>
              <w:ind w:left="90" w:right="96"/>
            </w:pPr>
            <w:r>
              <w:rPr>
                <w:spacing w:val="5"/>
              </w:rPr>
              <w:t>职业功能</w:t>
            </w:r>
          </w:p>
        </w:tc>
        <w:tc>
          <w:tcPr>
            <w:tcW w:w="1080" w:type="dxa"/>
            <w:tcBorders>
              <w:top w:val="single" w:color="231F20" w:sz="6" w:space="0"/>
            </w:tcBorders>
            <w:vAlign w:val="top"/>
          </w:tcPr>
          <w:p w14:paraId="49305DAD">
            <w:pPr>
              <w:pStyle w:val="6"/>
              <w:spacing w:before="263" w:line="184" w:lineRule="auto"/>
              <w:ind w:left="178"/>
            </w:pPr>
            <w:r>
              <w:rPr>
                <w:spacing w:val="8"/>
              </w:rPr>
              <w:t>工作内容</w:t>
            </w:r>
          </w:p>
        </w:tc>
        <w:tc>
          <w:tcPr>
            <w:tcW w:w="2340" w:type="dxa"/>
            <w:tcBorders>
              <w:top w:val="single" w:color="231F20" w:sz="6" w:space="0"/>
            </w:tcBorders>
            <w:vAlign w:val="top"/>
          </w:tcPr>
          <w:p w14:paraId="6C80B3BE">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37E7E274">
            <w:pPr>
              <w:pStyle w:val="6"/>
              <w:spacing w:before="262" w:line="185" w:lineRule="auto"/>
              <w:ind w:left="595"/>
            </w:pPr>
            <w:r>
              <w:rPr>
                <w:spacing w:val="9"/>
              </w:rPr>
              <w:t>相关知识要求</w:t>
            </w:r>
          </w:p>
        </w:tc>
      </w:tr>
      <w:tr w14:paraId="20CCAC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8" w:hRule="atLeast"/>
        </w:trPr>
        <w:tc>
          <w:tcPr>
            <w:tcW w:w="547" w:type="dxa"/>
            <w:vMerge w:val="restart"/>
            <w:tcBorders>
              <w:left w:val="single" w:color="231F20" w:sz="6" w:space="0"/>
              <w:bottom w:val="nil"/>
            </w:tcBorders>
            <w:vAlign w:val="top"/>
          </w:tcPr>
          <w:p w14:paraId="56370FC2">
            <w:pPr>
              <w:spacing w:line="243" w:lineRule="auto"/>
              <w:rPr>
                <w:rFonts w:ascii="Arial"/>
                <w:sz w:val="21"/>
              </w:rPr>
            </w:pPr>
          </w:p>
          <w:p w14:paraId="293777E4">
            <w:pPr>
              <w:spacing w:line="243" w:lineRule="auto"/>
              <w:rPr>
                <w:rFonts w:ascii="Arial"/>
                <w:sz w:val="21"/>
              </w:rPr>
            </w:pPr>
          </w:p>
          <w:p w14:paraId="255F9D1A">
            <w:pPr>
              <w:spacing w:line="243" w:lineRule="auto"/>
              <w:rPr>
                <w:rFonts w:ascii="Arial"/>
                <w:sz w:val="21"/>
              </w:rPr>
            </w:pPr>
          </w:p>
          <w:p w14:paraId="5268B034">
            <w:pPr>
              <w:spacing w:line="243" w:lineRule="auto"/>
              <w:rPr>
                <w:rFonts w:ascii="Arial"/>
                <w:sz w:val="21"/>
              </w:rPr>
            </w:pPr>
          </w:p>
          <w:p w14:paraId="4E257890">
            <w:pPr>
              <w:spacing w:line="243" w:lineRule="auto"/>
              <w:rPr>
                <w:rFonts w:ascii="Arial"/>
                <w:sz w:val="21"/>
              </w:rPr>
            </w:pPr>
          </w:p>
          <w:p w14:paraId="78AD7305">
            <w:pPr>
              <w:spacing w:line="243" w:lineRule="auto"/>
              <w:rPr>
                <w:rFonts w:ascii="Arial"/>
                <w:sz w:val="21"/>
              </w:rPr>
            </w:pPr>
          </w:p>
          <w:p w14:paraId="657FC478">
            <w:pPr>
              <w:spacing w:line="243" w:lineRule="auto"/>
              <w:rPr>
                <w:rFonts w:ascii="Arial"/>
                <w:sz w:val="21"/>
              </w:rPr>
            </w:pPr>
          </w:p>
          <w:p w14:paraId="37FB4EB3">
            <w:pPr>
              <w:spacing w:line="244" w:lineRule="auto"/>
              <w:rPr>
                <w:rFonts w:ascii="Arial"/>
                <w:sz w:val="21"/>
              </w:rPr>
            </w:pPr>
          </w:p>
          <w:p w14:paraId="2F16A282">
            <w:pPr>
              <w:spacing w:line="244" w:lineRule="auto"/>
              <w:rPr>
                <w:rFonts w:ascii="Arial"/>
                <w:sz w:val="21"/>
              </w:rPr>
            </w:pPr>
          </w:p>
          <w:p w14:paraId="02ACF821">
            <w:pPr>
              <w:spacing w:line="244" w:lineRule="auto"/>
              <w:rPr>
                <w:rFonts w:ascii="Arial"/>
                <w:sz w:val="21"/>
              </w:rPr>
            </w:pPr>
          </w:p>
          <w:p w14:paraId="01E9A05D">
            <w:pPr>
              <w:spacing w:line="244" w:lineRule="auto"/>
              <w:rPr>
                <w:rFonts w:ascii="Arial"/>
                <w:sz w:val="21"/>
              </w:rPr>
            </w:pPr>
          </w:p>
          <w:p w14:paraId="681828A5">
            <w:pPr>
              <w:spacing w:line="244" w:lineRule="auto"/>
              <w:rPr>
                <w:rFonts w:ascii="Arial"/>
                <w:sz w:val="21"/>
              </w:rPr>
            </w:pPr>
          </w:p>
          <w:p w14:paraId="19C50068">
            <w:pPr>
              <w:spacing w:line="244" w:lineRule="auto"/>
              <w:rPr>
                <w:rFonts w:ascii="Arial"/>
                <w:sz w:val="21"/>
              </w:rPr>
            </w:pPr>
          </w:p>
          <w:p w14:paraId="2F165D46">
            <w:pPr>
              <w:spacing w:line="244" w:lineRule="auto"/>
              <w:rPr>
                <w:rFonts w:ascii="Arial"/>
                <w:sz w:val="21"/>
              </w:rPr>
            </w:pPr>
          </w:p>
          <w:p w14:paraId="6B715C61">
            <w:pPr>
              <w:pStyle w:val="6"/>
              <w:spacing w:before="73" w:line="165" w:lineRule="auto"/>
              <w:ind w:left="135"/>
            </w:pPr>
            <w:r>
              <w:rPr>
                <w:spacing w:val="-9"/>
              </w:rPr>
              <w:t>23.</w:t>
            </w:r>
          </w:p>
          <w:p w14:paraId="47506926">
            <w:pPr>
              <w:pStyle w:val="6"/>
              <w:spacing w:before="48" w:line="179" w:lineRule="exact"/>
              <w:ind w:left="177" w:right="185" w:firstLine="1"/>
              <w:jc w:val="both"/>
            </w:pPr>
            <w:r>
              <w:rPr>
                <w:spacing w:val="1"/>
              </w:rPr>
              <w:t>机</w:t>
            </w:r>
            <w:r>
              <w:rPr>
                <w:spacing w:val="3"/>
              </w:rPr>
              <w:t>器</w:t>
            </w:r>
            <w:r>
              <w:rPr>
                <w:spacing w:val="3"/>
                <w:position w:val="-1"/>
              </w:rPr>
              <w:t>人</w:t>
            </w:r>
            <w:r>
              <w:rPr>
                <w:spacing w:val="3"/>
              </w:rPr>
              <w:t>激</w:t>
            </w:r>
            <w:r>
              <w:rPr>
                <w:spacing w:val="3"/>
                <w:position w:val="-1"/>
              </w:rPr>
              <w:t>光</w:t>
            </w:r>
            <w:r>
              <w:rPr>
                <w:spacing w:val="3"/>
              </w:rPr>
              <w:t>焊</w:t>
            </w:r>
          </w:p>
        </w:tc>
        <w:tc>
          <w:tcPr>
            <w:tcW w:w="1080" w:type="dxa"/>
            <w:vAlign w:val="top"/>
          </w:tcPr>
          <w:p w14:paraId="68AD8278">
            <w:pPr>
              <w:spacing w:line="252" w:lineRule="auto"/>
              <w:rPr>
                <w:rFonts w:ascii="Arial"/>
                <w:sz w:val="21"/>
              </w:rPr>
            </w:pPr>
          </w:p>
          <w:p w14:paraId="21CB85C0">
            <w:pPr>
              <w:spacing w:line="252" w:lineRule="auto"/>
              <w:rPr>
                <w:rFonts w:ascii="Arial"/>
                <w:sz w:val="21"/>
              </w:rPr>
            </w:pPr>
          </w:p>
          <w:p w14:paraId="6D522437">
            <w:pPr>
              <w:spacing w:line="252" w:lineRule="auto"/>
              <w:rPr>
                <w:rFonts w:ascii="Arial"/>
                <w:sz w:val="21"/>
              </w:rPr>
            </w:pPr>
          </w:p>
          <w:p w14:paraId="3F94C2BB">
            <w:pPr>
              <w:spacing w:line="252" w:lineRule="auto"/>
              <w:rPr>
                <w:rFonts w:ascii="Arial"/>
                <w:sz w:val="21"/>
              </w:rPr>
            </w:pPr>
          </w:p>
          <w:p w14:paraId="40395205">
            <w:pPr>
              <w:spacing w:line="253" w:lineRule="auto"/>
              <w:rPr>
                <w:rFonts w:ascii="Arial"/>
                <w:sz w:val="21"/>
              </w:rPr>
            </w:pPr>
          </w:p>
          <w:p w14:paraId="737F6008">
            <w:pPr>
              <w:spacing w:line="253" w:lineRule="auto"/>
              <w:rPr>
                <w:rFonts w:ascii="Arial"/>
                <w:sz w:val="21"/>
              </w:rPr>
            </w:pPr>
          </w:p>
          <w:p w14:paraId="2A6A8A62">
            <w:pPr>
              <w:spacing w:line="253" w:lineRule="auto"/>
              <w:rPr>
                <w:rFonts w:ascii="Arial"/>
                <w:sz w:val="21"/>
              </w:rPr>
            </w:pPr>
          </w:p>
          <w:p w14:paraId="5FD6CD4F">
            <w:pPr>
              <w:pStyle w:val="6"/>
              <w:spacing w:before="73" w:line="234" w:lineRule="auto"/>
              <w:ind w:left="87" w:right="91" w:firstLine="177"/>
            </w:pPr>
            <w:r>
              <w:rPr>
                <w:spacing w:val="-11"/>
              </w:rPr>
              <w:t>23.</w:t>
            </w:r>
            <w:r>
              <w:rPr>
                <w:spacing w:val="13"/>
              </w:rPr>
              <w:t xml:space="preserve"> </w:t>
            </w:r>
            <w:r>
              <w:rPr>
                <w:spacing w:val="-11"/>
              </w:rPr>
              <w:t>1</w:t>
            </w:r>
            <w:r>
              <w:rPr>
                <w:spacing w:val="16"/>
              </w:rPr>
              <w:t xml:space="preserve">   </w:t>
            </w:r>
            <w:r>
              <w:rPr>
                <w:spacing w:val="-11"/>
              </w:rPr>
              <w:t>示</w:t>
            </w:r>
            <w:r>
              <w:rPr>
                <w:spacing w:val="7"/>
              </w:rPr>
              <w:t>教编程</w:t>
            </w:r>
          </w:p>
        </w:tc>
        <w:tc>
          <w:tcPr>
            <w:tcW w:w="2340" w:type="dxa"/>
            <w:vAlign w:val="top"/>
          </w:tcPr>
          <w:p w14:paraId="51D1FF5A">
            <w:pPr>
              <w:pStyle w:val="6"/>
              <w:spacing w:before="227" w:line="222" w:lineRule="auto"/>
              <w:ind w:left="89" w:right="86" w:firstLine="177"/>
            </w:pPr>
            <w:r>
              <w:rPr>
                <w:spacing w:val="-6"/>
              </w:rPr>
              <w:t>23.</w:t>
            </w:r>
            <w:r>
              <w:rPr>
                <w:spacing w:val="18"/>
                <w:w w:val="101"/>
              </w:rPr>
              <w:t xml:space="preserve"> </w:t>
            </w:r>
            <w:r>
              <w:rPr>
                <w:spacing w:val="-6"/>
              </w:rPr>
              <w:t>1.</w:t>
            </w:r>
            <w:r>
              <w:rPr>
                <w:spacing w:val="12"/>
                <w:w w:val="101"/>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8"/>
              </w:rPr>
              <w:t xml:space="preserve"> </w:t>
            </w:r>
            <w:r>
              <w:rPr>
                <w:spacing w:val="-6"/>
              </w:rPr>
              <w:t>机</w:t>
            </w:r>
            <w:r>
              <w:rPr>
                <w:spacing w:val="-17"/>
              </w:rPr>
              <w:t xml:space="preserve"> </w:t>
            </w:r>
            <w:r>
              <w:rPr>
                <w:spacing w:val="-6"/>
              </w:rPr>
              <w:t>器</w:t>
            </w:r>
            <w:r>
              <w:rPr>
                <w:spacing w:val="-19"/>
              </w:rPr>
              <w:t xml:space="preserve"> </w:t>
            </w:r>
            <w:r>
              <w:rPr>
                <w:spacing w:val="-6"/>
              </w:rPr>
              <w:t>人</w:t>
            </w:r>
            <w:r>
              <w:rPr>
                <w:spacing w:val="-17"/>
              </w:rPr>
              <w:t xml:space="preserve"> </w:t>
            </w:r>
            <w:r>
              <w:rPr>
                <w:spacing w:val="-6"/>
              </w:rPr>
              <w:t>激</w:t>
            </w:r>
            <w:r>
              <w:rPr>
                <w:spacing w:val="9"/>
              </w:rPr>
              <w:t>光焊工件位置平移</w:t>
            </w:r>
          </w:p>
          <w:p w14:paraId="61223272">
            <w:pPr>
              <w:pStyle w:val="6"/>
              <w:spacing w:before="2" w:line="221" w:lineRule="auto"/>
              <w:ind w:left="89" w:right="86" w:firstLine="177"/>
            </w:pPr>
            <w:r>
              <w:rPr>
                <w:spacing w:val="-5"/>
              </w:rPr>
              <w:t>23.</w:t>
            </w:r>
            <w:r>
              <w:rPr>
                <w:spacing w:val="23"/>
              </w:rPr>
              <w:t xml:space="preserve"> </w:t>
            </w:r>
            <w:r>
              <w:rPr>
                <w:spacing w:val="-5"/>
              </w:rPr>
              <w:t>1. 2</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7"/>
              </w:rPr>
              <w:t xml:space="preserve"> </w:t>
            </w:r>
            <w:r>
              <w:rPr>
                <w:spacing w:val="-5"/>
              </w:rPr>
              <w:t>激</w:t>
            </w:r>
            <w:r>
              <w:rPr>
                <w:spacing w:val="9"/>
              </w:rPr>
              <w:t>光焊运行状态数值设定</w:t>
            </w:r>
          </w:p>
          <w:p w14:paraId="2FBE7597">
            <w:pPr>
              <w:pStyle w:val="6"/>
              <w:spacing w:before="3" w:line="221" w:lineRule="auto"/>
              <w:ind w:left="86" w:right="86" w:firstLine="181"/>
            </w:pPr>
            <w:r>
              <w:rPr>
                <w:spacing w:val="-5"/>
              </w:rPr>
              <w:t>23.</w:t>
            </w:r>
            <w:r>
              <w:rPr>
                <w:spacing w:val="23"/>
              </w:rPr>
              <w:t xml:space="preserve"> </w:t>
            </w:r>
            <w:r>
              <w:rPr>
                <w:spacing w:val="-5"/>
              </w:rPr>
              <w:t>1. 3</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7"/>
              </w:rPr>
              <w:t xml:space="preserve"> </w:t>
            </w:r>
            <w:r>
              <w:rPr>
                <w:spacing w:val="-5"/>
              </w:rPr>
              <w:t>激</w:t>
            </w:r>
            <w:r>
              <w:rPr>
                <w:spacing w:val="10"/>
              </w:rPr>
              <w:t>光焊多工位外部启动装置的</w:t>
            </w:r>
            <w:r>
              <w:rPr>
                <w:spacing w:val="8"/>
              </w:rPr>
              <w:t>设定</w:t>
            </w:r>
          </w:p>
          <w:p w14:paraId="7C1BC629">
            <w:pPr>
              <w:pStyle w:val="6"/>
              <w:spacing w:before="2" w:line="220" w:lineRule="auto"/>
              <w:ind w:left="89" w:right="86" w:firstLine="177"/>
            </w:pPr>
            <w:r>
              <w:rPr>
                <w:spacing w:val="-4"/>
              </w:rPr>
              <w:t>23.</w:t>
            </w:r>
            <w:r>
              <w:rPr>
                <w:spacing w:val="12"/>
              </w:rPr>
              <w:t xml:space="preserve"> </w:t>
            </w:r>
            <w:r>
              <w:rPr>
                <w:spacing w:val="-4"/>
              </w:rPr>
              <w:t>1. 4</w:t>
            </w:r>
            <w:r>
              <w:rPr>
                <w:spacing w:val="14"/>
                <w:w w:val="101"/>
              </w:rPr>
              <w:t xml:space="preserve"> </w:t>
            </w:r>
            <w:r>
              <w:rPr>
                <w:spacing w:val="-4"/>
              </w:rPr>
              <w:t>能</w:t>
            </w:r>
            <w:r>
              <w:rPr>
                <w:spacing w:val="-23"/>
              </w:rPr>
              <w:t xml:space="preserve"> </w:t>
            </w:r>
            <w:r>
              <w:rPr>
                <w:spacing w:val="-4"/>
              </w:rPr>
              <w:t>设</w:t>
            </w:r>
            <w:r>
              <w:rPr>
                <w:spacing w:val="-20"/>
              </w:rPr>
              <w:t xml:space="preserve"> </w:t>
            </w:r>
            <w:r>
              <w:rPr>
                <w:spacing w:val="-4"/>
              </w:rPr>
              <w:t>定</w:t>
            </w:r>
            <w:r>
              <w:rPr>
                <w:spacing w:val="-18"/>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7"/>
              </w:rPr>
              <w:t xml:space="preserve"> </w:t>
            </w:r>
            <w:r>
              <w:rPr>
                <w:spacing w:val="-4"/>
              </w:rPr>
              <w:t>激</w:t>
            </w:r>
            <w:r>
              <w:rPr>
                <w:spacing w:val="9"/>
              </w:rPr>
              <w:t>光焊与外部系统通信</w:t>
            </w:r>
          </w:p>
          <w:p w14:paraId="5A47178D">
            <w:pPr>
              <w:pStyle w:val="6"/>
              <w:spacing w:before="2" w:line="222" w:lineRule="auto"/>
              <w:ind w:left="89" w:right="86" w:firstLine="177"/>
            </w:pPr>
            <w:r>
              <w:rPr>
                <w:spacing w:val="-5"/>
              </w:rPr>
              <w:t>23.</w:t>
            </w:r>
            <w:r>
              <w:rPr>
                <w:spacing w:val="20"/>
                <w:w w:val="101"/>
              </w:rPr>
              <w:t xml:space="preserve"> </w:t>
            </w:r>
            <w:r>
              <w:rPr>
                <w:spacing w:val="-5"/>
              </w:rPr>
              <w:t>1. 5</w:t>
            </w:r>
            <w:r>
              <w:rPr>
                <w:spacing w:val="14"/>
                <w:w w:val="101"/>
              </w:rPr>
              <w:t xml:space="preserve"> </w:t>
            </w:r>
            <w:r>
              <w:rPr>
                <w:spacing w:val="-5"/>
              </w:rPr>
              <w:t>能</w:t>
            </w:r>
            <w:r>
              <w:rPr>
                <w:spacing w:val="-23"/>
              </w:rPr>
              <w:t xml:space="preserve"> </w:t>
            </w:r>
            <w:r>
              <w:rPr>
                <w:spacing w:val="-5"/>
              </w:rPr>
              <w:t>设</w:t>
            </w:r>
            <w:r>
              <w:rPr>
                <w:spacing w:val="-20"/>
              </w:rPr>
              <w:t xml:space="preserve"> </w:t>
            </w:r>
            <w:r>
              <w:rPr>
                <w:spacing w:val="-5"/>
              </w:rPr>
              <w:t>定</w:t>
            </w:r>
            <w:r>
              <w:rPr>
                <w:spacing w:val="-14"/>
              </w:rPr>
              <w:t xml:space="preserve"> </w:t>
            </w:r>
            <w:r>
              <w:rPr>
                <w:spacing w:val="-5"/>
              </w:rPr>
              <w:t>和</w:t>
            </w:r>
            <w:r>
              <w:rPr>
                <w:spacing w:val="-18"/>
              </w:rPr>
              <w:t xml:space="preserve"> </w:t>
            </w:r>
            <w:r>
              <w:rPr>
                <w:spacing w:val="-5"/>
              </w:rPr>
              <w:t>使</w:t>
            </w:r>
            <w:r>
              <w:rPr>
                <w:spacing w:val="-17"/>
              </w:rPr>
              <w:t xml:space="preserve"> </w:t>
            </w:r>
            <w:r>
              <w:rPr>
                <w:spacing w:val="-5"/>
              </w:rPr>
              <w:t>用</w:t>
            </w:r>
            <w:r>
              <w:rPr>
                <w:spacing w:val="-16"/>
              </w:rPr>
              <w:t xml:space="preserve"> </w:t>
            </w:r>
            <w:r>
              <w:rPr>
                <w:spacing w:val="-5"/>
              </w:rPr>
              <w:t>机</w:t>
            </w:r>
            <w:r>
              <w:rPr>
                <w:spacing w:val="9"/>
              </w:rPr>
              <w:t>器人激光焊变量进行编程</w:t>
            </w:r>
          </w:p>
          <w:p w14:paraId="054E4AAB">
            <w:pPr>
              <w:pStyle w:val="6"/>
              <w:spacing w:before="2" w:line="228" w:lineRule="auto"/>
              <w:ind w:left="89" w:right="86" w:firstLine="177"/>
            </w:pPr>
            <w:r>
              <w:rPr>
                <w:spacing w:val="-5"/>
              </w:rPr>
              <w:t>23.</w:t>
            </w:r>
            <w:r>
              <w:rPr>
                <w:spacing w:val="24"/>
                <w:w w:val="101"/>
              </w:rPr>
              <w:t xml:space="preserve"> </w:t>
            </w:r>
            <w:r>
              <w:rPr>
                <w:spacing w:val="-5"/>
              </w:rPr>
              <w:t>1. 6</w:t>
            </w:r>
            <w:r>
              <w:rPr>
                <w:spacing w:val="14"/>
                <w:w w:val="101"/>
              </w:rPr>
              <w:t xml:space="preserve"> </w:t>
            </w:r>
            <w:r>
              <w:rPr>
                <w:spacing w:val="-5"/>
              </w:rPr>
              <w:t>能</w:t>
            </w:r>
            <w:r>
              <w:rPr>
                <w:spacing w:val="-21"/>
              </w:rPr>
              <w:t xml:space="preserve"> </w:t>
            </w:r>
            <w:r>
              <w:rPr>
                <w:spacing w:val="-5"/>
              </w:rPr>
              <w:t>更</w:t>
            </w:r>
            <w:r>
              <w:rPr>
                <w:spacing w:val="-20"/>
              </w:rPr>
              <w:t xml:space="preserve"> </w:t>
            </w:r>
            <w:r>
              <w:rPr>
                <w:spacing w:val="-5"/>
              </w:rPr>
              <w:t>换</w:t>
            </w:r>
            <w:r>
              <w:rPr>
                <w:spacing w:val="-19"/>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7"/>
              </w:rPr>
              <w:t xml:space="preserve"> </w:t>
            </w:r>
            <w:r>
              <w:rPr>
                <w:spacing w:val="-5"/>
              </w:rPr>
              <w:t>激</w:t>
            </w:r>
            <w:r>
              <w:rPr>
                <w:spacing w:val="9"/>
              </w:rPr>
              <w:t>光焊编码器电池并使机器人</w:t>
            </w:r>
            <w:r>
              <w:rPr>
                <w:spacing w:val="6"/>
              </w:rPr>
              <w:t>复位</w:t>
            </w:r>
          </w:p>
        </w:tc>
        <w:tc>
          <w:tcPr>
            <w:tcW w:w="2266" w:type="dxa"/>
            <w:tcBorders>
              <w:right w:val="single" w:color="231F20" w:sz="6" w:space="0"/>
            </w:tcBorders>
            <w:vAlign w:val="top"/>
          </w:tcPr>
          <w:p w14:paraId="2F4EF9FE">
            <w:pPr>
              <w:spacing w:line="289" w:lineRule="auto"/>
              <w:rPr>
                <w:rFonts w:ascii="Arial"/>
                <w:sz w:val="21"/>
              </w:rPr>
            </w:pPr>
          </w:p>
          <w:p w14:paraId="303DC73E">
            <w:pPr>
              <w:pStyle w:val="6"/>
              <w:spacing w:before="73" w:line="221" w:lineRule="auto"/>
              <w:ind w:left="95" w:right="82" w:firstLine="177"/>
            </w:pPr>
            <w:r>
              <w:rPr>
                <w:spacing w:val="4"/>
              </w:rPr>
              <w:t>23. 1.</w:t>
            </w:r>
            <w:r>
              <w:rPr>
                <w:spacing w:val="17"/>
              </w:rPr>
              <w:t xml:space="preserve"> </w:t>
            </w:r>
            <w:r>
              <w:rPr>
                <w:spacing w:val="4"/>
              </w:rPr>
              <w:t>1 机器人激光焊工</w:t>
            </w:r>
            <w:r>
              <w:rPr>
                <w:spacing w:val="9"/>
              </w:rPr>
              <w:t>件坐标位置平移</w:t>
            </w:r>
          </w:p>
          <w:p w14:paraId="26CF7B7D">
            <w:pPr>
              <w:pStyle w:val="6"/>
              <w:spacing w:before="1" w:line="222" w:lineRule="auto"/>
              <w:ind w:left="96" w:right="82" w:firstLine="177"/>
            </w:pPr>
            <w:r>
              <w:rPr>
                <w:spacing w:val="4"/>
              </w:rPr>
              <w:t>23. 1. 2 机器人激光焊高</w:t>
            </w:r>
            <w:r>
              <w:rPr>
                <w:spacing w:val="7"/>
              </w:rPr>
              <w:t>级设定</w:t>
            </w:r>
          </w:p>
          <w:p w14:paraId="38707B14">
            <w:pPr>
              <w:pStyle w:val="6"/>
              <w:spacing w:before="2" w:line="221" w:lineRule="auto"/>
              <w:ind w:left="95" w:right="82" w:firstLine="177"/>
            </w:pPr>
            <w:r>
              <w:rPr>
                <w:spacing w:val="4"/>
              </w:rPr>
              <w:t>23. 1. 3 机器人激光焊多</w:t>
            </w:r>
            <w:r>
              <w:rPr>
                <w:spacing w:val="9"/>
              </w:rPr>
              <w:t>工位启动系统设定</w:t>
            </w:r>
          </w:p>
          <w:p w14:paraId="08BEC228">
            <w:pPr>
              <w:pStyle w:val="6"/>
              <w:spacing w:before="2" w:line="221" w:lineRule="auto"/>
              <w:ind w:left="94" w:right="82" w:firstLine="178"/>
            </w:pPr>
            <w:r>
              <w:rPr>
                <w:spacing w:val="4"/>
              </w:rPr>
              <w:t>23. 1. 4 机器人激光焊输</w:t>
            </w:r>
            <w:r>
              <w:rPr>
                <w:spacing w:val="5"/>
              </w:rPr>
              <w:t>入</w:t>
            </w:r>
            <w:r>
              <w:rPr>
                <w:spacing w:val="-28"/>
              </w:rPr>
              <w:t xml:space="preserve"> </w:t>
            </w:r>
            <w:r>
              <w:rPr>
                <w:spacing w:val="5"/>
              </w:rPr>
              <w:t>、输出设定</w:t>
            </w:r>
          </w:p>
          <w:p w14:paraId="1D355EE1">
            <w:pPr>
              <w:pStyle w:val="6"/>
              <w:spacing w:before="2" w:line="221" w:lineRule="auto"/>
              <w:ind w:left="94" w:right="82" w:firstLine="178"/>
            </w:pPr>
            <w:r>
              <w:rPr>
                <w:spacing w:val="4"/>
              </w:rPr>
              <w:t>23. 1. 5 机器人激光焊变</w:t>
            </w:r>
            <w:r>
              <w:rPr>
                <w:spacing w:val="9"/>
              </w:rPr>
              <w:t>量类型及设定</w:t>
            </w:r>
          </w:p>
          <w:p w14:paraId="6C37062D">
            <w:pPr>
              <w:pStyle w:val="6"/>
              <w:spacing w:before="1" w:line="226" w:lineRule="auto"/>
              <w:ind w:left="94" w:right="82" w:firstLine="179"/>
            </w:pPr>
            <w:r>
              <w:rPr>
                <w:spacing w:val="4"/>
              </w:rPr>
              <w:t>23. 1. 6 机器人激光焊编</w:t>
            </w:r>
            <w:r>
              <w:rPr>
                <w:spacing w:val="15"/>
              </w:rPr>
              <w:t>码器电池规格及更换</w:t>
            </w:r>
            <w:r>
              <w:rPr>
                <w:spacing w:val="-8"/>
              </w:rPr>
              <w:t xml:space="preserve"> </w:t>
            </w:r>
            <w:r>
              <w:rPr>
                <w:spacing w:val="15"/>
              </w:rPr>
              <w:t>，机</w:t>
            </w:r>
            <w:r>
              <w:rPr>
                <w:spacing w:val="9"/>
              </w:rPr>
              <w:t>器人本体复位及回零</w:t>
            </w:r>
          </w:p>
        </w:tc>
      </w:tr>
      <w:tr w14:paraId="53F0F78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65" w:hRule="atLeast"/>
        </w:trPr>
        <w:tc>
          <w:tcPr>
            <w:tcW w:w="547" w:type="dxa"/>
            <w:vMerge w:val="continue"/>
            <w:tcBorders>
              <w:top w:val="nil"/>
              <w:left w:val="single" w:color="231F20" w:sz="6" w:space="0"/>
              <w:bottom w:val="nil"/>
            </w:tcBorders>
            <w:vAlign w:val="top"/>
          </w:tcPr>
          <w:p w14:paraId="4E026D9B">
            <w:pPr>
              <w:rPr>
                <w:rFonts w:ascii="Arial"/>
                <w:sz w:val="21"/>
              </w:rPr>
            </w:pPr>
          </w:p>
        </w:tc>
        <w:tc>
          <w:tcPr>
            <w:tcW w:w="1080" w:type="dxa"/>
            <w:vAlign w:val="top"/>
          </w:tcPr>
          <w:p w14:paraId="2F9C263A">
            <w:pPr>
              <w:spacing w:line="245" w:lineRule="auto"/>
              <w:rPr>
                <w:rFonts w:ascii="Arial"/>
                <w:sz w:val="21"/>
              </w:rPr>
            </w:pPr>
          </w:p>
          <w:p w14:paraId="303A4EE1">
            <w:pPr>
              <w:spacing w:line="246" w:lineRule="auto"/>
              <w:rPr>
                <w:rFonts w:ascii="Arial"/>
                <w:sz w:val="21"/>
              </w:rPr>
            </w:pPr>
          </w:p>
          <w:p w14:paraId="25D30048">
            <w:pPr>
              <w:spacing w:line="246" w:lineRule="auto"/>
              <w:rPr>
                <w:rFonts w:ascii="Arial"/>
                <w:sz w:val="21"/>
              </w:rPr>
            </w:pPr>
          </w:p>
          <w:p w14:paraId="0507C22B">
            <w:pPr>
              <w:pStyle w:val="6"/>
              <w:spacing w:before="73" w:line="234" w:lineRule="auto"/>
              <w:ind w:left="87" w:right="91" w:firstLine="177"/>
            </w:pPr>
            <w:r>
              <w:rPr>
                <w:spacing w:val="-8"/>
              </w:rPr>
              <w:t>23. 2</w:t>
            </w:r>
            <w:r>
              <w:t xml:space="preserve">    </w:t>
            </w:r>
            <w:r>
              <w:rPr>
                <w:spacing w:val="-8"/>
              </w:rPr>
              <w:t>焊</w:t>
            </w:r>
            <w:r>
              <w:rPr>
                <w:spacing w:val="7"/>
              </w:rPr>
              <w:t>接准备</w:t>
            </w:r>
          </w:p>
        </w:tc>
        <w:tc>
          <w:tcPr>
            <w:tcW w:w="2340" w:type="dxa"/>
            <w:vAlign w:val="top"/>
          </w:tcPr>
          <w:p w14:paraId="22D6F7C9">
            <w:pPr>
              <w:pStyle w:val="6"/>
              <w:spacing w:before="275" w:line="222" w:lineRule="auto"/>
              <w:ind w:left="89" w:right="86" w:firstLine="177"/>
            </w:pPr>
            <w:r>
              <w:rPr>
                <w:spacing w:val="-5"/>
              </w:rPr>
              <w:t>23. 2.</w:t>
            </w:r>
            <w:r>
              <w:rPr>
                <w:spacing w:val="22"/>
                <w:w w:val="101"/>
              </w:rPr>
              <w:t xml:space="preserve"> </w:t>
            </w:r>
            <w:r>
              <w:rPr>
                <w:spacing w:val="-5"/>
              </w:rPr>
              <w:t>1</w:t>
            </w:r>
            <w:r>
              <w:rPr>
                <w:spacing w:val="14"/>
                <w:w w:val="101"/>
              </w:rPr>
              <w:t xml:space="preserve"> </w:t>
            </w:r>
            <w:r>
              <w:rPr>
                <w:spacing w:val="-5"/>
              </w:rPr>
              <w:t>能</w:t>
            </w:r>
            <w:r>
              <w:rPr>
                <w:spacing w:val="-18"/>
              </w:rPr>
              <w:t xml:space="preserve"> </w:t>
            </w:r>
            <w:r>
              <w:rPr>
                <w:spacing w:val="-5"/>
              </w:rPr>
              <w:t>根</w:t>
            </w:r>
            <w:r>
              <w:rPr>
                <w:spacing w:val="-19"/>
              </w:rPr>
              <w:t xml:space="preserve"> </w:t>
            </w:r>
            <w:r>
              <w:rPr>
                <w:spacing w:val="-5"/>
              </w:rPr>
              <w:t>据</w:t>
            </w:r>
            <w:r>
              <w:rPr>
                <w:spacing w:val="-19"/>
              </w:rPr>
              <w:t xml:space="preserve"> </w:t>
            </w:r>
            <w:r>
              <w:rPr>
                <w:spacing w:val="-5"/>
              </w:rPr>
              <w:t>工</w:t>
            </w:r>
            <w:r>
              <w:rPr>
                <w:spacing w:val="-17"/>
              </w:rPr>
              <w:t xml:space="preserve"> </w:t>
            </w:r>
            <w:r>
              <w:rPr>
                <w:spacing w:val="-5"/>
              </w:rPr>
              <w:t>艺</w:t>
            </w:r>
            <w:r>
              <w:rPr>
                <w:spacing w:val="-19"/>
              </w:rPr>
              <w:t xml:space="preserve"> </w:t>
            </w:r>
            <w:r>
              <w:rPr>
                <w:spacing w:val="-5"/>
              </w:rPr>
              <w:t>评</w:t>
            </w:r>
            <w:r>
              <w:rPr>
                <w:spacing w:val="-18"/>
              </w:rPr>
              <w:t xml:space="preserve"> </w:t>
            </w:r>
            <w:r>
              <w:rPr>
                <w:spacing w:val="-5"/>
              </w:rPr>
              <w:t>定</w:t>
            </w:r>
            <w:r>
              <w:rPr>
                <w:spacing w:val="9"/>
              </w:rPr>
              <w:t>调整机器人激光焊焊接参数</w:t>
            </w:r>
          </w:p>
          <w:p w14:paraId="062D777D">
            <w:pPr>
              <w:pStyle w:val="6"/>
              <w:spacing w:before="2" w:line="221" w:lineRule="auto"/>
              <w:ind w:left="89" w:right="86" w:firstLine="177"/>
            </w:pPr>
            <w:r>
              <w:rPr>
                <w:spacing w:val="-4"/>
              </w:rPr>
              <w:t>23. 2. 2</w:t>
            </w:r>
            <w:r>
              <w:rPr>
                <w:spacing w:val="25"/>
                <w:w w:val="101"/>
              </w:rPr>
              <w:t xml:space="preserve"> </w:t>
            </w:r>
            <w:r>
              <w:rPr>
                <w:spacing w:val="-4"/>
              </w:rPr>
              <w:t>能</w:t>
            </w:r>
            <w:r>
              <w:rPr>
                <w:spacing w:val="-20"/>
              </w:rPr>
              <w:t xml:space="preserve"> </w:t>
            </w:r>
            <w:r>
              <w:rPr>
                <w:spacing w:val="-4"/>
              </w:rPr>
              <w:t>调</w:t>
            </w:r>
            <w:r>
              <w:rPr>
                <w:spacing w:val="-18"/>
              </w:rPr>
              <w:t xml:space="preserve"> </w:t>
            </w:r>
            <w:r>
              <w:rPr>
                <w:spacing w:val="-4"/>
              </w:rPr>
              <w:t>整</w:t>
            </w:r>
            <w:r>
              <w:rPr>
                <w:spacing w:val="-18"/>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7"/>
              </w:rPr>
              <w:t xml:space="preserve"> </w:t>
            </w:r>
            <w:r>
              <w:rPr>
                <w:spacing w:val="-4"/>
              </w:rPr>
              <w:t>激</w:t>
            </w:r>
            <w:r>
              <w:rPr>
                <w:spacing w:val="9"/>
              </w:rPr>
              <w:t>光焊工装夹具</w:t>
            </w:r>
          </w:p>
          <w:p w14:paraId="33B95106">
            <w:pPr>
              <w:pStyle w:val="6"/>
              <w:spacing w:line="233" w:lineRule="auto"/>
              <w:ind w:left="99" w:right="86" w:firstLine="168"/>
            </w:pPr>
            <w:r>
              <w:rPr>
                <w:spacing w:val="-4"/>
              </w:rPr>
              <w:t>23. 2. 3</w:t>
            </w:r>
            <w:r>
              <w:rPr>
                <w:spacing w:val="25"/>
              </w:rPr>
              <w:t xml:space="preserve"> </w:t>
            </w:r>
            <w:r>
              <w:rPr>
                <w:spacing w:val="-4"/>
              </w:rPr>
              <w:t>能</w:t>
            </w:r>
            <w:r>
              <w:rPr>
                <w:spacing w:val="-20"/>
              </w:rPr>
              <w:t xml:space="preserve"> </w:t>
            </w:r>
            <w:r>
              <w:rPr>
                <w:spacing w:val="-4"/>
              </w:rPr>
              <w:t>进</w:t>
            </w:r>
            <w:r>
              <w:rPr>
                <w:spacing w:val="-20"/>
              </w:rPr>
              <w:t xml:space="preserve"> </w:t>
            </w:r>
            <w:r>
              <w:rPr>
                <w:spacing w:val="-4"/>
              </w:rPr>
              <w:t>行</w:t>
            </w:r>
            <w:r>
              <w:rPr>
                <w:spacing w:val="-19"/>
              </w:rPr>
              <w:t xml:space="preserve"> </w:t>
            </w:r>
            <w:r>
              <w:rPr>
                <w:spacing w:val="-4"/>
              </w:rPr>
              <w:t>激</w:t>
            </w:r>
            <w:r>
              <w:rPr>
                <w:spacing w:val="-17"/>
              </w:rPr>
              <w:t xml:space="preserve"> </w:t>
            </w:r>
            <w:r>
              <w:rPr>
                <w:spacing w:val="-4"/>
              </w:rPr>
              <w:t>光</w:t>
            </w:r>
            <w:r>
              <w:rPr>
                <w:spacing w:val="-17"/>
              </w:rPr>
              <w:t xml:space="preserve"> </w:t>
            </w:r>
            <w:r>
              <w:rPr>
                <w:spacing w:val="-4"/>
              </w:rPr>
              <w:t>器</w:t>
            </w:r>
            <w:r>
              <w:rPr>
                <w:spacing w:val="-15"/>
              </w:rPr>
              <w:t xml:space="preserve"> </w:t>
            </w:r>
            <w:r>
              <w:rPr>
                <w:spacing w:val="-4"/>
              </w:rPr>
              <w:t>脉</w:t>
            </w:r>
            <w:r>
              <w:rPr>
                <w:spacing w:val="7"/>
              </w:rPr>
              <w:t>冲调制信号检查</w:t>
            </w:r>
          </w:p>
        </w:tc>
        <w:tc>
          <w:tcPr>
            <w:tcW w:w="2266" w:type="dxa"/>
            <w:tcBorders>
              <w:right w:val="single" w:color="231F20" w:sz="6" w:space="0"/>
            </w:tcBorders>
            <w:vAlign w:val="top"/>
          </w:tcPr>
          <w:p w14:paraId="2E071B2E">
            <w:pPr>
              <w:pStyle w:val="6"/>
              <w:spacing w:before="275" w:line="222" w:lineRule="auto"/>
              <w:ind w:left="95" w:right="82" w:firstLine="177"/>
            </w:pPr>
            <w:r>
              <w:rPr>
                <w:spacing w:val="4"/>
              </w:rPr>
              <w:t>23. 2. 1 机器人激光焊工</w:t>
            </w:r>
            <w:r>
              <w:rPr>
                <w:spacing w:val="9"/>
              </w:rPr>
              <w:t>艺调整操作规程</w:t>
            </w:r>
          </w:p>
          <w:p w14:paraId="22B0207A">
            <w:pPr>
              <w:pStyle w:val="6"/>
              <w:spacing w:line="221" w:lineRule="auto"/>
              <w:ind w:left="94" w:right="82" w:firstLine="179"/>
            </w:pPr>
            <w:r>
              <w:rPr>
                <w:spacing w:val="4"/>
              </w:rPr>
              <w:t>23. 2. 2 机器人激光焊工</w:t>
            </w:r>
            <w:r>
              <w:rPr>
                <w:spacing w:val="9"/>
              </w:rPr>
              <w:t>装夹具基本知识</w:t>
            </w:r>
          </w:p>
          <w:p w14:paraId="53FA54A1">
            <w:pPr>
              <w:pStyle w:val="6"/>
              <w:spacing w:line="233" w:lineRule="auto"/>
              <w:ind w:left="94" w:right="82" w:firstLine="178"/>
            </w:pPr>
            <w:r>
              <w:rPr>
                <w:spacing w:val="4"/>
              </w:rPr>
              <w:t>23. 2. 3 激光器脉冲调制</w:t>
            </w:r>
            <w:r>
              <w:rPr>
                <w:spacing w:val="9"/>
              </w:rPr>
              <w:t>信号检查规范</w:t>
            </w:r>
          </w:p>
        </w:tc>
      </w:tr>
      <w:tr w14:paraId="76B55F3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91" w:hRule="atLeast"/>
        </w:trPr>
        <w:tc>
          <w:tcPr>
            <w:tcW w:w="547" w:type="dxa"/>
            <w:vMerge w:val="continue"/>
            <w:tcBorders>
              <w:top w:val="nil"/>
              <w:left w:val="single" w:color="231F20" w:sz="6" w:space="0"/>
              <w:bottom w:val="single" w:color="231F20" w:sz="6" w:space="0"/>
            </w:tcBorders>
            <w:vAlign w:val="top"/>
          </w:tcPr>
          <w:p w14:paraId="19E83DF3">
            <w:pPr>
              <w:rPr>
                <w:rFonts w:ascii="Arial"/>
                <w:sz w:val="21"/>
              </w:rPr>
            </w:pPr>
          </w:p>
        </w:tc>
        <w:tc>
          <w:tcPr>
            <w:tcW w:w="1080" w:type="dxa"/>
            <w:tcBorders>
              <w:bottom w:val="single" w:color="231F20" w:sz="6" w:space="0"/>
            </w:tcBorders>
            <w:vAlign w:val="top"/>
          </w:tcPr>
          <w:p w14:paraId="447BFB9D">
            <w:pPr>
              <w:spacing w:line="250" w:lineRule="auto"/>
              <w:rPr>
                <w:rFonts w:ascii="Arial"/>
                <w:sz w:val="21"/>
              </w:rPr>
            </w:pPr>
          </w:p>
          <w:p w14:paraId="6C72C067">
            <w:pPr>
              <w:spacing w:line="250" w:lineRule="auto"/>
              <w:rPr>
                <w:rFonts w:ascii="Arial"/>
                <w:sz w:val="21"/>
              </w:rPr>
            </w:pPr>
          </w:p>
          <w:p w14:paraId="23BD63E1">
            <w:pPr>
              <w:spacing w:line="250" w:lineRule="auto"/>
              <w:rPr>
                <w:rFonts w:ascii="Arial"/>
                <w:sz w:val="21"/>
              </w:rPr>
            </w:pPr>
          </w:p>
          <w:p w14:paraId="66A510D9">
            <w:pPr>
              <w:pStyle w:val="6"/>
              <w:spacing w:before="73" w:line="234" w:lineRule="auto"/>
              <w:ind w:left="87" w:right="91" w:firstLine="177"/>
            </w:pPr>
            <w:r>
              <w:rPr>
                <w:spacing w:val="-8"/>
              </w:rPr>
              <w:t>23. 3</w:t>
            </w:r>
            <w:r>
              <w:t xml:space="preserve">    </w:t>
            </w:r>
            <w:r>
              <w:rPr>
                <w:spacing w:val="-8"/>
              </w:rPr>
              <w:t>焊</w:t>
            </w:r>
            <w:r>
              <w:rPr>
                <w:spacing w:val="7"/>
              </w:rPr>
              <w:t>接操作</w:t>
            </w:r>
          </w:p>
        </w:tc>
        <w:tc>
          <w:tcPr>
            <w:tcW w:w="2340" w:type="dxa"/>
            <w:tcBorders>
              <w:bottom w:val="single" w:color="231F20" w:sz="6" w:space="0"/>
            </w:tcBorders>
            <w:vAlign w:val="top"/>
          </w:tcPr>
          <w:p w14:paraId="2D80C290">
            <w:pPr>
              <w:pStyle w:val="6"/>
              <w:spacing w:before="289" w:line="222" w:lineRule="auto"/>
              <w:ind w:left="89" w:right="86" w:firstLine="177"/>
            </w:pPr>
            <w:r>
              <w:rPr>
                <w:spacing w:val="-5"/>
              </w:rPr>
              <w:t>23. 3.</w:t>
            </w:r>
            <w:r>
              <w:rPr>
                <w:spacing w:val="23"/>
              </w:rPr>
              <w:t xml:space="preserve"> </w:t>
            </w:r>
            <w:r>
              <w:rPr>
                <w:spacing w:val="-5"/>
              </w:rPr>
              <w:t>1</w:t>
            </w:r>
            <w:r>
              <w:rPr>
                <w:spacing w:val="14"/>
                <w:w w:val="101"/>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7"/>
              </w:rPr>
              <w:t xml:space="preserve"> </w:t>
            </w:r>
            <w:r>
              <w:rPr>
                <w:spacing w:val="-5"/>
              </w:rPr>
              <w:t>激</w:t>
            </w:r>
            <w:r>
              <w:rPr>
                <w:spacing w:val="9"/>
              </w:rPr>
              <w:t>光深熔焊程序编写并进行焊</w:t>
            </w:r>
            <w:r>
              <w:rPr>
                <w:spacing w:val="2"/>
              </w:rPr>
              <w:t>接</w:t>
            </w:r>
          </w:p>
          <w:p w14:paraId="30E50197">
            <w:pPr>
              <w:pStyle w:val="6"/>
              <w:spacing w:before="2" w:line="228" w:lineRule="auto"/>
              <w:ind w:left="88" w:right="86" w:firstLine="179"/>
            </w:pPr>
            <w:r>
              <w:rPr>
                <w:spacing w:val="-4"/>
              </w:rPr>
              <w:t>23. 3. 2</w:t>
            </w:r>
            <w:r>
              <w:rPr>
                <w:spacing w:val="23"/>
                <w:w w:val="101"/>
              </w:rPr>
              <w:t xml:space="preserve"> </w:t>
            </w:r>
            <w:r>
              <w:rPr>
                <w:spacing w:val="-4"/>
              </w:rPr>
              <w:t>能</w:t>
            </w:r>
            <w:r>
              <w:rPr>
                <w:spacing w:val="-20"/>
              </w:rPr>
              <w:t xml:space="preserve"> </w:t>
            </w:r>
            <w:r>
              <w:rPr>
                <w:spacing w:val="-4"/>
              </w:rPr>
              <w:t>运</w:t>
            </w:r>
            <w:r>
              <w:rPr>
                <w:spacing w:val="-19"/>
              </w:rPr>
              <w:t xml:space="preserve"> </w:t>
            </w:r>
            <w:r>
              <w:rPr>
                <w:spacing w:val="-4"/>
              </w:rPr>
              <w:t>用</w:t>
            </w:r>
            <w:r>
              <w:rPr>
                <w:spacing w:val="-19"/>
              </w:rPr>
              <w:t xml:space="preserve"> </w:t>
            </w:r>
            <w:r>
              <w:rPr>
                <w:spacing w:val="-4"/>
              </w:rPr>
              <w:t>激</w:t>
            </w:r>
            <w:r>
              <w:rPr>
                <w:spacing w:val="-17"/>
              </w:rPr>
              <w:t xml:space="preserve"> </w:t>
            </w:r>
            <w:r>
              <w:rPr>
                <w:spacing w:val="-4"/>
              </w:rPr>
              <w:t>光</w:t>
            </w:r>
            <w:r>
              <w:rPr>
                <w:spacing w:val="-17"/>
              </w:rPr>
              <w:t xml:space="preserve"> </w:t>
            </w:r>
            <w:r>
              <w:rPr>
                <w:spacing w:val="-4"/>
              </w:rPr>
              <w:t>器</w:t>
            </w:r>
            <w:r>
              <w:rPr>
                <w:spacing w:val="-15"/>
              </w:rPr>
              <w:t xml:space="preserve"> </w:t>
            </w:r>
            <w:r>
              <w:rPr>
                <w:spacing w:val="-4"/>
              </w:rPr>
              <w:t>脉</w:t>
            </w:r>
            <w:r>
              <w:rPr>
                <w:spacing w:val="10"/>
              </w:rPr>
              <w:t>冲焊指令进行编程操作并进</w:t>
            </w:r>
            <w:r>
              <w:rPr>
                <w:spacing w:val="8"/>
              </w:rPr>
              <w:t>行焊接</w:t>
            </w:r>
          </w:p>
        </w:tc>
        <w:tc>
          <w:tcPr>
            <w:tcW w:w="2266" w:type="dxa"/>
            <w:tcBorders>
              <w:bottom w:val="single" w:color="231F20" w:sz="6" w:space="0"/>
              <w:right w:val="single" w:color="231F20" w:sz="6" w:space="0"/>
            </w:tcBorders>
            <w:vAlign w:val="top"/>
          </w:tcPr>
          <w:p w14:paraId="66D07234">
            <w:pPr>
              <w:spacing w:line="241" w:lineRule="auto"/>
              <w:rPr>
                <w:rFonts w:ascii="Arial"/>
                <w:sz w:val="21"/>
              </w:rPr>
            </w:pPr>
          </w:p>
          <w:p w14:paraId="619C4956">
            <w:pPr>
              <w:spacing w:line="242" w:lineRule="auto"/>
              <w:rPr>
                <w:rFonts w:ascii="Arial"/>
                <w:sz w:val="21"/>
              </w:rPr>
            </w:pPr>
          </w:p>
          <w:p w14:paraId="33174441">
            <w:pPr>
              <w:pStyle w:val="6"/>
              <w:spacing w:before="73" w:line="221" w:lineRule="auto"/>
              <w:ind w:left="96" w:right="82" w:firstLine="177"/>
            </w:pPr>
            <w:r>
              <w:rPr>
                <w:spacing w:val="4"/>
              </w:rPr>
              <w:t>23. 3. 1 机器人厚板激光</w:t>
            </w:r>
            <w:r>
              <w:rPr>
                <w:spacing w:val="9"/>
              </w:rPr>
              <w:t>深熔焊编程规范</w:t>
            </w:r>
          </w:p>
          <w:p w14:paraId="165B56AE">
            <w:pPr>
              <w:pStyle w:val="6"/>
              <w:spacing w:line="233" w:lineRule="auto"/>
              <w:ind w:left="95" w:right="82" w:firstLine="177"/>
            </w:pPr>
            <w:r>
              <w:rPr>
                <w:spacing w:val="4"/>
              </w:rPr>
              <w:t>23. 3. 2 激光器脉冲焊编</w:t>
            </w:r>
            <w:r>
              <w:rPr>
                <w:spacing w:val="7"/>
              </w:rPr>
              <w:t>程规范</w:t>
            </w:r>
          </w:p>
        </w:tc>
      </w:tr>
    </w:tbl>
    <w:p w14:paraId="448FE6AC">
      <w:pPr>
        <w:pStyle w:val="2"/>
      </w:pPr>
    </w:p>
    <w:p w14:paraId="14488D9D">
      <w:pPr>
        <w:sectPr>
          <w:headerReference r:id="rId177" w:type="default"/>
          <w:footerReference r:id="rId178" w:type="default"/>
          <w:pgSz w:w="8727" w:h="12240"/>
          <w:pgMar w:top="1071" w:right="1181" w:bottom="994" w:left="1296" w:header="800" w:footer="794" w:gutter="0"/>
          <w:cols w:space="720" w:num="1"/>
        </w:sectPr>
      </w:pPr>
    </w:p>
    <w:p w14:paraId="55AA9931">
      <w:pPr>
        <w:pStyle w:val="2"/>
        <w:spacing w:line="427" w:lineRule="auto"/>
      </w:pPr>
    </w:p>
    <w:p w14:paraId="0F4FB565">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5AE7B702">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9DBC86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1" w:hRule="atLeast"/>
        </w:trPr>
        <w:tc>
          <w:tcPr>
            <w:tcW w:w="547" w:type="dxa"/>
            <w:tcBorders>
              <w:top w:val="single" w:color="231F20" w:sz="6" w:space="0"/>
              <w:left w:val="single" w:color="231F20" w:sz="6" w:space="0"/>
            </w:tcBorders>
            <w:vAlign w:val="top"/>
          </w:tcPr>
          <w:p w14:paraId="3D074D93">
            <w:pPr>
              <w:pStyle w:val="6"/>
              <w:spacing w:before="134" w:line="233" w:lineRule="auto"/>
              <w:ind w:left="90" w:right="96"/>
            </w:pPr>
            <w:r>
              <w:rPr>
                <w:spacing w:val="5"/>
              </w:rPr>
              <w:t>职业功能</w:t>
            </w:r>
          </w:p>
        </w:tc>
        <w:tc>
          <w:tcPr>
            <w:tcW w:w="1080" w:type="dxa"/>
            <w:tcBorders>
              <w:top w:val="single" w:color="231F20" w:sz="6" w:space="0"/>
            </w:tcBorders>
            <w:vAlign w:val="top"/>
          </w:tcPr>
          <w:p w14:paraId="228DDA47">
            <w:pPr>
              <w:pStyle w:val="6"/>
              <w:spacing w:before="263" w:line="184" w:lineRule="auto"/>
              <w:ind w:left="178"/>
            </w:pPr>
            <w:r>
              <w:rPr>
                <w:spacing w:val="8"/>
              </w:rPr>
              <w:t>工作内容</w:t>
            </w:r>
          </w:p>
        </w:tc>
        <w:tc>
          <w:tcPr>
            <w:tcW w:w="2340" w:type="dxa"/>
            <w:tcBorders>
              <w:top w:val="single" w:color="231F20" w:sz="6" w:space="0"/>
            </w:tcBorders>
            <w:vAlign w:val="top"/>
          </w:tcPr>
          <w:p w14:paraId="056805EC">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40A295F">
            <w:pPr>
              <w:pStyle w:val="6"/>
              <w:spacing w:before="262" w:line="185" w:lineRule="auto"/>
              <w:ind w:left="595"/>
            </w:pPr>
            <w:r>
              <w:rPr>
                <w:spacing w:val="9"/>
              </w:rPr>
              <w:t>相关知识要求</w:t>
            </w:r>
          </w:p>
        </w:tc>
      </w:tr>
      <w:tr w14:paraId="6401EC5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6" w:hRule="atLeast"/>
        </w:trPr>
        <w:tc>
          <w:tcPr>
            <w:tcW w:w="547" w:type="dxa"/>
            <w:tcBorders>
              <w:left w:val="single" w:color="231F20" w:sz="6" w:space="0"/>
              <w:bottom w:val="single" w:color="231F20" w:sz="6" w:space="0"/>
            </w:tcBorders>
            <w:vAlign w:val="top"/>
          </w:tcPr>
          <w:p w14:paraId="2A7D9C5D">
            <w:pPr>
              <w:spacing w:line="445" w:lineRule="auto"/>
              <w:rPr>
                <w:rFonts w:ascii="Arial"/>
                <w:sz w:val="21"/>
              </w:rPr>
            </w:pPr>
          </w:p>
          <w:p w14:paraId="5FDC2D52">
            <w:pPr>
              <w:pStyle w:val="6"/>
              <w:spacing w:before="73" w:line="165" w:lineRule="auto"/>
              <w:ind w:left="135"/>
            </w:pPr>
            <w:r>
              <w:rPr>
                <w:spacing w:val="-9"/>
              </w:rPr>
              <w:t>23.</w:t>
            </w:r>
          </w:p>
          <w:p w14:paraId="38E8DB96">
            <w:pPr>
              <w:pStyle w:val="6"/>
              <w:spacing w:before="48" w:line="180" w:lineRule="exact"/>
              <w:ind w:left="177" w:right="185" w:firstLine="1"/>
              <w:jc w:val="both"/>
            </w:pPr>
            <w:r>
              <w:rPr>
                <w:spacing w:val="1"/>
              </w:rPr>
              <w:t>机</w:t>
            </w:r>
            <w:r>
              <w:rPr>
                <w:spacing w:val="3"/>
              </w:rPr>
              <w:t>器</w:t>
            </w:r>
            <w:r>
              <w:rPr>
                <w:spacing w:val="3"/>
                <w:position w:val="-1"/>
              </w:rPr>
              <w:t>人</w:t>
            </w:r>
            <w:r>
              <w:rPr>
                <w:spacing w:val="3"/>
              </w:rPr>
              <w:t>激</w:t>
            </w:r>
            <w:r>
              <w:rPr>
                <w:spacing w:val="3"/>
                <w:position w:val="-1"/>
              </w:rPr>
              <w:t>光</w:t>
            </w:r>
            <w:r>
              <w:rPr>
                <w:spacing w:val="3"/>
              </w:rPr>
              <w:t>焊</w:t>
            </w:r>
          </w:p>
        </w:tc>
        <w:tc>
          <w:tcPr>
            <w:tcW w:w="1080" w:type="dxa"/>
            <w:tcBorders>
              <w:bottom w:val="single" w:color="231F20" w:sz="6" w:space="0"/>
            </w:tcBorders>
            <w:vAlign w:val="top"/>
          </w:tcPr>
          <w:p w14:paraId="71AD7E37">
            <w:pPr>
              <w:spacing w:line="289" w:lineRule="auto"/>
              <w:rPr>
                <w:rFonts w:ascii="Arial"/>
                <w:sz w:val="21"/>
              </w:rPr>
            </w:pPr>
          </w:p>
          <w:p w14:paraId="7145583D">
            <w:pPr>
              <w:spacing w:line="289" w:lineRule="auto"/>
              <w:rPr>
                <w:rFonts w:ascii="Arial"/>
                <w:sz w:val="21"/>
              </w:rPr>
            </w:pPr>
          </w:p>
          <w:p w14:paraId="014B9EBE">
            <w:pPr>
              <w:spacing w:line="290" w:lineRule="auto"/>
              <w:rPr>
                <w:rFonts w:ascii="Arial"/>
                <w:sz w:val="21"/>
              </w:rPr>
            </w:pPr>
          </w:p>
          <w:p w14:paraId="211EFC8F">
            <w:pPr>
              <w:pStyle w:val="6"/>
              <w:spacing w:before="73" w:line="233" w:lineRule="auto"/>
              <w:ind w:left="85" w:right="91" w:firstLine="179"/>
            </w:pPr>
            <w:r>
              <w:rPr>
                <w:spacing w:val="-8"/>
              </w:rPr>
              <w:t>23. 4</w:t>
            </w:r>
            <w:r>
              <w:t xml:space="preserve">    </w:t>
            </w:r>
            <w:r>
              <w:rPr>
                <w:spacing w:val="-8"/>
              </w:rPr>
              <w:t>焊</w:t>
            </w:r>
            <w:r>
              <w:rPr>
                <w:spacing w:val="8"/>
              </w:rPr>
              <w:t>后检查</w:t>
            </w:r>
          </w:p>
        </w:tc>
        <w:tc>
          <w:tcPr>
            <w:tcW w:w="2340" w:type="dxa"/>
            <w:tcBorders>
              <w:bottom w:val="single" w:color="231F20" w:sz="6" w:space="0"/>
            </w:tcBorders>
            <w:vAlign w:val="top"/>
          </w:tcPr>
          <w:p w14:paraId="0889F650">
            <w:pPr>
              <w:spacing w:line="467" w:lineRule="auto"/>
              <w:rPr>
                <w:rFonts w:ascii="Arial"/>
                <w:sz w:val="21"/>
              </w:rPr>
            </w:pPr>
          </w:p>
          <w:p w14:paraId="28380CB7">
            <w:pPr>
              <w:pStyle w:val="6"/>
              <w:spacing w:before="73" w:line="221" w:lineRule="auto"/>
              <w:ind w:left="89" w:right="86" w:firstLine="177"/>
            </w:pPr>
            <w:r>
              <w:rPr>
                <w:spacing w:val="-5"/>
              </w:rPr>
              <w:t>23. 4.</w:t>
            </w:r>
            <w:r>
              <w:rPr>
                <w:spacing w:val="20"/>
              </w:rPr>
              <w:t xml:space="preserve"> </w:t>
            </w:r>
            <w:r>
              <w:rPr>
                <w:spacing w:val="-5"/>
              </w:rPr>
              <w:t>1</w:t>
            </w:r>
            <w:r>
              <w:rPr>
                <w:spacing w:val="14"/>
                <w:w w:val="101"/>
              </w:rPr>
              <w:t xml:space="preserve"> </w:t>
            </w:r>
            <w:r>
              <w:rPr>
                <w:spacing w:val="-5"/>
              </w:rPr>
              <w:t>能</w:t>
            </w:r>
            <w:r>
              <w:rPr>
                <w:spacing w:val="-19"/>
              </w:rPr>
              <w:t xml:space="preserve"> </w:t>
            </w:r>
            <w:r>
              <w:rPr>
                <w:spacing w:val="-5"/>
              </w:rPr>
              <w:t>分</w:t>
            </w:r>
            <w:r>
              <w:rPr>
                <w:spacing w:val="-18"/>
              </w:rPr>
              <w:t xml:space="preserve"> </w:t>
            </w:r>
            <w:r>
              <w:rPr>
                <w:spacing w:val="-5"/>
              </w:rPr>
              <w:t>析</w:t>
            </w:r>
            <w:r>
              <w:rPr>
                <w:spacing w:val="-18"/>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7"/>
              </w:rPr>
              <w:t xml:space="preserve"> </w:t>
            </w:r>
            <w:r>
              <w:rPr>
                <w:spacing w:val="-5"/>
              </w:rPr>
              <w:t>激</w:t>
            </w:r>
            <w:r>
              <w:rPr>
                <w:spacing w:val="9"/>
              </w:rPr>
              <w:t>光焊焊缝表面缺陷产生原因</w:t>
            </w:r>
          </w:p>
          <w:p w14:paraId="5CB65EFF">
            <w:pPr>
              <w:pStyle w:val="6"/>
              <w:spacing w:before="1" w:line="226" w:lineRule="auto"/>
              <w:ind w:left="87" w:right="86" w:firstLine="179"/>
            </w:pPr>
            <w:r>
              <w:rPr>
                <w:spacing w:val="-4"/>
              </w:rPr>
              <w:t>23. 4. 2</w:t>
            </w:r>
            <w:r>
              <w:rPr>
                <w:spacing w:val="26"/>
                <w:w w:val="101"/>
              </w:rPr>
              <w:t xml:space="preserve"> </w:t>
            </w:r>
            <w:r>
              <w:rPr>
                <w:spacing w:val="-4"/>
              </w:rPr>
              <w:t>能</w:t>
            </w:r>
            <w:r>
              <w:rPr>
                <w:spacing w:val="-19"/>
              </w:rPr>
              <w:t xml:space="preserve"> </w:t>
            </w:r>
            <w:r>
              <w:rPr>
                <w:spacing w:val="-4"/>
              </w:rPr>
              <w:t>制</w:t>
            </w:r>
            <w:r>
              <w:rPr>
                <w:spacing w:val="-20"/>
              </w:rPr>
              <w:t xml:space="preserve"> </w:t>
            </w:r>
            <w:r>
              <w:rPr>
                <w:spacing w:val="-4"/>
              </w:rPr>
              <w:t>备</w:t>
            </w:r>
            <w:r>
              <w:rPr>
                <w:spacing w:val="-18"/>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7"/>
              </w:rPr>
              <w:t xml:space="preserve"> </w:t>
            </w:r>
            <w:r>
              <w:rPr>
                <w:spacing w:val="-4"/>
              </w:rPr>
              <w:t>激</w:t>
            </w:r>
            <w:r>
              <w:rPr>
                <w:spacing w:val="7"/>
              </w:rPr>
              <w:t>光焊焊缝断面试样</w:t>
            </w:r>
            <w:r>
              <w:rPr>
                <w:spacing w:val="-15"/>
              </w:rPr>
              <w:t xml:space="preserve"> </w:t>
            </w:r>
            <w:r>
              <w:rPr>
                <w:spacing w:val="7"/>
              </w:rPr>
              <w:t>，测量焊</w:t>
            </w:r>
            <w:r>
              <w:rPr>
                <w:spacing w:val="9"/>
              </w:rPr>
              <w:t>缝断面尺寸</w:t>
            </w:r>
          </w:p>
        </w:tc>
        <w:tc>
          <w:tcPr>
            <w:tcW w:w="2266" w:type="dxa"/>
            <w:tcBorders>
              <w:bottom w:val="single" w:color="231F20" w:sz="6" w:space="0"/>
              <w:right w:val="single" w:color="231F20" w:sz="6" w:space="0"/>
            </w:tcBorders>
            <w:vAlign w:val="top"/>
          </w:tcPr>
          <w:p w14:paraId="434100B1">
            <w:pPr>
              <w:spacing w:line="331" w:lineRule="auto"/>
              <w:rPr>
                <w:rFonts w:ascii="Arial"/>
                <w:sz w:val="21"/>
              </w:rPr>
            </w:pPr>
          </w:p>
          <w:p w14:paraId="7D1D8C4B">
            <w:pPr>
              <w:pStyle w:val="6"/>
              <w:spacing w:before="73" w:line="222" w:lineRule="auto"/>
              <w:ind w:left="93" w:right="82" w:firstLine="179"/>
            </w:pPr>
            <w:r>
              <w:rPr>
                <w:spacing w:val="4"/>
              </w:rPr>
              <w:t>23. 4. 1 机器人激光焊焊</w:t>
            </w:r>
            <w:r>
              <w:rPr>
                <w:spacing w:val="9"/>
              </w:rPr>
              <w:t>缝表面缺陷基本知识</w:t>
            </w:r>
          </w:p>
          <w:p w14:paraId="085924C2">
            <w:pPr>
              <w:pStyle w:val="6"/>
              <w:spacing w:before="4" w:line="224" w:lineRule="auto"/>
              <w:ind w:left="93" w:right="13" w:firstLine="179"/>
            </w:pPr>
            <w:r>
              <w:rPr>
                <w:spacing w:val="4"/>
              </w:rPr>
              <w:t>23. 4. 2 机器人激光焊焊</w:t>
            </w:r>
            <w:r>
              <w:rPr>
                <w:spacing w:val="16"/>
              </w:rPr>
              <w:t>缝断面试样制备方法</w:t>
            </w:r>
            <w:r>
              <w:rPr>
                <w:spacing w:val="-18"/>
              </w:rPr>
              <w:t xml:space="preserve"> </w:t>
            </w:r>
            <w:r>
              <w:rPr>
                <w:spacing w:val="16"/>
              </w:rPr>
              <w:t>，激</w:t>
            </w:r>
            <w:r>
              <w:rPr>
                <w:spacing w:val="25"/>
              </w:rPr>
              <w:t>光焊焊缝量具使用方法、</w:t>
            </w:r>
            <w:r>
              <w:rPr>
                <w:spacing w:val="8"/>
              </w:rPr>
              <w:t>测量知识</w:t>
            </w:r>
          </w:p>
        </w:tc>
      </w:tr>
    </w:tbl>
    <w:p w14:paraId="31CE5BE2">
      <w:pPr>
        <w:pStyle w:val="2"/>
      </w:pPr>
    </w:p>
    <w:p w14:paraId="78A72FA8">
      <w:pPr>
        <w:sectPr>
          <w:headerReference r:id="rId179" w:type="default"/>
          <w:footerReference r:id="rId180" w:type="default"/>
          <w:pgSz w:w="8727" w:h="12240"/>
          <w:pgMar w:top="1071" w:right="1298" w:bottom="993" w:left="1179" w:header="800" w:footer="794" w:gutter="0"/>
          <w:cols w:space="720" w:num="1"/>
        </w:sectPr>
      </w:pPr>
    </w:p>
    <w:p w14:paraId="3281752E">
      <w:pPr>
        <w:pStyle w:val="2"/>
        <w:spacing w:line="293" w:lineRule="auto"/>
      </w:pPr>
    </w:p>
    <w:p w14:paraId="2719B2A5">
      <w:pPr>
        <w:pStyle w:val="2"/>
        <w:spacing w:line="294" w:lineRule="auto"/>
      </w:pPr>
    </w:p>
    <w:p w14:paraId="264EBCF3">
      <w:pPr>
        <w:spacing w:before="85" w:line="178" w:lineRule="auto"/>
        <w:ind w:left="10"/>
        <w:outlineLvl w:val="2"/>
        <w:rPr>
          <w:rFonts w:ascii="黑体" w:hAnsi="黑体" w:eastAsia="黑体" w:cs="黑体"/>
          <w:sz w:val="20"/>
          <w:szCs w:val="20"/>
        </w:rPr>
      </w:pPr>
      <w:r>
        <w:rPr>
          <w:rFonts w:ascii="微软雅黑" w:hAnsi="微软雅黑" w:eastAsia="微软雅黑" w:cs="微软雅黑"/>
          <w:spacing w:val="3"/>
          <w:sz w:val="20"/>
          <w:szCs w:val="20"/>
        </w:rPr>
        <w:t>3. 4</w:t>
      </w:r>
      <w:r>
        <w:rPr>
          <w:rFonts w:ascii="微软雅黑" w:hAnsi="微软雅黑" w:eastAsia="微软雅黑" w:cs="微软雅黑"/>
          <w:spacing w:val="17"/>
          <w:sz w:val="20"/>
          <w:szCs w:val="20"/>
        </w:rPr>
        <w:t xml:space="preserve">   </w:t>
      </w:r>
      <w:r>
        <w:rPr>
          <w:rFonts w:ascii="黑体" w:hAnsi="黑体" w:eastAsia="黑体" w:cs="黑体"/>
          <w:spacing w:val="3"/>
          <w:sz w:val="20"/>
          <w:szCs w:val="20"/>
        </w:rPr>
        <w:t>二级</w:t>
      </w:r>
      <w:r>
        <w:rPr>
          <w:rFonts w:ascii="微软雅黑" w:hAnsi="微软雅黑" w:eastAsia="微软雅黑" w:cs="微软雅黑"/>
          <w:spacing w:val="3"/>
          <w:sz w:val="20"/>
          <w:szCs w:val="20"/>
        </w:rPr>
        <w:t>/</w:t>
      </w:r>
      <w:r>
        <w:rPr>
          <w:rFonts w:ascii="黑体" w:hAnsi="黑体" w:eastAsia="黑体" w:cs="黑体"/>
          <w:spacing w:val="3"/>
          <w:sz w:val="20"/>
          <w:szCs w:val="20"/>
        </w:rPr>
        <w:t>技师</w:t>
      </w:r>
    </w:p>
    <w:p w14:paraId="4885AA78">
      <w:pPr>
        <w:spacing w:before="210" w:line="221" w:lineRule="auto"/>
        <w:ind w:left="14" w:right="9" w:firstLine="437"/>
        <w:jc w:val="both"/>
        <w:rPr>
          <w:rFonts w:ascii="微软雅黑" w:hAnsi="微软雅黑" w:eastAsia="微软雅黑" w:cs="微软雅黑"/>
          <w:sz w:val="20"/>
          <w:szCs w:val="20"/>
        </w:rPr>
      </w:pPr>
      <w:r>
        <w:rPr>
          <w:rFonts w:ascii="微软雅黑" w:hAnsi="微软雅黑" w:eastAsia="微软雅黑" w:cs="微软雅黑"/>
          <w:spacing w:val="4"/>
          <w:sz w:val="20"/>
          <w:szCs w:val="20"/>
        </w:rPr>
        <w:t>电焊工考核职业功能</w:t>
      </w:r>
      <w:r>
        <w:rPr>
          <w:rFonts w:ascii="微软雅黑" w:hAnsi="微软雅黑" w:eastAsia="微软雅黑" w:cs="微软雅黑"/>
          <w:spacing w:val="27"/>
          <w:w w:val="101"/>
          <w:sz w:val="20"/>
          <w:szCs w:val="20"/>
        </w:rPr>
        <w:t xml:space="preserve"> </w:t>
      </w:r>
      <w:r>
        <w:rPr>
          <w:rFonts w:ascii="微软雅黑" w:hAnsi="微软雅黑" w:eastAsia="微软雅黑" w:cs="微软雅黑"/>
          <w:spacing w:val="4"/>
          <w:sz w:val="20"/>
          <w:szCs w:val="20"/>
        </w:rPr>
        <w:t>1-3 项中的任意</w:t>
      </w:r>
      <w:r>
        <w:rPr>
          <w:rFonts w:ascii="微软雅黑" w:hAnsi="微软雅黑" w:eastAsia="微软雅黑" w:cs="微软雅黑"/>
          <w:spacing w:val="20"/>
          <w:sz w:val="20"/>
          <w:szCs w:val="20"/>
        </w:rPr>
        <w:t xml:space="preserve"> </w:t>
      </w:r>
      <w:r>
        <w:rPr>
          <w:rFonts w:ascii="微软雅黑" w:hAnsi="微软雅黑" w:eastAsia="微软雅黑" w:cs="微软雅黑"/>
          <w:spacing w:val="4"/>
          <w:sz w:val="20"/>
          <w:szCs w:val="20"/>
        </w:rPr>
        <w:t>1 项和</w:t>
      </w:r>
      <w:r>
        <w:rPr>
          <w:rFonts w:ascii="微软雅黑" w:hAnsi="微软雅黑" w:eastAsia="微软雅黑" w:cs="微软雅黑"/>
          <w:spacing w:val="20"/>
          <w:sz w:val="20"/>
          <w:szCs w:val="20"/>
        </w:rPr>
        <w:t xml:space="preserve"> </w:t>
      </w:r>
      <w:r>
        <w:rPr>
          <w:rFonts w:ascii="微软雅黑" w:hAnsi="微软雅黑" w:eastAsia="微软雅黑" w:cs="微软雅黑"/>
          <w:spacing w:val="4"/>
          <w:sz w:val="20"/>
          <w:szCs w:val="20"/>
        </w:rPr>
        <w:t>10-11 项</w:t>
      </w:r>
      <w:r>
        <w:rPr>
          <w:rFonts w:ascii="微软雅黑" w:hAnsi="微软雅黑" w:eastAsia="微软雅黑" w:cs="微软雅黑"/>
          <w:spacing w:val="-22"/>
          <w:sz w:val="20"/>
          <w:szCs w:val="20"/>
        </w:rPr>
        <w:t xml:space="preserve"> </w:t>
      </w:r>
      <w:r>
        <w:rPr>
          <w:rFonts w:ascii="微软雅黑" w:hAnsi="微软雅黑" w:eastAsia="微软雅黑" w:cs="微软雅黑"/>
          <w:spacing w:val="4"/>
          <w:sz w:val="20"/>
          <w:szCs w:val="20"/>
        </w:rPr>
        <w:t>；钎焊工</w:t>
      </w:r>
      <w:r>
        <w:rPr>
          <w:rFonts w:ascii="微软雅黑" w:hAnsi="微软雅黑" w:eastAsia="微软雅黑" w:cs="微软雅黑"/>
          <w:spacing w:val="5"/>
          <w:sz w:val="20"/>
          <w:szCs w:val="20"/>
        </w:rPr>
        <w:t>考核职业功能第 4 项和 10-11 项</w:t>
      </w:r>
      <w:r>
        <w:rPr>
          <w:rFonts w:ascii="微软雅黑" w:hAnsi="微软雅黑" w:eastAsia="微软雅黑" w:cs="微软雅黑"/>
          <w:spacing w:val="-21"/>
          <w:sz w:val="20"/>
          <w:szCs w:val="20"/>
        </w:rPr>
        <w:t xml:space="preserve"> </w:t>
      </w:r>
      <w:r>
        <w:rPr>
          <w:rFonts w:ascii="微软雅黑" w:hAnsi="微软雅黑" w:eastAsia="微软雅黑" w:cs="微软雅黑"/>
          <w:spacing w:val="5"/>
          <w:sz w:val="20"/>
          <w:szCs w:val="20"/>
        </w:rPr>
        <w:t>；焊接设备操作工考核职业功能 5</w:t>
      </w:r>
      <w:r>
        <w:rPr>
          <w:rFonts w:ascii="微软雅黑" w:hAnsi="微软雅黑" w:eastAsia="微软雅黑" w:cs="微软雅黑"/>
          <w:spacing w:val="-33"/>
          <w:sz w:val="20"/>
          <w:szCs w:val="20"/>
        </w:rPr>
        <w:t xml:space="preserve"> </w:t>
      </w:r>
      <w:r>
        <w:rPr>
          <w:rFonts w:ascii="微软雅黑" w:hAnsi="微软雅黑" w:eastAsia="微软雅黑" w:cs="微软雅黑"/>
          <w:spacing w:val="5"/>
          <w:position w:val="1"/>
          <w:sz w:val="20"/>
          <w:szCs w:val="20"/>
        </w:rPr>
        <w:t>-</w:t>
      </w:r>
      <w:r>
        <w:rPr>
          <w:rFonts w:ascii="微软雅黑" w:hAnsi="微软雅黑" w:eastAsia="微软雅黑" w:cs="微软雅黑"/>
          <w:position w:val="1"/>
          <w:sz w:val="20"/>
          <w:szCs w:val="20"/>
        </w:rPr>
        <w:t xml:space="preserve"> </w:t>
      </w:r>
      <w:r>
        <w:rPr>
          <w:rFonts w:ascii="微软雅黑" w:hAnsi="微软雅黑" w:eastAsia="微软雅黑" w:cs="微软雅黑"/>
          <w:spacing w:val="-1"/>
          <w:sz w:val="20"/>
          <w:szCs w:val="20"/>
        </w:rPr>
        <w:t>9 项中的任意 1 项和</w:t>
      </w:r>
      <w:r>
        <w:rPr>
          <w:rFonts w:ascii="微软雅黑" w:hAnsi="微软雅黑" w:eastAsia="微软雅黑" w:cs="微软雅黑"/>
          <w:spacing w:val="22"/>
          <w:w w:val="101"/>
          <w:sz w:val="20"/>
          <w:szCs w:val="20"/>
        </w:rPr>
        <w:t xml:space="preserve"> </w:t>
      </w:r>
      <w:r>
        <w:rPr>
          <w:rFonts w:ascii="微软雅黑" w:hAnsi="微软雅黑" w:eastAsia="微软雅黑" w:cs="微软雅黑"/>
          <w:spacing w:val="-1"/>
          <w:sz w:val="20"/>
          <w:szCs w:val="20"/>
        </w:rPr>
        <w:t>10-11</w:t>
      </w:r>
      <w:r>
        <w:rPr>
          <w:rFonts w:ascii="微软雅黑" w:hAnsi="微软雅黑" w:eastAsia="微软雅黑" w:cs="微软雅黑"/>
          <w:spacing w:val="3"/>
          <w:sz w:val="20"/>
          <w:szCs w:val="20"/>
        </w:rPr>
        <w:t xml:space="preserve"> </w:t>
      </w:r>
      <w:r>
        <w:rPr>
          <w:rFonts w:ascii="微软雅黑" w:hAnsi="微软雅黑" w:eastAsia="微软雅黑" w:cs="微软雅黑"/>
          <w:spacing w:val="-1"/>
          <w:sz w:val="20"/>
          <w:szCs w:val="20"/>
        </w:rPr>
        <w:t>项。</w:t>
      </w:r>
    </w:p>
    <w:p w14:paraId="1E39A14C">
      <w:pPr>
        <w:spacing w:line="83"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3580AF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72C0276E">
            <w:pPr>
              <w:pStyle w:val="6"/>
              <w:spacing w:before="134" w:line="233" w:lineRule="auto"/>
              <w:ind w:left="90" w:right="96"/>
            </w:pPr>
            <w:r>
              <w:rPr>
                <w:spacing w:val="5"/>
              </w:rPr>
              <w:t>职业功能</w:t>
            </w:r>
          </w:p>
        </w:tc>
        <w:tc>
          <w:tcPr>
            <w:tcW w:w="1080" w:type="dxa"/>
            <w:tcBorders>
              <w:top w:val="single" w:color="231F20" w:sz="6" w:space="0"/>
            </w:tcBorders>
            <w:vAlign w:val="top"/>
          </w:tcPr>
          <w:p w14:paraId="5721CC99">
            <w:pPr>
              <w:pStyle w:val="6"/>
              <w:spacing w:before="263" w:line="184" w:lineRule="auto"/>
              <w:ind w:left="178"/>
            </w:pPr>
            <w:r>
              <w:rPr>
                <w:spacing w:val="8"/>
              </w:rPr>
              <w:t>工作内容</w:t>
            </w:r>
          </w:p>
        </w:tc>
        <w:tc>
          <w:tcPr>
            <w:tcW w:w="2340" w:type="dxa"/>
            <w:tcBorders>
              <w:top w:val="single" w:color="231F20" w:sz="6" w:space="0"/>
            </w:tcBorders>
            <w:vAlign w:val="top"/>
          </w:tcPr>
          <w:p w14:paraId="2768DECC">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C4AF976">
            <w:pPr>
              <w:pStyle w:val="6"/>
              <w:spacing w:before="262" w:line="185" w:lineRule="auto"/>
              <w:ind w:left="595"/>
            </w:pPr>
            <w:r>
              <w:rPr>
                <w:spacing w:val="9"/>
              </w:rPr>
              <w:t>相关知识要求</w:t>
            </w:r>
          </w:p>
        </w:tc>
      </w:tr>
      <w:tr w14:paraId="0CD3A94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42" w:hRule="atLeast"/>
        </w:trPr>
        <w:tc>
          <w:tcPr>
            <w:tcW w:w="547" w:type="dxa"/>
            <w:tcBorders>
              <w:left w:val="single" w:color="231F20" w:sz="6" w:space="0"/>
              <w:bottom w:val="single" w:color="231F20" w:sz="6" w:space="0"/>
            </w:tcBorders>
            <w:vAlign w:val="top"/>
          </w:tcPr>
          <w:p w14:paraId="393F8F03">
            <w:pPr>
              <w:spacing w:line="256" w:lineRule="auto"/>
              <w:rPr>
                <w:rFonts w:ascii="Arial"/>
                <w:sz w:val="21"/>
              </w:rPr>
            </w:pPr>
          </w:p>
          <w:p w14:paraId="51937F5B">
            <w:pPr>
              <w:spacing w:line="256" w:lineRule="auto"/>
              <w:rPr>
                <w:rFonts w:ascii="Arial"/>
                <w:sz w:val="21"/>
              </w:rPr>
            </w:pPr>
          </w:p>
          <w:p w14:paraId="25A55D1D">
            <w:pPr>
              <w:spacing w:line="256" w:lineRule="auto"/>
              <w:rPr>
                <w:rFonts w:ascii="Arial"/>
                <w:sz w:val="21"/>
              </w:rPr>
            </w:pPr>
          </w:p>
          <w:p w14:paraId="710BEE03">
            <w:pPr>
              <w:spacing w:line="256" w:lineRule="auto"/>
              <w:rPr>
                <w:rFonts w:ascii="Arial"/>
                <w:sz w:val="21"/>
              </w:rPr>
            </w:pPr>
          </w:p>
          <w:p w14:paraId="491CDB29">
            <w:pPr>
              <w:spacing w:line="257" w:lineRule="auto"/>
              <w:rPr>
                <w:rFonts w:ascii="Arial"/>
                <w:sz w:val="21"/>
              </w:rPr>
            </w:pPr>
          </w:p>
          <w:p w14:paraId="45B93546">
            <w:pPr>
              <w:spacing w:line="257" w:lineRule="auto"/>
              <w:rPr>
                <w:rFonts w:ascii="Arial"/>
                <w:sz w:val="21"/>
              </w:rPr>
            </w:pPr>
          </w:p>
          <w:p w14:paraId="5E1F3892">
            <w:pPr>
              <w:spacing w:line="257" w:lineRule="auto"/>
              <w:rPr>
                <w:rFonts w:ascii="Arial"/>
                <w:sz w:val="21"/>
              </w:rPr>
            </w:pPr>
          </w:p>
          <w:p w14:paraId="23D4E7F8">
            <w:pPr>
              <w:spacing w:line="257" w:lineRule="auto"/>
              <w:rPr>
                <w:rFonts w:ascii="Arial"/>
                <w:sz w:val="21"/>
              </w:rPr>
            </w:pPr>
          </w:p>
          <w:p w14:paraId="68CC8509">
            <w:pPr>
              <w:spacing w:line="257" w:lineRule="auto"/>
              <w:rPr>
                <w:rFonts w:ascii="Arial"/>
                <w:sz w:val="21"/>
              </w:rPr>
            </w:pPr>
          </w:p>
          <w:p w14:paraId="0D11F85F">
            <w:pPr>
              <w:spacing w:line="257" w:lineRule="auto"/>
              <w:rPr>
                <w:rFonts w:ascii="Arial"/>
                <w:sz w:val="21"/>
              </w:rPr>
            </w:pPr>
          </w:p>
          <w:p w14:paraId="62884640">
            <w:pPr>
              <w:spacing w:line="257" w:lineRule="auto"/>
              <w:rPr>
                <w:rFonts w:ascii="Arial"/>
                <w:sz w:val="21"/>
              </w:rPr>
            </w:pPr>
          </w:p>
          <w:p w14:paraId="634E5A82">
            <w:pPr>
              <w:pStyle w:val="6"/>
              <w:spacing w:before="73" w:line="164" w:lineRule="auto"/>
              <w:ind w:left="192"/>
            </w:pPr>
            <w:r>
              <w:rPr>
                <w:spacing w:val="-15"/>
              </w:rPr>
              <w:t>1.</w:t>
            </w:r>
          </w:p>
          <w:p w14:paraId="1E6B1C57">
            <w:pPr>
              <w:pStyle w:val="6"/>
              <w:spacing w:before="45" w:line="180" w:lineRule="exact"/>
              <w:ind w:left="179" w:right="185" w:firstLine="1"/>
              <w:jc w:val="both"/>
            </w:pPr>
            <w:r>
              <w:rPr>
                <w:spacing w:val="1"/>
              </w:rPr>
              <w:t>焊</w:t>
            </w:r>
            <w:r>
              <w:rPr>
                <w:spacing w:val="2"/>
              </w:rPr>
              <w:t>条</w:t>
            </w:r>
            <w:r>
              <w:rPr>
                <w:spacing w:val="2"/>
                <w:position w:val="-1"/>
              </w:rPr>
              <w:t>电</w:t>
            </w:r>
            <w:r>
              <w:rPr>
                <w:spacing w:val="2"/>
              </w:rPr>
              <w:t>弧焊</w:t>
            </w:r>
          </w:p>
        </w:tc>
        <w:tc>
          <w:tcPr>
            <w:tcW w:w="1080" w:type="dxa"/>
            <w:tcBorders>
              <w:bottom w:val="single" w:color="231F20" w:sz="6" w:space="0"/>
            </w:tcBorders>
            <w:vAlign w:val="top"/>
          </w:tcPr>
          <w:p w14:paraId="2A8E89EC">
            <w:pPr>
              <w:spacing w:line="250" w:lineRule="auto"/>
              <w:rPr>
                <w:rFonts w:ascii="Arial"/>
                <w:sz w:val="21"/>
              </w:rPr>
            </w:pPr>
          </w:p>
          <w:p w14:paraId="6FFE5C68">
            <w:pPr>
              <w:spacing w:line="250" w:lineRule="auto"/>
              <w:rPr>
                <w:rFonts w:ascii="Arial"/>
                <w:sz w:val="21"/>
              </w:rPr>
            </w:pPr>
          </w:p>
          <w:p w14:paraId="747B4060">
            <w:pPr>
              <w:spacing w:line="250" w:lineRule="auto"/>
              <w:rPr>
                <w:rFonts w:ascii="Arial"/>
                <w:sz w:val="21"/>
              </w:rPr>
            </w:pPr>
          </w:p>
          <w:p w14:paraId="3A76B921">
            <w:pPr>
              <w:spacing w:line="250" w:lineRule="auto"/>
              <w:rPr>
                <w:rFonts w:ascii="Arial"/>
                <w:sz w:val="21"/>
              </w:rPr>
            </w:pPr>
          </w:p>
          <w:p w14:paraId="3F526721">
            <w:pPr>
              <w:spacing w:line="250" w:lineRule="auto"/>
              <w:rPr>
                <w:rFonts w:ascii="Arial"/>
                <w:sz w:val="21"/>
              </w:rPr>
            </w:pPr>
          </w:p>
          <w:p w14:paraId="188F8B6D">
            <w:pPr>
              <w:spacing w:line="250" w:lineRule="auto"/>
              <w:rPr>
                <w:rFonts w:ascii="Arial"/>
                <w:sz w:val="21"/>
              </w:rPr>
            </w:pPr>
          </w:p>
          <w:p w14:paraId="320127BE">
            <w:pPr>
              <w:spacing w:line="250" w:lineRule="auto"/>
              <w:rPr>
                <w:rFonts w:ascii="Arial"/>
                <w:sz w:val="21"/>
              </w:rPr>
            </w:pPr>
          </w:p>
          <w:p w14:paraId="544CEC86">
            <w:pPr>
              <w:spacing w:line="251" w:lineRule="auto"/>
              <w:rPr>
                <w:rFonts w:ascii="Arial"/>
                <w:sz w:val="21"/>
              </w:rPr>
            </w:pPr>
          </w:p>
          <w:p w14:paraId="3584FEF7">
            <w:pPr>
              <w:spacing w:line="251" w:lineRule="auto"/>
              <w:rPr>
                <w:rFonts w:ascii="Arial"/>
                <w:sz w:val="21"/>
              </w:rPr>
            </w:pPr>
          </w:p>
          <w:p w14:paraId="2EBF1658">
            <w:pPr>
              <w:spacing w:line="251" w:lineRule="auto"/>
              <w:rPr>
                <w:rFonts w:ascii="Arial"/>
                <w:sz w:val="21"/>
              </w:rPr>
            </w:pPr>
          </w:p>
          <w:p w14:paraId="021784BC">
            <w:pPr>
              <w:spacing w:line="251" w:lineRule="auto"/>
              <w:rPr>
                <w:rFonts w:ascii="Arial"/>
                <w:sz w:val="21"/>
              </w:rPr>
            </w:pPr>
          </w:p>
          <w:p w14:paraId="19BAC75F">
            <w:pPr>
              <w:pStyle w:val="6"/>
              <w:spacing w:before="73" w:line="226" w:lineRule="auto"/>
              <w:ind w:left="81" w:right="91" w:firstLine="197"/>
              <w:jc w:val="both"/>
            </w:pPr>
            <w:r>
              <w:rPr>
                <w:spacing w:val="-11"/>
              </w:rPr>
              <w:t>1.</w:t>
            </w:r>
            <w:r>
              <w:rPr>
                <w:spacing w:val="12"/>
              </w:rPr>
              <w:t xml:space="preserve"> </w:t>
            </w:r>
            <w:r>
              <w:rPr>
                <w:spacing w:val="-11"/>
              </w:rPr>
              <w:t>1</w:t>
            </w:r>
            <w:r>
              <w:rPr>
                <w:spacing w:val="28"/>
                <w:w w:val="101"/>
              </w:rPr>
              <w:t xml:space="preserve"> </w:t>
            </w:r>
            <w:r>
              <w:rPr>
                <w:spacing w:val="-11"/>
              </w:rPr>
              <w:t>不</w:t>
            </w:r>
            <w:r>
              <w:rPr>
                <w:spacing w:val="-14"/>
              </w:rPr>
              <w:t xml:space="preserve"> </w:t>
            </w:r>
            <w:r>
              <w:rPr>
                <w:spacing w:val="-11"/>
              </w:rPr>
              <w:t>锈</w:t>
            </w:r>
            <w:r>
              <w:rPr>
                <w:spacing w:val="3"/>
              </w:rPr>
              <w:t>钢</w:t>
            </w:r>
            <w:r>
              <w:rPr>
                <w:spacing w:val="17"/>
              </w:rPr>
              <w:t xml:space="preserve"> </w:t>
            </w:r>
            <w:r>
              <w:rPr>
                <w:spacing w:val="3"/>
              </w:rPr>
              <w:t>管</w:t>
            </w:r>
            <w:r>
              <w:rPr>
                <w:spacing w:val="18"/>
                <w:w w:val="101"/>
              </w:rPr>
              <w:t xml:space="preserve"> </w:t>
            </w:r>
            <w:r>
              <w:rPr>
                <w:spacing w:val="3"/>
              </w:rPr>
              <w:t>对</w:t>
            </w:r>
            <w:r>
              <w:rPr>
                <w:spacing w:val="22"/>
                <w:w w:val="101"/>
              </w:rPr>
              <w:t xml:space="preserve"> </w:t>
            </w:r>
            <w:r>
              <w:rPr>
                <w:spacing w:val="3"/>
              </w:rPr>
              <w:t>接</w:t>
            </w:r>
            <w:r>
              <w:rPr>
                <w:spacing w:val="-6"/>
              </w:rPr>
              <w:t>45°</w:t>
            </w:r>
            <w:r>
              <w:rPr>
                <w:spacing w:val="27"/>
              </w:rPr>
              <w:t xml:space="preserve"> </w:t>
            </w:r>
            <w:r>
              <w:rPr>
                <w:spacing w:val="-6"/>
              </w:rPr>
              <w:t>固</w:t>
            </w:r>
            <w:r>
              <w:rPr>
                <w:spacing w:val="-11"/>
              </w:rPr>
              <w:t xml:space="preserve"> </w:t>
            </w:r>
            <w:r>
              <w:rPr>
                <w:spacing w:val="-6"/>
              </w:rPr>
              <w:t>定</w:t>
            </w:r>
            <w:r>
              <w:rPr>
                <w:spacing w:val="-9"/>
              </w:rPr>
              <w:t xml:space="preserve"> </w:t>
            </w:r>
            <w:r>
              <w:rPr>
                <w:spacing w:val="-6"/>
              </w:rPr>
              <w:t>加</w:t>
            </w:r>
            <w:r>
              <w:rPr>
                <w:spacing w:val="10"/>
              </w:rPr>
              <w:t>障碍焊条电</w:t>
            </w:r>
            <w:r>
              <w:rPr>
                <w:spacing w:val="9"/>
              </w:rPr>
              <w:t>弧焊</w:t>
            </w:r>
          </w:p>
        </w:tc>
        <w:tc>
          <w:tcPr>
            <w:tcW w:w="2340" w:type="dxa"/>
            <w:tcBorders>
              <w:bottom w:val="single" w:color="231F20" w:sz="6" w:space="0"/>
            </w:tcBorders>
            <w:vAlign w:val="top"/>
          </w:tcPr>
          <w:p w14:paraId="001F68E4">
            <w:pPr>
              <w:spacing w:line="252" w:lineRule="auto"/>
              <w:rPr>
                <w:rFonts w:ascii="Arial"/>
                <w:sz w:val="21"/>
              </w:rPr>
            </w:pPr>
          </w:p>
          <w:p w14:paraId="29A13072">
            <w:pPr>
              <w:spacing w:line="253" w:lineRule="auto"/>
              <w:rPr>
                <w:rFonts w:ascii="Arial"/>
                <w:sz w:val="21"/>
              </w:rPr>
            </w:pPr>
          </w:p>
          <w:p w14:paraId="06585E37">
            <w:pPr>
              <w:spacing w:line="253" w:lineRule="auto"/>
              <w:rPr>
                <w:rFonts w:ascii="Arial"/>
                <w:sz w:val="21"/>
              </w:rPr>
            </w:pPr>
          </w:p>
          <w:p w14:paraId="269E3018">
            <w:pPr>
              <w:spacing w:line="253" w:lineRule="auto"/>
              <w:rPr>
                <w:rFonts w:ascii="Arial"/>
                <w:sz w:val="21"/>
              </w:rPr>
            </w:pPr>
          </w:p>
          <w:p w14:paraId="27DDFA51">
            <w:pPr>
              <w:pStyle w:val="6"/>
              <w:spacing w:before="73" w:line="222" w:lineRule="auto"/>
              <w:ind w:left="88" w:right="86" w:firstLine="193"/>
            </w:pPr>
            <w:r>
              <w:rPr>
                <w:spacing w:val="3"/>
              </w:rPr>
              <w:t>1. 1.</w:t>
            </w:r>
            <w:r>
              <w:rPr>
                <w:spacing w:val="19"/>
                <w:w w:val="101"/>
              </w:rPr>
              <w:t xml:space="preserve"> </w:t>
            </w:r>
            <w:r>
              <w:rPr>
                <w:spacing w:val="3"/>
              </w:rPr>
              <w:t>1</w:t>
            </w:r>
            <w:r>
              <w:rPr>
                <w:spacing w:val="12"/>
                <w:w w:val="101"/>
              </w:rPr>
              <w:t xml:space="preserve"> </w:t>
            </w:r>
            <w:r>
              <w:rPr>
                <w:spacing w:val="3"/>
              </w:rPr>
              <w:t>能根据不锈钢管对</w:t>
            </w:r>
            <w:r>
              <w:rPr>
                <w:spacing w:val="7"/>
              </w:rPr>
              <w:t>接 45°</w:t>
            </w:r>
            <w:r>
              <w:rPr>
                <w:spacing w:val="-8"/>
              </w:rPr>
              <w:t xml:space="preserve"> </w:t>
            </w:r>
            <w:r>
              <w:rPr>
                <w:spacing w:val="7"/>
              </w:rPr>
              <w:t>固定加障碍的特点进</w:t>
            </w:r>
            <w:r>
              <w:rPr>
                <w:spacing w:val="9"/>
              </w:rPr>
              <w:t>行不锈钢管的组对和定位焊</w:t>
            </w:r>
          </w:p>
          <w:p w14:paraId="734961D8">
            <w:pPr>
              <w:pStyle w:val="6"/>
              <w:spacing w:before="1" w:line="221" w:lineRule="auto"/>
              <w:ind w:left="90" w:right="86" w:firstLine="191"/>
            </w:pPr>
            <w:r>
              <w:rPr>
                <w:spacing w:val="4"/>
              </w:rPr>
              <w:t>1. 1. 2</w:t>
            </w:r>
            <w:r>
              <w:rPr>
                <w:spacing w:val="14"/>
              </w:rPr>
              <w:t xml:space="preserve"> </w:t>
            </w:r>
            <w:r>
              <w:rPr>
                <w:spacing w:val="4"/>
              </w:rPr>
              <w:t>能确定不锈钢管对</w:t>
            </w:r>
            <w:r>
              <w:rPr>
                <w:spacing w:val="6"/>
              </w:rPr>
              <w:t>接 45°</w:t>
            </w:r>
            <w:r>
              <w:rPr>
                <w:spacing w:val="4"/>
              </w:rPr>
              <w:t xml:space="preserve"> </w:t>
            </w:r>
            <w:r>
              <w:rPr>
                <w:spacing w:val="6"/>
              </w:rPr>
              <w:t>固定加障碍焊条电弧</w:t>
            </w:r>
            <w:r>
              <w:rPr>
                <w:spacing w:val="8"/>
              </w:rPr>
              <w:t>焊焊接参数</w:t>
            </w:r>
          </w:p>
          <w:p w14:paraId="5154D61A">
            <w:pPr>
              <w:pStyle w:val="6"/>
              <w:spacing w:before="1" w:line="222" w:lineRule="auto"/>
              <w:ind w:left="91" w:right="86" w:firstLine="189"/>
            </w:pPr>
            <w:r>
              <w:rPr>
                <w:spacing w:val="4"/>
              </w:rPr>
              <w:t>1. 1. 3</w:t>
            </w:r>
            <w:r>
              <w:rPr>
                <w:spacing w:val="14"/>
              </w:rPr>
              <w:t xml:space="preserve"> </w:t>
            </w:r>
            <w:r>
              <w:rPr>
                <w:spacing w:val="4"/>
              </w:rPr>
              <w:t>能根据不锈钢焊条</w:t>
            </w:r>
            <w:r>
              <w:rPr>
                <w:spacing w:val="9"/>
              </w:rPr>
              <w:t>电弧焊工艺文件控制层道间</w:t>
            </w:r>
            <w:r>
              <w:rPr>
                <w:spacing w:val="5"/>
              </w:rPr>
              <w:t>温度</w:t>
            </w:r>
          </w:p>
          <w:p w14:paraId="103ABDC5">
            <w:pPr>
              <w:pStyle w:val="6"/>
              <w:spacing w:before="2" w:line="221" w:lineRule="auto"/>
              <w:ind w:left="88" w:right="86" w:firstLine="193"/>
            </w:pPr>
            <w:r>
              <w:rPr>
                <w:spacing w:val="4"/>
              </w:rPr>
              <w:t>1. 1. 4 能根据不锈钢管厚</w:t>
            </w:r>
            <w:r>
              <w:rPr>
                <w:spacing w:val="7"/>
              </w:rPr>
              <w:t>度以及对接 45°</w:t>
            </w:r>
            <w:r>
              <w:rPr>
                <w:spacing w:val="-8"/>
              </w:rPr>
              <w:t xml:space="preserve"> </w:t>
            </w:r>
            <w:r>
              <w:rPr>
                <w:spacing w:val="7"/>
              </w:rPr>
              <w:t>固定加障碍</w:t>
            </w:r>
            <w:r>
              <w:rPr>
                <w:spacing w:val="10"/>
              </w:rPr>
              <w:t>的特点确定焊条电弧焊焊接</w:t>
            </w:r>
            <w:r>
              <w:rPr>
                <w:spacing w:val="8"/>
              </w:rPr>
              <w:t>层道数</w:t>
            </w:r>
          </w:p>
          <w:p w14:paraId="03D2683A">
            <w:pPr>
              <w:pStyle w:val="6"/>
              <w:spacing w:before="5" w:line="225" w:lineRule="auto"/>
              <w:ind w:left="91" w:right="86" w:firstLine="190"/>
            </w:pPr>
            <w:r>
              <w:rPr>
                <w:spacing w:val="4"/>
              </w:rPr>
              <w:t>1. 1. 5</w:t>
            </w:r>
            <w:r>
              <w:rPr>
                <w:spacing w:val="14"/>
              </w:rPr>
              <w:t xml:space="preserve"> </w:t>
            </w:r>
            <w:r>
              <w:rPr>
                <w:spacing w:val="4"/>
              </w:rPr>
              <w:t>能根据焊条电弧焊</w:t>
            </w:r>
            <w:r>
              <w:rPr>
                <w:spacing w:val="9"/>
              </w:rPr>
              <w:t>焊接工艺文件要求完成不锈</w:t>
            </w:r>
            <w:r>
              <w:rPr>
                <w:spacing w:val="6"/>
              </w:rPr>
              <w:t>钢管对接 45°</w:t>
            </w:r>
            <w:r>
              <w:rPr>
                <w:spacing w:val="3"/>
              </w:rPr>
              <w:t xml:space="preserve"> </w:t>
            </w:r>
            <w:r>
              <w:rPr>
                <w:spacing w:val="6"/>
              </w:rPr>
              <w:t>固定加障碍的</w:t>
            </w:r>
            <w:r>
              <w:rPr>
                <w:spacing w:val="7"/>
              </w:rPr>
              <w:t>打底</w:t>
            </w:r>
            <w:r>
              <w:rPr>
                <w:spacing w:val="-18"/>
              </w:rPr>
              <w:t xml:space="preserve"> </w:t>
            </w:r>
            <w:r>
              <w:rPr>
                <w:spacing w:val="7"/>
              </w:rPr>
              <w:t>、填充和盖面的焊条电</w:t>
            </w:r>
            <w:r>
              <w:rPr>
                <w:spacing w:val="8"/>
              </w:rPr>
              <w:t>弧焊焊接</w:t>
            </w:r>
          </w:p>
        </w:tc>
        <w:tc>
          <w:tcPr>
            <w:tcW w:w="2266" w:type="dxa"/>
            <w:tcBorders>
              <w:bottom w:val="single" w:color="231F20" w:sz="6" w:space="0"/>
              <w:right w:val="single" w:color="231F20" w:sz="6" w:space="0"/>
            </w:tcBorders>
            <w:vAlign w:val="top"/>
          </w:tcPr>
          <w:p w14:paraId="06B0461C">
            <w:pPr>
              <w:spacing w:line="282" w:lineRule="auto"/>
              <w:rPr>
                <w:rFonts w:ascii="Arial"/>
                <w:sz w:val="21"/>
              </w:rPr>
            </w:pPr>
          </w:p>
          <w:p w14:paraId="48F7A165">
            <w:pPr>
              <w:spacing w:line="282" w:lineRule="auto"/>
              <w:rPr>
                <w:rFonts w:ascii="Arial"/>
                <w:sz w:val="21"/>
              </w:rPr>
            </w:pPr>
          </w:p>
          <w:p w14:paraId="45D8D487">
            <w:pPr>
              <w:spacing w:line="283" w:lineRule="auto"/>
              <w:rPr>
                <w:rFonts w:ascii="Arial"/>
                <w:sz w:val="21"/>
              </w:rPr>
            </w:pPr>
          </w:p>
          <w:p w14:paraId="2A351421">
            <w:pPr>
              <w:spacing w:line="283" w:lineRule="auto"/>
              <w:rPr>
                <w:rFonts w:ascii="Arial"/>
                <w:sz w:val="21"/>
              </w:rPr>
            </w:pPr>
          </w:p>
          <w:p w14:paraId="6A975C42">
            <w:pPr>
              <w:spacing w:line="283" w:lineRule="auto"/>
              <w:rPr>
                <w:rFonts w:ascii="Arial"/>
                <w:sz w:val="21"/>
              </w:rPr>
            </w:pPr>
          </w:p>
          <w:p w14:paraId="1F2F1C70">
            <w:pPr>
              <w:pStyle w:val="6"/>
              <w:spacing w:before="73" w:line="222" w:lineRule="auto"/>
              <w:ind w:left="94" w:right="82" w:firstLine="192"/>
            </w:pPr>
            <w:r>
              <w:rPr>
                <w:spacing w:val="-2"/>
              </w:rPr>
              <w:t>1.</w:t>
            </w:r>
            <w:r>
              <w:rPr>
                <w:spacing w:val="24"/>
              </w:rPr>
              <w:t xml:space="preserve"> </w:t>
            </w:r>
            <w:r>
              <w:rPr>
                <w:spacing w:val="-2"/>
              </w:rPr>
              <w:t>1.</w:t>
            </w:r>
            <w:r>
              <w:rPr>
                <w:spacing w:val="12"/>
                <w:w w:val="101"/>
              </w:rPr>
              <w:t xml:space="preserve"> </w:t>
            </w:r>
            <w:r>
              <w:rPr>
                <w:spacing w:val="-2"/>
              </w:rPr>
              <w:t>1 不锈钢管对接 45°</w:t>
            </w:r>
            <w:r>
              <w:rPr>
                <w:spacing w:val="18"/>
              </w:rPr>
              <w:t>固定加障碍焊条电弧焊定</w:t>
            </w:r>
            <w:r>
              <w:rPr>
                <w:spacing w:val="9"/>
              </w:rPr>
              <w:t>位焊的相关知识</w:t>
            </w:r>
          </w:p>
          <w:p w14:paraId="00F14AF4">
            <w:pPr>
              <w:pStyle w:val="6"/>
              <w:spacing w:before="3" w:line="221" w:lineRule="auto"/>
              <w:ind w:left="94" w:right="82" w:firstLine="192"/>
            </w:pPr>
            <w:r>
              <w:rPr>
                <w:spacing w:val="-1"/>
              </w:rPr>
              <w:t>1. 1. 2 不锈钢管对接</w:t>
            </w:r>
            <w:r>
              <w:rPr>
                <w:spacing w:val="21"/>
                <w:w w:val="101"/>
              </w:rPr>
              <w:t xml:space="preserve"> </w:t>
            </w:r>
            <w:r>
              <w:rPr>
                <w:spacing w:val="-1"/>
              </w:rPr>
              <w:t>45°</w:t>
            </w:r>
            <w:r>
              <w:rPr>
                <w:spacing w:val="18"/>
              </w:rPr>
              <w:t>固定加障碍焊条电弧焊的</w:t>
            </w:r>
            <w:r>
              <w:rPr>
                <w:spacing w:val="8"/>
              </w:rPr>
              <w:t>技术要求</w:t>
            </w:r>
          </w:p>
          <w:p w14:paraId="145241C0">
            <w:pPr>
              <w:pStyle w:val="6"/>
              <w:spacing w:before="3" w:line="221" w:lineRule="auto"/>
              <w:ind w:left="95" w:right="82" w:firstLine="192"/>
            </w:pPr>
            <w:r>
              <w:rPr>
                <w:spacing w:val="-1"/>
              </w:rPr>
              <w:t>1. 1. 3 不锈钢管对接</w:t>
            </w:r>
            <w:r>
              <w:rPr>
                <w:spacing w:val="21"/>
                <w:w w:val="101"/>
              </w:rPr>
              <w:t xml:space="preserve"> </w:t>
            </w:r>
            <w:r>
              <w:rPr>
                <w:spacing w:val="-1"/>
              </w:rPr>
              <w:t>45°</w:t>
            </w:r>
            <w:r>
              <w:rPr>
                <w:spacing w:val="18"/>
              </w:rPr>
              <w:t>固定加障碍焊条电弧焊层</w:t>
            </w:r>
            <w:r>
              <w:rPr>
                <w:spacing w:val="9"/>
              </w:rPr>
              <w:t>道间温度控制要求</w:t>
            </w:r>
          </w:p>
          <w:p w14:paraId="55C35718">
            <w:pPr>
              <w:pStyle w:val="6"/>
              <w:spacing w:before="3" w:line="221" w:lineRule="auto"/>
              <w:ind w:left="96" w:right="82" w:firstLine="190"/>
            </w:pPr>
            <w:r>
              <w:t>1. 1. 4 不锈钢管对接 45°</w:t>
            </w:r>
            <w:r>
              <w:rPr>
                <w:spacing w:val="18"/>
              </w:rPr>
              <w:t>固定加障碍焊条电弧焊的</w:t>
            </w:r>
            <w:r>
              <w:rPr>
                <w:spacing w:val="9"/>
              </w:rPr>
              <w:t>焊接工艺实施方案</w:t>
            </w:r>
          </w:p>
          <w:p w14:paraId="6A26D3CD">
            <w:pPr>
              <w:pStyle w:val="6"/>
              <w:spacing w:before="2" w:line="228" w:lineRule="auto"/>
              <w:ind w:left="94" w:right="82" w:firstLine="193"/>
            </w:pPr>
            <w:r>
              <w:rPr>
                <w:spacing w:val="-1"/>
              </w:rPr>
              <w:t>1. 1. 5 不锈钢管对接</w:t>
            </w:r>
            <w:r>
              <w:rPr>
                <w:spacing w:val="21"/>
                <w:w w:val="101"/>
              </w:rPr>
              <w:t xml:space="preserve"> </w:t>
            </w:r>
            <w:r>
              <w:rPr>
                <w:spacing w:val="-1"/>
              </w:rPr>
              <w:t>45°</w:t>
            </w:r>
            <w:r>
              <w:rPr>
                <w:spacing w:val="18"/>
              </w:rPr>
              <w:t>固定加障碍焊条电弧焊的</w:t>
            </w:r>
            <w:r>
              <w:rPr>
                <w:spacing w:val="8"/>
              </w:rPr>
              <w:t>操作要领</w:t>
            </w:r>
          </w:p>
        </w:tc>
      </w:tr>
    </w:tbl>
    <w:p w14:paraId="5BCD428D">
      <w:pPr>
        <w:pStyle w:val="2"/>
      </w:pPr>
    </w:p>
    <w:p w14:paraId="1364AC18">
      <w:pPr>
        <w:sectPr>
          <w:headerReference r:id="rId181" w:type="default"/>
          <w:footerReference r:id="rId182" w:type="default"/>
          <w:pgSz w:w="8727" w:h="12240"/>
          <w:pgMar w:top="1071" w:right="1181" w:bottom="995" w:left="1296" w:header="800" w:footer="794" w:gutter="0"/>
          <w:cols w:space="720" w:num="1"/>
        </w:sectPr>
      </w:pPr>
    </w:p>
    <w:p w14:paraId="54A72BB6">
      <w:pPr>
        <w:pStyle w:val="2"/>
        <w:spacing w:line="427" w:lineRule="auto"/>
      </w:pPr>
    </w:p>
    <w:p w14:paraId="4E341BF8">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54BE2C32">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851687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6B1F05E8">
            <w:pPr>
              <w:pStyle w:val="6"/>
              <w:spacing w:before="134" w:line="233" w:lineRule="auto"/>
              <w:ind w:left="90" w:right="96"/>
            </w:pPr>
            <w:r>
              <w:rPr>
                <w:spacing w:val="5"/>
              </w:rPr>
              <w:t>职业功能</w:t>
            </w:r>
          </w:p>
        </w:tc>
        <w:tc>
          <w:tcPr>
            <w:tcW w:w="1080" w:type="dxa"/>
            <w:tcBorders>
              <w:top w:val="single" w:color="231F20" w:sz="6" w:space="0"/>
            </w:tcBorders>
            <w:vAlign w:val="top"/>
          </w:tcPr>
          <w:p w14:paraId="136042E3">
            <w:pPr>
              <w:pStyle w:val="6"/>
              <w:spacing w:before="263" w:line="184" w:lineRule="auto"/>
              <w:ind w:left="178"/>
            </w:pPr>
            <w:r>
              <w:rPr>
                <w:spacing w:val="8"/>
              </w:rPr>
              <w:t>工作内容</w:t>
            </w:r>
          </w:p>
        </w:tc>
        <w:tc>
          <w:tcPr>
            <w:tcW w:w="2340" w:type="dxa"/>
            <w:tcBorders>
              <w:top w:val="single" w:color="231F20" w:sz="6" w:space="0"/>
            </w:tcBorders>
            <w:vAlign w:val="top"/>
          </w:tcPr>
          <w:p w14:paraId="263AC03A">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069DFB74">
            <w:pPr>
              <w:pStyle w:val="6"/>
              <w:spacing w:before="262" w:line="185" w:lineRule="auto"/>
              <w:ind w:left="595"/>
            </w:pPr>
            <w:r>
              <w:rPr>
                <w:spacing w:val="9"/>
              </w:rPr>
              <w:t>相关知识要求</w:t>
            </w:r>
          </w:p>
        </w:tc>
      </w:tr>
      <w:tr w14:paraId="4D6E118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304" w:hRule="atLeast"/>
        </w:trPr>
        <w:tc>
          <w:tcPr>
            <w:tcW w:w="547" w:type="dxa"/>
            <w:tcBorders>
              <w:left w:val="single" w:color="231F20" w:sz="6" w:space="0"/>
              <w:bottom w:val="single" w:color="231F20" w:sz="6" w:space="0"/>
            </w:tcBorders>
            <w:vAlign w:val="top"/>
          </w:tcPr>
          <w:p w14:paraId="5EDEB241">
            <w:pPr>
              <w:spacing w:line="250" w:lineRule="auto"/>
              <w:rPr>
                <w:rFonts w:ascii="Arial"/>
                <w:sz w:val="21"/>
              </w:rPr>
            </w:pPr>
          </w:p>
          <w:p w14:paraId="605349F8">
            <w:pPr>
              <w:spacing w:line="250" w:lineRule="auto"/>
              <w:rPr>
                <w:rFonts w:ascii="Arial"/>
                <w:sz w:val="21"/>
              </w:rPr>
            </w:pPr>
          </w:p>
          <w:p w14:paraId="0010D1C0">
            <w:pPr>
              <w:spacing w:line="250" w:lineRule="auto"/>
              <w:rPr>
                <w:rFonts w:ascii="Arial"/>
                <w:sz w:val="21"/>
              </w:rPr>
            </w:pPr>
          </w:p>
          <w:p w14:paraId="7740871B">
            <w:pPr>
              <w:spacing w:line="250" w:lineRule="auto"/>
              <w:rPr>
                <w:rFonts w:ascii="Arial"/>
                <w:sz w:val="21"/>
              </w:rPr>
            </w:pPr>
          </w:p>
          <w:p w14:paraId="35A0108F">
            <w:pPr>
              <w:spacing w:line="250" w:lineRule="auto"/>
              <w:rPr>
                <w:rFonts w:ascii="Arial"/>
                <w:sz w:val="21"/>
              </w:rPr>
            </w:pPr>
          </w:p>
          <w:p w14:paraId="401A7D88">
            <w:pPr>
              <w:spacing w:line="250" w:lineRule="auto"/>
              <w:rPr>
                <w:rFonts w:ascii="Arial"/>
                <w:sz w:val="21"/>
              </w:rPr>
            </w:pPr>
          </w:p>
          <w:p w14:paraId="2FBEF1E6">
            <w:pPr>
              <w:spacing w:line="250" w:lineRule="auto"/>
              <w:rPr>
                <w:rFonts w:ascii="Arial"/>
                <w:sz w:val="21"/>
              </w:rPr>
            </w:pPr>
          </w:p>
          <w:p w14:paraId="0427D581">
            <w:pPr>
              <w:spacing w:line="250" w:lineRule="auto"/>
              <w:rPr>
                <w:rFonts w:ascii="Arial"/>
                <w:sz w:val="21"/>
              </w:rPr>
            </w:pPr>
          </w:p>
          <w:p w14:paraId="35EB50C2">
            <w:pPr>
              <w:spacing w:line="250" w:lineRule="auto"/>
              <w:rPr>
                <w:rFonts w:ascii="Arial"/>
                <w:sz w:val="21"/>
              </w:rPr>
            </w:pPr>
          </w:p>
          <w:p w14:paraId="2580A4D3">
            <w:pPr>
              <w:spacing w:line="250" w:lineRule="auto"/>
              <w:rPr>
                <w:rFonts w:ascii="Arial"/>
                <w:sz w:val="21"/>
              </w:rPr>
            </w:pPr>
          </w:p>
          <w:p w14:paraId="2263ED7D">
            <w:pPr>
              <w:spacing w:line="250" w:lineRule="auto"/>
              <w:rPr>
                <w:rFonts w:ascii="Arial"/>
                <w:sz w:val="21"/>
              </w:rPr>
            </w:pPr>
          </w:p>
          <w:p w14:paraId="50542335">
            <w:pPr>
              <w:spacing w:line="250" w:lineRule="auto"/>
              <w:rPr>
                <w:rFonts w:ascii="Arial"/>
                <w:sz w:val="21"/>
              </w:rPr>
            </w:pPr>
          </w:p>
          <w:p w14:paraId="53A6A841">
            <w:pPr>
              <w:spacing w:line="250" w:lineRule="auto"/>
              <w:rPr>
                <w:rFonts w:ascii="Arial"/>
                <w:sz w:val="21"/>
              </w:rPr>
            </w:pPr>
          </w:p>
          <w:p w14:paraId="24832149">
            <w:pPr>
              <w:spacing w:line="250" w:lineRule="auto"/>
              <w:rPr>
                <w:rFonts w:ascii="Arial"/>
                <w:sz w:val="21"/>
              </w:rPr>
            </w:pPr>
          </w:p>
          <w:p w14:paraId="2B1D09D3">
            <w:pPr>
              <w:pStyle w:val="6"/>
              <w:spacing w:before="73" w:line="164" w:lineRule="auto"/>
              <w:ind w:left="192"/>
            </w:pPr>
            <w:r>
              <w:rPr>
                <w:spacing w:val="-15"/>
              </w:rPr>
              <w:t>1.</w:t>
            </w:r>
          </w:p>
          <w:p w14:paraId="3D1A0FD2">
            <w:pPr>
              <w:pStyle w:val="6"/>
              <w:spacing w:before="45" w:line="180" w:lineRule="exact"/>
              <w:ind w:left="179" w:right="185" w:firstLine="1"/>
              <w:jc w:val="both"/>
            </w:pPr>
            <w:r>
              <w:rPr>
                <w:spacing w:val="1"/>
              </w:rPr>
              <w:t>焊</w:t>
            </w:r>
            <w:r>
              <w:rPr>
                <w:spacing w:val="2"/>
              </w:rPr>
              <w:t>条</w:t>
            </w:r>
            <w:r>
              <w:rPr>
                <w:spacing w:val="2"/>
                <w:position w:val="-1"/>
              </w:rPr>
              <w:t>电</w:t>
            </w:r>
            <w:r>
              <w:rPr>
                <w:spacing w:val="2"/>
              </w:rPr>
              <w:t>弧焊</w:t>
            </w:r>
          </w:p>
        </w:tc>
        <w:tc>
          <w:tcPr>
            <w:tcW w:w="1080" w:type="dxa"/>
            <w:tcBorders>
              <w:bottom w:val="single" w:color="231F20" w:sz="6" w:space="0"/>
            </w:tcBorders>
            <w:vAlign w:val="top"/>
          </w:tcPr>
          <w:p w14:paraId="6C28DE11">
            <w:pPr>
              <w:spacing w:line="245" w:lineRule="auto"/>
              <w:rPr>
                <w:rFonts w:ascii="Arial"/>
                <w:sz w:val="21"/>
              </w:rPr>
            </w:pPr>
          </w:p>
          <w:p w14:paraId="28A72974">
            <w:pPr>
              <w:spacing w:line="245" w:lineRule="auto"/>
              <w:rPr>
                <w:rFonts w:ascii="Arial"/>
                <w:sz w:val="21"/>
              </w:rPr>
            </w:pPr>
          </w:p>
          <w:p w14:paraId="3A466B75">
            <w:pPr>
              <w:spacing w:line="245" w:lineRule="auto"/>
              <w:rPr>
                <w:rFonts w:ascii="Arial"/>
                <w:sz w:val="21"/>
              </w:rPr>
            </w:pPr>
          </w:p>
          <w:p w14:paraId="6E9DC351">
            <w:pPr>
              <w:spacing w:line="245" w:lineRule="auto"/>
              <w:rPr>
                <w:rFonts w:ascii="Arial"/>
                <w:sz w:val="21"/>
              </w:rPr>
            </w:pPr>
          </w:p>
          <w:p w14:paraId="6CD1A3AE">
            <w:pPr>
              <w:spacing w:line="245" w:lineRule="auto"/>
              <w:rPr>
                <w:rFonts w:ascii="Arial"/>
                <w:sz w:val="21"/>
              </w:rPr>
            </w:pPr>
          </w:p>
          <w:p w14:paraId="1AFAF25B">
            <w:pPr>
              <w:spacing w:line="245" w:lineRule="auto"/>
              <w:rPr>
                <w:rFonts w:ascii="Arial"/>
                <w:sz w:val="21"/>
              </w:rPr>
            </w:pPr>
          </w:p>
          <w:p w14:paraId="0D1929A8">
            <w:pPr>
              <w:spacing w:line="245" w:lineRule="auto"/>
              <w:rPr>
                <w:rFonts w:ascii="Arial"/>
                <w:sz w:val="21"/>
              </w:rPr>
            </w:pPr>
          </w:p>
          <w:p w14:paraId="7FBA8673">
            <w:pPr>
              <w:spacing w:line="245" w:lineRule="auto"/>
              <w:rPr>
                <w:rFonts w:ascii="Arial"/>
                <w:sz w:val="21"/>
              </w:rPr>
            </w:pPr>
          </w:p>
          <w:p w14:paraId="3531997F">
            <w:pPr>
              <w:spacing w:line="245" w:lineRule="auto"/>
              <w:rPr>
                <w:rFonts w:ascii="Arial"/>
                <w:sz w:val="21"/>
              </w:rPr>
            </w:pPr>
          </w:p>
          <w:p w14:paraId="677CC441">
            <w:pPr>
              <w:spacing w:line="245" w:lineRule="auto"/>
              <w:rPr>
                <w:rFonts w:ascii="Arial"/>
                <w:sz w:val="21"/>
              </w:rPr>
            </w:pPr>
          </w:p>
          <w:p w14:paraId="71C524F6">
            <w:pPr>
              <w:spacing w:line="245" w:lineRule="auto"/>
              <w:rPr>
                <w:rFonts w:ascii="Arial"/>
                <w:sz w:val="21"/>
              </w:rPr>
            </w:pPr>
          </w:p>
          <w:p w14:paraId="70349FE1">
            <w:pPr>
              <w:spacing w:line="245" w:lineRule="auto"/>
              <w:rPr>
                <w:rFonts w:ascii="Arial"/>
                <w:sz w:val="21"/>
              </w:rPr>
            </w:pPr>
          </w:p>
          <w:p w14:paraId="6E74AF69">
            <w:pPr>
              <w:spacing w:line="245" w:lineRule="auto"/>
              <w:rPr>
                <w:rFonts w:ascii="Arial"/>
                <w:sz w:val="21"/>
              </w:rPr>
            </w:pPr>
          </w:p>
          <w:p w14:paraId="4E67DE9B">
            <w:pPr>
              <w:spacing w:line="246" w:lineRule="auto"/>
              <w:rPr>
                <w:rFonts w:ascii="Arial"/>
                <w:sz w:val="21"/>
              </w:rPr>
            </w:pPr>
          </w:p>
          <w:p w14:paraId="7C472C7E">
            <w:pPr>
              <w:pStyle w:val="6"/>
              <w:spacing w:before="73" w:line="226" w:lineRule="auto"/>
              <w:ind w:left="85" w:right="91" w:firstLine="193"/>
              <w:jc w:val="both"/>
            </w:pPr>
            <w:r>
              <w:rPr>
                <w:spacing w:val="-7"/>
              </w:rPr>
              <w:t>1. 2</w:t>
            </w:r>
            <w:r>
              <w:rPr>
                <w:spacing w:val="28"/>
              </w:rPr>
              <w:t xml:space="preserve"> </w:t>
            </w:r>
            <w:r>
              <w:rPr>
                <w:spacing w:val="-7"/>
              </w:rPr>
              <w:t>不</w:t>
            </w:r>
            <w:r>
              <w:rPr>
                <w:spacing w:val="-14"/>
              </w:rPr>
              <w:t xml:space="preserve"> </w:t>
            </w:r>
            <w:r>
              <w:rPr>
                <w:spacing w:val="-7"/>
              </w:rPr>
              <w:t>锈</w:t>
            </w:r>
            <w:r>
              <w:rPr>
                <w:spacing w:val="9"/>
              </w:rPr>
              <w:t>钢管对接水平固定加障碍焊条电弧</w:t>
            </w:r>
            <w:r>
              <w:rPr>
                <w:spacing w:val="3"/>
              </w:rPr>
              <w:t>焊</w:t>
            </w:r>
          </w:p>
        </w:tc>
        <w:tc>
          <w:tcPr>
            <w:tcW w:w="2340" w:type="dxa"/>
            <w:tcBorders>
              <w:bottom w:val="single" w:color="231F20" w:sz="6" w:space="0"/>
            </w:tcBorders>
            <w:vAlign w:val="top"/>
          </w:tcPr>
          <w:p w14:paraId="121E6407">
            <w:pPr>
              <w:spacing w:line="241" w:lineRule="auto"/>
              <w:rPr>
                <w:rFonts w:ascii="Arial"/>
                <w:sz w:val="21"/>
              </w:rPr>
            </w:pPr>
          </w:p>
          <w:p w14:paraId="2019FF7B">
            <w:pPr>
              <w:spacing w:line="241" w:lineRule="auto"/>
              <w:rPr>
                <w:rFonts w:ascii="Arial"/>
                <w:sz w:val="21"/>
              </w:rPr>
            </w:pPr>
          </w:p>
          <w:p w14:paraId="7886EC88">
            <w:pPr>
              <w:spacing w:line="241" w:lineRule="auto"/>
              <w:rPr>
                <w:rFonts w:ascii="Arial"/>
                <w:sz w:val="21"/>
              </w:rPr>
            </w:pPr>
          </w:p>
          <w:p w14:paraId="7357155E">
            <w:pPr>
              <w:spacing w:line="241" w:lineRule="auto"/>
              <w:rPr>
                <w:rFonts w:ascii="Arial"/>
                <w:sz w:val="21"/>
              </w:rPr>
            </w:pPr>
          </w:p>
          <w:p w14:paraId="4B3B9C64">
            <w:pPr>
              <w:spacing w:line="241" w:lineRule="auto"/>
              <w:rPr>
                <w:rFonts w:ascii="Arial"/>
                <w:sz w:val="21"/>
              </w:rPr>
            </w:pPr>
          </w:p>
          <w:p w14:paraId="7BEB3F03">
            <w:pPr>
              <w:spacing w:line="241" w:lineRule="auto"/>
              <w:rPr>
                <w:rFonts w:ascii="Arial"/>
                <w:sz w:val="21"/>
              </w:rPr>
            </w:pPr>
          </w:p>
          <w:p w14:paraId="19E5BAE8">
            <w:pPr>
              <w:spacing w:line="242" w:lineRule="auto"/>
              <w:rPr>
                <w:rFonts w:ascii="Arial"/>
                <w:sz w:val="21"/>
              </w:rPr>
            </w:pPr>
          </w:p>
          <w:p w14:paraId="1966CFAB">
            <w:pPr>
              <w:pStyle w:val="6"/>
              <w:spacing w:before="73" w:line="222" w:lineRule="auto"/>
              <w:ind w:left="88" w:right="86" w:firstLine="193"/>
            </w:pPr>
            <w:r>
              <w:rPr>
                <w:spacing w:val="4"/>
              </w:rPr>
              <w:t>1. 2. 1</w:t>
            </w:r>
            <w:r>
              <w:rPr>
                <w:spacing w:val="14"/>
              </w:rPr>
              <w:t xml:space="preserve"> </w:t>
            </w:r>
            <w:r>
              <w:rPr>
                <w:spacing w:val="4"/>
              </w:rPr>
              <w:t>能根据不锈钢管对</w:t>
            </w:r>
            <w:r>
              <w:rPr>
                <w:spacing w:val="10"/>
              </w:rPr>
              <w:t>接水平固定加障碍的特点进</w:t>
            </w:r>
            <w:r>
              <w:rPr>
                <w:spacing w:val="9"/>
              </w:rPr>
              <w:t>行不锈钢管的组对和定位焊</w:t>
            </w:r>
          </w:p>
          <w:p w14:paraId="48951289">
            <w:pPr>
              <w:pStyle w:val="6"/>
              <w:spacing w:before="1" w:line="221" w:lineRule="auto"/>
              <w:ind w:left="90" w:right="86" w:firstLine="191"/>
            </w:pPr>
            <w:r>
              <w:rPr>
                <w:spacing w:val="4"/>
              </w:rPr>
              <w:t>1. 2. 2 能确定不锈钢管对</w:t>
            </w:r>
            <w:r>
              <w:rPr>
                <w:spacing w:val="9"/>
              </w:rPr>
              <w:t>接水平固定加障碍焊条电弧</w:t>
            </w:r>
            <w:r>
              <w:rPr>
                <w:spacing w:val="8"/>
              </w:rPr>
              <w:t>焊焊接参数</w:t>
            </w:r>
          </w:p>
          <w:p w14:paraId="7AD77405">
            <w:pPr>
              <w:pStyle w:val="6"/>
              <w:spacing w:before="1" w:line="222" w:lineRule="auto"/>
              <w:ind w:left="91" w:right="86" w:firstLine="189"/>
            </w:pPr>
            <w:r>
              <w:rPr>
                <w:spacing w:val="4"/>
              </w:rPr>
              <w:t>1. 2. 3 能根据不锈钢焊条</w:t>
            </w:r>
            <w:r>
              <w:rPr>
                <w:spacing w:val="9"/>
              </w:rPr>
              <w:t>电弧焊工艺文件控制层道间</w:t>
            </w:r>
            <w:r>
              <w:rPr>
                <w:spacing w:val="5"/>
              </w:rPr>
              <w:t>温度</w:t>
            </w:r>
          </w:p>
          <w:p w14:paraId="48DA76DC">
            <w:pPr>
              <w:pStyle w:val="6"/>
              <w:spacing w:before="2" w:line="221" w:lineRule="auto"/>
              <w:ind w:left="88" w:right="86" w:firstLine="193"/>
            </w:pPr>
            <w:r>
              <w:rPr>
                <w:spacing w:val="4"/>
              </w:rPr>
              <w:t>1. 2. 4 能根据不锈钢管厚</w:t>
            </w:r>
            <w:r>
              <w:rPr>
                <w:spacing w:val="10"/>
              </w:rPr>
              <w:t>度以及对接水平固定加障碍的特点确定焊条电弧焊焊接</w:t>
            </w:r>
            <w:r>
              <w:rPr>
                <w:spacing w:val="8"/>
              </w:rPr>
              <w:t>层道数</w:t>
            </w:r>
          </w:p>
          <w:p w14:paraId="5111B484">
            <w:pPr>
              <w:pStyle w:val="6"/>
              <w:spacing w:before="5" w:line="225" w:lineRule="auto"/>
              <w:ind w:left="91" w:right="86" w:firstLine="190"/>
            </w:pPr>
            <w:r>
              <w:rPr>
                <w:spacing w:val="4"/>
              </w:rPr>
              <w:t>1. 2. 5 能根据焊条电弧焊</w:t>
            </w:r>
            <w:r>
              <w:rPr>
                <w:spacing w:val="9"/>
              </w:rPr>
              <w:t>焊接工艺文件要求完成不锈钢管对接水平固定加障碍的</w:t>
            </w:r>
            <w:r>
              <w:rPr>
                <w:spacing w:val="7"/>
              </w:rPr>
              <w:t>打底</w:t>
            </w:r>
            <w:r>
              <w:rPr>
                <w:spacing w:val="-18"/>
              </w:rPr>
              <w:t xml:space="preserve"> </w:t>
            </w:r>
            <w:r>
              <w:rPr>
                <w:spacing w:val="7"/>
              </w:rPr>
              <w:t>、填充和盖面的焊条电</w:t>
            </w:r>
            <w:r>
              <w:rPr>
                <w:spacing w:val="8"/>
              </w:rPr>
              <w:t>弧焊焊接</w:t>
            </w:r>
          </w:p>
        </w:tc>
        <w:tc>
          <w:tcPr>
            <w:tcW w:w="2266" w:type="dxa"/>
            <w:tcBorders>
              <w:bottom w:val="single" w:color="231F20" w:sz="6" w:space="0"/>
              <w:right w:val="single" w:color="231F20" w:sz="6" w:space="0"/>
            </w:tcBorders>
            <w:vAlign w:val="top"/>
          </w:tcPr>
          <w:p w14:paraId="2F247E9B">
            <w:pPr>
              <w:spacing w:line="261" w:lineRule="auto"/>
              <w:rPr>
                <w:rFonts w:ascii="Arial"/>
                <w:sz w:val="21"/>
              </w:rPr>
            </w:pPr>
          </w:p>
          <w:p w14:paraId="4B16AE2C">
            <w:pPr>
              <w:spacing w:line="261" w:lineRule="auto"/>
              <w:rPr>
                <w:rFonts w:ascii="Arial"/>
                <w:sz w:val="21"/>
              </w:rPr>
            </w:pPr>
          </w:p>
          <w:p w14:paraId="34491238">
            <w:pPr>
              <w:spacing w:line="261" w:lineRule="auto"/>
              <w:rPr>
                <w:rFonts w:ascii="Arial"/>
                <w:sz w:val="21"/>
              </w:rPr>
            </w:pPr>
          </w:p>
          <w:p w14:paraId="1C7870AA">
            <w:pPr>
              <w:spacing w:line="261" w:lineRule="auto"/>
              <w:rPr>
                <w:rFonts w:ascii="Arial"/>
                <w:sz w:val="21"/>
              </w:rPr>
            </w:pPr>
          </w:p>
          <w:p w14:paraId="73E925BF">
            <w:pPr>
              <w:spacing w:line="261" w:lineRule="auto"/>
              <w:rPr>
                <w:rFonts w:ascii="Arial"/>
                <w:sz w:val="21"/>
              </w:rPr>
            </w:pPr>
          </w:p>
          <w:p w14:paraId="2FDF37B4">
            <w:pPr>
              <w:spacing w:line="261" w:lineRule="auto"/>
              <w:rPr>
                <w:rFonts w:ascii="Arial"/>
                <w:sz w:val="21"/>
              </w:rPr>
            </w:pPr>
          </w:p>
          <w:p w14:paraId="5454CB81">
            <w:pPr>
              <w:spacing w:line="261" w:lineRule="auto"/>
              <w:rPr>
                <w:rFonts w:ascii="Arial"/>
                <w:sz w:val="21"/>
              </w:rPr>
            </w:pPr>
          </w:p>
          <w:p w14:paraId="6315B38D">
            <w:pPr>
              <w:spacing w:line="262" w:lineRule="auto"/>
              <w:rPr>
                <w:rFonts w:ascii="Arial"/>
                <w:sz w:val="21"/>
              </w:rPr>
            </w:pPr>
          </w:p>
          <w:p w14:paraId="5ACFD4C9">
            <w:pPr>
              <w:pStyle w:val="6"/>
              <w:spacing w:before="73" w:line="222" w:lineRule="auto"/>
              <w:ind w:left="94" w:right="82" w:firstLine="193"/>
            </w:pPr>
            <w:r>
              <w:rPr>
                <w:spacing w:val="-5"/>
              </w:rPr>
              <w:t>1. 2.</w:t>
            </w:r>
            <w:r>
              <w:rPr>
                <w:spacing w:val="17"/>
              </w:rPr>
              <w:t xml:space="preserve"> </w:t>
            </w:r>
            <w:r>
              <w:rPr>
                <w:spacing w:val="-5"/>
              </w:rPr>
              <w:t>1</w:t>
            </w:r>
            <w:r>
              <w:rPr>
                <w:spacing w:val="11"/>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5"/>
              </w:rPr>
              <w:t xml:space="preserve"> </w:t>
            </w:r>
            <w:r>
              <w:rPr>
                <w:spacing w:val="-5"/>
              </w:rPr>
              <w:t>管</w:t>
            </w:r>
            <w:r>
              <w:rPr>
                <w:spacing w:val="-19"/>
              </w:rPr>
              <w:t xml:space="preserve"> </w:t>
            </w:r>
            <w:r>
              <w:rPr>
                <w:spacing w:val="-5"/>
              </w:rPr>
              <w:t>对</w:t>
            </w:r>
            <w:r>
              <w:rPr>
                <w:spacing w:val="-16"/>
              </w:rPr>
              <w:t xml:space="preserve"> </w:t>
            </w:r>
            <w:r>
              <w:rPr>
                <w:spacing w:val="-5"/>
              </w:rPr>
              <w:t>接</w:t>
            </w:r>
            <w:r>
              <w:rPr>
                <w:spacing w:val="-19"/>
              </w:rPr>
              <w:t xml:space="preserve"> </w:t>
            </w:r>
            <w:r>
              <w:rPr>
                <w:spacing w:val="-5"/>
              </w:rPr>
              <w:t>水</w:t>
            </w:r>
            <w:r>
              <w:rPr>
                <w:spacing w:val="18"/>
              </w:rPr>
              <w:t>平固定加障碍焊条电弧焊</w:t>
            </w:r>
            <w:r>
              <w:rPr>
                <w:spacing w:val="9"/>
              </w:rPr>
              <w:t>定位焊的相关知识</w:t>
            </w:r>
          </w:p>
          <w:p w14:paraId="6262DEFB">
            <w:pPr>
              <w:pStyle w:val="6"/>
              <w:spacing w:before="3" w:line="221" w:lineRule="auto"/>
              <w:ind w:left="94" w:right="82" w:firstLine="193"/>
            </w:pPr>
            <w:r>
              <w:rPr>
                <w:spacing w:val="-3"/>
              </w:rPr>
              <w:t>1. 2. 2 不</w:t>
            </w:r>
            <w:r>
              <w:rPr>
                <w:spacing w:val="-10"/>
              </w:rPr>
              <w:t xml:space="preserve"> </w:t>
            </w:r>
            <w:r>
              <w:rPr>
                <w:spacing w:val="-3"/>
              </w:rPr>
              <w:t>锈</w:t>
            </w:r>
            <w:r>
              <w:rPr>
                <w:spacing w:val="-16"/>
              </w:rPr>
              <w:t xml:space="preserve"> </w:t>
            </w:r>
            <w:r>
              <w:rPr>
                <w:spacing w:val="-3"/>
              </w:rPr>
              <w:t>钢</w:t>
            </w:r>
            <w:r>
              <w:rPr>
                <w:spacing w:val="-15"/>
              </w:rPr>
              <w:t xml:space="preserve"> </w:t>
            </w:r>
            <w:r>
              <w:rPr>
                <w:spacing w:val="-3"/>
              </w:rPr>
              <w:t>管</w:t>
            </w:r>
            <w:r>
              <w:rPr>
                <w:spacing w:val="-19"/>
              </w:rPr>
              <w:t xml:space="preserve"> </w:t>
            </w:r>
            <w:r>
              <w:rPr>
                <w:spacing w:val="-3"/>
              </w:rPr>
              <w:t>对</w:t>
            </w:r>
            <w:r>
              <w:rPr>
                <w:spacing w:val="-16"/>
              </w:rPr>
              <w:t xml:space="preserve"> </w:t>
            </w:r>
            <w:r>
              <w:rPr>
                <w:spacing w:val="-3"/>
              </w:rPr>
              <w:t>接</w:t>
            </w:r>
            <w:r>
              <w:rPr>
                <w:spacing w:val="-19"/>
              </w:rPr>
              <w:t xml:space="preserve"> </w:t>
            </w:r>
            <w:r>
              <w:rPr>
                <w:spacing w:val="-3"/>
              </w:rPr>
              <w:t>水</w:t>
            </w:r>
            <w:r>
              <w:rPr>
                <w:spacing w:val="18"/>
              </w:rPr>
              <w:t>平固定加障碍焊条电弧焊</w:t>
            </w:r>
            <w:r>
              <w:rPr>
                <w:spacing w:val="9"/>
              </w:rPr>
              <w:t>的技术要求</w:t>
            </w:r>
          </w:p>
          <w:p w14:paraId="13837523">
            <w:pPr>
              <w:pStyle w:val="6"/>
              <w:spacing w:before="3" w:line="221" w:lineRule="auto"/>
              <w:ind w:left="94" w:right="82" w:firstLine="193"/>
            </w:pPr>
            <w:r>
              <w:rPr>
                <w:spacing w:val="-3"/>
              </w:rPr>
              <w:t>1. 2. 3 不</w:t>
            </w:r>
            <w:r>
              <w:rPr>
                <w:spacing w:val="-10"/>
              </w:rPr>
              <w:t xml:space="preserve"> </w:t>
            </w:r>
            <w:r>
              <w:rPr>
                <w:spacing w:val="-3"/>
              </w:rPr>
              <w:t>锈</w:t>
            </w:r>
            <w:r>
              <w:rPr>
                <w:spacing w:val="-16"/>
              </w:rPr>
              <w:t xml:space="preserve"> </w:t>
            </w:r>
            <w:r>
              <w:rPr>
                <w:spacing w:val="-3"/>
              </w:rPr>
              <w:t>钢</w:t>
            </w:r>
            <w:r>
              <w:rPr>
                <w:spacing w:val="-15"/>
              </w:rPr>
              <w:t xml:space="preserve"> </w:t>
            </w:r>
            <w:r>
              <w:rPr>
                <w:spacing w:val="-3"/>
              </w:rPr>
              <w:t>管</w:t>
            </w:r>
            <w:r>
              <w:rPr>
                <w:spacing w:val="-19"/>
              </w:rPr>
              <w:t xml:space="preserve"> </w:t>
            </w:r>
            <w:r>
              <w:rPr>
                <w:spacing w:val="-3"/>
              </w:rPr>
              <w:t>对</w:t>
            </w:r>
            <w:r>
              <w:rPr>
                <w:spacing w:val="-16"/>
              </w:rPr>
              <w:t xml:space="preserve"> </w:t>
            </w:r>
            <w:r>
              <w:rPr>
                <w:spacing w:val="-3"/>
              </w:rPr>
              <w:t>接</w:t>
            </w:r>
            <w:r>
              <w:rPr>
                <w:spacing w:val="-19"/>
              </w:rPr>
              <w:t xml:space="preserve"> </w:t>
            </w:r>
            <w:r>
              <w:rPr>
                <w:spacing w:val="-3"/>
              </w:rPr>
              <w:t>水</w:t>
            </w:r>
            <w:r>
              <w:rPr>
                <w:spacing w:val="18"/>
              </w:rPr>
              <w:t>平固定加障碍焊条电弧焊</w:t>
            </w:r>
            <w:r>
              <w:rPr>
                <w:spacing w:val="9"/>
              </w:rPr>
              <w:t>层道间温度控制要求</w:t>
            </w:r>
          </w:p>
          <w:p w14:paraId="2E57466F">
            <w:pPr>
              <w:pStyle w:val="6"/>
              <w:spacing w:before="3" w:line="221" w:lineRule="auto"/>
              <w:ind w:left="94" w:right="82" w:firstLine="193"/>
            </w:pPr>
            <w:r>
              <w:rPr>
                <w:spacing w:val="-3"/>
              </w:rPr>
              <w:t>1. 2. 4 不</w:t>
            </w:r>
            <w:r>
              <w:rPr>
                <w:spacing w:val="-10"/>
              </w:rPr>
              <w:t xml:space="preserve"> </w:t>
            </w:r>
            <w:r>
              <w:rPr>
                <w:spacing w:val="-3"/>
              </w:rPr>
              <w:t>锈</w:t>
            </w:r>
            <w:r>
              <w:rPr>
                <w:spacing w:val="-16"/>
              </w:rPr>
              <w:t xml:space="preserve"> </w:t>
            </w:r>
            <w:r>
              <w:rPr>
                <w:spacing w:val="-3"/>
              </w:rPr>
              <w:t>钢</w:t>
            </w:r>
            <w:r>
              <w:rPr>
                <w:spacing w:val="-15"/>
              </w:rPr>
              <w:t xml:space="preserve"> </w:t>
            </w:r>
            <w:r>
              <w:rPr>
                <w:spacing w:val="-3"/>
              </w:rPr>
              <w:t>管</w:t>
            </w:r>
            <w:r>
              <w:rPr>
                <w:spacing w:val="-19"/>
              </w:rPr>
              <w:t xml:space="preserve"> </w:t>
            </w:r>
            <w:r>
              <w:rPr>
                <w:spacing w:val="-3"/>
              </w:rPr>
              <w:t>对</w:t>
            </w:r>
            <w:r>
              <w:rPr>
                <w:spacing w:val="-16"/>
              </w:rPr>
              <w:t xml:space="preserve"> </w:t>
            </w:r>
            <w:r>
              <w:rPr>
                <w:spacing w:val="-3"/>
              </w:rPr>
              <w:t>接</w:t>
            </w:r>
            <w:r>
              <w:rPr>
                <w:spacing w:val="-19"/>
              </w:rPr>
              <w:t xml:space="preserve"> </w:t>
            </w:r>
            <w:r>
              <w:rPr>
                <w:spacing w:val="-3"/>
              </w:rPr>
              <w:t>水</w:t>
            </w:r>
            <w:r>
              <w:rPr>
                <w:spacing w:val="18"/>
              </w:rPr>
              <w:t>平固定加障碍焊条电弧焊</w:t>
            </w:r>
            <w:r>
              <w:rPr>
                <w:spacing w:val="9"/>
              </w:rPr>
              <w:t>的焊接工艺实施方案</w:t>
            </w:r>
          </w:p>
          <w:p w14:paraId="73A4FD80">
            <w:pPr>
              <w:pStyle w:val="6"/>
              <w:spacing w:before="2" w:line="228" w:lineRule="auto"/>
              <w:ind w:left="94" w:right="82" w:firstLine="193"/>
            </w:pPr>
            <w:r>
              <w:rPr>
                <w:spacing w:val="-3"/>
              </w:rPr>
              <w:t>1. 2. 5 不</w:t>
            </w:r>
            <w:r>
              <w:rPr>
                <w:spacing w:val="-10"/>
              </w:rPr>
              <w:t xml:space="preserve"> </w:t>
            </w:r>
            <w:r>
              <w:rPr>
                <w:spacing w:val="-3"/>
              </w:rPr>
              <w:t>锈</w:t>
            </w:r>
            <w:r>
              <w:rPr>
                <w:spacing w:val="-16"/>
              </w:rPr>
              <w:t xml:space="preserve"> </w:t>
            </w:r>
            <w:r>
              <w:rPr>
                <w:spacing w:val="-3"/>
              </w:rPr>
              <w:t>钢</w:t>
            </w:r>
            <w:r>
              <w:rPr>
                <w:spacing w:val="-15"/>
              </w:rPr>
              <w:t xml:space="preserve"> </w:t>
            </w:r>
            <w:r>
              <w:rPr>
                <w:spacing w:val="-3"/>
              </w:rPr>
              <w:t>管</w:t>
            </w:r>
            <w:r>
              <w:rPr>
                <w:spacing w:val="-19"/>
              </w:rPr>
              <w:t xml:space="preserve"> </w:t>
            </w:r>
            <w:r>
              <w:rPr>
                <w:spacing w:val="-3"/>
              </w:rPr>
              <w:t>对</w:t>
            </w:r>
            <w:r>
              <w:rPr>
                <w:spacing w:val="-16"/>
              </w:rPr>
              <w:t xml:space="preserve"> </w:t>
            </w:r>
            <w:r>
              <w:rPr>
                <w:spacing w:val="-3"/>
              </w:rPr>
              <w:t>接</w:t>
            </w:r>
            <w:r>
              <w:rPr>
                <w:spacing w:val="-19"/>
              </w:rPr>
              <w:t xml:space="preserve"> </w:t>
            </w:r>
            <w:r>
              <w:rPr>
                <w:spacing w:val="-3"/>
              </w:rPr>
              <w:t>水</w:t>
            </w:r>
            <w:r>
              <w:rPr>
                <w:spacing w:val="18"/>
              </w:rPr>
              <w:t>平固定加障碍焊条电弧焊</w:t>
            </w:r>
            <w:r>
              <w:rPr>
                <w:spacing w:val="9"/>
              </w:rPr>
              <w:t>的操作要领</w:t>
            </w:r>
          </w:p>
        </w:tc>
      </w:tr>
    </w:tbl>
    <w:p w14:paraId="5A705DD8">
      <w:pPr>
        <w:pStyle w:val="2"/>
      </w:pPr>
    </w:p>
    <w:p w14:paraId="4C48E2CE">
      <w:pPr>
        <w:sectPr>
          <w:headerReference r:id="rId183" w:type="default"/>
          <w:footerReference r:id="rId184" w:type="default"/>
          <w:pgSz w:w="8727" w:h="12240"/>
          <w:pgMar w:top="1071" w:right="1298" w:bottom="995" w:left="1179" w:header="800" w:footer="794" w:gutter="0"/>
          <w:cols w:space="720" w:num="1"/>
        </w:sectPr>
      </w:pPr>
    </w:p>
    <w:p w14:paraId="7A8E3F2A">
      <w:pPr>
        <w:pStyle w:val="2"/>
        <w:spacing w:line="427" w:lineRule="auto"/>
      </w:pPr>
    </w:p>
    <w:p w14:paraId="2F964F75">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B8DF99C">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2834B3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ED80413">
            <w:pPr>
              <w:pStyle w:val="6"/>
              <w:spacing w:before="134" w:line="233" w:lineRule="auto"/>
              <w:ind w:left="90" w:right="96"/>
            </w:pPr>
            <w:r>
              <w:rPr>
                <w:spacing w:val="5"/>
              </w:rPr>
              <w:t>职业功能</w:t>
            </w:r>
          </w:p>
        </w:tc>
        <w:tc>
          <w:tcPr>
            <w:tcW w:w="1080" w:type="dxa"/>
            <w:tcBorders>
              <w:top w:val="single" w:color="231F20" w:sz="6" w:space="0"/>
            </w:tcBorders>
            <w:vAlign w:val="top"/>
          </w:tcPr>
          <w:p w14:paraId="3668F371">
            <w:pPr>
              <w:pStyle w:val="6"/>
              <w:spacing w:before="263" w:line="184" w:lineRule="auto"/>
              <w:ind w:left="178"/>
            </w:pPr>
            <w:r>
              <w:rPr>
                <w:spacing w:val="8"/>
              </w:rPr>
              <w:t>工作内容</w:t>
            </w:r>
          </w:p>
        </w:tc>
        <w:tc>
          <w:tcPr>
            <w:tcW w:w="2340" w:type="dxa"/>
            <w:tcBorders>
              <w:top w:val="single" w:color="231F20" w:sz="6" w:space="0"/>
            </w:tcBorders>
            <w:vAlign w:val="top"/>
          </w:tcPr>
          <w:p w14:paraId="686240E5">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78793EA">
            <w:pPr>
              <w:pStyle w:val="6"/>
              <w:spacing w:before="262" w:line="185" w:lineRule="auto"/>
              <w:ind w:left="595"/>
            </w:pPr>
            <w:r>
              <w:rPr>
                <w:spacing w:val="9"/>
              </w:rPr>
              <w:t>相关知识要求</w:t>
            </w:r>
          </w:p>
        </w:tc>
      </w:tr>
      <w:tr w14:paraId="61C4133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98" w:hRule="atLeast"/>
        </w:trPr>
        <w:tc>
          <w:tcPr>
            <w:tcW w:w="547" w:type="dxa"/>
            <w:vMerge w:val="restart"/>
            <w:tcBorders>
              <w:left w:val="single" w:color="231F20" w:sz="6" w:space="0"/>
              <w:bottom w:val="nil"/>
            </w:tcBorders>
            <w:vAlign w:val="top"/>
          </w:tcPr>
          <w:p w14:paraId="21F5799E">
            <w:pPr>
              <w:spacing w:line="248" w:lineRule="auto"/>
              <w:rPr>
                <w:rFonts w:ascii="Arial"/>
                <w:sz w:val="21"/>
              </w:rPr>
            </w:pPr>
          </w:p>
          <w:p w14:paraId="31067AA0">
            <w:pPr>
              <w:spacing w:line="248" w:lineRule="auto"/>
              <w:rPr>
                <w:rFonts w:ascii="Arial"/>
                <w:sz w:val="21"/>
              </w:rPr>
            </w:pPr>
          </w:p>
          <w:p w14:paraId="6F67E36F">
            <w:pPr>
              <w:spacing w:line="248" w:lineRule="auto"/>
              <w:rPr>
                <w:rFonts w:ascii="Arial"/>
                <w:sz w:val="21"/>
              </w:rPr>
            </w:pPr>
          </w:p>
          <w:p w14:paraId="3E68AB2A">
            <w:pPr>
              <w:spacing w:line="248" w:lineRule="auto"/>
              <w:rPr>
                <w:rFonts w:ascii="Arial"/>
                <w:sz w:val="21"/>
              </w:rPr>
            </w:pPr>
          </w:p>
          <w:p w14:paraId="0F49CA5F">
            <w:pPr>
              <w:spacing w:line="248" w:lineRule="auto"/>
              <w:rPr>
                <w:rFonts w:ascii="Arial"/>
                <w:sz w:val="21"/>
              </w:rPr>
            </w:pPr>
          </w:p>
          <w:p w14:paraId="55178FFA">
            <w:pPr>
              <w:spacing w:line="248" w:lineRule="auto"/>
              <w:rPr>
                <w:rFonts w:ascii="Arial"/>
                <w:sz w:val="21"/>
              </w:rPr>
            </w:pPr>
          </w:p>
          <w:p w14:paraId="6BB543E1">
            <w:pPr>
              <w:spacing w:line="248" w:lineRule="auto"/>
              <w:rPr>
                <w:rFonts w:ascii="Arial"/>
                <w:sz w:val="21"/>
              </w:rPr>
            </w:pPr>
          </w:p>
          <w:p w14:paraId="55A665FD">
            <w:pPr>
              <w:spacing w:line="249" w:lineRule="auto"/>
              <w:rPr>
                <w:rFonts w:ascii="Arial"/>
                <w:sz w:val="21"/>
              </w:rPr>
            </w:pPr>
          </w:p>
          <w:p w14:paraId="1AC6D4DE">
            <w:pPr>
              <w:spacing w:line="249" w:lineRule="auto"/>
              <w:rPr>
                <w:rFonts w:ascii="Arial"/>
                <w:sz w:val="21"/>
              </w:rPr>
            </w:pPr>
          </w:p>
          <w:p w14:paraId="6C5DFE7C">
            <w:pPr>
              <w:spacing w:line="249" w:lineRule="auto"/>
              <w:rPr>
                <w:rFonts w:ascii="Arial"/>
                <w:sz w:val="21"/>
              </w:rPr>
            </w:pPr>
          </w:p>
          <w:p w14:paraId="6A83C5C0">
            <w:pPr>
              <w:spacing w:line="249" w:lineRule="auto"/>
              <w:rPr>
                <w:rFonts w:ascii="Arial"/>
                <w:sz w:val="21"/>
              </w:rPr>
            </w:pPr>
          </w:p>
          <w:p w14:paraId="4BDF94EE">
            <w:pPr>
              <w:spacing w:line="249" w:lineRule="auto"/>
              <w:rPr>
                <w:rFonts w:ascii="Arial"/>
                <w:sz w:val="21"/>
              </w:rPr>
            </w:pPr>
          </w:p>
          <w:p w14:paraId="004D3713">
            <w:pPr>
              <w:spacing w:line="249" w:lineRule="auto"/>
              <w:rPr>
                <w:rFonts w:ascii="Arial"/>
                <w:sz w:val="21"/>
              </w:rPr>
            </w:pPr>
          </w:p>
          <w:p w14:paraId="2E5F4C49">
            <w:pPr>
              <w:pStyle w:val="6"/>
              <w:spacing w:before="73" w:line="164" w:lineRule="auto"/>
              <w:ind w:left="178"/>
            </w:pPr>
            <w:r>
              <w:rPr>
                <w:spacing w:val="-8"/>
              </w:rPr>
              <w:t>2.</w:t>
            </w:r>
          </w:p>
          <w:p w14:paraId="616F1CEF">
            <w:pPr>
              <w:pStyle w:val="6"/>
              <w:spacing w:before="44" w:line="180" w:lineRule="exact"/>
              <w:ind w:left="177" w:right="185"/>
              <w:jc w:val="both"/>
            </w:pPr>
            <w:r>
              <w:rPr>
                <w:spacing w:val="4"/>
              </w:rPr>
              <w:t>熔化极气体保护焊</w:t>
            </w:r>
          </w:p>
        </w:tc>
        <w:tc>
          <w:tcPr>
            <w:tcW w:w="1080" w:type="dxa"/>
            <w:vAlign w:val="top"/>
          </w:tcPr>
          <w:p w14:paraId="3FF0CFCB">
            <w:pPr>
              <w:spacing w:line="279" w:lineRule="auto"/>
              <w:rPr>
                <w:rFonts w:ascii="Arial"/>
                <w:sz w:val="21"/>
              </w:rPr>
            </w:pPr>
          </w:p>
          <w:p w14:paraId="26959606">
            <w:pPr>
              <w:spacing w:line="279" w:lineRule="auto"/>
              <w:rPr>
                <w:rFonts w:ascii="Arial"/>
                <w:sz w:val="21"/>
              </w:rPr>
            </w:pPr>
          </w:p>
          <w:p w14:paraId="3EDA9A2D">
            <w:pPr>
              <w:spacing w:line="279" w:lineRule="auto"/>
              <w:rPr>
                <w:rFonts w:ascii="Arial"/>
                <w:sz w:val="21"/>
              </w:rPr>
            </w:pPr>
          </w:p>
          <w:p w14:paraId="773EB9DB">
            <w:pPr>
              <w:spacing w:line="279" w:lineRule="auto"/>
              <w:rPr>
                <w:rFonts w:ascii="Arial"/>
                <w:sz w:val="21"/>
              </w:rPr>
            </w:pPr>
          </w:p>
          <w:p w14:paraId="27C3C220">
            <w:pPr>
              <w:spacing w:line="279" w:lineRule="auto"/>
              <w:rPr>
                <w:rFonts w:ascii="Arial"/>
                <w:sz w:val="21"/>
              </w:rPr>
            </w:pPr>
          </w:p>
          <w:p w14:paraId="73CB4624">
            <w:pPr>
              <w:spacing w:line="280" w:lineRule="auto"/>
              <w:rPr>
                <w:rFonts w:ascii="Arial"/>
                <w:sz w:val="21"/>
              </w:rPr>
            </w:pPr>
          </w:p>
          <w:p w14:paraId="24007059">
            <w:pPr>
              <w:pStyle w:val="6"/>
              <w:spacing w:before="73" w:line="227" w:lineRule="auto"/>
              <w:ind w:left="86" w:right="91" w:firstLine="178"/>
              <w:jc w:val="both"/>
            </w:pPr>
            <w:r>
              <w:rPr>
                <w:spacing w:val="-8"/>
              </w:rPr>
              <w:t>2.</w:t>
            </w:r>
            <w:r>
              <w:rPr>
                <w:spacing w:val="12"/>
              </w:rPr>
              <w:t xml:space="preserve"> </w:t>
            </w:r>
            <w:r>
              <w:rPr>
                <w:spacing w:val="-8"/>
              </w:rPr>
              <w:t>1</w:t>
            </w:r>
            <w:r>
              <w:rPr>
                <w:spacing w:val="28"/>
              </w:rPr>
              <w:t xml:space="preserve"> </w:t>
            </w:r>
            <w:r>
              <w:rPr>
                <w:spacing w:val="-8"/>
              </w:rPr>
              <w:t>不</w:t>
            </w:r>
            <w:r>
              <w:rPr>
                <w:spacing w:val="-14"/>
              </w:rPr>
              <w:t xml:space="preserve"> </w:t>
            </w:r>
            <w:r>
              <w:rPr>
                <w:spacing w:val="-8"/>
              </w:rPr>
              <w:t>锈</w:t>
            </w:r>
            <w:r>
              <w:rPr>
                <w:spacing w:val="9"/>
              </w:rPr>
              <w:t>钢板对接仰焊熔化极气</w:t>
            </w:r>
            <w:r>
              <w:rPr>
                <w:spacing w:val="8"/>
              </w:rPr>
              <w:t>体保护焊</w:t>
            </w:r>
          </w:p>
        </w:tc>
        <w:tc>
          <w:tcPr>
            <w:tcW w:w="2340" w:type="dxa"/>
            <w:vAlign w:val="top"/>
          </w:tcPr>
          <w:p w14:paraId="76B6168D">
            <w:pPr>
              <w:pStyle w:val="6"/>
              <w:spacing w:before="137" w:line="222" w:lineRule="auto"/>
              <w:ind w:left="88" w:right="86" w:firstLine="179"/>
            </w:pPr>
            <w:r>
              <w:rPr>
                <w:spacing w:val="4"/>
              </w:rPr>
              <w:t>2. 1.</w:t>
            </w:r>
            <w:r>
              <w:rPr>
                <w:spacing w:val="19"/>
                <w:w w:val="101"/>
              </w:rPr>
              <w:t xml:space="preserve"> </w:t>
            </w:r>
            <w:r>
              <w:rPr>
                <w:spacing w:val="4"/>
              </w:rPr>
              <w:t>1</w:t>
            </w:r>
            <w:r>
              <w:rPr>
                <w:spacing w:val="13"/>
              </w:rPr>
              <w:t xml:space="preserve"> </w:t>
            </w:r>
            <w:r>
              <w:rPr>
                <w:spacing w:val="4"/>
              </w:rPr>
              <w:t>能根据不锈钢板对</w:t>
            </w:r>
            <w:r>
              <w:rPr>
                <w:spacing w:val="10"/>
              </w:rPr>
              <w:t>接仰焊熔化极气体保护焊的特点进行不锈钢板的组对和</w:t>
            </w:r>
            <w:r>
              <w:rPr>
                <w:spacing w:val="8"/>
              </w:rPr>
              <w:t>定位焊</w:t>
            </w:r>
          </w:p>
          <w:p w14:paraId="0B741FA4">
            <w:pPr>
              <w:pStyle w:val="6"/>
              <w:spacing w:line="222" w:lineRule="auto"/>
              <w:ind w:left="90" w:right="86" w:firstLine="177"/>
            </w:pPr>
            <w:r>
              <w:rPr>
                <w:spacing w:val="5"/>
              </w:rPr>
              <w:t>2. 1. 2</w:t>
            </w:r>
            <w:r>
              <w:rPr>
                <w:spacing w:val="13"/>
                <w:w w:val="101"/>
              </w:rPr>
              <w:t xml:space="preserve"> </w:t>
            </w:r>
            <w:r>
              <w:rPr>
                <w:spacing w:val="5"/>
              </w:rPr>
              <w:t>能确定不锈钢板对</w:t>
            </w:r>
            <w:r>
              <w:rPr>
                <w:spacing w:val="9"/>
              </w:rPr>
              <w:t>接仰焊熔化极气体保护焊焊</w:t>
            </w:r>
            <w:r>
              <w:rPr>
                <w:spacing w:val="7"/>
              </w:rPr>
              <w:t>接参数</w:t>
            </w:r>
          </w:p>
          <w:p w14:paraId="558CEAF5">
            <w:pPr>
              <w:pStyle w:val="6"/>
              <w:spacing w:before="3" w:line="221" w:lineRule="auto"/>
              <w:ind w:left="89" w:right="86" w:firstLine="177"/>
            </w:pPr>
            <w:r>
              <w:rPr>
                <w:spacing w:val="5"/>
              </w:rPr>
              <w:t>2. 1. 3</w:t>
            </w:r>
            <w:r>
              <w:rPr>
                <w:spacing w:val="13"/>
                <w:w w:val="101"/>
              </w:rPr>
              <w:t xml:space="preserve"> </w:t>
            </w:r>
            <w:r>
              <w:rPr>
                <w:spacing w:val="5"/>
              </w:rPr>
              <w:t>能根据不锈钢板对</w:t>
            </w:r>
            <w:r>
              <w:rPr>
                <w:spacing w:val="9"/>
              </w:rPr>
              <w:t>接仰焊熔化极气体保护焊工艺文件控制层道间温度</w:t>
            </w:r>
          </w:p>
          <w:p w14:paraId="2D7C26BE">
            <w:pPr>
              <w:pStyle w:val="6"/>
              <w:spacing w:before="3" w:line="221" w:lineRule="auto"/>
              <w:ind w:left="90" w:right="86" w:firstLine="177"/>
            </w:pPr>
            <w:r>
              <w:rPr>
                <w:spacing w:val="5"/>
              </w:rPr>
              <w:t>2. 1. 4 能根据不锈钢板对</w:t>
            </w:r>
            <w:r>
              <w:rPr>
                <w:spacing w:val="9"/>
              </w:rPr>
              <w:t>接仰焊熔化极气体保护焊的特点确定焊接层道数</w:t>
            </w:r>
          </w:p>
          <w:p w14:paraId="75658EAC">
            <w:pPr>
              <w:pStyle w:val="6"/>
              <w:spacing w:before="1" w:line="228" w:lineRule="auto"/>
              <w:ind w:left="89" w:right="86" w:firstLine="177"/>
            </w:pPr>
            <w:r>
              <w:rPr>
                <w:spacing w:val="5"/>
              </w:rPr>
              <w:t>2. 1. 5</w:t>
            </w:r>
            <w:r>
              <w:rPr>
                <w:spacing w:val="13"/>
                <w:w w:val="101"/>
              </w:rPr>
              <w:t xml:space="preserve"> </w:t>
            </w:r>
            <w:r>
              <w:rPr>
                <w:spacing w:val="5"/>
              </w:rPr>
              <w:t>能根据不锈钢板对</w:t>
            </w:r>
            <w:r>
              <w:rPr>
                <w:spacing w:val="9"/>
              </w:rPr>
              <w:t>接仰焊熔化极气体保护焊工艺文件要求完成焊接</w:t>
            </w:r>
          </w:p>
        </w:tc>
        <w:tc>
          <w:tcPr>
            <w:tcW w:w="2266" w:type="dxa"/>
            <w:tcBorders>
              <w:right w:val="single" w:color="231F20" w:sz="6" w:space="0"/>
            </w:tcBorders>
            <w:vAlign w:val="top"/>
          </w:tcPr>
          <w:p w14:paraId="42FA48D6">
            <w:pPr>
              <w:pStyle w:val="6"/>
              <w:spacing w:before="274" w:line="222" w:lineRule="auto"/>
              <w:ind w:left="96" w:right="82" w:firstLine="176"/>
            </w:pPr>
            <w:r>
              <w:rPr>
                <w:spacing w:val="-5"/>
              </w:rPr>
              <w:t>2.</w:t>
            </w:r>
            <w:r>
              <w:rPr>
                <w:spacing w:val="15"/>
              </w:rPr>
              <w:t xml:space="preserve"> </w:t>
            </w:r>
            <w:r>
              <w:rPr>
                <w:spacing w:val="-5"/>
              </w:rPr>
              <w:t>1.</w:t>
            </w:r>
            <w:r>
              <w:rPr>
                <w:spacing w:val="12"/>
                <w:w w:val="101"/>
              </w:rPr>
              <w:t xml:space="preserve"> </w:t>
            </w:r>
            <w:r>
              <w:rPr>
                <w:spacing w:val="-5"/>
              </w:rPr>
              <w:t>1</w:t>
            </w:r>
            <w:r>
              <w:rPr>
                <w:spacing w:val="11"/>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7"/>
              </w:rPr>
              <w:t xml:space="preserve"> </w:t>
            </w:r>
            <w:r>
              <w:rPr>
                <w:spacing w:val="-5"/>
              </w:rPr>
              <w:t>板</w:t>
            </w:r>
            <w:r>
              <w:rPr>
                <w:spacing w:val="-19"/>
              </w:rPr>
              <w:t xml:space="preserve"> </w:t>
            </w:r>
            <w:r>
              <w:rPr>
                <w:spacing w:val="-5"/>
              </w:rPr>
              <w:t>对</w:t>
            </w:r>
            <w:r>
              <w:rPr>
                <w:spacing w:val="-16"/>
              </w:rPr>
              <w:t xml:space="preserve"> </w:t>
            </w:r>
            <w:r>
              <w:rPr>
                <w:spacing w:val="-5"/>
              </w:rPr>
              <w:t>接</w:t>
            </w:r>
            <w:r>
              <w:rPr>
                <w:spacing w:val="-18"/>
              </w:rPr>
              <w:t xml:space="preserve"> </w:t>
            </w:r>
            <w:r>
              <w:rPr>
                <w:spacing w:val="-5"/>
              </w:rPr>
              <w:t>仰</w:t>
            </w:r>
            <w:r>
              <w:rPr>
                <w:spacing w:val="18"/>
              </w:rPr>
              <w:t>焊熔化极气体保护焊定位</w:t>
            </w:r>
            <w:r>
              <w:rPr>
                <w:spacing w:val="8"/>
              </w:rPr>
              <w:t>焊的相关知识</w:t>
            </w:r>
          </w:p>
          <w:p w14:paraId="3329A88E">
            <w:pPr>
              <w:pStyle w:val="6"/>
              <w:spacing w:before="3" w:line="221" w:lineRule="auto"/>
              <w:ind w:left="94" w:right="82" w:firstLine="179"/>
            </w:pPr>
            <w:r>
              <w:rPr>
                <w:spacing w:val="-3"/>
              </w:rPr>
              <w:t>2.</w:t>
            </w:r>
            <w:r>
              <w:rPr>
                <w:spacing w:val="20"/>
                <w:w w:val="101"/>
              </w:rPr>
              <w:t xml:space="preserve"> </w:t>
            </w:r>
            <w:r>
              <w:rPr>
                <w:spacing w:val="-3"/>
              </w:rPr>
              <w:t>1. 2 不</w:t>
            </w:r>
            <w:r>
              <w:rPr>
                <w:spacing w:val="-18"/>
              </w:rPr>
              <w:t xml:space="preserve"> </w:t>
            </w:r>
            <w:r>
              <w:rPr>
                <w:spacing w:val="-3"/>
              </w:rPr>
              <w:t>锈</w:t>
            </w:r>
            <w:r>
              <w:rPr>
                <w:spacing w:val="-16"/>
              </w:rPr>
              <w:t xml:space="preserve"> </w:t>
            </w:r>
            <w:r>
              <w:rPr>
                <w:spacing w:val="-3"/>
              </w:rPr>
              <w:t>钢</w:t>
            </w:r>
            <w:r>
              <w:rPr>
                <w:spacing w:val="-17"/>
              </w:rPr>
              <w:t xml:space="preserve"> </w:t>
            </w:r>
            <w:r>
              <w:rPr>
                <w:spacing w:val="-3"/>
              </w:rPr>
              <w:t>板</w:t>
            </w:r>
            <w:r>
              <w:rPr>
                <w:spacing w:val="-19"/>
              </w:rPr>
              <w:t xml:space="preserve"> </w:t>
            </w:r>
            <w:r>
              <w:rPr>
                <w:spacing w:val="-3"/>
              </w:rPr>
              <w:t>对</w:t>
            </w:r>
            <w:r>
              <w:rPr>
                <w:spacing w:val="-16"/>
              </w:rPr>
              <w:t xml:space="preserve"> </w:t>
            </w:r>
            <w:r>
              <w:rPr>
                <w:spacing w:val="-3"/>
              </w:rPr>
              <w:t>接</w:t>
            </w:r>
            <w:r>
              <w:rPr>
                <w:spacing w:val="-18"/>
              </w:rPr>
              <w:t xml:space="preserve"> </w:t>
            </w:r>
            <w:r>
              <w:rPr>
                <w:spacing w:val="-3"/>
              </w:rPr>
              <w:t>仰</w:t>
            </w:r>
            <w:r>
              <w:rPr>
                <w:spacing w:val="18"/>
              </w:rPr>
              <w:t>焊熔化极气体保护焊的技</w:t>
            </w:r>
            <w:r>
              <w:rPr>
                <w:spacing w:val="8"/>
              </w:rPr>
              <w:t>术要求</w:t>
            </w:r>
          </w:p>
          <w:p w14:paraId="380D31AF">
            <w:pPr>
              <w:pStyle w:val="6"/>
              <w:spacing w:before="3" w:line="221" w:lineRule="auto"/>
              <w:ind w:left="96" w:right="82" w:firstLine="176"/>
            </w:pPr>
            <w:r>
              <w:rPr>
                <w:spacing w:val="-3"/>
              </w:rPr>
              <w:t>2.</w:t>
            </w:r>
            <w:r>
              <w:rPr>
                <w:spacing w:val="20"/>
                <w:w w:val="101"/>
              </w:rPr>
              <w:t xml:space="preserve"> </w:t>
            </w:r>
            <w:r>
              <w:rPr>
                <w:spacing w:val="-3"/>
              </w:rPr>
              <w:t>1. 3 不</w:t>
            </w:r>
            <w:r>
              <w:rPr>
                <w:spacing w:val="-18"/>
              </w:rPr>
              <w:t xml:space="preserve"> </w:t>
            </w:r>
            <w:r>
              <w:rPr>
                <w:spacing w:val="-3"/>
              </w:rPr>
              <w:t>锈</w:t>
            </w:r>
            <w:r>
              <w:rPr>
                <w:spacing w:val="-16"/>
              </w:rPr>
              <w:t xml:space="preserve"> </w:t>
            </w:r>
            <w:r>
              <w:rPr>
                <w:spacing w:val="-3"/>
              </w:rPr>
              <w:t>钢</w:t>
            </w:r>
            <w:r>
              <w:rPr>
                <w:spacing w:val="-17"/>
              </w:rPr>
              <w:t xml:space="preserve"> </w:t>
            </w:r>
            <w:r>
              <w:rPr>
                <w:spacing w:val="-3"/>
              </w:rPr>
              <w:t>板</w:t>
            </w:r>
            <w:r>
              <w:rPr>
                <w:spacing w:val="-19"/>
              </w:rPr>
              <w:t xml:space="preserve"> </w:t>
            </w:r>
            <w:r>
              <w:rPr>
                <w:spacing w:val="-3"/>
              </w:rPr>
              <w:t>对</w:t>
            </w:r>
            <w:r>
              <w:rPr>
                <w:spacing w:val="-16"/>
              </w:rPr>
              <w:t xml:space="preserve"> </w:t>
            </w:r>
            <w:r>
              <w:rPr>
                <w:spacing w:val="-3"/>
              </w:rPr>
              <w:t>接</w:t>
            </w:r>
            <w:r>
              <w:rPr>
                <w:spacing w:val="-18"/>
              </w:rPr>
              <w:t xml:space="preserve"> </w:t>
            </w:r>
            <w:r>
              <w:rPr>
                <w:spacing w:val="-3"/>
              </w:rPr>
              <w:t>仰</w:t>
            </w:r>
            <w:r>
              <w:rPr>
                <w:spacing w:val="18"/>
              </w:rPr>
              <w:t>焊熔化极气体保护焊层道</w:t>
            </w:r>
            <w:r>
              <w:rPr>
                <w:spacing w:val="9"/>
              </w:rPr>
              <w:t>间温度控制要求</w:t>
            </w:r>
          </w:p>
          <w:p w14:paraId="21434878">
            <w:pPr>
              <w:pStyle w:val="6"/>
              <w:spacing w:before="3" w:line="221" w:lineRule="auto"/>
              <w:ind w:left="96" w:right="82" w:firstLine="177"/>
            </w:pPr>
            <w:r>
              <w:rPr>
                <w:spacing w:val="-3"/>
              </w:rPr>
              <w:t>2.</w:t>
            </w:r>
            <w:r>
              <w:rPr>
                <w:spacing w:val="20"/>
                <w:w w:val="101"/>
              </w:rPr>
              <w:t xml:space="preserve"> </w:t>
            </w:r>
            <w:r>
              <w:rPr>
                <w:spacing w:val="-3"/>
              </w:rPr>
              <w:t>1. 4 不</w:t>
            </w:r>
            <w:r>
              <w:rPr>
                <w:spacing w:val="-18"/>
              </w:rPr>
              <w:t xml:space="preserve"> </w:t>
            </w:r>
            <w:r>
              <w:rPr>
                <w:spacing w:val="-3"/>
              </w:rPr>
              <w:t>锈</w:t>
            </w:r>
            <w:r>
              <w:rPr>
                <w:spacing w:val="-16"/>
              </w:rPr>
              <w:t xml:space="preserve"> </w:t>
            </w:r>
            <w:r>
              <w:rPr>
                <w:spacing w:val="-3"/>
              </w:rPr>
              <w:t>钢</w:t>
            </w:r>
            <w:r>
              <w:rPr>
                <w:spacing w:val="-17"/>
              </w:rPr>
              <w:t xml:space="preserve"> </w:t>
            </w:r>
            <w:r>
              <w:rPr>
                <w:spacing w:val="-3"/>
              </w:rPr>
              <w:t>板</w:t>
            </w:r>
            <w:r>
              <w:rPr>
                <w:spacing w:val="-19"/>
              </w:rPr>
              <w:t xml:space="preserve"> </w:t>
            </w:r>
            <w:r>
              <w:rPr>
                <w:spacing w:val="-3"/>
              </w:rPr>
              <w:t>对</w:t>
            </w:r>
            <w:r>
              <w:rPr>
                <w:spacing w:val="-16"/>
              </w:rPr>
              <w:t xml:space="preserve"> </w:t>
            </w:r>
            <w:r>
              <w:rPr>
                <w:spacing w:val="-3"/>
              </w:rPr>
              <w:t>接</w:t>
            </w:r>
            <w:r>
              <w:rPr>
                <w:spacing w:val="-18"/>
              </w:rPr>
              <w:t xml:space="preserve"> </w:t>
            </w:r>
            <w:r>
              <w:rPr>
                <w:spacing w:val="-3"/>
              </w:rPr>
              <w:t>仰</w:t>
            </w:r>
            <w:r>
              <w:rPr>
                <w:spacing w:val="18"/>
              </w:rPr>
              <w:t>焊熔化极气体保护焊的焊</w:t>
            </w:r>
            <w:r>
              <w:rPr>
                <w:spacing w:val="9"/>
              </w:rPr>
              <w:t>接工艺实施方案</w:t>
            </w:r>
          </w:p>
          <w:p w14:paraId="4D24E25E">
            <w:pPr>
              <w:pStyle w:val="6"/>
              <w:spacing w:before="1" w:line="228" w:lineRule="auto"/>
              <w:ind w:left="94" w:right="82" w:firstLine="179"/>
            </w:pPr>
            <w:r>
              <w:rPr>
                <w:spacing w:val="-3"/>
              </w:rPr>
              <w:t>2.</w:t>
            </w:r>
            <w:r>
              <w:rPr>
                <w:spacing w:val="20"/>
                <w:w w:val="101"/>
              </w:rPr>
              <w:t xml:space="preserve"> </w:t>
            </w:r>
            <w:r>
              <w:rPr>
                <w:spacing w:val="-3"/>
              </w:rPr>
              <w:t>1. 5 不</w:t>
            </w:r>
            <w:r>
              <w:rPr>
                <w:spacing w:val="-18"/>
              </w:rPr>
              <w:t xml:space="preserve"> </w:t>
            </w:r>
            <w:r>
              <w:rPr>
                <w:spacing w:val="-3"/>
              </w:rPr>
              <w:t>锈</w:t>
            </w:r>
            <w:r>
              <w:rPr>
                <w:spacing w:val="-16"/>
              </w:rPr>
              <w:t xml:space="preserve"> </w:t>
            </w:r>
            <w:r>
              <w:rPr>
                <w:spacing w:val="-3"/>
              </w:rPr>
              <w:t>钢</w:t>
            </w:r>
            <w:r>
              <w:rPr>
                <w:spacing w:val="-17"/>
              </w:rPr>
              <w:t xml:space="preserve"> </w:t>
            </w:r>
            <w:r>
              <w:rPr>
                <w:spacing w:val="-3"/>
              </w:rPr>
              <w:t>板</w:t>
            </w:r>
            <w:r>
              <w:rPr>
                <w:spacing w:val="-19"/>
              </w:rPr>
              <w:t xml:space="preserve"> </w:t>
            </w:r>
            <w:r>
              <w:rPr>
                <w:spacing w:val="-3"/>
              </w:rPr>
              <w:t>对</w:t>
            </w:r>
            <w:r>
              <w:rPr>
                <w:spacing w:val="-16"/>
              </w:rPr>
              <w:t xml:space="preserve"> </w:t>
            </w:r>
            <w:r>
              <w:rPr>
                <w:spacing w:val="-3"/>
              </w:rPr>
              <w:t>接</w:t>
            </w:r>
            <w:r>
              <w:rPr>
                <w:spacing w:val="-18"/>
              </w:rPr>
              <w:t xml:space="preserve"> </w:t>
            </w:r>
            <w:r>
              <w:rPr>
                <w:spacing w:val="-3"/>
              </w:rPr>
              <w:t>仰</w:t>
            </w:r>
            <w:r>
              <w:rPr>
                <w:spacing w:val="18"/>
              </w:rPr>
              <w:t>焊熔化极气体保护焊的操</w:t>
            </w:r>
            <w:r>
              <w:rPr>
                <w:spacing w:val="8"/>
              </w:rPr>
              <w:t>作要领</w:t>
            </w:r>
          </w:p>
        </w:tc>
      </w:tr>
      <w:tr w14:paraId="0B0C0A1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1" w:hRule="atLeast"/>
        </w:trPr>
        <w:tc>
          <w:tcPr>
            <w:tcW w:w="547" w:type="dxa"/>
            <w:vMerge w:val="continue"/>
            <w:tcBorders>
              <w:top w:val="nil"/>
              <w:left w:val="single" w:color="231F20" w:sz="6" w:space="0"/>
              <w:bottom w:val="single" w:color="231F20" w:sz="6" w:space="0"/>
            </w:tcBorders>
            <w:vAlign w:val="top"/>
          </w:tcPr>
          <w:p w14:paraId="693FF281">
            <w:pPr>
              <w:rPr>
                <w:rFonts w:ascii="Arial"/>
                <w:sz w:val="21"/>
              </w:rPr>
            </w:pPr>
          </w:p>
        </w:tc>
        <w:tc>
          <w:tcPr>
            <w:tcW w:w="1080" w:type="dxa"/>
            <w:tcBorders>
              <w:bottom w:val="single" w:color="231F20" w:sz="6" w:space="0"/>
            </w:tcBorders>
            <w:vAlign w:val="top"/>
          </w:tcPr>
          <w:p w14:paraId="2A792BC8">
            <w:pPr>
              <w:rPr>
                <w:rFonts w:ascii="Arial"/>
                <w:sz w:val="21"/>
              </w:rPr>
            </w:pPr>
          </w:p>
          <w:p w14:paraId="755B5587">
            <w:pPr>
              <w:rPr>
                <w:rFonts w:ascii="Arial"/>
                <w:sz w:val="21"/>
              </w:rPr>
            </w:pPr>
          </w:p>
          <w:p w14:paraId="0237762A">
            <w:pPr>
              <w:rPr>
                <w:rFonts w:ascii="Arial"/>
                <w:sz w:val="21"/>
              </w:rPr>
            </w:pPr>
          </w:p>
          <w:p w14:paraId="3B74B4DE">
            <w:pPr>
              <w:rPr>
                <w:rFonts w:ascii="Arial"/>
                <w:sz w:val="21"/>
              </w:rPr>
            </w:pPr>
          </w:p>
          <w:p w14:paraId="22294EB6">
            <w:pPr>
              <w:spacing w:line="241" w:lineRule="auto"/>
              <w:rPr>
                <w:rFonts w:ascii="Arial"/>
                <w:sz w:val="21"/>
              </w:rPr>
            </w:pPr>
          </w:p>
          <w:p w14:paraId="0C35C2CC">
            <w:pPr>
              <w:pStyle w:val="6"/>
              <w:spacing w:before="73" w:line="225" w:lineRule="auto"/>
              <w:ind w:left="85" w:right="91" w:firstLine="179"/>
              <w:jc w:val="both"/>
            </w:pPr>
            <w:r>
              <w:rPr>
                <w:spacing w:val="-5"/>
              </w:rPr>
              <w:t>2. 2</w:t>
            </w:r>
            <w:r>
              <w:rPr>
                <w:spacing w:val="31"/>
              </w:rPr>
              <w:t xml:space="preserve"> </w:t>
            </w:r>
            <w:r>
              <w:rPr>
                <w:spacing w:val="-5"/>
              </w:rPr>
              <w:t>铝</w:t>
            </w:r>
            <w:r>
              <w:rPr>
                <w:spacing w:val="-15"/>
              </w:rPr>
              <w:t xml:space="preserve"> </w:t>
            </w:r>
            <w:r>
              <w:rPr>
                <w:spacing w:val="-5"/>
              </w:rPr>
              <w:t>及</w:t>
            </w:r>
            <w:r>
              <w:rPr>
                <w:spacing w:val="9"/>
              </w:rPr>
              <w:t>铝合金薄板对接平焊熔化极气体保</w:t>
            </w:r>
            <w:r>
              <w:rPr>
                <w:spacing w:val="7"/>
              </w:rPr>
              <w:t>护焊</w:t>
            </w:r>
          </w:p>
        </w:tc>
        <w:tc>
          <w:tcPr>
            <w:tcW w:w="2340" w:type="dxa"/>
            <w:tcBorders>
              <w:bottom w:val="single" w:color="231F20" w:sz="6" w:space="0"/>
            </w:tcBorders>
            <w:vAlign w:val="top"/>
          </w:tcPr>
          <w:p w14:paraId="53623301">
            <w:pPr>
              <w:pStyle w:val="6"/>
              <w:spacing w:before="61" w:line="222" w:lineRule="auto"/>
              <w:ind w:left="92" w:right="86" w:firstLine="174"/>
            </w:pPr>
            <w:r>
              <w:rPr>
                <w:spacing w:val="5"/>
              </w:rPr>
              <w:t>2. 2. 1</w:t>
            </w:r>
            <w:r>
              <w:rPr>
                <w:spacing w:val="13"/>
                <w:w w:val="101"/>
              </w:rPr>
              <w:t xml:space="preserve"> </w:t>
            </w:r>
            <w:r>
              <w:rPr>
                <w:spacing w:val="5"/>
              </w:rPr>
              <w:t>能选择铝及铝合金</w:t>
            </w:r>
            <w:r>
              <w:rPr>
                <w:spacing w:val="9"/>
              </w:rPr>
              <w:t>薄板对接平焊熔化极气体保</w:t>
            </w:r>
            <w:r>
              <w:rPr>
                <w:spacing w:val="7"/>
              </w:rPr>
              <w:t>护焊焊丝</w:t>
            </w:r>
          </w:p>
          <w:p w14:paraId="4A9CAA8F">
            <w:pPr>
              <w:pStyle w:val="6"/>
              <w:spacing w:before="1" w:line="222" w:lineRule="auto"/>
              <w:ind w:left="89" w:right="86" w:firstLine="178"/>
            </w:pPr>
            <w:r>
              <w:rPr>
                <w:spacing w:val="5"/>
              </w:rPr>
              <w:t>2. 2. 2 能进行铝及铝合金</w:t>
            </w:r>
            <w:r>
              <w:rPr>
                <w:spacing w:val="8"/>
              </w:rPr>
              <w:t>薄板试件的清理</w:t>
            </w:r>
            <w:r>
              <w:rPr>
                <w:spacing w:val="-28"/>
              </w:rPr>
              <w:t xml:space="preserve"> </w:t>
            </w:r>
            <w:r>
              <w:rPr>
                <w:spacing w:val="8"/>
              </w:rPr>
              <w:t>、组对和定</w:t>
            </w:r>
            <w:r>
              <w:rPr>
                <w:spacing w:val="6"/>
              </w:rPr>
              <w:t>位焊</w:t>
            </w:r>
          </w:p>
          <w:p w14:paraId="1A6BBD5F">
            <w:pPr>
              <w:pStyle w:val="6"/>
              <w:spacing w:before="2" w:line="221" w:lineRule="auto"/>
              <w:ind w:left="87" w:right="86" w:firstLine="179"/>
            </w:pPr>
            <w:r>
              <w:rPr>
                <w:spacing w:val="5"/>
              </w:rPr>
              <w:t>2. 2. 3 能根据焊接工艺文</w:t>
            </w:r>
            <w:r>
              <w:rPr>
                <w:spacing w:val="10"/>
              </w:rPr>
              <w:t>件选择铝及铝合金薄板对接平焊熔化极气体保护焊焊接</w:t>
            </w:r>
            <w:r>
              <w:rPr>
                <w:spacing w:val="7"/>
              </w:rPr>
              <w:t>参数</w:t>
            </w:r>
          </w:p>
          <w:p w14:paraId="1E8BB617">
            <w:pPr>
              <w:pStyle w:val="6"/>
              <w:spacing w:before="1" w:line="212" w:lineRule="auto"/>
              <w:ind w:left="88" w:right="86" w:firstLine="179"/>
            </w:pPr>
            <w:r>
              <w:rPr>
                <w:spacing w:val="5"/>
              </w:rPr>
              <w:t>2. 2. 4 能进行铝及铝合金</w:t>
            </w:r>
            <w:r>
              <w:rPr>
                <w:spacing w:val="10"/>
              </w:rPr>
              <w:t>薄板对接平焊熔化极气体保</w:t>
            </w:r>
            <w:r>
              <w:rPr>
                <w:spacing w:val="8"/>
              </w:rPr>
              <w:t>护焊起弧</w:t>
            </w:r>
            <w:r>
              <w:rPr>
                <w:spacing w:val="-27"/>
              </w:rPr>
              <w:t xml:space="preserve"> </w:t>
            </w:r>
            <w:r>
              <w:rPr>
                <w:spacing w:val="8"/>
              </w:rPr>
              <w:t>、焊接和收弧等操</w:t>
            </w:r>
            <w:r>
              <w:rPr>
                <w:spacing w:val="3"/>
              </w:rPr>
              <w:t>作</w:t>
            </w:r>
          </w:p>
        </w:tc>
        <w:tc>
          <w:tcPr>
            <w:tcW w:w="2266" w:type="dxa"/>
            <w:tcBorders>
              <w:bottom w:val="single" w:color="231F20" w:sz="6" w:space="0"/>
              <w:right w:val="single" w:color="231F20" w:sz="6" w:space="0"/>
            </w:tcBorders>
            <w:vAlign w:val="top"/>
          </w:tcPr>
          <w:p w14:paraId="1745CCBD">
            <w:pPr>
              <w:spacing w:line="256" w:lineRule="auto"/>
              <w:rPr>
                <w:rFonts w:ascii="Arial"/>
                <w:sz w:val="21"/>
              </w:rPr>
            </w:pPr>
          </w:p>
          <w:p w14:paraId="6B481C08">
            <w:pPr>
              <w:pStyle w:val="6"/>
              <w:spacing w:before="73" w:line="222" w:lineRule="auto"/>
              <w:ind w:left="94" w:right="82" w:firstLine="179"/>
            </w:pPr>
            <w:r>
              <w:rPr>
                <w:spacing w:val="-4"/>
              </w:rPr>
              <w:t>2. 2.</w:t>
            </w:r>
            <w:r>
              <w:rPr>
                <w:spacing w:val="17"/>
                <w:w w:val="101"/>
              </w:rPr>
              <w:t xml:space="preserve"> </w:t>
            </w:r>
            <w:r>
              <w:rPr>
                <w:spacing w:val="-4"/>
              </w:rPr>
              <w:t>1</w:t>
            </w:r>
            <w:r>
              <w:rPr>
                <w:spacing w:val="12"/>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4"/>
              </w:rPr>
              <w:t xml:space="preserve"> </w:t>
            </w:r>
            <w:r>
              <w:rPr>
                <w:spacing w:val="-4"/>
              </w:rPr>
              <w:t>薄</w:t>
            </w:r>
            <w:r>
              <w:rPr>
                <w:spacing w:val="-18"/>
              </w:rPr>
              <w:t xml:space="preserve"> </w:t>
            </w:r>
            <w:r>
              <w:rPr>
                <w:spacing w:val="-4"/>
              </w:rPr>
              <w:t>板</w:t>
            </w:r>
            <w:r>
              <w:rPr>
                <w:spacing w:val="18"/>
              </w:rPr>
              <w:t>对接平焊熔化极气体保护</w:t>
            </w:r>
            <w:r>
              <w:rPr>
                <w:spacing w:val="9"/>
              </w:rPr>
              <w:t>焊焊丝选择原则</w:t>
            </w:r>
          </w:p>
          <w:p w14:paraId="788B0CF7">
            <w:pPr>
              <w:pStyle w:val="6"/>
              <w:spacing w:before="2" w:line="221" w:lineRule="auto"/>
              <w:ind w:left="94" w:right="82" w:firstLine="178"/>
            </w:pPr>
            <w:r>
              <w:rPr>
                <w:spacing w:val="-3"/>
              </w:rPr>
              <w:t>2. 2. 2</w:t>
            </w:r>
            <w:r>
              <w:rPr>
                <w:spacing w:val="20"/>
              </w:rPr>
              <w:t xml:space="preserve"> </w:t>
            </w:r>
            <w:r>
              <w:rPr>
                <w:spacing w:val="-3"/>
              </w:rPr>
              <w:t>铝</w:t>
            </w:r>
            <w:r>
              <w:rPr>
                <w:spacing w:val="-20"/>
              </w:rPr>
              <w:t xml:space="preserve"> </w:t>
            </w:r>
            <w:r>
              <w:rPr>
                <w:spacing w:val="-3"/>
              </w:rPr>
              <w:t>及</w:t>
            </w:r>
            <w:r>
              <w:rPr>
                <w:spacing w:val="-15"/>
              </w:rPr>
              <w:t xml:space="preserve"> </w:t>
            </w:r>
            <w:r>
              <w:rPr>
                <w:spacing w:val="-3"/>
              </w:rPr>
              <w:t>铝</w:t>
            </w:r>
            <w:r>
              <w:rPr>
                <w:spacing w:val="-19"/>
              </w:rPr>
              <w:t xml:space="preserve"> </w:t>
            </w:r>
            <w:r>
              <w:rPr>
                <w:spacing w:val="-3"/>
              </w:rPr>
              <w:t>合</w:t>
            </w:r>
            <w:r>
              <w:rPr>
                <w:spacing w:val="-17"/>
              </w:rPr>
              <w:t xml:space="preserve"> </w:t>
            </w:r>
            <w:r>
              <w:rPr>
                <w:spacing w:val="-3"/>
              </w:rPr>
              <w:t>金</w:t>
            </w:r>
            <w:r>
              <w:rPr>
                <w:spacing w:val="-15"/>
              </w:rPr>
              <w:t xml:space="preserve"> </w:t>
            </w:r>
            <w:r>
              <w:rPr>
                <w:spacing w:val="-3"/>
              </w:rPr>
              <w:t>薄</w:t>
            </w:r>
            <w:r>
              <w:rPr>
                <w:spacing w:val="-17"/>
              </w:rPr>
              <w:t xml:space="preserve"> </w:t>
            </w:r>
            <w:r>
              <w:rPr>
                <w:spacing w:val="-3"/>
              </w:rPr>
              <w:t>板</w:t>
            </w:r>
            <w:r>
              <w:rPr>
                <w:spacing w:val="9"/>
              </w:rPr>
              <w:t>组对和定位焊要求</w:t>
            </w:r>
          </w:p>
          <w:p w14:paraId="5E5CF902">
            <w:pPr>
              <w:pStyle w:val="6"/>
              <w:spacing w:before="4" w:line="221" w:lineRule="auto"/>
              <w:ind w:left="94" w:right="82" w:firstLine="179"/>
            </w:pPr>
            <w:r>
              <w:rPr>
                <w:spacing w:val="-3"/>
              </w:rPr>
              <w:t>2. 2. 3</w:t>
            </w:r>
            <w:r>
              <w:rPr>
                <w:spacing w:val="20"/>
              </w:rPr>
              <w:t xml:space="preserve"> </w:t>
            </w:r>
            <w:r>
              <w:rPr>
                <w:spacing w:val="-3"/>
              </w:rPr>
              <w:t>铝</w:t>
            </w:r>
            <w:r>
              <w:rPr>
                <w:spacing w:val="-20"/>
              </w:rPr>
              <w:t xml:space="preserve"> </w:t>
            </w:r>
            <w:r>
              <w:rPr>
                <w:spacing w:val="-3"/>
              </w:rPr>
              <w:t>及</w:t>
            </w:r>
            <w:r>
              <w:rPr>
                <w:spacing w:val="-15"/>
              </w:rPr>
              <w:t xml:space="preserve"> </w:t>
            </w:r>
            <w:r>
              <w:rPr>
                <w:spacing w:val="-3"/>
              </w:rPr>
              <w:t>铝</w:t>
            </w:r>
            <w:r>
              <w:rPr>
                <w:spacing w:val="-19"/>
              </w:rPr>
              <w:t xml:space="preserve"> </w:t>
            </w:r>
            <w:r>
              <w:rPr>
                <w:spacing w:val="-3"/>
              </w:rPr>
              <w:t>合</w:t>
            </w:r>
            <w:r>
              <w:rPr>
                <w:spacing w:val="-17"/>
              </w:rPr>
              <w:t xml:space="preserve"> </w:t>
            </w:r>
            <w:r>
              <w:rPr>
                <w:spacing w:val="-3"/>
              </w:rPr>
              <w:t>金</w:t>
            </w:r>
            <w:r>
              <w:rPr>
                <w:spacing w:val="-15"/>
              </w:rPr>
              <w:t xml:space="preserve"> </w:t>
            </w:r>
            <w:r>
              <w:rPr>
                <w:spacing w:val="-3"/>
              </w:rPr>
              <w:t>薄</w:t>
            </w:r>
            <w:r>
              <w:rPr>
                <w:spacing w:val="-17"/>
              </w:rPr>
              <w:t xml:space="preserve"> </w:t>
            </w:r>
            <w:r>
              <w:rPr>
                <w:spacing w:val="-3"/>
              </w:rPr>
              <w:t>板</w:t>
            </w:r>
            <w:r>
              <w:rPr>
                <w:spacing w:val="18"/>
              </w:rPr>
              <w:t>对接平焊熔化极气体保护焊工艺参数的选择及其对</w:t>
            </w:r>
            <w:r>
              <w:rPr>
                <w:spacing w:val="9"/>
              </w:rPr>
              <w:t>焊缝成形的影响</w:t>
            </w:r>
          </w:p>
          <w:p w14:paraId="23C30C83">
            <w:pPr>
              <w:pStyle w:val="6"/>
              <w:spacing w:before="2" w:line="228" w:lineRule="auto"/>
              <w:ind w:left="94" w:right="82" w:firstLine="179"/>
            </w:pPr>
            <w:r>
              <w:rPr>
                <w:spacing w:val="-3"/>
              </w:rPr>
              <w:t>2. 2. 4</w:t>
            </w:r>
            <w:r>
              <w:rPr>
                <w:spacing w:val="20"/>
              </w:rPr>
              <w:t xml:space="preserve"> </w:t>
            </w:r>
            <w:r>
              <w:rPr>
                <w:spacing w:val="-3"/>
              </w:rPr>
              <w:t>铝</w:t>
            </w:r>
            <w:r>
              <w:rPr>
                <w:spacing w:val="-20"/>
              </w:rPr>
              <w:t xml:space="preserve"> </w:t>
            </w:r>
            <w:r>
              <w:rPr>
                <w:spacing w:val="-3"/>
              </w:rPr>
              <w:t>及</w:t>
            </w:r>
            <w:r>
              <w:rPr>
                <w:spacing w:val="-15"/>
              </w:rPr>
              <w:t xml:space="preserve"> </w:t>
            </w:r>
            <w:r>
              <w:rPr>
                <w:spacing w:val="-3"/>
              </w:rPr>
              <w:t>铝</w:t>
            </w:r>
            <w:r>
              <w:rPr>
                <w:spacing w:val="-19"/>
              </w:rPr>
              <w:t xml:space="preserve"> </w:t>
            </w:r>
            <w:r>
              <w:rPr>
                <w:spacing w:val="-3"/>
              </w:rPr>
              <w:t>合</w:t>
            </w:r>
            <w:r>
              <w:rPr>
                <w:spacing w:val="-17"/>
              </w:rPr>
              <w:t xml:space="preserve"> </w:t>
            </w:r>
            <w:r>
              <w:rPr>
                <w:spacing w:val="-3"/>
              </w:rPr>
              <w:t>金</w:t>
            </w:r>
            <w:r>
              <w:rPr>
                <w:spacing w:val="-15"/>
              </w:rPr>
              <w:t xml:space="preserve"> </w:t>
            </w:r>
            <w:r>
              <w:rPr>
                <w:spacing w:val="-3"/>
              </w:rPr>
              <w:t>薄</w:t>
            </w:r>
            <w:r>
              <w:rPr>
                <w:spacing w:val="-17"/>
              </w:rPr>
              <w:t xml:space="preserve"> </w:t>
            </w:r>
            <w:r>
              <w:rPr>
                <w:spacing w:val="-3"/>
              </w:rPr>
              <w:t>板</w:t>
            </w:r>
            <w:r>
              <w:rPr>
                <w:spacing w:val="18"/>
              </w:rPr>
              <w:t>对接平焊熔化极气体保护</w:t>
            </w:r>
            <w:r>
              <w:rPr>
                <w:spacing w:val="9"/>
              </w:rPr>
              <w:t>焊操作要领</w:t>
            </w:r>
          </w:p>
        </w:tc>
      </w:tr>
    </w:tbl>
    <w:p w14:paraId="220B7E66">
      <w:pPr>
        <w:pStyle w:val="2"/>
      </w:pPr>
    </w:p>
    <w:p w14:paraId="7AE1970D">
      <w:pPr>
        <w:sectPr>
          <w:headerReference r:id="rId185" w:type="default"/>
          <w:footerReference r:id="rId186" w:type="default"/>
          <w:pgSz w:w="8727" w:h="12240"/>
          <w:pgMar w:top="1071" w:right="1181" w:bottom="993" w:left="1296" w:header="800" w:footer="794" w:gutter="0"/>
          <w:cols w:space="720" w:num="1"/>
        </w:sectPr>
      </w:pPr>
    </w:p>
    <w:p w14:paraId="136D638E">
      <w:pPr>
        <w:pStyle w:val="2"/>
        <w:spacing w:line="427" w:lineRule="auto"/>
      </w:pPr>
    </w:p>
    <w:p w14:paraId="10141112">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516466FF">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756989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3CD7BC1">
            <w:pPr>
              <w:pStyle w:val="6"/>
              <w:spacing w:before="134" w:line="233" w:lineRule="auto"/>
              <w:ind w:left="90" w:right="96"/>
            </w:pPr>
            <w:r>
              <w:rPr>
                <w:spacing w:val="5"/>
              </w:rPr>
              <w:t>职业功能</w:t>
            </w:r>
          </w:p>
        </w:tc>
        <w:tc>
          <w:tcPr>
            <w:tcW w:w="1080" w:type="dxa"/>
            <w:tcBorders>
              <w:top w:val="single" w:color="231F20" w:sz="6" w:space="0"/>
            </w:tcBorders>
            <w:vAlign w:val="top"/>
          </w:tcPr>
          <w:p w14:paraId="214DB418">
            <w:pPr>
              <w:pStyle w:val="6"/>
              <w:spacing w:before="263" w:line="184" w:lineRule="auto"/>
              <w:ind w:left="178"/>
            </w:pPr>
            <w:r>
              <w:rPr>
                <w:spacing w:val="8"/>
              </w:rPr>
              <w:t>工作内容</w:t>
            </w:r>
          </w:p>
        </w:tc>
        <w:tc>
          <w:tcPr>
            <w:tcW w:w="2340" w:type="dxa"/>
            <w:tcBorders>
              <w:top w:val="single" w:color="231F20" w:sz="6" w:space="0"/>
            </w:tcBorders>
            <w:vAlign w:val="top"/>
          </w:tcPr>
          <w:p w14:paraId="74B36987">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FAFB220">
            <w:pPr>
              <w:pStyle w:val="6"/>
              <w:spacing w:before="262" w:line="185" w:lineRule="auto"/>
              <w:ind w:left="595"/>
            </w:pPr>
            <w:r>
              <w:rPr>
                <w:spacing w:val="9"/>
              </w:rPr>
              <w:t>相关知识要求</w:t>
            </w:r>
          </w:p>
        </w:tc>
      </w:tr>
      <w:tr w14:paraId="5F121F0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37" w:hRule="atLeast"/>
        </w:trPr>
        <w:tc>
          <w:tcPr>
            <w:tcW w:w="547" w:type="dxa"/>
            <w:vMerge w:val="restart"/>
            <w:tcBorders>
              <w:left w:val="single" w:color="231F20" w:sz="6" w:space="0"/>
              <w:bottom w:val="nil"/>
            </w:tcBorders>
            <w:vAlign w:val="top"/>
          </w:tcPr>
          <w:p w14:paraId="278912AB">
            <w:pPr>
              <w:spacing w:line="248" w:lineRule="auto"/>
              <w:rPr>
                <w:rFonts w:ascii="Arial"/>
                <w:sz w:val="21"/>
              </w:rPr>
            </w:pPr>
          </w:p>
          <w:p w14:paraId="4876021A">
            <w:pPr>
              <w:spacing w:line="248" w:lineRule="auto"/>
              <w:rPr>
                <w:rFonts w:ascii="Arial"/>
                <w:sz w:val="21"/>
              </w:rPr>
            </w:pPr>
          </w:p>
          <w:p w14:paraId="33124506">
            <w:pPr>
              <w:spacing w:line="248" w:lineRule="auto"/>
              <w:rPr>
                <w:rFonts w:ascii="Arial"/>
                <w:sz w:val="21"/>
              </w:rPr>
            </w:pPr>
          </w:p>
          <w:p w14:paraId="26B721B0">
            <w:pPr>
              <w:spacing w:line="248" w:lineRule="auto"/>
              <w:rPr>
                <w:rFonts w:ascii="Arial"/>
                <w:sz w:val="21"/>
              </w:rPr>
            </w:pPr>
          </w:p>
          <w:p w14:paraId="32F2BFFE">
            <w:pPr>
              <w:spacing w:line="249" w:lineRule="auto"/>
              <w:rPr>
                <w:rFonts w:ascii="Arial"/>
                <w:sz w:val="21"/>
              </w:rPr>
            </w:pPr>
          </w:p>
          <w:p w14:paraId="45D60EAD">
            <w:pPr>
              <w:spacing w:line="249" w:lineRule="auto"/>
              <w:rPr>
                <w:rFonts w:ascii="Arial"/>
                <w:sz w:val="21"/>
              </w:rPr>
            </w:pPr>
          </w:p>
          <w:p w14:paraId="1F6AFF84">
            <w:pPr>
              <w:spacing w:line="249" w:lineRule="auto"/>
              <w:rPr>
                <w:rFonts w:ascii="Arial"/>
                <w:sz w:val="21"/>
              </w:rPr>
            </w:pPr>
          </w:p>
          <w:p w14:paraId="5B83C327">
            <w:pPr>
              <w:spacing w:line="249" w:lineRule="auto"/>
              <w:rPr>
                <w:rFonts w:ascii="Arial"/>
                <w:sz w:val="21"/>
              </w:rPr>
            </w:pPr>
          </w:p>
          <w:p w14:paraId="3F05F179">
            <w:pPr>
              <w:spacing w:line="249" w:lineRule="auto"/>
              <w:rPr>
                <w:rFonts w:ascii="Arial"/>
                <w:sz w:val="21"/>
              </w:rPr>
            </w:pPr>
          </w:p>
          <w:p w14:paraId="12772E31">
            <w:pPr>
              <w:pStyle w:val="6"/>
              <w:spacing w:before="73" w:line="165" w:lineRule="auto"/>
              <w:ind w:left="180"/>
            </w:pPr>
            <w:r>
              <w:rPr>
                <w:spacing w:val="-9"/>
              </w:rPr>
              <w:t>3.</w:t>
            </w:r>
          </w:p>
          <w:p w14:paraId="0135EBFE">
            <w:pPr>
              <w:pStyle w:val="6"/>
              <w:spacing w:before="44" w:line="180" w:lineRule="exact"/>
              <w:ind w:left="177" w:right="185" w:firstLine="1"/>
              <w:jc w:val="both"/>
            </w:pPr>
            <w:r>
              <w:rPr>
                <w:spacing w:val="2"/>
              </w:rPr>
              <w:t>非</w:t>
            </w:r>
            <w:r>
              <w:rPr>
                <w:spacing w:val="4"/>
              </w:rPr>
              <w:t>熔化极气体保护焊</w:t>
            </w:r>
          </w:p>
        </w:tc>
        <w:tc>
          <w:tcPr>
            <w:tcW w:w="1080" w:type="dxa"/>
            <w:vAlign w:val="top"/>
          </w:tcPr>
          <w:p w14:paraId="7F968549">
            <w:pPr>
              <w:spacing w:line="321" w:lineRule="auto"/>
              <w:rPr>
                <w:rFonts w:ascii="Arial"/>
                <w:sz w:val="21"/>
              </w:rPr>
            </w:pPr>
          </w:p>
          <w:p w14:paraId="38AC14C4">
            <w:pPr>
              <w:spacing w:line="322" w:lineRule="auto"/>
              <w:rPr>
                <w:rFonts w:ascii="Arial"/>
                <w:sz w:val="21"/>
              </w:rPr>
            </w:pPr>
          </w:p>
          <w:p w14:paraId="4866A19C">
            <w:pPr>
              <w:pStyle w:val="6"/>
              <w:spacing w:before="73" w:line="225" w:lineRule="auto"/>
              <w:ind w:left="81" w:right="91" w:firstLine="185"/>
              <w:jc w:val="both"/>
            </w:pPr>
            <w:r>
              <w:rPr>
                <w:spacing w:val="-9"/>
              </w:rPr>
              <w:t>3.</w:t>
            </w:r>
            <w:r>
              <w:rPr>
                <w:spacing w:val="14"/>
              </w:rPr>
              <w:t xml:space="preserve"> </w:t>
            </w:r>
            <w:r>
              <w:rPr>
                <w:spacing w:val="-9"/>
              </w:rPr>
              <w:t>1</w:t>
            </w:r>
            <w:r>
              <w:rPr>
                <w:spacing w:val="28"/>
                <w:w w:val="101"/>
              </w:rPr>
              <w:t xml:space="preserve"> </w:t>
            </w:r>
            <w:r>
              <w:rPr>
                <w:spacing w:val="-9"/>
              </w:rPr>
              <w:t>不</w:t>
            </w:r>
            <w:r>
              <w:rPr>
                <w:spacing w:val="-14"/>
              </w:rPr>
              <w:t xml:space="preserve"> </w:t>
            </w:r>
            <w:r>
              <w:rPr>
                <w:spacing w:val="-9"/>
              </w:rPr>
              <w:t>锈</w:t>
            </w:r>
            <w:r>
              <w:rPr>
                <w:spacing w:val="10"/>
              </w:rPr>
              <w:t>钢管或异种</w:t>
            </w:r>
            <w:r>
              <w:rPr>
                <w:spacing w:val="3"/>
              </w:rPr>
              <w:t>钢</w:t>
            </w:r>
            <w:r>
              <w:rPr>
                <w:spacing w:val="17"/>
              </w:rPr>
              <w:t xml:space="preserve"> </w:t>
            </w:r>
            <w:r>
              <w:rPr>
                <w:spacing w:val="3"/>
              </w:rPr>
              <w:t>管</w:t>
            </w:r>
            <w:r>
              <w:rPr>
                <w:spacing w:val="18"/>
                <w:w w:val="101"/>
              </w:rPr>
              <w:t xml:space="preserve"> </w:t>
            </w:r>
            <w:r>
              <w:rPr>
                <w:spacing w:val="3"/>
              </w:rPr>
              <w:t>对</w:t>
            </w:r>
            <w:r>
              <w:rPr>
                <w:spacing w:val="22"/>
                <w:w w:val="101"/>
              </w:rPr>
              <w:t xml:space="preserve"> </w:t>
            </w:r>
            <w:r>
              <w:rPr>
                <w:spacing w:val="3"/>
              </w:rPr>
              <w:t>接</w:t>
            </w:r>
            <w:r>
              <w:rPr>
                <w:spacing w:val="-6"/>
              </w:rPr>
              <w:t>45°</w:t>
            </w:r>
            <w:r>
              <w:rPr>
                <w:spacing w:val="27"/>
              </w:rPr>
              <w:t xml:space="preserve"> </w:t>
            </w:r>
            <w:r>
              <w:rPr>
                <w:spacing w:val="-6"/>
              </w:rPr>
              <w:t>固</w:t>
            </w:r>
            <w:r>
              <w:rPr>
                <w:spacing w:val="-11"/>
              </w:rPr>
              <w:t xml:space="preserve"> </w:t>
            </w:r>
            <w:r>
              <w:rPr>
                <w:spacing w:val="-6"/>
              </w:rPr>
              <w:t>定</w:t>
            </w:r>
            <w:r>
              <w:rPr>
                <w:spacing w:val="-9"/>
              </w:rPr>
              <w:t xml:space="preserve"> </w:t>
            </w:r>
            <w:r>
              <w:rPr>
                <w:spacing w:val="-6"/>
              </w:rPr>
              <w:t>加</w:t>
            </w:r>
            <w:r>
              <w:rPr>
                <w:spacing w:val="10"/>
              </w:rPr>
              <w:t>排管障碍非熔化极气体</w:t>
            </w:r>
            <w:r>
              <w:rPr>
                <w:spacing w:val="9"/>
              </w:rPr>
              <w:t>保护焊</w:t>
            </w:r>
          </w:p>
        </w:tc>
        <w:tc>
          <w:tcPr>
            <w:tcW w:w="2340" w:type="dxa"/>
            <w:vAlign w:val="top"/>
          </w:tcPr>
          <w:p w14:paraId="52D00048">
            <w:pPr>
              <w:spacing w:line="254" w:lineRule="auto"/>
              <w:rPr>
                <w:rFonts w:ascii="Arial"/>
                <w:sz w:val="21"/>
              </w:rPr>
            </w:pPr>
          </w:p>
          <w:p w14:paraId="61E81C85">
            <w:pPr>
              <w:spacing w:line="254" w:lineRule="auto"/>
              <w:rPr>
                <w:rFonts w:ascii="Arial"/>
                <w:sz w:val="21"/>
              </w:rPr>
            </w:pPr>
          </w:p>
          <w:p w14:paraId="2C81FD55">
            <w:pPr>
              <w:pStyle w:val="6"/>
              <w:spacing w:before="73" w:line="222" w:lineRule="auto"/>
              <w:ind w:left="88" w:right="86" w:firstLine="181"/>
            </w:pPr>
            <w:r>
              <w:rPr>
                <w:spacing w:val="4"/>
              </w:rPr>
              <w:t>3. 1.</w:t>
            </w:r>
            <w:r>
              <w:rPr>
                <w:spacing w:val="17"/>
                <w:w w:val="101"/>
              </w:rPr>
              <w:t xml:space="preserve"> </w:t>
            </w:r>
            <w:r>
              <w:rPr>
                <w:spacing w:val="4"/>
              </w:rPr>
              <w:t>1</w:t>
            </w:r>
            <w:r>
              <w:rPr>
                <w:spacing w:val="12"/>
                <w:w w:val="101"/>
              </w:rPr>
              <w:t xml:space="preserve"> </w:t>
            </w:r>
            <w:r>
              <w:rPr>
                <w:spacing w:val="4"/>
              </w:rPr>
              <w:t>能根据障碍情况制</w:t>
            </w:r>
            <w:r>
              <w:rPr>
                <w:spacing w:val="9"/>
              </w:rPr>
              <w:t>定焊接工艺实施方案</w:t>
            </w:r>
          </w:p>
          <w:p w14:paraId="1F22820D">
            <w:pPr>
              <w:pStyle w:val="6"/>
              <w:spacing w:before="3" w:line="221" w:lineRule="auto"/>
              <w:ind w:left="89" w:right="86" w:firstLine="180"/>
            </w:pPr>
            <w:r>
              <w:rPr>
                <w:spacing w:val="4"/>
              </w:rPr>
              <w:t>3. 1. 2</w:t>
            </w:r>
            <w:r>
              <w:rPr>
                <w:spacing w:val="26"/>
              </w:rPr>
              <w:t xml:space="preserve"> </w:t>
            </w:r>
            <w:r>
              <w:rPr>
                <w:spacing w:val="4"/>
              </w:rPr>
              <w:t>能根据障碍情况完</w:t>
            </w:r>
            <w:r>
              <w:rPr>
                <w:spacing w:val="8"/>
              </w:rPr>
              <w:t>成打底层</w:t>
            </w:r>
            <w:r>
              <w:rPr>
                <w:spacing w:val="-28"/>
              </w:rPr>
              <w:t xml:space="preserve"> </w:t>
            </w:r>
            <w:r>
              <w:rPr>
                <w:spacing w:val="8"/>
              </w:rPr>
              <w:t>、填充层和盖面层</w:t>
            </w:r>
            <w:r>
              <w:rPr>
                <w:spacing w:val="6"/>
              </w:rPr>
              <w:t>的焊接</w:t>
            </w:r>
            <w:r>
              <w:rPr>
                <w:spacing w:val="-12"/>
              </w:rPr>
              <w:t xml:space="preserve"> </w:t>
            </w:r>
            <w:r>
              <w:rPr>
                <w:spacing w:val="6"/>
              </w:rPr>
              <w:t>，单面焊双面成形</w:t>
            </w:r>
          </w:p>
          <w:p w14:paraId="697B88A0">
            <w:pPr>
              <w:pStyle w:val="6"/>
              <w:spacing w:before="2" w:line="228" w:lineRule="auto"/>
              <w:ind w:left="90" w:right="86" w:firstLine="179"/>
            </w:pPr>
            <w:r>
              <w:rPr>
                <w:spacing w:val="4"/>
              </w:rPr>
              <w:t>3. 1. 3</w:t>
            </w:r>
            <w:r>
              <w:rPr>
                <w:spacing w:val="26"/>
              </w:rPr>
              <w:t xml:space="preserve"> </w:t>
            </w:r>
            <w:r>
              <w:rPr>
                <w:spacing w:val="4"/>
              </w:rPr>
              <w:t>能根据障碍情况调</w:t>
            </w:r>
            <w:r>
              <w:rPr>
                <w:spacing w:val="9"/>
              </w:rPr>
              <w:t>整非熔化极气体保护焊的焊</w:t>
            </w:r>
            <w:r>
              <w:rPr>
                <w:spacing w:val="7"/>
              </w:rPr>
              <w:t>接手法</w:t>
            </w:r>
          </w:p>
        </w:tc>
        <w:tc>
          <w:tcPr>
            <w:tcW w:w="2266" w:type="dxa"/>
            <w:tcBorders>
              <w:right w:val="single" w:color="231F20" w:sz="6" w:space="0"/>
            </w:tcBorders>
            <w:vAlign w:val="top"/>
          </w:tcPr>
          <w:p w14:paraId="65FC755C">
            <w:pPr>
              <w:pStyle w:val="6"/>
              <w:spacing w:before="181" w:line="222" w:lineRule="auto"/>
              <w:ind w:left="93" w:right="82" w:firstLine="182"/>
            </w:pPr>
            <w:r>
              <w:rPr>
                <w:spacing w:val="-6"/>
              </w:rPr>
              <w:t>3.</w:t>
            </w:r>
            <w:r>
              <w:rPr>
                <w:spacing w:val="16"/>
                <w:w w:val="101"/>
              </w:rPr>
              <w:t xml:space="preserve"> </w:t>
            </w:r>
            <w:r>
              <w:rPr>
                <w:spacing w:val="-6"/>
              </w:rPr>
              <w:t>1.</w:t>
            </w:r>
            <w:r>
              <w:rPr>
                <w:spacing w:val="12"/>
                <w:w w:val="101"/>
              </w:rPr>
              <w:t xml:space="preserve"> </w:t>
            </w:r>
            <w:r>
              <w:rPr>
                <w:spacing w:val="-6"/>
              </w:rPr>
              <w:t>1</w:t>
            </w:r>
            <w:r>
              <w:rPr>
                <w:spacing w:val="11"/>
              </w:rPr>
              <w:t xml:space="preserve"> </w:t>
            </w:r>
            <w:r>
              <w:rPr>
                <w:spacing w:val="-6"/>
              </w:rPr>
              <w:t>小</w:t>
            </w:r>
            <w:r>
              <w:rPr>
                <w:spacing w:val="-18"/>
              </w:rPr>
              <w:t xml:space="preserve"> </w:t>
            </w:r>
            <w:r>
              <w:rPr>
                <w:spacing w:val="-6"/>
              </w:rPr>
              <w:t>径</w:t>
            </w:r>
            <w:r>
              <w:rPr>
                <w:spacing w:val="-17"/>
              </w:rPr>
              <w:t xml:space="preserve"> </w:t>
            </w:r>
            <w:r>
              <w:rPr>
                <w:spacing w:val="-6"/>
              </w:rPr>
              <w:t>不</w:t>
            </w:r>
            <w:r>
              <w:rPr>
                <w:spacing w:val="-18"/>
              </w:rPr>
              <w:t xml:space="preserve"> </w:t>
            </w:r>
            <w:r>
              <w:rPr>
                <w:spacing w:val="-6"/>
              </w:rPr>
              <w:t>锈</w:t>
            </w:r>
            <w:r>
              <w:rPr>
                <w:spacing w:val="-15"/>
              </w:rPr>
              <w:t xml:space="preserve"> </w:t>
            </w:r>
            <w:r>
              <w:rPr>
                <w:spacing w:val="-6"/>
              </w:rPr>
              <w:t>钢</w:t>
            </w:r>
            <w:r>
              <w:rPr>
                <w:spacing w:val="-16"/>
              </w:rPr>
              <w:t xml:space="preserve"> </w:t>
            </w:r>
            <w:r>
              <w:rPr>
                <w:spacing w:val="-6"/>
              </w:rPr>
              <w:t>管</w:t>
            </w:r>
            <w:r>
              <w:rPr>
                <w:spacing w:val="-12"/>
              </w:rPr>
              <w:t xml:space="preserve"> </w:t>
            </w:r>
            <w:r>
              <w:rPr>
                <w:spacing w:val="-6"/>
              </w:rPr>
              <w:t>和</w:t>
            </w:r>
            <w:r>
              <w:rPr>
                <w:spacing w:val="10"/>
              </w:rPr>
              <w:t>异种钢管对接</w:t>
            </w:r>
            <w:r>
              <w:rPr>
                <w:spacing w:val="21"/>
                <w:w w:val="101"/>
              </w:rPr>
              <w:t xml:space="preserve"> </w:t>
            </w:r>
            <w:r>
              <w:rPr>
                <w:spacing w:val="10"/>
              </w:rPr>
              <w:t>45° 固定</w:t>
            </w:r>
            <w:r>
              <w:rPr>
                <w:spacing w:val="-23"/>
              </w:rPr>
              <w:t xml:space="preserve"> </w:t>
            </w:r>
            <w:r>
              <w:rPr>
                <w:spacing w:val="10"/>
              </w:rPr>
              <w:t>加</w:t>
            </w:r>
            <w:r>
              <w:rPr>
                <w:spacing w:val="19"/>
              </w:rPr>
              <w:t>排管障碍的非熔化极气体</w:t>
            </w:r>
            <w:r>
              <w:rPr>
                <w:spacing w:val="9"/>
              </w:rPr>
              <w:t>保护焊焊接工艺实施方案</w:t>
            </w:r>
          </w:p>
          <w:p w14:paraId="32C5D9BF">
            <w:pPr>
              <w:pStyle w:val="6"/>
              <w:spacing w:before="4" w:line="221" w:lineRule="auto"/>
              <w:ind w:left="93" w:right="82" w:firstLine="182"/>
            </w:pPr>
            <w:r>
              <w:rPr>
                <w:spacing w:val="-5"/>
              </w:rPr>
              <w:t>3.</w:t>
            </w:r>
            <w:r>
              <w:rPr>
                <w:spacing w:val="22"/>
              </w:rPr>
              <w:t xml:space="preserve"> </w:t>
            </w:r>
            <w:r>
              <w:rPr>
                <w:spacing w:val="-5"/>
              </w:rPr>
              <w:t>1. 2</w:t>
            </w:r>
            <w:r>
              <w:rPr>
                <w:spacing w:val="11"/>
              </w:rPr>
              <w:t xml:space="preserve"> </w:t>
            </w:r>
            <w:r>
              <w:rPr>
                <w:spacing w:val="-5"/>
              </w:rPr>
              <w:t>小</w:t>
            </w:r>
            <w:r>
              <w:rPr>
                <w:spacing w:val="-18"/>
              </w:rPr>
              <w:t xml:space="preserve"> </w:t>
            </w:r>
            <w:r>
              <w:rPr>
                <w:spacing w:val="-5"/>
              </w:rPr>
              <w:t>径</w:t>
            </w:r>
            <w:r>
              <w:rPr>
                <w:spacing w:val="-17"/>
              </w:rPr>
              <w:t xml:space="preserve"> </w:t>
            </w:r>
            <w:r>
              <w:rPr>
                <w:spacing w:val="-5"/>
              </w:rPr>
              <w:t>不</w:t>
            </w:r>
            <w:r>
              <w:rPr>
                <w:spacing w:val="-18"/>
              </w:rPr>
              <w:t xml:space="preserve"> </w:t>
            </w:r>
            <w:r>
              <w:rPr>
                <w:spacing w:val="-5"/>
              </w:rPr>
              <w:t>锈</w:t>
            </w:r>
            <w:r>
              <w:rPr>
                <w:spacing w:val="-15"/>
              </w:rPr>
              <w:t xml:space="preserve"> </w:t>
            </w:r>
            <w:r>
              <w:rPr>
                <w:spacing w:val="-5"/>
              </w:rPr>
              <w:t>钢</w:t>
            </w:r>
            <w:r>
              <w:rPr>
                <w:spacing w:val="-16"/>
              </w:rPr>
              <w:t xml:space="preserve"> </w:t>
            </w:r>
            <w:r>
              <w:rPr>
                <w:spacing w:val="-5"/>
              </w:rPr>
              <w:t>管</w:t>
            </w:r>
            <w:r>
              <w:rPr>
                <w:spacing w:val="-12"/>
              </w:rPr>
              <w:t xml:space="preserve"> </w:t>
            </w:r>
            <w:r>
              <w:rPr>
                <w:spacing w:val="-5"/>
              </w:rPr>
              <w:t>和</w:t>
            </w:r>
            <w:r>
              <w:rPr>
                <w:spacing w:val="10"/>
              </w:rPr>
              <w:t>异种钢管对接</w:t>
            </w:r>
            <w:r>
              <w:rPr>
                <w:spacing w:val="21"/>
                <w:w w:val="101"/>
              </w:rPr>
              <w:t xml:space="preserve"> </w:t>
            </w:r>
            <w:r>
              <w:rPr>
                <w:spacing w:val="10"/>
              </w:rPr>
              <w:t>45° 固定</w:t>
            </w:r>
            <w:r>
              <w:rPr>
                <w:spacing w:val="-23"/>
              </w:rPr>
              <w:t xml:space="preserve"> </w:t>
            </w:r>
            <w:r>
              <w:rPr>
                <w:spacing w:val="10"/>
              </w:rPr>
              <w:t>加</w:t>
            </w:r>
            <w:r>
              <w:rPr>
                <w:spacing w:val="19"/>
              </w:rPr>
              <w:t>排管障碍的非熔化极气体</w:t>
            </w:r>
            <w:r>
              <w:rPr>
                <w:spacing w:val="9"/>
              </w:rPr>
              <w:t>保护焊工艺要领</w:t>
            </w:r>
          </w:p>
          <w:p w14:paraId="794D63D1">
            <w:pPr>
              <w:pStyle w:val="6"/>
              <w:spacing w:before="1" w:line="228" w:lineRule="auto"/>
              <w:ind w:left="96" w:right="82" w:firstLine="178"/>
            </w:pPr>
            <w:r>
              <w:rPr>
                <w:spacing w:val="-3"/>
              </w:rPr>
              <w:t>3.</w:t>
            </w:r>
            <w:r>
              <w:rPr>
                <w:spacing w:val="14"/>
                <w:w w:val="101"/>
              </w:rPr>
              <w:t xml:space="preserve"> </w:t>
            </w:r>
            <w:r>
              <w:rPr>
                <w:spacing w:val="-3"/>
              </w:rPr>
              <w:t>1. 3 不</w:t>
            </w:r>
            <w:r>
              <w:rPr>
                <w:spacing w:val="-18"/>
              </w:rPr>
              <w:t xml:space="preserve"> </w:t>
            </w:r>
            <w:r>
              <w:rPr>
                <w:spacing w:val="-3"/>
              </w:rPr>
              <w:t>锈</w:t>
            </w:r>
            <w:r>
              <w:rPr>
                <w:spacing w:val="-16"/>
              </w:rPr>
              <w:t xml:space="preserve"> </w:t>
            </w:r>
            <w:r>
              <w:rPr>
                <w:spacing w:val="-3"/>
              </w:rPr>
              <w:t>钢</w:t>
            </w:r>
            <w:r>
              <w:rPr>
                <w:spacing w:val="-16"/>
              </w:rPr>
              <w:t xml:space="preserve"> </w:t>
            </w:r>
            <w:r>
              <w:rPr>
                <w:spacing w:val="-3"/>
              </w:rPr>
              <w:t>管</w:t>
            </w:r>
            <w:r>
              <w:rPr>
                <w:spacing w:val="-17"/>
              </w:rPr>
              <w:t xml:space="preserve"> </w:t>
            </w:r>
            <w:r>
              <w:rPr>
                <w:spacing w:val="-3"/>
              </w:rPr>
              <w:t>加</w:t>
            </w:r>
            <w:r>
              <w:rPr>
                <w:spacing w:val="-17"/>
              </w:rPr>
              <w:t xml:space="preserve"> </w:t>
            </w:r>
            <w:r>
              <w:rPr>
                <w:spacing w:val="-3"/>
              </w:rPr>
              <w:t>排</w:t>
            </w:r>
            <w:r>
              <w:rPr>
                <w:spacing w:val="-16"/>
              </w:rPr>
              <w:t xml:space="preserve"> </w:t>
            </w:r>
            <w:r>
              <w:rPr>
                <w:spacing w:val="-3"/>
              </w:rPr>
              <w:t>管</w:t>
            </w:r>
            <w:r>
              <w:rPr>
                <w:spacing w:val="18"/>
              </w:rPr>
              <w:t>障碍的非熔化极气体保护</w:t>
            </w:r>
            <w:r>
              <w:rPr>
                <w:spacing w:val="9"/>
              </w:rPr>
              <w:t>焊对接的操作要领</w:t>
            </w:r>
          </w:p>
        </w:tc>
      </w:tr>
      <w:tr w14:paraId="68437D1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37" w:hRule="atLeast"/>
        </w:trPr>
        <w:tc>
          <w:tcPr>
            <w:tcW w:w="547" w:type="dxa"/>
            <w:vMerge w:val="continue"/>
            <w:tcBorders>
              <w:top w:val="nil"/>
              <w:left w:val="single" w:color="231F20" w:sz="6" w:space="0"/>
            </w:tcBorders>
            <w:vAlign w:val="top"/>
          </w:tcPr>
          <w:p w14:paraId="0A743A41">
            <w:pPr>
              <w:rPr>
                <w:rFonts w:ascii="Arial"/>
                <w:sz w:val="21"/>
              </w:rPr>
            </w:pPr>
          </w:p>
        </w:tc>
        <w:tc>
          <w:tcPr>
            <w:tcW w:w="1080" w:type="dxa"/>
            <w:vAlign w:val="top"/>
          </w:tcPr>
          <w:p w14:paraId="06E5D9D8">
            <w:pPr>
              <w:spacing w:line="263" w:lineRule="auto"/>
              <w:rPr>
                <w:rFonts w:ascii="Arial"/>
                <w:sz w:val="21"/>
              </w:rPr>
            </w:pPr>
          </w:p>
          <w:p w14:paraId="29FE3C35">
            <w:pPr>
              <w:spacing w:line="263" w:lineRule="auto"/>
              <w:rPr>
                <w:rFonts w:ascii="Arial"/>
                <w:sz w:val="21"/>
              </w:rPr>
            </w:pPr>
          </w:p>
          <w:p w14:paraId="6BF94935">
            <w:pPr>
              <w:spacing w:line="263" w:lineRule="auto"/>
              <w:rPr>
                <w:rFonts w:ascii="Arial"/>
                <w:sz w:val="21"/>
              </w:rPr>
            </w:pPr>
          </w:p>
          <w:p w14:paraId="29089A77">
            <w:pPr>
              <w:spacing w:line="263" w:lineRule="auto"/>
              <w:rPr>
                <w:rFonts w:ascii="Arial"/>
                <w:sz w:val="21"/>
              </w:rPr>
            </w:pPr>
          </w:p>
          <w:p w14:paraId="0722B1C8">
            <w:pPr>
              <w:pStyle w:val="6"/>
              <w:spacing w:before="73" w:line="227" w:lineRule="auto"/>
              <w:ind w:left="85" w:right="91" w:firstLine="182"/>
              <w:jc w:val="both"/>
            </w:pPr>
            <w:r>
              <w:rPr>
                <w:spacing w:val="-5"/>
              </w:rPr>
              <w:t>3. 2</w:t>
            </w:r>
            <w:r>
              <w:rPr>
                <w:spacing w:val="29"/>
              </w:rPr>
              <w:t xml:space="preserve"> </w:t>
            </w:r>
            <w:r>
              <w:rPr>
                <w:spacing w:val="-5"/>
              </w:rPr>
              <w:t>钛</w:t>
            </w:r>
            <w:r>
              <w:rPr>
                <w:spacing w:val="-16"/>
              </w:rPr>
              <w:t xml:space="preserve"> </w:t>
            </w:r>
            <w:r>
              <w:rPr>
                <w:spacing w:val="-5"/>
              </w:rPr>
              <w:t>及</w:t>
            </w:r>
            <w:r>
              <w:rPr>
                <w:spacing w:val="9"/>
              </w:rPr>
              <w:t>钛合金板非熔化极气体</w:t>
            </w:r>
            <w:r>
              <w:rPr>
                <w:spacing w:val="8"/>
              </w:rPr>
              <w:t>保护焊</w:t>
            </w:r>
          </w:p>
        </w:tc>
        <w:tc>
          <w:tcPr>
            <w:tcW w:w="2340" w:type="dxa"/>
            <w:vAlign w:val="top"/>
          </w:tcPr>
          <w:p w14:paraId="29DD0E41">
            <w:pPr>
              <w:pStyle w:val="6"/>
              <w:spacing w:before="185" w:line="222" w:lineRule="auto"/>
              <w:ind w:left="89" w:right="86" w:firstLine="180"/>
            </w:pPr>
            <w:r>
              <w:rPr>
                <w:spacing w:val="4"/>
              </w:rPr>
              <w:t>3. 2. 1</w:t>
            </w:r>
            <w:r>
              <w:rPr>
                <w:spacing w:val="26"/>
              </w:rPr>
              <w:t xml:space="preserve"> </w:t>
            </w:r>
            <w:r>
              <w:rPr>
                <w:spacing w:val="4"/>
              </w:rPr>
              <w:t>能选择钛及钛合金</w:t>
            </w:r>
            <w:r>
              <w:rPr>
                <w:spacing w:val="9"/>
              </w:rPr>
              <w:t>非熔化极气体保护焊焊丝</w:t>
            </w:r>
          </w:p>
          <w:p w14:paraId="76AE0CD8">
            <w:pPr>
              <w:pStyle w:val="6"/>
              <w:spacing w:before="1" w:line="222" w:lineRule="auto"/>
              <w:ind w:left="89" w:right="86" w:firstLine="180"/>
            </w:pPr>
            <w:r>
              <w:rPr>
                <w:spacing w:val="5"/>
              </w:rPr>
              <w:t>3. 2. 2 能进行钛及钛合金</w:t>
            </w:r>
            <w:r>
              <w:rPr>
                <w:spacing w:val="8"/>
              </w:rPr>
              <w:t>薄板试件的清理</w:t>
            </w:r>
            <w:r>
              <w:rPr>
                <w:spacing w:val="-28"/>
              </w:rPr>
              <w:t xml:space="preserve"> </w:t>
            </w:r>
            <w:r>
              <w:rPr>
                <w:spacing w:val="8"/>
              </w:rPr>
              <w:t>、组对和定</w:t>
            </w:r>
            <w:r>
              <w:rPr>
                <w:spacing w:val="6"/>
              </w:rPr>
              <w:t>位焊</w:t>
            </w:r>
          </w:p>
          <w:p w14:paraId="0BA84E7D">
            <w:pPr>
              <w:pStyle w:val="6"/>
              <w:spacing w:before="1" w:line="221" w:lineRule="auto"/>
              <w:ind w:left="89" w:right="86" w:firstLine="180"/>
            </w:pPr>
            <w:r>
              <w:rPr>
                <w:spacing w:val="5"/>
              </w:rPr>
              <w:t>3. 2. 3 能根据焊接工艺文</w:t>
            </w:r>
            <w:r>
              <w:rPr>
                <w:spacing w:val="9"/>
              </w:rPr>
              <w:t>件选择非熔化极气体保护焊</w:t>
            </w:r>
            <w:r>
              <w:rPr>
                <w:spacing w:val="8"/>
              </w:rPr>
              <w:t>焊接参数</w:t>
            </w:r>
          </w:p>
          <w:p w14:paraId="696940E5">
            <w:pPr>
              <w:pStyle w:val="6"/>
              <w:spacing w:line="228" w:lineRule="auto"/>
              <w:ind w:left="89" w:right="16" w:firstLine="180"/>
            </w:pPr>
            <w:r>
              <w:rPr>
                <w:spacing w:val="5"/>
              </w:rPr>
              <w:t>3. 2. 4 能进行钛及钛合金</w:t>
            </w:r>
            <w:r>
              <w:rPr>
                <w:spacing w:val="15"/>
              </w:rPr>
              <w:t>非熔化极气体保护焊起弧、</w:t>
            </w:r>
            <w:r>
              <w:rPr>
                <w:spacing w:val="9"/>
              </w:rPr>
              <w:t>焊接和收弧等操作</w:t>
            </w:r>
          </w:p>
        </w:tc>
        <w:tc>
          <w:tcPr>
            <w:tcW w:w="2266" w:type="dxa"/>
            <w:tcBorders>
              <w:right w:val="single" w:color="231F20" w:sz="6" w:space="0"/>
            </w:tcBorders>
            <w:vAlign w:val="top"/>
          </w:tcPr>
          <w:p w14:paraId="5F194E1C">
            <w:pPr>
              <w:spacing w:line="246" w:lineRule="auto"/>
              <w:rPr>
                <w:rFonts w:ascii="Arial"/>
                <w:sz w:val="21"/>
              </w:rPr>
            </w:pPr>
          </w:p>
          <w:p w14:paraId="3FBDE03B">
            <w:pPr>
              <w:pStyle w:val="6"/>
              <w:spacing w:before="73" w:line="222" w:lineRule="auto"/>
              <w:ind w:left="95" w:right="82" w:firstLine="180"/>
            </w:pPr>
            <w:r>
              <w:rPr>
                <w:spacing w:val="-3"/>
              </w:rPr>
              <w:t>3. 2.</w:t>
            </w:r>
            <w:r>
              <w:rPr>
                <w:spacing w:val="23"/>
                <w:w w:val="101"/>
              </w:rPr>
              <w:t xml:space="preserve"> </w:t>
            </w:r>
            <w:r>
              <w:rPr>
                <w:spacing w:val="-3"/>
              </w:rPr>
              <w:t>1 钛</w:t>
            </w:r>
            <w:r>
              <w:rPr>
                <w:spacing w:val="-19"/>
              </w:rPr>
              <w:t xml:space="preserve"> </w:t>
            </w:r>
            <w:r>
              <w:rPr>
                <w:spacing w:val="-3"/>
              </w:rPr>
              <w:t>及</w:t>
            </w:r>
            <w:r>
              <w:rPr>
                <w:spacing w:val="-18"/>
              </w:rPr>
              <w:t xml:space="preserve"> </w:t>
            </w:r>
            <w:r>
              <w:rPr>
                <w:spacing w:val="-3"/>
              </w:rPr>
              <w:t>钛</w:t>
            </w:r>
            <w:r>
              <w:rPr>
                <w:spacing w:val="-18"/>
              </w:rPr>
              <w:t xml:space="preserve"> </w:t>
            </w:r>
            <w:r>
              <w:rPr>
                <w:spacing w:val="-3"/>
              </w:rPr>
              <w:t>合</w:t>
            </w:r>
            <w:r>
              <w:rPr>
                <w:spacing w:val="-18"/>
              </w:rPr>
              <w:t xml:space="preserve"> </w:t>
            </w:r>
            <w:r>
              <w:rPr>
                <w:spacing w:val="-3"/>
              </w:rPr>
              <w:t>金</w:t>
            </w:r>
            <w:r>
              <w:rPr>
                <w:spacing w:val="-17"/>
              </w:rPr>
              <w:t xml:space="preserve"> </w:t>
            </w:r>
            <w:r>
              <w:rPr>
                <w:spacing w:val="-3"/>
              </w:rPr>
              <w:t>非</w:t>
            </w:r>
            <w:r>
              <w:rPr>
                <w:spacing w:val="-19"/>
              </w:rPr>
              <w:t xml:space="preserve"> </w:t>
            </w:r>
            <w:r>
              <w:rPr>
                <w:spacing w:val="-3"/>
              </w:rPr>
              <w:t>熔</w:t>
            </w:r>
            <w:r>
              <w:rPr>
                <w:spacing w:val="18"/>
              </w:rPr>
              <w:t>化极气体保护焊焊丝选择</w:t>
            </w:r>
            <w:r>
              <w:rPr>
                <w:spacing w:val="6"/>
              </w:rPr>
              <w:t>原则</w:t>
            </w:r>
          </w:p>
          <w:p w14:paraId="092EB779">
            <w:pPr>
              <w:pStyle w:val="6"/>
              <w:spacing w:before="2" w:line="221" w:lineRule="auto"/>
              <w:ind w:left="94" w:right="82" w:firstLine="181"/>
            </w:pPr>
            <w:r>
              <w:rPr>
                <w:spacing w:val="-2"/>
              </w:rPr>
              <w:t>3. 2. 2 钛</w:t>
            </w:r>
            <w:r>
              <w:rPr>
                <w:spacing w:val="-9"/>
              </w:rPr>
              <w:t xml:space="preserve"> </w:t>
            </w:r>
            <w:r>
              <w:rPr>
                <w:spacing w:val="-2"/>
              </w:rPr>
              <w:t>及</w:t>
            </w:r>
            <w:r>
              <w:rPr>
                <w:spacing w:val="-17"/>
              </w:rPr>
              <w:t xml:space="preserve"> </w:t>
            </w:r>
            <w:r>
              <w:rPr>
                <w:spacing w:val="-2"/>
              </w:rPr>
              <w:t>钛</w:t>
            </w:r>
            <w:r>
              <w:rPr>
                <w:spacing w:val="-19"/>
              </w:rPr>
              <w:t xml:space="preserve"> </w:t>
            </w:r>
            <w:r>
              <w:rPr>
                <w:spacing w:val="-2"/>
              </w:rPr>
              <w:t>合</w:t>
            </w:r>
            <w:r>
              <w:rPr>
                <w:spacing w:val="-17"/>
              </w:rPr>
              <w:t xml:space="preserve"> </w:t>
            </w:r>
            <w:r>
              <w:rPr>
                <w:spacing w:val="-2"/>
              </w:rPr>
              <w:t>金</w:t>
            </w:r>
            <w:r>
              <w:rPr>
                <w:spacing w:val="-18"/>
              </w:rPr>
              <w:t xml:space="preserve"> </w:t>
            </w:r>
            <w:r>
              <w:rPr>
                <w:spacing w:val="-2"/>
              </w:rPr>
              <w:t>板</w:t>
            </w:r>
            <w:r>
              <w:rPr>
                <w:spacing w:val="-18"/>
              </w:rPr>
              <w:t xml:space="preserve"> </w:t>
            </w:r>
            <w:r>
              <w:rPr>
                <w:spacing w:val="-2"/>
              </w:rPr>
              <w:t>组</w:t>
            </w:r>
            <w:r>
              <w:rPr>
                <w:spacing w:val="9"/>
              </w:rPr>
              <w:t>对和定位焊要求</w:t>
            </w:r>
          </w:p>
          <w:p w14:paraId="31D854A8">
            <w:pPr>
              <w:pStyle w:val="6"/>
              <w:spacing w:before="3" w:line="221" w:lineRule="auto"/>
              <w:ind w:left="95" w:right="82" w:firstLine="180"/>
            </w:pPr>
            <w:r>
              <w:rPr>
                <w:spacing w:val="-2"/>
              </w:rPr>
              <w:t>3. 2. 3 钛</w:t>
            </w:r>
            <w:r>
              <w:rPr>
                <w:spacing w:val="-8"/>
              </w:rPr>
              <w:t xml:space="preserve"> </w:t>
            </w:r>
            <w:r>
              <w:rPr>
                <w:spacing w:val="-2"/>
              </w:rPr>
              <w:t>及</w:t>
            </w:r>
            <w:r>
              <w:rPr>
                <w:spacing w:val="-17"/>
              </w:rPr>
              <w:t xml:space="preserve"> </w:t>
            </w:r>
            <w:r>
              <w:rPr>
                <w:spacing w:val="-2"/>
              </w:rPr>
              <w:t>钛</w:t>
            </w:r>
            <w:r>
              <w:rPr>
                <w:spacing w:val="-19"/>
              </w:rPr>
              <w:t xml:space="preserve"> </w:t>
            </w:r>
            <w:r>
              <w:rPr>
                <w:spacing w:val="-2"/>
              </w:rPr>
              <w:t>合</w:t>
            </w:r>
            <w:r>
              <w:rPr>
                <w:spacing w:val="-17"/>
              </w:rPr>
              <w:t xml:space="preserve"> </w:t>
            </w:r>
            <w:r>
              <w:rPr>
                <w:spacing w:val="-2"/>
              </w:rPr>
              <w:t>金</w:t>
            </w:r>
            <w:r>
              <w:rPr>
                <w:spacing w:val="-17"/>
              </w:rPr>
              <w:t xml:space="preserve"> </w:t>
            </w:r>
            <w:r>
              <w:rPr>
                <w:spacing w:val="-2"/>
              </w:rPr>
              <w:t>非</w:t>
            </w:r>
            <w:r>
              <w:rPr>
                <w:spacing w:val="-20"/>
              </w:rPr>
              <w:t xml:space="preserve"> </w:t>
            </w:r>
            <w:r>
              <w:rPr>
                <w:spacing w:val="-2"/>
              </w:rPr>
              <w:t>熔</w:t>
            </w:r>
            <w:r>
              <w:rPr>
                <w:spacing w:val="18"/>
              </w:rPr>
              <w:t>化极气体保护焊参数的选</w:t>
            </w:r>
            <w:r>
              <w:rPr>
                <w:spacing w:val="9"/>
              </w:rPr>
              <w:t>择及其对焊缝成形的影响</w:t>
            </w:r>
          </w:p>
          <w:p w14:paraId="069FB608">
            <w:pPr>
              <w:pStyle w:val="6"/>
              <w:spacing w:before="1" w:line="232" w:lineRule="auto"/>
              <w:ind w:left="95" w:right="82" w:firstLine="180"/>
            </w:pPr>
            <w:r>
              <w:rPr>
                <w:spacing w:val="-2"/>
              </w:rPr>
              <w:t>3. 2. 4 钛</w:t>
            </w:r>
            <w:r>
              <w:rPr>
                <w:spacing w:val="-8"/>
              </w:rPr>
              <w:t xml:space="preserve"> </w:t>
            </w:r>
            <w:r>
              <w:rPr>
                <w:spacing w:val="-2"/>
              </w:rPr>
              <w:t>及</w:t>
            </w:r>
            <w:r>
              <w:rPr>
                <w:spacing w:val="-17"/>
              </w:rPr>
              <w:t xml:space="preserve"> </w:t>
            </w:r>
            <w:r>
              <w:rPr>
                <w:spacing w:val="-2"/>
              </w:rPr>
              <w:t>钛</w:t>
            </w:r>
            <w:r>
              <w:rPr>
                <w:spacing w:val="-19"/>
              </w:rPr>
              <w:t xml:space="preserve"> </w:t>
            </w:r>
            <w:r>
              <w:rPr>
                <w:spacing w:val="-2"/>
              </w:rPr>
              <w:t>合</w:t>
            </w:r>
            <w:r>
              <w:rPr>
                <w:spacing w:val="-17"/>
              </w:rPr>
              <w:t xml:space="preserve"> </w:t>
            </w:r>
            <w:r>
              <w:rPr>
                <w:spacing w:val="-2"/>
              </w:rPr>
              <w:t>金</w:t>
            </w:r>
            <w:r>
              <w:rPr>
                <w:spacing w:val="-17"/>
              </w:rPr>
              <w:t xml:space="preserve"> </w:t>
            </w:r>
            <w:r>
              <w:rPr>
                <w:spacing w:val="-2"/>
              </w:rPr>
              <w:t>非</w:t>
            </w:r>
            <w:r>
              <w:rPr>
                <w:spacing w:val="-20"/>
              </w:rPr>
              <w:t xml:space="preserve"> </w:t>
            </w:r>
            <w:r>
              <w:rPr>
                <w:spacing w:val="-2"/>
              </w:rPr>
              <w:t>熔</w:t>
            </w:r>
            <w:r>
              <w:rPr>
                <w:spacing w:val="9"/>
              </w:rPr>
              <w:t>化极气体保护焊操作要领</w:t>
            </w:r>
          </w:p>
        </w:tc>
      </w:tr>
      <w:tr w14:paraId="75DA84C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20" w:hRule="atLeast"/>
        </w:trPr>
        <w:tc>
          <w:tcPr>
            <w:tcW w:w="547" w:type="dxa"/>
            <w:tcBorders>
              <w:left w:val="single" w:color="231F20" w:sz="6" w:space="0"/>
              <w:bottom w:val="single" w:color="231F20" w:sz="6" w:space="0"/>
            </w:tcBorders>
            <w:vAlign w:val="top"/>
          </w:tcPr>
          <w:p w14:paraId="695B92EF">
            <w:pPr>
              <w:spacing w:line="276" w:lineRule="auto"/>
              <w:rPr>
                <w:rFonts w:ascii="Arial"/>
                <w:sz w:val="21"/>
              </w:rPr>
            </w:pPr>
          </w:p>
          <w:p w14:paraId="317D7BD8">
            <w:pPr>
              <w:spacing w:line="276" w:lineRule="auto"/>
              <w:rPr>
                <w:rFonts w:ascii="Arial"/>
                <w:sz w:val="21"/>
              </w:rPr>
            </w:pPr>
          </w:p>
          <w:p w14:paraId="72C51DAA">
            <w:pPr>
              <w:pStyle w:val="6"/>
              <w:spacing w:before="73" w:line="164" w:lineRule="auto"/>
              <w:ind w:left="175"/>
            </w:pPr>
            <w:r>
              <w:rPr>
                <w:spacing w:val="-6"/>
              </w:rPr>
              <w:t>4.</w:t>
            </w:r>
          </w:p>
          <w:p w14:paraId="67CFE29C">
            <w:pPr>
              <w:pStyle w:val="6"/>
              <w:spacing w:before="45" w:line="166" w:lineRule="auto"/>
              <w:ind w:left="180" w:right="185" w:hanging="3"/>
            </w:pPr>
            <w:r>
              <w:rPr>
                <w:spacing w:val="4"/>
              </w:rPr>
              <w:t>钎</w:t>
            </w:r>
            <w:r>
              <w:rPr>
                <w:spacing w:val="1"/>
              </w:rPr>
              <w:t>焊</w:t>
            </w:r>
          </w:p>
        </w:tc>
        <w:tc>
          <w:tcPr>
            <w:tcW w:w="1080" w:type="dxa"/>
            <w:tcBorders>
              <w:bottom w:val="single" w:color="231F20" w:sz="6" w:space="0"/>
            </w:tcBorders>
            <w:vAlign w:val="top"/>
          </w:tcPr>
          <w:p w14:paraId="186C7CEC">
            <w:pPr>
              <w:spacing w:line="311" w:lineRule="auto"/>
              <w:rPr>
                <w:rFonts w:ascii="Arial"/>
                <w:sz w:val="21"/>
              </w:rPr>
            </w:pPr>
          </w:p>
          <w:p w14:paraId="7DA5F051">
            <w:pPr>
              <w:spacing w:line="311" w:lineRule="auto"/>
              <w:rPr>
                <w:rFonts w:ascii="Arial"/>
                <w:sz w:val="21"/>
              </w:rPr>
            </w:pPr>
          </w:p>
          <w:p w14:paraId="5CD374DA">
            <w:pPr>
              <w:pStyle w:val="6"/>
              <w:spacing w:before="73" w:line="234" w:lineRule="auto"/>
              <w:ind w:left="85" w:right="91" w:firstLine="175"/>
            </w:pPr>
            <w:r>
              <w:rPr>
                <w:spacing w:val="-9"/>
              </w:rPr>
              <w:t>4.</w:t>
            </w:r>
            <w:r>
              <w:rPr>
                <w:spacing w:val="16"/>
              </w:rPr>
              <w:t xml:space="preserve"> </w:t>
            </w:r>
            <w:r>
              <w:rPr>
                <w:spacing w:val="-9"/>
              </w:rPr>
              <w:t>1</w:t>
            </w:r>
            <w:r>
              <w:rPr>
                <w:spacing w:val="30"/>
                <w:w w:val="101"/>
              </w:rPr>
              <w:t xml:space="preserve"> </w:t>
            </w:r>
            <w:r>
              <w:rPr>
                <w:spacing w:val="-9"/>
              </w:rPr>
              <w:t>可</w:t>
            </w:r>
            <w:r>
              <w:rPr>
                <w:spacing w:val="-13"/>
              </w:rPr>
              <w:t xml:space="preserve"> </w:t>
            </w:r>
            <w:r>
              <w:rPr>
                <w:spacing w:val="-9"/>
              </w:rPr>
              <w:t>达</w:t>
            </w:r>
            <w:r>
              <w:rPr>
                <w:spacing w:val="9"/>
              </w:rPr>
              <w:t>性差的钎焊</w:t>
            </w:r>
          </w:p>
        </w:tc>
        <w:tc>
          <w:tcPr>
            <w:tcW w:w="2340" w:type="dxa"/>
            <w:tcBorders>
              <w:bottom w:val="single" w:color="231F20" w:sz="6" w:space="0"/>
            </w:tcBorders>
            <w:vAlign w:val="top"/>
          </w:tcPr>
          <w:p w14:paraId="76A6AB4A">
            <w:pPr>
              <w:pStyle w:val="6"/>
              <w:spacing w:before="287" w:line="222" w:lineRule="auto"/>
              <w:ind w:left="89" w:right="86" w:firstLine="175"/>
            </w:pPr>
            <w:r>
              <w:rPr>
                <w:spacing w:val="4"/>
              </w:rPr>
              <w:t>4. 1.</w:t>
            </w:r>
            <w:r>
              <w:rPr>
                <w:spacing w:val="23"/>
              </w:rPr>
              <w:t xml:space="preserve"> </w:t>
            </w:r>
            <w:r>
              <w:rPr>
                <w:spacing w:val="4"/>
              </w:rPr>
              <w:t>1</w:t>
            </w:r>
            <w:r>
              <w:rPr>
                <w:spacing w:val="12"/>
                <w:w w:val="101"/>
              </w:rPr>
              <w:t xml:space="preserve"> </w:t>
            </w:r>
            <w:r>
              <w:rPr>
                <w:spacing w:val="4"/>
              </w:rPr>
              <w:t>能根据复杂结构及</w:t>
            </w:r>
            <w:r>
              <w:rPr>
                <w:spacing w:val="9"/>
              </w:rPr>
              <w:t>有限的操作空间制定钎焊工</w:t>
            </w:r>
            <w:r>
              <w:rPr>
                <w:spacing w:val="7"/>
              </w:rPr>
              <w:t>艺方案</w:t>
            </w:r>
          </w:p>
          <w:p w14:paraId="590E1752">
            <w:pPr>
              <w:pStyle w:val="6"/>
              <w:spacing w:before="1" w:line="232" w:lineRule="auto"/>
              <w:ind w:left="100" w:right="86" w:firstLine="164"/>
            </w:pPr>
            <w:r>
              <w:rPr>
                <w:spacing w:val="5"/>
              </w:rPr>
              <w:t>4. 1. 2</w:t>
            </w:r>
            <w:r>
              <w:rPr>
                <w:spacing w:val="16"/>
                <w:w w:val="101"/>
              </w:rPr>
              <w:t xml:space="preserve"> </w:t>
            </w:r>
            <w:r>
              <w:rPr>
                <w:spacing w:val="5"/>
              </w:rPr>
              <w:t>能制定钎焊出现缺</w:t>
            </w:r>
            <w:r>
              <w:rPr>
                <w:spacing w:val="7"/>
              </w:rPr>
              <w:t>陷的修复方案</w:t>
            </w:r>
          </w:p>
        </w:tc>
        <w:tc>
          <w:tcPr>
            <w:tcW w:w="2266" w:type="dxa"/>
            <w:tcBorders>
              <w:bottom w:val="single" w:color="231F20" w:sz="6" w:space="0"/>
              <w:right w:val="single" w:color="231F20" w:sz="6" w:space="0"/>
            </w:tcBorders>
            <w:vAlign w:val="top"/>
          </w:tcPr>
          <w:p w14:paraId="5775F28C">
            <w:pPr>
              <w:spacing w:line="347" w:lineRule="auto"/>
              <w:rPr>
                <w:rFonts w:ascii="Arial"/>
                <w:sz w:val="21"/>
              </w:rPr>
            </w:pPr>
          </w:p>
          <w:p w14:paraId="28ADA6EB">
            <w:pPr>
              <w:pStyle w:val="6"/>
              <w:spacing w:before="73" w:line="222" w:lineRule="auto"/>
              <w:ind w:left="93" w:right="25" w:firstLine="176"/>
            </w:pPr>
            <w:r>
              <w:rPr>
                <w:spacing w:val="-5"/>
              </w:rPr>
              <w:t>4.</w:t>
            </w:r>
            <w:r>
              <w:rPr>
                <w:spacing w:val="18"/>
              </w:rPr>
              <w:t xml:space="preserve"> </w:t>
            </w:r>
            <w:r>
              <w:rPr>
                <w:spacing w:val="-5"/>
              </w:rPr>
              <w:t>1.</w:t>
            </w:r>
            <w:r>
              <w:rPr>
                <w:spacing w:val="12"/>
                <w:w w:val="101"/>
              </w:rPr>
              <w:t xml:space="preserve"> </w:t>
            </w:r>
            <w:r>
              <w:rPr>
                <w:spacing w:val="-5"/>
              </w:rPr>
              <w:t>1</w:t>
            </w:r>
            <w:r>
              <w:rPr>
                <w:spacing w:val="40"/>
              </w:rPr>
              <w:t xml:space="preserve"> </w:t>
            </w:r>
            <w:r>
              <w:rPr>
                <w:spacing w:val="-5"/>
              </w:rPr>
              <w:t>钎 焊 结 构 分 析，</w:t>
            </w:r>
            <w:r>
              <w:rPr>
                <w:spacing w:val="9"/>
              </w:rPr>
              <w:t>钎焊工艺实施特点</w:t>
            </w:r>
          </w:p>
          <w:p w14:paraId="75D34B4F">
            <w:pPr>
              <w:pStyle w:val="6"/>
              <w:spacing w:before="1" w:line="233" w:lineRule="auto"/>
              <w:ind w:left="93" w:right="82" w:firstLine="176"/>
            </w:pPr>
            <w:r>
              <w:rPr>
                <w:spacing w:val="-3"/>
              </w:rPr>
              <w:t>4.</w:t>
            </w:r>
            <w:r>
              <w:rPr>
                <w:spacing w:val="20"/>
                <w:w w:val="101"/>
              </w:rPr>
              <w:t xml:space="preserve"> </w:t>
            </w:r>
            <w:r>
              <w:rPr>
                <w:spacing w:val="-3"/>
              </w:rPr>
              <w:t>1. 2 钎</w:t>
            </w:r>
            <w:r>
              <w:rPr>
                <w:spacing w:val="-16"/>
              </w:rPr>
              <w:t xml:space="preserve"> </w:t>
            </w:r>
            <w:r>
              <w:rPr>
                <w:spacing w:val="-3"/>
              </w:rPr>
              <w:t>焊</w:t>
            </w:r>
            <w:r>
              <w:rPr>
                <w:spacing w:val="-16"/>
              </w:rPr>
              <w:t xml:space="preserve"> </w:t>
            </w:r>
            <w:r>
              <w:rPr>
                <w:spacing w:val="-3"/>
              </w:rPr>
              <w:t>接</w:t>
            </w:r>
            <w:r>
              <w:rPr>
                <w:spacing w:val="-15"/>
              </w:rPr>
              <w:t xml:space="preserve"> </w:t>
            </w:r>
            <w:r>
              <w:rPr>
                <w:spacing w:val="-3"/>
              </w:rPr>
              <w:t>头</w:t>
            </w:r>
            <w:r>
              <w:rPr>
                <w:spacing w:val="-17"/>
              </w:rPr>
              <w:t xml:space="preserve"> </w:t>
            </w:r>
            <w:r>
              <w:rPr>
                <w:spacing w:val="-3"/>
              </w:rPr>
              <w:t>质</w:t>
            </w:r>
            <w:r>
              <w:rPr>
                <w:spacing w:val="-18"/>
              </w:rPr>
              <w:t xml:space="preserve"> </w:t>
            </w:r>
            <w:r>
              <w:rPr>
                <w:spacing w:val="-3"/>
              </w:rPr>
              <w:t>量</w:t>
            </w:r>
            <w:r>
              <w:rPr>
                <w:spacing w:val="-19"/>
              </w:rPr>
              <w:t xml:space="preserve"> </w:t>
            </w:r>
            <w:r>
              <w:rPr>
                <w:spacing w:val="-3"/>
              </w:rPr>
              <w:t>保</w:t>
            </w:r>
            <w:r>
              <w:rPr>
                <w:spacing w:val="8"/>
              </w:rPr>
              <w:t>证措施</w:t>
            </w:r>
          </w:p>
        </w:tc>
      </w:tr>
    </w:tbl>
    <w:p w14:paraId="4838DF9A">
      <w:pPr>
        <w:pStyle w:val="2"/>
      </w:pPr>
    </w:p>
    <w:p w14:paraId="21E11607">
      <w:pPr>
        <w:sectPr>
          <w:headerReference r:id="rId187" w:type="default"/>
          <w:footerReference r:id="rId188" w:type="default"/>
          <w:pgSz w:w="8727" w:h="12240"/>
          <w:pgMar w:top="1071" w:right="1298" w:bottom="993" w:left="1179" w:header="800" w:footer="794" w:gutter="0"/>
          <w:cols w:space="720" w:num="1"/>
        </w:sectPr>
      </w:pPr>
    </w:p>
    <w:p w14:paraId="7FF4FDE0">
      <w:pPr>
        <w:pStyle w:val="2"/>
        <w:spacing w:line="427" w:lineRule="auto"/>
      </w:pPr>
    </w:p>
    <w:p w14:paraId="02DC5488">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40126C2B">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079319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713271B">
            <w:pPr>
              <w:pStyle w:val="6"/>
              <w:spacing w:before="134" w:line="233" w:lineRule="auto"/>
              <w:ind w:left="90" w:right="96"/>
            </w:pPr>
            <w:r>
              <w:rPr>
                <w:spacing w:val="5"/>
              </w:rPr>
              <w:t>职业功能</w:t>
            </w:r>
          </w:p>
        </w:tc>
        <w:tc>
          <w:tcPr>
            <w:tcW w:w="1080" w:type="dxa"/>
            <w:tcBorders>
              <w:top w:val="single" w:color="231F20" w:sz="6" w:space="0"/>
            </w:tcBorders>
            <w:vAlign w:val="top"/>
          </w:tcPr>
          <w:p w14:paraId="76041D14">
            <w:pPr>
              <w:pStyle w:val="6"/>
              <w:spacing w:before="263" w:line="184" w:lineRule="auto"/>
              <w:ind w:left="178"/>
            </w:pPr>
            <w:r>
              <w:rPr>
                <w:spacing w:val="8"/>
              </w:rPr>
              <w:t>工作内容</w:t>
            </w:r>
          </w:p>
        </w:tc>
        <w:tc>
          <w:tcPr>
            <w:tcW w:w="2340" w:type="dxa"/>
            <w:tcBorders>
              <w:top w:val="single" w:color="231F20" w:sz="6" w:space="0"/>
            </w:tcBorders>
            <w:vAlign w:val="top"/>
          </w:tcPr>
          <w:p w14:paraId="169C25EC">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54022A51">
            <w:pPr>
              <w:pStyle w:val="6"/>
              <w:spacing w:before="262" w:line="185" w:lineRule="auto"/>
              <w:ind w:left="595"/>
            </w:pPr>
            <w:r>
              <w:rPr>
                <w:spacing w:val="9"/>
              </w:rPr>
              <w:t>相关知识要求</w:t>
            </w:r>
          </w:p>
        </w:tc>
      </w:tr>
      <w:tr w14:paraId="7C6CF08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tcBorders>
              <w:left w:val="single" w:color="231F20" w:sz="6" w:space="0"/>
            </w:tcBorders>
            <w:vAlign w:val="top"/>
          </w:tcPr>
          <w:p w14:paraId="4AFA4177">
            <w:pPr>
              <w:spacing w:line="266" w:lineRule="auto"/>
              <w:rPr>
                <w:rFonts w:ascii="Arial"/>
                <w:sz w:val="21"/>
              </w:rPr>
            </w:pPr>
          </w:p>
          <w:p w14:paraId="2693715C">
            <w:pPr>
              <w:spacing w:line="267" w:lineRule="auto"/>
              <w:rPr>
                <w:rFonts w:ascii="Arial"/>
                <w:sz w:val="21"/>
              </w:rPr>
            </w:pPr>
          </w:p>
          <w:p w14:paraId="0AA318B9">
            <w:pPr>
              <w:pStyle w:val="6"/>
              <w:spacing w:before="72" w:line="164" w:lineRule="auto"/>
              <w:ind w:left="175"/>
            </w:pPr>
            <w:r>
              <w:rPr>
                <w:spacing w:val="-6"/>
              </w:rPr>
              <w:t>4.</w:t>
            </w:r>
          </w:p>
          <w:p w14:paraId="333AD66B">
            <w:pPr>
              <w:pStyle w:val="6"/>
              <w:spacing w:before="45" w:line="166" w:lineRule="auto"/>
              <w:ind w:left="180" w:right="185" w:hanging="3"/>
            </w:pPr>
            <w:r>
              <w:rPr>
                <w:spacing w:val="4"/>
              </w:rPr>
              <w:t>钎</w:t>
            </w:r>
            <w:r>
              <w:rPr>
                <w:spacing w:val="1"/>
              </w:rPr>
              <w:t>焊</w:t>
            </w:r>
          </w:p>
        </w:tc>
        <w:tc>
          <w:tcPr>
            <w:tcW w:w="1080" w:type="dxa"/>
            <w:vAlign w:val="top"/>
          </w:tcPr>
          <w:p w14:paraId="18555B7C">
            <w:pPr>
              <w:pStyle w:val="6"/>
              <w:spacing w:before="138" w:line="220" w:lineRule="auto"/>
              <w:ind w:left="85" w:right="91" w:firstLine="175"/>
            </w:pPr>
            <w:r>
              <w:rPr>
                <w:spacing w:val="-5"/>
              </w:rPr>
              <w:t>4. 2</w:t>
            </w:r>
            <w:r>
              <w:rPr>
                <w:spacing w:val="34"/>
                <w:w w:val="101"/>
              </w:rPr>
              <w:t xml:space="preserve"> </w:t>
            </w:r>
            <w:r>
              <w:rPr>
                <w:spacing w:val="-5"/>
              </w:rPr>
              <w:t>铝</w:t>
            </w:r>
            <w:r>
              <w:rPr>
                <w:spacing w:val="-16"/>
              </w:rPr>
              <w:t xml:space="preserve"> </w:t>
            </w:r>
            <w:r>
              <w:rPr>
                <w:spacing w:val="-5"/>
              </w:rPr>
              <w:t>及</w:t>
            </w:r>
            <w:r>
              <w:rPr>
                <w:spacing w:val="9"/>
              </w:rPr>
              <w:t>其他有色金</w:t>
            </w:r>
          </w:p>
          <w:p w14:paraId="71A5A32B">
            <w:pPr>
              <w:pStyle w:val="6"/>
              <w:spacing w:line="185" w:lineRule="auto"/>
              <w:ind w:left="87"/>
            </w:pPr>
            <w:r>
              <w:rPr>
                <w:spacing w:val="9"/>
              </w:rPr>
              <w:t>属合金薄管</w:t>
            </w:r>
          </w:p>
          <w:p w14:paraId="20CB94C6">
            <w:pPr>
              <w:pStyle w:val="6"/>
              <w:spacing w:before="36" w:line="216" w:lineRule="auto"/>
              <w:ind w:left="89"/>
            </w:pPr>
            <w:r>
              <w:rPr>
                <w:spacing w:val="8"/>
              </w:rPr>
              <w:t>或薄板材料</w:t>
            </w:r>
          </w:p>
          <w:p w14:paraId="09B3DBD7">
            <w:pPr>
              <w:pStyle w:val="6"/>
              <w:spacing w:before="15" w:line="185" w:lineRule="auto"/>
              <w:ind w:left="87"/>
            </w:pPr>
            <w:r>
              <w:rPr>
                <w:spacing w:val="9"/>
              </w:rPr>
              <w:t>制成组合结</w:t>
            </w:r>
          </w:p>
          <w:p w14:paraId="488B6995">
            <w:pPr>
              <w:pStyle w:val="6"/>
              <w:spacing w:before="45" w:line="184" w:lineRule="auto"/>
              <w:ind w:left="87"/>
            </w:pPr>
            <w:r>
              <w:rPr>
                <w:spacing w:val="8"/>
              </w:rPr>
              <w:t>构件的钎焊</w:t>
            </w:r>
          </w:p>
        </w:tc>
        <w:tc>
          <w:tcPr>
            <w:tcW w:w="2340" w:type="dxa"/>
            <w:vAlign w:val="top"/>
          </w:tcPr>
          <w:p w14:paraId="079AB265">
            <w:pPr>
              <w:pStyle w:val="6"/>
              <w:spacing w:before="268" w:line="222" w:lineRule="auto"/>
              <w:ind w:left="88" w:right="86" w:firstLine="175"/>
            </w:pPr>
            <w:r>
              <w:rPr>
                <w:spacing w:val="5"/>
              </w:rPr>
              <w:t>4. 2. 1</w:t>
            </w:r>
            <w:r>
              <w:rPr>
                <w:spacing w:val="16"/>
                <w:w w:val="101"/>
              </w:rPr>
              <w:t xml:space="preserve"> </w:t>
            </w:r>
            <w:r>
              <w:rPr>
                <w:spacing w:val="5"/>
              </w:rPr>
              <w:t>能对组合结构件进</w:t>
            </w:r>
            <w:r>
              <w:rPr>
                <w:spacing w:val="7"/>
              </w:rPr>
              <w:t>行钎焊方法的选择</w:t>
            </w:r>
            <w:r>
              <w:rPr>
                <w:spacing w:val="-15"/>
              </w:rPr>
              <w:t xml:space="preserve"> </w:t>
            </w:r>
            <w:r>
              <w:rPr>
                <w:spacing w:val="7"/>
              </w:rPr>
              <w:t>，制定钎</w:t>
            </w:r>
            <w:r>
              <w:rPr>
                <w:spacing w:val="9"/>
              </w:rPr>
              <w:t>焊工艺方案</w:t>
            </w:r>
          </w:p>
          <w:p w14:paraId="2C43211D">
            <w:pPr>
              <w:pStyle w:val="6"/>
              <w:spacing w:line="233" w:lineRule="auto"/>
              <w:ind w:left="91" w:right="86" w:firstLine="173"/>
            </w:pPr>
            <w:r>
              <w:rPr>
                <w:spacing w:val="5"/>
              </w:rPr>
              <w:t>4. 2. 2 能进行工装夹具的改进</w:t>
            </w:r>
          </w:p>
        </w:tc>
        <w:tc>
          <w:tcPr>
            <w:tcW w:w="2266" w:type="dxa"/>
            <w:tcBorders>
              <w:right w:val="single" w:color="231F20" w:sz="6" w:space="0"/>
            </w:tcBorders>
            <w:vAlign w:val="top"/>
          </w:tcPr>
          <w:p w14:paraId="1894CA32">
            <w:pPr>
              <w:spacing w:line="298" w:lineRule="auto"/>
              <w:rPr>
                <w:rFonts w:ascii="Arial"/>
                <w:sz w:val="21"/>
              </w:rPr>
            </w:pPr>
          </w:p>
          <w:p w14:paraId="6575BDE0">
            <w:pPr>
              <w:spacing w:line="298" w:lineRule="auto"/>
              <w:rPr>
                <w:rFonts w:ascii="Arial"/>
                <w:sz w:val="21"/>
              </w:rPr>
            </w:pPr>
          </w:p>
          <w:p w14:paraId="2139F2C3">
            <w:pPr>
              <w:pStyle w:val="6"/>
              <w:spacing w:before="73" w:line="184" w:lineRule="auto"/>
              <w:ind w:left="269"/>
            </w:pPr>
            <w:r>
              <w:t>4. 2. 1 钎焊工艺方案</w:t>
            </w:r>
          </w:p>
          <w:p w14:paraId="7F285CE2">
            <w:pPr>
              <w:pStyle w:val="6"/>
              <w:spacing w:before="47" w:line="183" w:lineRule="auto"/>
              <w:ind w:left="269"/>
            </w:pPr>
            <w:r>
              <w:rPr>
                <w:spacing w:val="1"/>
              </w:rPr>
              <w:t>4. 2. 2 工装夹具的改进</w:t>
            </w:r>
          </w:p>
        </w:tc>
      </w:tr>
      <w:tr w14:paraId="761CC58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vMerge w:val="restart"/>
            <w:tcBorders>
              <w:left w:val="single" w:color="231F20" w:sz="6" w:space="0"/>
              <w:bottom w:val="nil"/>
            </w:tcBorders>
            <w:vAlign w:val="top"/>
          </w:tcPr>
          <w:p w14:paraId="7CBA3212">
            <w:pPr>
              <w:spacing w:line="269" w:lineRule="auto"/>
              <w:rPr>
                <w:rFonts w:ascii="Arial"/>
                <w:sz w:val="21"/>
              </w:rPr>
            </w:pPr>
          </w:p>
          <w:p w14:paraId="7AC6A156">
            <w:pPr>
              <w:spacing w:line="269" w:lineRule="auto"/>
              <w:rPr>
                <w:rFonts w:ascii="Arial"/>
                <w:sz w:val="21"/>
              </w:rPr>
            </w:pPr>
          </w:p>
          <w:p w14:paraId="3730BBC2">
            <w:pPr>
              <w:spacing w:line="269" w:lineRule="auto"/>
              <w:rPr>
                <w:rFonts w:ascii="Arial"/>
                <w:sz w:val="21"/>
              </w:rPr>
            </w:pPr>
          </w:p>
          <w:p w14:paraId="167D0109">
            <w:pPr>
              <w:spacing w:line="269" w:lineRule="auto"/>
              <w:rPr>
                <w:rFonts w:ascii="Arial"/>
                <w:sz w:val="21"/>
              </w:rPr>
            </w:pPr>
          </w:p>
          <w:p w14:paraId="5A8037D8">
            <w:pPr>
              <w:spacing w:line="269" w:lineRule="auto"/>
              <w:rPr>
                <w:rFonts w:ascii="Arial"/>
                <w:sz w:val="21"/>
              </w:rPr>
            </w:pPr>
          </w:p>
          <w:p w14:paraId="78431D81">
            <w:pPr>
              <w:spacing w:line="270" w:lineRule="auto"/>
              <w:rPr>
                <w:rFonts w:ascii="Arial"/>
                <w:sz w:val="21"/>
              </w:rPr>
            </w:pPr>
          </w:p>
          <w:p w14:paraId="15B85959">
            <w:pPr>
              <w:spacing w:line="270" w:lineRule="auto"/>
              <w:rPr>
                <w:rFonts w:ascii="Arial"/>
                <w:sz w:val="21"/>
              </w:rPr>
            </w:pPr>
          </w:p>
          <w:p w14:paraId="0636B098">
            <w:pPr>
              <w:spacing w:line="270" w:lineRule="auto"/>
              <w:rPr>
                <w:rFonts w:ascii="Arial"/>
                <w:sz w:val="21"/>
              </w:rPr>
            </w:pPr>
          </w:p>
          <w:p w14:paraId="2D31101E">
            <w:pPr>
              <w:pStyle w:val="6"/>
              <w:spacing w:before="73" w:line="166" w:lineRule="auto"/>
              <w:ind w:left="178"/>
            </w:pPr>
            <w:r>
              <w:rPr>
                <w:spacing w:val="-8"/>
              </w:rPr>
              <w:t>5.</w:t>
            </w:r>
          </w:p>
          <w:p w14:paraId="6102F4D6">
            <w:pPr>
              <w:pStyle w:val="6"/>
              <w:spacing w:before="44" w:line="180" w:lineRule="exact"/>
              <w:ind w:left="177" w:right="185" w:firstLine="35"/>
              <w:jc w:val="both"/>
            </w:pPr>
            <w:r>
              <w:rPr>
                <w:spacing w:val="-31"/>
              </w:rPr>
              <w:t>自</w:t>
            </w:r>
            <w:r>
              <w:rPr>
                <w:spacing w:val="4"/>
              </w:rPr>
              <w:t>动熔化极气体保护焊</w:t>
            </w:r>
          </w:p>
        </w:tc>
        <w:tc>
          <w:tcPr>
            <w:tcW w:w="1080" w:type="dxa"/>
            <w:vAlign w:val="top"/>
          </w:tcPr>
          <w:p w14:paraId="63521D7B">
            <w:pPr>
              <w:rPr>
                <w:rFonts w:ascii="Arial"/>
                <w:sz w:val="21"/>
              </w:rPr>
            </w:pPr>
          </w:p>
          <w:p w14:paraId="514AB42F">
            <w:pPr>
              <w:rPr>
                <w:rFonts w:ascii="Arial"/>
                <w:sz w:val="21"/>
              </w:rPr>
            </w:pPr>
          </w:p>
          <w:p w14:paraId="25A76E9F">
            <w:pPr>
              <w:rPr>
                <w:rFonts w:ascii="Arial"/>
                <w:sz w:val="21"/>
              </w:rPr>
            </w:pPr>
          </w:p>
          <w:p w14:paraId="1CA42816">
            <w:pPr>
              <w:rPr>
                <w:rFonts w:ascii="Arial"/>
                <w:sz w:val="21"/>
              </w:rPr>
            </w:pPr>
          </w:p>
          <w:p w14:paraId="29068BA5">
            <w:pPr>
              <w:pStyle w:val="6"/>
              <w:spacing w:before="73" w:line="233" w:lineRule="auto"/>
              <w:ind w:left="89" w:right="91" w:firstLine="175"/>
            </w:pPr>
            <w:r>
              <w:rPr>
                <w:spacing w:val="-9"/>
              </w:rPr>
              <w:t>5.</w:t>
            </w:r>
            <w:r>
              <w:rPr>
                <w:spacing w:val="15"/>
                <w:w w:val="101"/>
              </w:rPr>
              <w:t xml:space="preserve"> </w:t>
            </w:r>
            <w:r>
              <w:rPr>
                <w:spacing w:val="-9"/>
              </w:rPr>
              <w:t>1</w:t>
            </w:r>
            <w:r>
              <w:rPr>
                <w:spacing w:val="29"/>
                <w:w w:val="101"/>
              </w:rPr>
              <w:t xml:space="preserve"> </w:t>
            </w:r>
            <w:r>
              <w:rPr>
                <w:spacing w:val="-9"/>
              </w:rPr>
              <w:t>焊</w:t>
            </w:r>
            <w:r>
              <w:rPr>
                <w:spacing w:val="-15"/>
              </w:rPr>
              <w:t xml:space="preserve"> </w:t>
            </w:r>
            <w:r>
              <w:rPr>
                <w:spacing w:val="-9"/>
              </w:rPr>
              <w:t>前</w:t>
            </w:r>
            <w:r>
              <w:rPr>
                <w:spacing w:val="5"/>
              </w:rPr>
              <w:t>准备</w:t>
            </w:r>
          </w:p>
        </w:tc>
        <w:tc>
          <w:tcPr>
            <w:tcW w:w="2340" w:type="dxa"/>
            <w:vAlign w:val="top"/>
          </w:tcPr>
          <w:p w14:paraId="3B754334">
            <w:pPr>
              <w:spacing w:line="422" w:lineRule="auto"/>
              <w:rPr>
                <w:rFonts w:ascii="Arial"/>
                <w:sz w:val="21"/>
              </w:rPr>
            </w:pPr>
          </w:p>
          <w:p w14:paraId="56138EAE">
            <w:pPr>
              <w:pStyle w:val="6"/>
              <w:spacing w:before="73" w:line="222" w:lineRule="auto"/>
              <w:ind w:left="103" w:right="86" w:firstLine="164"/>
            </w:pPr>
            <w:r>
              <w:rPr>
                <w:spacing w:val="4"/>
              </w:rPr>
              <w:t>5. 1.</w:t>
            </w:r>
            <w:r>
              <w:rPr>
                <w:spacing w:val="19"/>
                <w:w w:val="101"/>
              </w:rPr>
              <w:t xml:space="preserve"> </w:t>
            </w:r>
            <w:r>
              <w:rPr>
                <w:spacing w:val="4"/>
              </w:rPr>
              <w:t>1</w:t>
            </w:r>
            <w:r>
              <w:rPr>
                <w:spacing w:val="12"/>
                <w:w w:val="101"/>
              </w:rPr>
              <w:t xml:space="preserve"> </w:t>
            </w:r>
            <w:r>
              <w:rPr>
                <w:spacing w:val="4"/>
              </w:rPr>
              <w:t>能进行不规则工件</w:t>
            </w:r>
            <w:r>
              <w:rPr>
                <w:spacing w:val="6"/>
              </w:rPr>
              <w:t>的焊接编程</w:t>
            </w:r>
          </w:p>
          <w:p w14:paraId="02D532D6">
            <w:pPr>
              <w:pStyle w:val="6"/>
              <w:spacing w:line="222" w:lineRule="auto"/>
              <w:ind w:left="89" w:right="86" w:firstLine="177"/>
            </w:pPr>
            <w:r>
              <w:rPr>
                <w:spacing w:val="5"/>
              </w:rPr>
              <w:t>5. 1. 2</w:t>
            </w:r>
            <w:r>
              <w:rPr>
                <w:spacing w:val="13"/>
              </w:rPr>
              <w:t xml:space="preserve"> </w:t>
            </w:r>
            <w:r>
              <w:rPr>
                <w:spacing w:val="5"/>
              </w:rPr>
              <w:t>能根据实际工作情</w:t>
            </w:r>
            <w:r>
              <w:rPr>
                <w:spacing w:val="9"/>
              </w:rPr>
              <w:t>况改进工装夹具</w:t>
            </w:r>
          </w:p>
          <w:p w14:paraId="063A284D">
            <w:pPr>
              <w:pStyle w:val="6"/>
              <w:spacing w:before="1" w:line="232" w:lineRule="auto"/>
              <w:ind w:left="87" w:right="86" w:firstLine="179"/>
            </w:pPr>
            <w:r>
              <w:rPr>
                <w:spacing w:val="5"/>
              </w:rPr>
              <w:t>5. 1. 3</w:t>
            </w:r>
            <w:r>
              <w:rPr>
                <w:spacing w:val="13"/>
              </w:rPr>
              <w:t xml:space="preserve"> </w:t>
            </w:r>
            <w:r>
              <w:rPr>
                <w:spacing w:val="5"/>
              </w:rPr>
              <w:t>能制定焊接工艺实</w:t>
            </w:r>
            <w:r>
              <w:rPr>
                <w:spacing w:val="8"/>
              </w:rPr>
              <w:t>施方案</w:t>
            </w:r>
          </w:p>
        </w:tc>
        <w:tc>
          <w:tcPr>
            <w:tcW w:w="2266" w:type="dxa"/>
            <w:tcBorders>
              <w:right w:val="single" w:color="231F20" w:sz="6" w:space="0"/>
            </w:tcBorders>
            <w:vAlign w:val="top"/>
          </w:tcPr>
          <w:p w14:paraId="6CF7AFB4">
            <w:pPr>
              <w:pStyle w:val="6"/>
              <w:spacing w:before="229" w:line="221" w:lineRule="auto"/>
              <w:ind w:left="94" w:right="82" w:firstLine="179"/>
            </w:pPr>
            <w:r>
              <w:rPr>
                <w:spacing w:val="-5"/>
              </w:rPr>
              <w:t>5.</w:t>
            </w:r>
            <w:r>
              <w:rPr>
                <w:spacing w:val="13"/>
                <w:w w:val="101"/>
              </w:rPr>
              <w:t xml:space="preserve"> </w:t>
            </w:r>
            <w:r>
              <w:rPr>
                <w:spacing w:val="-5"/>
              </w:rPr>
              <w:t>1.</w:t>
            </w:r>
            <w:r>
              <w:rPr>
                <w:spacing w:val="12"/>
              </w:rPr>
              <w:t xml:space="preserve"> </w:t>
            </w:r>
            <w:r>
              <w:rPr>
                <w:spacing w:val="-5"/>
              </w:rPr>
              <w:t>1</w:t>
            </w:r>
            <w:r>
              <w:rPr>
                <w:spacing w:val="11"/>
              </w:rPr>
              <w:t xml:space="preserve"> </w:t>
            </w:r>
            <w:r>
              <w:rPr>
                <w:spacing w:val="-5"/>
              </w:rPr>
              <w:t>不</w:t>
            </w:r>
            <w:r>
              <w:rPr>
                <w:spacing w:val="-17"/>
              </w:rPr>
              <w:t xml:space="preserve"> </w:t>
            </w:r>
            <w:r>
              <w:rPr>
                <w:spacing w:val="-5"/>
              </w:rPr>
              <w:t>规</w:t>
            </w:r>
            <w:r>
              <w:rPr>
                <w:spacing w:val="-19"/>
              </w:rPr>
              <w:t xml:space="preserve"> </w:t>
            </w:r>
            <w:r>
              <w:rPr>
                <w:spacing w:val="-5"/>
              </w:rPr>
              <w:t>则</w:t>
            </w:r>
            <w:r>
              <w:rPr>
                <w:spacing w:val="-17"/>
              </w:rPr>
              <w:t xml:space="preserve"> </w:t>
            </w:r>
            <w:r>
              <w:rPr>
                <w:spacing w:val="-5"/>
              </w:rPr>
              <w:t>工</w:t>
            </w:r>
            <w:r>
              <w:rPr>
                <w:spacing w:val="-17"/>
              </w:rPr>
              <w:t xml:space="preserve"> </w:t>
            </w:r>
            <w:r>
              <w:rPr>
                <w:spacing w:val="-5"/>
              </w:rPr>
              <w:t>件</w:t>
            </w:r>
            <w:r>
              <w:rPr>
                <w:spacing w:val="-16"/>
              </w:rPr>
              <w:t xml:space="preserve"> </w:t>
            </w:r>
            <w:r>
              <w:rPr>
                <w:spacing w:val="-5"/>
              </w:rPr>
              <w:t>焊</w:t>
            </w:r>
            <w:r>
              <w:rPr>
                <w:spacing w:val="-16"/>
              </w:rPr>
              <w:t xml:space="preserve"> </w:t>
            </w:r>
            <w:r>
              <w:rPr>
                <w:spacing w:val="-5"/>
              </w:rPr>
              <w:t>接</w:t>
            </w:r>
            <w:r>
              <w:rPr>
                <w:spacing w:val="10"/>
              </w:rPr>
              <w:t>操作要领</w:t>
            </w:r>
            <w:r>
              <w:rPr>
                <w:spacing w:val="-13"/>
              </w:rPr>
              <w:t xml:space="preserve"> </w:t>
            </w:r>
            <w:r>
              <w:rPr>
                <w:spacing w:val="10"/>
              </w:rPr>
              <w:t>， 自动熔化极气</w:t>
            </w:r>
            <w:r>
              <w:rPr>
                <w:spacing w:val="9"/>
              </w:rPr>
              <w:t>体保护焊设备的编程知识</w:t>
            </w:r>
          </w:p>
          <w:p w14:paraId="1A20B1EE">
            <w:pPr>
              <w:pStyle w:val="6"/>
              <w:spacing w:before="3" w:line="221" w:lineRule="auto"/>
              <w:ind w:left="92" w:right="82" w:firstLine="180"/>
            </w:pPr>
            <w:r>
              <w:rPr>
                <w:spacing w:val="-6"/>
              </w:rPr>
              <w:t>5.</w:t>
            </w:r>
            <w:r>
              <w:rPr>
                <w:spacing w:val="14"/>
                <w:w w:val="101"/>
              </w:rPr>
              <w:t xml:space="preserve"> </w:t>
            </w:r>
            <w:r>
              <w:rPr>
                <w:spacing w:val="-6"/>
              </w:rPr>
              <w:t>1. 2</w:t>
            </w:r>
            <w:r>
              <w:rPr>
                <w:spacing w:val="44"/>
              </w:rPr>
              <w:t xml:space="preserve"> </w:t>
            </w:r>
            <w:r>
              <w:rPr>
                <w:spacing w:val="-6"/>
              </w:rPr>
              <w:t>自</w:t>
            </w:r>
            <w:r>
              <w:rPr>
                <w:spacing w:val="-15"/>
              </w:rPr>
              <w:t xml:space="preserve"> </w:t>
            </w:r>
            <w:r>
              <w:rPr>
                <w:spacing w:val="-6"/>
              </w:rPr>
              <w:t>动</w:t>
            </w:r>
            <w:r>
              <w:rPr>
                <w:spacing w:val="-19"/>
              </w:rPr>
              <w:t xml:space="preserve"> </w:t>
            </w:r>
            <w:r>
              <w:rPr>
                <w:spacing w:val="-6"/>
              </w:rPr>
              <w:t>熔</w:t>
            </w:r>
            <w:r>
              <w:rPr>
                <w:spacing w:val="-18"/>
              </w:rPr>
              <w:t xml:space="preserve"> </w:t>
            </w:r>
            <w:r>
              <w:rPr>
                <w:spacing w:val="-6"/>
              </w:rPr>
              <w:t>化</w:t>
            </w:r>
            <w:r>
              <w:rPr>
                <w:spacing w:val="-18"/>
              </w:rPr>
              <w:t xml:space="preserve"> </w:t>
            </w:r>
            <w:r>
              <w:rPr>
                <w:spacing w:val="-6"/>
              </w:rPr>
              <w:t>极</w:t>
            </w:r>
            <w:r>
              <w:rPr>
                <w:spacing w:val="-18"/>
              </w:rPr>
              <w:t xml:space="preserve"> </w:t>
            </w:r>
            <w:r>
              <w:rPr>
                <w:spacing w:val="-6"/>
              </w:rPr>
              <w:t>气</w:t>
            </w:r>
            <w:r>
              <w:rPr>
                <w:spacing w:val="-18"/>
              </w:rPr>
              <w:t xml:space="preserve"> </w:t>
            </w:r>
            <w:r>
              <w:rPr>
                <w:spacing w:val="-6"/>
              </w:rPr>
              <w:t>体</w:t>
            </w:r>
            <w:r>
              <w:rPr>
                <w:spacing w:val="19"/>
              </w:rPr>
              <w:t>保护焊工装夹具的基本知</w:t>
            </w:r>
            <w:r>
              <w:rPr>
                <w:spacing w:val="5"/>
              </w:rPr>
              <w:t>识</w:t>
            </w:r>
          </w:p>
          <w:p w14:paraId="10AF3385">
            <w:pPr>
              <w:pStyle w:val="6"/>
              <w:spacing w:line="233" w:lineRule="auto"/>
              <w:ind w:left="93" w:right="82" w:firstLine="179"/>
            </w:pPr>
            <w:r>
              <w:rPr>
                <w:spacing w:val="-6"/>
              </w:rPr>
              <w:t>5.</w:t>
            </w:r>
            <w:r>
              <w:rPr>
                <w:spacing w:val="20"/>
              </w:rPr>
              <w:t xml:space="preserve"> </w:t>
            </w:r>
            <w:r>
              <w:rPr>
                <w:spacing w:val="-6"/>
              </w:rPr>
              <w:t>1. 3  自</w:t>
            </w:r>
            <w:r>
              <w:rPr>
                <w:spacing w:val="-15"/>
              </w:rPr>
              <w:t xml:space="preserve"> </w:t>
            </w:r>
            <w:r>
              <w:rPr>
                <w:spacing w:val="-6"/>
              </w:rPr>
              <w:t>动</w:t>
            </w:r>
            <w:r>
              <w:rPr>
                <w:spacing w:val="-19"/>
              </w:rPr>
              <w:t xml:space="preserve"> </w:t>
            </w:r>
            <w:r>
              <w:rPr>
                <w:spacing w:val="-6"/>
              </w:rPr>
              <w:t>熔</w:t>
            </w:r>
            <w:r>
              <w:rPr>
                <w:spacing w:val="-17"/>
              </w:rPr>
              <w:t xml:space="preserve"> </w:t>
            </w:r>
            <w:r>
              <w:rPr>
                <w:spacing w:val="-6"/>
              </w:rPr>
              <w:t>化</w:t>
            </w:r>
            <w:r>
              <w:rPr>
                <w:spacing w:val="-19"/>
              </w:rPr>
              <w:t xml:space="preserve"> </w:t>
            </w:r>
            <w:r>
              <w:rPr>
                <w:spacing w:val="-6"/>
              </w:rPr>
              <w:t>极</w:t>
            </w:r>
            <w:r>
              <w:rPr>
                <w:spacing w:val="-18"/>
              </w:rPr>
              <w:t xml:space="preserve"> </w:t>
            </w:r>
            <w:r>
              <w:rPr>
                <w:spacing w:val="-6"/>
              </w:rPr>
              <w:t>气</w:t>
            </w:r>
            <w:r>
              <w:rPr>
                <w:spacing w:val="-18"/>
              </w:rPr>
              <w:t xml:space="preserve"> </w:t>
            </w:r>
            <w:r>
              <w:rPr>
                <w:spacing w:val="-6"/>
              </w:rPr>
              <w:t>体</w:t>
            </w:r>
            <w:r>
              <w:rPr>
                <w:spacing w:val="9"/>
              </w:rPr>
              <w:t>保护焊工艺流程</w:t>
            </w:r>
          </w:p>
        </w:tc>
      </w:tr>
      <w:tr w14:paraId="488E6E5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6" w:hRule="atLeast"/>
        </w:trPr>
        <w:tc>
          <w:tcPr>
            <w:tcW w:w="547" w:type="dxa"/>
            <w:vMerge w:val="continue"/>
            <w:tcBorders>
              <w:top w:val="nil"/>
              <w:left w:val="single" w:color="231F20" w:sz="6" w:space="0"/>
              <w:bottom w:val="nil"/>
            </w:tcBorders>
            <w:vAlign w:val="top"/>
          </w:tcPr>
          <w:p w14:paraId="56C8AFC6">
            <w:pPr>
              <w:rPr>
                <w:rFonts w:ascii="Arial"/>
                <w:sz w:val="21"/>
              </w:rPr>
            </w:pPr>
          </w:p>
        </w:tc>
        <w:tc>
          <w:tcPr>
            <w:tcW w:w="1080" w:type="dxa"/>
            <w:vAlign w:val="top"/>
          </w:tcPr>
          <w:p w14:paraId="65E8F396">
            <w:pPr>
              <w:spacing w:line="256" w:lineRule="auto"/>
              <w:rPr>
                <w:rFonts w:ascii="Arial"/>
                <w:sz w:val="21"/>
              </w:rPr>
            </w:pPr>
          </w:p>
          <w:p w14:paraId="1051DF35">
            <w:pPr>
              <w:spacing w:line="257" w:lineRule="auto"/>
              <w:rPr>
                <w:rFonts w:ascii="Arial"/>
                <w:sz w:val="21"/>
              </w:rPr>
            </w:pPr>
          </w:p>
          <w:p w14:paraId="14A68803">
            <w:pPr>
              <w:pStyle w:val="6"/>
              <w:spacing w:before="73" w:line="234" w:lineRule="auto"/>
              <w:ind w:left="85" w:right="91" w:firstLine="179"/>
            </w:pPr>
            <w:r>
              <w:rPr>
                <w:spacing w:val="-6"/>
              </w:rPr>
              <w:t>5. 2</w:t>
            </w:r>
            <w:r>
              <w:rPr>
                <w:spacing w:val="34"/>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727297EE">
            <w:pPr>
              <w:pStyle w:val="6"/>
              <w:spacing w:before="185" w:line="223" w:lineRule="auto"/>
              <w:ind w:left="89" w:right="86" w:firstLine="178"/>
            </w:pPr>
            <w:r>
              <w:rPr>
                <w:spacing w:val="5"/>
              </w:rPr>
              <w:t>5. 2. 1</w:t>
            </w:r>
            <w:r>
              <w:rPr>
                <w:spacing w:val="13"/>
              </w:rPr>
              <w:t xml:space="preserve"> </w:t>
            </w:r>
            <w:r>
              <w:rPr>
                <w:spacing w:val="5"/>
              </w:rPr>
              <w:t>能调整焊接参数完</w:t>
            </w:r>
            <w:r>
              <w:rPr>
                <w:spacing w:val="9"/>
              </w:rPr>
              <w:t>成单面焊双面成形</w:t>
            </w:r>
          </w:p>
          <w:p w14:paraId="181F8780">
            <w:pPr>
              <w:pStyle w:val="6"/>
              <w:spacing w:before="1" w:line="225" w:lineRule="auto"/>
              <w:ind w:left="89" w:right="86" w:firstLine="178"/>
            </w:pPr>
            <w:r>
              <w:rPr>
                <w:spacing w:val="5"/>
              </w:rPr>
              <w:t>5. 2. 2 能采取工艺措施减</w:t>
            </w:r>
            <w:r>
              <w:rPr>
                <w:spacing w:val="7"/>
              </w:rPr>
              <w:t>少焊接残余应力</w:t>
            </w:r>
            <w:r>
              <w:rPr>
                <w:spacing w:val="-16"/>
              </w:rPr>
              <w:t xml:space="preserve"> </w:t>
            </w:r>
            <w:r>
              <w:rPr>
                <w:spacing w:val="7"/>
              </w:rPr>
              <w:t>，控制焊接</w:t>
            </w:r>
            <w:r>
              <w:rPr>
                <w:spacing w:val="6"/>
              </w:rPr>
              <w:t>变形</w:t>
            </w:r>
          </w:p>
        </w:tc>
        <w:tc>
          <w:tcPr>
            <w:tcW w:w="2266" w:type="dxa"/>
            <w:tcBorders>
              <w:right w:val="single" w:color="231F20" w:sz="6" w:space="0"/>
            </w:tcBorders>
            <w:vAlign w:val="top"/>
          </w:tcPr>
          <w:p w14:paraId="6A8A75CC">
            <w:pPr>
              <w:spacing w:line="245" w:lineRule="auto"/>
              <w:rPr>
                <w:rFonts w:ascii="Arial"/>
                <w:sz w:val="21"/>
              </w:rPr>
            </w:pPr>
          </w:p>
          <w:p w14:paraId="2D30AF0A">
            <w:pPr>
              <w:pStyle w:val="6"/>
              <w:spacing w:before="73" w:line="221" w:lineRule="auto"/>
              <w:ind w:left="94" w:right="82" w:firstLine="178"/>
            </w:pPr>
            <w:r>
              <w:rPr>
                <w:spacing w:val="-5"/>
              </w:rPr>
              <w:t>5. 2.</w:t>
            </w:r>
            <w:r>
              <w:rPr>
                <w:spacing w:val="14"/>
                <w:w w:val="101"/>
              </w:rPr>
              <w:t xml:space="preserve"> </w:t>
            </w:r>
            <w:r>
              <w:rPr>
                <w:spacing w:val="-5"/>
              </w:rPr>
              <w:t>1</w:t>
            </w:r>
            <w:r>
              <w:rPr>
                <w:spacing w:val="13"/>
              </w:rPr>
              <w:t xml:space="preserve"> </w:t>
            </w:r>
            <w:r>
              <w:rPr>
                <w:spacing w:val="-5"/>
              </w:rPr>
              <w:t>弧</w:t>
            </w:r>
            <w:r>
              <w:rPr>
                <w:spacing w:val="-16"/>
              </w:rPr>
              <w:t xml:space="preserve"> </w:t>
            </w:r>
            <w:r>
              <w:rPr>
                <w:spacing w:val="-5"/>
              </w:rPr>
              <w:t>焊</w:t>
            </w:r>
            <w:r>
              <w:rPr>
                <w:spacing w:val="-18"/>
              </w:rPr>
              <w:t xml:space="preserve"> </w:t>
            </w:r>
            <w:r>
              <w:rPr>
                <w:spacing w:val="-5"/>
              </w:rPr>
              <w:t>单</w:t>
            </w:r>
            <w:r>
              <w:rPr>
                <w:spacing w:val="-12"/>
              </w:rPr>
              <w:t xml:space="preserve"> </w:t>
            </w:r>
            <w:r>
              <w:rPr>
                <w:spacing w:val="-5"/>
              </w:rPr>
              <w:t>面</w:t>
            </w:r>
            <w:r>
              <w:rPr>
                <w:spacing w:val="-15"/>
              </w:rPr>
              <w:t xml:space="preserve"> </w:t>
            </w:r>
            <w:r>
              <w:rPr>
                <w:spacing w:val="-5"/>
              </w:rPr>
              <w:t>焊</w:t>
            </w:r>
            <w:r>
              <w:rPr>
                <w:spacing w:val="-15"/>
              </w:rPr>
              <w:t xml:space="preserve"> </w:t>
            </w:r>
            <w:r>
              <w:rPr>
                <w:spacing w:val="-5"/>
              </w:rPr>
              <w:t>双</w:t>
            </w:r>
            <w:r>
              <w:rPr>
                <w:spacing w:val="-12"/>
              </w:rPr>
              <w:t xml:space="preserve"> </w:t>
            </w:r>
            <w:r>
              <w:rPr>
                <w:spacing w:val="-5"/>
              </w:rPr>
              <w:t>面</w:t>
            </w:r>
            <w:r>
              <w:rPr>
                <w:spacing w:val="9"/>
              </w:rPr>
              <w:t>成形操作要领</w:t>
            </w:r>
          </w:p>
          <w:p w14:paraId="402D323E">
            <w:pPr>
              <w:pStyle w:val="6"/>
              <w:spacing w:line="231" w:lineRule="auto"/>
              <w:ind w:left="96" w:right="13" w:firstLine="176"/>
            </w:pPr>
            <w:r>
              <w:rPr>
                <w:spacing w:val="-3"/>
              </w:rPr>
              <w:t>5. 2. 2</w:t>
            </w:r>
            <w:r>
              <w:rPr>
                <w:spacing w:val="51"/>
                <w:w w:val="101"/>
              </w:rPr>
              <w:t xml:space="preserve"> </w:t>
            </w:r>
            <w:r>
              <w:rPr>
                <w:spacing w:val="-3"/>
              </w:rPr>
              <w:t>焊 接 残 余 应 力、</w:t>
            </w:r>
            <w:r>
              <w:rPr>
                <w:spacing w:val="9"/>
              </w:rPr>
              <w:t>变形的基本知识</w:t>
            </w:r>
          </w:p>
        </w:tc>
      </w:tr>
      <w:tr w14:paraId="12C9E55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60" w:hRule="atLeast"/>
        </w:trPr>
        <w:tc>
          <w:tcPr>
            <w:tcW w:w="547" w:type="dxa"/>
            <w:vMerge w:val="continue"/>
            <w:tcBorders>
              <w:top w:val="nil"/>
              <w:left w:val="single" w:color="231F20" w:sz="6" w:space="0"/>
              <w:bottom w:val="single" w:color="231F20" w:sz="6" w:space="0"/>
            </w:tcBorders>
            <w:vAlign w:val="top"/>
          </w:tcPr>
          <w:p w14:paraId="594070E9">
            <w:pPr>
              <w:rPr>
                <w:rFonts w:ascii="Arial"/>
                <w:sz w:val="21"/>
              </w:rPr>
            </w:pPr>
          </w:p>
        </w:tc>
        <w:tc>
          <w:tcPr>
            <w:tcW w:w="1080" w:type="dxa"/>
            <w:tcBorders>
              <w:bottom w:val="single" w:color="231F20" w:sz="6" w:space="0"/>
            </w:tcBorders>
            <w:vAlign w:val="top"/>
          </w:tcPr>
          <w:p w14:paraId="3A680BA0">
            <w:pPr>
              <w:spacing w:line="294" w:lineRule="auto"/>
              <w:rPr>
                <w:rFonts w:ascii="Arial"/>
                <w:sz w:val="21"/>
              </w:rPr>
            </w:pPr>
          </w:p>
          <w:p w14:paraId="6FC7246F">
            <w:pPr>
              <w:spacing w:line="295" w:lineRule="auto"/>
              <w:rPr>
                <w:rFonts w:ascii="Arial"/>
                <w:sz w:val="21"/>
              </w:rPr>
            </w:pPr>
          </w:p>
          <w:p w14:paraId="1C0C0AC3">
            <w:pPr>
              <w:spacing w:line="295" w:lineRule="auto"/>
              <w:rPr>
                <w:rFonts w:ascii="Arial"/>
                <w:sz w:val="21"/>
              </w:rPr>
            </w:pPr>
          </w:p>
          <w:p w14:paraId="5A1154FC">
            <w:pPr>
              <w:pStyle w:val="6"/>
              <w:spacing w:before="73" w:line="233" w:lineRule="auto"/>
              <w:ind w:left="87" w:right="91" w:firstLine="177"/>
            </w:pPr>
            <w:r>
              <w:rPr>
                <w:spacing w:val="-5"/>
              </w:rPr>
              <w:t>5. 3</w:t>
            </w:r>
            <w:r>
              <w:rPr>
                <w:spacing w:val="30"/>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134ED663">
            <w:pPr>
              <w:pStyle w:val="6"/>
              <w:spacing w:before="287" w:line="222" w:lineRule="auto"/>
              <w:ind w:left="89" w:right="86" w:firstLine="178"/>
            </w:pPr>
            <w:r>
              <w:rPr>
                <w:spacing w:val="5"/>
              </w:rPr>
              <w:t>5. 3. 1</w:t>
            </w:r>
            <w:r>
              <w:rPr>
                <w:spacing w:val="13"/>
              </w:rPr>
              <w:t xml:space="preserve"> </w:t>
            </w:r>
            <w:r>
              <w:rPr>
                <w:spacing w:val="5"/>
              </w:rPr>
              <w:t>能识读焊缝无损检</w:t>
            </w:r>
            <w:r>
              <w:rPr>
                <w:spacing w:val="7"/>
              </w:rPr>
              <w:t>测报告</w:t>
            </w:r>
          </w:p>
          <w:p w14:paraId="14559082">
            <w:pPr>
              <w:pStyle w:val="6"/>
              <w:spacing w:line="222" w:lineRule="auto"/>
              <w:ind w:left="93" w:right="86" w:firstLine="174"/>
            </w:pPr>
            <w:r>
              <w:rPr>
                <w:spacing w:val="5"/>
              </w:rPr>
              <w:t>5. 3. 2 能识读焊缝力学性</w:t>
            </w:r>
            <w:r>
              <w:rPr>
                <w:spacing w:val="6"/>
              </w:rPr>
              <w:t>能报告</w:t>
            </w:r>
          </w:p>
          <w:p w14:paraId="4CC10894">
            <w:pPr>
              <w:pStyle w:val="6"/>
              <w:spacing w:before="1" w:line="226" w:lineRule="auto"/>
              <w:ind w:left="88" w:right="29" w:firstLine="179"/>
            </w:pPr>
            <w:r>
              <w:rPr>
                <w:spacing w:val="5"/>
              </w:rPr>
              <w:t>5. 3. 3 能根据焊缝检测报</w:t>
            </w:r>
            <w:r>
              <w:rPr>
                <w:spacing w:val="14"/>
              </w:rPr>
              <w:t>告分析焊接缺陷产生原因，</w:t>
            </w:r>
            <w:r>
              <w:rPr>
                <w:spacing w:val="9"/>
              </w:rPr>
              <w:t>提出解决方案</w:t>
            </w:r>
          </w:p>
        </w:tc>
        <w:tc>
          <w:tcPr>
            <w:tcW w:w="2266" w:type="dxa"/>
            <w:tcBorders>
              <w:bottom w:val="single" w:color="231F20" w:sz="6" w:space="0"/>
              <w:right w:val="single" w:color="231F20" w:sz="6" w:space="0"/>
            </w:tcBorders>
            <w:vAlign w:val="top"/>
          </w:tcPr>
          <w:p w14:paraId="3B28A8A3">
            <w:pPr>
              <w:spacing w:line="241" w:lineRule="auto"/>
              <w:rPr>
                <w:rFonts w:ascii="Arial"/>
                <w:sz w:val="21"/>
              </w:rPr>
            </w:pPr>
          </w:p>
          <w:p w14:paraId="12B640EA">
            <w:pPr>
              <w:spacing w:line="241" w:lineRule="auto"/>
              <w:rPr>
                <w:rFonts w:ascii="Arial"/>
                <w:sz w:val="21"/>
              </w:rPr>
            </w:pPr>
          </w:p>
          <w:p w14:paraId="10A7FC9A">
            <w:pPr>
              <w:pStyle w:val="6"/>
              <w:spacing w:before="73" w:line="182" w:lineRule="auto"/>
              <w:ind w:left="273"/>
            </w:pPr>
            <w:r>
              <w:t>5. 3. 1 无损检测知识</w:t>
            </w:r>
          </w:p>
          <w:p w14:paraId="3527C38D">
            <w:pPr>
              <w:pStyle w:val="6"/>
              <w:spacing w:before="47" w:line="222" w:lineRule="auto"/>
              <w:ind w:left="92" w:right="82" w:firstLine="180"/>
            </w:pPr>
            <w:r>
              <w:rPr>
                <w:spacing w:val="-3"/>
              </w:rPr>
              <w:t>5. 3. 2</w:t>
            </w:r>
            <w:r>
              <w:rPr>
                <w:spacing w:val="16"/>
                <w:w w:val="101"/>
              </w:rPr>
              <w:t xml:space="preserve"> </w:t>
            </w:r>
            <w:r>
              <w:rPr>
                <w:spacing w:val="-3"/>
              </w:rPr>
              <w:t>焊</w:t>
            </w:r>
            <w:r>
              <w:rPr>
                <w:spacing w:val="-20"/>
              </w:rPr>
              <w:t xml:space="preserve"> </w:t>
            </w:r>
            <w:r>
              <w:rPr>
                <w:spacing w:val="-3"/>
              </w:rPr>
              <w:t>缝</w:t>
            </w:r>
            <w:r>
              <w:rPr>
                <w:spacing w:val="-17"/>
              </w:rPr>
              <w:t xml:space="preserve"> </w:t>
            </w:r>
            <w:r>
              <w:rPr>
                <w:spacing w:val="-3"/>
              </w:rPr>
              <w:t>力</w:t>
            </w:r>
            <w:r>
              <w:rPr>
                <w:spacing w:val="-16"/>
              </w:rPr>
              <w:t xml:space="preserve"> </w:t>
            </w:r>
            <w:r>
              <w:rPr>
                <w:spacing w:val="-3"/>
              </w:rPr>
              <w:t>学</w:t>
            </w:r>
            <w:r>
              <w:rPr>
                <w:spacing w:val="-18"/>
              </w:rPr>
              <w:t xml:space="preserve"> </w:t>
            </w:r>
            <w:r>
              <w:rPr>
                <w:spacing w:val="-3"/>
              </w:rPr>
              <w:t>性</w:t>
            </w:r>
            <w:r>
              <w:rPr>
                <w:spacing w:val="-14"/>
              </w:rPr>
              <w:t xml:space="preserve"> </w:t>
            </w:r>
            <w:r>
              <w:rPr>
                <w:spacing w:val="-3"/>
              </w:rPr>
              <w:t>能</w:t>
            </w:r>
            <w:r>
              <w:rPr>
                <w:spacing w:val="-15"/>
              </w:rPr>
              <w:t xml:space="preserve"> </w:t>
            </w:r>
            <w:r>
              <w:rPr>
                <w:spacing w:val="-3"/>
              </w:rPr>
              <w:t>知</w:t>
            </w:r>
            <w:r>
              <w:rPr>
                <w:spacing w:val="5"/>
              </w:rPr>
              <w:t>识</w:t>
            </w:r>
          </w:p>
          <w:p w14:paraId="24C58911">
            <w:pPr>
              <w:pStyle w:val="6"/>
              <w:spacing w:before="1" w:line="232" w:lineRule="auto"/>
              <w:ind w:left="96" w:right="82" w:firstLine="176"/>
            </w:pPr>
            <w:r>
              <w:rPr>
                <w:spacing w:val="-4"/>
              </w:rPr>
              <w:t>5. 3. 3</w:t>
            </w:r>
            <w:r>
              <w:rPr>
                <w:spacing w:val="16"/>
                <w:w w:val="101"/>
              </w:rPr>
              <w:t xml:space="preserve"> </w:t>
            </w:r>
            <w:r>
              <w:rPr>
                <w:spacing w:val="-4"/>
              </w:rPr>
              <w:t>焊</w:t>
            </w:r>
            <w:r>
              <w:rPr>
                <w:spacing w:val="-17"/>
              </w:rPr>
              <w:t xml:space="preserve"> </w:t>
            </w:r>
            <w:r>
              <w:rPr>
                <w:spacing w:val="-4"/>
              </w:rPr>
              <w:t>接</w:t>
            </w:r>
            <w:r>
              <w:rPr>
                <w:spacing w:val="-16"/>
              </w:rPr>
              <w:t xml:space="preserve"> </w:t>
            </w:r>
            <w:r>
              <w:rPr>
                <w:spacing w:val="-4"/>
              </w:rPr>
              <w:t>接</w:t>
            </w:r>
            <w:r>
              <w:rPr>
                <w:spacing w:val="-15"/>
              </w:rPr>
              <w:t xml:space="preserve"> </w:t>
            </w:r>
            <w:r>
              <w:rPr>
                <w:spacing w:val="-4"/>
              </w:rPr>
              <w:t>头</w:t>
            </w:r>
            <w:r>
              <w:rPr>
                <w:spacing w:val="-17"/>
              </w:rPr>
              <w:t xml:space="preserve"> </w:t>
            </w:r>
            <w:r>
              <w:rPr>
                <w:spacing w:val="-4"/>
              </w:rPr>
              <w:t>缺 陷</w:t>
            </w:r>
            <w:r>
              <w:rPr>
                <w:spacing w:val="-17"/>
              </w:rPr>
              <w:t xml:space="preserve"> </w:t>
            </w:r>
            <w:r>
              <w:rPr>
                <w:spacing w:val="-4"/>
              </w:rPr>
              <w:t>产</w:t>
            </w:r>
            <w:r>
              <w:rPr>
                <w:spacing w:val="9"/>
              </w:rPr>
              <w:t>生原因及预防措施</w:t>
            </w:r>
          </w:p>
        </w:tc>
      </w:tr>
    </w:tbl>
    <w:p w14:paraId="075B6DA5">
      <w:pPr>
        <w:pStyle w:val="2"/>
      </w:pPr>
    </w:p>
    <w:p w14:paraId="266AEF6F">
      <w:pPr>
        <w:sectPr>
          <w:headerReference r:id="rId189" w:type="default"/>
          <w:footerReference r:id="rId190" w:type="default"/>
          <w:pgSz w:w="8727" w:h="12240"/>
          <w:pgMar w:top="1071" w:right="1181" w:bottom="993" w:left="1296" w:header="800" w:footer="793" w:gutter="0"/>
          <w:cols w:space="720" w:num="1"/>
        </w:sectPr>
      </w:pPr>
    </w:p>
    <w:p w14:paraId="36206ECE">
      <w:pPr>
        <w:pStyle w:val="2"/>
        <w:spacing w:line="427" w:lineRule="auto"/>
      </w:pPr>
    </w:p>
    <w:p w14:paraId="30A450C1">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E199F11">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55E528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2A5E5C3">
            <w:pPr>
              <w:pStyle w:val="6"/>
              <w:spacing w:before="134" w:line="233" w:lineRule="auto"/>
              <w:ind w:left="90" w:right="96"/>
            </w:pPr>
            <w:r>
              <w:rPr>
                <w:spacing w:val="5"/>
              </w:rPr>
              <w:t>职业功能</w:t>
            </w:r>
          </w:p>
        </w:tc>
        <w:tc>
          <w:tcPr>
            <w:tcW w:w="1080" w:type="dxa"/>
            <w:tcBorders>
              <w:top w:val="single" w:color="231F20" w:sz="6" w:space="0"/>
            </w:tcBorders>
            <w:vAlign w:val="top"/>
          </w:tcPr>
          <w:p w14:paraId="57A6539C">
            <w:pPr>
              <w:pStyle w:val="6"/>
              <w:spacing w:before="263" w:line="184" w:lineRule="auto"/>
              <w:ind w:left="178"/>
            </w:pPr>
            <w:r>
              <w:rPr>
                <w:spacing w:val="8"/>
              </w:rPr>
              <w:t>工作内容</w:t>
            </w:r>
          </w:p>
        </w:tc>
        <w:tc>
          <w:tcPr>
            <w:tcW w:w="2340" w:type="dxa"/>
            <w:tcBorders>
              <w:top w:val="single" w:color="231F20" w:sz="6" w:space="0"/>
            </w:tcBorders>
            <w:vAlign w:val="top"/>
          </w:tcPr>
          <w:p w14:paraId="2B890D1D">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29191FE">
            <w:pPr>
              <w:pStyle w:val="6"/>
              <w:spacing w:before="262" w:line="185" w:lineRule="auto"/>
              <w:ind w:left="595"/>
            </w:pPr>
            <w:r>
              <w:rPr>
                <w:spacing w:val="9"/>
              </w:rPr>
              <w:t>相关知识要求</w:t>
            </w:r>
          </w:p>
        </w:tc>
      </w:tr>
      <w:tr w14:paraId="5CA2ADE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06" w:hRule="atLeast"/>
        </w:trPr>
        <w:tc>
          <w:tcPr>
            <w:tcW w:w="547" w:type="dxa"/>
            <w:vMerge w:val="restart"/>
            <w:tcBorders>
              <w:left w:val="single" w:color="231F20" w:sz="6" w:space="0"/>
              <w:bottom w:val="nil"/>
            </w:tcBorders>
            <w:vAlign w:val="top"/>
          </w:tcPr>
          <w:p w14:paraId="1CED8725">
            <w:pPr>
              <w:spacing w:line="255" w:lineRule="auto"/>
              <w:rPr>
                <w:rFonts w:ascii="Arial"/>
                <w:sz w:val="21"/>
              </w:rPr>
            </w:pPr>
          </w:p>
          <w:p w14:paraId="5DA14AE9">
            <w:pPr>
              <w:spacing w:line="255" w:lineRule="auto"/>
              <w:rPr>
                <w:rFonts w:ascii="Arial"/>
                <w:sz w:val="21"/>
              </w:rPr>
            </w:pPr>
          </w:p>
          <w:p w14:paraId="3A006EAC">
            <w:pPr>
              <w:spacing w:line="255" w:lineRule="auto"/>
              <w:rPr>
                <w:rFonts w:ascii="Arial"/>
                <w:sz w:val="21"/>
              </w:rPr>
            </w:pPr>
          </w:p>
          <w:p w14:paraId="5DA291D7">
            <w:pPr>
              <w:spacing w:line="255" w:lineRule="auto"/>
              <w:rPr>
                <w:rFonts w:ascii="Arial"/>
                <w:sz w:val="21"/>
              </w:rPr>
            </w:pPr>
          </w:p>
          <w:p w14:paraId="0B70C873">
            <w:pPr>
              <w:spacing w:line="255" w:lineRule="auto"/>
              <w:rPr>
                <w:rFonts w:ascii="Arial"/>
                <w:sz w:val="21"/>
              </w:rPr>
            </w:pPr>
          </w:p>
          <w:p w14:paraId="42553B04">
            <w:pPr>
              <w:spacing w:line="256" w:lineRule="auto"/>
              <w:rPr>
                <w:rFonts w:ascii="Arial"/>
                <w:sz w:val="21"/>
              </w:rPr>
            </w:pPr>
          </w:p>
          <w:p w14:paraId="2BF5AF46">
            <w:pPr>
              <w:spacing w:line="256" w:lineRule="auto"/>
              <w:rPr>
                <w:rFonts w:ascii="Arial"/>
                <w:sz w:val="21"/>
              </w:rPr>
            </w:pPr>
          </w:p>
          <w:p w14:paraId="17F654F2">
            <w:pPr>
              <w:pStyle w:val="6"/>
              <w:spacing w:before="73" w:line="165" w:lineRule="auto"/>
              <w:ind w:left="179"/>
            </w:pPr>
            <w:r>
              <w:rPr>
                <w:spacing w:val="-8"/>
              </w:rPr>
              <w:t>6.</w:t>
            </w:r>
          </w:p>
          <w:p w14:paraId="09A1EC1B">
            <w:pPr>
              <w:pStyle w:val="6"/>
              <w:spacing w:before="43" w:line="181" w:lineRule="exact"/>
              <w:ind w:left="177" w:right="185" w:firstLine="35"/>
              <w:jc w:val="both"/>
            </w:pPr>
            <w:r>
              <w:rPr>
                <w:spacing w:val="-31"/>
              </w:rPr>
              <w:t>自</w:t>
            </w:r>
            <w:r>
              <w:rPr>
                <w:spacing w:val="4"/>
              </w:rPr>
              <w:t>动非熔化极气体保护焊</w:t>
            </w:r>
          </w:p>
        </w:tc>
        <w:tc>
          <w:tcPr>
            <w:tcW w:w="1080" w:type="dxa"/>
            <w:vAlign w:val="top"/>
          </w:tcPr>
          <w:p w14:paraId="35E4DA92">
            <w:pPr>
              <w:spacing w:line="250" w:lineRule="auto"/>
              <w:rPr>
                <w:rFonts w:ascii="Arial"/>
                <w:sz w:val="21"/>
              </w:rPr>
            </w:pPr>
          </w:p>
          <w:p w14:paraId="3FC91335">
            <w:pPr>
              <w:spacing w:line="250" w:lineRule="auto"/>
              <w:rPr>
                <w:rFonts w:ascii="Arial"/>
                <w:sz w:val="21"/>
              </w:rPr>
            </w:pPr>
          </w:p>
          <w:p w14:paraId="3E274633">
            <w:pPr>
              <w:spacing w:line="250" w:lineRule="auto"/>
              <w:rPr>
                <w:rFonts w:ascii="Arial"/>
                <w:sz w:val="21"/>
              </w:rPr>
            </w:pPr>
          </w:p>
          <w:p w14:paraId="480DC453">
            <w:pPr>
              <w:spacing w:line="250" w:lineRule="auto"/>
              <w:rPr>
                <w:rFonts w:ascii="Arial"/>
                <w:sz w:val="21"/>
              </w:rPr>
            </w:pPr>
          </w:p>
          <w:p w14:paraId="0D3CBA3E">
            <w:pPr>
              <w:pStyle w:val="6"/>
              <w:spacing w:before="73" w:line="234" w:lineRule="auto"/>
              <w:ind w:left="89" w:right="91" w:firstLine="175"/>
            </w:pPr>
            <w:r>
              <w:rPr>
                <w:spacing w:val="-9"/>
              </w:rPr>
              <w:t>6.</w:t>
            </w:r>
            <w:r>
              <w:rPr>
                <w:spacing w:val="13"/>
              </w:rPr>
              <w:t xml:space="preserve"> </w:t>
            </w:r>
            <w:r>
              <w:rPr>
                <w:spacing w:val="-9"/>
              </w:rPr>
              <w:t>1</w:t>
            </w:r>
            <w:r>
              <w:rPr>
                <w:spacing w:val="29"/>
                <w:w w:val="101"/>
              </w:rPr>
              <w:t xml:space="preserve"> </w:t>
            </w:r>
            <w:r>
              <w:rPr>
                <w:spacing w:val="-9"/>
              </w:rPr>
              <w:t>焊</w:t>
            </w:r>
            <w:r>
              <w:rPr>
                <w:spacing w:val="-13"/>
              </w:rPr>
              <w:t xml:space="preserve"> </w:t>
            </w:r>
            <w:r>
              <w:rPr>
                <w:spacing w:val="-9"/>
              </w:rPr>
              <w:t>接</w:t>
            </w:r>
            <w:r>
              <w:rPr>
                <w:spacing w:val="5"/>
              </w:rPr>
              <w:t>准备</w:t>
            </w:r>
          </w:p>
        </w:tc>
        <w:tc>
          <w:tcPr>
            <w:tcW w:w="2340" w:type="dxa"/>
            <w:vAlign w:val="top"/>
          </w:tcPr>
          <w:p w14:paraId="0F1A5C2A">
            <w:pPr>
              <w:spacing w:line="463" w:lineRule="auto"/>
              <w:rPr>
                <w:rFonts w:ascii="Arial"/>
                <w:sz w:val="21"/>
              </w:rPr>
            </w:pPr>
          </w:p>
          <w:p w14:paraId="655A6229">
            <w:pPr>
              <w:pStyle w:val="6"/>
              <w:spacing w:before="73" w:line="222" w:lineRule="auto"/>
              <w:ind w:left="103" w:right="86" w:firstLine="164"/>
            </w:pPr>
            <w:r>
              <w:rPr>
                <w:spacing w:val="4"/>
              </w:rPr>
              <w:t>6. 1.</w:t>
            </w:r>
            <w:r>
              <w:rPr>
                <w:spacing w:val="19"/>
              </w:rPr>
              <w:t xml:space="preserve"> </w:t>
            </w:r>
            <w:r>
              <w:rPr>
                <w:spacing w:val="4"/>
              </w:rPr>
              <w:t>1</w:t>
            </w:r>
            <w:r>
              <w:rPr>
                <w:spacing w:val="12"/>
                <w:w w:val="101"/>
              </w:rPr>
              <w:t xml:space="preserve"> </w:t>
            </w:r>
            <w:r>
              <w:rPr>
                <w:spacing w:val="4"/>
              </w:rPr>
              <w:t>能进行不规则工件</w:t>
            </w:r>
            <w:r>
              <w:rPr>
                <w:spacing w:val="6"/>
              </w:rPr>
              <w:t>的焊接编程</w:t>
            </w:r>
          </w:p>
          <w:p w14:paraId="3466A297">
            <w:pPr>
              <w:pStyle w:val="6"/>
              <w:spacing w:line="222" w:lineRule="auto"/>
              <w:ind w:left="89" w:right="86" w:firstLine="178"/>
            </w:pPr>
            <w:r>
              <w:rPr>
                <w:spacing w:val="5"/>
              </w:rPr>
              <w:t>6. 1. 2</w:t>
            </w:r>
            <w:r>
              <w:rPr>
                <w:spacing w:val="12"/>
                <w:w w:val="101"/>
              </w:rPr>
              <w:t xml:space="preserve"> </w:t>
            </w:r>
            <w:r>
              <w:rPr>
                <w:spacing w:val="5"/>
              </w:rPr>
              <w:t>能根据实际工作情</w:t>
            </w:r>
            <w:r>
              <w:rPr>
                <w:spacing w:val="9"/>
              </w:rPr>
              <w:t>况改进工装夹具</w:t>
            </w:r>
          </w:p>
          <w:p w14:paraId="131E39A6">
            <w:pPr>
              <w:pStyle w:val="6"/>
              <w:spacing w:before="1" w:line="232" w:lineRule="auto"/>
              <w:ind w:left="87" w:right="86" w:firstLine="180"/>
            </w:pPr>
            <w:r>
              <w:rPr>
                <w:spacing w:val="5"/>
              </w:rPr>
              <w:t>6. 1. 3</w:t>
            </w:r>
            <w:r>
              <w:rPr>
                <w:spacing w:val="12"/>
                <w:w w:val="101"/>
              </w:rPr>
              <w:t xml:space="preserve"> </w:t>
            </w:r>
            <w:r>
              <w:rPr>
                <w:spacing w:val="5"/>
              </w:rPr>
              <w:t>能制定焊接工艺实</w:t>
            </w:r>
            <w:r>
              <w:rPr>
                <w:spacing w:val="8"/>
              </w:rPr>
              <w:t>施方案</w:t>
            </w:r>
          </w:p>
        </w:tc>
        <w:tc>
          <w:tcPr>
            <w:tcW w:w="2266" w:type="dxa"/>
            <w:tcBorders>
              <w:right w:val="single" w:color="231F20" w:sz="6" w:space="0"/>
            </w:tcBorders>
            <w:vAlign w:val="top"/>
          </w:tcPr>
          <w:p w14:paraId="417DABB1">
            <w:pPr>
              <w:pStyle w:val="6"/>
              <w:spacing w:before="133" w:line="222" w:lineRule="auto"/>
              <w:ind w:left="92" w:right="82" w:firstLine="181"/>
            </w:pPr>
            <w:r>
              <w:rPr>
                <w:spacing w:val="-5"/>
              </w:rPr>
              <w:t>6.</w:t>
            </w:r>
            <w:r>
              <w:rPr>
                <w:spacing w:val="13"/>
              </w:rPr>
              <w:t xml:space="preserve"> </w:t>
            </w:r>
            <w:r>
              <w:rPr>
                <w:spacing w:val="-5"/>
              </w:rPr>
              <w:t>1.</w:t>
            </w:r>
            <w:r>
              <w:rPr>
                <w:spacing w:val="12"/>
              </w:rPr>
              <w:t xml:space="preserve"> </w:t>
            </w:r>
            <w:r>
              <w:rPr>
                <w:spacing w:val="-5"/>
              </w:rPr>
              <w:t>1</w:t>
            </w:r>
            <w:r>
              <w:rPr>
                <w:spacing w:val="11"/>
              </w:rPr>
              <w:t xml:space="preserve"> </w:t>
            </w:r>
            <w:r>
              <w:rPr>
                <w:spacing w:val="-5"/>
              </w:rPr>
              <w:t>不</w:t>
            </w:r>
            <w:r>
              <w:rPr>
                <w:spacing w:val="-17"/>
              </w:rPr>
              <w:t xml:space="preserve"> </w:t>
            </w:r>
            <w:r>
              <w:rPr>
                <w:spacing w:val="-5"/>
              </w:rPr>
              <w:t>规</w:t>
            </w:r>
            <w:r>
              <w:rPr>
                <w:spacing w:val="-19"/>
              </w:rPr>
              <w:t xml:space="preserve"> </w:t>
            </w:r>
            <w:r>
              <w:rPr>
                <w:spacing w:val="-5"/>
              </w:rPr>
              <w:t>则</w:t>
            </w:r>
            <w:r>
              <w:rPr>
                <w:spacing w:val="-17"/>
              </w:rPr>
              <w:t xml:space="preserve"> </w:t>
            </w:r>
            <w:r>
              <w:rPr>
                <w:spacing w:val="-5"/>
              </w:rPr>
              <w:t>工</w:t>
            </w:r>
            <w:r>
              <w:rPr>
                <w:spacing w:val="-17"/>
              </w:rPr>
              <w:t xml:space="preserve"> </w:t>
            </w:r>
            <w:r>
              <w:rPr>
                <w:spacing w:val="-5"/>
              </w:rPr>
              <w:t>件</w:t>
            </w:r>
            <w:r>
              <w:rPr>
                <w:spacing w:val="-16"/>
              </w:rPr>
              <w:t xml:space="preserve"> </w:t>
            </w:r>
            <w:r>
              <w:rPr>
                <w:spacing w:val="-5"/>
              </w:rPr>
              <w:t>焊</w:t>
            </w:r>
            <w:r>
              <w:rPr>
                <w:spacing w:val="-16"/>
              </w:rPr>
              <w:t xml:space="preserve"> </w:t>
            </w:r>
            <w:r>
              <w:rPr>
                <w:spacing w:val="-5"/>
              </w:rPr>
              <w:t>接</w:t>
            </w:r>
            <w:r>
              <w:rPr>
                <w:spacing w:val="10"/>
              </w:rPr>
              <w:t>操作要领</w:t>
            </w:r>
            <w:r>
              <w:rPr>
                <w:spacing w:val="-12"/>
              </w:rPr>
              <w:t xml:space="preserve"> </w:t>
            </w:r>
            <w:r>
              <w:rPr>
                <w:spacing w:val="10"/>
              </w:rPr>
              <w:t>， 自动非熔化极</w:t>
            </w:r>
            <w:r>
              <w:rPr>
                <w:spacing w:val="19"/>
              </w:rPr>
              <w:t>气体保护焊设备的编程知</w:t>
            </w:r>
            <w:r>
              <w:rPr>
                <w:spacing w:val="5"/>
              </w:rPr>
              <w:t>识</w:t>
            </w:r>
          </w:p>
          <w:p w14:paraId="74149692">
            <w:pPr>
              <w:pStyle w:val="6"/>
              <w:spacing w:before="3" w:line="221" w:lineRule="auto"/>
              <w:ind w:left="94" w:right="82" w:firstLine="179"/>
            </w:pPr>
            <w:r>
              <w:rPr>
                <w:spacing w:val="-6"/>
              </w:rPr>
              <w:t>6.</w:t>
            </w:r>
            <w:r>
              <w:rPr>
                <w:spacing w:val="13"/>
              </w:rPr>
              <w:t xml:space="preserve"> </w:t>
            </w:r>
            <w:r>
              <w:rPr>
                <w:spacing w:val="-6"/>
              </w:rPr>
              <w:t>1. 2</w:t>
            </w:r>
            <w:r>
              <w:rPr>
                <w:spacing w:val="44"/>
                <w:w w:val="101"/>
              </w:rPr>
              <w:t xml:space="preserve"> </w:t>
            </w:r>
            <w:r>
              <w:rPr>
                <w:spacing w:val="-6"/>
              </w:rPr>
              <w:t>自</w:t>
            </w:r>
            <w:r>
              <w:rPr>
                <w:spacing w:val="-15"/>
              </w:rPr>
              <w:t xml:space="preserve"> </w:t>
            </w:r>
            <w:r>
              <w:rPr>
                <w:spacing w:val="-6"/>
              </w:rPr>
              <w:t>动</w:t>
            </w:r>
            <w:r>
              <w:rPr>
                <w:spacing w:val="-18"/>
              </w:rPr>
              <w:t xml:space="preserve"> </w:t>
            </w:r>
            <w:r>
              <w:rPr>
                <w:spacing w:val="-6"/>
              </w:rPr>
              <w:t>非</w:t>
            </w:r>
            <w:r>
              <w:rPr>
                <w:spacing w:val="-19"/>
              </w:rPr>
              <w:t xml:space="preserve"> </w:t>
            </w:r>
            <w:r>
              <w:rPr>
                <w:spacing w:val="-6"/>
              </w:rPr>
              <w:t>熔</w:t>
            </w:r>
            <w:r>
              <w:rPr>
                <w:spacing w:val="-17"/>
              </w:rPr>
              <w:t xml:space="preserve"> </w:t>
            </w:r>
            <w:r>
              <w:rPr>
                <w:spacing w:val="-6"/>
              </w:rPr>
              <w:t>化</w:t>
            </w:r>
            <w:r>
              <w:rPr>
                <w:spacing w:val="-18"/>
              </w:rPr>
              <w:t xml:space="preserve"> </w:t>
            </w:r>
            <w:r>
              <w:rPr>
                <w:spacing w:val="-6"/>
              </w:rPr>
              <w:t>极</w:t>
            </w:r>
            <w:r>
              <w:rPr>
                <w:spacing w:val="-18"/>
              </w:rPr>
              <w:t xml:space="preserve"> </w:t>
            </w:r>
            <w:r>
              <w:rPr>
                <w:spacing w:val="-6"/>
              </w:rPr>
              <w:t>气</w:t>
            </w:r>
            <w:r>
              <w:rPr>
                <w:spacing w:val="18"/>
              </w:rPr>
              <w:t>体保护焊工装夹具的基本</w:t>
            </w:r>
            <w:r>
              <w:rPr>
                <w:spacing w:val="6"/>
              </w:rPr>
              <w:t>知识</w:t>
            </w:r>
          </w:p>
          <w:p w14:paraId="465C9151">
            <w:pPr>
              <w:pStyle w:val="6"/>
              <w:spacing w:before="1" w:line="231" w:lineRule="auto"/>
              <w:ind w:left="94" w:right="82" w:firstLine="179"/>
            </w:pPr>
            <w:r>
              <w:rPr>
                <w:spacing w:val="-6"/>
              </w:rPr>
              <w:t>6.</w:t>
            </w:r>
            <w:r>
              <w:rPr>
                <w:spacing w:val="19"/>
              </w:rPr>
              <w:t xml:space="preserve"> </w:t>
            </w:r>
            <w:r>
              <w:rPr>
                <w:spacing w:val="-6"/>
              </w:rPr>
              <w:t>1. 3  自</w:t>
            </w:r>
            <w:r>
              <w:rPr>
                <w:spacing w:val="-15"/>
              </w:rPr>
              <w:t xml:space="preserve"> </w:t>
            </w:r>
            <w:r>
              <w:rPr>
                <w:spacing w:val="-6"/>
              </w:rPr>
              <w:t>动</w:t>
            </w:r>
            <w:r>
              <w:rPr>
                <w:spacing w:val="-17"/>
              </w:rPr>
              <w:t xml:space="preserve"> </w:t>
            </w:r>
            <w:r>
              <w:rPr>
                <w:spacing w:val="-6"/>
              </w:rPr>
              <w:t>非</w:t>
            </w:r>
            <w:r>
              <w:rPr>
                <w:spacing w:val="-19"/>
              </w:rPr>
              <w:t xml:space="preserve"> </w:t>
            </w:r>
            <w:r>
              <w:rPr>
                <w:spacing w:val="-6"/>
              </w:rPr>
              <w:t>熔</w:t>
            </w:r>
            <w:r>
              <w:rPr>
                <w:spacing w:val="-18"/>
              </w:rPr>
              <w:t xml:space="preserve"> </w:t>
            </w:r>
            <w:r>
              <w:rPr>
                <w:spacing w:val="-6"/>
              </w:rPr>
              <w:t>化</w:t>
            </w:r>
            <w:r>
              <w:rPr>
                <w:spacing w:val="-18"/>
              </w:rPr>
              <w:t xml:space="preserve"> </w:t>
            </w:r>
            <w:r>
              <w:rPr>
                <w:spacing w:val="-6"/>
              </w:rPr>
              <w:t>极</w:t>
            </w:r>
            <w:r>
              <w:rPr>
                <w:spacing w:val="-18"/>
              </w:rPr>
              <w:t xml:space="preserve"> </w:t>
            </w:r>
            <w:r>
              <w:rPr>
                <w:spacing w:val="-6"/>
              </w:rPr>
              <w:t>气</w:t>
            </w:r>
            <w:r>
              <w:rPr>
                <w:spacing w:val="9"/>
              </w:rPr>
              <w:t>体保护焊工艺流程</w:t>
            </w:r>
          </w:p>
        </w:tc>
      </w:tr>
      <w:tr w14:paraId="1F3D5B8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56" w:hRule="atLeast"/>
        </w:trPr>
        <w:tc>
          <w:tcPr>
            <w:tcW w:w="547" w:type="dxa"/>
            <w:vMerge w:val="continue"/>
            <w:tcBorders>
              <w:top w:val="nil"/>
              <w:left w:val="single" w:color="231F20" w:sz="6" w:space="0"/>
              <w:bottom w:val="nil"/>
            </w:tcBorders>
            <w:vAlign w:val="top"/>
          </w:tcPr>
          <w:p w14:paraId="3C1143BF">
            <w:pPr>
              <w:rPr>
                <w:rFonts w:ascii="Arial"/>
                <w:sz w:val="21"/>
              </w:rPr>
            </w:pPr>
          </w:p>
        </w:tc>
        <w:tc>
          <w:tcPr>
            <w:tcW w:w="1080" w:type="dxa"/>
            <w:vAlign w:val="top"/>
          </w:tcPr>
          <w:p w14:paraId="573420D6">
            <w:pPr>
              <w:spacing w:line="331" w:lineRule="auto"/>
              <w:rPr>
                <w:rFonts w:ascii="Arial"/>
                <w:sz w:val="21"/>
              </w:rPr>
            </w:pPr>
          </w:p>
          <w:p w14:paraId="105ADA34">
            <w:pPr>
              <w:pStyle w:val="6"/>
              <w:spacing w:before="73" w:line="234" w:lineRule="auto"/>
              <w:ind w:left="85" w:right="91" w:firstLine="179"/>
            </w:pPr>
            <w:r>
              <w:rPr>
                <w:spacing w:val="-6"/>
              </w:rPr>
              <w:t>6. 2</w:t>
            </w:r>
            <w:r>
              <w:rPr>
                <w:spacing w:val="33"/>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22733D19">
            <w:pPr>
              <w:pStyle w:val="6"/>
              <w:spacing w:before="134" w:line="223" w:lineRule="auto"/>
              <w:ind w:left="89" w:right="86" w:firstLine="179"/>
            </w:pPr>
            <w:r>
              <w:rPr>
                <w:spacing w:val="5"/>
              </w:rPr>
              <w:t>6. 2. 1</w:t>
            </w:r>
            <w:r>
              <w:rPr>
                <w:spacing w:val="12"/>
                <w:w w:val="101"/>
              </w:rPr>
              <w:t xml:space="preserve"> </w:t>
            </w:r>
            <w:r>
              <w:rPr>
                <w:spacing w:val="5"/>
              </w:rPr>
              <w:t>能调整焊接参数完</w:t>
            </w:r>
            <w:r>
              <w:rPr>
                <w:spacing w:val="9"/>
              </w:rPr>
              <w:t>成单面焊双面成形</w:t>
            </w:r>
          </w:p>
          <w:p w14:paraId="131C75A1">
            <w:pPr>
              <w:pStyle w:val="6"/>
              <w:spacing w:line="233" w:lineRule="auto"/>
              <w:ind w:left="89" w:right="86" w:firstLine="178"/>
            </w:pPr>
            <w:r>
              <w:rPr>
                <w:spacing w:val="5"/>
              </w:rPr>
              <w:t>6. 2. 2 能采取工艺措施控</w:t>
            </w:r>
            <w:r>
              <w:rPr>
                <w:spacing w:val="8"/>
              </w:rPr>
              <w:t>制焊接变形</w:t>
            </w:r>
          </w:p>
        </w:tc>
        <w:tc>
          <w:tcPr>
            <w:tcW w:w="2266" w:type="dxa"/>
            <w:tcBorders>
              <w:right w:val="single" w:color="231F20" w:sz="6" w:space="0"/>
            </w:tcBorders>
            <w:vAlign w:val="top"/>
          </w:tcPr>
          <w:p w14:paraId="3A5D6ABE">
            <w:pPr>
              <w:pStyle w:val="6"/>
              <w:spacing w:before="134" w:line="223" w:lineRule="auto"/>
              <w:ind w:left="94" w:right="82" w:firstLine="179"/>
            </w:pPr>
            <w:r>
              <w:rPr>
                <w:spacing w:val="-5"/>
              </w:rPr>
              <w:t>6. 2.</w:t>
            </w:r>
            <w:r>
              <w:rPr>
                <w:spacing w:val="14"/>
              </w:rPr>
              <w:t xml:space="preserve"> </w:t>
            </w:r>
            <w:r>
              <w:rPr>
                <w:spacing w:val="-5"/>
              </w:rPr>
              <w:t>1</w:t>
            </w:r>
            <w:r>
              <w:rPr>
                <w:spacing w:val="13"/>
              </w:rPr>
              <w:t xml:space="preserve"> </w:t>
            </w:r>
            <w:r>
              <w:rPr>
                <w:spacing w:val="-5"/>
              </w:rPr>
              <w:t>弧</w:t>
            </w:r>
            <w:r>
              <w:rPr>
                <w:spacing w:val="-16"/>
              </w:rPr>
              <w:t xml:space="preserve"> </w:t>
            </w:r>
            <w:r>
              <w:rPr>
                <w:spacing w:val="-5"/>
              </w:rPr>
              <w:t>焊</w:t>
            </w:r>
            <w:r>
              <w:rPr>
                <w:spacing w:val="-18"/>
              </w:rPr>
              <w:t xml:space="preserve"> </w:t>
            </w:r>
            <w:r>
              <w:rPr>
                <w:spacing w:val="-5"/>
              </w:rPr>
              <w:t>单</w:t>
            </w:r>
            <w:r>
              <w:rPr>
                <w:spacing w:val="-12"/>
              </w:rPr>
              <w:t xml:space="preserve"> </w:t>
            </w:r>
            <w:r>
              <w:rPr>
                <w:spacing w:val="-5"/>
              </w:rPr>
              <w:t>面</w:t>
            </w:r>
            <w:r>
              <w:rPr>
                <w:spacing w:val="-15"/>
              </w:rPr>
              <w:t xml:space="preserve"> </w:t>
            </w:r>
            <w:r>
              <w:rPr>
                <w:spacing w:val="-5"/>
              </w:rPr>
              <w:t>焊</w:t>
            </w:r>
            <w:r>
              <w:rPr>
                <w:spacing w:val="-15"/>
              </w:rPr>
              <w:t xml:space="preserve"> </w:t>
            </w:r>
            <w:r>
              <w:rPr>
                <w:spacing w:val="-5"/>
              </w:rPr>
              <w:t>双</w:t>
            </w:r>
            <w:r>
              <w:rPr>
                <w:spacing w:val="-12"/>
              </w:rPr>
              <w:t xml:space="preserve"> </w:t>
            </w:r>
            <w:r>
              <w:rPr>
                <w:spacing w:val="-5"/>
              </w:rPr>
              <w:t>面</w:t>
            </w:r>
            <w:r>
              <w:rPr>
                <w:spacing w:val="9"/>
              </w:rPr>
              <w:t>成形操作要领</w:t>
            </w:r>
          </w:p>
          <w:p w14:paraId="071617C0">
            <w:pPr>
              <w:pStyle w:val="6"/>
              <w:spacing w:line="233" w:lineRule="auto"/>
              <w:ind w:left="93" w:right="82" w:firstLine="180"/>
            </w:pPr>
            <w:r>
              <w:rPr>
                <w:spacing w:val="-4"/>
              </w:rPr>
              <w:t>6. 2. 2</w:t>
            </w:r>
            <w:r>
              <w:rPr>
                <w:spacing w:val="19"/>
              </w:rPr>
              <w:t xml:space="preserve"> </w:t>
            </w:r>
            <w:r>
              <w:rPr>
                <w:spacing w:val="-4"/>
              </w:rPr>
              <w:t>焊</w:t>
            </w:r>
            <w:r>
              <w:rPr>
                <w:spacing w:val="-17"/>
              </w:rPr>
              <w:t xml:space="preserve"> </w:t>
            </w:r>
            <w:r>
              <w:rPr>
                <w:spacing w:val="-4"/>
              </w:rPr>
              <w:t>接</w:t>
            </w:r>
            <w:r>
              <w:rPr>
                <w:spacing w:val="-17"/>
              </w:rPr>
              <w:t xml:space="preserve"> </w:t>
            </w:r>
            <w:r>
              <w:rPr>
                <w:spacing w:val="-4"/>
              </w:rPr>
              <w:t>反</w:t>
            </w:r>
            <w:r>
              <w:rPr>
                <w:spacing w:val="-15"/>
              </w:rPr>
              <w:t xml:space="preserve"> </w:t>
            </w:r>
            <w:r>
              <w:rPr>
                <w:spacing w:val="-4"/>
              </w:rPr>
              <w:t>变</w:t>
            </w:r>
            <w:r>
              <w:rPr>
                <w:spacing w:val="-19"/>
              </w:rPr>
              <w:t xml:space="preserve"> </w:t>
            </w:r>
            <w:r>
              <w:rPr>
                <w:spacing w:val="-4"/>
              </w:rPr>
              <w:t>形 的</w:t>
            </w:r>
            <w:r>
              <w:rPr>
                <w:spacing w:val="-17"/>
              </w:rPr>
              <w:t xml:space="preserve"> </w:t>
            </w:r>
            <w:r>
              <w:rPr>
                <w:spacing w:val="-4"/>
              </w:rPr>
              <w:t>相</w:t>
            </w:r>
            <w:r>
              <w:rPr>
                <w:spacing w:val="8"/>
              </w:rPr>
              <w:t>关知识</w:t>
            </w:r>
          </w:p>
        </w:tc>
      </w:tr>
      <w:tr w14:paraId="4120034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67" w:hRule="atLeast"/>
        </w:trPr>
        <w:tc>
          <w:tcPr>
            <w:tcW w:w="547" w:type="dxa"/>
            <w:vMerge w:val="continue"/>
            <w:tcBorders>
              <w:top w:val="nil"/>
              <w:left w:val="single" w:color="231F20" w:sz="6" w:space="0"/>
            </w:tcBorders>
            <w:vAlign w:val="top"/>
          </w:tcPr>
          <w:p w14:paraId="2AE1A479">
            <w:pPr>
              <w:rPr>
                <w:rFonts w:ascii="Arial"/>
                <w:sz w:val="21"/>
              </w:rPr>
            </w:pPr>
          </w:p>
        </w:tc>
        <w:tc>
          <w:tcPr>
            <w:tcW w:w="1080" w:type="dxa"/>
            <w:vAlign w:val="top"/>
          </w:tcPr>
          <w:p w14:paraId="6142DF3C">
            <w:pPr>
              <w:spacing w:line="246" w:lineRule="auto"/>
              <w:rPr>
                <w:rFonts w:ascii="Arial"/>
                <w:sz w:val="21"/>
              </w:rPr>
            </w:pPr>
          </w:p>
          <w:p w14:paraId="6370F102">
            <w:pPr>
              <w:spacing w:line="246" w:lineRule="auto"/>
              <w:rPr>
                <w:rFonts w:ascii="Arial"/>
                <w:sz w:val="21"/>
              </w:rPr>
            </w:pPr>
          </w:p>
          <w:p w14:paraId="4C6A8097">
            <w:pPr>
              <w:spacing w:line="246" w:lineRule="auto"/>
              <w:rPr>
                <w:rFonts w:ascii="Arial"/>
                <w:sz w:val="21"/>
              </w:rPr>
            </w:pPr>
          </w:p>
          <w:p w14:paraId="01070377">
            <w:pPr>
              <w:pStyle w:val="6"/>
              <w:spacing w:before="73" w:line="233" w:lineRule="auto"/>
              <w:ind w:left="87" w:right="91" w:firstLine="177"/>
            </w:pPr>
            <w:r>
              <w:rPr>
                <w:spacing w:val="-6"/>
              </w:rPr>
              <w:t>6. 3</w:t>
            </w:r>
            <w:r>
              <w:rPr>
                <w:spacing w:val="34"/>
                <w:w w:val="101"/>
              </w:rPr>
              <w:t xml:space="preserve"> </w:t>
            </w:r>
            <w:r>
              <w:rPr>
                <w:spacing w:val="-6"/>
              </w:rPr>
              <w:t>焊</w:t>
            </w:r>
            <w:r>
              <w:rPr>
                <w:spacing w:val="-14"/>
              </w:rPr>
              <w:t xml:space="preserve"> </w:t>
            </w:r>
            <w:r>
              <w:rPr>
                <w:spacing w:val="-6"/>
              </w:rPr>
              <w:t>件</w:t>
            </w:r>
            <w:r>
              <w:rPr>
                <w:spacing w:val="6"/>
              </w:rPr>
              <w:t>检查</w:t>
            </w:r>
          </w:p>
        </w:tc>
        <w:tc>
          <w:tcPr>
            <w:tcW w:w="2340" w:type="dxa"/>
            <w:vAlign w:val="top"/>
          </w:tcPr>
          <w:p w14:paraId="0E8127F6">
            <w:pPr>
              <w:pStyle w:val="6"/>
              <w:spacing w:before="140" w:line="222" w:lineRule="auto"/>
              <w:ind w:left="89" w:right="86" w:firstLine="179"/>
            </w:pPr>
            <w:r>
              <w:rPr>
                <w:spacing w:val="5"/>
              </w:rPr>
              <w:t>6. 3. 1</w:t>
            </w:r>
            <w:r>
              <w:rPr>
                <w:spacing w:val="12"/>
                <w:w w:val="101"/>
              </w:rPr>
              <w:t xml:space="preserve"> </w:t>
            </w:r>
            <w:r>
              <w:rPr>
                <w:spacing w:val="5"/>
              </w:rPr>
              <w:t>能识读焊缝无损检</w:t>
            </w:r>
            <w:r>
              <w:rPr>
                <w:spacing w:val="7"/>
              </w:rPr>
              <w:t>测报告</w:t>
            </w:r>
          </w:p>
          <w:p w14:paraId="304FD609">
            <w:pPr>
              <w:pStyle w:val="6"/>
              <w:spacing w:line="222" w:lineRule="auto"/>
              <w:ind w:left="93" w:right="86" w:firstLine="174"/>
            </w:pPr>
            <w:r>
              <w:rPr>
                <w:spacing w:val="5"/>
              </w:rPr>
              <w:t>6. 3. 2 能识读焊缝力学性</w:t>
            </w:r>
            <w:r>
              <w:rPr>
                <w:spacing w:val="6"/>
              </w:rPr>
              <w:t>能报告</w:t>
            </w:r>
          </w:p>
          <w:p w14:paraId="2651C56E">
            <w:pPr>
              <w:pStyle w:val="6"/>
              <w:spacing w:before="1" w:line="226" w:lineRule="auto"/>
              <w:ind w:left="88" w:right="29" w:firstLine="179"/>
            </w:pPr>
            <w:r>
              <w:rPr>
                <w:spacing w:val="5"/>
              </w:rPr>
              <w:t>6. 3. 3 能根据焊缝检测报</w:t>
            </w:r>
            <w:r>
              <w:rPr>
                <w:spacing w:val="14"/>
              </w:rPr>
              <w:t>告分析焊接缺陷产生原因，</w:t>
            </w:r>
            <w:r>
              <w:rPr>
                <w:spacing w:val="9"/>
              </w:rPr>
              <w:t>提出解决方案</w:t>
            </w:r>
          </w:p>
        </w:tc>
        <w:tc>
          <w:tcPr>
            <w:tcW w:w="2266" w:type="dxa"/>
            <w:tcBorders>
              <w:right w:val="single" w:color="231F20" w:sz="6" w:space="0"/>
            </w:tcBorders>
            <w:vAlign w:val="top"/>
          </w:tcPr>
          <w:p w14:paraId="171CC2F4">
            <w:pPr>
              <w:spacing w:line="336" w:lineRule="auto"/>
              <w:rPr>
                <w:rFonts w:ascii="Arial"/>
                <w:sz w:val="21"/>
              </w:rPr>
            </w:pPr>
          </w:p>
          <w:p w14:paraId="3C28EEA2">
            <w:pPr>
              <w:pStyle w:val="6"/>
              <w:spacing w:before="73" w:line="182" w:lineRule="auto"/>
              <w:ind w:left="273"/>
            </w:pPr>
            <w:r>
              <w:t>6. 3. 1 无损检测知识</w:t>
            </w:r>
          </w:p>
          <w:p w14:paraId="3FBE5C30">
            <w:pPr>
              <w:pStyle w:val="6"/>
              <w:spacing w:before="47" w:line="222" w:lineRule="auto"/>
              <w:ind w:left="92" w:right="82" w:firstLine="181"/>
            </w:pPr>
            <w:r>
              <w:rPr>
                <w:spacing w:val="-3"/>
              </w:rPr>
              <w:t>6. 3. 2</w:t>
            </w:r>
            <w:r>
              <w:rPr>
                <w:spacing w:val="15"/>
                <w:w w:val="101"/>
              </w:rPr>
              <w:t xml:space="preserve"> </w:t>
            </w:r>
            <w:r>
              <w:rPr>
                <w:spacing w:val="-3"/>
              </w:rPr>
              <w:t>焊</w:t>
            </w:r>
            <w:r>
              <w:rPr>
                <w:spacing w:val="-19"/>
              </w:rPr>
              <w:t xml:space="preserve"> </w:t>
            </w:r>
            <w:r>
              <w:rPr>
                <w:spacing w:val="-3"/>
              </w:rPr>
              <w:t>缝</w:t>
            </w:r>
            <w:r>
              <w:rPr>
                <w:spacing w:val="-18"/>
              </w:rPr>
              <w:t xml:space="preserve"> </w:t>
            </w:r>
            <w:r>
              <w:rPr>
                <w:spacing w:val="-3"/>
              </w:rPr>
              <w:t>力</w:t>
            </w:r>
            <w:r>
              <w:rPr>
                <w:spacing w:val="-15"/>
              </w:rPr>
              <w:t xml:space="preserve"> </w:t>
            </w:r>
            <w:r>
              <w:rPr>
                <w:spacing w:val="-3"/>
              </w:rPr>
              <w:t>学</w:t>
            </w:r>
            <w:r>
              <w:rPr>
                <w:spacing w:val="-19"/>
              </w:rPr>
              <w:t xml:space="preserve"> </w:t>
            </w:r>
            <w:r>
              <w:rPr>
                <w:spacing w:val="-3"/>
              </w:rPr>
              <w:t>性</w:t>
            </w:r>
            <w:r>
              <w:rPr>
                <w:spacing w:val="-13"/>
              </w:rPr>
              <w:t xml:space="preserve"> </w:t>
            </w:r>
            <w:r>
              <w:rPr>
                <w:spacing w:val="-3"/>
              </w:rPr>
              <w:t>能</w:t>
            </w:r>
            <w:r>
              <w:rPr>
                <w:spacing w:val="-15"/>
              </w:rPr>
              <w:t xml:space="preserve"> </w:t>
            </w:r>
            <w:r>
              <w:rPr>
                <w:spacing w:val="-3"/>
              </w:rPr>
              <w:t>知</w:t>
            </w:r>
            <w:r>
              <w:rPr>
                <w:spacing w:val="5"/>
              </w:rPr>
              <w:t>识</w:t>
            </w:r>
          </w:p>
          <w:p w14:paraId="3440C35E">
            <w:pPr>
              <w:pStyle w:val="6"/>
              <w:spacing w:before="1" w:line="232" w:lineRule="auto"/>
              <w:ind w:left="96" w:right="82" w:firstLine="177"/>
            </w:pPr>
            <w:r>
              <w:rPr>
                <w:spacing w:val="-4"/>
              </w:rPr>
              <w:t>6. 3. 3</w:t>
            </w:r>
            <w:r>
              <w:rPr>
                <w:spacing w:val="15"/>
                <w:w w:val="101"/>
              </w:rPr>
              <w:t xml:space="preserve"> </w:t>
            </w:r>
            <w:r>
              <w:rPr>
                <w:spacing w:val="-4"/>
              </w:rPr>
              <w:t>焊</w:t>
            </w:r>
            <w:r>
              <w:rPr>
                <w:spacing w:val="-16"/>
              </w:rPr>
              <w:t xml:space="preserve"> </w:t>
            </w:r>
            <w:r>
              <w:rPr>
                <w:spacing w:val="-4"/>
              </w:rPr>
              <w:t>接</w:t>
            </w:r>
            <w:r>
              <w:rPr>
                <w:spacing w:val="-17"/>
              </w:rPr>
              <w:t xml:space="preserve"> </w:t>
            </w:r>
            <w:r>
              <w:rPr>
                <w:spacing w:val="-4"/>
              </w:rPr>
              <w:t>接</w:t>
            </w:r>
            <w:r>
              <w:rPr>
                <w:spacing w:val="-15"/>
              </w:rPr>
              <w:t xml:space="preserve"> </w:t>
            </w:r>
            <w:r>
              <w:rPr>
                <w:spacing w:val="-4"/>
              </w:rPr>
              <w:t>头</w:t>
            </w:r>
            <w:r>
              <w:rPr>
                <w:spacing w:val="-16"/>
              </w:rPr>
              <w:t xml:space="preserve"> </w:t>
            </w:r>
            <w:r>
              <w:rPr>
                <w:spacing w:val="-4"/>
              </w:rPr>
              <w:t>缺 陷</w:t>
            </w:r>
            <w:r>
              <w:rPr>
                <w:spacing w:val="-17"/>
              </w:rPr>
              <w:t xml:space="preserve"> </w:t>
            </w:r>
            <w:r>
              <w:rPr>
                <w:spacing w:val="-4"/>
              </w:rPr>
              <w:t>产</w:t>
            </w:r>
            <w:r>
              <w:rPr>
                <w:spacing w:val="9"/>
              </w:rPr>
              <w:t>生原因及预防措施</w:t>
            </w:r>
          </w:p>
        </w:tc>
      </w:tr>
      <w:tr w14:paraId="0FDF7A1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60" w:hRule="atLeast"/>
        </w:trPr>
        <w:tc>
          <w:tcPr>
            <w:tcW w:w="547" w:type="dxa"/>
            <w:tcBorders>
              <w:left w:val="single" w:color="231F20" w:sz="6" w:space="0"/>
              <w:bottom w:val="single" w:color="231F20" w:sz="6" w:space="0"/>
            </w:tcBorders>
            <w:vAlign w:val="top"/>
          </w:tcPr>
          <w:p w14:paraId="3B9FD7D5">
            <w:pPr>
              <w:spacing w:line="276" w:lineRule="auto"/>
              <w:rPr>
                <w:rFonts w:ascii="Arial"/>
                <w:sz w:val="21"/>
              </w:rPr>
            </w:pPr>
          </w:p>
          <w:p w14:paraId="47F47C38">
            <w:pPr>
              <w:spacing w:line="277" w:lineRule="auto"/>
              <w:rPr>
                <w:rFonts w:ascii="Arial"/>
                <w:sz w:val="21"/>
              </w:rPr>
            </w:pPr>
          </w:p>
          <w:p w14:paraId="6F5086AB">
            <w:pPr>
              <w:pStyle w:val="6"/>
              <w:spacing w:before="73" w:line="162" w:lineRule="auto"/>
              <w:ind w:left="176"/>
            </w:pPr>
            <w:r>
              <w:rPr>
                <w:spacing w:val="-7"/>
              </w:rPr>
              <w:t>7.</w:t>
            </w:r>
          </w:p>
          <w:p w14:paraId="151C3191">
            <w:pPr>
              <w:pStyle w:val="6"/>
              <w:spacing w:before="49" w:line="179" w:lineRule="exact"/>
              <w:ind w:left="177" w:right="185" w:firstLine="1"/>
              <w:jc w:val="both"/>
            </w:pPr>
            <w:r>
              <w:rPr>
                <w:spacing w:val="1"/>
              </w:rPr>
              <w:t>机</w:t>
            </w:r>
            <w:r>
              <w:rPr>
                <w:spacing w:val="3"/>
              </w:rPr>
              <w:t>器</w:t>
            </w:r>
            <w:r>
              <w:rPr>
                <w:spacing w:val="3"/>
                <w:position w:val="-1"/>
              </w:rPr>
              <w:t>人</w:t>
            </w:r>
            <w:r>
              <w:rPr>
                <w:spacing w:val="3"/>
              </w:rPr>
              <w:t>弧焊</w:t>
            </w:r>
          </w:p>
        </w:tc>
        <w:tc>
          <w:tcPr>
            <w:tcW w:w="1080" w:type="dxa"/>
            <w:tcBorders>
              <w:bottom w:val="single" w:color="231F20" w:sz="6" w:space="0"/>
            </w:tcBorders>
            <w:vAlign w:val="top"/>
          </w:tcPr>
          <w:p w14:paraId="126D5600">
            <w:pPr>
              <w:spacing w:line="250" w:lineRule="auto"/>
              <w:rPr>
                <w:rFonts w:ascii="Arial"/>
                <w:sz w:val="21"/>
              </w:rPr>
            </w:pPr>
          </w:p>
          <w:p w14:paraId="48C304B5">
            <w:pPr>
              <w:spacing w:line="250" w:lineRule="auto"/>
              <w:rPr>
                <w:rFonts w:ascii="Arial"/>
                <w:sz w:val="21"/>
              </w:rPr>
            </w:pPr>
          </w:p>
          <w:p w14:paraId="6BD5692B">
            <w:pPr>
              <w:spacing w:line="250" w:lineRule="auto"/>
              <w:rPr>
                <w:rFonts w:ascii="Arial"/>
                <w:sz w:val="21"/>
              </w:rPr>
            </w:pPr>
          </w:p>
          <w:p w14:paraId="13464158">
            <w:pPr>
              <w:pStyle w:val="6"/>
              <w:spacing w:before="73" w:line="230" w:lineRule="auto"/>
              <w:ind w:left="87" w:right="91" w:firstLine="176"/>
              <w:jc w:val="both"/>
            </w:pPr>
            <w:r>
              <w:rPr>
                <w:spacing w:val="-9"/>
              </w:rPr>
              <w:t>7.</w:t>
            </w:r>
            <w:r>
              <w:rPr>
                <w:spacing w:val="12"/>
                <w:w w:val="101"/>
              </w:rPr>
              <w:t xml:space="preserve"> </w:t>
            </w:r>
            <w:r>
              <w:rPr>
                <w:spacing w:val="-9"/>
              </w:rPr>
              <w:t>1</w:t>
            </w:r>
            <w:r>
              <w:rPr>
                <w:spacing w:val="32"/>
                <w:w w:val="101"/>
              </w:rPr>
              <w:t xml:space="preserve"> </w:t>
            </w:r>
            <w:r>
              <w:rPr>
                <w:spacing w:val="-9"/>
              </w:rPr>
              <w:t>多</w:t>
            </w:r>
            <w:r>
              <w:rPr>
                <w:spacing w:val="-13"/>
              </w:rPr>
              <w:t xml:space="preserve"> </w:t>
            </w:r>
            <w:r>
              <w:rPr>
                <w:spacing w:val="-9"/>
              </w:rPr>
              <w:t>机</w:t>
            </w:r>
            <w:r>
              <w:rPr>
                <w:spacing w:val="9"/>
              </w:rPr>
              <w:t>器人系统示</w:t>
            </w:r>
            <w:r>
              <w:rPr>
                <w:spacing w:val="7"/>
              </w:rPr>
              <w:t>教编程</w:t>
            </w:r>
          </w:p>
        </w:tc>
        <w:tc>
          <w:tcPr>
            <w:tcW w:w="2340" w:type="dxa"/>
            <w:tcBorders>
              <w:bottom w:val="single" w:color="231F20" w:sz="6" w:space="0"/>
            </w:tcBorders>
            <w:vAlign w:val="top"/>
          </w:tcPr>
          <w:p w14:paraId="42D0E7D1">
            <w:pPr>
              <w:pStyle w:val="6"/>
              <w:spacing w:before="152" w:line="222" w:lineRule="auto"/>
              <w:ind w:left="96" w:right="86" w:firstLine="169"/>
            </w:pPr>
            <w:r>
              <w:rPr>
                <w:spacing w:val="4"/>
              </w:rPr>
              <w:t>7. 1.</w:t>
            </w:r>
            <w:r>
              <w:rPr>
                <w:spacing w:val="21"/>
                <w:w w:val="101"/>
              </w:rPr>
              <w:t xml:space="preserve"> </w:t>
            </w:r>
            <w:r>
              <w:rPr>
                <w:spacing w:val="4"/>
              </w:rPr>
              <w:t>1</w:t>
            </w:r>
            <w:r>
              <w:rPr>
                <w:spacing w:val="12"/>
                <w:w w:val="101"/>
              </w:rPr>
              <w:t xml:space="preserve"> </w:t>
            </w:r>
            <w:r>
              <w:rPr>
                <w:spacing w:val="4"/>
              </w:rPr>
              <w:t>能进行机器人弧焊</w:t>
            </w:r>
            <w:r>
              <w:rPr>
                <w:spacing w:val="6"/>
              </w:rPr>
              <w:t>系统备份</w:t>
            </w:r>
          </w:p>
          <w:p w14:paraId="18D29B40">
            <w:pPr>
              <w:pStyle w:val="6"/>
              <w:spacing w:before="2" w:line="221" w:lineRule="auto"/>
              <w:ind w:left="91" w:right="86" w:firstLine="174"/>
            </w:pPr>
            <w:r>
              <w:rPr>
                <w:spacing w:val="5"/>
              </w:rPr>
              <w:t>7. 1. 2</w:t>
            </w:r>
            <w:r>
              <w:rPr>
                <w:spacing w:val="15"/>
              </w:rPr>
              <w:t xml:space="preserve"> </w:t>
            </w:r>
            <w:r>
              <w:rPr>
                <w:spacing w:val="5"/>
              </w:rPr>
              <w:t>能进行多机器人弧</w:t>
            </w:r>
            <w:r>
              <w:rPr>
                <w:spacing w:val="9"/>
              </w:rPr>
              <w:t>焊系统示教编程</w:t>
            </w:r>
          </w:p>
          <w:p w14:paraId="610B288E">
            <w:pPr>
              <w:pStyle w:val="6"/>
              <w:spacing w:before="2" w:line="221" w:lineRule="auto"/>
              <w:ind w:left="91" w:right="86" w:firstLine="174"/>
            </w:pPr>
            <w:r>
              <w:rPr>
                <w:spacing w:val="5"/>
              </w:rPr>
              <w:t>7. 1. 3</w:t>
            </w:r>
            <w:r>
              <w:rPr>
                <w:spacing w:val="15"/>
              </w:rPr>
              <w:t xml:space="preserve"> </w:t>
            </w:r>
            <w:r>
              <w:rPr>
                <w:spacing w:val="5"/>
              </w:rPr>
              <w:t>能进行多机器人弧</w:t>
            </w:r>
            <w:r>
              <w:rPr>
                <w:spacing w:val="9"/>
              </w:rPr>
              <w:t>焊系统时序控制</w:t>
            </w:r>
          </w:p>
          <w:p w14:paraId="4BCCD4E2">
            <w:pPr>
              <w:pStyle w:val="6"/>
              <w:spacing w:before="1" w:line="233" w:lineRule="auto"/>
              <w:ind w:left="91" w:right="86" w:firstLine="174"/>
            </w:pPr>
            <w:r>
              <w:rPr>
                <w:spacing w:val="5"/>
              </w:rPr>
              <w:t>7. 1. 4 能进行多机器人弧</w:t>
            </w:r>
            <w:r>
              <w:rPr>
                <w:spacing w:val="9"/>
              </w:rPr>
              <w:t>焊系统干涉区域设置及编程</w:t>
            </w:r>
          </w:p>
        </w:tc>
        <w:tc>
          <w:tcPr>
            <w:tcW w:w="2266" w:type="dxa"/>
            <w:tcBorders>
              <w:bottom w:val="single" w:color="231F20" w:sz="6" w:space="0"/>
              <w:right w:val="single" w:color="231F20" w:sz="6" w:space="0"/>
            </w:tcBorders>
            <w:vAlign w:val="top"/>
          </w:tcPr>
          <w:p w14:paraId="004C4332">
            <w:pPr>
              <w:pStyle w:val="6"/>
              <w:spacing w:before="152" w:line="222" w:lineRule="auto"/>
              <w:ind w:left="94" w:right="82" w:firstLine="176"/>
            </w:pPr>
            <w:r>
              <w:rPr>
                <w:spacing w:val="-6"/>
              </w:rPr>
              <w:t>7.</w:t>
            </w:r>
            <w:r>
              <w:rPr>
                <w:spacing w:val="18"/>
              </w:rPr>
              <w:t xml:space="preserve"> </w:t>
            </w:r>
            <w:r>
              <w:rPr>
                <w:spacing w:val="-6"/>
              </w:rPr>
              <w:t>1.</w:t>
            </w:r>
            <w:r>
              <w:rPr>
                <w:spacing w:val="12"/>
                <w:w w:val="101"/>
              </w:rPr>
              <w:t xml:space="preserve"> </w:t>
            </w:r>
            <w:r>
              <w:rPr>
                <w:spacing w:val="-6"/>
              </w:rPr>
              <w:t>1</w:t>
            </w:r>
            <w:r>
              <w:rPr>
                <w:spacing w:val="11"/>
              </w:rPr>
              <w:t xml:space="preserve"> </w:t>
            </w:r>
            <w:r>
              <w:rPr>
                <w:spacing w:val="-6"/>
              </w:rPr>
              <w:t>机</w:t>
            </w:r>
            <w:r>
              <w:rPr>
                <w:spacing w:val="-17"/>
              </w:rPr>
              <w:t xml:space="preserve"> </w:t>
            </w:r>
            <w:r>
              <w:rPr>
                <w:spacing w:val="-6"/>
              </w:rPr>
              <w:t>器</w:t>
            </w:r>
            <w:r>
              <w:rPr>
                <w:spacing w:val="-18"/>
              </w:rPr>
              <w:t xml:space="preserve"> </w:t>
            </w:r>
            <w:r>
              <w:rPr>
                <w:spacing w:val="-6"/>
              </w:rPr>
              <w:t>人</w:t>
            </w:r>
            <w:r>
              <w:rPr>
                <w:spacing w:val="-15"/>
              </w:rPr>
              <w:t xml:space="preserve"> </w:t>
            </w:r>
            <w:r>
              <w:rPr>
                <w:spacing w:val="-6"/>
              </w:rPr>
              <w:t>弧</w:t>
            </w:r>
            <w:r>
              <w:rPr>
                <w:spacing w:val="-16"/>
              </w:rPr>
              <w:t xml:space="preserve"> </w:t>
            </w:r>
            <w:r>
              <w:rPr>
                <w:spacing w:val="-6"/>
              </w:rPr>
              <w:t>焊</w:t>
            </w:r>
            <w:r>
              <w:rPr>
                <w:spacing w:val="-11"/>
              </w:rPr>
              <w:t xml:space="preserve"> </w:t>
            </w:r>
            <w:r>
              <w:rPr>
                <w:spacing w:val="-6"/>
              </w:rPr>
              <w:t>系</w:t>
            </w:r>
            <w:r>
              <w:rPr>
                <w:spacing w:val="-16"/>
              </w:rPr>
              <w:t xml:space="preserve"> </w:t>
            </w:r>
            <w:r>
              <w:rPr>
                <w:spacing w:val="-6"/>
              </w:rPr>
              <w:t>统</w:t>
            </w:r>
            <w:r>
              <w:rPr>
                <w:spacing w:val="8"/>
              </w:rPr>
              <w:t>备份方法</w:t>
            </w:r>
          </w:p>
          <w:p w14:paraId="1FB296C8">
            <w:pPr>
              <w:pStyle w:val="6"/>
              <w:spacing w:before="2" w:line="221" w:lineRule="auto"/>
              <w:ind w:left="96" w:right="82" w:firstLine="175"/>
            </w:pPr>
            <w:r>
              <w:rPr>
                <w:spacing w:val="-5"/>
              </w:rPr>
              <w:t>7.</w:t>
            </w:r>
            <w:r>
              <w:rPr>
                <w:spacing w:val="20"/>
              </w:rPr>
              <w:t xml:space="preserve"> </w:t>
            </w:r>
            <w:r>
              <w:rPr>
                <w:spacing w:val="-5"/>
              </w:rPr>
              <w:t>1. 2</w:t>
            </w:r>
            <w:r>
              <w:rPr>
                <w:spacing w:val="15"/>
              </w:rPr>
              <w:t xml:space="preserve"> </w:t>
            </w:r>
            <w:r>
              <w:rPr>
                <w:spacing w:val="-5"/>
              </w:rPr>
              <w:t>多</w:t>
            </w:r>
            <w:r>
              <w:rPr>
                <w:spacing w:val="-16"/>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16"/>
              </w:rPr>
              <w:t xml:space="preserve"> </w:t>
            </w:r>
            <w:r>
              <w:rPr>
                <w:spacing w:val="-5"/>
              </w:rPr>
              <w:t>焊</w:t>
            </w:r>
            <w:r>
              <w:rPr>
                <w:spacing w:val="-10"/>
              </w:rPr>
              <w:t xml:space="preserve"> </w:t>
            </w:r>
            <w:r>
              <w:rPr>
                <w:spacing w:val="-5"/>
              </w:rPr>
              <w:t>系</w:t>
            </w:r>
            <w:r>
              <w:rPr>
                <w:spacing w:val="9"/>
              </w:rPr>
              <w:t>统示教编程方法</w:t>
            </w:r>
          </w:p>
          <w:p w14:paraId="72471C28">
            <w:pPr>
              <w:pStyle w:val="6"/>
              <w:spacing w:before="2" w:line="221" w:lineRule="auto"/>
              <w:ind w:left="96" w:right="82" w:firstLine="175"/>
            </w:pPr>
            <w:r>
              <w:rPr>
                <w:spacing w:val="-5"/>
              </w:rPr>
              <w:t>7.</w:t>
            </w:r>
            <w:r>
              <w:rPr>
                <w:spacing w:val="20"/>
              </w:rPr>
              <w:t xml:space="preserve"> </w:t>
            </w:r>
            <w:r>
              <w:rPr>
                <w:spacing w:val="-5"/>
              </w:rPr>
              <w:t>1. 3</w:t>
            </w:r>
            <w:r>
              <w:rPr>
                <w:spacing w:val="15"/>
              </w:rPr>
              <w:t xml:space="preserve"> </w:t>
            </w:r>
            <w:r>
              <w:rPr>
                <w:spacing w:val="-5"/>
              </w:rPr>
              <w:t>多</w:t>
            </w:r>
            <w:r>
              <w:rPr>
                <w:spacing w:val="-16"/>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16"/>
              </w:rPr>
              <w:t xml:space="preserve"> </w:t>
            </w:r>
            <w:r>
              <w:rPr>
                <w:spacing w:val="-5"/>
              </w:rPr>
              <w:t>焊</w:t>
            </w:r>
            <w:r>
              <w:rPr>
                <w:spacing w:val="-10"/>
              </w:rPr>
              <w:t xml:space="preserve"> </w:t>
            </w:r>
            <w:r>
              <w:rPr>
                <w:spacing w:val="-5"/>
              </w:rPr>
              <w:t>系</w:t>
            </w:r>
            <w:r>
              <w:rPr>
                <w:spacing w:val="9"/>
              </w:rPr>
              <w:t>统时序控制知识</w:t>
            </w:r>
          </w:p>
          <w:p w14:paraId="436D690D">
            <w:pPr>
              <w:pStyle w:val="6"/>
              <w:spacing w:before="1" w:line="233" w:lineRule="auto"/>
              <w:ind w:left="96" w:right="82" w:firstLine="175"/>
            </w:pPr>
            <w:r>
              <w:rPr>
                <w:spacing w:val="-5"/>
              </w:rPr>
              <w:t>7.</w:t>
            </w:r>
            <w:r>
              <w:rPr>
                <w:spacing w:val="20"/>
              </w:rPr>
              <w:t xml:space="preserve"> </w:t>
            </w:r>
            <w:r>
              <w:rPr>
                <w:spacing w:val="-5"/>
              </w:rPr>
              <w:t>1. 4</w:t>
            </w:r>
            <w:r>
              <w:rPr>
                <w:spacing w:val="15"/>
              </w:rPr>
              <w:t xml:space="preserve"> </w:t>
            </w:r>
            <w:r>
              <w:rPr>
                <w:spacing w:val="-5"/>
              </w:rPr>
              <w:t>多</w:t>
            </w:r>
            <w:r>
              <w:rPr>
                <w:spacing w:val="-16"/>
              </w:rPr>
              <w:t xml:space="preserve"> </w:t>
            </w:r>
            <w:r>
              <w:rPr>
                <w:spacing w:val="-5"/>
              </w:rPr>
              <w:t>机</w:t>
            </w:r>
            <w:r>
              <w:rPr>
                <w:spacing w:val="-18"/>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16"/>
              </w:rPr>
              <w:t xml:space="preserve"> </w:t>
            </w:r>
            <w:r>
              <w:rPr>
                <w:spacing w:val="-5"/>
              </w:rPr>
              <w:t>焊</w:t>
            </w:r>
            <w:r>
              <w:rPr>
                <w:spacing w:val="-10"/>
              </w:rPr>
              <w:t xml:space="preserve"> </w:t>
            </w:r>
            <w:r>
              <w:rPr>
                <w:spacing w:val="-5"/>
              </w:rPr>
              <w:t>系</w:t>
            </w:r>
            <w:r>
              <w:t>统干涉区域设置及编程方法</w:t>
            </w:r>
          </w:p>
        </w:tc>
      </w:tr>
    </w:tbl>
    <w:p w14:paraId="67639AA2">
      <w:pPr>
        <w:pStyle w:val="2"/>
      </w:pPr>
    </w:p>
    <w:p w14:paraId="57E4D983">
      <w:pPr>
        <w:sectPr>
          <w:headerReference r:id="rId191" w:type="default"/>
          <w:footerReference r:id="rId192" w:type="default"/>
          <w:pgSz w:w="8727" w:h="12240"/>
          <w:pgMar w:top="1071" w:right="1298" w:bottom="993" w:left="1179" w:header="800" w:footer="793" w:gutter="0"/>
          <w:cols w:space="720" w:num="1"/>
        </w:sectPr>
      </w:pPr>
    </w:p>
    <w:p w14:paraId="0CAA8F1A">
      <w:pPr>
        <w:pStyle w:val="2"/>
        <w:spacing w:line="427" w:lineRule="auto"/>
      </w:pPr>
    </w:p>
    <w:p w14:paraId="1DF8B0DB">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30768062">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75E796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3F178AD">
            <w:pPr>
              <w:pStyle w:val="6"/>
              <w:spacing w:before="134" w:line="233" w:lineRule="auto"/>
              <w:ind w:left="90" w:right="96"/>
            </w:pPr>
            <w:r>
              <w:rPr>
                <w:spacing w:val="5"/>
              </w:rPr>
              <w:t>职业功能</w:t>
            </w:r>
          </w:p>
        </w:tc>
        <w:tc>
          <w:tcPr>
            <w:tcW w:w="1080" w:type="dxa"/>
            <w:tcBorders>
              <w:top w:val="single" w:color="231F20" w:sz="6" w:space="0"/>
            </w:tcBorders>
            <w:vAlign w:val="top"/>
          </w:tcPr>
          <w:p w14:paraId="6E70A808">
            <w:pPr>
              <w:pStyle w:val="6"/>
              <w:spacing w:before="263" w:line="184" w:lineRule="auto"/>
              <w:ind w:left="178"/>
            </w:pPr>
            <w:r>
              <w:rPr>
                <w:spacing w:val="8"/>
              </w:rPr>
              <w:t>工作内容</w:t>
            </w:r>
          </w:p>
        </w:tc>
        <w:tc>
          <w:tcPr>
            <w:tcW w:w="2340" w:type="dxa"/>
            <w:tcBorders>
              <w:top w:val="single" w:color="231F20" w:sz="6" w:space="0"/>
            </w:tcBorders>
            <w:vAlign w:val="top"/>
          </w:tcPr>
          <w:p w14:paraId="6B1C2929">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BC9FB60">
            <w:pPr>
              <w:pStyle w:val="6"/>
              <w:spacing w:before="262" w:line="185" w:lineRule="auto"/>
              <w:ind w:left="595"/>
            </w:pPr>
            <w:r>
              <w:rPr>
                <w:spacing w:val="9"/>
              </w:rPr>
              <w:t>相关知识要求</w:t>
            </w:r>
          </w:p>
        </w:tc>
      </w:tr>
      <w:tr w14:paraId="642C05D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70" w:hRule="atLeast"/>
        </w:trPr>
        <w:tc>
          <w:tcPr>
            <w:tcW w:w="547" w:type="dxa"/>
            <w:vMerge w:val="restart"/>
            <w:tcBorders>
              <w:left w:val="single" w:color="231F20" w:sz="6" w:space="0"/>
              <w:bottom w:val="nil"/>
            </w:tcBorders>
            <w:vAlign w:val="top"/>
          </w:tcPr>
          <w:p w14:paraId="4E217E6F">
            <w:pPr>
              <w:spacing w:line="250" w:lineRule="auto"/>
              <w:rPr>
                <w:rFonts w:ascii="Arial"/>
                <w:sz w:val="21"/>
              </w:rPr>
            </w:pPr>
          </w:p>
          <w:p w14:paraId="6D8520B9">
            <w:pPr>
              <w:spacing w:line="250" w:lineRule="auto"/>
              <w:rPr>
                <w:rFonts w:ascii="Arial"/>
                <w:sz w:val="21"/>
              </w:rPr>
            </w:pPr>
          </w:p>
          <w:p w14:paraId="48F1413F">
            <w:pPr>
              <w:spacing w:line="250" w:lineRule="auto"/>
              <w:rPr>
                <w:rFonts w:ascii="Arial"/>
                <w:sz w:val="21"/>
              </w:rPr>
            </w:pPr>
          </w:p>
          <w:p w14:paraId="31EE8B2B">
            <w:pPr>
              <w:spacing w:line="250" w:lineRule="auto"/>
              <w:rPr>
                <w:rFonts w:ascii="Arial"/>
                <w:sz w:val="21"/>
              </w:rPr>
            </w:pPr>
          </w:p>
          <w:p w14:paraId="7CA6687F">
            <w:pPr>
              <w:spacing w:line="250" w:lineRule="auto"/>
              <w:rPr>
                <w:rFonts w:ascii="Arial"/>
                <w:sz w:val="21"/>
              </w:rPr>
            </w:pPr>
          </w:p>
          <w:p w14:paraId="15FA7AA4">
            <w:pPr>
              <w:spacing w:line="250" w:lineRule="auto"/>
              <w:rPr>
                <w:rFonts w:ascii="Arial"/>
                <w:sz w:val="21"/>
              </w:rPr>
            </w:pPr>
          </w:p>
          <w:p w14:paraId="6713F062">
            <w:pPr>
              <w:spacing w:line="250" w:lineRule="auto"/>
              <w:rPr>
                <w:rFonts w:ascii="Arial"/>
                <w:sz w:val="21"/>
              </w:rPr>
            </w:pPr>
          </w:p>
          <w:p w14:paraId="23A8505C">
            <w:pPr>
              <w:spacing w:line="250" w:lineRule="auto"/>
              <w:rPr>
                <w:rFonts w:ascii="Arial"/>
                <w:sz w:val="21"/>
              </w:rPr>
            </w:pPr>
          </w:p>
          <w:p w14:paraId="34DFE4CF">
            <w:pPr>
              <w:spacing w:line="250" w:lineRule="auto"/>
              <w:rPr>
                <w:rFonts w:ascii="Arial"/>
                <w:sz w:val="21"/>
              </w:rPr>
            </w:pPr>
          </w:p>
          <w:p w14:paraId="368673F6">
            <w:pPr>
              <w:spacing w:line="250" w:lineRule="auto"/>
              <w:rPr>
                <w:rFonts w:ascii="Arial"/>
                <w:sz w:val="21"/>
              </w:rPr>
            </w:pPr>
          </w:p>
          <w:p w14:paraId="1ACC9501">
            <w:pPr>
              <w:spacing w:line="250" w:lineRule="auto"/>
              <w:rPr>
                <w:rFonts w:ascii="Arial"/>
                <w:sz w:val="21"/>
              </w:rPr>
            </w:pPr>
          </w:p>
          <w:p w14:paraId="5790183B">
            <w:pPr>
              <w:spacing w:line="251" w:lineRule="auto"/>
              <w:rPr>
                <w:rFonts w:ascii="Arial"/>
                <w:sz w:val="21"/>
              </w:rPr>
            </w:pPr>
          </w:p>
          <w:p w14:paraId="51583061">
            <w:pPr>
              <w:spacing w:line="251" w:lineRule="auto"/>
              <w:rPr>
                <w:rFonts w:ascii="Arial"/>
                <w:sz w:val="21"/>
              </w:rPr>
            </w:pPr>
          </w:p>
          <w:p w14:paraId="798C725F">
            <w:pPr>
              <w:spacing w:line="251" w:lineRule="auto"/>
              <w:rPr>
                <w:rFonts w:ascii="Arial"/>
                <w:sz w:val="21"/>
              </w:rPr>
            </w:pPr>
          </w:p>
          <w:p w14:paraId="6989C211">
            <w:pPr>
              <w:pStyle w:val="6"/>
              <w:spacing w:before="72" w:line="162" w:lineRule="auto"/>
              <w:ind w:left="176"/>
            </w:pPr>
            <w:r>
              <w:rPr>
                <w:spacing w:val="-7"/>
              </w:rPr>
              <w:t>7.</w:t>
            </w:r>
          </w:p>
          <w:p w14:paraId="6C6FA54F">
            <w:pPr>
              <w:pStyle w:val="6"/>
              <w:spacing w:before="49" w:line="179" w:lineRule="exact"/>
              <w:ind w:left="177" w:right="185" w:firstLine="1"/>
              <w:jc w:val="both"/>
            </w:pPr>
            <w:r>
              <w:rPr>
                <w:spacing w:val="1"/>
              </w:rPr>
              <w:t>机</w:t>
            </w:r>
            <w:r>
              <w:rPr>
                <w:spacing w:val="3"/>
              </w:rPr>
              <w:t>器</w:t>
            </w:r>
            <w:r>
              <w:rPr>
                <w:spacing w:val="3"/>
                <w:position w:val="-1"/>
              </w:rPr>
              <w:t>人</w:t>
            </w:r>
            <w:r>
              <w:rPr>
                <w:spacing w:val="3"/>
              </w:rPr>
              <w:t>弧焊</w:t>
            </w:r>
          </w:p>
        </w:tc>
        <w:tc>
          <w:tcPr>
            <w:tcW w:w="1080" w:type="dxa"/>
            <w:vAlign w:val="top"/>
          </w:tcPr>
          <w:p w14:paraId="01074D72">
            <w:pPr>
              <w:spacing w:line="267" w:lineRule="auto"/>
              <w:rPr>
                <w:rFonts w:ascii="Arial"/>
                <w:sz w:val="21"/>
              </w:rPr>
            </w:pPr>
          </w:p>
          <w:p w14:paraId="77EAB993">
            <w:pPr>
              <w:spacing w:line="267" w:lineRule="auto"/>
              <w:rPr>
                <w:rFonts w:ascii="Arial"/>
                <w:sz w:val="21"/>
              </w:rPr>
            </w:pPr>
          </w:p>
          <w:p w14:paraId="0A5887EE">
            <w:pPr>
              <w:spacing w:line="268" w:lineRule="auto"/>
              <w:rPr>
                <w:rFonts w:ascii="Arial"/>
                <w:sz w:val="21"/>
              </w:rPr>
            </w:pPr>
          </w:p>
          <w:p w14:paraId="4F6284F4">
            <w:pPr>
              <w:pStyle w:val="6"/>
              <w:spacing w:before="73" w:line="229" w:lineRule="auto"/>
              <w:ind w:left="85" w:right="91" w:firstLine="177"/>
              <w:jc w:val="both"/>
            </w:pPr>
            <w:r>
              <w:rPr>
                <w:spacing w:val="-5"/>
              </w:rPr>
              <w:t>7. 2</w:t>
            </w:r>
            <w:r>
              <w:rPr>
                <w:spacing w:val="31"/>
              </w:rPr>
              <w:t xml:space="preserve"> </w:t>
            </w:r>
            <w:r>
              <w:rPr>
                <w:spacing w:val="-5"/>
              </w:rPr>
              <w:t>机</w:t>
            </w:r>
            <w:r>
              <w:rPr>
                <w:spacing w:val="-14"/>
              </w:rPr>
              <w:t xml:space="preserve"> </w:t>
            </w:r>
            <w:r>
              <w:rPr>
                <w:spacing w:val="-5"/>
              </w:rPr>
              <w:t>器</w:t>
            </w:r>
            <w:r>
              <w:rPr>
                <w:spacing w:val="9"/>
              </w:rPr>
              <w:t>人系统离线</w:t>
            </w:r>
            <w:r>
              <w:rPr>
                <w:spacing w:val="7"/>
              </w:rPr>
              <w:t>编程</w:t>
            </w:r>
          </w:p>
        </w:tc>
        <w:tc>
          <w:tcPr>
            <w:tcW w:w="2340" w:type="dxa"/>
            <w:vAlign w:val="top"/>
          </w:tcPr>
          <w:p w14:paraId="4DB88925">
            <w:pPr>
              <w:pStyle w:val="6"/>
              <w:spacing w:before="68" w:line="221" w:lineRule="auto"/>
              <w:ind w:left="89" w:right="86" w:firstLine="176"/>
            </w:pPr>
            <w:r>
              <w:rPr>
                <w:spacing w:val="5"/>
              </w:rPr>
              <w:t>7. 2. 1</w:t>
            </w:r>
            <w:r>
              <w:rPr>
                <w:spacing w:val="15"/>
              </w:rPr>
              <w:t xml:space="preserve"> </w:t>
            </w:r>
            <w:r>
              <w:rPr>
                <w:spacing w:val="5"/>
              </w:rPr>
              <w:t>能运用机器人离线</w:t>
            </w:r>
            <w:r>
              <w:rPr>
                <w:spacing w:val="9"/>
              </w:rPr>
              <w:t>编程软件进行电弧焊轨迹程</w:t>
            </w:r>
            <w:r>
              <w:rPr>
                <w:spacing w:val="7"/>
              </w:rPr>
              <w:t>序编写</w:t>
            </w:r>
          </w:p>
          <w:p w14:paraId="037CEFD7">
            <w:pPr>
              <w:pStyle w:val="6"/>
              <w:spacing w:before="1" w:line="222" w:lineRule="auto"/>
              <w:ind w:left="87" w:right="86" w:firstLine="177"/>
            </w:pPr>
            <w:r>
              <w:rPr>
                <w:spacing w:val="5"/>
              </w:rPr>
              <w:t>7. 2. 2 能将离线程序在机</w:t>
            </w:r>
            <w:r>
              <w:rPr>
                <w:spacing w:val="8"/>
              </w:rPr>
              <w:t>器人弧焊系统中导入</w:t>
            </w:r>
            <w:r>
              <w:rPr>
                <w:spacing w:val="-27"/>
              </w:rPr>
              <w:t xml:space="preserve"> </w:t>
            </w:r>
            <w:r>
              <w:rPr>
                <w:spacing w:val="8"/>
              </w:rPr>
              <w:t>、导出</w:t>
            </w:r>
            <w:r>
              <w:rPr>
                <w:spacing w:val="9"/>
              </w:rPr>
              <w:t>并修改和运行</w:t>
            </w:r>
          </w:p>
          <w:p w14:paraId="30C36B3B">
            <w:pPr>
              <w:pStyle w:val="6"/>
              <w:spacing w:before="1" w:line="212" w:lineRule="auto"/>
              <w:ind w:left="90" w:right="86" w:firstLine="175"/>
            </w:pPr>
            <w:r>
              <w:rPr>
                <w:spacing w:val="5"/>
              </w:rPr>
              <w:t>7. 2. 3 能对机器人弧焊系</w:t>
            </w:r>
            <w:r>
              <w:rPr>
                <w:spacing w:val="7"/>
              </w:rPr>
              <w:t>统离线程序进行修改</w:t>
            </w:r>
            <w:r>
              <w:rPr>
                <w:spacing w:val="-17"/>
              </w:rPr>
              <w:t xml:space="preserve"> </w:t>
            </w:r>
            <w:r>
              <w:rPr>
                <w:spacing w:val="7"/>
              </w:rPr>
              <w:t>、运行和标定</w:t>
            </w:r>
          </w:p>
        </w:tc>
        <w:tc>
          <w:tcPr>
            <w:tcW w:w="2266" w:type="dxa"/>
            <w:tcBorders>
              <w:right w:val="single" w:color="231F20" w:sz="6" w:space="0"/>
            </w:tcBorders>
            <w:vAlign w:val="top"/>
          </w:tcPr>
          <w:p w14:paraId="746B18E6">
            <w:pPr>
              <w:spacing w:line="262" w:lineRule="auto"/>
              <w:rPr>
                <w:rFonts w:ascii="Arial"/>
                <w:sz w:val="21"/>
              </w:rPr>
            </w:pPr>
          </w:p>
          <w:p w14:paraId="69347F82">
            <w:pPr>
              <w:pStyle w:val="6"/>
              <w:spacing w:before="73" w:line="222" w:lineRule="auto"/>
              <w:ind w:left="96" w:right="82" w:firstLine="175"/>
            </w:pPr>
            <w:r>
              <w:rPr>
                <w:spacing w:val="-5"/>
              </w:rPr>
              <w:t>7. 2.</w:t>
            </w:r>
            <w:r>
              <w:rPr>
                <w:spacing w:val="23"/>
                <w:w w:val="101"/>
              </w:rPr>
              <w:t xml:space="preserve"> </w:t>
            </w:r>
            <w:r>
              <w:rPr>
                <w:spacing w:val="-5"/>
              </w:rPr>
              <w:t>1</w:t>
            </w:r>
            <w:r>
              <w:rPr>
                <w:spacing w:val="11"/>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5"/>
              </w:rPr>
              <w:t xml:space="preserve"> </w:t>
            </w:r>
            <w:r>
              <w:rPr>
                <w:spacing w:val="-5"/>
              </w:rPr>
              <w:t>弧</w:t>
            </w:r>
            <w:r>
              <w:rPr>
                <w:spacing w:val="-16"/>
              </w:rPr>
              <w:t xml:space="preserve"> </w:t>
            </w:r>
            <w:r>
              <w:rPr>
                <w:spacing w:val="-5"/>
              </w:rPr>
              <w:t>焊</w:t>
            </w:r>
            <w:r>
              <w:rPr>
                <w:spacing w:val="-11"/>
              </w:rPr>
              <w:t xml:space="preserve"> </w:t>
            </w:r>
            <w:r>
              <w:rPr>
                <w:spacing w:val="-5"/>
              </w:rPr>
              <w:t>系</w:t>
            </w:r>
            <w:r>
              <w:rPr>
                <w:spacing w:val="-16"/>
              </w:rPr>
              <w:t xml:space="preserve"> </w:t>
            </w:r>
            <w:r>
              <w:rPr>
                <w:spacing w:val="-5"/>
              </w:rPr>
              <w:t>统</w:t>
            </w:r>
            <w:r>
              <w:rPr>
                <w:spacing w:val="8"/>
              </w:rPr>
              <w:t>离线编程方法</w:t>
            </w:r>
          </w:p>
          <w:p w14:paraId="50624A84">
            <w:pPr>
              <w:pStyle w:val="6"/>
              <w:spacing w:before="2" w:line="221" w:lineRule="auto"/>
              <w:ind w:left="96" w:right="82" w:firstLine="175"/>
            </w:pPr>
            <w:r>
              <w:rPr>
                <w:spacing w:val="-3"/>
              </w:rPr>
              <w:t>7. 2. 2</w:t>
            </w:r>
            <w:r>
              <w:rPr>
                <w:spacing w:val="12"/>
              </w:rPr>
              <w:t xml:space="preserve"> </w:t>
            </w:r>
            <w:r>
              <w:rPr>
                <w:spacing w:val="-3"/>
              </w:rPr>
              <w:t>机</w:t>
            </w:r>
            <w:r>
              <w:rPr>
                <w:spacing w:val="-17"/>
              </w:rPr>
              <w:t xml:space="preserve"> </w:t>
            </w:r>
            <w:r>
              <w:rPr>
                <w:spacing w:val="-3"/>
              </w:rPr>
              <w:t>器</w:t>
            </w:r>
            <w:r>
              <w:rPr>
                <w:spacing w:val="-19"/>
              </w:rPr>
              <w:t xml:space="preserve"> </w:t>
            </w:r>
            <w:r>
              <w:rPr>
                <w:spacing w:val="-3"/>
              </w:rPr>
              <w:t>人</w:t>
            </w:r>
            <w:r>
              <w:rPr>
                <w:spacing w:val="-15"/>
              </w:rPr>
              <w:t xml:space="preserve"> </w:t>
            </w:r>
            <w:r>
              <w:rPr>
                <w:spacing w:val="-3"/>
              </w:rPr>
              <w:t>弧</w:t>
            </w:r>
            <w:r>
              <w:rPr>
                <w:spacing w:val="-15"/>
              </w:rPr>
              <w:t xml:space="preserve"> </w:t>
            </w:r>
            <w:r>
              <w:rPr>
                <w:spacing w:val="-3"/>
              </w:rPr>
              <w:t>焊</w:t>
            </w:r>
            <w:r>
              <w:rPr>
                <w:spacing w:val="-11"/>
              </w:rPr>
              <w:t xml:space="preserve"> </w:t>
            </w:r>
            <w:r>
              <w:rPr>
                <w:spacing w:val="-3"/>
              </w:rPr>
              <w:t>系</w:t>
            </w:r>
            <w:r>
              <w:rPr>
                <w:spacing w:val="-16"/>
              </w:rPr>
              <w:t xml:space="preserve"> </w:t>
            </w:r>
            <w:r>
              <w:rPr>
                <w:spacing w:val="-3"/>
              </w:rPr>
              <w:t>统</w:t>
            </w:r>
            <w:r>
              <w:rPr>
                <w:spacing w:val="7"/>
              </w:rPr>
              <w:t>离线程序导入</w:t>
            </w:r>
            <w:r>
              <w:rPr>
                <w:spacing w:val="-25"/>
              </w:rPr>
              <w:t xml:space="preserve"> </w:t>
            </w:r>
            <w:r>
              <w:rPr>
                <w:spacing w:val="7"/>
              </w:rPr>
              <w:t>、导出方法</w:t>
            </w:r>
          </w:p>
          <w:p w14:paraId="433347C4">
            <w:pPr>
              <w:pStyle w:val="6"/>
              <w:spacing w:before="3" w:line="227" w:lineRule="auto"/>
              <w:ind w:left="94" w:right="82" w:firstLine="177"/>
            </w:pPr>
            <w:r>
              <w:rPr>
                <w:spacing w:val="-3"/>
              </w:rPr>
              <w:t>7. 2. 3</w:t>
            </w:r>
            <w:r>
              <w:rPr>
                <w:spacing w:val="12"/>
              </w:rPr>
              <w:t xml:space="preserve"> </w:t>
            </w:r>
            <w:r>
              <w:rPr>
                <w:spacing w:val="-3"/>
              </w:rPr>
              <w:t>机</w:t>
            </w:r>
            <w:r>
              <w:rPr>
                <w:spacing w:val="-17"/>
              </w:rPr>
              <w:t xml:space="preserve"> </w:t>
            </w:r>
            <w:r>
              <w:rPr>
                <w:spacing w:val="-3"/>
              </w:rPr>
              <w:t>器</w:t>
            </w:r>
            <w:r>
              <w:rPr>
                <w:spacing w:val="-19"/>
              </w:rPr>
              <w:t xml:space="preserve"> </w:t>
            </w:r>
            <w:r>
              <w:rPr>
                <w:spacing w:val="-3"/>
              </w:rPr>
              <w:t>人</w:t>
            </w:r>
            <w:r>
              <w:rPr>
                <w:spacing w:val="-15"/>
              </w:rPr>
              <w:t xml:space="preserve"> </w:t>
            </w:r>
            <w:r>
              <w:rPr>
                <w:spacing w:val="-3"/>
              </w:rPr>
              <w:t>弧</w:t>
            </w:r>
            <w:r>
              <w:rPr>
                <w:spacing w:val="-15"/>
              </w:rPr>
              <w:t xml:space="preserve"> </w:t>
            </w:r>
            <w:r>
              <w:rPr>
                <w:spacing w:val="-3"/>
              </w:rPr>
              <w:t>焊</w:t>
            </w:r>
            <w:r>
              <w:rPr>
                <w:spacing w:val="-11"/>
              </w:rPr>
              <w:t xml:space="preserve"> </w:t>
            </w:r>
            <w:r>
              <w:rPr>
                <w:spacing w:val="-3"/>
              </w:rPr>
              <w:t>系</w:t>
            </w:r>
            <w:r>
              <w:rPr>
                <w:spacing w:val="-16"/>
              </w:rPr>
              <w:t xml:space="preserve"> </w:t>
            </w:r>
            <w:r>
              <w:rPr>
                <w:spacing w:val="-3"/>
              </w:rPr>
              <w:t>统</w:t>
            </w:r>
            <w:r>
              <w:rPr>
                <w:spacing w:val="16"/>
              </w:rPr>
              <w:t>离线程序修改</w:t>
            </w:r>
            <w:r>
              <w:rPr>
                <w:spacing w:val="-19"/>
              </w:rPr>
              <w:t xml:space="preserve"> </w:t>
            </w:r>
            <w:r>
              <w:rPr>
                <w:spacing w:val="16"/>
              </w:rPr>
              <w:t>、运行和标</w:t>
            </w:r>
            <w:r>
              <w:rPr>
                <w:spacing w:val="8"/>
              </w:rPr>
              <w:t>定方法</w:t>
            </w:r>
          </w:p>
        </w:tc>
      </w:tr>
      <w:tr w14:paraId="10B3A56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52" w:hRule="atLeast"/>
        </w:trPr>
        <w:tc>
          <w:tcPr>
            <w:tcW w:w="547" w:type="dxa"/>
            <w:vMerge w:val="continue"/>
            <w:tcBorders>
              <w:top w:val="nil"/>
              <w:left w:val="single" w:color="231F20" w:sz="6" w:space="0"/>
              <w:bottom w:val="nil"/>
            </w:tcBorders>
            <w:vAlign w:val="top"/>
          </w:tcPr>
          <w:p w14:paraId="0197F251">
            <w:pPr>
              <w:rPr>
                <w:rFonts w:ascii="Arial"/>
                <w:sz w:val="21"/>
              </w:rPr>
            </w:pPr>
          </w:p>
        </w:tc>
        <w:tc>
          <w:tcPr>
            <w:tcW w:w="1080" w:type="dxa"/>
            <w:vAlign w:val="top"/>
          </w:tcPr>
          <w:p w14:paraId="1955A5E7">
            <w:pPr>
              <w:spacing w:line="291" w:lineRule="auto"/>
              <w:rPr>
                <w:rFonts w:ascii="Arial"/>
                <w:sz w:val="21"/>
              </w:rPr>
            </w:pPr>
          </w:p>
          <w:p w14:paraId="20605749">
            <w:pPr>
              <w:spacing w:line="291" w:lineRule="auto"/>
              <w:rPr>
                <w:rFonts w:ascii="Arial"/>
                <w:sz w:val="21"/>
              </w:rPr>
            </w:pPr>
          </w:p>
          <w:p w14:paraId="225D2EA3">
            <w:pPr>
              <w:pStyle w:val="6"/>
              <w:spacing w:before="72" w:line="234" w:lineRule="auto"/>
              <w:ind w:left="87" w:right="91" w:firstLine="176"/>
            </w:pPr>
            <w:r>
              <w:rPr>
                <w:spacing w:val="-5"/>
              </w:rPr>
              <w:t>7. 3</w:t>
            </w:r>
            <w:r>
              <w:rPr>
                <w:spacing w:val="31"/>
              </w:rPr>
              <w:t xml:space="preserve"> </w:t>
            </w:r>
            <w:r>
              <w:rPr>
                <w:spacing w:val="-5"/>
              </w:rPr>
              <w:t>工</w:t>
            </w:r>
            <w:r>
              <w:rPr>
                <w:spacing w:val="-14"/>
              </w:rPr>
              <w:t xml:space="preserve"> </w:t>
            </w:r>
            <w:r>
              <w:rPr>
                <w:spacing w:val="-5"/>
              </w:rPr>
              <w:t>艺</w:t>
            </w:r>
            <w:r>
              <w:rPr>
                <w:spacing w:val="6"/>
              </w:rPr>
              <w:t>制定</w:t>
            </w:r>
          </w:p>
        </w:tc>
        <w:tc>
          <w:tcPr>
            <w:tcW w:w="2340" w:type="dxa"/>
            <w:vAlign w:val="top"/>
          </w:tcPr>
          <w:p w14:paraId="309FFF91">
            <w:pPr>
              <w:pStyle w:val="6"/>
              <w:spacing w:before="113" w:line="223" w:lineRule="auto"/>
              <w:ind w:left="88" w:right="86" w:firstLine="177"/>
            </w:pPr>
            <w:r>
              <w:rPr>
                <w:spacing w:val="5"/>
              </w:rPr>
              <w:t>7. 3. 1</w:t>
            </w:r>
            <w:r>
              <w:rPr>
                <w:spacing w:val="15"/>
              </w:rPr>
              <w:t xml:space="preserve"> </w:t>
            </w:r>
            <w:r>
              <w:rPr>
                <w:spacing w:val="5"/>
              </w:rPr>
              <w:t>能根据焊接要求进</w:t>
            </w:r>
            <w:r>
              <w:rPr>
                <w:spacing w:val="9"/>
              </w:rPr>
              <w:t>行机器人弧焊工艺试验</w:t>
            </w:r>
          </w:p>
          <w:p w14:paraId="3CFA2BE8">
            <w:pPr>
              <w:pStyle w:val="6"/>
              <w:spacing w:before="2" w:line="221" w:lineRule="auto"/>
              <w:ind w:left="88" w:right="86" w:firstLine="177"/>
            </w:pPr>
            <w:r>
              <w:rPr>
                <w:spacing w:val="4"/>
              </w:rPr>
              <w:t>7. 3. 2 能审核</w:t>
            </w:r>
            <w:r>
              <w:rPr>
                <w:spacing w:val="-24"/>
              </w:rPr>
              <w:t xml:space="preserve"> </w:t>
            </w:r>
            <w:r>
              <w:rPr>
                <w:spacing w:val="4"/>
              </w:rPr>
              <w:t>、制定机器</w:t>
            </w:r>
            <w:r>
              <w:rPr>
                <w:spacing w:val="9"/>
              </w:rPr>
              <w:t>人弧焊焊接工艺</w:t>
            </w:r>
          </w:p>
          <w:p w14:paraId="0D096E94">
            <w:pPr>
              <w:pStyle w:val="6"/>
              <w:spacing w:line="225" w:lineRule="auto"/>
              <w:ind w:left="88" w:right="86" w:firstLine="177"/>
            </w:pPr>
            <w:r>
              <w:rPr>
                <w:spacing w:val="4"/>
              </w:rPr>
              <w:t>7. 3. 3 能制定</w:t>
            </w:r>
            <w:r>
              <w:rPr>
                <w:spacing w:val="-24"/>
              </w:rPr>
              <w:t xml:space="preserve"> </w:t>
            </w:r>
            <w:r>
              <w:rPr>
                <w:spacing w:val="4"/>
              </w:rPr>
              <w:t>、优化机器</w:t>
            </w:r>
            <w:r>
              <w:rPr>
                <w:spacing w:val="9"/>
              </w:rPr>
              <w:t>人弧焊生产节拍</w:t>
            </w:r>
          </w:p>
        </w:tc>
        <w:tc>
          <w:tcPr>
            <w:tcW w:w="2266" w:type="dxa"/>
            <w:tcBorders>
              <w:right w:val="single" w:color="231F20" w:sz="6" w:space="0"/>
            </w:tcBorders>
            <w:vAlign w:val="top"/>
          </w:tcPr>
          <w:p w14:paraId="5FB78369">
            <w:pPr>
              <w:pStyle w:val="6"/>
              <w:spacing w:before="115" w:line="222" w:lineRule="auto"/>
              <w:ind w:left="92" w:right="82" w:firstLine="178"/>
            </w:pPr>
            <w:r>
              <w:rPr>
                <w:spacing w:val="-4"/>
              </w:rPr>
              <w:t>7. 3.</w:t>
            </w:r>
            <w:r>
              <w:rPr>
                <w:spacing w:val="17"/>
                <w:w w:val="101"/>
              </w:rPr>
              <w:t xml:space="preserve"> </w:t>
            </w:r>
            <w:r>
              <w:rPr>
                <w:spacing w:val="-4"/>
              </w:rPr>
              <w:t>1</w:t>
            </w:r>
            <w:r>
              <w:rPr>
                <w:spacing w:val="12"/>
              </w:rPr>
              <w:t xml:space="preserve"> </w:t>
            </w:r>
            <w:r>
              <w:rPr>
                <w:spacing w:val="-4"/>
              </w:rPr>
              <w:t>机</w:t>
            </w:r>
            <w:r>
              <w:rPr>
                <w:spacing w:val="-18"/>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16"/>
              </w:rPr>
              <w:t xml:space="preserve"> </w:t>
            </w:r>
            <w:r>
              <w:rPr>
                <w:spacing w:val="-4"/>
              </w:rPr>
              <w:t>焊</w:t>
            </w:r>
            <w:r>
              <w:rPr>
                <w:spacing w:val="-17"/>
              </w:rPr>
              <w:t xml:space="preserve"> </w:t>
            </w:r>
            <w:r>
              <w:rPr>
                <w:spacing w:val="-4"/>
              </w:rPr>
              <w:t>工</w:t>
            </w:r>
            <w:r>
              <w:rPr>
                <w:spacing w:val="-17"/>
              </w:rPr>
              <w:t xml:space="preserve"> </w:t>
            </w:r>
            <w:r>
              <w:rPr>
                <w:spacing w:val="-4"/>
              </w:rPr>
              <w:t>艺</w:t>
            </w:r>
            <w:r>
              <w:rPr>
                <w:spacing w:val="9"/>
              </w:rPr>
              <w:t>试验方法</w:t>
            </w:r>
          </w:p>
          <w:p w14:paraId="556454CE">
            <w:pPr>
              <w:pStyle w:val="6"/>
              <w:spacing w:before="1" w:line="221" w:lineRule="auto"/>
              <w:ind w:left="95" w:right="82" w:firstLine="176"/>
            </w:pPr>
            <w:r>
              <w:rPr>
                <w:spacing w:val="-2"/>
              </w:rPr>
              <w:t>7. 3. 2 机</w:t>
            </w:r>
            <w:r>
              <w:rPr>
                <w:spacing w:val="-12"/>
              </w:rPr>
              <w:t xml:space="preserve"> </w:t>
            </w:r>
            <w:r>
              <w:rPr>
                <w:spacing w:val="-2"/>
              </w:rPr>
              <w:t>器</w:t>
            </w:r>
            <w:r>
              <w:rPr>
                <w:spacing w:val="-19"/>
              </w:rPr>
              <w:t xml:space="preserve"> </w:t>
            </w:r>
            <w:r>
              <w:rPr>
                <w:spacing w:val="-2"/>
              </w:rPr>
              <w:t>人</w:t>
            </w:r>
            <w:r>
              <w:rPr>
                <w:spacing w:val="-15"/>
              </w:rPr>
              <w:t xml:space="preserve"> </w:t>
            </w:r>
            <w:r>
              <w:rPr>
                <w:spacing w:val="-2"/>
              </w:rPr>
              <w:t>弧</w:t>
            </w:r>
            <w:r>
              <w:rPr>
                <w:spacing w:val="-15"/>
              </w:rPr>
              <w:t xml:space="preserve"> </w:t>
            </w:r>
            <w:r>
              <w:rPr>
                <w:spacing w:val="-2"/>
              </w:rPr>
              <w:t>焊</w:t>
            </w:r>
            <w:r>
              <w:rPr>
                <w:spacing w:val="-16"/>
              </w:rPr>
              <w:t xml:space="preserve"> </w:t>
            </w:r>
            <w:r>
              <w:rPr>
                <w:spacing w:val="-2"/>
              </w:rPr>
              <w:t>焊</w:t>
            </w:r>
            <w:r>
              <w:rPr>
                <w:spacing w:val="-16"/>
              </w:rPr>
              <w:t xml:space="preserve"> </w:t>
            </w:r>
            <w:r>
              <w:rPr>
                <w:spacing w:val="-2"/>
              </w:rPr>
              <w:t>接</w:t>
            </w:r>
            <w:r>
              <w:rPr>
                <w:spacing w:val="9"/>
              </w:rPr>
              <w:t>工艺原理及操作要领</w:t>
            </w:r>
          </w:p>
          <w:p w14:paraId="4939AC25">
            <w:pPr>
              <w:pStyle w:val="6"/>
              <w:spacing w:line="225" w:lineRule="auto"/>
              <w:ind w:left="95" w:right="82" w:firstLine="176"/>
            </w:pPr>
            <w:r>
              <w:rPr>
                <w:spacing w:val="-3"/>
              </w:rPr>
              <w:t>7. 3. 3</w:t>
            </w:r>
            <w:r>
              <w:rPr>
                <w:spacing w:val="18"/>
              </w:rPr>
              <w:t xml:space="preserve"> </w:t>
            </w:r>
            <w:r>
              <w:rPr>
                <w:spacing w:val="-3"/>
              </w:rPr>
              <w:t>机</w:t>
            </w:r>
            <w:r>
              <w:rPr>
                <w:spacing w:val="-18"/>
              </w:rPr>
              <w:t xml:space="preserve"> </w:t>
            </w:r>
            <w:r>
              <w:rPr>
                <w:spacing w:val="-3"/>
              </w:rPr>
              <w:t>器</w:t>
            </w:r>
            <w:r>
              <w:rPr>
                <w:spacing w:val="-18"/>
              </w:rPr>
              <w:t xml:space="preserve"> </w:t>
            </w:r>
            <w:r>
              <w:rPr>
                <w:spacing w:val="-3"/>
              </w:rPr>
              <w:t>人</w:t>
            </w:r>
            <w:r>
              <w:rPr>
                <w:spacing w:val="-15"/>
              </w:rPr>
              <w:t xml:space="preserve"> </w:t>
            </w:r>
            <w:r>
              <w:rPr>
                <w:spacing w:val="-3"/>
              </w:rPr>
              <w:t>弧</w:t>
            </w:r>
            <w:r>
              <w:rPr>
                <w:spacing w:val="-16"/>
              </w:rPr>
              <w:t xml:space="preserve"> </w:t>
            </w:r>
            <w:r>
              <w:rPr>
                <w:spacing w:val="-3"/>
              </w:rPr>
              <w:t>焊</w:t>
            </w:r>
            <w:r>
              <w:rPr>
                <w:spacing w:val="-15"/>
              </w:rPr>
              <w:t xml:space="preserve"> </w:t>
            </w:r>
            <w:r>
              <w:rPr>
                <w:spacing w:val="-3"/>
              </w:rPr>
              <w:t>生</w:t>
            </w:r>
            <w:r>
              <w:rPr>
                <w:spacing w:val="-17"/>
              </w:rPr>
              <w:t xml:space="preserve"> </w:t>
            </w:r>
            <w:r>
              <w:rPr>
                <w:spacing w:val="-3"/>
              </w:rPr>
              <w:t>产</w:t>
            </w:r>
            <w:r>
              <w:rPr>
                <w:spacing w:val="9"/>
              </w:rPr>
              <w:t>节拍管理方法</w:t>
            </w:r>
          </w:p>
        </w:tc>
      </w:tr>
      <w:tr w14:paraId="54187DF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292" w:hRule="atLeast"/>
        </w:trPr>
        <w:tc>
          <w:tcPr>
            <w:tcW w:w="547" w:type="dxa"/>
            <w:vMerge w:val="continue"/>
            <w:tcBorders>
              <w:top w:val="nil"/>
              <w:left w:val="single" w:color="231F20" w:sz="6" w:space="0"/>
              <w:bottom w:val="nil"/>
            </w:tcBorders>
            <w:vAlign w:val="top"/>
          </w:tcPr>
          <w:p w14:paraId="5F6E33C4">
            <w:pPr>
              <w:rPr>
                <w:rFonts w:ascii="Arial"/>
                <w:sz w:val="21"/>
              </w:rPr>
            </w:pPr>
          </w:p>
        </w:tc>
        <w:tc>
          <w:tcPr>
            <w:tcW w:w="1080" w:type="dxa"/>
            <w:vAlign w:val="top"/>
          </w:tcPr>
          <w:p w14:paraId="4A225EEC">
            <w:pPr>
              <w:spacing w:line="283" w:lineRule="auto"/>
              <w:rPr>
                <w:rFonts w:ascii="Arial"/>
                <w:sz w:val="21"/>
              </w:rPr>
            </w:pPr>
          </w:p>
          <w:p w14:paraId="695B4549">
            <w:pPr>
              <w:spacing w:line="284" w:lineRule="auto"/>
              <w:rPr>
                <w:rFonts w:ascii="Arial"/>
                <w:sz w:val="21"/>
              </w:rPr>
            </w:pPr>
          </w:p>
          <w:p w14:paraId="5379FB14">
            <w:pPr>
              <w:spacing w:line="284" w:lineRule="auto"/>
              <w:rPr>
                <w:rFonts w:ascii="Arial"/>
                <w:sz w:val="21"/>
              </w:rPr>
            </w:pPr>
          </w:p>
          <w:p w14:paraId="5E8D94DC">
            <w:pPr>
              <w:pStyle w:val="6"/>
              <w:spacing w:before="73" w:line="234" w:lineRule="auto"/>
              <w:ind w:left="85" w:right="91" w:firstLine="177"/>
            </w:pPr>
            <w:r>
              <w:rPr>
                <w:spacing w:val="-5"/>
              </w:rPr>
              <w:t>7. 4</w:t>
            </w:r>
            <w:r>
              <w:rPr>
                <w:spacing w:val="30"/>
              </w:rPr>
              <w:t xml:space="preserve"> </w:t>
            </w:r>
            <w:r>
              <w:rPr>
                <w:spacing w:val="-5"/>
              </w:rPr>
              <w:t>焊</w:t>
            </w:r>
            <w:r>
              <w:rPr>
                <w:spacing w:val="-13"/>
              </w:rPr>
              <w:t xml:space="preserve"> </w:t>
            </w:r>
            <w:r>
              <w:rPr>
                <w:spacing w:val="-5"/>
              </w:rPr>
              <w:t>接</w:t>
            </w:r>
            <w:r>
              <w:rPr>
                <w:spacing w:val="7"/>
              </w:rPr>
              <w:t>操作</w:t>
            </w:r>
          </w:p>
        </w:tc>
        <w:tc>
          <w:tcPr>
            <w:tcW w:w="2340" w:type="dxa"/>
            <w:vAlign w:val="top"/>
          </w:tcPr>
          <w:p w14:paraId="05C7DE81">
            <w:pPr>
              <w:pStyle w:val="6"/>
              <w:spacing w:before="120" w:line="221" w:lineRule="auto"/>
              <w:ind w:left="89" w:right="86" w:firstLine="176"/>
            </w:pPr>
            <w:r>
              <w:rPr>
                <w:spacing w:val="5"/>
              </w:rPr>
              <w:t>7. 4. 1 能根据实际工作情</w:t>
            </w:r>
            <w:r>
              <w:rPr>
                <w:spacing w:val="9"/>
              </w:rPr>
              <w:t>况改进机器人弧焊工装夹具</w:t>
            </w:r>
          </w:p>
          <w:p w14:paraId="31CB399C">
            <w:pPr>
              <w:pStyle w:val="6"/>
              <w:spacing w:before="2" w:line="222" w:lineRule="auto"/>
              <w:ind w:left="87" w:right="86" w:firstLine="177"/>
            </w:pPr>
            <w:r>
              <w:rPr>
                <w:spacing w:val="5"/>
              </w:rPr>
              <w:t>7. 4. 2 能进行电弧跟踪传</w:t>
            </w:r>
            <w:r>
              <w:rPr>
                <w:spacing w:val="8"/>
              </w:rPr>
              <w:t>感编程</w:t>
            </w:r>
          </w:p>
          <w:p w14:paraId="457A5B4C">
            <w:pPr>
              <w:pStyle w:val="6"/>
              <w:spacing w:before="2" w:line="221" w:lineRule="auto"/>
              <w:ind w:left="96" w:right="86" w:firstLine="169"/>
            </w:pPr>
            <w:r>
              <w:rPr>
                <w:spacing w:val="5"/>
              </w:rPr>
              <w:t>7. 4. 3 能根据机器人弧焊</w:t>
            </w:r>
            <w:r>
              <w:rPr>
                <w:spacing w:val="9"/>
              </w:rPr>
              <w:t>系统方案进行离线编程</w:t>
            </w:r>
          </w:p>
          <w:p w14:paraId="5B597A25">
            <w:pPr>
              <w:pStyle w:val="6"/>
              <w:spacing w:before="1" w:line="223" w:lineRule="auto"/>
              <w:ind w:left="96" w:right="86" w:firstLine="169"/>
            </w:pPr>
            <w:r>
              <w:rPr>
                <w:spacing w:val="5"/>
              </w:rPr>
              <w:t>7. 4. 4 能根据机器人弧焊</w:t>
            </w:r>
            <w:r>
              <w:rPr>
                <w:spacing w:val="9"/>
              </w:rPr>
              <w:t>系统方案建立仿真模型</w:t>
            </w:r>
          </w:p>
        </w:tc>
        <w:tc>
          <w:tcPr>
            <w:tcW w:w="2266" w:type="dxa"/>
            <w:tcBorders>
              <w:right w:val="single" w:color="231F20" w:sz="6" w:space="0"/>
            </w:tcBorders>
            <w:vAlign w:val="top"/>
          </w:tcPr>
          <w:p w14:paraId="4FC4B3DC">
            <w:pPr>
              <w:pStyle w:val="6"/>
              <w:spacing w:before="121" w:line="222" w:lineRule="auto"/>
              <w:ind w:left="96" w:right="82" w:firstLine="175"/>
            </w:pPr>
            <w:r>
              <w:rPr>
                <w:spacing w:val="-4"/>
              </w:rPr>
              <w:t>7. 4.</w:t>
            </w:r>
            <w:r>
              <w:rPr>
                <w:spacing w:val="19"/>
              </w:rPr>
              <w:t xml:space="preserve"> </w:t>
            </w:r>
            <w:r>
              <w:rPr>
                <w:spacing w:val="-4"/>
              </w:rPr>
              <w:t>1</w:t>
            </w:r>
            <w:r>
              <w:rPr>
                <w:spacing w:val="11"/>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16"/>
              </w:rPr>
              <w:t xml:space="preserve"> </w:t>
            </w:r>
            <w:r>
              <w:rPr>
                <w:spacing w:val="-4"/>
              </w:rPr>
              <w:t>焊</w:t>
            </w:r>
            <w:r>
              <w:rPr>
                <w:spacing w:val="-17"/>
              </w:rPr>
              <w:t xml:space="preserve"> </w:t>
            </w:r>
            <w:r>
              <w:rPr>
                <w:spacing w:val="-4"/>
              </w:rPr>
              <w:t>工</w:t>
            </w:r>
            <w:r>
              <w:rPr>
                <w:spacing w:val="-18"/>
              </w:rPr>
              <w:t xml:space="preserve"> </w:t>
            </w:r>
            <w:r>
              <w:rPr>
                <w:spacing w:val="-4"/>
              </w:rPr>
              <w:t>装</w:t>
            </w:r>
            <w:r>
              <w:rPr>
                <w:spacing w:val="8"/>
              </w:rPr>
              <w:t>夹具基本知识</w:t>
            </w:r>
          </w:p>
          <w:p w14:paraId="74636BB4">
            <w:pPr>
              <w:pStyle w:val="6"/>
              <w:spacing w:before="1" w:line="221" w:lineRule="auto"/>
              <w:ind w:left="96" w:right="82" w:firstLine="175"/>
            </w:pPr>
            <w:r>
              <w:rPr>
                <w:spacing w:val="-4"/>
              </w:rPr>
              <w:t>7. 4. 2</w:t>
            </w:r>
            <w:r>
              <w:rPr>
                <w:spacing w:val="18"/>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5"/>
              </w:rPr>
              <w:t xml:space="preserve"> </w:t>
            </w:r>
            <w:r>
              <w:rPr>
                <w:spacing w:val="-4"/>
              </w:rPr>
              <w:t>弧</w:t>
            </w:r>
            <w:r>
              <w:rPr>
                <w:spacing w:val="-15"/>
              </w:rPr>
              <w:t xml:space="preserve"> </w:t>
            </w:r>
            <w:r>
              <w:rPr>
                <w:spacing w:val="-4"/>
              </w:rPr>
              <w:t>焊 电</w:t>
            </w:r>
            <w:r>
              <w:rPr>
                <w:spacing w:val="-15"/>
              </w:rPr>
              <w:t xml:space="preserve"> </w:t>
            </w:r>
            <w:r>
              <w:rPr>
                <w:spacing w:val="-4"/>
              </w:rPr>
              <w:t>弧</w:t>
            </w:r>
            <w:r>
              <w:rPr>
                <w:spacing w:val="9"/>
              </w:rPr>
              <w:t>跟踪功能编程操作规范</w:t>
            </w:r>
          </w:p>
          <w:p w14:paraId="11386AA8">
            <w:pPr>
              <w:pStyle w:val="6"/>
              <w:spacing w:before="2" w:line="221" w:lineRule="auto"/>
              <w:ind w:left="99" w:right="82" w:firstLine="171"/>
            </w:pPr>
            <w:r>
              <w:rPr>
                <w:spacing w:val="-2"/>
              </w:rPr>
              <w:t>7. 4. 3 机</w:t>
            </w:r>
            <w:r>
              <w:rPr>
                <w:spacing w:val="-11"/>
              </w:rPr>
              <w:t xml:space="preserve"> </w:t>
            </w:r>
            <w:r>
              <w:rPr>
                <w:spacing w:val="-2"/>
              </w:rPr>
              <w:t>器</w:t>
            </w:r>
            <w:r>
              <w:rPr>
                <w:spacing w:val="-18"/>
              </w:rPr>
              <w:t xml:space="preserve"> </w:t>
            </w:r>
            <w:r>
              <w:rPr>
                <w:spacing w:val="-2"/>
              </w:rPr>
              <w:t>人</w:t>
            </w:r>
            <w:r>
              <w:rPr>
                <w:spacing w:val="-15"/>
              </w:rPr>
              <w:t xml:space="preserve"> </w:t>
            </w:r>
            <w:r>
              <w:rPr>
                <w:spacing w:val="-2"/>
              </w:rPr>
              <w:t>弧</w:t>
            </w:r>
            <w:r>
              <w:rPr>
                <w:spacing w:val="-16"/>
              </w:rPr>
              <w:t xml:space="preserve"> </w:t>
            </w:r>
            <w:r>
              <w:rPr>
                <w:spacing w:val="-2"/>
              </w:rPr>
              <w:t>焊</w:t>
            </w:r>
            <w:r>
              <w:rPr>
                <w:spacing w:val="-16"/>
              </w:rPr>
              <w:t xml:space="preserve"> </w:t>
            </w:r>
            <w:r>
              <w:rPr>
                <w:spacing w:val="-2"/>
              </w:rPr>
              <w:t>离</w:t>
            </w:r>
            <w:r>
              <w:rPr>
                <w:spacing w:val="-17"/>
              </w:rPr>
              <w:t xml:space="preserve"> </w:t>
            </w:r>
            <w:r>
              <w:rPr>
                <w:spacing w:val="-2"/>
              </w:rPr>
              <w:t>线</w:t>
            </w:r>
            <w:r>
              <w:rPr>
                <w:spacing w:val="8"/>
              </w:rPr>
              <w:t>编程软件使用方法</w:t>
            </w:r>
          </w:p>
          <w:p w14:paraId="4E624F13">
            <w:pPr>
              <w:pStyle w:val="6"/>
              <w:spacing w:before="1" w:line="223" w:lineRule="auto"/>
              <w:ind w:left="99" w:right="82" w:firstLine="171"/>
            </w:pPr>
            <w:r>
              <w:rPr>
                <w:spacing w:val="-2"/>
              </w:rPr>
              <w:t>7. 4. 4 机</w:t>
            </w:r>
            <w:r>
              <w:rPr>
                <w:spacing w:val="-11"/>
              </w:rPr>
              <w:t xml:space="preserve"> </w:t>
            </w:r>
            <w:r>
              <w:rPr>
                <w:spacing w:val="-2"/>
              </w:rPr>
              <w:t>器</w:t>
            </w:r>
            <w:r>
              <w:rPr>
                <w:spacing w:val="-18"/>
              </w:rPr>
              <w:t xml:space="preserve"> </w:t>
            </w:r>
            <w:r>
              <w:rPr>
                <w:spacing w:val="-2"/>
              </w:rPr>
              <w:t>人</w:t>
            </w:r>
            <w:r>
              <w:rPr>
                <w:spacing w:val="-15"/>
              </w:rPr>
              <w:t xml:space="preserve"> </w:t>
            </w:r>
            <w:r>
              <w:rPr>
                <w:spacing w:val="-2"/>
              </w:rPr>
              <w:t>弧</w:t>
            </w:r>
            <w:r>
              <w:rPr>
                <w:spacing w:val="-16"/>
              </w:rPr>
              <w:t xml:space="preserve"> </w:t>
            </w:r>
            <w:r>
              <w:rPr>
                <w:spacing w:val="-2"/>
              </w:rPr>
              <w:t>焊</w:t>
            </w:r>
            <w:r>
              <w:rPr>
                <w:spacing w:val="-16"/>
              </w:rPr>
              <w:t xml:space="preserve"> </w:t>
            </w:r>
            <w:r>
              <w:rPr>
                <w:spacing w:val="-2"/>
              </w:rPr>
              <w:t>离</w:t>
            </w:r>
            <w:r>
              <w:rPr>
                <w:spacing w:val="-17"/>
              </w:rPr>
              <w:t xml:space="preserve"> </w:t>
            </w:r>
            <w:r>
              <w:rPr>
                <w:spacing w:val="-2"/>
              </w:rPr>
              <w:t>线</w:t>
            </w:r>
            <w:r>
              <w:rPr>
                <w:spacing w:val="8"/>
              </w:rPr>
              <w:t>编程建模方法</w:t>
            </w:r>
          </w:p>
        </w:tc>
      </w:tr>
      <w:tr w14:paraId="3A854C8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75" w:hRule="atLeast"/>
        </w:trPr>
        <w:tc>
          <w:tcPr>
            <w:tcW w:w="547" w:type="dxa"/>
            <w:vMerge w:val="continue"/>
            <w:tcBorders>
              <w:top w:val="nil"/>
              <w:left w:val="single" w:color="231F20" w:sz="6" w:space="0"/>
              <w:bottom w:val="single" w:color="231F20" w:sz="6" w:space="0"/>
            </w:tcBorders>
            <w:vAlign w:val="top"/>
          </w:tcPr>
          <w:p w14:paraId="67FEA4C0">
            <w:pPr>
              <w:rPr>
                <w:rFonts w:ascii="Arial"/>
                <w:sz w:val="21"/>
              </w:rPr>
            </w:pPr>
          </w:p>
        </w:tc>
        <w:tc>
          <w:tcPr>
            <w:tcW w:w="1080" w:type="dxa"/>
            <w:tcBorders>
              <w:bottom w:val="single" w:color="231F20" w:sz="6" w:space="0"/>
            </w:tcBorders>
            <w:vAlign w:val="top"/>
          </w:tcPr>
          <w:p w14:paraId="39A262EE">
            <w:pPr>
              <w:spacing w:line="296" w:lineRule="auto"/>
              <w:rPr>
                <w:rFonts w:ascii="Arial"/>
                <w:sz w:val="21"/>
              </w:rPr>
            </w:pPr>
          </w:p>
          <w:p w14:paraId="18B9B621">
            <w:pPr>
              <w:spacing w:line="297" w:lineRule="auto"/>
              <w:rPr>
                <w:rFonts w:ascii="Arial"/>
                <w:sz w:val="21"/>
              </w:rPr>
            </w:pPr>
          </w:p>
          <w:p w14:paraId="12225621">
            <w:pPr>
              <w:pStyle w:val="6"/>
              <w:spacing w:before="73" w:line="233" w:lineRule="auto"/>
              <w:ind w:left="87" w:right="91" w:firstLine="175"/>
            </w:pPr>
            <w:r>
              <w:rPr>
                <w:spacing w:val="-5"/>
              </w:rPr>
              <w:t>7. 5</w:t>
            </w:r>
            <w:r>
              <w:rPr>
                <w:spacing w:val="32"/>
              </w:rPr>
              <w:t xml:space="preserve"> </w:t>
            </w:r>
            <w:r>
              <w:rPr>
                <w:spacing w:val="-5"/>
              </w:rPr>
              <w:t>焊</w:t>
            </w:r>
            <w:r>
              <w:rPr>
                <w:spacing w:val="-15"/>
              </w:rPr>
              <w:t xml:space="preserve"> </w:t>
            </w:r>
            <w:r>
              <w:rPr>
                <w:spacing w:val="-5"/>
              </w:rPr>
              <w:t>后</w:t>
            </w:r>
            <w:r>
              <w:rPr>
                <w:spacing w:val="6"/>
              </w:rPr>
              <w:t>检查</w:t>
            </w:r>
          </w:p>
        </w:tc>
        <w:tc>
          <w:tcPr>
            <w:tcW w:w="2340" w:type="dxa"/>
            <w:tcBorders>
              <w:bottom w:val="single" w:color="231F20" w:sz="6" w:space="0"/>
            </w:tcBorders>
            <w:vAlign w:val="top"/>
          </w:tcPr>
          <w:p w14:paraId="0CF791D2">
            <w:pPr>
              <w:pStyle w:val="6"/>
              <w:spacing w:before="130" w:line="222" w:lineRule="auto"/>
              <w:ind w:left="88" w:right="86" w:firstLine="177"/>
            </w:pPr>
            <w:r>
              <w:rPr>
                <w:spacing w:val="5"/>
              </w:rPr>
              <w:t>7. 5. 1</w:t>
            </w:r>
            <w:r>
              <w:rPr>
                <w:spacing w:val="15"/>
              </w:rPr>
              <w:t xml:space="preserve"> </w:t>
            </w:r>
            <w:r>
              <w:rPr>
                <w:spacing w:val="5"/>
              </w:rPr>
              <w:t>能根据验收标准进</w:t>
            </w:r>
            <w:r>
              <w:rPr>
                <w:spacing w:val="10"/>
              </w:rPr>
              <w:t>行机器人弧焊焊接结构的质</w:t>
            </w:r>
            <w:r>
              <w:rPr>
                <w:spacing w:val="8"/>
              </w:rPr>
              <w:t>量检查</w:t>
            </w:r>
          </w:p>
          <w:p w14:paraId="7EA83671">
            <w:pPr>
              <w:pStyle w:val="6"/>
              <w:spacing w:before="1" w:line="226" w:lineRule="auto"/>
              <w:ind w:left="88" w:right="16" w:firstLine="177"/>
            </w:pPr>
            <w:r>
              <w:rPr>
                <w:spacing w:val="-4"/>
              </w:rPr>
              <w:t>7. 5. 2</w:t>
            </w:r>
            <w:r>
              <w:rPr>
                <w:spacing w:val="39"/>
                <w:w w:val="101"/>
              </w:rPr>
              <w:t xml:space="preserve"> </w:t>
            </w:r>
            <w:r>
              <w:rPr>
                <w:spacing w:val="-4"/>
              </w:rPr>
              <w:t>能</w:t>
            </w:r>
            <w:r>
              <w:rPr>
                <w:spacing w:val="-20"/>
              </w:rPr>
              <w:t xml:space="preserve"> </w:t>
            </w:r>
            <w:r>
              <w:rPr>
                <w:spacing w:val="-4"/>
              </w:rPr>
              <w:t>根</w:t>
            </w:r>
            <w:r>
              <w:rPr>
                <w:spacing w:val="-21"/>
              </w:rPr>
              <w:t xml:space="preserve"> </w:t>
            </w:r>
            <w:r>
              <w:rPr>
                <w:spacing w:val="-4"/>
              </w:rPr>
              <w:t>据</w:t>
            </w:r>
            <w:r>
              <w:rPr>
                <w:spacing w:val="-21"/>
              </w:rPr>
              <w:t xml:space="preserve"> </w:t>
            </w:r>
            <w:r>
              <w:rPr>
                <w:spacing w:val="-4"/>
              </w:rPr>
              <w:t>金</w:t>
            </w:r>
            <w:r>
              <w:rPr>
                <w:spacing w:val="-21"/>
              </w:rPr>
              <w:t xml:space="preserve"> </w:t>
            </w:r>
            <w:r>
              <w:rPr>
                <w:spacing w:val="-4"/>
              </w:rPr>
              <w:t>相</w:t>
            </w:r>
            <w:r>
              <w:rPr>
                <w:spacing w:val="-20"/>
              </w:rPr>
              <w:t xml:space="preserve"> </w:t>
            </w:r>
            <w:r>
              <w:rPr>
                <w:spacing w:val="-4"/>
              </w:rPr>
              <w:t>组</w:t>
            </w:r>
            <w:r>
              <w:rPr>
                <w:spacing w:val="-19"/>
              </w:rPr>
              <w:t xml:space="preserve"> </w:t>
            </w:r>
            <w:r>
              <w:rPr>
                <w:spacing w:val="-4"/>
              </w:rPr>
              <w:t>织、</w:t>
            </w:r>
            <w:r>
              <w:rPr>
                <w:spacing w:val="10"/>
              </w:rPr>
              <w:t>力学性能试验结果判定机器</w:t>
            </w:r>
            <w:r>
              <w:rPr>
                <w:spacing w:val="9"/>
              </w:rPr>
              <w:t>人弧焊焊件质量</w:t>
            </w:r>
          </w:p>
        </w:tc>
        <w:tc>
          <w:tcPr>
            <w:tcW w:w="2266" w:type="dxa"/>
            <w:tcBorders>
              <w:bottom w:val="single" w:color="231F20" w:sz="6" w:space="0"/>
              <w:right w:val="single" w:color="231F20" w:sz="6" w:space="0"/>
            </w:tcBorders>
            <w:vAlign w:val="top"/>
          </w:tcPr>
          <w:p w14:paraId="06FC8B5E">
            <w:pPr>
              <w:spacing w:line="325" w:lineRule="auto"/>
              <w:rPr>
                <w:rFonts w:ascii="Arial"/>
                <w:sz w:val="21"/>
              </w:rPr>
            </w:pPr>
          </w:p>
          <w:p w14:paraId="6F7590C1">
            <w:pPr>
              <w:pStyle w:val="6"/>
              <w:spacing w:before="73" w:line="222" w:lineRule="auto"/>
              <w:ind w:left="94" w:right="82" w:firstLine="176"/>
            </w:pPr>
            <w:r>
              <w:rPr>
                <w:spacing w:val="-4"/>
              </w:rPr>
              <w:t>7. 5.</w:t>
            </w:r>
            <w:r>
              <w:rPr>
                <w:spacing w:val="15"/>
                <w:w w:val="101"/>
              </w:rPr>
              <w:t xml:space="preserve"> </w:t>
            </w:r>
            <w:r>
              <w:rPr>
                <w:spacing w:val="-4"/>
              </w:rPr>
              <w:t>1</w:t>
            </w:r>
            <w:r>
              <w:rPr>
                <w:spacing w:val="11"/>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16"/>
              </w:rPr>
              <w:t xml:space="preserve"> </w:t>
            </w:r>
            <w:r>
              <w:rPr>
                <w:spacing w:val="-4"/>
              </w:rPr>
              <w:t>焊</w:t>
            </w:r>
            <w:r>
              <w:rPr>
                <w:spacing w:val="-16"/>
              </w:rPr>
              <w:t xml:space="preserve"> </w:t>
            </w:r>
            <w:r>
              <w:rPr>
                <w:spacing w:val="-4"/>
              </w:rPr>
              <w:t>焊</w:t>
            </w:r>
            <w:r>
              <w:rPr>
                <w:spacing w:val="-16"/>
              </w:rPr>
              <w:t xml:space="preserve"> </w:t>
            </w:r>
            <w:r>
              <w:rPr>
                <w:spacing w:val="-4"/>
              </w:rPr>
              <w:t>接</w:t>
            </w:r>
            <w:r>
              <w:rPr>
                <w:spacing w:val="9"/>
              </w:rPr>
              <w:t>结构验收标准</w:t>
            </w:r>
          </w:p>
          <w:p w14:paraId="26C29410">
            <w:pPr>
              <w:pStyle w:val="6"/>
              <w:spacing w:line="233" w:lineRule="auto"/>
              <w:ind w:left="94" w:right="82" w:firstLine="176"/>
            </w:pPr>
            <w:r>
              <w:rPr>
                <w:spacing w:val="-2"/>
              </w:rPr>
              <w:t>7. 5. 2 机</w:t>
            </w:r>
            <w:r>
              <w:rPr>
                <w:spacing w:val="-10"/>
              </w:rPr>
              <w:t xml:space="preserve"> </w:t>
            </w:r>
            <w:r>
              <w:rPr>
                <w:spacing w:val="-2"/>
              </w:rPr>
              <w:t>器</w:t>
            </w:r>
            <w:r>
              <w:rPr>
                <w:spacing w:val="-18"/>
              </w:rPr>
              <w:t xml:space="preserve"> </w:t>
            </w:r>
            <w:r>
              <w:rPr>
                <w:spacing w:val="-2"/>
              </w:rPr>
              <w:t>人</w:t>
            </w:r>
            <w:r>
              <w:rPr>
                <w:spacing w:val="-15"/>
              </w:rPr>
              <w:t xml:space="preserve"> </w:t>
            </w:r>
            <w:r>
              <w:rPr>
                <w:spacing w:val="-2"/>
              </w:rPr>
              <w:t>弧</w:t>
            </w:r>
            <w:r>
              <w:rPr>
                <w:spacing w:val="-16"/>
              </w:rPr>
              <w:t xml:space="preserve"> </w:t>
            </w:r>
            <w:r>
              <w:rPr>
                <w:spacing w:val="-2"/>
              </w:rPr>
              <w:t>焊</w:t>
            </w:r>
            <w:r>
              <w:rPr>
                <w:spacing w:val="-17"/>
              </w:rPr>
              <w:t xml:space="preserve"> </w:t>
            </w:r>
            <w:r>
              <w:rPr>
                <w:spacing w:val="-2"/>
              </w:rPr>
              <w:t>金</w:t>
            </w:r>
            <w:r>
              <w:rPr>
                <w:spacing w:val="-17"/>
              </w:rPr>
              <w:t xml:space="preserve"> </w:t>
            </w:r>
            <w:r>
              <w:rPr>
                <w:spacing w:val="-2"/>
              </w:rPr>
              <w:t>相</w:t>
            </w:r>
            <w:r>
              <w:rPr>
                <w:spacing w:val="9"/>
              </w:rPr>
              <w:t>组织对焊缝性能的影响</w:t>
            </w:r>
          </w:p>
        </w:tc>
      </w:tr>
    </w:tbl>
    <w:p w14:paraId="64CE7221">
      <w:pPr>
        <w:pStyle w:val="2"/>
      </w:pPr>
    </w:p>
    <w:p w14:paraId="45AE69BB">
      <w:pPr>
        <w:sectPr>
          <w:headerReference r:id="rId193" w:type="default"/>
          <w:footerReference r:id="rId194" w:type="default"/>
          <w:pgSz w:w="8727" w:h="12240"/>
          <w:pgMar w:top="1071" w:right="1181" w:bottom="993" w:left="1296" w:header="800" w:footer="793" w:gutter="0"/>
          <w:cols w:space="720" w:num="1"/>
        </w:sectPr>
      </w:pPr>
    </w:p>
    <w:p w14:paraId="4E0FF05E">
      <w:pPr>
        <w:pStyle w:val="2"/>
        <w:spacing w:line="427" w:lineRule="auto"/>
      </w:pPr>
    </w:p>
    <w:p w14:paraId="22D93B69">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431694BA">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B8D66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A1AC55D">
            <w:pPr>
              <w:pStyle w:val="6"/>
              <w:spacing w:before="134" w:line="233" w:lineRule="auto"/>
              <w:ind w:left="90" w:right="96"/>
            </w:pPr>
            <w:r>
              <w:rPr>
                <w:spacing w:val="5"/>
              </w:rPr>
              <w:t>职业功能</w:t>
            </w:r>
          </w:p>
        </w:tc>
        <w:tc>
          <w:tcPr>
            <w:tcW w:w="1080" w:type="dxa"/>
            <w:tcBorders>
              <w:top w:val="single" w:color="231F20" w:sz="6" w:space="0"/>
            </w:tcBorders>
            <w:vAlign w:val="top"/>
          </w:tcPr>
          <w:p w14:paraId="4729C7D2">
            <w:pPr>
              <w:pStyle w:val="6"/>
              <w:spacing w:before="263" w:line="184" w:lineRule="auto"/>
              <w:ind w:left="178"/>
            </w:pPr>
            <w:r>
              <w:rPr>
                <w:spacing w:val="8"/>
              </w:rPr>
              <w:t>工作内容</w:t>
            </w:r>
          </w:p>
        </w:tc>
        <w:tc>
          <w:tcPr>
            <w:tcW w:w="2340" w:type="dxa"/>
            <w:tcBorders>
              <w:top w:val="single" w:color="231F20" w:sz="6" w:space="0"/>
            </w:tcBorders>
            <w:vAlign w:val="top"/>
          </w:tcPr>
          <w:p w14:paraId="61CA6495">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246B9F4">
            <w:pPr>
              <w:pStyle w:val="6"/>
              <w:spacing w:before="262" w:line="185" w:lineRule="auto"/>
              <w:ind w:left="595"/>
            </w:pPr>
            <w:r>
              <w:rPr>
                <w:spacing w:val="9"/>
              </w:rPr>
              <w:t>相关知识要求</w:t>
            </w:r>
          </w:p>
        </w:tc>
      </w:tr>
      <w:tr w14:paraId="2931F63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tcBorders>
              <w:left w:val="single" w:color="231F20" w:sz="6" w:space="0"/>
            </w:tcBorders>
            <w:vAlign w:val="top"/>
          </w:tcPr>
          <w:p w14:paraId="7F011C37">
            <w:pPr>
              <w:spacing w:line="313" w:lineRule="auto"/>
              <w:rPr>
                <w:rFonts w:ascii="Arial"/>
                <w:sz w:val="21"/>
              </w:rPr>
            </w:pPr>
          </w:p>
          <w:p w14:paraId="6D258C86">
            <w:pPr>
              <w:spacing w:line="313" w:lineRule="auto"/>
              <w:rPr>
                <w:rFonts w:ascii="Arial"/>
                <w:sz w:val="21"/>
              </w:rPr>
            </w:pPr>
          </w:p>
          <w:p w14:paraId="3A0F1E54">
            <w:pPr>
              <w:pStyle w:val="6"/>
              <w:spacing w:before="73" w:line="162" w:lineRule="auto"/>
              <w:ind w:left="176"/>
            </w:pPr>
            <w:r>
              <w:rPr>
                <w:spacing w:val="-7"/>
              </w:rPr>
              <w:t>7.</w:t>
            </w:r>
          </w:p>
          <w:p w14:paraId="6A3DDB2A">
            <w:pPr>
              <w:pStyle w:val="6"/>
              <w:spacing w:before="49" w:line="179" w:lineRule="exact"/>
              <w:ind w:left="177" w:right="185" w:firstLine="1"/>
              <w:jc w:val="both"/>
            </w:pPr>
            <w:r>
              <w:rPr>
                <w:spacing w:val="1"/>
              </w:rPr>
              <w:t>机</w:t>
            </w:r>
            <w:r>
              <w:rPr>
                <w:spacing w:val="3"/>
              </w:rPr>
              <w:t>器</w:t>
            </w:r>
            <w:r>
              <w:rPr>
                <w:spacing w:val="3"/>
                <w:position w:val="-1"/>
              </w:rPr>
              <w:t>人</w:t>
            </w:r>
            <w:r>
              <w:rPr>
                <w:spacing w:val="3"/>
              </w:rPr>
              <w:t>弧焊</w:t>
            </w:r>
          </w:p>
        </w:tc>
        <w:tc>
          <w:tcPr>
            <w:tcW w:w="1080" w:type="dxa"/>
            <w:vAlign w:val="top"/>
          </w:tcPr>
          <w:p w14:paraId="210901D6">
            <w:pPr>
              <w:spacing w:line="318" w:lineRule="auto"/>
              <w:rPr>
                <w:rFonts w:ascii="Arial"/>
                <w:sz w:val="21"/>
              </w:rPr>
            </w:pPr>
          </w:p>
          <w:p w14:paraId="6D0EA6EC">
            <w:pPr>
              <w:spacing w:line="318" w:lineRule="auto"/>
              <w:rPr>
                <w:rFonts w:ascii="Arial"/>
                <w:sz w:val="21"/>
              </w:rPr>
            </w:pPr>
          </w:p>
          <w:p w14:paraId="01BE3B18">
            <w:pPr>
              <w:spacing w:line="319" w:lineRule="auto"/>
              <w:rPr>
                <w:rFonts w:ascii="Arial"/>
                <w:sz w:val="21"/>
              </w:rPr>
            </w:pPr>
          </w:p>
          <w:p w14:paraId="637A1465">
            <w:pPr>
              <w:pStyle w:val="6"/>
              <w:spacing w:before="73" w:line="233" w:lineRule="auto"/>
              <w:ind w:left="87" w:right="91" w:firstLine="175"/>
            </w:pPr>
            <w:r>
              <w:rPr>
                <w:spacing w:val="-4"/>
              </w:rPr>
              <w:t>7. 6</w:t>
            </w:r>
            <w:r>
              <w:rPr>
                <w:spacing w:val="25"/>
                <w:w w:val="101"/>
              </w:rPr>
              <w:t xml:space="preserve"> </w:t>
            </w:r>
            <w:r>
              <w:rPr>
                <w:spacing w:val="-4"/>
              </w:rPr>
              <w:t>设</w:t>
            </w:r>
            <w:r>
              <w:rPr>
                <w:spacing w:val="-14"/>
              </w:rPr>
              <w:t xml:space="preserve"> </w:t>
            </w:r>
            <w:r>
              <w:rPr>
                <w:spacing w:val="-4"/>
              </w:rPr>
              <w:t>备</w:t>
            </w:r>
            <w:r>
              <w:rPr>
                <w:spacing w:val="6"/>
              </w:rPr>
              <w:t>维护</w:t>
            </w:r>
          </w:p>
        </w:tc>
        <w:tc>
          <w:tcPr>
            <w:tcW w:w="2340" w:type="dxa"/>
            <w:vAlign w:val="top"/>
          </w:tcPr>
          <w:p w14:paraId="55791F25">
            <w:pPr>
              <w:spacing w:line="285" w:lineRule="auto"/>
              <w:rPr>
                <w:rFonts w:ascii="Arial"/>
                <w:sz w:val="21"/>
              </w:rPr>
            </w:pPr>
          </w:p>
          <w:p w14:paraId="28D26370">
            <w:pPr>
              <w:pStyle w:val="6"/>
              <w:spacing w:before="73" w:line="222" w:lineRule="auto"/>
              <w:ind w:left="87" w:right="86" w:firstLine="177"/>
            </w:pPr>
            <w:r>
              <w:rPr>
                <w:spacing w:val="5"/>
              </w:rPr>
              <w:t>7. 6. 1</w:t>
            </w:r>
            <w:r>
              <w:rPr>
                <w:spacing w:val="15"/>
              </w:rPr>
              <w:t xml:space="preserve"> </w:t>
            </w:r>
            <w:r>
              <w:rPr>
                <w:spacing w:val="5"/>
              </w:rPr>
              <w:t>能进行机器人弧焊</w:t>
            </w:r>
            <w:r>
              <w:rPr>
                <w:spacing w:val="9"/>
              </w:rPr>
              <w:t>及外围设备的评估</w:t>
            </w:r>
          </w:p>
          <w:p w14:paraId="75419C1D">
            <w:pPr>
              <w:pStyle w:val="6"/>
              <w:spacing w:line="221" w:lineRule="auto"/>
              <w:ind w:left="87" w:right="86" w:firstLine="177"/>
            </w:pPr>
            <w:r>
              <w:rPr>
                <w:spacing w:val="5"/>
              </w:rPr>
              <w:t>7. 6. 2 能进行机器人弧焊</w:t>
            </w:r>
            <w:r>
              <w:rPr>
                <w:spacing w:val="9"/>
              </w:rPr>
              <w:t>及外围设备故障分析</w:t>
            </w:r>
          </w:p>
          <w:p w14:paraId="4C428E46">
            <w:pPr>
              <w:pStyle w:val="6"/>
              <w:spacing w:before="2" w:line="228" w:lineRule="auto"/>
              <w:ind w:left="87" w:right="86" w:firstLine="177"/>
            </w:pPr>
            <w:r>
              <w:rPr>
                <w:spacing w:val="5"/>
              </w:rPr>
              <w:t>7. 6. 3 能够根据示教盒显</w:t>
            </w:r>
            <w:r>
              <w:rPr>
                <w:spacing w:val="10"/>
              </w:rPr>
              <w:t>示的故障信息编号进行机器</w:t>
            </w:r>
            <w:r>
              <w:rPr>
                <w:spacing w:val="9"/>
              </w:rPr>
              <w:t>人弧焊一般故障的处理</w:t>
            </w:r>
          </w:p>
        </w:tc>
        <w:tc>
          <w:tcPr>
            <w:tcW w:w="2266" w:type="dxa"/>
            <w:tcBorders>
              <w:right w:val="single" w:color="231F20" w:sz="6" w:space="0"/>
            </w:tcBorders>
            <w:vAlign w:val="top"/>
          </w:tcPr>
          <w:p w14:paraId="565A51E6">
            <w:pPr>
              <w:spacing w:line="286" w:lineRule="auto"/>
              <w:rPr>
                <w:rFonts w:ascii="Arial"/>
                <w:sz w:val="21"/>
              </w:rPr>
            </w:pPr>
          </w:p>
          <w:p w14:paraId="46625854">
            <w:pPr>
              <w:pStyle w:val="6"/>
              <w:spacing w:before="72" w:line="221" w:lineRule="auto"/>
              <w:ind w:left="110" w:right="82" w:firstLine="160"/>
            </w:pPr>
            <w:r>
              <w:rPr>
                <w:spacing w:val="-4"/>
              </w:rPr>
              <w:t>7. 6.</w:t>
            </w:r>
            <w:r>
              <w:rPr>
                <w:spacing w:val="21"/>
              </w:rPr>
              <w:t xml:space="preserve"> </w:t>
            </w:r>
            <w:r>
              <w:rPr>
                <w:spacing w:val="-4"/>
              </w:rPr>
              <w:t>1</w:t>
            </w:r>
            <w:r>
              <w:rPr>
                <w:spacing w:val="11"/>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5"/>
              </w:rPr>
              <w:t xml:space="preserve"> </w:t>
            </w:r>
            <w:r>
              <w:rPr>
                <w:spacing w:val="-4"/>
              </w:rPr>
              <w:t>弧</w:t>
            </w:r>
            <w:r>
              <w:rPr>
                <w:spacing w:val="-16"/>
              </w:rPr>
              <w:t xml:space="preserve"> </w:t>
            </w:r>
            <w:r>
              <w:rPr>
                <w:spacing w:val="-4"/>
              </w:rPr>
              <w:t>焊</w:t>
            </w:r>
            <w:r>
              <w:rPr>
                <w:spacing w:val="-19"/>
              </w:rPr>
              <w:t xml:space="preserve"> </w:t>
            </w:r>
            <w:r>
              <w:rPr>
                <w:spacing w:val="-4"/>
              </w:rPr>
              <w:t>及</w:t>
            </w:r>
            <w:r>
              <w:rPr>
                <w:spacing w:val="-18"/>
              </w:rPr>
              <w:t xml:space="preserve"> </w:t>
            </w:r>
            <w:r>
              <w:rPr>
                <w:spacing w:val="-4"/>
              </w:rPr>
              <w:t>外</w:t>
            </w:r>
            <w:r>
              <w:rPr>
                <w:spacing w:val="7"/>
              </w:rPr>
              <w:t>围设备验收标准</w:t>
            </w:r>
          </w:p>
          <w:p w14:paraId="0D5CA083">
            <w:pPr>
              <w:pStyle w:val="6"/>
              <w:spacing w:before="1" w:line="221" w:lineRule="auto"/>
              <w:ind w:left="94" w:right="82" w:firstLine="176"/>
            </w:pPr>
            <w:r>
              <w:rPr>
                <w:spacing w:val="-2"/>
              </w:rPr>
              <w:t>7. 6. 2 机</w:t>
            </w:r>
            <w:r>
              <w:rPr>
                <w:spacing w:val="-6"/>
              </w:rPr>
              <w:t xml:space="preserve"> </w:t>
            </w:r>
            <w:r>
              <w:rPr>
                <w:spacing w:val="-2"/>
              </w:rPr>
              <w:t>器</w:t>
            </w:r>
            <w:r>
              <w:rPr>
                <w:spacing w:val="-19"/>
              </w:rPr>
              <w:t xml:space="preserve"> </w:t>
            </w:r>
            <w:r>
              <w:rPr>
                <w:spacing w:val="-2"/>
              </w:rPr>
              <w:t>人</w:t>
            </w:r>
            <w:r>
              <w:rPr>
                <w:spacing w:val="-15"/>
              </w:rPr>
              <w:t xml:space="preserve"> </w:t>
            </w:r>
            <w:r>
              <w:rPr>
                <w:spacing w:val="-2"/>
              </w:rPr>
              <w:t>弧</w:t>
            </w:r>
            <w:r>
              <w:rPr>
                <w:spacing w:val="-15"/>
              </w:rPr>
              <w:t xml:space="preserve"> </w:t>
            </w:r>
            <w:r>
              <w:rPr>
                <w:spacing w:val="-2"/>
              </w:rPr>
              <w:t>焊</w:t>
            </w:r>
            <w:r>
              <w:rPr>
                <w:spacing w:val="-21"/>
              </w:rPr>
              <w:t xml:space="preserve"> </w:t>
            </w:r>
            <w:r>
              <w:rPr>
                <w:spacing w:val="-2"/>
              </w:rPr>
              <w:t>设</w:t>
            </w:r>
            <w:r>
              <w:rPr>
                <w:spacing w:val="-17"/>
              </w:rPr>
              <w:t xml:space="preserve"> </w:t>
            </w:r>
            <w:r>
              <w:rPr>
                <w:spacing w:val="-2"/>
              </w:rPr>
              <w:t>备</w:t>
            </w:r>
            <w:r>
              <w:rPr>
                <w:spacing w:val="9"/>
              </w:rPr>
              <w:t>故障分析方法</w:t>
            </w:r>
          </w:p>
          <w:p w14:paraId="1A7A4998">
            <w:pPr>
              <w:pStyle w:val="6"/>
              <w:spacing w:before="2" w:line="228" w:lineRule="auto"/>
              <w:ind w:left="94" w:right="82" w:firstLine="176"/>
            </w:pPr>
            <w:r>
              <w:rPr>
                <w:spacing w:val="-4"/>
              </w:rPr>
              <w:t>7. 6. 3</w:t>
            </w:r>
            <w:r>
              <w:rPr>
                <w:spacing w:val="17"/>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0"/>
              </w:rPr>
              <w:t xml:space="preserve"> </w:t>
            </w:r>
            <w:r>
              <w:rPr>
                <w:spacing w:val="-4"/>
              </w:rPr>
              <w:t>系</w:t>
            </w:r>
            <w:r>
              <w:rPr>
                <w:spacing w:val="-17"/>
              </w:rPr>
              <w:t xml:space="preserve"> </w:t>
            </w:r>
            <w:r>
              <w:rPr>
                <w:spacing w:val="-4"/>
              </w:rPr>
              <w:t>统</w:t>
            </w:r>
            <w:r>
              <w:rPr>
                <w:spacing w:val="-17"/>
              </w:rPr>
              <w:t xml:space="preserve"> </w:t>
            </w:r>
            <w:r>
              <w:rPr>
                <w:spacing w:val="-4"/>
              </w:rPr>
              <w:t>故 障</w:t>
            </w:r>
            <w:r>
              <w:rPr>
                <w:spacing w:val="18"/>
              </w:rPr>
              <w:t>信息编号或代码的发生原</w:t>
            </w:r>
            <w:r>
              <w:rPr>
                <w:spacing w:val="9"/>
              </w:rPr>
              <w:t>因及解决方法</w:t>
            </w:r>
          </w:p>
        </w:tc>
      </w:tr>
      <w:tr w14:paraId="487826C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97" w:hRule="atLeast"/>
        </w:trPr>
        <w:tc>
          <w:tcPr>
            <w:tcW w:w="547" w:type="dxa"/>
            <w:vMerge w:val="restart"/>
            <w:tcBorders>
              <w:left w:val="single" w:color="231F20" w:sz="6" w:space="0"/>
              <w:bottom w:val="nil"/>
            </w:tcBorders>
            <w:vAlign w:val="top"/>
          </w:tcPr>
          <w:p w14:paraId="2A6F98C8">
            <w:pPr>
              <w:spacing w:line="249" w:lineRule="auto"/>
              <w:rPr>
                <w:rFonts w:ascii="Arial"/>
                <w:sz w:val="21"/>
              </w:rPr>
            </w:pPr>
          </w:p>
          <w:p w14:paraId="38A7D2DD">
            <w:pPr>
              <w:spacing w:line="250" w:lineRule="auto"/>
              <w:rPr>
                <w:rFonts w:ascii="Arial"/>
                <w:sz w:val="21"/>
              </w:rPr>
            </w:pPr>
          </w:p>
          <w:p w14:paraId="46210B61">
            <w:pPr>
              <w:spacing w:line="250" w:lineRule="auto"/>
              <w:rPr>
                <w:rFonts w:ascii="Arial"/>
                <w:sz w:val="21"/>
              </w:rPr>
            </w:pPr>
          </w:p>
          <w:p w14:paraId="7BA05E7C">
            <w:pPr>
              <w:spacing w:line="250" w:lineRule="auto"/>
              <w:rPr>
                <w:rFonts w:ascii="Arial"/>
                <w:sz w:val="21"/>
              </w:rPr>
            </w:pPr>
          </w:p>
          <w:p w14:paraId="22DA8193">
            <w:pPr>
              <w:spacing w:line="250" w:lineRule="auto"/>
              <w:rPr>
                <w:rFonts w:ascii="Arial"/>
                <w:sz w:val="21"/>
              </w:rPr>
            </w:pPr>
          </w:p>
          <w:p w14:paraId="3DF10C30">
            <w:pPr>
              <w:spacing w:line="250" w:lineRule="auto"/>
              <w:rPr>
                <w:rFonts w:ascii="Arial"/>
                <w:sz w:val="21"/>
              </w:rPr>
            </w:pPr>
          </w:p>
          <w:p w14:paraId="6EA8247F">
            <w:pPr>
              <w:spacing w:line="250" w:lineRule="auto"/>
              <w:rPr>
                <w:rFonts w:ascii="Arial"/>
                <w:sz w:val="21"/>
              </w:rPr>
            </w:pPr>
          </w:p>
          <w:p w14:paraId="74936AE0">
            <w:pPr>
              <w:spacing w:line="250" w:lineRule="auto"/>
              <w:rPr>
                <w:rFonts w:ascii="Arial"/>
                <w:sz w:val="21"/>
              </w:rPr>
            </w:pPr>
          </w:p>
          <w:p w14:paraId="298C4F65">
            <w:pPr>
              <w:spacing w:line="250" w:lineRule="auto"/>
              <w:rPr>
                <w:rFonts w:ascii="Arial"/>
                <w:sz w:val="21"/>
              </w:rPr>
            </w:pPr>
          </w:p>
          <w:p w14:paraId="7E911034">
            <w:pPr>
              <w:pStyle w:val="6"/>
              <w:spacing w:before="73" w:line="164" w:lineRule="auto"/>
              <w:ind w:left="182"/>
            </w:pPr>
            <w:r>
              <w:rPr>
                <w:spacing w:val="-10"/>
              </w:rPr>
              <w:t>8.</w:t>
            </w:r>
          </w:p>
          <w:p w14:paraId="326CC27E">
            <w:pPr>
              <w:pStyle w:val="6"/>
              <w:spacing w:before="48" w:line="180" w:lineRule="exact"/>
              <w:ind w:left="177" w:right="185" w:firstLine="1"/>
              <w:jc w:val="both"/>
            </w:pPr>
            <w:r>
              <w:rPr>
                <w:spacing w:val="1"/>
              </w:rPr>
              <w:t>机</w:t>
            </w:r>
            <w:r>
              <w:rPr>
                <w:spacing w:val="3"/>
              </w:rPr>
              <w:t>器</w:t>
            </w:r>
            <w:r>
              <w:rPr>
                <w:spacing w:val="3"/>
                <w:position w:val="-1"/>
              </w:rPr>
              <w:t>人点</w:t>
            </w:r>
            <w:r>
              <w:rPr>
                <w:spacing w:val="3"/>
              </w:rPr>
              <w:t>焊</w:t>
            </w:r>
          </w:p>
        </w:tc>
        <w:tc>
          <w:tcPr>
            <w:tcW w:w="1080" w:type="dxa"/>
            <w:vAlign w:val="top"/>
          </w:tcPr>
          <w:p w14:paraId="0E6C4B38">
            <w:pPr>
              <w:spacing w:line="305" w:lineRule="auto"/>
              <w:rPr>
                <w:rFonts w:ascii="Arial"/>
                <w:sz w:val="21"/>
              </w:rPr>
            </w:pPr>
          </w:p>
          <w:p w14:paraId="3FF910DA">
            <w:pPr>
              <w:spacing w:line="305" w:lineRule="auto"/>
              <w:rPr>
                <w:rFonts w:ascii="Arial"/>
                <w:sz w:val="21"/>
              </w:rPr>
            </w:pPr>
          </w:p>
          <w:p w14:paraId="14D45A7D">
            <w:pPr>
              <w:spacing w:line="305" w:lineRule="auto"/>
              <w:rPr>
                <w:rFonts w:ascii="Arial"/>
                <w:sz w:val="21"/>
              </w:rPr>
            </w:pPr>
          </w:p>
          <w:p w14:paraId="26FA5DAD">
            <w:pPr>
              <w:pStyle w:val="6"/>
              <w:spacing w:before="73" w:line="230" w:lineRule="auto"/>
              <w:ind w:left="87" w:right="91" w:firstLine="182"/>
              <w:jc w:val="both"/>
            </w:pPr>
            <w:r>
              <w:rPr>
                <w:spacing w:val="-11"/>
              </w:rPr>
              <w:t>8.</w:t>
            </w:r>
            <w:r>
              <w:rPr>
                <w:spacing w:val="16"/>
              </w:rPr>
              <w:t xml:space="preserve"> </w:t>
            </w:r>
            <w:r>
              <w:rPr>
                <w:spacing w:val="-11"/>
              </w:rPr>
              <w:t>1</w:t>
            </w:r>
            <w:r>
              <w:rPr>
                <w:spacing w:val="33"/>
              </w:rPr>
              <w:t xml:space="preserve"> </w:t>
            </w:r>
            <w:r>
              <w:rPr>
                <w:spacing w:val="-11"/>
              </w:rPr>
              <w:t>多</w:t>
            </w:r>
            <w:r>
              <w:rPr>
                <w:spacing w:val="-13"/>
              </w:rPr>
              <w:t xml:space="preserve"> </w:t>
            </w:r>
            <w:r>
              <w:rPr>
                <w:spacing w:val="-11"/>
              </w:rPr>
              <w:t>机</w:t>
            </w:r>
            <w:r>
              <w:rPr>
                <w:spacing w:val="9"/>
              </w:rPr>
              <w:t>器人系统示</w:t>
            </w:r>
            <w:r>
              <w:rPr>
                <w:spacing w:val="7"/>
              </w:rPr>
              <w:t>教编程</w:t>
            </w:r>
          </w:p>
        </w:tc>
        <w:tc>
          <w:tcPr>
            <w:tcW w:w="2340" w:type="dxa"/>
            <w:vAlign w:val="top"/>
          </w:tcPr>
          <w:p w14:paraId="2B078281">
            <w:pPr>
              <w:spacing w:line="244" w:lineRule="auto"/>
              <w:rPr>
                <w:rFonts w:ascii="Arial"/>
                <w:sz w:val="21"/>
              </w:rPr>
            </w:pPr>
          </w:p>
          <w:p w14:paraId="7F4C7321">
            <w:pPr>
              <w:pStyle w:val="6"/>
              <w:spacing w:before="73" w:line="222" w:lineRule="auto"/>
              <w:ind w:left="96" w:right="86" w:firstLine="176"/>
            </w:pPr>
            <w:r>
              <w:rPr>
                <w:spacing w:val="4"/>
              </w:rPr>
              <w:t>8. 1.</w:t>
            </w:r>
            <w:r>
              <w:rPr>
                <w:spacing w:val="15"/>
              </w:rPr>
              <w:t xml:space="preserve"> </w:t>
            </w:r>
            <w:r>
              <w:rPr>
                <w:spacing w:val="4"/>
              </w:rPr>
              <w:t>1</w:t>
            </w:r>
            <w:r>
              <w:rPr>
                <w:spacing w:val="12"/>
                <w:w w:val="101"/>
              </w:rPr>
              <w:t xml:space="preserve"> </w:t>
            </w:r>
            <w:r>
              <w:rPr>
                <w:spacing w:val="4"/>
              </w:rPr>
              <w:t>能进行机器人点焊</w:t>
            </w:r>
            <w:r>
              <w:rPr>
                <w:spacing w:val="6"/>
              </w:rPr>
              <w:t>系统备份</w:t>
            </w:r>
          </w:p>
          <w:p w14:paraId="67F5BD07">
            <w:pPr>
              <w:pStyle w:val="6"/>
              <w:spacing w:before="2" w:line="221" w:lineRule="auto"/>
              <w:ind w:left="91" w:right="86" w:firstLine="180"/>
            </w:pPr>
            <w:r>
              <w:rPr>
                <w:spacing w:val="4"/>
              </w:rPr>
              <w:t>8. 1. 2</w:t>
            </w:r>
            <w:r>
              <w:rPr>
                <w:spacing w:val="23"/>
                <w:w w:val="101"/>
              </w:rPr>
              <w:t xml:space="preserve"> </w:t>
            </w:r>
            <w:r>
              <w:rPr>
                <w:spacing w:val="4"/>
              </w:rPr>
              <w:t>能进行多机器人点</w:t>
            </w:r>
            <w:r>
              <w:rPr>
                <w:spacing w:val="9"/>
              </w:rPr>
              <w:t>焊系统示教编程</w:t>
            </w:r>
          </w:p>
          <w:p w14:paraId="6788CA6D">
            <w:pPr>
              <w:pStyle w:val="6"/>
              <w:spacing w:before="2" w:line="221" w:lineRule="auto"/>
              <w:ind w:left="91" w:right="86" w:firstLine="180"/>
            </w:pPr>
            <w:r>
              <w:rPr>
                <w:spacing w:val="4"/>
              </w:rPr>
              <w:t>8. 1. 3</w:t>
            </w:r>
            <w:r>
              <w:rPr>
                <w:spacing w:val="23"/>
                <w:w w:val="101"/>
              </w:rPr>
              <w:t xml:space="preserve"> </w:t>
            </w:r>
            <w:r>
              <w:rPr>
                <w:spacing w:val="4"/>
              </w:rPr>
              <w:t>能进行多机器人点</w:t>
            </w:r>
            <w:r>
              <w:rPr>
                <w:spacing w:val="9"/>
              </w:rPr>
              <w:t>焊系统时序控制</w:t>
            </w:r>
          </w:p>
          <w:p w14:paraId="01E87418">
            <w:pPr>
              <w:pStyle w:val="6"/>
              <w:spacing w:line="231" w:lineRule="auto"/>
              <w:ind w:left="91" w:right="86" w:firstLine="180"/>
            </w:pPr>
            <w:r>
              <w:rPr>
                <w:spacing w:val="5"/>
              </w:rPr>
              <w:t>8. 1. 4 能进行多机器人点</w:t>
            </w:r>
            <w:r>
              <w:rPr>
                <w:spacing w:val="9"/>
              </w:rPr>
              <w:t>焊系统干涉区域设置及编程</w:t>
            </w:r>
          </w:p>
        </w:tc>
        <w:tc>
          <w:tcPr>
            <w:tcW w:w="2266" w:type="dxa"/>
            <w:tcBorders>
              <w:right w:val="single" w:color="231F20" w:sz="6" w:space="0"/>
            </w:tcBorders>
            <w:vAlign w:val="top"/>
          </w:tcPr>
          <w:p w14:paraId="2D788791">
            <w:pPr>
              <w:pStyle w:val="6"/>
              <w:spacing w:before="185" w:line="222" w:lineRule="auto"/>
              <w:ind w:left="94" w:right="82" w:firstLine="182"/>
            </w:pPr>
            <w:r>
              <w:rPr>
                <w:spacing w:val="-6"/>
              </w:rPr>
              <w:t>8.</w:t>
            </w:r>
            <w:r>
              <w:rPr>
                <w:spacing w:val="12"/>
                <w:w w:val="101"/>
              </w:rPr>
              <w:t xml:space="preserve"> </w:t>
            </w:r>
            <w:r>
              <w:rPr>
                <w:spacing w:val="-6"/>
              </w:rPr>
              <w:t>1.</w:t>
            </w:r>
            <w:r>
              <w:rPr>
                <w:spacing w:val="12"/>
                <w:w w:val="101"/>
              </w:rPr>
              <w:t xml:space="preserve"> </w:t>
            </w:r>
            <w:r>
              <w:rPr>
                <w:spacing w:val="-6"/>
              </w:rPr>
              <w:t>1</w:t>
            </w:r>
            <w:r>
              <w:rPr>
                <w:spacing w:val="11"/>
              </w:rPr>
              <w:t xml:space="preserve"> </w:t>
            </w:r>
            <w:r>
              <w:rPr>
                <w:spacing w:val="-6"/>
              </w:rPr>
              <w:t>机</w:t>
            </w:r>
            <w:r>
              <w:rPr>
                <w:spacing w:val="-17"/>
              </w:rPr>
              <w:t xml:space="preserve"> </w:t>
            </w:r>
            <w:r>
              <w:rPr>
                <w:spacing w:val="-6"/>
              </w:rPr>
              <w:t>器</w:t>
            </w:r>
            <w:r>
              <w:rPr>
                <w:spacing w:val="-18"/>
              </w:rPr>
              <w:t xml:space="preserve"> </w:t>
            </w:r>
            <w:r>
              <w:rPr>
                <w:spacing w:val="-6"/>
              </w:rPr>
              <w:t>人</w:t>
            </w:r>
            <w:r>
              <w:rPr>
                <w:spacing w:val="-16"/>
              </w:rPr>
              <w:t xml:space="preserve"> </w:t>
            </w:r>
            <w:r>
              <w:rPr>
                <w:spacing w:val="-6"/>
              </w:rPr>
              <w:t>点</w:t>
            </w:r>
            <w:r>
              <w:rPr>
                <w:spacing w:val="-16"/>
              </w:rPr>
              <w:t xml:space="preserve"> </w:t>
            </w:r>
            <w:r>
              <w:rPr>
                <w:spacing w:val="-6"/>
              </w:rPr>
              <w:t>焊</w:t>
            </w:r>
            <w:r>
              <w:rPr>
                <w:spacing w:val="-10"/>
              </w:rPr>
              <w:t xml:space="preserve"> </w:t>
            </w:r>
            <w:r>
              <w:rPr>
                <w:spacing w:val="-6"/>
              </w:rPr>
              <w:t>系</w:t>
            </w:r>
            <w:r>
              <w:rPr>
                <w:spacing w:val="-17"/>
              </w:rPr>
              <w:t xml:space="preserve"> </w:t>
            </w:r>
            <w:r>
              <w:rPr>
                <w:spacing w:val="-6"/>
              </w:rPr>
              <w:t>统</w:t>
            </w:r>
            <w:r>
              <w:rPr>
                <w:spacing w:val="8"/>
              </w:rPr>
              <w:t>备份方法</w:t>
            </w:r>
          </w:p>
          <w:p w14:paraId="773E2F92">
            <w:pPr>
              <w:pStyle w:val="6"/>
              <w:spacing w:before="2" w:line="221" w:lineRule="auto"/>
              <w:ind w:left="96" w:right="82" w:firstLine="181"/>
            </w:pPr>
            <w:r>
              <w:rPr>
                <w:spacing w:val="-5"/>
              </w:rPr>
              <w:t>8.</w:t>
            </w:r>
            <w:r>
              <w:rPr>
                <w:spacing w:val="14"/>
                <w:w w:val="101"/>
              </w:rPr>
              <w:t xml:space="preserve"> </w:t>
            </w:r>
            <w:r>
              <w:rPr>
                <w:spacing w:val="-5"/>
              </w:rPr>
              <w:t>1. 2</w:t>
            </w:r>
            <w:r>
              <w:rPr>
                <w:spacing w:val="15"/>
              </w:rPr>
              <w:t xml:space="preserve"> </w:t>
            </w:r>
            <w:r>
              <w:rPr>
                <w:spacing w:val="-5"/>
              </w:rPr>
              <w:t>多</w:t>
            </w:r>
            <w:r>
              <w:rPr>
                <w:spacing w:val="-17"/>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16"/>
              </w:rPr>
              <w:t xml:space="preserve"> </w:t>
            </w:r>
            <w:r>
              <w:rPr>
                <w:spacing w:val="-5"/>
              </w:rPr>
              <w:t>焊</w:t>
            </w:r>
            <w:r>
              <w:rPr>
                <w:spacing w:val="-10"/>
              </w:rPr>
              <w:t xml:space="preserve"> </w:t>
            </w:r>
            <w:r>
              <w:rPr>
                <w:spacing w:val="-5"/>
              </w:rPr>
              <w:t>系</w:t>
            </w:r>
            <w:r>
              <w:rPr>
                <w:spacing w:val="9"/>
              </w:rPr>
              <w:t>统示教编程方法</w:t>
            </w:r>
          </w:p>
          <w:p w14:paraId="68AC9D94">
            <w:pPr>
              <w:pStyle w:val="6"/>
              <w:spacing w:before="2" w:line="221" w:lineRule="auto"/>
              <w:ind w:left="96" w:right="82" w:firstLine="181"/>
            </w:pPr>
            <w:r>
              <w:rPr>
                <w:spacing w:val="-5"/>
              </w:rPr>
              <w:t>8.</w:t>
            </w:r>
            <w:r>
              <w:rPr>
                <w:spacing w:val="14"/>
                <w:w w:val="101"/>
              </w:rPr>
              <w:t xml:space="preserve"> </w:t>
            </w:r>
            <w:r>
              <w:rPr>
                <w:spacing w:val="-5"/>
              </w:rPr>
              <w:t>1. 3</w:t>
            </w:r>
            <w:r>
              <w:rPr>
                <w:spacing w:val="15"/>
              </w:rPr>
              <w:t xml:space="preserve"> </w:t>
            </w:r>
            <w:r>
              <w:rPr>
                <w:spacing w:val="-5"/>
              </w:rPr>
              <w:t>多</w:t>
            </w:r>
            <w:r>
              <w:rPr>
                <w:spacing w:val="-17"/>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16"/>
              </w:rPr>
              <w:t xml:space="preserve"> </w:t>
            </w:r>
            <w:r>
              <w:rPr>
                <w:spacing w:val="-5"/>
              </w:rPr>
              <w:t>焊</w:t>
            </w:r>
            <w:r>
              <w:rPr>
                <w:spacing w:val="-10"/>
              </w:rPr>
              <w:t xml:space="preserve"> </w:t>
            </w:r>
            <w:r>
              <w:rPr>
                <w:spacing w:val="-5"/>
              </w:rPr>
              <w:t>系</w:t>
            </w:r>
            <w:r>
              <w:rPr>
                <w:spacing w:val="9"/>
              </w:rPr>
              <w:t>统时序控制知识</w:t>
            </w:r>
          </w:p>
          <w:p w14:paraId="28FB5D35">
            <w:pPr>
              <w:pStyle w:val="6"/>
              <w:spacing w:before="1" w:line="228" w:lineRule="auto"/>
              <w:ind w:left="95" w:right="82" w:firstLine="182"/>
            </w:pPr>
            <w:r>
              <w:rPr>
                <w:spacing w:val="-5"/>
              </w:rPr>
              <w:t>8.</w:t>
            </w:r>
            <w:r>
              <w:rPr>
                <w:spacing w:val="14"/>
                <w:w w:val="101"/>
              </w:rPr>
              <w:t xml:space="preserve"> </w:t>
            </w:r>
            <w:r>
              <w:rPr>
                <w:spacing w:val="-5"/>
              </w:rPr>
              <w:t>1. 4</w:t>
            </w:r>
            <w:r>
              <w:rPr>
                <w:spacing w:val="15"/>
              </w:rPr>
              <w:t xml:space="preserve"> </w:t>
            </w:r>
            <w:r>
              <w:rPr>
                <w:spacing w:val="-5"/>
              </w:rPr>
              <w:t>多</w:t>
            </w:r>
            <w:r>
              <w:rPr>
                <w:spacing w:val="-17"/>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16"/>
              </w:rPr>
              <w:t xml:space="preserve"> </w:t>
            </w:r>
            <w:r>
              <w:rPr>
                <w:spacing w:val="-5"/>
              </w:rPr>
              <w:t>焊</w:t>
            </w:r>
            <w:r>
              <w:rPr>
                <w:spacing w:val="-10"/>
              </w:rPr>
              <w:t xml:space="preserve"> </w:t>
            </w:r>
            <w:r>
              <w:rPr>
                <w:spacing w:val="-5"/>
              </w:rPr>
              <w:t>系</w:t>
            </w:r>
            <w:r>
              <w:rPr>
                <w:spacing w:val="18"/>
              </w:rPr>
              <w:t>统干涉区域设置及编程方</w:t>
            </w:r>
            <w:r>
              <w:rPr>
                <w:spacing w:val="2"/>
              </w:rPr>
              <w:t>法</w:t>
            </w:r>
          </w:p>
        </w:tc>
      </w:tr>
      <w:tr w14:paraId="6A01962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80" w:hRule="atLeast"/>
        </w:trPr>
        <w:tc>
          <w:tcPr>
            <w:tcW w:w="547" w:type="dxa"/>
            <w:vMerge w:val="continue"/>
            <w:tcBorders>
              <w:top w:val="nil"/>
              <w:left w:val="single" w:color="231F20" w:sz="6" w:space="0"/>
              <w:bottom w:val="single" w:color="231F20" w:sz="6" w:space="0"/>
            </w:tcBorders>
            <w:vAlign w:val="top"/>
          </w:tcPr>
          <w:p w14:paraId="38E06F6B">
            <w:pPr>
              <w:rPr>
                <w:rFonts w:ascii="Arial"/>
                <w:sz w:val="21"/>
              </w:rPr>
            </w:pPr>
          </w:p>
        </w:tc>
        <w:tc>
          <w:tcPr>
            <w:tcW w:w="1080" w:type="dxa"/>
            <w:tcBorders>
              <w:bottom w:val="single" w:color="231F20" w:sz="6" w:space="0"/>
            </w:tcBorders>
            <w:vAlign w:val="top"/>
          </w:tcPr>
          <w:p w14:paraId="1CCD304E">
            <w:pPr>
              <w:spacing w:line="277" w:lineRule="auto"/>
              <w:rPr>
                <w:rFonts w:ascii="Arial"/>
                <w:sz w:val="21"/>
              </w:rPr>
            </w:pPr>
          </w:p>
          <w:p w14:paraId="7ACF27C9">
            <w:pPr>
              <w:spacing w:line="278" w:lineRule="auto"/>
              <w:rPr>
                <w:rFonts w:ascii="Arial"/>
                <w:sz w:val="21"/>
              </w:rPr>
            </w:pPr>
          </w:p>
          <w:p w14:paraId="46B9C751">
            <w:pPr>
              <w:spacing w:line="278" w:lineRule="auto"/>
              <w:rPr>
                <w:rFonts w:ascii="Arial"/>
                <w:sz w:val="21"/>
              </w:rPr>
            </w:pPr>
          </w:p>
          <w:p w14:paraId="0F0CBD4A">
            <w:pPr>
              <w:spacing w:line="278" w:lineRule="auto"/>
              <w:rPr>
                <w:rFonts w:ascii="Arial"/>
                <w:sz w:val="21"/>
              </w:rPr>
            </w:pPr>
          </w:p>
          <w:p w14:paraId="4A511B00">
            <w:pPr>
              <w:pStyle w:val="6"/>
              <w:spacing w:before="73" w:line="229" w:lineRule="auto"/>
              <w:ind w:left="85" w:right="91" w:firstLine="183"/>
              <w:jc w:val="both"/>
            </w:pPr>
            <w:r>
              <w:rPr>
                <w:spacing w:val="-6"/>
              </w:rPr>
              <w:t>8. 2</w:t>
            </w:r>
            <w:r>
              <w:rPr>
                <w:spacing w:val="30"/>
                <w:w w:val="101"/>
              </w:rPr>
              <w:t xml:space="preserve"> </w:t>
            </w:r>
            <w:r>
              <w:rPr>
                <w:spacing w:val="-6"/>
              </w:rPr>
              <w:t>机</w:t>
            </w:r>
            <w:r>
              <w:rPr>
                <w:spacing w:val="-13"/>
              </w:rPr>
              <w:t xml:space="preserve"> </w:t>
            </w:r>
            <w:r>
              <w:rPr>
                <w:spacing w:val="-6"/>
              </w:rPr>
              <w:t>器</w:t>
            </w:r>
            <w:r>
              <w:rPr>
                <w:spacing w:val="9"/>
              </w:rPr>
              <w:t>人系统离线</w:t>
            </w:r>
            <w:r>
              <w:rPr>
                <w:spacing w:val="7"/>
              </w:rPr>
              <w:t>编程</w:t>
            </w:r>
          </w:p>
        </w:tc>
        <w:tc>
          <w:tcPr>
            <w:tcW w:w="2340" w:type="dxa"/>
            <w:tcBorders>
              <w:bottom w:val="single" w:color="231F20" w:sz="6" w:space="0"/>
            </w:tcBorders>
            <w:vAlign w:val="top"/>
          </w:tcPr>
          <w:p w14:paraId="4E9D91A0">
            <w:pPr>
              <w:spacing w:line="305" w:lineRule="auto"/>
              <w:rPr>
                <w:rFonts w:ascii="Arial"/>
                <w:sz w:val="21"/>
              </w:rPr>
            </w:pPr>
          </w:p>
          <w:p w14:paraId="4E52B9B7">
            <w:pPr>
              <w:pStyle w:val="6"/>
              <w:spacing w:before="73" w:line="221" w:lineRule="auto"/>
              <w:ind w:left="89" w:right="86" w:firstLine="182"/>
            </w:pPr>
            <w:r>
              <w:rPr>
                <w:spacing w:val="4"/>
              </w:rPr>
              <w:t>8. 2. 1</w:t>
            </w:r>
            <w:r>
              <w:rPr>
                <w:spacing w:val="23"/>
                <w:w w:val="101"/>
              </w:rPr>
              <w:t xml:space="preserve"> </w:t>
            </w:r>
            <w:r>
              <w:rPr>
                <w:spacing w:val="4"/>
              </w:rPr>
              <w:t>能运用机器人离线</w:t>
            </w:r>
            <w:r>
              <w:rPr>
                <w:spacing w:val="9"/>
              </w:rPr>
              <w:t>编程软件进行电阻点焊点位</w:t>
            </w:r>
            <w:r>
              <w:rPr>
                <w:spacing w:val="8"/>
              </w:rPr>
              <w:t>程序编写</w:t>
            </w:r>
          </w:p>
          <w:p w14:paraId="2227BED4">
            <w:pPr>
              <w:pStyle w:val="6"/>
              <w:spacing w:before="1" w:line="222" w:lineRule="auto"/>
              <w:ind w:left="87" w:right="86" w:firstLine="184"/>
            </w:pPr>
            <w:r>
              <w:rPr>
                <w:spacing w:val="5"/>
              </w:rPr>
              <w:t>8. 2. 2 能将离线程序在机</w:t>
            </w:r>
            <w:r>
              <w:rPr>
                <w:spacing w:val="8"/>
              </w:rPr>
              <w:t>器人点焊系统中导入</w:t>
            </w:r>
            <w:r>
              <w:rPr>
                <w:spacing w:val="-27"/>
              </w:rPr>
              <w:t xml:space="preserve"> </w:t>
            </w:r>
            <w:r>
              <w:rPr>
                <w:spacing w:val="8"/>
              </w:rPr>
              <w:t>、导出</w:t>
            </w:r>
            <w:r>
              <w:rPr>
                <w:spacing w:val="9"/>
              </w:rPr>
              <w:t>并修改和运行</w:t>
            </w:r>
          </w:p>
          <w:p w14:paraId="63A94456">
            <w:pPr>
              <w:pStyle w:val="6"/>
              <w:spacing w:line="227" w:lineRule="auto"/>
              <w:ind w:left="90" w:right="86" w:firstLine="181"/>
            </w:pPr>
            <w:r>
              <w:rPr>
                <w:spacing w:val="5"/>
              </w:rPr>
              <w:t>8. 2. 3 能对机器人点焊系</w:t>
            </w:r>
            <w:r>
              <w:rPr>
                <w:spacing w:val="7"/>
              </w:rPr>
              <w:t>统离线程序进行修改</w:t>
            </w:r>
            <w:r>
              <w:rPr>
                <w:spacing w:val="-17"/>
              </w:rPr>
              <w:t xml:space="preserve"> </w:t>
            </w:r>
            <w:r>
              <w:rPr>
                <w:spacing w:val="7"/>
              </w:rPr>
              <w:t>、运行和标定</w:t>
            </w:r>
          </w:p>
        </w:tc>
        <w:tc>
          <w:tcPr>
            <w:tcW w:w="2266" w:type="dxa"/>
            <w:tcBorders>
              <w:bottom w:val="single" w:color="231F20" w:sz="6" w:space="0"/>
              <w:right w:val="single" w:color="231F20" w:sz="6" w:space="0"/>
            </w:tcBorders>
            <w:vAlign w:val="top"/>
          </w:tcPr>
          <w:p w14:paraId="4746E846">
            <w:pPr>
              <w:spacing w:line="286" w:lineRule="auto"/>
              <w:rPr>
                <w:rFonts w:ascii="Arial"/>
                <w:sz w:val="21"/>
              </w:rPr>
            </w:pPr>
          </w:p>
          <w:p w14:paraId="1C59E47F">
            <w:pPr>
              <w:spacing w:line="286" w:lineRule="auto"/>
              <w:rPr>
                <w:rFonts w:ascii="Arial"/>
                <w:sz w:val="21"/>
              </w:rPr>
            </w:pPr>
          </w:p>
          <w:p w14:paraId="4172DBE2">
            <w:pPr>
              <w:pStyle w:val="6"/>
              <w:spacing w:before="72" w:line="222" w:lineRule="auto"/>
              <w:ind w:left="96" w:right="82" w:firstLine="181"/>
            </w:pPr>
            <w:r>
              <w:rPr>
                <w:spacing w:val="-5"/>
              </w:rPr>
              <w:t>8. 2.</w:t>
            </w:r>
            <w:r>
              <w:rPr>
                <w:spacing w:val="18"/>
              </w:rPr>
              <w:t xml:space="preserve"> </w:t>
            </w:r>
            <w:r>
              <w:rPr>
                <w:spacing w:val="-5"/>
              </w:rPr>
              <w:t>1</w:t>
            </w:r>
            <w:r>
              <w:rPr>
                <w:spacing w:val="11"/>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16"/>
              </w:rPr>
              <w:t xml:space="preserve"> </w:t>
            </w:r>
            <w:r>
              <w:rPr>
                <w:spacing w:val="-5"/>
              </w:rPr>
              <w:t>焊</w:t>
            </w:r>
            <w:r>
              <w:rPr>
                <w:spacing w:val="-10"/>
              </w:rPr>
              <w:t xml:space="preserve"> </w:t>
            </w:r>
            <w:r>
              <w:rPr>
                <w:spacing w:val="-5"/>
              </w:rPr>
              <w:t>系</w:t>
            </w:r>
            <w:r>
              <w:rPr>
                <w:spacing w:val="-17"/>
              </w:rPr>
              <w:t xml:space="preserve"> </w:t>
            </w:r>
            <w:r>
              <w:rPr>
                <w:spacing w:val="-5"/>
              </w:rPr>
              <w:t>统</w:t>
            </w:r>
            <w:r>
              <w:rPr>
                <w:spacing w:val="8"/>
              </w:rPr>
              <w:t>离线编程方法</w:t>
            </w:r>
          </w:p>
          <w:p w14:paraId="468207F0">
            <w:pPr>
              <w:pStyle w:val="6"/>
              <w:spacing w:before="2" w:line="221" w:lineRule="auto"/>
              <w:ind w:left="96" w:right="82" w:firstLine="181"/>
            </w:pPr>
            <w:r>
              <w:rPr>
                <w:spacing w:val="-4"/>
              </w:rPr>
              <w:t>8. 2. 2</w:t>
            </w:r>
            <w:r>
              <w:rPr>
                <w:spacing w:val="20"/>
                <w:w w:val="101"/>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5"/>
              </w:rPr>
              <w:t xml:space="preserve"> </w:t>
            </w:r>
            <w:r>
              <w:rPr>
                <w:spacing w:val="-4"/>
              </w:rPr>
              <w:t>点</w:t>
            </w:r>
            <w:r>
              <w:rPr>
                <w:spacing w:val="-16"/>
              </w:rPr>
              <w:t xml:space="preserve"> </w:t>
            </w:r>
            <w:r>
              <w:rPr>
                <w:spacing w:val="-4"/>
              </w:rPr>
              <w:t>焊</w:t>
            </w:r>
            <w:r>
              <w:rPr>
                <w:spacing w:val="-11"/>
              </w:rPr>
              <w:t xml:space="preserve"> </w:t>
            </w:r>
            <w:r>
              <w:rPr>
                <w:spacing w:val="-4"/>
              </w:rPr>
              <w:t>系</w:t>
            </w:r>
            <w:r>
              <w:rPr>
                <w:spacing w:val="-16"/>
              </w:rPr>
              <w:t xml:space="preserve"> </w:t>
            </w:r>
            <w:r>
              <w:rPr>
                <w:spacing w:val="-4"/>
              </w:rPr>
              <w:t>统</w:t>
            </w:r>
            <w:r>
              <w:rPr>
                <w:spacing w:val="7"/>
              </w:rPr>
              <w:t>离线程序导入</w:t>
            </w:r>
            <w:r>
              <w:rPr>
                <w:spacing w:val="-25"/>
              </w:rPr>
              <w:t xml:space="preserve"> </w:t>
            </w:r>
            <w:r>
              <w:rPr>
                <w:spacing w:val="7"/>
              </w:rPr>
              <w:t>、导出方法</w:t>
            </w:r>
          </w:p>
          <w:p w14:paraId="08474C1C">
            <w:pPr>
              <w:pStyle w:val="6"/>
              <w:spacing w:line="227" w:lineRule="auto"/>
              <w:ind w:left="94" w:right="82" w:firstLine="183"/>
            </w:pPr>
            <w:r>
              <w:rPr>
                <w:spacing w:val="-4"/>
              </w:rPr>
              <w:t>8. 2. 3</w:t>
            </w:r>
            <w:r>
              <w:rPr>
                <w:spacing w:val="20"/>
                <w:w w:val="101"/>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5"/>
              </w:rPr>
              <w:t xml:space="preserve"> </w:t>
            </w:r>
            <w:r>
              <w:rPr>
                <w:spacing w:val="-4"/>
              </w:rPr>
              <w:t>点</w:t>
            </w:r>
            <w:r>
              <w:rPr>
                <w:spacing w:val="-16"/>
              </w:rPr>
              <w:t xml:space="preserve"> </w:t>
            </w:r>
            <w:r>
              <w:rPr>
                <w:spacing w:val="-4"/>
              </w:rPr>
              <w:t>焊</w:t>
            </w:r>
            <w:r>
              <w:rPr>
                <w:spacing w:val="-11"/>
              </w:rPr>
              <w:t xml:space="preserve"> </w:t>
            </w:r>
            <w:r>
              <w:rPr>
                <w:spacing w:val="-4"/>
              </w:rPr>
              <w:t>系</w:t>
            </w:r>
            <w:r>
              <w:rPr>
                <w:spacing w:val="-16"/>
              </w:rPr>
              <w:t xml:space="preserve"> </w:t>
            </w:r>
            <w:r>
              <w:rPr>
                <w:spacing w:val="-4"/>
              </w:rPr>
              <w:t>统</w:t>
            </w:r>
            <w:r>
              <w:rPr>
                <w:spacing w:val="16"/>
              </w:rPr>
              <w:t>离线程序修改</w:t>
            </w:r>
            <w:r>
              <w:rPr>
                <w:spacing w:val="-19"/>
              </w:rPr>
              <w:t xml:space="preserve"> </w:t>
            </w:r>
            <w:r>
              <w:rPr>
                <w:spacing w:val="16"/>
              </w:rPr>
              <w:t>、运行和标</w:t>
            </w:r>
            <w:r>
              <w:rPr>
                <w:spacing w:val="8"/>
              </w:rPr>
              <w:t>定方法</w:t>
            </w:r>
          </w:p>
        </w:tc>
      </w:tr>
    </w:tbl>
    <w:p w14:paraId="60C0C813">
      <w:pPr>
        <w:pStyle w:val="2"/>
      </w:pPr>
    </w:p>
    <w:p w14:paraId="66E1154D">
      <w:pPr>
        <w:sectPr>
          <w:headerReference r:id="rId195" w:type="default"/>
          <w:footerReference r:id="rId196" w:type="default"/>
          <w:pgSz w:w="8727" w:h="12240"/>
          <w:pgMar w:top="1071" w:right="1298" w:bottom="994" w:left="1179" w:header="800" w:footer="793" w:gutter="0"/>
          <w:cols w:space="720" w:num="1"/>
        </w:sectPr>
      </w:pPr>
    </w:p>
    <w:p w14:paraId="298FF60A">
      <w:pPr>
        <w:pStyle w:val="2"/>
        <w:spacing w:line="427" w:lineRule="auto"/>
      </w:pPr>
    </w:p>
    <w:p w14:paraId="03B4BA04">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17AA821">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EC3623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73BEE074">
            <w:pPr>
              <w:pStyle w:val="6"/>
              <w:spacing w:before="134" w:line="233" w:lineRule="auto"/>
              <w:ind w:left="90" w:right="96"/>
            </w:pPr>
            <w:r>
              <w:rPr>
                <w:spacing w:val="5"/>
              </w:rPr>
              <w:t>职业功能</w:t>
            </w:r>
          </w:p>
        </w:tc>
        <w:tc>
          <w:tcPr>
            <w:tcW w:w="1080" w:type="dxa"/>
            <w:tcBorders>
              <w:top w:val="single" w:color="231F20" w:sz="6" w:space="0"/>
            </w:tcBorders>
            <w:vAlign w:val="top"/>
          </w:tcPr>
          <w:p w14:paraId="0C052EC4">
            <w:pPr>
              <w:pStyle w:val="6"/>
              <w:spacing w:before="263" w:line="184" w:lineRule="auto"/>
              <w:ind w:left="178"/>
            </w:pPr>
            <w:r>
              <w:rPr>
                <w:spacing w:val="8"/>
              </w:rPr>
              <w:t>工作内容</w:t>
            </w:r>
          </w:p>
        </w:tc>
        <w:tc>
          <w:tcPr>
            <w:tcW w:w="2340" w:type="dxa"/>
            <w:tcBorders>
              <w:top w:val="single" w:color="231F20" w:sz="6" w:space="0"/>
            </w:tcBorders>
            <w:vAlign w:val="top"/>
          </w:tcPr>
          <w:p w14:paraId="23BB99B4">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F0C7AA8">
            <w:pPr>
              <w:pStyle w:val="6"/>
              <w:spacing w:before="262" w:line="185" w:lineRule="auto"/>
              <w:ind w:left="595"/>
            </w:pPr>
            <w:r>
              <w:rPr>
                <w:spacing w:val="9"/>
              </w:rPr>
              <w:t>相关知识要求</w:t>
            </w:r>
          </w:p>
        </w:tc>
      </w:tr>
      <w:tr w14:paraId="450173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7" w:hRule="atLeast"/>
        </w:trPr>
        <w:tc>
          <w:tcPr>
            <w:tcW w:w="547" w:type="dxa"/>
            <w:vMerge w:val="restart"/>
            <w:tcBorders>
              <w:left w:val="single" w:color="231F20" w:sz="6" w:space="0"/>
              <w:bottom w:val="nil"/>
            </w:tcBorders>
            <w:vAlign w:val="top"/>
          </w:tcPr>
          <w:p w14:paraId="331E1CEA">
            <w:pPr>
              <w:spacing w:line="250" w:lineRule="auto"/>
              <w:rPr>
                <w:rFonts w:ascii="Arial"/>
                <w:sz w:val="21"/>
              </w:rPr>
            </w:pPr>
          </w:p>
          <w:p w14:paraId="498D9097">
            <w:pPr>
              <w:spacing w:line="250" w:lineRule="auto"/>
              <w:rPr>
                <w:rFonts w:ascii="Arial"/>
                <w:sz w:val="21"/>
              </w:rPr>
            </w:pPr>
          </w:p>
          <w:p w14:paraId="29B92F74">
            <w:pPr>
              <w:spacing w:line="250" w:lineRule="auto"/>
              <w:rPr>
                <w:rFonts w:ascii="Arial"/>
                <w:sz w:val="21"/>
              </w:rPr>
            </w:pPr>
          </w:p>
          <w:p w14:paraId="0474F643">
            <w:pPr>
              <w:spacing w:line="250" w:lineRule="auto"/>
              <w:rPr>
                <w:rFonts w:ascii="Arial"/>
                <w:sz w:val="21"/>
              </w:rPr>
            </w:pPr>
          </w:p>
          <w:p w14:paraId="163B5B8D">
            <w:pPr>
              <w:spacing w:line="250" w:lineRule="auto"/>
              <w:rPr>
                <w:rFonts w:ascii="Arial"/>
                <w:sz w:val="21"/>
              </w:rPr>
            </w:pPr>
          </w:p>
          <w:p w14:paraId="6837C326">
            <w:pPr>
              <w:spacing w:line="250" w:lineRule="auto"/>
              <w:rPr>
                <w:rFonts w:ascii="Arial"/>
                <w:sz w:val="21"/>
              </w:rPr>
            </w:pPr>
          </w:p>
          <w:p w14:paraId="16F5B24A">
            <w:pPr>
              <w:spacing w:line="250" w:lineRule="auto"/>
              <w:rPr>
                <w:rFonts w:ascii="Arial"/>
                <w:sz w:val="21"/>
              </w:rPr>
            </w:pPr>
          </w:p>
          <w:p w14:paraId="71183DF5">
            <w:pPr>
              <w:spacing w:line="250" w:lineRule="auto"/>
              <w:rPr>
                <w:rFonts w:ascii="Arial"/>
                <w:sz w:val="21"/>
              </w:rPr>
            </w:pPr>
          </w:p>
          <w:p w14:paraId="2D493EA3">
            <w:pPr>
              <w:spacing w:line="250" w:lineRule="auto"/>
              <w:rPr>
                <w:rFonts w:ascii="Arial"/>
                <w:sz w:val="21"/>
              </w:rPr>
            </w:pPr>
          </w:p>
          <w:p w14:paraId="1B469EC2">
            <w:pPr>
              <w:spacing w:line="250" w:lineRule="auto"/>
              <w:rPr>
                <w:rFonts w:ascii="Arial"/>
                <w:sz w:val="21"/>
              </w:rPr>
            </w:pPr>
          </w:p>
          <w:p w14:paraId="1C26567E">
            <w:pPr>
              <w:spacing w:line="250" w:lineRule="auto"/>
              <w:rPr>
                <w:rFonts w:ascii="Arial"/>
                <w:sz w:val="21"/>
              </w:rPr>
            </w:pPr>
          </w:p>
          <w:p w14:paraId="1CB94689">
            <w:pPr>
              <w:spacing w:line="250" w:lineRule="auto"/>
              <w:rPr>
                <w:rFonts w:ascii="Arial"/>
                <w:sz w:val="21"/>
              </w:rPr>
            </w:pPr>
          </w:p>
          <w:p w14:paraId="6FFFAF9C">
            <w:pPr>
              <w:spacing w:line="250" w:lineRule="auto"/>
              <w:rPr>
                <w:rFonts w:ascii="Arial"/>
                <w:sz w:val="21"/>
              </w:rPr>
            </w:pPr>
          </w:p>
          <w:p w14:paraId="5870B65F">
            <w:pPr>
              <w:spacing w:line="251" w:lineRule="auto"/>
              <w:rPr>
                <w:rFonts w:ascii="Arial"/>
                <w:sz w:val="21"/>
              </w:rPr>
            </w:pPr>
          </w:p>
          <w:p w14:paraId="399AA272">
            <w:pPr>
              <w:pStyle w:val="6"/>
              <w:spacing w:before="72" w:line="164" w:lineRule="auto"/>
              <w:ind w:left="182"/>
            </w:pPr>
            <w:r>
              <w:rPr>
                <w:spacing w:val="-10"/>
              </w:rPr>
              <w:t>8.</w:t>
            </w:r>
          </w:p>
          <w:p w14:paraId="64DFAF9A">
            <w:pPr>
              <w:pStyle w:val="6"/>
              <w:spacing w:before="48" w:line="180" w:lineRule="exact"/>
              <w:ind w:left="177" w:right="185" w:firstLine="1"/>
              <w:jc w:val="both"/>
            </w:pPr>
            <w:r>
              <w:rPr>
                <w:spacing w:val="1"/>
              </w:rPr>
              <w:t>机</w:t>
            </w:r>
            <w:r>
              <w:rPr>
                <w:spacing w:val="3"/>
              </w:rPr>
              <w:t>器</w:t>
            </w:r>
            <w:r>
              <w:rPr>
                <w:spacing w:val="3"/>
                <w:position w:val="-1"/>
              </w:rPr>
              <w:t>人点</w:t>
            </w:r>
            <w:r>
              <w:rPr>
                <w:spacing w:val="3"/>
              </w:rPr>
              <w:t>焊</w:t>
            </w:r>
          </w:p>
        </w:tc>
        <w:tc>
          <w:tcPr>
            <w:tcW w:w="1080" w:type="dxa"/>
            <w:vAlign w:val="top"/>
          </w:tcPr>
          <w:p w14:paraId="72C4DBF4">
            <w:pPr>
              <w:spacing w:line="344" w:lineRule="auto"/>
              <w:rPr>
                <w:rFonts w:ascii="Arial"/>
                <w:sz w:val="21"/>
              </w:rPr>
            </w:pPr>
          </w:p>
          <w:p w14:paraId="418E13BA">
            <w:pPr>
              <w:spacing w:line="345" w:lineRule="auto"/>
              <w:rPr>
                <w:rFonts w:ascii="Arial"/>
                <w:sz w:val="21"/>
              </w:rPr>
            </w:pPr>
          </w:p>
          <w:p w14:paraId="5EC01444">
            <w:pPr>
              <w:pStyle w:val="6"/>
              <w:spacing w:before="73" w:line="234" w:lineRule="auto"/>
              <w:ind w:left="87" w:right="91" w:firstLine="182"/>
            </w:pPr>
            <w:r>
              <w:rPr>
                <w:spacing w:val="-6"/>
              </w:rPr>
              <w:t>8. 3</w:t>
            </w:r>
            <w:r>
              <w:rPr>
                <w:spacing w:val="30"/>
                <w:w w:val="101"/>
              </w:rPr>
              <w:t xml:space="preserve"> </w:t>
            </w:r>
            <w:r>
              <w:rPr>
                <w:spacing w:val="-6"/>
              </w:rPr>
              <w:t>工</w:t>
            </w:r>
            <w:r>
              <w:rPr>
                <w:spacing w:val="-13"/>
              </w:rPr>
              <w:t xml:space="preserve"> </w:t>
            </w:r>
            <w:r>
              <w:rPr>
                <w:spacing w:val="-6"/>
              </w:rPr>
              <w:t>艺</w:t>
            </w:r>
            <w:r>
              <w:rPr>
                <w:spacing w:val="6"/>
              </w:rPr>
              <w:t>制定</w:t>
            </w:r>
          </w:p>
        </w:tc>
        <w:tc>
          <w:tcPr>
            <w:tcW w:w="2340" w:type="dxa"/>
            <w:vAlign w:val="top"/>
          </w:tcPr>
          <w:p w14:paraId="083B4A0A">
            <w:pPr>
              <w:pStyle w:val="6"/>
              <w:spacing w:before="224" w:line="221" w:lineRule="auto"/>
              <w:ind w:left="91" w:right="86" w:firstLine="180"/>
            </w:pPr>
            <w:r>
              <w:rPr>
                <w:spacing w:val="4"/>
              </w:rPr>
              <w:t>8. 3. 1</w:t>
            </w:r>
            <w:r>
              <w:rPr>
                <w:spacing w:val="23"/>
                <w:w w:val="101"/>
              </w:rPr>
              <w:t xml:space="preserve"> </w:t>
            </w:r>
            <w:r>
              <w:rPr>
                <w:spacing w:val="4"/>
              </w:rPr>
              <w:t>能进行机器人点焊</w:t>
            </w:r>
            <w:r>
              <w:rPr>
                <w:spacing w:val="8"/>
              </w:rPr>
              <w:t>焊接工艺评定</w:t>
            </w:r>
          </w:p>
          <w:p w14:paraId="1CB6D57D">
            <w:pPr>
              <w:pStyle w:val="6"/>
              <w:spacing w:before="1" w:line="222" w:lineRule="auto"/>
              <w:ind w:left="88" w:right="86" w:firstLine="183"/>
            </w:pPr>
            <w:r>
              <w:rPr>
                <w:spacing w:val="5"/>
              </w:rPr>
              <w:t>8. 3. 2 能根据焊接要求进</w:t>
            </w:r>
            <w:r>
              <w:rPr>
                <w:spacing w:val="9"/>
              </w:rPr>
              <w:t>行机器人点焊工艺试验</w:t>
            </w:r>
          </w:p>
          <w:p w14:paraId="20DE29AA">
            <w:pPr>
              <w:pStyle w:val="6"/>
              <w:spacing w:line="232" w:lineRule="auto"/>
              <w:ind w:left="88" w:right="86" w:firstLine="183"/>
            </w:pPr>
            <w:r>
              <w:rPr>
                <w:spacing w:val="3"/>
              </w:rPr>
              <w:t>8. 3. 3 能制定</w:t>
            </w:r>
            <w:r>
              <w:rPr>
                <w:spacing w:val="-15"/>
              </w:rPr>
              <w:t xml:space="preserve"> </w:t>
            </w:r>
            <w:r>
              <w:rPr>
                <w:spacing w:val="3"/>
              </w:rPr>
              <w:t>、优化机器</w:t>
            </w:r>
            <w:r>
              <w:rPr>
                <w:spacing w:val="9"/>
              </w:rPr>
              <w:t>人点焊生产节拍</w:t>
            </w:r>
          </w:p>
        </w:tc>
        <w:tc>
          <w:tcPr>
            <w:tcW w:w="2266" w:type="dxa"/>
            <w:tcBorders>
              <w:right w:val="single" w:color="231F20" w:sz="6" w:space="0"/>
            </w:tcBorders>
            <w:vAlign w:val="top"/>
          </w:tcPr>
          <w:p w14:paraId="1A49ADBE">
            <w:pPr>
              <w:pStyle w:val="6"/>
              <w:spacing w:before="224" w:line="222" w:lineRule="auto"/>
              <w:ind w:left="95" w:right="82" w:firstLine="182"/>
            </w:pPr>
            <w:r>
              <w:rPr>
                <w:spacing w:val="-5"/>
              </w:rPr>
              <w:t>8. 3.</w:t>
            </w:r>
            <w:r>
              <w:rPr>
                <w:spacing w:val="23"/>
              </w:rPr>
              <w:t xml:space="preserve"> </w:t>
            </w:r>
            <w:r>
              <w:rPr>
                <w:spacing w:val="-5"/>
              </w:rPr>
              <w:t>1</w:t>
            </w:r>
            <w:r>
              <w:rPr>
                <w:spacing w:val="11"/>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16"/>
              </w:rPr>
              <w:t xml:space="preserve"> </w:t>
            </w:r>
            <w:r>
              <w:rPr>
                <w:spacing w:val="-5"/>
              </w:rPr>
              <w:t>焊</w:t>
            </w:r>
            <w:r>
              <w:rPr>
                <w:spacing w:val="-15"/>
              </w:rPr>
              <w:t xml:space="preserve"> </w:t>
            </w:r>
            <w:r>
              <w:rPr>
                <w:spacing w:val="-5"/>
              </w:rPr>
              <w:t>焊</w:t>
            </w:r>
            <w:r>
              <w:rPr>
                <w:spacing w:val="-17"/>
              </w:rPr>
              <w:t xml:space="preserve"> </w:t>
            </w:r>
            <w:r>
              <w:rPr>
                <w:spacing w:val="-5"/>
              </w:rPr>
              <w:t>接</w:t>
            </w:r>
            <w:r>
              <w:rPr>
                <w:spacing w:val="9"/>
              </w:rPr>
              <w:t>工艺评定方法</w:t>
            </w:r>
          </w:p>
          <w:p w14:paraId="32D6E9FD">
            <w:pPr>
              <w:pStyle w:val="6"/>
              <w:spacing w:line="221" w:lineRule="auto"/>
              <w:ind w:left="92" w:right="82" w:firstLine="185"/>
            </w:pPr>
            <w:r>
              <w:rPr>
                <w:spacing w:val="-3"/>
              </w:rPr>
              <w:t>8. 3. 2</w:t>
            </w:r>
            <w:r>
              <w:rPr>
                <w:spacing w:val="13"/>
                <w:w w:val="101"/>
              </w:rPr>
              <w:t xml:space="preserve"> </w:t>
            </w:r>
            <w:r>
              <w:rPr>
                <w:spacing w:val="-3"/>
              </w:rPr>
              <w:t>机</w:t>
            </w:r>
            <w:r>
              <w:rPr>
                <w:spacing w:val="-17"/>
              </w:rPr>
              <w:t xml:space="preserve"> </w:t>
            </w:r>
            <w:r>
              <w:rPr>
                <w:spacing w:val="-3"/>
              </w:rPr>
              <w:t>器</w:t>
            </w:r>
            <w:r>
              <w:rPr>
                <w:spacing w:val="-19"/>
              </w:rPr>
              <w:t xml:space="preserve"> </w:t>
            </w:r>
            <w:r>
              <w:rPr>
                <w:spacing w:val="-3"/>
              </w:rPr>
              <w:t>人</w:t>
            </w:r>
            <w:r>
              <w:rPr>
                <w:spacing w:val="-15"/>
              </w:rPr>
              <w:t xml:space="preserve"> </w:t>
            </w:r>
            <w:r>
              <w:rPr>
                <w:spacing w:val="-3"/>
              </w:rPr>
              <w:t>点</w:t>
            </w:r>
            <w:r>
              <w:rPr>
                <w:spacing w:val="-16"/>
              </w:rPr>
              <w:t xml:space="preserve"> </w:t>
            </w:r>
            <w:r>
              <w:rPr>
                <w:spacing w:val="-3"/>
              </w:rPr>
              <w:t>焊</w:t>
            </w:r>
            <w:r>
              <w:rPr>
                <w:spacing w:val="-17"/>
              </w:rPr>
              <w:t xml:space="preserve"> </w:t>
            </w:r>
            <w:r>
              <w:rPr>
                <w:spacing w:val="-3"/>
              </w:rPr>
              <w:t>工</w:t>
            </w:r>
            <w:r>
              <w:rPr>
                <w:spacing w:val="-17"/>
              </w:rPr>
              <w:t xml:space="preserve"> </w:t>
            </w:r>
            <w:r>
              <w:rPr>
                <w:spacing w:val="-3"/>
              </w:rPr>
              <w:t>艺</w:t>
            </w:r>
            <w:r>
              <w:rPr>
                <w:spacing w:val="9"/>
              </w:rPr>
              <w:t>试验方法</w:t>
            </w:r>
          </w:p>
          <w:p w14:paraId="32877E73">
            <w:pPr>
              <w:pStyle w:val="6"/>
              <w:spacing w:line="232" w:lineRule="auto"/>
              <w:ind w:left="95" w:right="82" w:firstLine="182"/>
            </w:pPr>
            <w:r>
              <w:rPr>
                <w:spacing w:val="-3"/>
              </w:rPr>
              <w:t>8. 3. 3</w:t>
            </w:r>
            <w:r>
              <w:rPr>
                <w:spacing w:val="12"/>
              </w:rPr>
              <w:t xml:space="preserve"> </w:t>
            </w:r>
            <w:r>
              <w:rPr>
                <w:spacing w:val="-3"/>
              </w:rPr>
              <w:t>机</w:t>
            </w:r>
            <w:r>
              <w:rPr>
                <w:spacing w:val="-17"/>
              </w:rPr>
              <w:t xml:space="preserve"> </w:t>
            </w:r>
            <w:r>
              <w:rPr>
                <w:spacing w:val="-3"/>
              </w:rPr>
              <w:t>器</w:t>
            </w:r>
            <w:r>
              <w:rPr>
                <w:spacing w:val="-19"/>
              </w:rPr>
              <w:t xml:space="preserve"> </w:t>
            </w:r>
            <w:r>
              <w:rPr>
                <w:spacing w:val="-3"/>
              </w:rPr>
              <w:t>人</w:t>
            </w:r>
            <w:r>
              <w:rPr>
                <w:spacing w:val="-15"/>
              </w:rPr>
              <w:t xml:space="preserve"> </w:t>
            </w:r>
            <w:r>
              <w:rPr>
                <w:spacing w:val="-3"/>
              </w:rPr>
              <w:t>点</w:t>
            </w:r>
            <w:r>
              <w:rPr>
                <w:spacing w:val="-16"/>
              </w:rPr>
              <w:t xml:space="preserve"> </w:t>
            </w:r>
            <w:r>
              <w:rPr>
                <w:spacing w:val="-3"/>
              </w:rPr>
              <w:t>焊</w:t>
            </w:r>
            <w:r>
              <w:rPr>
                <w:spacing w:val="-16"/>
              </w:rPr>
              <w:t xml:space="preserve"> </w:t>
            </w:r>
            <w:r>
              <w:rPr>
                <w:spacing w:val="-3"/>
              </w:rPr>
              <w:t>生</w:t>
            </w:r>
            <w:r>
              <w:rPr>
                <w:spacing w:val="-17"/>
              </w:rPr>
              <w:t xml:space="preserve"> </w:t>
            </w:r>
            <w:r>
              <w:rPr>
                <w:spacing w:val="-3"/>
              </w:rPr>
              <w:t>产</w:t>
            </w:r>
            <w:r>
              <w:rPr>
                <w:spacing w:val="9"/>
              </w:rPr>
              <w:t>节拍分析方法</w:t>
            </w:r>
          </w:p>
        </w:tc>
      </w:tr>
      <w:tr w14:paraId="3C01FA1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37" w:hRule="atLeast"/>
        </w:trPr>
        <w:tc>
          <w:tcPr>
            <w:tcW w:w="547" w:type="dxa"/>
            <w:vMerge w:val="continue"/>
            <w:tcBorders>
              <w:top w:val="nil"/>
              <w:left w:val="single" w:color="231F20" w:sz="6" w:space="0"/>
              <w:bottom w:val="nil"/>
            </w:tcBorders>
            <w:vAlign w:val="top"/>
          </w:tcPr>
          <w:p w14:paraId="53DB7C9B">
            <w:pPr>
              <w:rPr>
                <w:rFonts w:ascii="Arial"/>
                <w:sz w:val="21"/>
              </w:rPr>
            </w:pPr>
          </w:p>
        </w:tc>
        <w:tc>
          <w:tcPr>
            <w:tcW w:w="1080" w:type="dxa"/>
            <w:vAlign w:val="top"/>
          </w:tcPr>
          <w:p w14:paraId="149B7D4F">
            <w:pPr>
              <w:spacing w:line="263" w:lineRule="auto"/>
              <w:rPr>
                <w:rFonts w:ascii="Arial"/>
                <w:sz w:val="21"/>
              </w:rPr>
            </w:pPr>
          </w:p>
          <w:p w14:paraId="378C65A4">
            <w:pPr>
              <w:spacing w:line="263" w:lineRule="auto"/>
              <w:rPr>
                <w:rFonts w:ascii="Arial"/>
                <w:sz w:val="21"/>
              </w:rPr>
            </w:pPr>
          </w:p>
          <w:p w14:paraId="3F354D55">
            <w:pPr>
              <w:spacing w:line="263" w:lineRule="auto"/>
              <w:rPr>
                <w:rFonts w:ascii="Arial"/>
                <w:sz w:val="21"/>
              </w:rPr>
            </w:pPr>
          </w:p>
          <w:p w14:paraId="7F42ED75">
            <w:pPr>
              <w:spacing w:line="264" w:lineRule="auto"/>
              <w:rPr>
                <w:rFonts w:ascii="Arial"/>
                <w:sz w:val="21"/>
              </w:rPr>
            </w:pPr>
          </w:p>
          <w:p w14:paraId="7CB49316">
            <w:pPr>
              <w:spacing w:line="264" w:lineRule="auto"/>
              <w:rPr>
                <w:rFonts w:ascii="Arial"/>
                <w:sz w:val="21"/>
              </w:rPr>
            </w:pPr>
          </w:p>
          <w:p w14:paraId="6B95EE89">
            <w:pPr>
              <w:pStyle w:val="6"/>
              <w:spacing w:before="73" w:line="234" w:lineRule="auto"/>
              <w:ind w:left="85" w:right="91" w:firstLine="183"/>
            </w:pPr>
            <w:r>
              <w:rPr>
                <w:spacing w:val="-6"/>
              </w:rPr>
              <w:t>8. 4</w:t>
            </w:r>
            <w:r>
              <w:rPr>
                <w:spacing w:val="30"/>
              </w:rPr>
              <w:t xml:space="preserve"> </w:t>
            </w:r>
            <w:r>
              <w:rPr>
                <w:spacing w:val="-6"/>
              </w:rPr>
              <w:t>焊</w:t>
            </w:r>
            <w:r>
              <w:rPr>
                <w:spacing w:val="-13"/>
              </w:rPr>
              <w:t xml:space="preserve"> </w:t>
            </w:r>
            <w:r>
              <w:rPr>
                <w:spacing w:val="-6"/>
              </w:rPr>
              <w:t>接</w:t>
            </w:r>
            <w:r>
              <w:rPr>
                <w:spacing w:val="7"/>
              </w:rPr>
              <w:t>操作</w:t>
            </w:r>
          </w:p>
        </w:tc>
        <w:tc>
          <w:tcPr>
            <w:tcW w:w="2340" w:type="dxa"/>
            <w:vAlign w:val="top"/>
          </w:tcPr>
          <w:p w14:paraId="605A1C73">
            <w:pPr>
              <w:pStyle w:val="6"/>
              <w:spacing w:before="184" w:line="222" w:lineRule="auto"/>
              <w:ind w:left="89" w:right="86" w:firstLine="182"/>
            </w:pPr>
            <w:r>
              <w:rPr>
                <w:spacing w:val="5"/>
              </w:rPr>
              <w:t>8. 4. 1 能根据实际工作情</w:t>
            </w:r>
            <w:r>
              <w:rPr>
                <w:spacing w:val="9"/>
              </w:rPr>
              <w:t>况改进机器人点焊工装夹具</w:t>
            </w:r>
          </w:p>
          <w:p w14:paraId="780AEA57">
            <w:pPr>
              <w:pStyle w:val="6"/>
              <w:spacing w:before="1" w:line="221" w:lineRule="auto"/>
              <w:ind w:left="102" w:right="86" w:firstLine="169"/>
            </w:pPr>
            <w:r>
              <w:rPr>
                <w:spacing w:val="5"/>
              </w:rPr>
              <w:t>8. 4. 2 能进行机器人干涉</w:t>
            </w:r>
            <w:r>
              <w:rPr>
                <w:spacing w:val="3"/>
              </w:rPr>
              <w:t>区编程</w:t>
            </w:r>
          </w:p>
          <w:p w14:paraId="1119AC10">
            <w:pPr>
              <w:pStyle w:val="6"/>
              <w:spacing w:before="2" w:line="221" w:lineRule="auto"/>
              <w:ind w:left="96" w:right="86" w:firstLine="176"/>
            </w:pPr>
            <w:r>
              <w:rPr>
                <w:spacing w:val="5"/>
              </w:rPr>
              <w:t>8. 4. 3 能根据机器人点焊</w:t>
            </w:r>
            <w:r>
              <w:rPr>
                <w:spacing w:val="9"/>
              </w:rPr>
              <w:t>系统方案进行离线编程</w:t>
            </w:r>
          </w:p>
          <w:p w14:paraId="2DA6BBF1">
            <w:pPr>
              <w:pStyle w:val="6"/>
              <w:spacing w:line="221" w:lineRule="auto"/>
              <w:ind w:left="96" w:right="86" w:firstLine="176"/>
            </w:pPr>
            <w:r>
              <w:rPr>
                <w:spacing w:val="5"/>
              </w:rPr>
              <w:t>8. 4. 4 能根据机器人点焊</w:t>
            </w:r>
            <w:r>
              <w:rPr>
                <w:spacing w:val="9"/>
              </w:rPr>
              <w:t>系统方案建立仿真模型</w:t>
            </w:r>
          </w:p>
          <w:p w14:paraId="71FC3D8F">
            <w:pPr>
              <w:pStyle w:val="6"/>
              <w:spacing w:before="3" w:line="228" w:lineRule="auto"/>
              <w:ind w:left="87" w:right="86" w:firstLine="184"/>
            </w:pPr>
            <w:r>
              <w:rPr>
                <w:spacing w:val="5"/>
              </w:rPr>
              <w:t>8. 4. 5 能根据生产需求指</w:t>
            </w:r>
            <w:r>
              <w:rPr>
                <w:spacing w:val="10"/>
              </w:rPr>
              <w:t>导机器人点焊工作站方案设</w:t>
            </w:r>
            <w:r>
              <w:rPr>
                <w:spacing w:val="4"/>
              </w:rPr>
              <w:t>计</w:t>
            </w:r>
          </w:p>
        </w:tc>
        <w:tc>
          <w:tcPr>
            <w:tcW w:w="2266" w:type="dxa"/>
            <w:tcBorders>
              <w:right w:val="single" w:color="231F20" w:sz="6" w:space="0"/>
            </w:tcBorders>
            <w:vAlign w:val="top"/>
          </w:tcPr>
          <w:p w14:paraId="31EE005C">
            <w:pPr>
              <w:spacing w:line="245" w:lineRule="auto"/>
              <w:rPr>
                <w:rFonts w:ascii="Arial"/>
                <w:sz w:val="21"/>
              </w:rPr>
            </w:pPr>
          </w:p>
          <w:p w14:paraId="29CBD967">
            <w:pPr>
              <w:pStyle w:val="6"/>
              <w:spacing w:before="73" w:line="222" w:lineRule="auto"/>
              <w:ind w:left="96" w:right="82" w:firstLine="181"/>
            </w:pPr>
            <w:r>
              <w:rPr>
                <w:spacing w:val="-4"/>
              </w:rPr>
              <w:t>8. 4.</w:t>
            </w:r>
            <w:r>
              <w:rPr>
                <w:spacing w:val="13"/>
              </w:rPr>
              <w:t xml:space="preserve"> </w:t>
            </w:r>
            <w:r>
              <w:rPr>
                <w:spacing w:val="-4"/>
              </w:rPr>
              <w:t>1</w:t>
            </w:r>
            <w:r>
              <w:rPr>
                <w:spacing w:val="12"/>
              </w:rPr>
              <w:t xml:space="preserve"> </w:t>
            </w:r>
            <w:r>
              <w:rPr>
                <w:spacing w:val="-4"/>
              </w:rPr>
              <w:t>机</w:t>
            </w:r>
            <w:r>
              <w:rPr>
                <w:spacing w:val="-18"/>
              </w:rPr>
              <w:t xml:space="preserve"> </w:t>
            </w:r>
            <w:r>
              <w:rPr>
                <w:spacing w:val="-4"/>
              </w:rPr>
              <w:t>器</w:t>
            </w:r>
            <w:r>
              <w:rPr>
                <w:spacing w:val="-18"/>
              </w:rPr>
              <w:t xml:space="preserve"> </w:t>
            </w:r>
            <w:r>
              <w:rPr>
                <w:spacing w:val="-4"/>
              </w:rPr>
              <w:t>人</w:t>
            </w:r>
            <w:r>
              <w:rPr>
                <w:spacing w:val="-16"/>
              </w:rPr>
              <w:t xml:space="preserve"> </w:t>
            </w:r>
            <w:r>
              <w:rPr>
                <w:spacing w:val="-4"/>
              </w:rPr>
              <w:t>点</w:t>
            </w:r>
            <w:r>
              <w:rPr>
                <w:spacing w:val="-15"/>
              </w:rPr>
              <w:t xml:space="preserve"> </w:t>
            </w:r>
            <w:r>
              <w:rPr>
                <w:spacing w:val="-4"/>
              </w:rPr>
              <w:t>焊</w:t>
            </w:r>
            <w:r>
              <w:rPr>
                <w:spacing w:val="-17"/>
              </w:rPr>
              <w:t xml:space="preserve"> </w:t>
            </w:r>
            <w:r>
              <w:rPr>
                <w:spacing w:val="-4"/>
              </w:rPr>
              <w:t>工</w:t>
            </w:r>
            <w:r>
              <w:rPr>
                <w:spacing w:val="-19"/>
              </w:rPr>
              <w:t xml:space="preserve"> </w:t>
            </w:r>
            <w:r>
              <w:rPr>
                <w:spacing w:val="-4"/>
              </w:rPr>
              <w:t>装</w:t>
            </w:r>
            <w:r>
              <w:rPr>
                <w:spacing w:val="8"/>
              </w:rPr>
              <w:t>夹具基本知识</w:t>
            </w:r>
          </w:p>
          <w:p w14:paraId="5876D97D">
            <w:pPr>
              <w:pStyle w:val="6"/>
              <w:spacing w:before="2" w:line="221" w:lineRule="auto"/>
              <w:ind w:left="99" w:right="82" w:firstLine="178"/>
            </w:pPr>
            <w:r>
              <w:rPr>
                <w:spacing w:val="-4"/>
              </w:rPr>
              <w:t>8. 4. 2</w:t>
            </w:r>
            <w:r>
              <w:rPr>
                <w:spacing w:val="12"/>
                <w:w w:val="101"/>
              </w:rPr>
              <w:t xml:space="preserve"> </w:t>
            </w:r>
            <w:r>
              <w:rPr>
                <w:spacing w:val="-4"/>
              </w:rPr>
              <w:t>机</w:t>
            </w:r>
            <w:r>
              <w:rPr>
                <w:spacing w:val="-18"/>
              </w:rPr>
              <w:t xml:space="preserve"> </w:t>
            </w:r>
            <w:r>
              <w:rPr>
                <w:spacing w:val="-4"/>
              </w:rPr>
              <w:t>器</w:t>
            </w:r>
            <w:r>
              <w:rPr>
                <w:spacing w:val="-18"/>
              </w:rPr>
              <w:t xml:space="preserve"> </w:t>
            </w:r>
            <w:r>
              <w:rPr>
                <w:spacing w:val="-4"/>
              </w:rPr>
              <w:t>人</w:t>
            </w:r>
            <w:r>
              <w:rPr>
                <w:spacing w:val="-13"/>
              </w:rPr>
              <w:t xml:space="preserve"> </w:t>
            </w:r>
            <w:r>
              <w:rPr>
                <w:spacing w:val="-4"/>
              </w:rPr>
              <w:t>干</w:t>
            </w:r>
            <w:r>
              <w:rPr>
                <w:spacing w:val="-16"/>
              </w:rPr>
              <w:t xml:space="preserve"> </w:t>
            </w:r>
            <w:r>
              <w:rPr>
                <w:spacing w:val="-4"/>
              </w:rPr>
              <w:t>涉 区</w:t>
            </w:r>
            <w:r>
              <w:rPr>
                <w:spacing w:val="-17"/>
              </w:rPr>
              <w:t xml:space="preserve"> </w:t>
            </w:r>
            <w:r>
              <w:rPr>
                <w:spacing w:val="-4"/>
              </w:rPr>
              <w:t>域</w:t>
            </w:r>
            <w:r>
              <w:rPr>
                <w:spacing w:val="8"/>
              </w:rPr>
              <w:t>编程操作规范</w:t>
            </w:r>
          </w:p>
          <w:p w14:paraId="021D7CE9">
            <w:pPr>
              <w:pStyle w:val="6"/>
              <w:spacing w:line="222" w:lineRule="auto"/>
              <w:ind w:left="99" w:right="82" w:firstLine="178"/>
            </w:pPr>
            <w:r>
              <w:rPr>
                <w:spacing w:val="-3"/>
              </w:rPr>
              <w:t>8. 4. 3</w:t>
            </w:r>
            <w:r>
              <w:rPr>
                <w:spacing w:val="13"/>
              </w:rPr>
              <w:t xml:space="preserve"> </w:t>
            </w:r>
            <w:r>
              <w:rPr>
                <w:spacing w:val="-3"/>
              </w:rPr>
              <w:t>机</w:t>
            </w:r>
            <w:r>
              <w:rPr>
                <w:spacing w:val="-17"/>
              </w:rPr>
              <w:t xml:space="preserve"> </w:t>
            </w:r>
            <w:r>
              <w:rPr>
                <w:spacing w:val="-3"/>
              </w:rPr>
              <w:t>器</w:t>
            </w:r>
            <w:r>
              <w:rPr>
                <w:spacing w:val="-19"/>
              </w:rPr>
              <w:t xml:space="preserve"> </w:t>
            </w:r>
            <w:r>
              <w:rPr>
                <w:spacing w:val="-3"/>
              </w:rPr>
              <w:t>人</w:t>
            </w:r>
            <w:r>
              <w:rPr>
                <w:spacing w:val="-16"/>
              </w:rPr>
              <w:t xml:space="preserve"> </w:t>
            </w:r>
            <w:r>
              <w:rPr>
                <w:spacing w:val="-3"/>
              </w:rPr>
              <w:t>点</w:t>
            </w:r>
            <w:r>
              <w:rPr>
                <w:spacing w:val="-15"/>
              </w:rPr>
              <w:t xml:space="preserve"> </w:t>
            </w:r>
            <w:r>
              <w:rPr>
                <w:spacing w:val="-3"/>
              </w:rPr>
              <w:t>焊</w:t>
            </w:r>
            <w:r>
              <w:rPr>
                <w:spacing w:val="-17"/>
              </w:rPr>
              <w:t xml:space="preserve"> </w:t>
            </w:r>
            <w:r>
              <w:rPr>
                <w:spacing w:val="-3"/>
              </w:rPr>
              <w:t>离</w:t>
            </w:r>
            <w:r>
              <w:rPr>
                <w:spacing w:val="-17"/>
              </w:rPr>
              <w:t xml:space="preserve"> </w:t>
            </w:r>
            <w:r>
              <w:rPr>
                <w:spacing w:val="-3"/>
              </w:rPr>
              <w:t>线</w:t>
            </w:r>
            <w:r>
              <w:rPr>
                <w:spacing w:val="8"/>
              </w:rPr>
              <w:t>编程软件使用方法</w:t>
            </w:r>
          </w:p>
          <w:p w14:paraId="7CA6C102">
            <w:pPr>
              <w:pStyle w:val="6"/>
              <w:spacing w:before="1" w:line="221" w:lineRule="auto"/>
              <w:ind w:left="94" w:right="82" w:firstLine="182"/>
            </w:pPr>
            <w:r>
              <w:rPr>
                <w:spacing w:val="-4"/>
              </w:rPr>
              <w:t>8. 4. 4</w:t>
            </w:r>
            <w:r>
              <w:rPr>
                <w:spacing w:val="20"/>
                <w:w w:val="101"/>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5"/>
              </w:rPr>
              <w:t xml:space="preserve"> </w:t>
            </w:r>
            <w:r>
              <w:rPr>
                <w:spacing w:val="-4"/>
              </w:rPr>
              <w:t>点</w:t>
            </w:r>
            <w:r>
              <w:rPr>
                <w:spacing w:val="-16"/>
              </w:rPr>
              <w:t xml:space="preserve"> </w:t>
            </w:r>
            <w:r>
              <w:rPr>
                <w:spacing w:val="-4"/>
              </w:rPr>
              <w:t>焊</w:t>
            </w:r>
            <w:r>
              <w:rPr>
                <w:spacing w:val="-11"/>
              </w:rPr>
              <w:t xml:space="preserve"> </w:t>
            </w:r>
            <w:r>
              <w:rPr>
                <w:spacing w:val="-4"/>
              </w:rPr>
              <w:t>系</w:t>
            </w:r>
            <w:r>
              <w:rPr>
                <w:spacing w:val="-16"/>
              </w:rPr>
              <w:t xml:space="preserve"> </w:t>
            </w:r>
            <w:r>
              <w:rPr>
                <w:spacing w:val="-4"/>
              </w:rPr>
              <w:t>统</w:t>
            </w:r>
            <w:r>
              <w:rPr>
                <w:spacing w:val="8"/>
              </w:rPr>
              <w:t>建模规范</w:t>
            </w:r>
          </w:p>
          <w:p w14:paraId="19F0C0F1">
            <w:pPr>
              <w:pStyle w:val="6"/>
              <w:spacing w:line="231" w:lineRule="auto"/>
              <w:ind w:left="95" w:right="82" w:firstLine="182"/>
            </w:pPr>
            <w:r>
              <w:rPr>
                <w:spacing w:val="-3"/>
              </w:rPr>
              <w:t>8. 4. 5</w:t>
            </w:r>
            <w:r>
              <w:rPr>
                <w:spacing w:val="11"/>
              </w:rPr>
              <w:t xml:space="preserve"> </w:t>
            </w:r>
            <w:r>
              <w:rPr>
                <w:spacing w:val="-3"/>
              </w:rPr>
              <w:t>机</w:t>
            </w:r>
            <w:r>
              <w:rPr>
                <w:spacing w:val="-17"/>
              </w:rPr>
              <w:t xml:space="preserve"> </w:t>
            </w:r>
            <w:r>
              <w:rPr>
                <w:spacing w:val="-3"/>
              </w:rPr>
              <w:t>器</w:t>
            </w:r>
            <w:r>
              <w:rPr>
                <w:spacing w:val="-18"/>
              </w:rPr>
              <w:t xml:space="preserve"> </w:t>
            </w:r>
            <w:r>
              <w:rPr>
                <w:spacing w:val="-3"/>
              </w:rPr>
              <w:t>人</w:t>
            </w:r>
            <w:r>
              <w:rPr>
                <w:spacing w:val="-16"/>
              </w:rPr>
              <w:t xml:space="preserve"> </w:t>
            </w:r>
            <w:r>
              <w:rPr>
                <w:spacing w:val="-3"/>
              </w:rPr>
              <w:t>点</w:t>
            </w:r>
            <w:r>
              <w:rPr>
                <w:spacing w:val="-16"/>
              </w:rPr>
              <w:t xml:space="preserve"> </w:t>
            </w:r>
            <w:r>
              <w:rPr>
                <w:spacing w:val="-3"/>
              </w:rPr>
              <w:t>焊</w:t>
            </w:r>
            <w:r>
              <w:rPr>
                <w:spacing w:val="-15"/>
              </w:rPr>
              <w:t xml:space="preserve"> </w:t>
            </w:r>
            <w:r>
              <w:rPr>
                <w:spacing w:val="-3"/>
              </w:rPr>
              <w:t>焊</w:t>
            </w:r>
            <w:r>
              <w:rPr>
                <w:spacing w:val="-17"/>
              </w:rPr>
              <w:t xml:space="preserve"> </w:t>
            </w:r>
            <w:r>
              <w:rPr>
                <w:spacing w:val="-3"/>
              </w:rPr>
              <w:t>接</w:t>
            </w:r>
            <w:r>
              <w:rPr>
                <w:spacing w:val="9"/>
              </w:rPr>
              <w:t>工作站选型方法</w:t>
            </w:r>
          </w:p>
        </w:tc>
      </w:tr>
      <w:tr w14:paraId="37972B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continue"/>
            <w:tcBorders>
              <w:top w:val="nil"/>
              <w:left w:val="single" w:color="231F20" w:sz="6" w:space="0"/>
              <w:bottom w:val="nil"/>
            </w:tcBorders>
            <w:vAlign w:val="top"/>
          </w:tcPr>
          <w:p w14:paraId="05D6ECC2">
            <w:pPr>
              <w:rPr>
                <w:rFonts w:ascii="Arial"/>
                <w:sz w:val="21"/>
              </w:rPr>
            </w:pPr>
          </w:p>
        </w:tc>
        <w:tc>
          <w:tcPr>
            <w:tcW w:w="1080" w:type="dxa"/>
            <w:vAlign w:val="top"/>
          </w:tcPr>
          <w:p w14:paraId="2FCA32F2">
            <w:pPr>
              <w:spacing w:line="303" w:lineRule="auto"/>
              <w:rPr>
                <w:rFonts w:ascii="Arial"/>
                <w:sz w:val="21"/>
              </w:rPr>
            </w:pPr>
          </w:p>
          <w:p w14:paraId="4F6A570F">
            <w:pPr>
              <w:spacing w:line="303" w:lineRule="auto"/>
              <w:rPr>
                <w:rFonts w:ascii="Arial"/>
                <w:sz w:val="21"/>
              </w:rPr>
            </w:pPr>
          </w:p>
          <w:p w14:paraId="7EFA097C">
            <w:pPr>
              <w:pStyle w:val="6"/>
              <w:spacing w:before="73" w:line="233" w:lineRule="auto"/>
              <w:ind w:left="87" w:right="91" w:firstLine="181"/>
            </w:pPr>
            <w:r>
              <w:rPr>
                <w:spacing w:val="-6"/>
              </w:rPr>
              <w:t>8. 5</w:t>
            </w:r>
            <w:r>
              <w:rPr>
                <w:spacing w:val="32"/>
              </w:rPr>
              <w:t xml:space="preserve"> </w:t>
            </w:r>
            <w:r>
              <w:rPr>
                <w:spacing w:val="-6"/>
              </w:rPr>
              <w:t>焊</w:t>
            </w:r>
            <w:r>
              <w:rPr>
                <w:spacing w:val="-15"/>
              </w:rPr>
              <w:t xml:space="preserve"> </w:t>
            </w:r>
            <w:r>
              <w:rPr>
                <w:spacing w:val="-6"/>
              </w:rPr>
              <w:t>后</w:t>
            </w:r>
            <w:r>
              <w:rPr>
                <w:spacing w:val="6"/>
              </w:rPr>
              <w:t>检查</w:t>
            </w:r>
          </w:p>
        </w:tc>
        <w:tc>
          <w:tcPr>
            <w:tcW w:w="2340" w:type="dxa"/>
            <w:vAlign w:val="top"/>
          </w:tcPr>
          <w:p w14:paraId="71739174">
            <w:pPr>
              <w:pStyle w:val="6"/>
              <w:spacing w:before="143" w:line="222" w:lineRule="auto"/>
              <w:ind w:left="88" w:right="86" w:firstLine="183"/>
            </w:pPr>
            <w:r>
              <w:rPr>
                <w:spacing w:val="4"/>
              </w:rPr>
              <w:t>8. 5. 1</w:t>
            </w:r>
            <w:r>
              <w:rPr>
                <w:spacing w:val="23"/>
                <w:w w:val="101"/>
              </w:rPr>
              <w:t xml:space="preserve"> </w:t>
            </w:r>
            <w:r>
              <w:rPr>
                <w:spacing w:val="4"/>
              </w:rPr>
              <w:t>能根据验收标准进</w:t>
            </w:r>
            <w:r>
              <w:rPr>
                <w:spacing w:val="10"/>
              </w:rPr>
              <w:t>行机器人点焊焊接结构的质</w:t>
            </w:r>
            <w:r>
              <w:rPr>
                <w:spacing w:val="8"/>
              </w:rPr>
              <w:t>量检查</w:t>
            </w:r>
          </w:p>
          <w:p w14:paraId="007AFE40">
            <w:pPr>
              <w:pStyle w:val="6"/>
              <w:spacing w:before="2" w:line="228" w:lineRule="auto"/>
              <w:ind w:left="88" w:right="16" w:firstLine="183"/>
            </w:pPr>
            <w:r>
              <w:rPr>
                <w:spacing w:val="-4"/>
              </w:rPr>
              <w:t>8. 5. 2</w:t>
            </w:r>
            <w:r>
              <w:rPr>
                <w:spacing w:val="33"/>
                <w:w w:val="101"/>
              </w:rPr>
              <w:t xml:space="preserve"> </w:t>
            </w:r>
            <w:r>
              <w:rPr>
                <w:spacing w:val="-4"/>
              </w:rPr>
              <w:t>能</w:t>
            </w:r>
            <w:r>
              <w:rPr>
                <w:spacing w:val="-21"/>
              </w:rPr>
              <w:t xml:space="preserve"> </w:t>
            </w:r>
            <w:r>
              <w:rPr>
                <w:spacing w:val="-4"/>
              </w:rPr>
              <w:t>根</w:t>
            </w:r>
            <w:r>
              <w:rPr>
                <w:spacing w:val="-20"/>
              </w:rPr>
              <w:t xml:space="preserve"> </w:t>
            </w:r>
            <w:r>
              <w:rPr>
                <w:spacing w:val="-4"/>
              </w:rPr>
              <w:t>据</w:t>
            </w:r>
            <w:r>
              <w:rPr>
                <w:spacing w:val="-22"/>
              </w:rPr>
              <w:t xml:space="preserve"> </w:t>
            </w:r>
            <w:r>
              <w:rPr>
                <w:spacing w:val="-4"/>
              </w:rPr>
              <w:t>金</w:t>
            </w:r>
            <w:r>
              <w:rPr>
                <w:spacing w:val="-21"/>
              </w:rPr>
              <w:t xml:space="preserve"> </w:t>
            </w:r>
            <w:r>
              <w:rPr>
                <w:spacing w:val="-4"/>
              </w:rPr>
              <w:t>相</w:t>
            </w:r>
            <w:r>
              <w:rPr>
                <w:spacing w:val="-19"/>
              </w:rPr>
              <w:t xml:space="preserve"> </w:t>
            </w:r>
            <w:r>
              <w:rPr>
                <w:spacing w:val="-4"/>
              </w:rPr>
              <w:t>组</w:t>
            </w:r>
            <w:r>
              <w:rPr>
                <w:spacing w:val="-19"/>
              </w:rPr>
              <w:t xml:space="preserve"> </w:t>
            </w:r>
            <w:r>
              <w:rPr>
                <w:spacing w:val="-4"/>
              </w:rPr>
              <w:t>织、</w:t>
            </w:r>
            <w:r>
              <w:rPr>
                <w:spacing w:val="10"/>
              </w:rPr>
              <w:t>力学性能试验结果判定机器</w:t>
            </w:r>
            <w:r>
              <w:rPr>
                <w:spacing w:val="9"/>
              </w:rPr>
              <w:t>人点焊焊件质量</w:t>
            </w:r>
          </w:p>
        </w:tc>
        <w:tc>
          <w:tcPr>
            <w:tcW w:w="2266" w:type="dxa"/>
            <w:tcBorders>
              <w:right w:val="single" w:color="231F20" w:sz="6" w:space="0"/>
            </w:tcBorders>
            <w:vAlign w:val="top"/>
          </w:tcPr>
          <w:p w14:paraId="760E963C">
            <w:pPr>
              <w:spacing w:line="338" w:lineRule="auto"/>
              <w:rPr>
                <w:rFonts w:ascii="Arial"/>
                <w:sz w:val="21"/>
              </w:rPr>
            </w:pPr>
          </w:p>
          <w:p w14:paraId="00F86A2B">
            <w:pPr>
              <w:pStyle w:val="6"/>
              <w:spacing w:before="73" w:line="222" w:lineRule="auto"/>
              <w:ind w:left="94" w:right="82" w:firstLine="182"/>
            </w:pPr>
            <w:r>
              <w:rPr>
                <w:spacing w:val="-5"/>
              </w:rPr>
              <w:t>8. 5.</w:t>
            </w:r>
            <w:r>
              <w:rPr>
                <w:spacing w:val="23"/>
              </w:rPr>
              <w:t xml:space="preserve"> </w:t>
            </w:r>
            <w:r>
              <w:rPr>
                <w:spacing w:val="-5"/>
              </w:rPr>
              <w:t>1</w:t>
            </w:r>
            <w:r>
              <w:rPr>
                <w:spacing w:val="11"/>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点</w:t>
            </w:r>
            <w:r>
              <w:rPr>
                <w:spacing w:val="-16"/>
              </w:rPr>
              <w:t xml:space="preserve"> </w:t>
            </w:r>
            <w:r>
              <w:rPr>
                <w:spacing w:val="-5"/>
              </w:rPr>
              <w:t>焊</w:t>
            </w:r>
            <w:r>
              <w:rPr>
                <w:spacing w:val="-15"/>
              </w:rPr>
              <w:t xml:space="preserve"> </w:t>
            </w:r>
            <w:r>
              <w:rPr>
                <w:spacing w:val="-5"/>
              </w:rPr>
              <w:t>焊</w:t>
            </w:r>
            <w:r>
              <w:rPr>
                <w:spacing w:val="-17"/>
              </w:rPr>
              <w:t xml:space="preserve"> </w:t>
            </w:r>
            <w:r>
              <w:rPr>
                <w:spacing w:val="-5"/>
              </w:rPr>
              <w:t>接</w:t>
            </w:r>
            <w:r>
              <w:rPr>
                <w:spacing w:val="9"/>
              </w:rPr>
              <w:t>结构验收标准</w:t>
            </w:r>
          </w:p>
          <w:p w14:paraId="773715E0">
            <w:pPr>
              <w:pStyle w:val="6"/>
              <w:spacing w:before="2" w:line="230" w:lineRule="auto"/>
              <w:ind w:left="94" w:right="82" w:firstLine="182"/>
            </w:pPr>
            <w:r>
              <w:rPr>
                <w:spacing w:val="-3"/>
              </w:rPr>
              <w:t>8. 5. 2</w:t>
            </w:r>
            <w:r>
              <w:rPr>
                <w:spacing w:val="14"/>
              </w:rPr>
              <w:t xml:space="preserve"> </w:t>
            </w:r>
            <w:r>
              <w:rPr>
                <w:spacing w:val="-3"/>
              </w:rPr>
              <w:t>机</w:t>
            </w:r>
            <w:r>
              <w:rPr>
                <w:spacing w:val="-17"/>
              </w:rPr>
              <w:t xml:space="preserve"> </w:t>
            </w:r>
            <w:r>
              <w:rPr>
                <w:spacing w:val="-3"/>
              </w:rPr>
              <w:t>器</w:t>
            </w:r>
            <w:r>
              <w:rPr>
                <w:spacing w:val="-19"/>
              </w:rPr>
              <w:t xml:space="preserve"> </w:t>
            </w:r>
            <w:r>
              <w:rPr>
                <w:spacing w:val="-3"/>
              </w:rPr>
              <w:t>人</w:t>
            </w:r>
            <w:r>
              <w:rPr>
                <w:spacing w:val="-15"/>
              </w:rPr>
              <w:t xml:space="preserve"> </w:t>
            </w:r>
            <w:r>
              <w:rPr>
                <w:spacing w:val="-3"/>
              </w:rPr>
              <w:t>点</w:t>
            </w:r>
            <w:r>
              <w:rPr>
                <w:spacing w:val="-16"/>
              </w:rPr>
              <w:t xml:space="preserve"> </w:t>
            </w:r>
            <w:r>
              <w:rPr>
                <w:spacing w:val="-3"/>
              </w:rPr>
              <w:t>焊</w:t>
            </w:r>
            <w:r>
              <w:rPr>
                <w:spacing w:val="-18"/>
              </w:rPr>
              <w:t xml:space="preserve"> </w:t>
            </w:r>
            <w:r>
              <w:rPr>
                <w:spacing w:val="-3"/>
              </w:rPr>
              <w:t>金</w:t>
            </w:r>
            <w:r>
              <w:rPr>
                <w:spacing w:val="-17"/>
              </w:rPr>
              <w:t xml:space="preserve"> </w:t>
            </w:r>
            <w:r>
              <w:rPr>
                <w:spacing w:val="-3"/>
              </w:rPr>
              <w:t>相</w:t>
            </w:r>
            <w:r>
              <w:rPr>
                <w:spacing w:val="9"/>
              </w:rPr>
              <w:t>组织对焊缝性能的影响</w:t>
            </w:r>
          </w:p>
        </w:tc>
      </w:tr>
      <w:tr w14:paraId="75B30BB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79" w:hRule="atLeast"/>
        </w:trPr>
        <w:tc>
          <w:tcPr>
            <w:tcW w:w="547" w:type="dxa"/>
            <w:vMerge w:val="continue"/>
            <w:tcBorders>
              <w:top w:val="nil"/>
              <w:left w:val="single" w:color="231F20" w:sz="6" w:space="0"/>
              <w:bottom w:val="single" w:color="231F20" w:sz="6" w:space="0"/>
            </w:tcBorders>
            <w:vAlign w:val="top"/>
          </w:tcPr>
          <w:p w14:paraId="1FF50F61">
            <w:pPr>
              <w:rPr>
                <w:rFonts w:ascii="Arial"/>
                <w:sz w:val="21"/>
              </w:rPr>
            </w:pPr>
          </w:p>
        </w:tc>
        <w:tc>
          <w:tcPr>
            <w:tcW w:w="1080" w:type="dxa"/>
            <w:tcBorders>
              <w:bottom w:val="single" w:color="231F20" w:sz="6" w:space="0"/>
            </w:tcBorders>
            <w:vAlign w:val="top"/>
          </w:tcPr>
          <w:p w14:paraId="49C3075B">
            <w:pPr>
              <w:spacing w:line="346" w:lineRule="auto"/>
              <w:rPr>
                <w:rFonts w:ascii="Arial"/>
                <w:sz w:val="21"/>
              </w:rPr>
            </w:pPr>
          </w:p>
          <w:p w14:paraId="6157633F">
            <w:pPr>
              <w:pStyle w:val="6"/>
              <w:spacing w:before="73" w:line="233" w:lineRule="auto"/>
              <w:ind w:left="87" w:right="91" w:firstLine="181"/>
            </w:pPr>
            <w:r>
              <w:rPr>
                <w:spacing w:val="-5"/>
              </w:rPr>
              <w:t>8. 6</w:t>
            </w:r>
            <w:r>
              <w:rPr>
                <w:spacing w:val="25"/>
              </w:rPr>
              <w:t xml:space="preserve"> </w:t>
            </w:r>
            <w:r>
              <w:rPr>
                <w:spacing w:val="-5"/>
              </w:rPr>
              <w:t>设</w:t>
            </w:r>
            <w:r>
              <w:rPr>
                <w:spacing w:val="-14"/>
              </w:rPr>
              <w:t xml:space="preserve"> </w:t>
            </w:r>
            <w:r>
              <w:rPr>
                <w:spacing w:val="-5"/>
              </w:rPr>
              <w:t>备</w:t>
            </w:r>
            <w:r>
              <w:rPr>
                <w:spacing w:val="6"/>
              </w:rPr>
              <w:t>维护</w:t>
            </w:r>
          </w:p>
        </w:tc>
        <w:tc>
          <w:tcPr>
            <w:tcW w:w="2340" w:type="dxa"/>
            <w:tcBorders>
              <w:bottom w:val="single" w:color="231F20" w:sz="6" w:space="0"/>
            </w:tcBorders>
            <w:vAlign w:val="top"/>
          </w:tcPr>
          <w:p w14:paraId="7C245DEC">
            <w:pPr>
              <w:pStyle w:val="6"/>
              <w:spacing w:before="153" w:line="222" w:lineRule="auto"/>
              <w:ind w:left="87" w:right="86" w:firstLine="184"/>
            </w:pPr>
            <w:r>
              <w:rPr>
                <w:spacing w:val="4"/>
              </w:rPr>
              <w:t>8. 6. 1</w:t>
            </w:r>
            <w:r>
              <w:rPr>
                <w:spacing w:val="23"/>
                <w:w w:val="101"/>
              </w:rPr>
              <w:t xml:space="preserve"> </w:t>
            </w:r>
            <w:r>
              <w:rPr>
                <w:spacing w:val="4"/>
              </w:rPr>
              <w:t>能进行机器人点焊</w:t>
            </w:r>
            <w:r>
              <w:rPr>
                <w:spacing w:val="9"/>
              </w:rPr>
              <w:t>及外围设备的评估</w:t>
            </w:r>
          </w:p>
          <w:p w14:paraId="06024EC0">
            <w:pPr>
              <w:pStyle w:val="6"/>
              <w:spacing w:before="1" w:line="230" w:lineRule="auto"/>
              <w:ind w:left="87" w:right="86" w:firstLine="184"/>
            </w:pPr>
            <w:r>
              <w:rPr>
                <w:spacing w:val="5"/>
              </w:rPr>
              <w:t>8. 6. 2 能进行机器人点焊</w:t>
            </w:r>
            <w:r>
              <w:rPr>
                <w:spacing w:val="9"/>
              </w:rPr>
              <w:t>及外围设备故障分析</w:t>
            </w:r>
          </w:p>
        </w:tc>
        <w:tc>
          <w:tcPr>
            <w:tcW w:w="2266" w:type="dxa"/>
            <w:tcBorders>
              <w:bottom w:val="single" w:color="231F20" w:sz="6" w:space="0"/>
              <w:right w:val="single" w:color="231F20" w:sz="6" w:space="0"/>
            </w:tcBorders>
            <w:vAlign w:val="top"/>
          </w:tcPr>
          <w:p w14:paraId="554674CD">
            <w:pPr>
              <w:pStyle w:val="6"/>
              <w:spacing w:before="153" w:line="221" w:lineRule="auto"/>
              <w:ind w:left="110" w:right="82" w:firstLine="167"/>
            </w:pPr>
            <w:r>
              <w:rPr>
                <w:spacing w:val="-4"/>
              </w:rPr>
              <w:t>8. 6.</w:t>
            </w:r>
            <w:r>
              <w:rPr>
                <w:spacing w:val="15"/>
              </w:rPr>
              <w:t xml:space="preserve"> </w:t>
            </w:r>
            <w:r>
              <w:rPr>
                <w:spacing w:val="-4"/>
              </w:rPr>
              <w:t>1</w:t>
            </w:r>
            <w:r>
              <w:rPr>
                <w:spacing w:val="12"/>
              </w:rPr>
              <w:t xml:space="preserve"> </w:t>
            </w:r>
            <w:r>
              <w:rPr>
                <w:spacing w:val="-4"/>
              </w:rPr>
              <w:t>机</w:t>
            </w:r>
            <w:r>
              <w:rPr>
                <w:spacing w:val="-18"/>
              </w:rPr>
              <w:t xml:space="preserve"> </w:t>
            </w:r>
            <w:r>
              <w:rPr>
                <w:spacing w:val="-4"/>
              </w:rPr>
              <w:t>器</w:t>
            </w:r>
            <w:r>
              <w:rPr>
                <w:spacing w:val="-18"/>
              </w:rPr>
              <w:t xml:space="preserve"> </w:t>
            </w:r>
            <w:r>
              <w:rPr>
                <w:spacing w:val="-4"/>
              </w:rPr>
              <w:t>人</w:t>
            </w:r>
            <w:r>
              <w:rPr>
                <w:spacing w:val="-16"/>
              </w:rPr>
              <w:t xml:space="preserve"> </w:t>
            </w:r>
            <w:r>
              <w:rPr>
                <w:spacing w:val="-4"/>
              </w:rPr>
              <w:t>点</w:t>
            </w:r>
            <w:r>
              <w:rPr>
                <w:spacing w:val="-15"/>
              </w:rPr>
              <w:t xml:space="preserve"> </w:t>
            </w:r>
            <w:r>
              <w:rPr>
                <w:spacing w:val="-4"/>
              </w:rPr>
              <w:t>焊</w:t>
            </w:r>
            <w:r>
              <w:rPr>
                <w:spacing w:val="-19"/>
              </w:rPr>
              <w:t xml:space="preserve"> </w:t>
            </w:r>
            <w:r>
              <w:rPr>
                <w:spacing w:val="-4"/>
              </w:rPr>
              <w:t>及</w:t>
            </w:r>
            <w:r>
              <w:rPr>
                <w:spacing w:val="-19"/>
              </w:rPr>
              <w:t xml:space="preserve"> </w:t>
            </w:r>
            <w:r>
              <w:rPr>
                <w:spacing w:val="-4"/>
              </w:rPr>
              <w:t>外</w:t>
            </w:r>
            <w:r>
              <w:rPr>
                <w:spacing w:val="7"/>
              </w:rPr>
              <w:t>围设备验收标准</w:t>
            </w:r>
          </w:p>
          <w:p w14:paraId="4F4CE6F9">
            <w:pPr>
              <w:pStyle w:val="6"/>
              <w:spacing w:line="231" w:lineRule="auto"/>
              <w:ind w:left="94" w:right="82" w:firstLine="182"/>
            </w:pPr>
            <w:r>
              <w:rPr>
                <w:spacing w:val="-2"/>
              </w:rPr>
              <w:t>8. 6. 2 机</w:t>
            </w:r>
            <w:r>
              <w:rPr>
                <w:spacing w:val="-12"/>
              </w:rPr>
              <w:t xml:space="preserve"> </w:t>
            </w:r>
            <w:r>
              <w:rPr>
                <w:spacing w:val="-2"/>
              </w:rPr>
              <w:t>器</w:t>
            </w:r>
            <w:r>
              <w:rPr>
                <w:spacing w:val="-18"/>
              </w:rPr>
              <w:t xml:space="preserve"> </w:t>
            </w:r>
            <w:r>
              <w:rPr>
                <w:spacing w:val="-2"/>
              </w:rPr>
              <w:t>人</w:t>
            </w:r>
            <w:r>
              <w:rPr>
                <w:spacing w:val="-16"/>
              </w:rPr>
              <w:t xml:space="preserve"> </w:t>
            </w:r>
            <w:r>
              <w:rPr>
                <w:spacing w:val="-2"/>
              </w:rPr>
              <w:t>点</w:t>
            </w:r>
            <w:r>
              <w:rPr>
                <w:spacing w:val="-16"/>
              </w:rPr>
              <w:t xml:space="preserve"> </w:t>
            </w:r>
            <w:r>
              <w:rPr>
                <w:spacing w:val="-2"/>
              </w:rPr>
              <w:t>焊</w:t>
            </w:r>
            <w:r>
              <w:rPr>
                <w:spacing w:val="-20"/>
              </w:rPr>
              <w:t xml:space="preserve"> </w:t>
            </w:r>
            <w:r>
              <w:rPr>
                <w:spacing w:val="-2"/>
              </w:rPr>
              <w:t>设</w:t>
            </w:r>
            <w:r>
              <w:rPr>
                <w:spacing w:val="-18"/>
              </w:rPr>
              <w:t xml:space="preserve"> </w:t>
            </w:r>
            <w:r>
              <w:rPr>
                <w:spacing w:val="-2"/>
              </w:rPr>
              <w:t>备</w:t>
            </w:r>
            <w:r>
              <w:rPr>
                <w:spacing w:val="9"/>
              </w:rPr>
              <w:t>故障分析方法</w:t>
            </w:r>
          </w:p>
        </w:tc>
      </w:tr>
    </w:tbl>
    <w:p w14:paraId="2CFCF384">
      <w:pPr>
        <w:pStyle w:val="2"/>
      </w:pPr>
    </w:p>
    <w:p w14:paraId="65F37E37">
      <w:pPr>
        <w:sectPr>
          <w:headerReference r:id="rId197" w:type="default"/>
          <w:footerReference r:id="rId198" w:type="default"/>
          <w:pgSz w:w="8727" w:h="12240"/>
          <w:pgMar w:top="1071" w:right="1181" w:bottom="994" w:left="1296" w:header="800" w:footer="793" w:gutter="0"/>
          <w:cols w:space="720" w:num="1"/>
        </w:sectPr>
      </w:pPr>
    </w:p>
    <w:p w14:paraId="19884B8E">
      <w:pPr>
        <w:pStyle w:val="2"/>
        <w:spacing w:line="427" w:lineRule="auto"/>
      </w:pPr>
    </w:p>
    <w:p w14:paraId="3090AE0D">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073BACA">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4535550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BD9EF9A">
            <w:pPr>
              <w:pStyle w:val="6"/>
              <w:spacing w:before="134" w:line="233" w:lineRule="auto"/>
              <w:ind w:left="90" w:right="96"/>
            </w:pPr>
            <w:r>
              <w:rPr>
                <w:spacing w:val="5"/>
              </w:rPr>
              <w:t>职业功能</w:t>
            </w:r>
          </w:p>
        </w:tc>
        <w:tc>
          <w:tcPr>
            <w:tcW w:w="1080" w:type="dxa"/>
            <w:tcBorders>
              <w:top w:val="single" w:color="231F20" w:sz="6" w:space="0"/>
            </w:tcBorders>
            <w:vAlign w:val="top"/>
          </w:tcPr>
          <w:p w14:paraId="3C2E8851">
            <w:pPr>
              <w:pStyle w:val="6"/>
              <w:spacing w:before="263" w:line="184" w:lineRule="auto"/>
              <w:ind w:left="178"/>
            </w:pPr>
            <w:r>
              <w:rPr>
                <w:spacing w:val="8"/>
              </w:rPr>
              <w:t>工作内容</w:t>
            </w:r>
          </w:p>
        </w:tc>
        <w:tc>
          <w:tcPr>
            <w:tcW w:w="2340" w:type="dxa"/>
            <w:tcBorders>
              <w:top w:val="single" w:color="231F20" w:sz="6" w:space="0"/>
            </w:tcBorders>
            <w:vAlign w:val="top"/>
          </w:tcPr>
          <w:p w14:paraId="03A051D1">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4CBDC9CE">
            <w:pPr>
              <w:pStyle w:val="6"/>
              <w:spacing w:before="262" w:line="185" w:lineRule="auto"/>
              <w:ind w:left="595"/>
            </w:pPr>
            <w:r>
              <w:rPr>
                <w:spacing w:val="9"/>
              </w:rPr>
              <w:t>相关知识要求</w:t>
            </w:r>
          </w:p>
        </w:tc>
      </w:tr>
      <w:tr w14:paraId="33867F4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restart"/>
            <w:tcBorders>
              <w:left w:val="single" w:color="231F20" w:sz="6" w:space="0"/>
              <w:bottom w:val="nil"/>
            </w:tcBorders>
            <w:vAlign w:val="top"/>
          </w:tcPr>
          <w:p w14:paraId="29E65752">
            <w:pPr>
              <w:spacing w:line="243" w:lineRule="auto"/>
              <w:rPr>
                <w:rFonts w:ascii="Arial"/>
                <w:sz w:val="21"/>
              </w:rPr>
            </w:pPr>
          </w:p>
          <w:p w14:paraId="29D68584">
            <w:pPr>
              <w:spacing w:line="243" w:lineRule="auto"/>
              <w:rPr>
                <w:rFonts w:ascii="Arial"/>
                <w:sz w:val="21"/>
              </w:rPr>
            </w:pPr>
          </w:p>
          <w:p w14:paraId="0DFAAA54">
            <w:pPr>
              <w:spacing w:line="243" w:lineRule="auto"/>
              <w:rPr>
                <w:rFonts w:ascii="Arial"/>
                <w:sz w:val="21"/>
              </w:rPr>
            </w:pPr>
          </w:p>
          <w:p w14:paraId="3DF65900">
            <w:pPr>
              <w:spacing w:line="243" w:lineRule="auto"/>
              <w:rPr>
                <w:rFonts w:ascii="Arial"/>
                <w:sz w:val="21"/>
              </w:rPr>
            </w:pPr>
          </w:p>
          <w:p w14:paraId="1184E2BE">
            <w:pPr>
              <w:spacing w:line="243" w:lineRule="auto"/>
              <w:rPr>
                <w:rFonts w:ascii="Arial"/>
                <w:sz w:val="21"/>
              </w:rPr>
            </w:pPr>
          </w:p>
          <w:p w14:paraId="0C83C286">
            <w:pPr>
              <w:spacing w:line="243" w:lineRule="auto"/>
              <w:rPr>
                <w:rFonts w:ascii="Arial"/>
                <w:sz w:val="21"/>
              </w:rPr>
            </w:pPr>
          </w:p>
          <w:p w14:paraId="73B90586">
            <w:pPr>
              <w:spacing w:line="244" w:lineRule="auto"/>
              <w:rPr>
                <w:rFonts w:ascii="Arial"/>
                <w:sz w:val="21"/>
              </w:rPr>
            </w:pPr>
          </w:p>
          <w:p w14:paraId="4B5AC389">
            <w:pPr>
              <w:spacing w:line="244" w:lineRule="auto"/>
              <w:rPr>
                <w:rFonts w:ascii="Arial"/>
                <w:sz w:val="21"/>
              </w:rPr>
            </w:pPr>
          </w:p>
          <w:p w14:paraId="4F468788">
            <w:pPr>
              <w:spacing w:line="244" w:lineRule="auto"/>
              <w:rPr>
                <w:rFonts w:ascii="Arial"/>
                <w:sz w:val="21"/>
              </w:rPr>
            </w:pPr>
          </w:p>
          <w:p w14:paraId="54005054">
            <w:pPr>
              <w:spacing w:line="244" w:lineRule="auto"/>
              <w:rPr>
                <w:rFonts w:ascii="Arial"/>
                <w:sz w:val="21"/>
              </w:rPr>
            </w:pPr>
          </w:p>
          <w:p w14:paraId="0B0F3980">
            <w:pPr>
              <w:spacing w:line="244" w:lineRule="auto"/>
              <w:rPr>
                <w:rFonts w:ascii="Arial"/>
                <w:sz w:val="21"/>
              </w:rPr>
            </w:pPr>
          </w:p>
          <w:p w14:paraId="049D252E">
            <w:pPr>
              <w:spacing w:line="244" w:lineRule="auto"/>
              <w:rPr>
                <w:rFonts w:ascii="Arial"/>
                <w:sz w:val="21"/>
              </w:rPr>
            </w:pPr>
          </w:p>
          <w:p w14:paraId="7B25D064">
            <w:pPr>
              <w:spacing w:line="244" w:lineRule="auto"/>
              <w:rPr>
                <w:rFonts w:ascii="Arial"/>
                <w:sz w:val="21"/>
              </w:rPr>
            </w:pPr>
          </w:p>
          <w:p w14:paraId="5E3FD415">
            <w:pPr>
              <w:spacing w:line="244" w:lineRule="auto"/>
              <w:rPr>
                <w:rFonts w:ascii="Arial"/>
                <w:sz w:val="21"/>
              </w:rPr>
            </w:pPr>
          </w:p>
          <w:p w14:paraId="0F818335">
            <w:pPr>
              <w:pStyle w:val="6"/>
              <w:spacing w:before="73" w:line="165" w:lineRule="auto"/>
              <w:ind w:left="178"/>
            </w:pPr>
            <w:r>
              <w:rPr>
                <w:spacing w:val="-8"/>
              </w:rPr>
              <w:t>9.</w:t>
            </w:r>
          </w:p>
          <w:p w14:paraId="48FC1DF2">
            <w:pPr>
              <w:pStyle w:val="6"/>
              <w:spacing w:before="47" w:line="179" w:lineRule="exact"/>
              <w:ind w:left="177" w:right="185" w:firstLine="1"/>
              <w:jc w:val="both"/>
            </w:pPr>
            <w:r>
              <w:rPr>
                <w:spacing w:val="1"/>
              </w:rPr>
              <w:t>机</w:t>
            </w:r>
            <w:r>
              <w:rPr>
                <w:spacing w:val="3"/>
              </w:rPr>
              <w:t>器</w:t>
            </w:r>
            <w:r>
              <w:rPr>
                <w:spacing w:val="3"/>
                <w:position w:val="-1"/>
              </w:rPr>
              <w:t>人</w:t>
            </w:r>
            <w:r>
              <w:rPr>
                <w:spacing w:val="3"/>
              </w:rPr>
              <w:t>激</w:t>
            </w:r>
            <w:r>
              <w:rPr>
                <w:spacing w:val="3"/>
                <w:position w:val="-1"/>
              </w:rPr>
              <w:t>光</w:t>
            </w:r>
            <w:r>
              <w:rPr>
                <w:spacing w:val="3"/>
              </w:rPr>
              <w:t>焊</w:t>
            </w:r>
          </w:p>
        </w:tc>
        <w:tc>
          <w:tcPr>
            <w:tcW w:w="1080" w:type="dxa"/>
            <w:vAlign w:val="top"/>
          </w:tcPr>
          <w:p w14:paraId="35CD3973">
            <w:pPr>
              <w:spacing w:line="272" w:lineRule="auto"/>
              <w:rPr>
                <w:rFonts w:ascii="Arial"/>
                <w:sz w:val="21"/>
              </w:rPr>
            </w:pPr>
          </w:p>
          <w:p w14:paraId="25EAAE65">
            <w:pPr>
              <w:spacing w:line="272" w:lineRule="auto"/>
              <w:rPr>
                <w:rFonts w:ascii="Arial"/>
                <w:sz w:val="21"/>
              </w:rPr>
            </w:pPr>
          </w:p>
          <w:p w14:paraId="76ECA844">
            <w:pPr>
              <w:spacing w:line="273" w:lineRule="auto"/>
              <w:rPr>
                <w:rFonts w:ascii="Arial"/>
                <w:sz w:val="21"/>
              </w:rPr>
            </w:pPr>
          </w:p>
          <w:p w14:paraId="427D6EFE">
            <w:pPr>
              <w:spacing w:line="273" w:lineRule="auto"/>
              <w:rPr>
                <w:rFonts w:ascii="Arial"/>
                <w:sz w:val="21"/>
              </w:rPr>
            </w:pPr>
          </w:p>
          <w:p w14:paraId="713A8F07">
            <w:pPr>
              <w:pStyle w:val="6"/>
              <w:spacing w:before="73" w:line="230" w:lineRule="auto"/>
              <w:ind w:left="87" w:right="91" w:firstLine="177"/>
              <w:jc w:val="both"/>
            </w:pPr>
            <w:r>
              <w:rPr>
                <w:spacing w:val="-10"/>
              </w:rPr>
              <w:t>9.</w:t>
            </w:r>
            <w:r>
              <w:rPr>
                <w:spacing w:val="16"/>
              </w:rPr>
              <w:t xml:space="preserve"> </w:t>
            </w:r>
            <w:r>
              <w:rPr>
                <w:spacing w:val="-10"/>
              </w:rPr>
              <w:t>1</w:t>
            </w:r>
            <w:r>
              <w:rPr>
                <w:spacing w:val="33"/>
              </w:rPr>
              <w:t xml:space="preserve"> </w:t>
            </w:r>
            <w:r>
              <w:rPr>
                <w:spacing w:val="-10"/>
              </w:rPr>
              <w:t>多</w:t>
            </w:r>
            <w:r>
              <w:rPr>
                <w:spacing w:val="-13"/>
              </w:rPr>
              <w:t xml:space="preserve"> </w:t>
            </w:r>
            <w:r>
              <w:rPr>
                <w:spacing w:val="-10"/>
              </w:rPr>
              <w:t>机</w:t>
            </w:r>
            <w:r>
              <w:rPr>
                <w:spacing w:val="9"/>
              </w:rPr>
              <w:t>器人系统示</w:t>
            </w:r>
            <w:r>
              <w:rPr>
                <w:spacing w:val="7"/>
              </w:rPr>
              <w:t>教编程</w:t>
            </w:r>
          </w:p>
        </w:tc>
        <w:tc>
          <w:tcPr>
            <w:tcW w:w="2340" w:type="dxa"/>
            <w:vAlign w:val="top"/>
          </w:tcPr>
          <w:p w14:paraId="64D5A767">
            <w:pPr>
              <w:spacing w:line="287" w:lineRule="auto"/>
              <w:rPr>
                <w:rFonts w:ascii="Arial"/>
                <w:sz w:val="21"/>
              </w:rPr>
            </w:pPr>
          </w:p>
          <w:p w14:paraId="20B07E6D">
            <w:pPr>
              <w:pStyle w:val="6"/>
              <w:spacing w:before="73" w:line="222" w:lineRule="auto"/>
              <w:ind w:left="91" w:right="86" w:firstLine="176"/>
            </w:pPr>
            <w:r>
              <w:rPr>
                <w:spacing w:val="4"/>
              </w:rPr>
              <w:t>9. 1.</w:t>
            </w:r>
            <w:r>
              <w:rPr>
                <w:spacing w:val="20"/>
              </w:rPr>
              <w:t xml:space="preserve"> </w:t>
            </w:r>
            <w:r>
              <w:rPr>
                <w:spacing w:val="4"/>
              </w:rPr>
              <w:t>1</w:t>
            </w:r>
            <w:r>
              <w:rPr>
                <w:spacing w:val="12"/>
                <w:w w:val="101"/>
              </w:rPr>
              <w:t xml:space="preserve"> </w:t>
            </w:r>
            <w:r>
              <w:rPr>
                <w:spacing w:val="4"/>
              </w:rPr>
              <w:t>能进行机器人激光</w:t>
            </w:r>
            <w:r>
              <w:rPr>
                <w:spacing w:val="8"/>
              </w:rPr>
              <w:t>焊系统备份</w:t>
            </w:r>
          </w:p>
          <w:p w14:paraId="345983E6">
            <w:pPr>
              <w:pStyle w:val="6"/>
              <w:spacing w:before="2" w:line="221" w:lineRule="auto"/>
              <w:ind w:left="89" w:right="86" w:firstLine="177"/>
            </w:pPr>
            <w:r>
              <w:rPr>
                <w:spacing w:val="5"/>
              </w:rPr>
              <w:t>9. 1. 2</w:t>
            </w:r>
            <w:r>
              <w:rPr>
                <w:spacing w:val="13"/>
                <w:w w:val="101"/>
              </w:rPr>
              <w:t xml:space="preserve"> </w:t>
            </w:r>
            <w:r>
              <w:rPr>
                <w:spacing w:val="5"/>
              </w:rPr>
              <w:t>能进行多机器人激</w:t>
            </w:r>
            <w:r>
              <w:rPr>
                <w:spacing w:val="9"/>
              </w:rPr>
              <w:t>光焊系统示教编程</w:t>
            </w:r>
          </w:p>
          <w:p w14:paraId="75901549">
            <w:pPr>
              <w:pStyle w:val="6"/>
              <w:spacing w:before="2" w:line="221" w:lineRule="auto"/>
              <w:ind w:left="89" w:right="86" w:firstLine="177"/>
            </w:pPr>
            <w:r>
              <w:rPr>
                <w:spacing w:val="5"/>
              </w:rPr>
              <w:t>9. 1. 3</w:t>
            </w:r>
            <w:r>
              <w:rPr>
                <w:spacing w:val="13"/>
                <w:w w:val="101"/>
              </w:rPr>
              <w:t xml:space="preserve"> </w:t>
            </w:r>
            <w:r>
              <w:rPr>
                <w:spacing w:val="5"/>
              </w:rPr>
              <w:t>能进行多机器人激</w:t>
            </w:r>
            <w:r>
              <w:rPr>
                <w:spacing w:val="9"/>
              </w:rPr>
              <w:t>光焊系统时序控制</w:t>
            </w:r>
          </w:p>
          <w:p w14:paraId="3C26FCB6">
            <w:pPr>
              <w:pStyle w:val="6"/>
              <w:spacing w:before="3" w:line="229" w:lineRule="auto"/>
              <w:ind w:left="89" w:right="86" w:firstLine="177"/>
            </w:pPr>
            <w:r>
              <w:rPr>
                <w:spacing w:val="5"/>
              </w:rPr>
              <w:t>9. 1. 4 能进行多机器人激</w:t>
            </w:r>
            <w:r>
              <w:rPr>
                <w:spacing w:val="9"/>
              </w:rPr>
              <w:t>光焊系统干涉区域设置及编</w:t>
            </w:r>
            <w:r>
              <w:rPr>
                <w:spacing w:val="2"/>
              </w:rPr>
              <w:t>程</w:t>
            </w:r>
          </w:p>
        </w:tc>
        <w:tc>
          <w:tcPr>
            <w:tcW w:w="2266" w:type="dxa"/>
            <w:tcBorders>
              <w:right w:val="single" w:color="231F20" w:sz="6" w:space="0"/>
            </w:tcBorders>
            <w:vAlign w:val="top"/>
          </w:tcPr>
          <w:p w14:paraId="4D60E3FB">
            <w:pPr>
              <w:spacing w:line="287" w:lineRule="auto"/>
              <w:rPr>
                <w:rFonts w:ascii="Arial"/>
                <w:sz w:val="21"/>
              </w:rPr>
            </w:pPr>
          </w:p>
          <w:p w14:paraId="4A8BEBBC">
            <w:pPr>
              <w:pStyle w:val="6"/>
              <w:spacing w:before="73" w:line="222" w:lineRule="auto"/>
              <w:ind w:left="96" w:right="82" w:firstLine="176"/>
            </w:pPr>
            <w:r>
              <w:rPr>
                <w:spacing w:val="-6"/>
              </w:rPr>
              <w:t>9.</w:t>
            </w:r>
            <w:r>
              <w:rPr>
                <w:spacing w:val="19"/>
                <w:w w:val="101"/>
              </w:rPr>
              <w:t xml:space="preserve"> </w:t>
            </w:r>
            <w:r>
              <w:rPr>
                <w:spacing w:val="-6"/>
              </w:rPr>
              <w:t>1.</w:t>
            </w:r>
            <w:r>
              <w:rPr>
                <w:spacing w:val="12"/>
                <w:w w:val="101"/>
              </w:rPr>
              <w:t xml:space="preserve"> </w:t>
            </w:r>
            <w:r>
              <w:rPr>
                <w:spacing w:val="-6"/>
              </w:rPr>
              <w:t>1</w:t>
            </w:r>
            <w:r>
              <w:rPr>
                <w:spacing w:val="11"/>
              </w:rPr>
              <w:t xml:space="preserve"> </w:t>
            </w:r>
            <w:r>
              <w:rPr>
                <w:spacing w:val="-6"/>
              </w:rPr>
              <w:t>机</w:t>
            </w:r>
            <w:r>
              <w:rPr>
                <w:spacing w:val="-17"/>
              </w:rPr>
              <w:t xml:space="preserve"> </w:t>
            </w:r>
            <w:r>
              <w:rPr>
                <w:spacing w:val="-6"/>
              </w:rPr>
              <w:t>器</w:t>
            </w:r>
            <w:r>
              <w:rPr>
                <w:spacing w:val="-18"/>
              </w:rPr>
              <w:t xml:space="preserve"> </w:t>
            </w:r>
            <w:r>
              <w:rPr>
                <w:spacing w:val="-6"/>
              </w:rPr>
              <w:t>人</w:t>
            </w:r>
            <w:r>
              <w:rPr>
                <w:spacing w:val="-17"/>
              </w:rPr>
              <w:t xml:space="preserve"> </w:t>
            </w:r>
            <w:r>
              <w:rPr>
                <w:spacing w:val="-6"/>
              </w:rPr>
              <w:t>激</w:t>
            </w:r>
            <w:r>
              <w:rPr>
                <w:spacing w:val="-17"/>
              </w:rPr>
              <w:t xml:space="preserve"> </w:t>
            </w:r>
            <w:r>
              <w:rPr>
                <w:spacing w:val="-6"/>
              </w:rPr>
              <w:t>光</w:t>
            </w:r>
            <w:r>
              <w:rPr>
                <w:spacing w:val="-16"/>
              </w:rPr>
              <w:t xml:space="preserve"> </w:t>
            </w:r>
            <w:r>
              <w:rPr>
                <w:spacing w:val="-6"/>
              </w:rPr>
              <w:t>焊</w:t>
            </w:r>
            <w:r>
              <w:rPr>
                <w:spacing w:val="-11"/>
              </w:rPr>
              <w:t xml:space="preserve"> </w:t>
            </w:r>
            <w:r>
              <w:rPr>
                <w:spacing w:val="-6"/>
              </w:rPr>
              <w:t>系</w:t>
            </w:r>
            <w:r>
              <w:rPr>
                <w:spacing w:val="8"/>
              </w:rPr>
              <w:t>统备份方法</w:t>
            </w:r>
          </w:p>
          <w:p w14:paraId="3B927A68">
            <w:pPr>
              <w:pStyle w:val="6"/>
              <w:spacing w:before="2" w:line="221" w:lineRule="auto"/>
              <w:ind w:left="101" w:right="82" w:firstLine="171"/>
            </w:pPr>
            <w:r>
              <w:rPr>
                <w:spacing w:val="-4"/>
              </w:rPr>
              <w:t>9.</w:t>
            </w:r>
            <w:r>
              <w:rPr>
                <w:spacing w:val="14"/>
              </w:rPr>
              <w:t xml:space="preserve"> </w:t>
            </w:r>
            <w:r>
              <w:rPr>
                <w:spacing w:val="-4"/>
              </w:rPr>
              <w:t>1. 2</w:t>
            </w:r>
            <w:r>
              <w:rPr>
                <w:spacing w:val="15"/>
                <w:w w:val="101"/>
              </w:rPr>
              <w:t xml:space="preserve"> </w:t>
            </w:r>
            <w:r>
              <w:rPr>
                <w:spacing w:val="-4"/>
              </w:rPr>
              <w:t>多</w:t>
            </w:r>
            <w:r>
              <w:rPr>
                <w:spacing w:val="-17"/>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8"/>
              </w:rPr>
              <w:t xml:space="preserve"> </w:t>
            </w:r>
            <w:r>
              <w:rPr>
                <w:spacing w:val="-4"/>
              </w:rPr>
              <w:t>激</w:t>
            </w:r>
            <w:r>
              <w:rPr>
                <w:spacing w:val="-17"/>
              </w:rPr>
              <w:t xml:space="preserve"> </w:t>
            </w:r>
            <w:r>
              <w:rPr>
                <w:spacing w:val="-4"/>
              </w:rPr>
              <w:t>光</w:t>
            </w:r>
            <w:r>
              <w:rPr>
                <w:spacing w:val="-15"/>
              </w:rPr>
              <w:t xml:space="preserve"> </w:t>
            </w:r>
            <w:r>
              <w:rPr>
                <w:spacing w:val="-4"/>
              </w:rPr>
              <w:t>焊</w:t>
            </w:r>
            <w:r>
              <w:rPr>
                <w:spacing w:val="8"/>
              </w:rPr>
              <w:t>系统示教编程方法</w:t>
            </w:r>
          </w:p>
          <w:p w14:paraId="11A75C8A">
            <w:pPr>
              <w:pStyle w:val="6"/>
              <w:spacing w:before="2" w:line="221" w:lineRule="auto"/>
              <w:ind w:left="101" w:right="82" w:firstLine="171"/>
            </w:pPr>
            <w:r>
              <w:rPr>
                <w:spacing w:val="-4"/>
              </w:rPr>
              <w:t>9.</w:t>
            </w:r>
            <w:r>
              <w:rPr>
                <w:spacing w:val="14"/>
              </w:rPr>
              <w:t xml:space="preserve"> </w:t>
            </w:r>
            <w:r>
              <w:rPr>
                <w:spacing w:val="-4"/>
              </w:rPr>
              <w:t>1. 3</w:t>
            </w:r>
            <w:r>
              <w:rPr>
                <w:spacing w:val="15"/>
                <w:w w:val="101"/>
              </w:rPr>
              <w:t xml:space="preserve"> </w:t>
            </w:r>
            <w:r>
              <w:rPr>
                <w:spacing w:val="-4"/>
              </w:rPr>
              <w:t>多</w:t>
            </w:r>
            <w:r>
              <w:rPr>
                <w:spacing w:val="-17"/>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8"/>
              </w:rPr>
              <w:t xml:space="preserve"> </w:t>
            </w:r>
            <w:r>
              <w:rPr>
                <w:spacing w:val="-4"/>
              </w:rPr>
              <w:t>激</w:t>
            </w:r>
            <w:r>
              <w:rPr>
                <w:spacing w:val="-17"/>
              </w:rPr>
              <w:t xml:space="preserve"> </w:t>
            </w:r>
            <w:r>
              <w:rPr>
                <w:spacing w:val="-4"/>
              </w:rPr>
              <w:t>光</w:t>
            </w:r>
            <w:r>
              <w:rPr>
                <w:spacing w:val="-15"/>
              </w:rPr>
              <w:t xml:space="preserve"> </w:t>
            </w:r>
            <w:r>
              <w:rPr>
                <w:spacing w:val="-4"/>
              </w:rPr>
              <w:t>焊</w:t>
            </w:r>
            <w:r>
              <w:rPr>
                <w:spacing w:val="8"/>
              </w:rPr>
              <w:t>系统时序控制知识</w:t>
            </w:r>
          </w:p>
          <w:p w14:paraId="16812DFE">
            <w:pPr>
              <w:pStyle w:val="6"/>
              <w:spacing w:line="229" w:lineRule="auto"/>
              <w:ind w:left="94" w:right="82" w:firstLine="177"/>
            </w:pPr>
            <w:r>
              <w:rPr>
                <w:spacing w:val="-4"/>
              </w:rPr>
              <w:t>9.</w:t>
            </w:r>
            <w:r>
              <w:rPr>
                <w:spacing w:val="14"/>
              </w:rPr>
              <w:t xml:space="preserve"> </w:t>
            </w:r>
            <w:r>
              <w:rPr>
                <w:spacing w:val="-4"/>
              </w:rPr>
              <w:t>1. 4</w:t>
            </w:r>
            <w:r>
              <w:rPr>
                <w:spacing w:val="15"/>
                <w:w w:val="101"/>
              </w:rPr>
              <w:t xml:space="preserve"> </w:t>
            </w:r>
            <w:r>
              <w:rPr>
                <w:spacing w:val="-4"/>
              </w:rPr>
              <w:t>多</w:t>
            </w:r>
            <w:r>
              <w:rPr>
                <w:spacing w:val="-17"/>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8"/>
              </w:rPr>
              <w:t xml:space="preserve"> </w:t>
            </w:r>
            <w:r>
              <w:rPr>
                <w:spacing w:val="-4"/>
              </w:rPr>
              <w:t>激</w:t>
            </w:r>
            <w:r>
              <w:rPr>
                <w:spacing w:val="-17"/>
              </w:rPr>
              <w:t xml:space="preserve"> </w:t>
            </w:r>
            <w:r>
              <w:rPr>
                <w:spacing w:val="-4"/>
              </w:rPr>
              <w:t>光</w:t>
            </w:r>
            <w:r>
              <w:rPr>
                <w:spacing w:val="-15"/>
              </w:rPr>
              <w:t xml:space="preserve"> </w:t>
            </w:r>
            <w:r>
              <w:rPr>
                <w:spacing w:val="-4"/>
              </w:rPr>
              <w:t>焊</w:t>
            </w:r>
            <w:r>
              <w:rPr>
                <w:spacing w:val="18"/>
              </w:rPr>
              <w:t>系统干涉区域设置及编程</w:t>
            </w:r>
            <w:r>
              <w:rPr>
                <w:spacing w:val="6"/>
              </w:rPr>
              <w:t>方法</w:t>
            </w:r>
          </w:p>
        </w:tc>
      </w:tr>
      <w:tr w14:paraId="1121A6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continue"/>
            <w:tcBorders>
              <w:top w:val="nil"/>
              <w:left w:val="single" w:color="231F20" w:sz="6" w:space="0"/>
              <w:bottom w:val="nil"/>
            </w:tcBorders>
            <w:vAlign w:val="top"/>
          </w:tcPr>
          <w:p w14:paraId="6341227D">
            <w:pPr>
              <w:rPr>
                <w:rFonts w:ascii="Arial"/>
                <w:sz w:val="21"/>
              </w:rPr>
            </w:pPr>
          </w:p>
        </w:tc>
        <w:tc>
          <w:tcPr>
            <w:tcW w:w="1080" w:type="dxa"/>
            <w:vAlign w:val="top"/>
          </w:tcPr>
          <w:p w14:paraId="4E29BB23">
            <w:pPr>
              <w:spacing w:line="275" w:lineRule="auto"/>
              <w:rPr>
                <w:rFonts w:ascii="Arial"/>
                <w:sz w:val="21"/>
              </w:rPr>
            </w:pPr>
          </w:p>
          <w:p w14:paraId="172EBC65">
            <w:pPr>
              <w:spacing w:line="275" w:lineRule="auto"/>
              <w:rPr>
                <w:rFonts w:ascii="Arial"/>
                <w:sz w:val="21"/>
              </w:rPr>
            </w:pPr>
          </w:p>
          <w:p w14:paraId="6C396A6B">
            <w:pPr>
              <w:spacing w:line="275" w:lineRule="auto"/>
              <w:rPr>
                <w:rFonts w:ascii="Arial"/>
                <w:sz w:val="21"/>
              </w:rPr>
            </w:pPr>
          </w:p>
          <w:p w14:paraId="102F7FD3">
            <w:pPr>
              <w:spacing w:line="275" w:lineRule="auto"/>
              <w:rPr>
                <w:rFonts w:ascii="Arial"/>
                <w:sz w:val="21"/>
              </w:rPr>
            </w:pPr>
          </w:p>
          <w:p w14:paraId="24CC1B79">
            <w:pPr>
              <w:pStyle w:val="6"/>
              <w:spacing w:before="73" w:line="229" w:lineRule="auto"/>
              <w:ind w:left="85" w:right="91" w:firstLine="178"/>
              <w:jc w:val="both"/>
            </w:pPr>
            <w:r>
              <w:rPr>
                <w:spacing w:val="-5"/>
              </w:rPr>
              <w:t>9. 2</w:t>
            </w:r>
            <w:r>
              <w:rPr>
                <w:spacing w:val="29"/>
                <w:w w:val="101"/>
              </w:rPr>
              <w:t xml:space="preserve"> </w:t>
            </w:r>
            <w:r>
              <w:rPr>
                <w:spacing w:val="-5"/>
              </w:rPr>
              <w:t>机</w:t>
            </w:r>
            <w:r>
              <w:rPr>
                <w:spacing w:val="-14"/>
              </w:rPr>
              <w:t xml:space="preserve"> </w:t>
            </w:r>
            <w:r>
              <w:rPr>
                <w:spacing w:val="-5"/>
              </w:rPr>
              <w:t>器</w:t>
            </w:r>
            <w:r>
              <w:rPr>
                <w:spacing w:val="9"/>
              </w:rPr>
              <w:t>人系统离线</w:t>
            </w:r>
            <w:r>
              <w:rPr>
                <w:spacing w:val="7"/>
              </w:rPr>
              <w:t>编程</w:t>
            </w:r>
          </w:p>
        </w:tc>
        <w:tc>
          <w:tcPr>
            <w:tcW w:w="2340" w:type="dxa"/>
            <w:vAlign w:val="top"/>
          </w:tcPr>
          <w:p w14:paraId="172D019E">
            <w:pPr>
              <w:spacing w:line="294" w:lineRule="auto"/>
              <w:rPr>
                <w:rFonts w:ascii="Arial"/>
                <w:sz w:val="21"/>
              </w:rPr>
            </w:pPr>
          </w:p>
          <w:p w14:paraId="7414BB10">
            <w:pPr>
              <w:pStyle w:val="6"/>
              <w:spacing w:before="73" w:line="221" w:lineRule="auto"/>
              <w:ind w:left="89" w:right="86" w:firstLine="177"/>
            </w:pPr>
            <w:r>
              <w:rPr>
                <w:spacing w:val="5"/>
              </w:rPr>
              <w:t>9. 2. 1</w:t>
            </w:r>
            <w:r>
              <w:rPr>
                <w:spacing w:val="13"/>
                <w:w w:val="101"/>
              </w:rPr>
              <w:t xml:space="preserve"> </w:t>
            </w:r>
            <w:r>
              <w:rPr>
                <w:spacing w:val="5"/>
              </w:rPr>
              <w:t>能运用机器人离线</w:t>
            </w:r>
            <w:r>
              <w:rPr>
                <w:spacing w:val="9"/>
              </w:rPr>
              <w:t>编程软件进行激光焊轨迹程</w:t>
            </w:r>
            <w:r>
              <w:rPr>
                <w:spacing w:val="7"/>
              </w:rPr>
              <w:t>序编写</w:t>
            </w:r>
          </w:p>
          <w:p w14:paraId="7DBB563F">
            <w:pPr>
              <w:pStyle w:val="6"/>
              <w:spacing w:before="1" w:line="222" w:lineRule="auto"/>
              <w:ind w:left="89" w:right="86" w:firstLine="177"/>
            </w:pPr>
            <w:r>
              <w:rPr>
                <w:spacing w:val="5"/>
              </w:rPr>
              <w:t>9. 2. 2 能将离线程序在机</w:t>
            </w:r>
            <w:r>
              <w:rPr>
                <w:spacing w:val="8"/>
              </w:rPr>
              <w:t>器人激光焊系统中导入</w:t>
            </w:r>
            <w:r>
              <w:rPr>
                <w:spacing w:val="-28"/>
              </w:rPr>
              <w:t xml:space="preserve"> </w:t>
            </w:r>
            <w:r>
              <w:rPr>
                <w:spacing w:val="8"/>
              </w:rPr>
              <w:t>、导</w:t>
            </w:r>
            <w:r>
              <w:rPr>
                <w:spacing w:val="9"/>
              </w:rPr>
              <w:t>出并修改和运行</w:t>
            </w:r>
          </w:p>
          <w:p w14:paraId="458D2939">
            <w:pPr>
              <w:pStyle w:val="6"/>
              <w:spacing w:before="3" w:line="227" w:lineRule="auto"/>
              <w:ind w:left="88" w:right="86" w:firstLine="178"/>
            </w:pPr>
            <w:r>
              <w:rPr>
                <w:spacing w:val="5"/>
              </w:rPr>
              <w:t>9. 2. 3 能对机器人激光焊</w:t>
            </w:r>
            <w:r>
              <w:rPr>
                <w:spacing w:val="8"/>
              </w:rPr>
              <w:t>系统离线程序进行修改</w:t>
            </w:r>
            <w:r>
              <w:rPr>
                <w:spacing w:val="-27"/>
              </w:rPr>
              <w:t xml:space="preserve"> </w:t>
            </w:r>
            <w:r>
              <w:rPr>
                <w:spacing w:val="8"/>
              </w:rPr>
              <w:t>、运行和标定</w:t>
            </w:r>
          </w:p>
        </w:tc>
        <w:tc>
          <w:tcPr>
            <w:tcW w:w="2266" w:type="dxa"/>
            <w:tcBorders>
              <w:right w:val="single" w:color="231F20" w:sz="6" w:space="0"/>
            </w:tcBorders>
            <w:vAlign w:val="top"/>
          </w:tcPr>
          <w:p w14:paraId="6001BDAD">
            <w:pPr>
              <w:spacing w:line="425" w:lineRule="auto"/>
              <w:rPr>
                <w:rFonts w:ascii="Arial"/>
                <w:sz w:val="21"/>
              </w:rPr>
            </w:pPr>
          </w:p>
          <w:p w14:paraId="3B1F557F">
            <w:pPr>
              <w:pStyle w:val="6"/>
              <w:spacing w:before="73" w:line="222" w:lineRule="auto"/>
              <w:ind w:left="96" w:right="82" w:firstLine="176"/>
            </w:pPr>
            <w:r>
              <w:rPr>
                <w:spacing w:val="-4"/>
              </w:rPr>
              <w:t>9. 2.</w:t>
            </w:r>
            <w:r>
              <w:rPr>
                <w:spacing w:val="12"/>
              </w:rPr>
              <w:t xml:space="preserve"> </w:t>
            </w:r>
            <w:r>
              <w:rPr>
                <w:spacing w:val="-4"/>
              </w:rPr>
              <w:t>1</w:t>
            </w:r>
            <w:r>
              <w:rPr>
                <w:spacing w:val="11"/>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7"/>
              </w:rPr>
              <w:t xml:space="preserve"> </w:t>
            </w:r>
            <w:r>
              <w:rPr>
                <w:spacing w:val="-4"/>
              </w:rPr>
              <w:t>激</w:t>
            </w:r>
            <w:r>
              <w:rPr>
                <w:spacing w:val="-17"/>
              </w:rPr>
              <w:t xml:space="preserve"> </w:t>
            </w:r>
            <w:r>
              <w:rPr>
                <w:spacing w:val="-4"/>
              </w:rPr>
              <w:t>光</w:t>
            </w:r>
            <w:r>
              <w:rPr>
                <w:spacing w:val="-16"/>
              </w:rPr>
              <w:t xml:space="preserve"> </w:t>
            </w:r>
            <w:r>
              <w:rPr>
                <w:spacing w:val="-4"/>
              </w:rPr>
              <w:t>焊</w:t>
            </w:r>
            <w:r>
              <w:rPr>
                <w:spacing w:val="-11"/>
              </w:rPr>
              <w:t xml:space="preserve"> </w:t>
            </w:r>
            <w:r>
              <w:rPr>
                <w:spacing w:val="-4"/>
              </w:rPr>
              <w:t>系</w:t>
            </w:r>
            <w:r>
              <w:rPr>
                <w:spacing w:val="9"/>
              </w:rPr>
              <w:t>统离线编程方法</w:t>
            </w:r>
          </w:p>
          <w:p w14:paraId="1D30D637">
            <w:pPr>
              <w:pStyle w:val="6"/>
              <w:spacing w:before="3" w:line="221" w:lineRule="auto"/>
              <w:ind w:left="95" w:right="82" w:firstLine="177"/>
            </w:pPr>
            <w:r>
              <w:rPr>
                <w:spacing w:val="-3"/>
              </w:rPr>
              <w:t>9. 2. 2</w:t>
            </w:r>
            <w:r>
              <w:rPr>
                <w:spacing w:val="13"/>
                <w:w w:val="101"/>
              </w:rPr>
              <w:t xml:space="preserve"> </w:t>
            </w:r>
            <w:r>
              <w:rPr>
                <w:spacing w:val="-3"/>
              </w:rPr>
              <w:t>机</w:t>
            </w:r>
            <w:r>
              <w:rPr>
                <w:spacing w:val="-17"/>
              </w:rPr>
              <w:t xml:space="preserve"> </w:t>
            </w:r>
            <w:r>
              <w:rPr>
                <w:spacing w:val="-3"/>
              </w:rPr>
              <w:t>器</w:t>
            </w:r>
            <w:r>
              <w:rPr>
                <w:spacing w:val="-19"/>
              </w:rPr>
              <w:t xml:space="preserve"> </w:t>
            </w:r>
            <w:r>
              <w:rPr>
                <w:spacing w:val="-3"/>
              </w:rPr>
              <w:t>人</w:t>
            </w:r>
            <w:r>
              <w:rPr>
                <w:spacing w:val="-17"/>
              </w:rPr>
              <w:t xml:space="preserve"> </w:t>
            </w:r>
            <w:r>
              <w:rPr>
                <w:spacing w:val="-3"/>
              </w:rPr>
              <w:t>激</w:t>
            </w:r>
            <w:r>
              <w:rPr>
                <w:spacing w:val="-17"/>
              </w:rPr>
              <w:t xml:space="preserve"> </w:t>
            </w:r>
            <w:r>
              <w:rPr>
                <w:spacing w:val="-3"/>
              </w:rPr>
              <w:t>光</w:t>
            </w:r>
            <w:r>
              <w:rPr>
                <w:spacing w:val="-16"/>
              </w:rPr>
              <w:t xml:space="preserve"> </w:t>
            </w:r>
            <w:r>
              <w:rPr>
                <w:spacing w:val="-3"/>
              </w:rPr>
              <w:t>焊</w:t>
            </w:r>
            <w:r>
              <w:rPr>
                <w:spacing w:val="-10"/>
              </w:rPr>
              <w:t xml:space="preserve"> </w:t>
            </w:r>
            <w:r>
              <w:rPr>
                <w:spacing w:val="-3"/>
              </w:rPr>
              <w:t>系</w:t>
            </w:r>
            <w:r>
              <w:rPr>
                <w:spacing w:val="16"/>
              </w:rPr>
              <w:t>统离线程序导入</w:t>
            </w:r>
            <w:r>
              <w:rPr>
                <w:spacing w:val="-20"/>
              </w:rPr>
              <w:t xml:space="preserve"> </w:t>
            </w:r>
            <w:r>
              <w:rPr>
                <w:spacing w:val="16"/>
              </w:rPr>
              <w:t>、导出方</w:t>
            </w:r>
            <w:r>
              <w:rPr>
                <w:spacing w:val="2"/>
              </w:rPr>
              <w:t>法</w:t>
            </w:r>
          </w:p>
          <w:p w14:paraId="2F415936">
            <w:pPr>
              <w:pStyle w:val="6"/>
              <w:spacing w:before="3" w:line="227" w:lineRule="auto"/>
              <w:ind w:left="94" w:right="82" w:firstLine="178"/>
            </w:pPr>
            <w:r>
              <w:rPr>
                <w:spacing w:val="-3"/>
              </w:rPr>
              <w:t>9. 2. 3</w:t>
            </w:r>
            <w:r>
              <w:rPr>
                <w:spacing w:val="13"/>
                <w:w w:val="101"/>
              </w:rPr>
              <w:t xml:space="preserve"> </w:t>
            </w:r>
            <w:r>
              <w:rPr>
                <w:spacing w:val="-3"/>
              </w:rPr>
              <w:t>机</w:t>
            </w:r>
            <w:r>
              <w:rPr>
                <w:spacing w:val="-17"/>
              </w:rPr>
              <w:t xml:space="preserve"> </w:t>
            </w:r>
            <w:r>
              <w:rPr>
                <w:spacing w:val="-3"/>
              </w:rPr>
              <w:t>器</w:t>
            </w:r>
            <w:r>
              <w:rPr>
                <w:spacing w:val="-19"/>
              </w:rPr>
              <w:t xml:space="preserve"> </w:t>
            </w:r>
            <w:r>
              <w:rPr>
                <w:spacing w:val="-3"/>
              </w:rPr>
              <w:t>人</w:t>
            </w:r>
            <w:r>
              <w:rPr>
                <w:spacing w:val="-17"/>
              </w:rPr>
              <w:t xml:space="preserve"> </w:t>
            </w:r>
            <w:r>
              <w:rPr>
                <w:spacing w:val="-3"/>
              </w:rPr>
              <w:t>激</w:t>
            </w:r>
            <w:r>
              <w:rPr>
                <w:spacing w:val="-17"/>
              </w:rPr>
              <w:t xml:space="preserve"> </w:t>
            </w:r>
            <w:r>
              <w:rPr>
                <w:spacing w:val="-3"/>
              </w:rPr>
              <w:t>光</w:t>
            </w:r>
            <w:r>
              <w:rPr>
                <w:spacing w:val="-16"/>
              </w:rPr>
              <w:t xml:space="preserve"> </w:t>
            </w:r>
            <w:r>
              <w:rPr>
                <w:spacing w:val="-3"/>
              </w:rPr>
              <w:t>焊</w:t>
            </w:r>
            <w:r>
              <w:rPr>
                <w:spacing w:val="-10"/>
              </w:rPr>
              <w:t xml:space="preserve"> </w:t>
            </w:r>
            <w:r>
              <w:rPr>
                <w:spacing w:val="-3"/>
              </w:rPr>
              <w:t>系</w:t>
            </w:r>
            <w:r>
              <w:rPr>
                <w:spacing w:val="16"/>
              </w:rPr>
              <w:t>统离线程序修改</w:t>
            </w:r>
            <w:r>
              <w:rPr>
                <w:spacing w:val="-19"/>
              </w:rPr>
              <w:t xml:space="preserve"> </w:t>
            </w:r>
            <w:r>
              <w:rPr>
                <w:spacing w:val="16"/>
              </w:rPr>
              <w:t>、运行和</w:t>
            </w:r>
            <w:r>
              <w:rPr>
                <w:spacing w:val="8"/>
              </w:rPr>
              <w:t>标定方法</w:t>
            </w:r>
          </w:p>
        </w:tc>
      </w:tr>
      <w:tr w14:paraId="770C949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80" w:hRule="atLeast"/>
        </w:trPr>
        <w:tc>
          <w:tcPr>
            <w:tcW w:w="547" w:type="dxa"/>
            <w:vMerge w:val="continue"/>
            <w:tcBorders>
              <w:top w:val="nil"/>
              <w:left w:val="single" w:color="231F20" w:sz="6" w:space="0"/>
              <w:bottom w:val="single" w:color="231F20" w:sz="6" w:space="0"/>
            </w:tcBorders>
            <w:vAlign w:val="top"/>
          </w:tcPr>
          <w:p w14:paraId="2709068F">
            <w:pPr>
              <w:rPr>
                <w:rFonts w:ascii="Arial"/>
                <w:sz w:val="21"/>
              </w:rPr>
            </w:pPr>
          </w:p>
        </w:tc>
        <w:tc>
          <w:tcPr>
            <w:tcW w:w="1080" w:type="dxa"/>
            <w:tcBorders>
              <w:bottom w:val="single" w:color="231F20" w:sz="6" w:space="0"/>
            </w:tcBorders>
            <w:vAlign w:val="top"/>
          </w:tcPr>
          <w:p w14:paraId="3271A691">
            <w:pPr>
              <w:spacing w:line="266" w:lineRule="auto"/>
              <w:rPr>
                <w:rFonts w:ascii="Arial"/>
                <w:sz w:val="21"/>
              </w:rPr>
            </w:pPr>
          </w:p>
          <w:p w14:paraId="347F45A8">
            <w:pPr>
              <w:spacing w:line="266" w:lineRule="auto"/>
              <w:rPr>
                <w:rFonts w:ascii="Arial"/>
                <w:sz w:val="21"/>
              </w:rPr>
            </w:pPr>
          </w:p>
          <w:p w14:paraId="3C7778D7">
            <w:pPr>
              <w:spacing w:line="266" w:lineRule="auto"/>
              <w:rPr>
                <w:rFonts w:ascii="Arial"/>
                <w:sz w:val="21"/>
              </w:rPr>
            </w:pPr>
          </w:p>
          <w:p w14:paraId="6C589815">
            <w:pPr>
              <w:pStyle w:val="6"/>
              <w:spacing w:before="73" w:line="234" w:lineRule="auto"/>
              <w:ind w:left="87" w:right="91" w:firstLine="177"/>
            </w:pPr>
            <w:r>
              <w:rPr>
                <w:spacing w:val="-5"/>
              </w:rPr>
              <w:t>9. 3</w:t>
            </w:r>
            <w:r>
              <w:rPr>
                <w:spacing w:val="29"/>
                <w:w w:val="101"/>
              </w:rPr>
              <w:t xml:space="preserve"> </w:t>
            </w:r>
            <w:r>
              <w:rPr>
                <w:spacing w:val="-5"/>
              </w:rPr>
              <w:t>工</w:t>
            </w:r>
            <w:r>
              <w:rPr>
                <w:spacing w:val="-14"/>
              </w:rPr>
              <w:t xml:space="preserve"> </w:t>
            </w:r>
            <w:r>
              <w:rPr>
                <w:spacing w:val="-5"/>
              </w:rPr>
              <w:t>艺</w:t>
            </w:r>
            <w:r>
              <w:rPr>
                <w:spacing w:val="6"/>
              </w:rPr>
              <w:t>制定</w:t>
            </w:r>
          </w:p>
        </w:tc>
        <w:tc>
          <w:tcPr>
            <w:tcW w:w="2340" w:type="dxa"/>
            <w:tcBorders>
              <w:bottom w:val="single" w:color="231F20" w:sz="6" w:space="0"/>
            </w:tcBorders>
            <w:vAlign w:val="top"/>
          </w:tcPr>
          <w:p w14:paraId="266BEFF3">
            <w:pPr>
              <w:spacing w:line="259" w:lineRule="auto"/>
              <w:rPr>
                <w:rFonts w:ascii="Arial"/>
                <w:sz w:val="21"/>
              </w:rPr>
            </w:pPr>
          </w:p>
          <w:p w14:paraId="4A57EBD0">
            <w:pPr>
              <w:pStyle w:val="6"/>
              <w:spacing w:before="73" w:line="221" w:lineRule="auto"/>
              <w:ind w:left="91" w:right="86" w:firstLine="176"/>
            </w:pPr>
            <w:r>
              <w:rPr>
                <w:spacing w:val="5"/>
              </w:rPr>
              <w:t>9. 3. 1</w:t>
            </w:r>
            <w:r>
              <w:rPr>
                <w:spacing w:val="13"/>
                <w:w w:val="101"/>
              </w:rPr>
              <w:t xml:space="preserve"> </w:t>
            </w:r>
            <w:r>
              <w:rPr>
                <w:spacing w:val="5"/>
              </w:rPr>
              <w:t>能进行机器人激光</w:t>
            </w:r>
            <w:r>
              <w:rPr>
                <w:spacing w:val="9"/>
              </w:rPr>
              <w:t>焊焊接工艺评定</w:t>
            </w:r>
          </w:p>
          <w:p w14:paraId="2901B609">
            <w:pPr>
              <w:pStyle w:val="6"/>
              <w:spacing w:before="1" w:line="222" w:lineRule="auto"/>
              <w:ind w:left="88" w:right="86" w:firstLine="178"/>
            </w:pPr>
            <w:r>
              <w:rPr>
                <w:spacing w:val="5"/>
              </w:rPr>
              <w:t>9. 3. 2 能根据焊接要求进</w:t>
            </w:r>
            <w:r>
              <w:rPr>
                <w:spacing w:val="9"/>
              </w:rPr>
              <w:t>行机器人激光焊工艺试验</w:t>
            </w:r>
          </w:p>
          <w:p w14:paraId="4D0BE675">
            <w:pPr>
              <w:pStyle w:val="6"/>
              <w:spacing w:before="1" w:line="230" w:lineRule="auto"/>
              <w:ind w:left="88" w:right="86" w:firstLine="178"/>
            </w:pPr>
            <w:r>
              <w:rPr>
                <w:spacing w:val="4"/>
              </w:rPr>
              <w:t>9. 3. 3 能制定</w:t>
            </w:r>
            <w:r>
              <w:rPr>
                <w:spacing w:val="-26"/>
              </w:rPr>
              <w:t xml:space="preserve"> </w:t>
            </w:r>
            <w:r>
              <w:rPr>
                <w:spacing w:val="4"/>
              </w:rPr>
              <w:t>、优化机器</w:t>
            </w:r>
            <w:r>
              <w:rPr>
                <w:spacing w:val="9"/>
              </w:rPr>
              <w:t>人激光焊生产节拍</w:t>
            </w:r>
          </w:p>
        </w:tc>
        <w:tc>
          <w:tcPr>
            <w:tcW w:w="2266" w:type="dxa"/>
            <w:tcBorders>
              <w:bottom w:val="single" w:color="231F20" w:sz="6" w:space="0"/>
              <w:right w:val="single" w:color="231F20" w:sz="6" w:space="0"/>
            </w:tcBorders>
            <w:vAlign w:val="top"/>
          </w:tcPr>
          <w:p w14:paraId="39BF2C43">
            <w:pPr>
              <w:spacing w:line="259" w:lineRule="auto"/>
              <w:rPr>
                <w:rFonts w:ascii="Arial"/>
                <w:sz w:val="21"/>
              </w:rPr>
            </w:pPr>
          </w:p>
          <w:p w14:paraId="50AE07F0">
            <w:pPr>
              <w:pStyle w:val="6"/>
              <w:spacing w:before="73" w:line="222" w:lineRule="auto"/>
              <w:ind w:left="96" w:right="82" w:firstLine="176"/>
            </w:pPr>
            <w:r>
              <w:rPr>
                <w:spacing w:val="-4"/>
              </w:rPr>
              <w:t>9. 3.</w:t>
            </w:r>
            <w:r>
              <w:rPr>
                <w:spacing w:val="17"/>
              </w:rPr>
              <w:t xml:space="preserve"> </w:t>
            </w:r>
            <w:r>
              <w:rPr>
                <w:spacing w:val="-4"/>
              </w:rPr>
              <w:t>1</w:t>
            </w:r>
            <w:r>
              <w:rPr>
                <w:spacing w:val="11"/>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7"/>
              </w:rPr>
              <w:t xml:space="preserve"> </w:t>
            </w:r>
            <w:r>
              <w:rPr>
                <w:spacing w:val="-4"/>
              </w:rPr>
              <w:t>激</w:t>
            </w:r>
            <w:r>
              <w:rPr>
                <w:spacing w:val="-17"/>
              </w:rPr>
              <w:t xml:space="preserve"> </w:t>
            </w:r>
            <w:r>
              <w:rPr>
                <w:spacing w:val="-4"/>
              </w:rPr>
              <w:t>光</w:t>
            </w:r>
            <w:r>
              <w:rPr>
                <w:spacing w:val="-16"/>
              </w:rPr>
              <w:t xml:space="preserve"> </w:t>
            </w:r>
            <w:r>
              <w:rPr>
                <w:spacing w:val="-4"/>
              </w:rPr>
              <w:t>焊</w:t>
            </w:r>
            <w:r>
              <w:rPr>
                <w:spacing w:val="-16"/>
              </w:rPr>
              <w:t xml:space="preserve"> </w:t>
            </w:r>
            <w:r>
              <w:rPr>
                <w:spacing w:val="-4"/>
              </w:rPr>
              <w:t>焊</w:t>
            </w:r>
            <w:r>
              <w:rPr>
                <w:spacing w:val="9"/>
              </w:rPr>
              <w:t>接工艺评定方法</w:t>
            </w:r>
          </w:p>
          <w:p w14:paraId="72810100">
            <w:pPr>
              <w:pStyle w:val="6"/>
              <w:spacing w:before="2" w:line="221" w:lineRule="auto"/>
              <w:ind w:left="96" w:right="82" w:firstLine="176"/>
            </w:pPr>
            <w:r>
              <w:rPr>
                <w:spacing w:val="-2"/>
              </w:rPr>
              <w:t>9. 3. 2 机</w:t>
            </w:r>
            <w:r>
              <w:rPr>
                <w:spacing w:val="-11"/>
              </w:rPr>
              <w:t xml:space="preserve"> </w:t>
            </w:r>
            <w:r>
              <w:rPr>
                <w:spacing w:val="-2"/>
              </w:rPr>
              <w:t>器</w:t>
            </w:r>
            <w:r>
              <w:rPr>
                <w:spacing w:val="-18"/>
              </w:rPr>
              <w:t xml:space="preserve"> </w:t>
            </w:r>
            <w:r>
              <w:rPr>
                <w:spacing w:val="-2"/>
              </w:rPr>
              <w:t>人</w:t>
            </w:r>
            <w:r>
              <w:rPr>
                <w:spacing w:val="-17"/>
              </w:rPr>
              <w:t xml:space="preserve"> </w:t>
            </w:r>
            <w:r>
              <w:rPr>
                <w:spacing w:val="-2"/>
              </w:rPr>
              <w:t>激</w:t>
            </w:r>
            <w:r>
              <w:rPr>
                <w:spacing w:val="-17"/>
              </w:rPr>
              <w:t xml:space="preserve"> </w:t>
            </w:r>
            <w:r>
              <w:rPr>
                <w:spacing w:val="-2"/>
              </w:rPr>
              <w:t>光</w:t>
            </w:r>
            <w:r>
              <w:rPr>
                <w:spacing w:val="-16"/>
              </w:rPr>
              <w:t xml:space="preserve"> </w:t>
            </w:r>
            <w:r>
              <w:rPr>
                <w:spacing w:val="-2"/>
              </w:rPr>
              <w:t>焊</w:t>
            </w:r>
            <w:r>
              <w:rPr>
                <w:spacing w:val="-16"/>
              </w:rPr>
              <w:t xml:space="preserve"> </w:t>
            </w:r>
            <w:r>
              <w:rPr>
                <w:spacing w:val="-2"/>
              </w:rPr>
              <w:t>焊</w:t>
            </w:r>
            <w:r>
              <w:rPr>
                <w:spacing w:val="9"/>
              </w:rPr>
              <w:t>接工艺试验方法</w:t>
            </w:r>
          </w:p>
          <w:p w14:paraId="04E3331E">
            <w:pPr>
              <w:pStyle w:val="6"/>
              <w:spacing w:line="233" w:lineRule="auto"/>
              <w:ind w:left="95" w:right="82" w:firstLine="177"/>
            </w:pPr>
            <w:r>
              <w:rPr>
                <w:spacing w:val="-3"/>
              </w:rPr>
              <w:t>9. 3. 3</w:t>
            </w:r>
            <w:r>
              <w:rPr>
                <w:spacing w:val="18"/>
                <w:w w:val="101"/>
              </w:rPr>
              <w:t xml:space="preserve"> </w:t>
            </w:r>
            <w:r>
              <w:rPr>
                <w:spacing w:val="-3"/>
              </w:rPr>
              <w:t>机</w:t>
            </w:r>
            <w:r>
              <w:rPr>
                <w:spacing w:val="-17"/>
              </w:rPr>
              <w:t xml:space="preserve"> </w:t>
            </w:r>
            <w:r>
              <w:rPr>
                <w:spacing w:val="-3"/>
              </w:rPr>
              <w:t>器</w:t>
            </w:r>
            <w:r>
              <w:rPr>
                <w:spacing w:val="-19"/>
              </w:rPr>
              <w:t xml:space="preserve"> </w:t>
            </w:r>
            <w:r>
              <w:rPr>
                <w:spacing w:val="-3"/>
              </w:rPr>
              <w:t>人</w:t>
            </w:r>
            <w:r>
              <w:rPr>
                <w:spacing w:val="-17"/>
              </w:rPr>
              <w:t xml:space="preserve"> </w:t>
            </w:r>
            <w:r>
              <w:rPr>
                <w:spacing w:val="-3"/>
              </w:rPr>
              <w:t>激</w:t>
            </w:r>
            <w:r>
              <w:rPr>
                <w:spacing w:val="-17"/>
              </w:rPr>
              <w:t xml:space="preserve"> </w:t>
            </w:r>
            <w:r>
              <w:rPr>
                <w:spacing w:val="-3"/>
              </w:rPr>
              <w:t>光</w:t>
            </w:r>
            <w:r>
              <w:rPr>
                <w:spacing w:val="-16"/>
              </w:rPr>
              <w:t xml:space="preserve"> </w:t>
            </w:r>
            <w:r>
              <w:rPr>
                <w:spacing w:val="-3"/>
              </w:rPr>
              <w:t>焊</w:t>
            </w:r>
            <w:r>
              <w:rPr>
                <w:spacing w:val="-15"/>
              </w:rPr>
              <w:t xml:space="preserve"> </w:t>
            </w:r>
            <w:r>
              <w:rPr>
                <w:spacing w:val="-3"/>
              </w:rPr>
              <w:t>生</w:t>
            </w:r>
            <w:r>
              <w:rPr>
                <w:spacing w:val="9"/>
              </w:rPr>
              <w:t>产节拍管理方法</w:t>
            </w:r>
          </w:p>
        </w:tc>
      </w:tr>
    </w:tbl>
    <w:p w14:paraId="163ACAAF">
      <w:pPr>
        <w:pStyle w:val="2"/>
      </w:pPr>
    </w:p>
    <w:p w14:paraId="2EA1BB4B">
      <w:pPr>
        <w:sectPr>
          <w:headerReference r:id="rId199" w:type="default"/>
          <w:footerReference r:id="rId200" w:type="default"/>
          <w:pgSz w:w="8727" w:h="12240"/>
          <w:pgMar w:top="1071" w:right="1298" w:bottom="993" w:left="1179" w:header="800" w:footer="793" w:gutter="0"/>
          <w:cols w:space="720" w:num="1"/>
        </w:sectPr>
      </w:pPr>
    </w:p>
    <w:p w14:paraId="4EF9275F">
      <w:pPr>
        <w:pStyle w:val="2"/>
        <w:spacing w:line="427" w:lineRule="auto"/>
      </w:pPr>
    </w:p>
    <w:p w14:paraId="61D37303">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48B63FD4">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78B8AB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466D1724">
            <w:pPr>
              <w:pStyle w:val="6"/>
              <w:spacing w:before="134" w:line="233" w:lineRule="auto"/>
              <w:ind w:left="90" w:right="96"/>
            </w:pPr>
            <w:r>
              <w:rPr>
                <w:spacing w:val="5"/>
              </w:rPr>
              <w:t>职业功能</w:t>
            </w:r>
          </w:p>
        </w:tc>
        <w:tc>
          <w:tcPr>
            <w:tcW w:w="1080" w:type="dxa"/>
            <w:tcBorders>
              <w:top w:val="single" w:color="231F20" w:sz="6" w:space="0"/>
            </w:tcBorders>
            <w:vAlign w:val="top"/>
          </w:tcPr>
          <w:p w14:paraId="221F9DAC">
            <w:pPr>
              <w:pStyle w:val="6"/>
              <w:spacing w:before="263" w:line="184" w:lineRule="auto"/>
              <w:ind w:left="178"/>
            </w:pPr>
            <w:r>
              <w:rPr>
                <w:spacing w:val="8"/>
              </w:rPr>
              <w:t>工作内容</w:t>
            </w:r>
          </w:p>
        </w:tc>
        <w:tc>
          <w:tcPr>
            <w:tcW w:w="2340" w:type="dxa"/>
            <w:tcBorders>
              <w:top w:val="single" w:color="231F20" w:sz="6" w:space="0"/>
            </w:tcBorders>
            <w:vAlign w:val="top"/>
          </w:tcPr>
          <w:p w14:paraId="359F3EA3">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342EF176">
            <w:pPr>
              <w:pStyle w:val="6"/>
              <w:spacing w:before="262" w:line="185" w:lineRule="auto"/>
              <w:ind w:left="595"/>
            </w:pPr>
            <w:r>
              <w:rPr>
                <w:spacing w:val="9"/>
              </w:rPr>
              <w:t>相关知识要求</w:t>
            </w:r>
          </w:p>
        </w:tc>
      </w:tr>
      <w:tr w14:paraId="0996B4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77" w:hRule="atLeast"/>
        </w:trPr>
        <w:tc>
          <w:tcPr>
            <w:tcW w:w="547" w:type="dxa"/>
            <w:vMerge w:val="restart"/>
            <w:tcBorders>
              <w:left w:val="single" w:color="231F20" w:sz="6" w:space="0"/>
              <w:bottom w:val="nil"/>
            </w:tcBorders>
            <w:vAlign w:val="top"/>
          </w:tcPr>
          <w:p w14:paraId="50E04AF5">
            <w:pPr>
              <w:spacing w:line="250" w:lineRule="auto"/>
              <w:rPr>
                <w:rFonts w:ascii="Arial"/>
                <w:sz w:val="21"/>
              </w:rPr>
            </w:pPr>
          </w:p>
          <w:p w14:paraId="2C53786D">
            <w:pPr>
              <w:spacing w:line="250" w:lineRule="auto"/>
              <w:rPr>
                <w:rFonts w:ascii="Arial"/>
                <w:sz w:val="21"/>
              </w:rPr>
            </w:pPr>
          </w:p>
          <w:p w14:paraId="435DF8C2">
            <w:pPr>
              <w:spacing w:line="250" w:lineRule="auto"/>
              <w:rPr>
                <w:rFonts w:ascii="Arial"/>
                <w:sz w:val="21"/>
              </w:rPr>
            </w:pPr>
          </w:p>
          <w:p w14:paraId="07A8072A">
            <w:pPr>
              <w:spacing w:line="250" w:lineRule="auto"/>
              <w:rPr>
                <w:rFonts w:ascii="Arial"/>
                <w:sz w:val="21"/>
              </w:rPr>
            </w:pPr>
          </w:p>
          <w:p w14:paraId="1E34ADFC">
            <w:pPr>
              <w:spacing w:line="251" w:lineRule="auto"/>
              <w:rPr>
                <w:rFonts w:ascii="Arial"/>
                <w:sz w:val="21"/>
              </w:rPr>
            </w:pPr>
          </w:p>
          <w:p w14:paraId="670F8F0B">
            <w:pPr>
              <w:spacing w:line="251" w:lineRule="auto"/>
              <w:rPr>
                <w:rFonts w:ascii="Arial"/>
                <w:sz w:val="21"/>
              </w:rPr>
            </w:pPr>
          </w:p>
          <w:p w14:paraId="071B0E1A">
            <w:pPr>
              <w:spacing w:line="251" w:lineRule="auto"/>
              <w:rPr>
                <w:rFonts w:ascii="Arial"/>
                <w:sz w:val="21"/>
              </w:rPr>
            </w:pPr>
          </w:p>
          <w:p w14:paraId="32EE46D4">
            <w:pPr>
              <w:spacing w:line="251" w:lineRule="auto"/>
              <w:rPr>
                <w:rFonts w:ascii="Arial"/>
                <w:sz w:val="21"/>
              </w:rPr>
            </w:pPr>
          </w:p>
          <w:p w14:paraId="686EBD49">
            <w:pPr>
              <w:spacing w:line="251" w:lineRule="auto"/>
              <w:rPr>
                <w:rFonts w:ascii="Arial"/>
                <w:sz w:val="21"/>
              </w:rPr>
            </w:pPr>
          </w:p>
          <w:p w14:paraId="30D2FC65">
            <w:pPr>
              <w:spacing w:line="251" w:lineRule="auto"/>
              <w:rPr>
                <w:rFonts w:ascii="Arial"/>
                <w:sz w:val="21"/>
              </w:rPr>
            </w:pPr>
          </w:p>
          <w:p w14:paraId="661ED3B3">
            <w:pPr>
              <w:pStyle w:val="6"/>
              <w:spacing w:before="73" w:line="165" w:lineRule="auto"/>
              <w:ind w:left="178"/>
            </w:pPr>
            <w:r>
              <w:rPr>
                <w:spacing w:val="-8"/>
              </w:rPr>
              <w:t>9.</w:t>
            </w:r>
          </w:p>
          <w:p w14:paraId="79595CEB">
            <w:pPr>
              <w:pStyle w:val="6"/>
              <w:spacing w:before="47" w:line="179" w:lineRule="exact"/>
              <w:ind w:left="177" w:right="185" w:firstLine="1"/>
              <w:jc w:val="both"/>
            </w:pPr>
            <w:r>
              <w:rPr>
                <w:spacing w:val="1"/>
              </w:rPr>
              <w:t>机</w:t>
            </w:r>
            <w:r>
              <w:rPr>
                <w:spacing w:val="3"/>
              </w:rPr>
              <w:t>器</w:t>
            </w:r>
            <w:r>
              <w:rPr>
                <w:spacing w:val="3"/>
                <w:position w:val="-1"/>
              </w:rPr>
              <w:t>人</w:t>
            </w:r>
            <w:r>
              <w:rPr>
                <w:spacing w:val="3"/>
              </w:rPr>
              <w:t>激</w:t>
            </w:r>
            <w:r>
              <w:rPr>
                <w:spacing w:val="3"/>
                <w:position w:val="-1"/>
              </w:rPr>
              <w:t>光</w:t>
            </w:r>
            <w:r>
              <w:rPr>
                <w:spacing w:val="3"/>
              </w:rPr>
              <w:t>焊</w:t>
            </w:r>
          </w:p>
        </w:tc>
        <w:tc>
          <w:tcPr>
            <w:tcW w:w="1080" w:type="dxa"/>
            <w:vAlign w:val="top"/>
          </w:tcPr>
          <w:p w14:paraId="4E52C6A7">
            <w:pPr>
              <w:spacing w:line="283" w:lineRule="auto"/>
              <w:rPr>
                <w:rFonts w:ascii="Arial"/>
                <w:sz w:val="21"/>
              </w:rPr>
            </w:pPr>
          </w:p>
          <w:p w14:paraId="2F8C7DE5">
            <w:pPr>
              <w:spacing w:line="284" w:lineRule="auto"/>
              <w:rPr>
                <w:rFonts w:ascii="Arial"/>
                <w:sz w:val="21"/>
              </w:rPr>
            </w:pPr>
          </w:p>
          <w:p w14:paraId="7E5F1974">
            <w:pPr>
              <w:spacing w:line="284" w:lineRule="auto"/>
              <w:rPr>
                <w:rFonts w:ascii="Arial"/>
                <w:sz w:val="21"/>
              </w:rPr>
            </w:pPr>
          </w:p>
          <w:p w14:paraId="196CCF29">
            <w:pPr>
              <w:spacing w:line="284" w:lineRule="auto"/>
              <w:rPr>
                <w:rFonts w:ascii="Arial"/>
                <w:sz w:val="21"/>
              </w:rPr>
            </w:pPr>
          </w:p>
          <w:p w14:paraId="4C6F5E64">
            <w:pPr>
              <w:pStyle w:val="6"/>
              <w:spacing w:before="73" w:line="234" w:lineRule="auto"/>
              <w:ind w:left="85" w:right="91" w:firstLine="178"/>
            </w:pPr>
            <w:r>
              <w:rPr>
                <w:spacing w:val="-5"/>
              </w:rPr>
              <w:t>9. 4</w:t>
            </w:r>
            <w:r>
              <w:rPr>
                <w:spacing w:val="29"/>
                <w:w w:val="101"/>
              </w:rPr>
              <w:t xml:space="preserve"> </w:t>
            </w:r>
            <w:r>
              <w:rPr>
                <w:spacing w:val="-5"/>
              </w:rPr>
              <w:t>焊</w:t>
            </w:r>
            <w:r>
              <w:rPr>
                <w:spacing w:val="-13"/>
              </w:rPr>
              <w:t xml:space="preserve"> </w:t>
            </w:r>
            <w:r>
              <w:rPr>
                <w:spacing w:val="-5"/>
              </w:rPr>
              <w:t>接</w:t>
            </w:r>
            <w:r>
              <w:rPr>
                <w:spacing w:val="7"/>
              </w:rPr>
              <w:t>操作</w:t>
            </w:r>
          </w:p>
        </w:tc>
        <w:tc>
          <w:tcPr>
            <w:tcW w:w="2340" w:type="dxa"/>
            <w:vAlign w:val="top"/>
          </w:tcPr>
          <w:p w14:paraId="7CB4BD2A">
            <w:pPr>
              <w:pStyle w:val="6"/>
              <w:spacing w:before="270" w:line="222" w:lineRule="auto"/>
              <w:ind w:left="88" w:right="86" w:firstLine="178"/>
            </w:pPr>
            <w:r>
              <w:rPr>
                <w:spacing w:val="5"/>
              </w:rPr>
              <w:t>9. 4. 1 能根据实际工作情</w:t>
            </w:r>
            <w:r>
              <w:rPr>
                <w:spacing w:val="10"/>
              </w:rPr>
              <w:t>况改进机器人激光焊工装夹</w:t>
            </w:r>
            <w:r>
              <w:rPr>
                <w:spacing w:val="3"/>
              </w:rPr>
              <w:t>具</w:t>
            </w:r>
          </w:p>
          <w:p w14:paraId="4AA4FFC9">
            <w:pPr>
              <w:pStyle w:val="6"/>
              <w:spacing w:before="2" w:line="221" w:lineRule="auto"/>
              <w:ind w:left="91" w:right="86" w:firstLine="176"/>
            </w:pPr>
            <w:r>
              <w:rPr>
                <w:spacing w:val="5"/>
              </w:rPr>
              <w:t>9. 4. 2 能进行机器人激光</w:t>
            </w:r>
            <w:r>
              <w:rPr>
                <w:spacing w:val="8"/>
              </w:rPr>
              <w:t>焊干涉区编程</w:t>
            </w:r>
          </w:p>
          <w:p w14:paraId="5C42479F">
            <w:pPr>
              <w:pStyle w:val="6"/>
              <w:spacing w:before="2" w:line="221" w:lineRule="auto"/>
              <w:ind w:left="91" w:right="86" w:firstLine="176"/>
            </w:pPr>
            <w:r>
              <w:rPr>
                <w:spacing w:val="5"/>
              </w:rPr>
              <w:t>9. 4. 3 能根据机器人激光</w:t>
            </w:r>
            <w:r>
              <w:rPr>
                <w:spacing w:val="9"/>
              </w:rPr>
              <w:t>焊系统方案进行离线编程</w:t>
            </w:r>
          </w:p>
          <w:p w14:paraId="4EEC95EC">
            <w:pPr>
              <w:pStyle w:val="6"/>
              <w:spacing w:line="232" w:lineRule="auto"/>
              <w:ind w:left="91" w:right="86" w:firstLine="176"/>
            </w:pPr>
            <w:r>
              <w:rPr>
                <w:spacing w:val="5"/>
              </w:rPr>
              <w:t>9. 4. 4 能根据机器人激光</w:t>
            </w:r>
            <w:r>
              <w:rPr>
                <w:spacing w:val="9"/>
              </w:rPr>
              <w:t>焊系统方案建立仿真模型</w:t>
            </w:r>
          </w:p>
        </w:tc>
        <w:tc>
          <w:tcPr>
            <w:tcW w:w="2266" w:type="dxa"/>
            <w:tcBorders>
              <w:right w:val="single" w:color="231F20" w:sz="6" w:space="0"/>
            </w:tcBorders>
            <w:vAlign w:val="top"/>
          </w:tcPr>
          <w:p w14:paraId="07C35A68">
            <w:pPr>
              <w:spacing w:line="331" w:lineRule="auto"/>
              <w:rPr>
                <w:rFonts w:ascii="Arial"/>
                <w:sz w:val="21"/>
              </w:rPr>
            </w:pPr>
          </w:p>
          <w:p w14:paraId="6B2EBF3F">
            <w:pPr>
              <w:pStyle w:val="6"/>
              <w:spacing w:before="73" w:line="222" w:lineRule="auto"/>
              <w:ind w:left="94" w:right="82" w:firstLine="178"/>
            </w:pPr>
            <w:r>
              <w:rPr>
                <w:spacing w:val="-4"/>
              </w:rPr>
              <w:t>9. 4.</w:t>
            </w:r>
            <w:r>
              <w:rPr>
                <w:spacing w:val="18"/>
                <w:w w:val="101"/>
              </w:rPr>
              <w:t xml:space="preserve"> </w:t>
            </w:r>
            <w:r>
              <w:rPr>
                <w:spacing w:val="-4"/>
              </w:rPr>
              <w:t>1</w:t>
            </w:r>
            <w:r>
              <w:rPr>
                <w:spacing w:val="11"/>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7"/>
              </w:rPr>
              <w:t xml:space="preserve"> </w:t>
            </w:r>
            <w:r>
              <w:rPr>
                <w:spacing w:val="-4"/>
              </w:rPr>
              <w:t>激</w:t>
            </w:r>
            <w:r>
              <w:rPr>
                <w:spacing w:val="-18"/>
              </w:rPr>
              <w:t xml:space="preserve"> </w:t>
            </w:r>
            <w:r>
              <w:rPr>
                <w:spacing w:val="-4"/>
              </w:rPr>
              <w:t>光</w:t>
            </w:r>
            <w:r>
              <w:rPr>
                <w:spacing w:val="-15"/>
              </w:rPr>
              <w:t xml:space="preserve"> </w:t>
            </w:r>
            <w:r>
              <w:rPr>
                <w:spacing w:val="-4"/>
              </w:rPr>
              <w:t>焊</w:t>
            </w:r>
            <w:r>
              <w:rPr>
                <w:spacing w:val="-17"/>
              </w:rPr>
              <w:t xml:space="preserve"> </w:t>
            </w:r>
            <w:r>
              <w:rPr>
                <w:spacing w:val="-4"/>
              </w:rPr>
              <w:t>工</w:t>
            </w:r>
            <w:r>
              <w:rPr>
                <w:spacing w:val="9"/>
              </w:rPr>
              <w:t>装夹具基本知识</w:t>
            </w:r>
          </w:p>
          <w:p w14:paraId="48E5E355">
            <w:pPr>
              <w:pStyle w:val="6"/>
              <w:spacing w:before="2" w:line="221" w:lineRule="auto"/>
              <w:ind w:left="96" w:right="82" w:firstLine="176"/>
            </w:pPr>
            <w:r>
              <w:rPr>
                <w:spacing w:val="-2"/>
              </w:rPr>
              <w:t>9. 4. 2 机</w:t>
            </w:r>
            <w:r>
              <w:rPr>
                <w:spacing w:val="-13"/>
              </w:rPr>
              <w:t xml:space="preserve"> </w:t>
            </w:r>
            <w:r>
              <w:rPr>
                <w:spacing w:val="-2"/>
              </w:rPr>
              <w:t>器</w:t>
            </w:r>
            <w:r>
              <w:rPr>
                <w:spacing w:val="-18"/>
              </w:rPr>
              <w:t xml:space="preserve"> </w:t>
            </w:r>
            <w:r>
              <w:rPr>
                <w:spacing w:val="-2"/>
              </w:rPr>
              <w:t>人</w:t>
            </w:r>
            <w:r>
              <w:rPr>
                <w:spacing w:val="-17"/>
              </w:rPr>
              <w:t xml:space="preserve"> </w:t>
            </w:r>
            <w:r>
              <w:rPr>
                <w:spacing w:val="-2"/>
              </w:rPr>
              <w:t>激</w:t>
            </w:r>
            <w:r>
              <w:rPr>
                <w:spacing w:val="-18"/>
              </w:rPr>
              <w:t xml:space="preserve"> </w:t>
            </w:r>
            <w:r>
              <w:rPr>
                <w:spacing w:val="-2"/>
              </w:rPr>
              <w:t>光</w:t>
            </w:r>
            <w:r>
              <w:rPr>
                <w:spacing w:val="-15"/>
              </w:rPr>
              <w:t xml:space="preserve"> </w:t>
            </w:r>
            <w:r>
              <w:rPr>
                <w:spacing w:val="-2"/>
              </w:rPr>
              <w:t>焊</w:t>
            </w:r>
            <w:r>
              <w:rPr>
                <w:spacing w:val="-14"/>
              </w:rPr>
              <w:t xml:space="preserve"> </w:t>
            </w:r>
            <w:r>
              <w:rPr>
                <w:spacing w:val="-2"/>
              </w:rPr>
              <w:t>干</w:t>
            </w:r>
            <w:r>
              <w:rPr>
                <w:spacing w:val="9"/>
              </w:rPr>
              <w:t>涉区域编程操作规范</w:t>
            </w:r>
          </w:p>
          <w:p w14:paraId="7E524E6C">
            <w:pPr>
              <w:pStyle w:val="6"/>
              <w:spacing w:before="2" w:line="221" w:lineRule="auto"/>
              <w:ind w:left="95" w:right="82" w:firstLine="177"/>
            </w:pPr>
            <w:r>
              <w:rPr>
                <w:spacing w:val="-2"/>
              </w:rPr>
              <w:t>9. 4. 3 机</w:t>
            </w:r>
            <w:r>
              <w:rPr>
                <w:spacing w:val="-10"/>
              </w:rPr>
              <w:t xml:space="preserve"> </w:t>
            </w:r>
            <w:r>
              <w:rPr>
                <w:spacing w:val="-2"/>
              </w:rPr>
              <w:t>器</w:t>
            </w:r>
            <w:r>
              <w:rPr>
                <w:spacing w:val="-18"/>
              </w:rPr>
              <w:t xml:space="preserve"> </w:t>
            </w:r>
            <w:r>
              <w:rPr>
                <w:spacing w:val="-2"/>
              </w:rPr>
              <w:t>人</w:t>
            </w:r>
            <w:r>
              <w:rPr>
                <w:spacing w:val="-18"/>
              </w:rPr>
              <w:t xml:space="preserve"> </w:t>
            </w:r>
            <w:r>
              <w:rPr>
                <w:spacing w:val="-2"/>
              </w:rPr>
              <w:t>激</w:t>
            </w:r>
            <w:r>
              <w:rPr>
                <w:spacing w:val="-17"/>
              </w:rPr>
              <w:t xml:space="preserve"> </w:t>
            </w:r>
            <w:r>
              <w:rPr>
                <w:spacing w:val="-2"/>
              </w:rPr>
              <w:t>光</w:t>
            </w:r>
            <w:r>
              <w:rPr>
                <w:spacing w:val="-15"/>
              </w:rPr>
              <w:t xml:space="preserve"> </w:t>
            </w:r>
            <w:r>
              <w:rPr>
                <w:spacing w:val="-2"/>
              </w:rPr>
              <w:t>焊</w:t>
            </w:r>
            <w:r>
              <w:rPr>
                <w:spacing w:val="-17"/>
              </w:rPr>
              <w:t xml:space="preserve"> </w:t>
            </w:r>
            <w:r>
              <w:rPr>
                <w:spacing w:val="-2"/>
              </w:rPr>
              <w:t>离</w:t>
            </w:r>
            <w:r>
              <w:rPr>
                <w:spacing w:val="9"/>
              </w:rPr>
              <w:t>线编程软件使用方法</w:t>
            </w:r>
          </w:p>
          <w:p w14:paraId="25AA85D3">
            <w:pPr>
              <w:pStyle w:val="6"/>
              <w:spacing w:before="2" w:line="231" w:lineRule="auto"/>
              <w:ind w:left="96" w:right="82" w:firstLine="176"/>
            </w:pPr>
            <w:r>
              <w:rPr>
                <w:spacing w:val="-3"/>
              </w:rPr>
              <w:t>9. 4. 4</w:t>
            </w:r>
            <w:r>
              <w:rPr>
                <w:spacing w:val="13"/>
                <w:w w:val="101"/>
              </w:rPr>
              <w:t xml:space="preserve"> </w:t>
            </w:r>
            <w:r>
              <w:rPr>
                <w:spacing w:val="-3"/>
              </w:rPr>
              <w:t>机</w:t>
            </w:r>
            <w:r>
              <w:rPr>
                <w:spacing w:val="-17"/>
              </w:rPr>
              <w:t xml:space="preserve"> </w:t>
            </w:r>
            <w:r>
              <w:rPr>
                <w:spacing w:val="-3"/>
              </w:rPr>
              <w:t>器</w:t>
            </w:r>
            <w:r>
              <w:rPr>
                <w:spacing w:val="-19"/>
              </w:rPr>
              <w:t xml:space="preserve"> </w:t>
            </w:r>
            <w:r>
              <w:rPr>
                <w:spacing w:val="-3"/>
              </w:rPr>
              <w:t>人</w:t>
            </w:r>
            <w:r>
              <w:rPr>
                <w:spacing w:val="-17"/>
              </w:rPr>
              <w:t xml:space="preserve"> </w:t>
            </w:r>
            <w:r>
              <w:rPr>
                <w:spacing w:val="-3"/>
              </w:rPr>
              <w:t>激</w:t>
            </w:r>
            <w:r>
              <w:rPr>
                <w:spacing w:val="-17"/>
              </w:rPr>
              <w:t xml:space="preserve"> </w:t>
            </w:r>
            <w:r>
              <w:rPr>
                <w:spacing w:val="-3"/>
              </w:rPr>
              <w:t>光</w:t>
            </w:r>
            <w:r>
              <w:rPr>
                <w:spacing w:val="-16"/>
              </w:rPr>
              <w:t xml:space="preserve"> </w:t>
            </w:r>
            <w:r>
              <w:rPr>
                <w:spacing w:val="-3"/>
              </w:rPr>
              <w:t>焊</w:t>
            </w:r>
            <w:r>
              <w:rPr>
                <w:spacing w:val="-10"/>
              </w:rPr>
              <w:t xml:space="preserve"> </w:t>
            </w:r>
            <w:r>
              <w:rPr>
                <w:spacing w:val="-3"/>
              </w:rPr>
              <w:t>系</w:t>
            </w:r>
            <w:r>
              <w:rPr>
                <w:spacing w:val="8"/>
              </w:rPr>
              <w:t>统建模规范</w:t>
            </w:r>
          </w:p>
        </w:tc>
      </w:tr>
      <w:tr w14:paraId="3A04C77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7" w:hRule="atLeast"/>
        </w:trPr>
        <w:tc>
          <w:tcPr>
            <w:tcW w:w="547" w:type="dxa"/>
            <w:vMerge w:val="continue"/>
            <w:tcBorders>
              <w:top w:val="nil"/>
              <w:left w:val="single" w:color="231F20" w:sz="6" w:space="0"/>
              <w:bottom w:val="nil"/>
            </w:tcBorders>
            <w:vAlign w:val="top"/>
          </w:tcPr>
          <w:p w14:paraId="68BBED1C">
            <w:pPr>
              <w:rPr>
                <w:rFonts w:ascii="Arial"/>
                <w:sz w:val="21"/>
              </w:rPr>
            </w:pPr>
          </w:p>
        </w:tc>
        <w:tc>
          <w:tcPr>
            <w:tcW w:w="1080" w:type="dxa"/>
            <w:vAlign w:val="top"/>
          </w:tcPr>
          <w:p w14:paraId="173215AC">
            <w:pPr>
              <w:spacing w:line="345" w:lineRule="auto"/>
              <w:rPr>
                <w:rFonts w:ascii="Arial"/>
                <w:sz w:val="21"/>
              </w:rPr>
            </w:pPr>
          </w:p>
          <w:p w14:paraId="154A075D">
            <w:pPr>
              <w:spacing w:line="346" w:lineRule="auto"/>
              <w:rPr>
                <w:rFonts w:ascii="Arial"/>
                <w:sz w:val="21"/>
              </w:rPr>
            </w:pPr>
          </w:p>
          <w:p w14:paraId="3BB7F738">
            <w:pPr>
              <w:pStyle w:val="6"/>
              <w:spacing w:before="73" w:line="233" w:lineRule="auto"/>
              <w:ind w:left="87" w:right="91" w:firstLine="176"/>
            </w:pPr>
            <w:r>
              <w:rPr>
                <w:spacing w:val="-5"/>
              </w:rPr>
              <w:t>9. 5</w:t>
            </w:r>
            <w:r>
              <w:rPr>
                <w:spacing w:val="30"/>
                <w:w w:val="101"/>
              </w:rPr>
              <w:t xml:space="preserve"> </w:t>
            </w:r>
            <w:r>
              <w:rPr>
                <w:spacing w:val="-5"/>
              </w:rPr>
              <w:t>焊</w:t>
            </w:r>
            <w:r>
              <w:rPr>
                <w:spacing w:val="-15"/>
              </w:rPr>
              <w:t xml:space="preserve"> </w:t>
            </w:r>
            <w:r>
              <w:rPr>
                <w:spacing w:val="-5"/>
              </w:rPr>
              <w:t>后</w:t>
            </w:r>
            <w:r>
              <w:rPr>
                <w:spacing w:val="6"/>
              </w:rPr>
              <w:t>检查</w:t>
            </w:r>
          </w:p>
        </w:tc>
        <w:tc>
          <w:tcPr>
            <w:tcW w:w="2340" w:type="dxa"/>
            <w:vAlign w:val="top"/>
          </w:tcPr>
          <w:p w14:paraId="1F1C3C07">
            <w:pPr>
              <w:pStyle w:val="6"/>
              <w:spacing w:before="228" w:line="222" w:lineRule="auto"/>
              <w:ind w:left="91" w:right="86" w:firstLine="175"/>
            </w:pPr>
            <w:r>
              <w:rPr>
                <w:spacing w:val="5"/>
              </w:rPr>
              <w:t>9. 5. 1</w:t>
            </w:r>
            <w:r>
              <w:rPr>
                <w:spacing w:val="13"/>
                <w:w w:val="101"/>
              </w:rPr>
              <w:t xml:space="preserve"> </w:t>
            </w:r>
            <w:r>
              <w:rPr>
                <w:spacing w:val="5"/>
              </w:rPr>
              <w:t>能进行激光焊接接</w:t>
            </w:r>
            <w:r>
              <w:rPr>
                <w:spacing w:val="8"/>
              </w:rPr>
              <w:t>头的质量检查</w:t>
            </w:r>
          </w:p>
          <w:p w14:paraId="42F9013D">
            <w:pPr>
              <w:pStyle w:val="6"/>
              <w:spacing w:before="2" w:line="221" w:lineRule="auto"/>
              <w:ind w:left="88" w:right="86" w:firstLine="178"/>
            </w:pPr>
            <w:r>
              <w:rPr>
                <w:spacing w:val="5"/>
              </w:rPr>
              <w:t>9. 5. 2 能撰写质量检查报</w:t>
            </w:r>
            <w:r>
              <w:rPr>
                <w:spacing w:val="3"/>
              </w:rPr>
              <w:t>告</w:t>
            </w:r>
          </w:p>
          <w:p w14:paraId="5A2DC20A">
            <w:pPr>
              <w:pStyle w:val="6"/>
              <w:spacing w:before="1" w:line="232" w:lineRule="auto"/>
              <w:ind w:left="88" w:right="86" w:firstLine="178"/>
            </w:pPr>
            <w:r>
              <w:rPr>
                <w:spacing w:val="5"/>
              </w:rPr>
              <w:t>9. 5. 3 能根据验收标准进</w:t>
            </w:r>
            <w:r>
              <w:rPr>
                <w:spacing w:val="9"/>
              </w:rPr>
              <w:t>行焊接结构的质量检查</w:t>
            </w:r>
          </w:p>
        </w:tc>
        <w:tc>
          <w:tcPr>
            <w:tcW w:w="2266" w:type="dxa"/>
            <w:tcBorders>
              <w:right w:val="single" w:color="231F20" w:sz="6" w:space="0"/>
            </w:tcBorders>
            <w:vAlign w:val="top"/>
          </w:tcPr>
          <w:p w14:paraId="0C11CC97">
            <w:pPr>
              <w:pStyle w:val="6"/>
              <w:spacing w:before="228" w:line="222" w:lineRule="auto"/>
              <w:ind w:left="101" w:right="82" w:firstLine="171"/>
            </w:pPr>
            <w:r>
              <w:rPr>
                <w:spacing w:val="-4"/>
              </w:rPr>
              <w:t>9. 5.</w:t>
            </w:r>
            <w:r>
              <w:rPr>
                <w:spacing w:val="13"/>
                <w:w w:val="101"/>
              </w:rPr>
              <w:t xml:space="preserve"> </w:t>
            </w:r>
            <w:r>
              <w:rPr>
                <w:spacing w:val="-4"/>
              </w:rPr>
              <w:t>1</w:t>
            </w:r>
            <w:r>
              <w:rPr>
                <w:spacing w:val="12"/>
              </w:rPr>
              <w:t xml:space="preserve"> </w:t>
            </w:r>
            <w:r>
              <w:rPr>
                <w:spacing w:val="-4"/>
              </w:rPr>
              <w:t>焊</w:t>
            </w:r>
            <w:r>
              <w:rPr>
                <w:spacing w:val="-16"/>
              </w:rPr>
              <w:t xml:space="preserve"> </w:t>
            </w:r>
            <w:r>
              <w:rPr>
                <w:spacing w:val="-4"/>
              </w:rPr>
              <w:t>接</w:t>
            </w:r>
            <w:r>
              <w:rPr>
                <w:spacing w:val="-17"/>
              </w:rPr>
              <w:t xml:space="preserve"> </w:t>
            </w:r>
            <w:r>
              <w:rPr>
                <w:spacing w:val="-4"/>
              </w:rPr>
              <w:t>接</w:t>
            </w:r>
            <w:r>
              <w:rPr>
                <w:spacing w:val="-15"/>
              </w:rPr>
              <w:t xml:space="preserve"> </w:t>
            </w:r>
            <w:r>
              <w:rPr>
                <w:spacing w:val="-4"/>
              </w:rPr>
              <w:t>头</w:t>
            </w:r>
            <w:r>
              <w:rPr>
                <w:spacing w:val="-16"/>
              </w:rPr>
              <w:t xml:space="preserve"> </w:t>
            </w:r>
            <w:r>
              <w:rPr>
                <w:spacing w:val="-4"/>
              </w:rPr>
              <w:t>质</w:t>
            </w:r>
            <w:r>
              <w:rPr>
                <w:spacing w:val="-18"/>
              </w:rPr>
              <w:t xml:space="preserve"> </w:t>
            </w:r>
            <w:r>
              <w:rPr>
                <w:spacing w:val="-4"/>
              </w:rPr>
              <w:t>量</w:t>
            </w:r>
            <w:r>
              <w:rPr>
                <w:spacing w:val="-16"/>
              </w:rPr>
              <w:t xml:space="preserve"> </w:t>
            </w:r>
            <w:r>
              <w:rPr>
                <w:spacing w:val="-4"/>
              </w:rPr>
              <w:t>验</w:t>
            </w:r>
            <w:r>
              <w:rPr>
                <w:spacing w:val="5"/>
              </w:rPr>
              <w:t>收标准</w:t>
            </w:r>
          </w:p>
          <w:p w14:paraId="03366084">
            <w:pPr>
              <w:pStyle w:val="6"/>
              <w:spacing w:before="2" w:line="221" w:lineRule="auto"/>
              <w:ind w:left="94" w:right="82" w:firstLine="178"/>
            </w:pPr>
            <w:r>
              <w:rPr>
                <w:spacing w:val="-4"/>
              </w:rPr>
              <w:t>9. 5. 2</w:t>
            </w:r>
            <w:r>
              <w:rPr>
                <w:spacing w:val="23"/>
                <w:w w:val="101"/>
              </w:rPr>
              <w:t xml:space="preserve"> </w:t>
            </w:r>
            <w:r>
              <w:rPr>
                <w:spacing w:val="-4"/>
              </w:rPr>
              <w:t>质</w:t>
            </w:r>
            <w:r>
              <w:rPr>
                <w:spacing w:val="-18"/>
              </w:rPr>
              <w:t xml:space="preserve"> </w:t>
            </w:r>
            <w:r>
              <w:rPr>
                <w:spacing w:val="-4"/>
              </w:rPr>
              <w:t>量</w:t>
            </w:r>
            <w:r>
              <w:rPr>
                <w:spacing w:val="-17"/>
              </w:rPr>
              <w:t xml:space="preserve"> </w:t>
            </w:r>
            <w:r>
              <w:rPr>
                <w:spacing w:val="-4"/>
              </w:rPr>
              <w:t>检</w:t>
            </w:r>
            <w:r>
              <w:rPr>
                <w:spacing w:val="-19"/>
              </w:rPr>
              <w:t xml:space="preserve"> </w:t>
            </w:r>
            <w:r>
              <w:rPr>
                <w:spacing w:val="-4"/>
              </w:rPr>
              <w:t>查</w:t>
            </w:r>
            <w:r>
              <w:rPr>
                <w:spacing w:val="-16"/>
              </w:rPr>
              <w:t xml:space="preserve"> </w:t>
            </w:r>
            <w:r>
              <w:rPr>
                <w:spacing w:val="-4"/>
              </w:rPr>
              <w:t>报</w:t>
            </w:r>
            <w:r>
              <w:rPr>
                <w:spacing w:val="-18"/>
              </w:rPr>
              <w:t xml:space="preserve"> </w:t>
            </w:r>
            <w:r>
              <w:rPr>
                <w:spacing w:val="-4"/>
              </w:rPr>
              <w:t>告 的</w:t>
            </w:r>
            <w:r>
              <w:rPr>
                <w:spacing w:val="8"/>
              </w:rPr>
              <w:t>撰写要求</w:t>
            </w:r>
          </w:p>
          <w:p w14:paraId="6F53D090">
            <w:pPr>
              <w:pStyle w:val="6"/>
              <w:spacing w:line="233" w:lineRule="auto"/>
              <w:ind w:left="96" w:right="82" w:firstLine="176"/>
            </w:pPr>
            <w:r>
              <w:rPr>
                <w:spacing w:val="-3"/>
              </w:rPr>
              <w:t>9. 5. 3</w:t>
            </w:r>
            <w:r>
              <w:rPr>
                <w:spacing w:val="21"/>
              </w:rPr>
              <w:t xml:space="preserve"> </w:t>
            </w:r>
            <w:r>
              <w:rPr>
                <w:spacing w:val="-3"/>
              </w:rPr>
              <w:t>焊</w:t>
            </w:r>
            <w:r>
              <w:rPr>
                <w:spacing w:val="-16"/>
              </w:rPr>
              <w:t xml:space="preserve"> </w:t>
            </w:r>
            <w:r>
              <w:rPr>
                <w:spacing w:val="-3"/>
              </w:rPr>
              <w:t>接</w:t>
            </w:r>
            <w:r>
              <w:rPr>
                <w:spacing w:val="-18"/>
              </w:rPr>
              <w:t xml:space="preserve"> </w:t>
            </w:r>
            <w:r>
              <w:rPr>
                <w:spacing w:val="-3"/>
              </w:rPr>
              <w:t>结</w:t>
            </w:r>
            <w:r>
              <w:rPr>
                <w:spacing w:val="-17"/>
              </w:rPr>
              <w:t xml:space="preserve"> </w:t>
            </w:r>
            <w:r>
              <w:rPr>
                <w:spacing w:val="-3"/>
              </w:rPr>
              <w:t>构</w:t>
            </w:r>
            <w:r>
              <w:rPr>
                <w:spacing w:val="-19"/>
              </w:rPr>
              <w:t xml:space="preserve"> </w:t>
            </w:r>
            <w:r>
              <w:rPr>
                <w:spacing w:val="-3"/>
              </w:rPr>
              <w:t>及</w:t>
            </w:r>
            <w:r>
              <w:rPr>
                <w:spacing w:val="-17"/>
              </w:rPr>
              <w:t xml:space="preserve"> </w:t>
            </w:r>
            <w:r>
              <w:rPr>
                <w:spacing w:val="-3"/>
              </w:rPr>
              <w:t>工</w:t>
            </w:r>
            <w:r>
              <w:rPr>
                <w:spacing w:val="-17"/>
              </w:rPr>
              <w:t xml:space="preserve"> </w:t>
            </w:r>
            <w:r>
              <w:rPr>
                <w:spacing w:val="-3"/>
              </w:rPr>
              <w:t>程</w:t>
            </w:r>
            <w:r>
              <w:rPr>
                <w:spacing w:val="8"/>
              </w:rPr>
              <w:t>质量验收标准</w:t>
            </w:r>
          </w:p>
        </w:tc>
      </w:tr>
      <w:tr w14:paraId="5D68D82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16" w:hRule="atLeast"/>
        </w:trPr>
        <w:tc>
          <w:tcPr>
            <w:tcW w:w="547" w:type="dxa"/>
            <w:vMerge w:val="continue"/>
            <w:tcBorders>
              <w:top w:val="nil"/>
              <w:left w:val="single" w:color="231F20" w:sz="6" w:space="0"/>
            </w:tcBorders>
            <w:vAlign w:val="top"/>
          </w:tcPr>
          <w:p w14:paraId="3656362D">
            <w:pPr>
              <w:rPr>
                <w:rFonts w:ascii="Arial"/>
                <w:sz w:val="21"/>
              </w:rPr>
            </w:pPr>
          </w:p>
        </w:tc>
        <w:tc>
          <w:tcPr>
            <w:tcW w:w="1080" w:type="dxa"/>
            <w:vAlign w:val="top"/>
          </w:tcPr>
          <w:p w14:paraId="413B20DD">
            <w:pPr>
              <w:spacing w:line="257" w:lineRule="auto"/>
              <w:rPr>
                <w:rFonts w:ascii="Arial"/>
                <w:sz w:val="21"/>
              </w:rPr>
            </w:pPr>
          </w:p>
          <w:p w14:paraId="70CC40F8">
            <w:pPr>
              <w:spacing w:line="257" w:lineRule="auto"/>
              <w:rPr>
                <w:rFonts w:ascii="Arial"/>
                <w:sz w:val="21"/>
              </w:rPr>
            </w:pPr>
          </w:p>
          <w:p w14:paraId="60CF1BCC">
            <w:pPr>
              <w:pStyle w:val="6"/>
              <w:spacing w:before="73" w:line="233" w:lineRule="auto"/>
              <w:ind w:left="87" w:right="91" w:firstLine="176"/>
            </w:pPr>
            <w:r>
              <w:rPr>
                <w:spacing w:val="-4"/>
              </w:rPr>
              <w:t>9. 6</w:t>
            </w:r>
            <w:r>
              <w:rPr>
                <w:spacing w:val="25"/>
              </w:rPr>
              <w:t xml:space="preserve"> </w:t>
            </w:r>
            <w:r>
              <w:rPr>
                <w:spacing w:val="-4"/>
              </w:rPr>
              <w:t>设</w:t>
            </w:r>
            <w:r>
              <w:rPr>
                <w:spacing w:val="-14"/>
              </w:rPr>
              <w:t xml:space="preserve"> </w:t>
            </w:r>
            <w:r>
              <w:rPr>
                <w:spacing w:val="-4"/>
              </w:rPr>
              <w:t>备</w:t>
            </w:r>
            <w:r>
              <w:rPr>
                <w:spacing w:val="6"/>
              </w:rPr>
              <w:t>维护</w:t>
            </w:r>
          </w:p>
        </w:tc>
        <w:tc>
          <w:tcPr>
            <w:tcW w:w="2340" w:type="dxa"/>
            <w:vAlign w:val="top"/>
          </w:tcPr>
          <w:p w14:paraId="622AD455">
            <w:pPr>
              <w:spacing w:line="246" w:lineRule="auto"/>
              <w:rPr>
                <w:rFonts w:ascii="Arial"/>
                <w:sz w:val="21"/>
              </w:rPr>
            </w:pPr>
          </w:p>
          <w:p w14:paraId="6A1D58C0">
            <w:pPr>
              <w:pStyle w:val="6"/>
              <w:spacing w:before="73" w:line="222" w:lineRule="auto"/>
              <w:ind w:left="91" w:right="86" w:firstLine="176"/>
            </w:pPr>
            <w:r>
              <w:rPr>
                <w:spacing w:val="5"/>
              </w:rPr>
              <w:t>9. 6. 1</w:t>
            </w:r>
            <w:r>
              <w:rPr>
                <w:spacing w:val="13"/>
                <w:w w:val="101"/>
              </w:rPr>
              <w:t xml:space="preserve"> </w:t>
            </w:r>
            <w:r>
              <w:rPr>
                <w:spacing w:val="5"/>
              </w:rPr>
              <w:t>能进行机器人激光</w:t>
            </w:r>
            <w:r>
              <w:rPr>
                <w:spacing w:val="9"/>
              </w:rPr>
              <w:t>焊及外围设备的评估</w:t>
            </w:r>
          </w:p>
          <w:p w14:paraId="0728FEB7">
            <w:pPr>
              <w:pStyle w:val="6"/>
              <w:spacing w:before="1" w:line="232" w:lineRule="auto"/>
              <w:ind w:left="91" w:right="86" w:firstLine="176"/>
            </w:pPr>
            <w:r>
              <w:rPr>
                <w:spacing w:val="5"/>
              </w:rPr>
              <w:t>9. 6. 2 能进行机器人激光</w:t>
            </w:r>
            <w:r>
              <w:rPr>
                <w:spacing w:val="9"/>
              </w:rPr>
              <w:t>焊及外围设备故障分析</w:t>
            </w:r>
          </w:p>
        </w:tc>
        <w:tc>
          <w:tcPr>
            <w:tcW w:w="2266" w:type="dxa"/>
            <w:tcBorders>
              <w:right w:val="single" w:color="231F20" w:sz="6" w:space="0"/>
            </w:tcBorders>
            <w:vAlign w:val="top"/>
          </w:tcPr>
          <w:p w14:paraId="7DDDFD8F">
            <w:pPr>
              <w:spacing w:line="246" w:lineRule="auto"/>
              <w:rPr>
                <w:rFonts w:ascii="Arial"/>
                <w:sz w:val="21"/>
              </w:rPr>
            </w:pPr>
          </w:p>
          <w:p w14:paraId="49A8628A">
            <w:pPr>
              <w:pStyle w:val="6"/>
              <w:spacing w:before="73" w:line="222" w:lineRule="auto"/>
              <w:ind w:left="94" w:right="82" w:firstLine="178"/>
            </w:pPr>
            <w:r>
              <w:rPr>
                <w:spacing w:val="-4"/>
              </w:rPr>
              <w:t>9. 6.</w:t>
            </w:r>
            <w:r>
              <w:rPr>
                <w:spacing w:val="20"/>
              </w:rPr>
              <w:t xml:space="preserve"> </w:t>
            </w:r>
            <w:r>
              <w:rPr>
                <w:spacing w:val="-4"/>
              </w:rPr>
              <w:t>1</w:t>
            </w:r>
            <w:r>
              <w:rPr>
                <w:spacing w:val="12"/>
              </w:rPr>
              <w:t xml:space="preserve"> </w:t>
            </w:r>
            <w:r>
              <w:rPr>
                <w:spacing w:val="-4"/>
              </w:rPr>
              <w:t>机</w:t>
            </w:r>
            <w:r>
              <w:rPr>
                <w:spacing w:val="-17"/>
              </w:rPr>
              <w:t xml:space="preserve"> </w:t>
            </w:r>
            <w:r>
              <w:rPr>
                <w:spacing w:val="-4"/>
              </w:rPr>
              <w:t>器</w:t>
            </w:r>
            <w:r>
              <w:rPr>
                <w:spacing w:val="-19"/>
              </w:rPr>
              <w:t xml:space="preserve"> </w:t>
            </w:r>
            <w:r>
              <w:rPr>
                <w:spacing w:val="-4"/>
              </w:rPr>
              <w:t>人</w:t>
            </w:r>
            <w:r>
              <w:rPr>
                <w:spacing w:val="-17"/>
              </w:rPr>
              <w:t xml:space="preserve"> </w:t>
            </w:r>
            <w:r>
              <w:rPr>
                <w:spacing w:val="-4"/>
              </w:rPr>
              <w:t>激</w:t>
            </w:r>
            <w:r>
              <w:rPr>
                <w:spacing w:val="-17"/>
              </w:rPr>
              <w:t xml:space="preserve"> </w:t>
            </w:r>
            <w:r>
              <w:rPr>
                <w:spacing w:val="-4"/>
              </w:rPr>
              <w:t>光</w:t>
            </w:r>
            <w:r>
              <w:rPr>
                <w:spacing w:val="-16"/>
              </w:rPr>
              <w:t xml:space="preserve"> </w:t>
            </w:r>
            <w:r>
              <w:rPr>
                <w:spacing w:val="-4"/>
              </w:rPr>
              <w:t>焊</w:t>
            </w:r>
            <w:r>
              <w:rPr>
                <w:spacing w:val="-19"/>
              </w:rPr>
              <w:t xml:space="preserve"> </w:t>
            </w:r>
            <w:r>
              <w:rPr>
                <w:spacing w:val="-4"/>
              </w:rPr>
              <w:t>及</w:t>
            </w:r>
            <w:r>
              <w:rPr>
                <w:spacing w:val="9"/>
              </w:rPr>
              <w:t>外围设备验收标准</w:t>
            </w:r>
          </w:p>
          <w:p w14:paraId="37DFA3B2">
            <w:pPr>
              <w:pStyle w:val="6"/>
              <w:spacing w:before="1" w:line="232" w:lineRule="auto"/>
              <w:ind w:left="94" w:right="82" w:firstLine="177"/>
            </w:pPr>
            <w:r>
              <w:rPr>
                <w:spacing w:val="-2"/>
              </w:rPr>
              <w:t>9. 6. 2 机</w:t>
            </w:r>
            <w:r>
              <w:rPr>
                <w:spacing w:val="-6"/>
              </w:rPr>
              <w:t xml:space="preserve"> </w:t>
            </w:r>
            <w:r>
              <w:rPr>
                <w:spacing w:val="-2"/>
              </w:rPr>
              <w:t>器</w:t>
            </w:r>
            <w:r>
              <w:rPr>
                <w:spacing w:val="-18"/>
              </w:rPr>
              <w:t xml:space="preserve"> </w:t>
            </w:r>
            <w:r>
              <w:rPr>
                <w:spacing w:val="-2"/>
              </w:rPr>
              <w:t>人</w:t>
            </w:r>
            <w:r>
              <w:rPr>
                <w:spacing w:val="-18"/>
              </w:rPr>
              <w:t xml:space="preserve"> </w:t>
            </w:r>
            <w:r>
              <w:rPr>
                <w:spacing w:val="-2"/>
              </w:rPr>
              <w:t>激</w:t>
            </w:r>
            <w:r>
              <w:rPr>
                <w:spacing w:val="-17"/>
              </w:rPr>
              <w:t xml:space="preserve"> </w:t>
            </w:r>
            <w:r>
              <w:rPr>
                <w:spacing w:val="-2"/>
              </w:rPr>
              <w:t>光</w:t>
            </w:r>
            <w:r>
              <w:rPr>
                <w:spacing w:val="-15"/>
              </w:rPr>
              <w:t xml:space="preserve"> </w:t>
            </w:r>
            <w:r>
              <w:rPr>
                <w:spacing w:val="-2"/>
              </w:rPr>
              <w:t>焊</w:t>
            </w:r>
            <w:r>
              <w:rPr>
                <w:spacing w:val="-21"/>
              </w:rPr>
              <w:t xml:space="preserve"> </w:t>
            </w:r>
            <w:r>
              <w:rPr>
                <w:spacing w:val="-2"/>
              </w:rPr>
              <w:t>设</w:t>
            </w:r>
            <w:r>
              <w:rPr>
                <w:spacing w:val="9"/>
              </w:rPr>
              <w:t>备故障分析方法</w:t>
            </w:r>
          </w:p>
        </w:tc>
      </w:tr>
      <w:tr w14:paraId="5DE780D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19" w:hRule="atLeast"/>
        </w:trPr>
        <w:tc>
          <w:tcPr>
            <w:tcW w:w="547" w:type="dxa"/>
            <w:tcBorders>
              <w:left w:val="single" w:color="231F20" w:sz="6" w:space="0"/>
              <w:bottom w:val="single" w:color="231F20" w:sz="6" w:space="0"/>
            </w:tcBorders>
            <w:vAlign w:val="top"/>
          </w:tcPr>
          <w:p w14:paraId="4503E696">
            <w:pPr>
              <w:pStyle w:val="6"/>
              <w:spacing w:before="267" w:line="164" w:lineRule="auto"/>
              <w:ind w:left="149"/>
            </w:pPr>
            <w:r>
              <w:rPr>
                <w:spacing w:val="-14"/>
              </w:rPr>
              <w:t>10.</w:t>
            </w:r>
          </w:p>
          <w:p w14:paraId="478B64AB">
            <w:pPr>
              <w:pStyle w:val="6"/>
              <w:spacing w:before="44" w:line="180" w:lineRule="exact"/>
              <w:ind w:left="180"/>
            </w:pPr>
            <w:r>
              <w:rPr>
                <w:spacing w:val="1"/>
              </w:rPr>
              <w:t>焊</w:t>
            </w:r>
          </w:p>
          <w:p w14:paraId="0C044FCE">
            <w:pPr>
              <w:pStyle w:val="6"/>
              <w:spacing w:line="181" w:lineRule="exact"/>
              <w:ind w:left="179"/>
            </w:pPr>
            <w:r>
              <w:rPr>
                <w:spacing w:val="1"/>
                <w:position w:val="-1"/>
              </w:rPr>
              <w:t>接</w:t>
            </w:r>
          </w:p>
          <w:p w14:paraId="5A07447A">
            <w:pPr>
              <w:pStyle w:val="6"/>
              <w:spacing w:line="179" w:lineRule="exact"/>
              <w:ind w:left="178"/>
            </w:pPr>
            <w:r>
              <w:rPr>
                <w:spacing w:val="3"/>
              </w:rPr>
              <w:t>技</w:t>
            </w:r>
          </w:p>
          <w:p w14:paraId="479B6D56">
            <w:pPr>
              <w:pStyle w:val="6"/>
              <w:spacing w:line="180" w:lineRule="exact"/>
              <w:ind w:left="177"/>
            </w:pPr>
            <w:r>
              <w:rPr>
                <w:spacing w:val="3"/>
                <w:position w:val="-1"/>
              </w:rPr>
              <w:t>术</w:t>
            </w:r>
          </w:p>
          <w:p w14:paraId="1C686159">
            <w:pPr>
              <w:pStyle w:val="6"/>
              <w:spacing w:line="189" w:lineRule="exact"/>
              <w:ind w:left="180"/>
            </w:pPr>
            <w:r>
              <w:rPr>
                <w:spacing w:val="1"/>
              </w:rPr>
              <w:t>管</w:t>
            </w:r>
          </w:p>
          <w:p w14:paraId="3A41DA27">
            <w:pPr>
              <w:pStyle w:val="6"/>
              <w:spacing w:line="174" w:lineRule="auto"/>
              <w:ind w:left="179"/>
            </w:pPr>
            <w:r>
              <w:rPr>
                <w:spacing w:val="1"/>
              </w:rPr>
              <w:t>理</w:t>
            </w:r>
          </w:p>
        </w:tc>
        <w:tc>
          <w:tcPr>
            <w:tcW w:w="1080" w:type="dxa"/>
            <w:tcBorders>
              <w:bottom w:val="single" w:color="231F20" w:sz="6" w:space="0"/>
            </w:tcBorders>
            <w:vAlign w:val="top"/>
          </w:tcPr>
          <w:p w14:paraId="51503E27">
            <w:pPr>
              <w:spacing w:line="308" w:lineRule="auto"/>
              <w:rPr>
                <w:rFonts w:ascii="Arial"/>
                <w:sz w:val="21"/>
              </w:rPr>
            </w:pPr>
          </w:p>
          <w:p w14:paraId="071C7FCD">
            <w:pPr>
              <w:spacing w:line="309" w:lineRule="auto"/>
              <w:rPr>
                <w:rFonts w:ascii="Arial"/>
                <w:sz w:val="21"/>
              </w:rPr>
            </w:pPr>
          </w:p>
          <w:p w14:paraId="049B6E8B">
            <w:pPr>
              <w:pStyle w:val="6"/>
              <w:spacing w:before="73" w:line="233" w:lineRule="auto"/>
              <w:ind w:left="87" w:right="91" w:firstLine="191"/>
            </w:pPr>
            <w:r>
              <w:rPr>
                <w:spacing w:val="-15"/>
              </w:rPr>
              <w:t>10.</w:t>
            </w:r>
            <w:r>
              <w:rPr>
                <w:spacing w:val="15"/>
              </w:rPr>
              <w:t xml:space="preserve"> </w:t>
            </w:r>
            <w:r>
              <w:rPr>
                <w:spacing w:val="-15"/>
              </w:rPr>
              <w:t>1</w:t>
            </w:r>
            <w:r>
              <w:t xml:space="preserve">    </w:t>
            </w:r>
            <w:r>
              <w:rPr>
                <w:spacing w:val="-15"/>
              </w:rPr>
              <w:t>焊</w:t>
            </w:r>
            <w:r>
              <w:rPr>
                <w:spacing w:val="8"/>
              </w:rPr>
              <w:t>接生产管理</w:t>
            </w:r>
          </w:p>
        </w:tc>
        <w:tc>
          <w:tcPr>
            <w:tcW w:w="2340" w:type="dxa"/>
            <w:tcBorders>
              <w:bottom w:val="single" w:color="231F20" w:sz="6" w:space="0"/>
            </w:tcBorders>
            <w:vAlign w:val="top"/>
          </w:tcPr>
          <w:p w14:paraId="4103A1E6">
            <w:pPr>
              <w:spacing w:line="347" w:lineRule="auto"/>
              <w:rPr>
                <w:rFonts w:ascii="Arial"/>
                <w:sz w:val="21"/>
              </w:rPr>
            </w:pPr>
          </w:p>
          <w:p w14:paraId="71E5047D">
            <w:pPr>
              <w:pStyle w:val="6"/>
              <w:spacing w:before="73" w:line="222" w:lineRule="auto"/>
              <w:ind w:left="91" w:right="86" w:firstLine="190"/>
            </w:pPr>
            <w:r>
              <w:rPr>
                <w:spacing w:val="-7"/>
              </w:rPr>
              <w:t>10.</w:t>
            </w:r>
            <w:r>
              <w:rPr>
                <w:spacing w:val="16"/>
                <w:w w:val="101"/>
              </w:rPr>
              <w:t xml:space="preserve"> </w:t>
            </w:r>
            <w:r>
              <w:rPr>
                <w:spacing w:val="-7"/>
              </w:rPr>
              <w:t>1.</w:t>
            </w:r>
            <w:r>
              <w:rPr>
                <w:spacing w:val="12"/>
                <w:w w:val="101"/>
              </w:rPr>
              <w:t xml:space="preserve"> </w:t>
            </w:r>
            <w:r>
              <w:rPr>
                <w:spacing w:val="-7"/>
              </w:rPr>
              <w:t>1</w:t>
            </w:r>
            <w:r>
              <w:rPr>
                <w:spacing w:val="14"/>
                <w:w w:val="101"/>
              </w:rPr>
              <w:t xml:space="preserve"> </w:t>
            </w:r>
            <w:r>
              <w:rPr>
                <w:spacing w:val="-7"/>
              </w:rPr>
              <w:t>能</w:t>
            </w:r>
            <w:r>
              <w:rPr>
                <w:spacing w:val="-20"/>
              </w:rPr>
              <w:t xml:space="preserve"> </w:t>
            </w:r>
            <w:r>
              <w:rPr>
                <w:spacing w:val="-7"/>
              </w:rPr>
              <w:t>进</w:t>
            </w:r>
            <w:r>
              <w:rPr>
                <w:spacing w:val="-20"/>
              </w:rPr>
              <w:t xml:space="preserve"> </w:t>
            </w:r>
            <w:r>
              <w:rPr>
                <w:spacing w:val="-7"/>
              </w:rPr>
              <w:t>行</w:t>
            </w:r>
            <w:r>
              <w:rPr>
                <w:spacing w:val="-18"/>
              </w:rPr>
              <w:t xml:space="preserve"> </w:t>
            </w:r>
            <w:r>
              <w:rPr>
                <w:spacing w:val="-7"/>
              </w:rPr>
              <w:t>焊</w:t>
            </w:r>
            <w:r>
              <w:rPr>
                <w:spacing w:val="-16"/>
              </w:rPr>
              <w:t xml:space="preserve"> </w:t>
            </w:r>
            <w:r>
              <w:rPr>
                <w:spacing w:val="-7"/>
              </w:rPr>
              <w:t>接</w:t>
            </w:r>
            <w:r>
              <w:rPr>
                <w:spacing w:val="-18"/>
              </w:rPr>
              <w:t xml:space="preserve"> </w:t>
            </w:r>
            <w:r>
              <w:rPr>
                <w:spacing w:val="-7"/>
              </w:rPr>
              <w:t>成</w:t>
            </w:r>
            <w:r>
              <w:rPr>
                <w:spacing w:val="-18"/>
              </w:rPr>
              <w:t xml:space="preserve"> </w:t>
            </w:r>
            <w:r>
              <w:rPr>
                <w:spacing w:val="-7"/>
              </w:rPr>
              <w:t>本</w:t>
            </w:r>
            <w:r>
              <w:rPr>
                <w:spacing w:val="5"/>
              </w:rPr>
              <w:t>核算</w:t>
            </w:r>
          </w:p>
          <w:p w14:paraId="180F08C1">
            <w:pPr>
              <w:pStyle w:val="6"/>
              <w:spacing w:before="1" w:line="233" w:lineRule="auto"/>
              <w:ind w:left="91" w:right="86" w:firstLine="190"/>
            </w:pPr>
            <w:r>
              <w:rPr>
                <w:spacing w:val="-6"/>
              </w:rPr>
              <w:t>10.</w:t>
            </w:r>
            <w:r>
              <w:rPr>
                <w:spacing w:val="22"/>
              </w:rPr>
              <w:t xml:space="preserve"> </w:t>
            </w:r>
            <w:r>
              <w:rPr>
                <w:spacing w:val="-6"/>
              </w:rPr>
              <w:t>1. 2</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8"/>
              </w:rPr>
              <w:t xml:space="preserve"> </w:t>
            </w:r>
            <w:r>
              <w:rPr>
                <w:spacing w:val="-6"/>
              </w:rPr>
              <w:t>焊</w:t>
            </w:r>
            <w:r>
              <w:rPr>
                <w:spacing w:val="-16"/>
              </w:rPr>
              <w:t xml:space="preserve"> </w:t>
            </w:r>
            <w:r>
              <w:rPr>
                <w:spacing w:val="-6"/>
              </w:rPr>
              <w:t>接</w:t>
            </w:r>
            <w:r>
              <w:rPr>
                <w:spacing w:val="-19"/>
              </w:rPr>
              <w:t xml:space="preserve"> </w:t>
            </w:r>
            <w:r>
              <w:rPr>
                <w:spacing w:val="-6"/>
              </w:rPr>
              <w:t>定</w:t>
            </w:r>
            <w:r>
              <w:rPr>
                <w:spacing w:val="-17"/>
              </w:rPr>
              <w:t xml:space="preserve"> </w:t>
            </w:r>
            <w:r>
              <w:rPr>
                <w:spacing w:val="-6"/>
              </w:rPr>
              <w:t>额</w:t>
            </w:r>
            <w:r>
              <w:rPr>
                <w:spacing w:val="5"/>
              </w:rPr>
              <w:t>管理</w:t>
            </w:r>
          </w:p>
        </w:tc>
        <w:tc>
          <w:tcPr>
            <w:tcW w:w="2266" w:type="dxa"/>
            <w:tcBorders>
              <w:bottom w:val="single" w:color="231F20" w:sz="6" w:space="0"/>
              <w:right w:val="single" w:color="231F20" w:sz="6" w:space="0"/>
            </w:tcBorders>
            <w:vAlign w:val="top"/>
          </w:tcPr>
          <w:p w14:paraId="16EBC005">
            <w:pPr>
              <w:spacing w:line="345" w:lineRule="auto"/>
              <w:rPr>
                <w:rFonts w:ascii="Arial"/>
                <w:sz w:val="21"/>
              </w:rPr>
            </w:pPr>
          </w:p>
          <w:p w14:paraId="037351E7">
            <w:pPr>
              <w:pStyle w:val="6"/>
              <w:spacing w:before="73" w:line="223" w:lineRule="auto"/>
              <w:ind w:left="97" w:right="82" w:firstLine="189"/>
            </w:pPr>
            <w:r>
              <w:rPr>
                <w:spacing w:val="3"/>
              </w:rPr>
              <w:t>10. 1.</w:t>
            </w:r>
            <w:r>
              <w:rPr>
                <w:spacing w:val="18"/>
              </w:rPr>
              <w:t xml:space="preserve"> </w:t>
            </w:r>
            <w:r>
              <w:rPr>
                <w:spacing w:val="3"/>
              </w:rPr>
              <w:t>1 成本核算的相关</w:t>
            </w:r>
            <w:r>
              <w:rPr>
                <w:spacing w:val="5"/>
              </w:rPr>
              <w:t>知识</w:t>
            </w:r>
          </w:p>
          <w:p w14:paraId="7AE1E632">
            <w:pPr>
              <w:pStyle w:val="6"/>
              <w:spacing w:line="233" w:lineRule="auto"/>
              <w:ind w:left="97" w:right="82" w:firstLine="189"/>
            </w:pPr>
            <w:r>
              <w:rPr>
                <w:spacing w:val="4"/>
              </w:rPr>
              <w:t>10. 1. 2 定额管理的相关</w:t>
            </w:r>
            <w:r>
              <w:rPr>
                <w:spacing w:val="5"/>
              </w:rPr>
              <w:t>知识</w:t>
            </w:r>
          </w:p>
        </w:tc>
      </w:tr>
    </w:tbl>
    <w:p w14:paraId="51EBBB7D">
      <w:pPr>
        <w:pStyle w:val="2"/>
      </w:pPr>
    </w:p>
    <w:p w14:paraId="32775C28">
      <w:pPr>
        <w:sectPr>
          <w:headerReference r:id="rId201" w:type="default"/>
          <w:footerReference r:id="rId202" w:type="default"/>
          <w:pgSz w:w="8727" w:h="12240"/>
          <w:pgMar w:top="1071" w:right="1181" w:bottom="995" w:left="1296" w:header="800" w:footer="793" w:gutter="0"/>
          <w:cols w:space="720" w:num="1"/>
        </w:sectPr>
      </w:pPr>
    </w:p>
    <w:p w14:paraId="632EABF7">
      <w:pPr>
        <w:pStyle w:val="2"/>
        <w:spacing w:line="427" w:lineRule="auto"/>
      </w:pPr>
    </w:p>
    <w:p w14:paraId="3D1B54C7">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53B19E9D">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926821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ADCA34E">
            <w:pPr>
              <w:pStyle w:val="6"/>
              <w:spacing w:before="134" w:line="233" w:lineRule="auto"/>
              <w:ind w:left="90" w:right="96"/>
            </w:pPr>
            <w:r>
              <w:rPr>
                <w:spacing w:val="5"/>
              </w:rPr>
              <w:t>职业功能</w:t>
            </w:r>
          </w:p>
        </w:tc>
        <w:tc>
          <w:tcPr>
            <w:tcW w:w="1080" w:type="dxa"/>
            <w:tcBorders>
              <w:top w:val="single" w:color="231F20" w:sz="6" w:space="0"/>
            </w:tcBorders>
            <w:vAlign w:val="top"/>
          </w:tcPr>
          <w:p w14:paraId="5AF107FF">
            <w:pPr>
              <w:pStyle w:val="6"/>
              <w:spacing w:before="263" w:line="184" w:lineRule="auto"/>
              <w:ind w:left="178"/>
            </w:pPr>
            <w:r>
              <w:rPr>
                <w:spacing w:val="8"/>
              </w:rPr>
              <w:t>工作内容</w:t>
            </w:r>
          </w:p>
        </w:tc>
        <w:tc>
          <w:tcPr>
            <w:tcW w:w="2340" w:type="dxa"/>
            <w:tcBorders>
              <w:top w:val="single" w:color="231F20" w:sz="6" w:space="0"/>
            </w:tcBorders>
            <w:vAlign w:val="top"/>
          </w:tcPr>
          <w:p w14:paraId="26F09B6A">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6DA2FEB3">
            <w:pPr>
              <w:pStyle w:val="6"/>
              <w:spacing w:before="262" w:line="185" w:lineRule="auto"/>
              <w:ind w:left="595"/>
            </w:pPr>
            <w:r>
              <w:rPr>
                <w:spacing w:val="9"/>
              </w:rPr>
              <w:t>相关知识要求</w:t>
            </w:r>
          </w:p>
        </w:tc>
      </w:tr>
      <w:tr w14:paraId="2666651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435" w:hRule="atLeast"/>
        </w:trPr>
        <w:tc>
          <w:tcPr>
            <w:tcW w:w="547" w:type="dxa"/>
            <w:vMerge w:val="restart"/>
            <w:tcBorders>
              <w:left w:val="single" w:color="231F20" w:sz="6" w:space="0"/>
              <w:bottom w:val="nil"/>
            </w:tcBorders>
            <w:vAlign w:val="top"/>
          </w:tcPr>
          <w:p w14:paraId="6B032605">
            <w:pPr>
              <w:spacing w:line="267" w:lineRule="auto"/>
              <w:rPr>
                <w:rFonts w:ascii="Arial"/>
                <w:sz w:val="21"/>
              </w:rPr>
            </w:pPr>
          </w:p>
          <w:p w14:paraId="01572342">
            <w:pPr>
              <w:spacing w:line="268" w:lineRule="auto"/>
              <w:rPr>
                <w:rFonts w:ascii="Arial"/>
                <w:sz w:val="21"/>
              </w:rPr>
            </w:pPr>
          </w:p>
          <w:p w14:paraId="7FC5E9DA">
            <w:pPr>
              <w:spacing w:line="268" w:lineRule="auto"/>
              <w:rPr>
                <w:rFonts w:ascii="Arial"/>
                <w:sz w:val="21"/>
              </w:rPr>
            </w:pPr>
          </w:p>
          <w:p w14:paraId="4AA68685">
            <w:pPr>
              <w:spacing w:line="268" w:lineRule="auto"/>
              <w:rPr>
                <w:rFonts w:ascii="Arial"/>
                <w:sz w:val="21"/>
              </w:rPr>
            </w:pPr>
          </w:p>
          <w:p w14:paraId="379202A0">
            <w:pPr>
              <w:pStyle w:val="6"/>
              <w:spacing w:before="73" w:line="164" w:lineRule="auto"/>
              <w:ind w:left="149"/>
            </w:pPr>
            <w:r>
              <w:rPr>
                <w:spacing w:val="-14"/>
              </w:rPr>
              <w:t>10.</w:t>
            </w:r>
          </w:p>
          <w:p w14:paraId="4C0E6775">
            <w:pPr>
              <w:pStyle w:val="6"/>
              <w:spacing w:before="44" w:line="182" w:lineRule="exact"/>
              <w:ind w:left="177" w:right="185" w:firstLine="2"/>
              <w:jc w:val="both"/>
            </w:pPr>
            <w:r>
              <w:rPr>
                <w:spacing w:val="1"/>
              </w:rPr>
              <w:t>焊</w:t>
            </w:r>
            <w:r>
              <w:rPr>
                <w:spacing w:val="3"/>
              </w:rPr>
              <w:t>接技术管</w:t>
            </w:r>
            <w:r>
              <w:rPr>
                <w:spacing w:val="3"/>
                <w:position w:val="1"/>
              </w:rPr>
              <w:t>理</w:t>
            </w:r>
          </w:p>
        </w:tc>
        <w:tc>
          <w:tcPr>
            <w:tcW w:w="1080" w:type="dxa"/>
            <w:vAlign w:val="top"/>
          </w:tcPr>
          <w:p w14:paraId="156C0E70">
            <w:pPr>
              <w:spacing w:line="419" w:lineRule="auto"/>
              <w:rPr>
                <w:rFonts w:ascii="Arial"/>
                <w:sz w:val="21"/>
              </w:rPr>
            </w:pPr>
          </w:p>
          <w:p w14:paraId="36A6C5A2">
            <w:pPr>
              <w:pStyle w:val="6"/>
              <w:spacing w:before="73" w:line="233" w:lineRule="auto"/>
              <w:ind w:left="85" w:right="91" w:firstLine="193"/>
            </w:pPr>
            <w:r>
              <w:rPr>
                <w:spacing w:val="-10"/>
              </w:rPr>
              <w:t>10. 2</w:t>
            </w:r>
            <w:r>
              <w:rPr>
                <w:spacing w:val="17"/>
              </w:rPr>
              <w:t xml:space="preserve">   </w:t>
            </w:r>
            <w:r>
              <w:rPr>
                <w:spacing w:val="-10"/>
              </w:rPr>
              <w:t>技</w:t>
            </w:r>
            <w:r>
              <w:rPr>
                <w:spacing w:val="9"/>
              </w:rPr>
              <w:t>术文件编写</w:t>
            </w:r>
          </w:p>
        </w:tc>
        <w:tc>
          <w:tcPr>
            <w:tcW w:w="2340" w:type="dxa"/>
            <w:vAlign w:val="top"/>
          </w:tcPr>
          <w:p w14:paraId="3E180F2D">
            <w:pPr>
              <w:spacing w:line="418" w:lineRule="auto"/>
              <w:rPr>
                <w:rFonts w:ascii="Arial"/>
                <w:sz w:val="21"/>
              </w:rPr>
            </w:pPr>
          </w:p>
          <w:p w14:paraId="01B590E7">
            <w:pPr>
              <w:pStyle w:val="6"/>
              <w:spacing w:before="73" w:line="182" w:lineRule="auto"/>
              <w:ind w:left="281"/>
            </w:pPr>
            <w:r>
              <w:rPr>
                <w:spacing w:val="-2"/>
              </w:rPr>
              <w:t>10. 2.</w:t>
            </w:r>
            <w:r>
              <w:rPr>
                <w:spacing w:val="19"/>
              </w:rPr>
              <w:t xml:space="preserve"> </w:t>
            </w:r>
            <w:r>
              <w:rPr>
                <w:spacing w:val="-2"/>
              </w:rPr>
              <w:t>1 能进行技术总结</w:t>
            </w:r>
          </w:p>
          <w:p w14:paraId="252B27A1">
            <w:pPr>
              <w:pStyle w:val="6"/>
              <w:spacing w:before="48" w:line="182" w:lineRule="auto"/>
              <w:ind w:left="281"/>
            </w:pPr>
            <w:r>
              <w:rPr>
                <w:spacing w:val="-1"/>
              </w:rPr>
              <w:t>10. 2. 2 能撰写技术论文</w:t>
            </w:r>
          </w:p>
        </w:tc>
        <w:tc>
          <w:tcPr>
            <w:tcW w:w="2266" w:type="dxa"/>
            <w:tcBorders>
              <w:right w:val="single" w:color="231F20" w:sz="6" w:space="0"/>
            </w:tcBorders>
            <w:vAlign w:val="top"/>
          </w:tcPr>
          <w:p w14:paraId="6232F853">
            <w:pPr>
              <w:pStyle w:val="6"/>
              <w:spacing w:before="224" w:line="222" w:lineRule="auto"/>
              <w:ind w:left="101" w:right="82" w:firstLine="186"/>
            </w:pPr>
            <w:r>
              <w:rPr>
                <w:spacing w:val="4"/>
              </w:rPr>
              <w:t>10. 2. 1 技术总结的内容</w:t>
            </w:r>
            <w:r>
              <w:rPr>
                <w:spacing w:val="7"/>
              </w:rPr>
              <w:t>和写作方法</w:t>
            </w:r>
          </w:p>
          <w:p w14:paraId="6E79FD0E">
            <w:pPr>
              <w:pStyle w:val="6"/>
              <w:spacing w:line="233" w:lineRule="auto"/>
              <w:ind w:left="101" w:right="82" w:firstLine="186"/>
            </w:pPr>
            <w:r>
              <w:rPr>
                <w:spacing w:val="4"/>
              </w:rPr>
              <w:t>10. 2. 2 技术论文的内容</w:t>
            </w:r>
            <w:r>
              <w:rPr>
                <w:spacing w:val="7"/>
              </w:rPr>
              <w:t>和写作方法</w:t>
            </w:r>
          </w:p>
        </w:tc>
      </w:tr>
      <w:tr w14:paraId="16A91F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6" w:hRule="atLeast"/>
        </w:trPr>
        <w:tc>
          <w:tcPr>
            <w:tcW w:w="547" w:type="dxa"/>
            <w:vMerge w:val="continue"/>
            <w:tcBorders>
              <w:top w:val="nil"/>
              <w:left w:val="single" w:color="231F20" w:sz="6" w:space="0"/>
            </w:tcBorders>
            <w:vAlign w:val="top"/>
          </w:tcPr>
          <w:p w14:paraId="1302AE28">
            <w:pPr>
              <w:rPr>
                <w:rFonts w:ascii="Arial"/>
                <w:sz w:val="21"/>
              </w:rPr>
            </w:pPr>
          </w:p>
        </w:tc>
        <w:tc>
          <w:tcPr>
            <w:tcW w:w="1080" w:type="dxa"/>
            <w:vAlign w:val="top"/>
          </w:tcPr>
          <w:p w14:paraId="17155F28">
            <w:pPr>
              <w:spacing w:line="260" w:lineRule="auto"/>
              <w:rPr>
                <w:rFonts w:ascii="Arial"/>
                <w:sz w:val="21"/>
              </w:rPr>
            </w:pPr>
          </w:p>
          <w:p w14:paraId="71E275DA">
            <w:pPr>
              <w:spacing w:line="260" w:lineRule="auto"/>
              <w:rPr>
                <w:rFonts w:ascii="Arial"/>
                <w:sz w:val="21"/>
              </w:rPr>
            </w:pPr>
          </w:p>
          <w:p w14:paraId="32A75FA6">
            <w:pPr>
              <w:spacing w:line="260" w:lineRule="auto"/>
              <w:rPr>
                <w:rFonts w:ascii="Arial"/>
                <w:sz w:val="21"/>
              </w:rPr>
            </w:pPr>
          </w:p>
          <w:p w14:paraId="1B7A9684">
            <w:pPr>
              <w:pStyle w:val="6"/>
              <w:spacing w:before="73" w:line="233" w:lineRule="auto"/>
              <w:ind w:left="87" w:right="91" w:firstLine="191"/>
            </w:pPr>
            <w:r>
              <w:rPr>
                <w:spacing w:val="-12"/>
              </w:rPr>
              <w:t>10.</w:t>
            </w:r>
            <w:r>
              <w:t xml:space="preserve"> </w:t>
            </w:r>
            <w:r>
              <w:rPr>
                <w:spacing w:val="-12"/>
              </w:rPr>
              <w:t>3</w:t>
            </w:r>
            <w:r>
              <w:t xml:space="preserve">    </w:t>
            </w:r>
            <w:r>
              <w:rPr>
                <w:spacing w:val="-12"/>
              </w:rPr>
              <w:t>焊</w:t>
            </w:r>
            <w:r>
              <w:rPr>
                <w:spacing w:val="8"/>
              </w:rPr>
              <w:t>接质量验收</w:t>
            </w:r>
          </w:p>
        </w:tc>
        <w:tc>
          <w:tcPr>
            <w:tcW w:w="2340" w:type="dxa"/>
            <w:vAlign w:val="top"/>
          </w:tcPr>
          <w:p w14:paraId="3056368D">
            <w:pPr>
              <w:spacing w:line="244" w:lineRule="auto"/>
              <w:rPr>
                <w:rFonts w:ascii="Arial"/>
                <w:sz w:val="21"/>
              </w:rPr>
            </w:pPr>
          </w:p>
          <w:p w14:paraId="7FECA368">
            <w:pPr>
              <w:pStyle w:val="6"/>
              <w:spacing w:before="73" w:line="222" w:lineRule="auto"/>
              <w:ind w:left="103" w:right="86" w:firstLine="178"/>
            </w:pPr>
            <w:r>
              <w:rPr>
                <w:spacing w:val="-6"/>
              </w:rPr>
              <w:t>10. 3.</w:t>
            </w:r>
            <w:r>
              <w:rPr>
                <w:spacing w:val="17"/>
                <w:w w:val="101"/>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8"/>
              </w:rPr>
              <w:t xml:space="preserve"> </w:t>
            </w:r>
            <w:r>
              <w:rPr>
                <w:spacing w:val="-6"/>
              </w:rPr>
              <w:t>焊</w:t>
            </w:r>
            <w:r>
              <w:rPr>
                <w:spacing w:val="-16"/>
              </w:rPr>
              <w:t xml:space="preserve"> </w:t>
            </w:r>
            <w:r>
              <w:rPr>
                <w:spacing w:val="-6"/>
              </w:rPr>
              <w:t>接</w:t>
            </w:r>
            <w:r>
              <w:rPr>
                <w:spacing w:val="-17"/>
              </w:rPr>
              <w:t xml:space="preserve"> </w:t>
            </w:r>
            <w:r>
              <w:rPr>
                <w:spacing w:val="-6"/>
              </w:rPr>
              <w:t>接</w:t>
            </w:r>
            <w:r>
              <w:rPr>
                <w:spacing w:val="-15"/>
              </w:rPr>
              <w:t xml:space="preserve"> </w:t>
            </w:r>
            <w:r>
              <w:rPr>
                <w:spacing w:val="-6"/>
              </w:rPr>
              <w:t>头</w:t>
            </w:r>
            <w:r>
              <w:rPr>
                <w:spacing w:val="6"/>
              </w:rPr>
              <w:t>的质量检查</w:t>
            </w:r>
          </w:p>
          <w:p w14:paraId="4E94A88B">
            <w:pPr>
              <w:pStyle w:val="6"/>
              <w:spacing w:before="2" w:line="221" w:lineRule="auto"/>
              <w:ind w:left="90" w:right="86" w:firstLine="191"/>
            </w:pPr>
            <w:r>
              <w:rPr>
                <w:spacing w:val="-5"/>
              </w:rPr>
              <w:t>10. 3. 2</w:t>
            </w:r>
            <w:r>
              <w:rPr>
                <w:spacing w:val="25"/>
                <w:w w:val="101"/>
              </w:rPr>
              <w:t xml:space="preserve"> </w:t>
            </w:r>
            <w:r>
              <w:rPr>
                <w:spacing w:val="-5"/>
              </w:rPr>
              <w:t>能</w:t>
            </w:r>
            <w:r>
              <w:rPr>
                <w:spacing w:val="-20"/>
              </w:rPr>
              <w:t xml:space="preserve"> </w:t>
            </w:r>
            <w:r>
              <w:rPr>
                <w:spacing w:val="-5"/>
              </w:rPr>
              <w:t>撰</w:t>
            </w:r>
            <w:r>
              <w:rPr>
                <w:spacing w:val="-17"/>
              </w:rPr>
              <w:t xml:space="preserve"> </w:t>
            </w:r>
            <w:r>
              <w:rPr>
                <w:spacing w:val="-5"/>
              </w:rPr>
              <w:t>写</w:t>
            </w:r>
            <w:r>
              <w:rPr>
                <w:spacing w:val="-18"/>
              </w:rPr>
              <w:t xml:space="preserve"> </w:t>
            </w:r>
            <w:r>
              <w:rPr>
                <w:spacing w:val="-5"/>
              </w:rPr>
              <w:t>质</w:t>
            </w:r>
            <w:r>
              <w:rPr>
                <w:spacing w:val="-18"/>
              </w:rPr>
              <w:t xml:space="preserve"> </w:t>
            </w:r>
            <w:r>
              <w:rPr>
                <w:spacing w:val="-5"/>
              </w:rPr>
              <w:t>量</w:t>
            </w:r>
            <w:r>
              <w:rPr>
                <w:spacing w:val="-16"/>
              </w:rPr>
              <w:t xml:space="preserve"> </w:t>
            </w:r>
            <w:r>
              <w:rPr>
                <w:spacing w:val="-5"/>
              </w:rPr>
              <w:t>检</w:t>
            </w:r>
            <w:r>
              <w:rPr>
                <w:spacing w:val="-19"/>
              </w:rPr>
              <w:t xml:space="preserve"> </w:t>
            </w:r>
            <w:r>
              <w:rPr>
                <w:spacing w:val="-5"/>
              </w:rPr>
              <w:t>查</w:t>
            </w:r>
            <w:r>
              <w:rPr>
                <w:spacing w:val="6"/>
              </w:rPr>
              <w:t>报告</w:t>
            </w:r>
          </w:p>
          <w:p w14:paraId="13679916">
            <w:pPr>
              <w:pStyle w:val="6"/>
              <w:spacing w:before="2" w:line="233" w:lineRule="auto"/>
              <w:ind w:left="103" w:right="86" w:firstLine="178"/>
            </w:pPr>
            <w:r>
              <w:rPr>
                <w:spacing w:val="-5"/>
              </w:rPr>
              <w:t>10. 3. 3</w:t>
            </w:r>
            <w:r>
              <w:rPr>
                <w:spacing w:val="23"/>
              </w:rPr>
              <w:t xml:space="preserve"> </w:t>
            </w:r>
            <w:r>
              <w:rPr>
                <w:spacing w:val="-5"/>
              </w:rPr>
              <w:t>能</w:t>
            </w:r>
            <w:r>
              <w:rPr>
                <w:spacing w:val="-20"/>
              </w:rPr>
              <w:t xml:space="preserve"> </w:t>
            </w:r>
            <w:r>
              <w:rPr>
                <w:spacing w:val="-5"/>
              </w:rPr>
              <w:t>进</w:t>
            </w:r>
            <w:r>
              <w:rPr>
                <w:spacing w:val="-20"/>
              </w:rPr>
              <w:t xml:space="preserve"> </w:t>
            </w:r>
            <w:r>
              <w:rPr>
                <w:spacing w:val="-5"/>
              </w:rPr>
              <w:t>行</w:t>
            </w:r>
            <w:r>
              <w:rPr>
                <w:spacing w:val="-18"/>
              </w:rPr>
              <w:t xml:space="preserve"> </w:t>
            </w:r>
            <w:r>
              <w:rPr>
                <w:spacing w:val="-5"/>
              </w:rPr>
              <w:t>焊</w:t>
            </w:r>
            <w:r>
              <w:rPr>
                <w:spacing w:val="-16"/>
              </w:rPr>
              <w:t xml:space="preserve"> </w:t>
            </w:r>
            <w:r>
              <w:rPr>
                <w:spacing w:val="-5"/>
              </w:rPr>
              <w:t>接</w:t>
            </w:r>
            <w:r>
              <w:rPr>
                <w:spacing w:val="-17"/>
              </w:rPr>
              <w:t xml:space="preserve"> </w:t>
            </w:r>
            <w:r>
              <w:rPr>
                <w:spacing w:val="-5"/>
              </w:rPr>
              <w:t>接</w:t>
            </w:r>
            <w:r>
              <w:rPr>
                <w:spacing w:val="-15"/>
              </w:rPr>
              <w:t xml:space="preserve"> </w:t>
            </w:r>
            <w:r>
              <w:rPr>
                <w:spacing w:val="-5"/>
              </w:rPr>
              <w:t>头</w:t>
            </w:r>
            <w:r>
              <w:rPr>
                <w:spacing w:val="6"/>
              </w:rPr>
              <w:t>的缺陷分析</w:t>
            </w:r>
          </w:p>
        </w:tc>
        <w:tc>
          <w:tcPr>
            <w:tcW w:w="2266" w:type="dxa"/>
            <w:tcBorders>
              <w:right w:val="single" w:color="231F20" w:sz="6" w:space="0"/>
            </w:tcBorders>
            <w:vAlign w:val="top"/>
          </w:tcPr>
          <w:p w14:paraId="4C94C258">
            <w:pPr>
              <w:spacing w:line="244" w:lineRule="auto"/>
              <w:rPr>
                <w:rFonts w:ascii="Arial"/>
                <w:sz w:val="21"/>
              </w:rPr>
            </w:pPr>
          </w:p>
          <w:p w14:paraId="52039242">
            <w:pPr>
              <w:pStyle w:val="6"/>
              <w:spacing w:before="73" w:line="222" w:lineRule="auto"/>
              <w:ind w:left="101" w:right="82" w:firstLine="186"/>
            </w:pPr>
            <w:r>
              <w:rPr>
                <w:spacing w:val="4"/>
              </w:rPr>
              <w:t>10. 3. 1 焊接接头质量验</w:t>
            </w:r>
            <w:r>
              <w:rPr>
                <w:spacing w:val="5"/>
              </w:rPr>
              <w:t>收标准</w:t>
            </w:r>
          </w:p>
          <w:p w14:paraId="45155997">
            <w:pPr>
              <w:pStyle w:val="6"/>
              <w:spacing w:before="1" w:line="221" w:lineRule="auto"/>
              <w:ind w:left="93" w:right="82" w:firstLine="194"/>
            </w:pPr>
            <w:r>
              <w:rPr>
                <w:spacing w:val="4"/>
              </w:rPr>
              <w:t>10. 3. 2 焊接接头质量检</w:t>
            </w:r>
            <w:r>
              <w:rPr>
                <w:spacing w:val="9"/>
              </w:rPr>
              <w:t>查报告撰写要求</w:t>
            </w:r>
          </w:p>
          <w:p w14:paraId="31FC4C62">
            <w:pPr>
              <w:pStyle w:val="6"/>
              <w:spacing w:before="1" w:line="232" w:lineRule="auto"/>
              <w:ind w:left="96" w:right="82" w:firstLine="190"/>
            </w:pPr>
            <w:r>
              <w:rPr>
                <w:spacing w:val="4"/>
              </w:rPr>
              <w:t>10. 3. 3 焊接接头缺陷产</w:t>
            </w:r>
            <w:r>
              <w:rPr>
                <w:spacing w:val="9"/>
              </w:rPr>
              <w:t>生原因及预防措施</w:t>
            </w:r>
          </w:p>
        </w:tc>
      </w:tr>
      <w:tr w14:paraId="03105E2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restart"/>
            <w:tcBorders>
              <w:left w:val="single" w:color="231F20" w:sz="6" w:space="0"/>
              <w:bottom w:val="nil"/>
            </w:tcBorders>
            <w:vAlign w:val="top"/>
          </w:tcPr>
          <w:p w14:paraId="033903BD">
            <w:pPr>
              <w:spacing w:line="247" w:lineRule="auto"/>
              <w:rPr>
                <w:rFonts w:ascii="Arial"/>
                <w:sz w:val="21"/>
              </w:rPr>
            </w:pPr>
          </w:p>
          <w:p w14:paraId="0288D992">
            <w:pPr>
              <w:spacing w:line="247" w:lineRule="auto"/>
              <w:rPr>
                <w:rFonts w:ascii="Arial"/>
                <w:sz w:val="21"/>
              </w:rPr>
            </w:pPr>
          </w:p>
          <w:p w14:paraId="6A288FBB">
            <w:pPr>
              <w:spacing w:line="247" w:lineRule="auto"/>
              <w:rPr>
                <w:rFonts w:ascii="Arial"/>
                <w:sz w:val="21"/>
              </w:rPr>
            </w:pPr>
          </w:p>
          <w:p w14:paraId="6C7C1D7D">
            <w:pPr>
              <w:spacing w:line="248" w:lineRule="auto"/>
              <w:rPr>
                <w:rFonts w:ascii="Arial"/>
                <w:sz w:val="21"/>
              </w:rPr>
            </w:pPr>
          </w:p>
          <w:p w14:paraId="48DCC12D">
            <w:pPr>
              <w:pStyle w:val="6"/>
              <w:spacing w:before="73" w:line="164" w:lineRule="auto"/>
              <w:ind w:left="149"/>
            </w:pPr>
            <w:r>
              <w:rPr>
                <w:spacing w:val="-14"/>
              </w:rPr>
              <w:t>11.</w:t>
            </w:r>
          </w:p>
          <w:p w14:paraId="76E62BCE">
            <w:pPr>
              <w:pStyle w:val="6"/>
              <w:spacing w:before="45" w:line="181" w:lineRule="exact"/>
              <w:ind w:left="177" w:right="185" w:firstLine="4"/>
              <w:jc w:val="both"/>
            </w:pPr>
            <w:r>
              <w:t>培</w:t>
            </w:r>
            <w:r>
              <w:rPr>
                <w:spacing w:val="4"/>
              </w:rPr>
              <w:t>训与指导</w:t>
            </w:r>
          </w:p>
        </w:tc>
        <w:tc>
          <w:tcPr>
            <w:tcW w:w="1080" w:type="dxa"/>
            <w:vAlign w:val="top"/>
          </w:tcPr>
          <w:p w14:paraId="7AEC17D6">
            <w:pPr>
              <w:spacing w:line="306" w:lineRule="auto"/>
              <w:rPr>
                <w:rFonts w:ascii="Arial"/>
                <w:sz w:val="21"/>
              </w:rPr>
            </w:pPr>
          </w:p>
          <w:p w14:paraId="2B7F2375">
            <w:pPr>
              <w:spacing w:line="307" w:lineRule="auto"/>
              <w:rPr>
                <w:rFonts w:ascii="Arial"/>
                <w:sz w:val="21"/>
              </w:rPr>
            </w:pPr>
          </w:p>
          <w:p w14:paraId="098885AA">
            <w:pPr>
              <w:pStyle w:val="6"/>
              <w:spacing w:before="73" w:line="236" w:lineRule="auto"/>
              <w:ind w:left="85" w:right="91" w:firstLine="194"/>
            </w:pPr>
            <w:r>
              <w:rPr>
                <w:spacing w:val="-15"/>
              </w:rPr>
              <w:t>11.</w:t>
            </w:r>
            <w:r>
              <w:rPr>
                <w:spacing w:val="16"/>
              </w:rPr>
              <w:t xml:space="preserve"> </w:t>
            </w:r>
            <w:r>
              <w:rPr>
                <w:spacing w:val="-15"/>
              </w:rPr>
              <w:t>1</w:t>
            </w:r>
            <w:r>
              <w:t xml:space="preserve">    </w:t>
            </w:r>
            <w:r>
              <w:rPr>
                <w:spacing w:val="-15"/>
              </w:rPr>
              <w:t>理</w:t>
            </w:r>
            <w:r>
              <w:rPr>
                <w:spacing w:val="8"/>
              </w:rPr>
              <w:t>论培训</w:t>
            </w:r>
          </w:p>
        </w:tc>
        <w:tc>
          <w:tcPr>
            <w:tcW w:w="2340" w:type="dxa"/>
            <w:vAlign w:val="top"/>
          </w:tcPr>
          <w:p w14:paraId="27A940EA">
            <w:pPr>
              <w:spacing w:line="338" w:lineRule="auto"/>
              <w:rPr>
                <w:rFonts w:ascii="Arial"/>
                <w:sz w:val="21"/>
              </w:rPr>
            </w:pPr>
          </w:p>
          <w:p w14:paraId="3D77BF9F">
            <w:pPr>
              <w:pStyle w:val="6"/>
              <w:spacing w:before="73" w:line="220" w:lineRule="auto"/>
              <w:ind w:left="87" w:right="86" w:firstLine="194"/>
            </w:pPr>
            <w:r>
              <w:rPr>
                <w:spacing w:val="-8"/>
              </w:rPr>
              <w:t>11.</w:t>
            </w:r>
            <w:r>
              <w:rPr>
                <w:spacing w:val="22"/>
              </w:rPr>
              <w:t xml:space="preserve"> </w:t>
            </w:r>
            <w:r>
              <w:rPr>
                <w:spacing w:val="-8"/>
              </w:rPr>
              <w:t>1.</w:t>
            </w:r>
            <w:r>
              <w:rPr>
                <w:spacing w:val="12"/>
                <w:w w:val="101"/>
              </w:rPr>
              <w:t xml:space="preserve"> </w:t>
            </w:r>
            <w:r>
              <w:rPr>
                <w:spacing w:val="-8"/>
              </w:rPr>
              <w:t>1</w:t>
            </w:r>
            <w:r>
              <w:rPr>
                <w:spacing w:val="14"/>
                <w:w w:val="101"/>
              </w:rPr>
              <w:t xml:space="preserve"> </w:t>
            </w:r>
            <w:r>
              <w:rPr>
                <w:spacing w:val="-8"/>
              </w:rPr>
              <w:t>能</w:t>
            </w:r>
            <w:r>
              <w:rPr>
                <w:spacing w:val="-15"/>
              </w:rPr>
              <w:t xml:space="preserve"> </w:t>
            </w:r>
            <w:r>
              <w:rPr>
                <w:spacing w:val="-8"/>
              </w:rPr>
              <w:t>编</w:t>
            </w:r>
            <w:r>
              <w:rPr>
                <w:spacing w:val="-16"/>
              </w:rPr>
              <w:t xml:space="preserve"> </w:t>
            </w:r>
            <w:r>
              <w:rPr>
                <w:spacing w:val="-8"/>
              </w:rPr>
              <w:t>写</w:t>
            </w:r>
            <w:r>
              <w:rPr>
                <w:spacing w:val="-19"/>
              </w:rPr>
              <w:t xml:space="preserve"> </w:t>
            </w:r>
            <w:r>
              <w:rPr>
                <w:spacing w:val="-8"/>
              </w:rPr>
              <w:t>理</w:t>
            </w:r>
            <w:r>
              <w:rPr>
                <w:spacing w:val="-19"/>
              </w:rPr>
              <w:t xml:space="preserve"> </w:t>
            </w:r>
            <w:r>
              <w:rPr>
                <w:spacing w:val="-8"/>
              </w:rPr>
              <w:t>论</w:t>
            </w:r>
            <w:r>
              <w:rPr>
                <w:spacing w:val="-15"/>
              </w:rPr>
              <w:t xml:space="preserve"> </w:t>
            </w:r>
            <w:r>
              <w:rPr>
                <w:spacing w:val="-8"/>
              </w:rPr>
              <w:t>培</w:t>
            </w:r>
            <w:r>
              <w:rPr>
                <w:spacing w:val="-19"/>
              </w:rPr>
              <w:t xml:space="preserve"> </w:t>
            </w:r>
            <w:r>
              <w:rPr>
                <w:spacing w:val="-8"/>
              </w:rPr>
              <w:t>训</w:t>
            </w:r>
            <w:r>
              <w:rPr>
                <w:spacing w:val="7"/>
              </w:rPr>
              <w:t>讲义</w:t>
            </w:r>
          </w:p>
          <w:p w14:paraId="28221498">
            <w:pPr>
              <w:pStyle w:val="6"/>
              <w:spacing w:before="2" w:line="233" w:lineRule="auto"/>
              <w:ind w:left="91" w:right="86" w:firstLine="189"/>
            </w:pPr>
            <w:r>
              <w:rPr>
                <w:spacing w:val="-5"/>
              </w:rPr>
              <w:t>11.</w:t>
            </w:r>
            <w:r>
              <w:rPr>
                <w:spacing w:val="15"/>
              </w:rPr>
              <w:t xml:space="preserve"> </w:t>
            </w:r>
            <w:r>
              <w:rPr>
                <w:spacing w:val="-5"/>
              </w:rPr>
              <w:t>1. 2</w:t>
            </w:r>
            <w:r>
              <w:rPr>
                <w:spacing w:val="14"/>
                <w:w w:val="101"/>
              </w:rPr>
              <w:t xml:space="preserve"> </w:t>
            </w:r>
            <w:r>
              <w:rPr>
                <w:spacing w:val="-5"/>
              </w:rPr>
              <w:t>能</w:t>
            </w:r>
            <w:r>
              <w:rPr>
                <w:spacing w:val="-22"/>
              </w:rPr>
              <w:t xml:space="preserve"> </w:t>
            </w:r>
            <w:r>
              <w:rPr>
                <w:spacing w:val="-5"/>
              </w:rPr>
              <w:t>讲</w:t>
            </w:r>
            <w:r>
              <w:rPr>
                <w:spacing w:val="-21"/>
              </w:rPr>
              <w:t xml:space="preserve"> </w:t>
            </w:r>
            <w:r>
              <w:rPr>
                <w:spacing w:val="-5"/>
              </w:rPr>
              <w:t>解</w:t>
            </w:r>
            <w:r>
              <w:rPr>
                <w:spacing w:val="-20"/>
              </w:rPr>
              <w:t xml:space="preserve"> </w:t>
            </w:r>
            <w:r>
              <w:rPr>
                <w:spacing w:val="-5"/>
              </w:rPr>
              <w:t>基</w:t>
            </w:r>
            <w:r>
              <w:rPr>
                <w:spacing w:val="-19"/>
              </w:rPr>
              <w:t xml:space="preserve"> </w:t>
            </w:r>
            <w:r>
              <w:rPr>
                <w:spacing w:val="-5"/>
              </w:rPr>
              <w:t>本</w:t>
            </w:r>
            <w:r>
              <w:rPr>
                <w:spacing w:val="-16"/>
              </w:rPr>
              <w:t xml:space="preserve"> </w:t>
            </w:r>
            <w:r>
              <w:rPr>
                <w:spacing w:val="-5"/>
              </w:rPr>
              <w:t>理</w:t>
            </w:r>
            <w:r>
              <w:rPr>
                <w:spacing w:val="-19"/>
              </w:rPr>
              <w:t xml:space="preserve"> </w:t>
            </w:r>
            <w:r>
              <w:rPr>
                <w:spacing w:val="-5"/>
              </w:rPr>
              <w:t>论</w:t>
            </w:r>
            <w:r>
              <w:rPr>
                <w:spacing w:val="5"/>
              </w:rPr>
              <w:t>知识</w:t>
            </w:r>
          </w:p>
        </w:tc>
        <w:tc>
          <w:tcPr>
            <w:tcW w:w="2266" w:type="dxa"/>
            <w:tcBorders>
              <w:right w:val="single" w:color="231F20" w:sz="6" w:space="0"/>
            </w:tcBorders>
            <w:vAlign w:val="top"/>
          </w:tcPr>
          <w:p w14:paraId="336F20F5">
            <w:pPr>
              <w:pStyle w:val="6"/>
              <w:spacing w:before="273" w:line="223" w:lineRule="auto"/>
              <w:ind w:left="96" w:right="82" w:firstLine="191"/>
            </w:pPr>
            <w:r>
              <w:rPr>
                <w:spacing w:val="-6"/>
              </w:rPr>
              <w:t>11.</w:t>
            </w:r>
            <w:r>
              <w:rPr>
                <w:spacing w:val="23"/>
              </w:rPr>
              <w:t xml:space="preserve"> </w:t>
            </w:r>
            <w:r>
              <w:rPr>
                <w:spacing w:val="-6"/>
              </w:rPr>
              <w:t>1.</w:t>
            </w:r>
            <w:r>
              <w:rPr>
                <w:spacing w:val="12"/>
              </w:rPr>
              <w:t xml:space="preserve"> </w:t>
            </w:r>
            <w:r>
              <w:rPr>
                <w:spacing w:val="-6"/>
              </w:rPr>
              <w:t>1</w:t>
            </w:r>
            <w:r>
              <w:rPr>
                <w:spacing w:val="37"/>
                <w:w w:val="101"/>
              </w:rPr>
              <w:t xml:space="preserve"> </w:t>
            </w:r>
            <w:r>
              <w:rPr>
                <w:spacing w:val="-6"/>
              </w:rPr>
              <w:t>三 级/高</w:t>
            </w:r>
            <w:r>
              <w:rPr>
                <w:spacing w:val="-9"/>
              </w:rPr>
              <w:t xml:space="preserve"> </w:t>
            </w:r>
            <w:r>
              <w:rPr>
                <w:spacing w:val="-6"/>
              </w:rPr>
              <w:t>级</w:t>
            </w:r>
            <w:r>
              <w:rPr>
                <w:spacing w:val="-9"/>
              </w:rPr>
              <w:t xml:space="preserve"> </w:t>
            </w:r>
            <w:r>
              <w:rPr>
                <w:spacing w:val="-6"/>
              </w:rPr>
              <w:t>工</w:t>
            </w:r>
            <w:r>
              <w:rPr>
                <w:spacing w:val="-12"/>
              </w:rPr>
              <w:t xml:space="preserve"> </w:t>
            </w:r>
            <w:r>
              <w:rPr>
                <w:spacing w:val="-6"/>
              </w:rPr>
              <w:t>及</w:t>
            </w:r>
            <w:r>
              <w:rPr>
                <w:spacing w:val="18"/>
              </w:rPr>
              <w:t>以下级别人员技能培训教</w:t>
            </w:r>
            <w:r>
              <w:rPr>
                <w:spacing w:val="8"/>
              </w:rPr>
              <w:t>案的编制方法</w:t>
            </w:r>
          </w:p>
          <w:p w14:paraId="662DFBA2">
            <w:pPr>
              <w:pStyle w:val="6"/>
              <w:spacing w:before="1" w:line="232" w:lineRule="auto"/>
              <w:ind w:left="95" w:right="82" w:firstLine="192"/>
            </w:pPr>
            <w:r>
              <w:rPr>
                <w:spacing w:val="4"/>
              </w:rPr>
              <w:t>11. 1. 2 焊工技能培训和</w:t>
            </w:r>
            <w:r>
              <w:rPr>
                <w:spacing w:val="9"/>
              </w:rPr>
              <w:t>考核的相关知识</w:t>
            </w:r>
          </w:p>
        </w:tc>
      </w:tr>
      <w:tr w14:paraId="748E11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443" w:hRule="atLeast"/>
        </w:trPr>
        <w:tc>
          <w:tcPr>
            <w:tcW w:w="547" w:type="dxa"/>
            <w:vMerge w:val="continue"/>
            <w:tcBorders>
              <w:top w:val="nil"/>
              <w:left w:val="single" w:color="231F20" w:sz="6" w:space="0"/>
              <w:bottom w:val="single" w:color="231F20" w:sz="6" w:space="0"/>
            </w:tcBorders>
            <w:vAlign w:val="top"/>
          </w:tcPr>
          <w:p w14:paraId="61F68328">
            <w:pPr>
              <w:rPr>
                <w:rFonts w:ascii="Arial"/>
                <w:sz w:val="21"/>
              </w:rPr>
            </w:pPr>
          </w:p>
        </w:tc>
        <w:tc>
          <w:tcPr>
            <w:tcW w:w="1080" w:type="dxa"/>
            <w:tcBorders>
              <w:bottom w:val="single" w:color="231F20" w:sz="6" w:space="0"/>
            </w:tcBorders>
            <w:vAlign w:val="top"/>
          </w:tcPr>
          <w:p w14:paraId="241E590C">
            <w:pPr>
              <w:spacing w:line="429" w:lineRule="auto"/>
              <w:rPr>
                <w:rFonts w:ascii="Arial"/>
                <w:sz w:val="21"/>
              </w:rPr>
            </w:pPr>
          </w:p>
          <w:p w14:paraId="7BF3CFC1">
            <w:pPr>
              <w:pStyle w:val="6"/>
              <w:spacing w:before="73" w:line="234" w:lineRule="auto"/>
              <w:ind w:left="90" w:right="91" w:firstLine="188"/>
            </w:pPr>
            <w:r>
              <w:rPr>
                <w:spacing w:val="-10"/>
              </w:rPr>
              <w:t>11. 2</w:t>
            </w:r>
            <w:r>
              <w:rPr>
                <w:spacing w:val="17"/>
              </w:rPr>
              <w:t xml:space="preserve">   </w:t>
            </w:r>
            <w:r>
              <w:rPr>
                <w:spacing w:val="-10"/>
              </w:rPr>
              <w:t>技</w:t>
            </w:r>
            <w:r>
              <w:rPr>
                <w:spacing w:val="6"/>
              </w:rPr>
              <w:t>能指导</w:t>
            </w:r>
          </w:p>
        </w:tc>
        <w:tc>
          <w:tcPr>
            <w:tcW w:w="2340" w:type="dxa"/>
            <w:tcBorders>
              <w:bottom w:val="single" w:color="231F20" w:sz="6" w:space="0"/>
            </w:tcBorders>
            <w:vAlign w:val="top"/>
          </w:tcPr>
          <w:p w14:paraId="583C78E6">
            <w:pPr>
              <w:pStyle w:val="6"/>
              <w:spacing w:before="234" w:line="222" w:lineRule="auto"/>
              <w:ind w:left="91" w:right="86" w:firstLine="190"/>
            </w:pPr>
            <w:r>
              <w:rPr>
                <w:spacing w:val="-6"/>
              </w:rPr>
              <w:t>11. 2.</w:t>
            </w:r>
            <w:r>
              <w:rPr>
                <w:spacing w:val="23"/>
                <w:w w:val="101"/>
              </w:rPr>
              <w:t xml:space="preserve"> </w:t>
            </w:r>
            <w:r>
              <w:rPr>
                <w:spacing w:val="-6"/>
              </w:rPr>
              <w:t>1</w:t>
            </w:r>
            <w:r>
              <w:rPr>
                <w:spacing w:val="14"/>
                <w:w w:val="101"/>
              </w:rPr>
              <w:t xml:space="preserve"> </w:t>
            </w:r>
            <w:r>
              <w:rPr>
                <w:spacing w:val="-6"/>
              </w:rPr>
              <w:t>能</w:t>
            </w:r>
            <w:r>
              <w:rPr>
                <w:spacing w:val="-20"/>
              </w:rPr>
              <w:t xml:space="preserve"> </w:t>
            </w:r>
            <w:r>
              <w:rPr>
                <w:spacing w:val="-6"/>
              </w:rPr>
              <w:t>进</w:t>
            </w:r>
            <w:r>
              <w:rPr>
                <w:spacing w:val="-20"/>
              </w:rPr>
              <w:t xml:space="preserve"> </w:t>
            </w:r>
            <w:r>
              <w:rPr>
                <w:spacing w:val="-6"/>
              </w:rPr>
              <w:t>行</w:t>
            </w:r>
            <w:r>
              <w:rPr>
                <w:spacing w:val="-18"/>
              </w:rPr>
              <w:t xml:space="preserve"> </w:t>
            </w:r>
            <w:r>
              <w:rPr>
                <w:spacing w:val="-6"/>
              </w:rPr>
              <w:t>焊</w:t>
            </w:r>
            <w:r>
              <w:rPr>
                <w:spacing w:val="-16"/>
              </w:rPr>
              <w:t xml:space="preserve"> </w:t>
            </w:r>
            <w:r>
              <w:rPr>
                <w:spacing w:val="-6"/>
              </w:rPr>
              <w:t>接</w:t>
            </w:r>
            <w:r>
              <w:rPr>
                <w:spacing w:val="-19"/>
              </w:rPr>
              <w:t xml:space="preserve"> </w:t>
            </w:r>
            <w:r>
              <w:rPr>
                <w:spacing w:val="-6"/>
              </w:rPr>
              <w:t>作</w:t>
            </w:r>
            <w:r>
              <w:rPr>
                <w:spacing w:val="-19"/>
              </w:rPr>
              <w:t xml:space="preserve"> </w:t>
            </w:r>
            <w:r>
              <w:rPr>
                <w:spacing w:val="-6"/>
              </w:rPr>
              <w:t>业</w:t>
            </w:r>
            <w:r>
              <w:rPr>
                <w:spacing w:val="5"/>
              </w:rPr>
              <w:t>指导</w:t>
            </w:r>
          </w:p>
          <w:p w14:paraId="43CCDA3A">
            <w:pPr>
              <w:pStyle w:val="6"/>
              <w:spacing w:before="1" w:line="232" w:lineRule="auto"/>
              <w:ind w:left="89" w:right="86" w:firstLine="192"/>
            </w:pPr>
            <w:r>
              <w:rPr>
                <w:spacing w:val="-5"/>
              </w:rPr>
              <w:t>11. 2. 2</w:t>
            </w:r>
            <w:r>
              <w:rPr>
                <w:spacing w:val="18"/>
                <w:w w:val="101"/>
              </w:rPr>
              <w:t xml:space="preserve"> </w:t>
            </w:r>
            <w:r>
              <w:rPr>
                <w:spacing w:val="-5"/>
              </w:rPr>
              <w:t>能</w:t>
            </w:r>
            <w:r>
              <w:rPr>
                <w:spacing w:val="-15"/>
              </w:rPr>
              <w:t xml:space="preserve"> </w:t>
            </w:r>
            <w:r>
              <w:rPr>
                <w:spacing w:val="-5"/>
              </w:rPr>
              <w:t>编</w:t>
            </w:r>
            <w:r>
              <w:rPr>
                <w:spacing w:val="-19"/>
              </w:rPr>
              <w:t xml:space="preserve"> </w:t>
            </w:r>
            <w:r>
              <w:rPr>
                <w:spacing w:val="-5"/>
              </w:rPr>
              <w:t>制</w:t>
            </w:r>
            <w:r>
              <w:rPr>
                <w:spacing w:val="-20"/>
              </w:rPr>
              <w:t xml:space="preserve"> </w:t>
            </w:r>
            <w:r>
              <w:rPr>
                <w:spacing w:val="-5"/>
              </w:rPr>
              <w:t>技</w:t>
            </w:r>
            <w:r>
              <w:rPr>
                <w:spacing w:val="-13"/>
              </w:rPr>
              <w:t xml:space="preserve"> </w:t>
            </w:r>
            <w:r>
              <w:rPr>
                <w:spacing w:val="-5"/>
              </w:rPr>
              <w:t>能</w:t>
            </w:r>
            <w:r>
              <w:rPr>
                <w:spacing w:val="-15"/>
              </w:rPr>
              <w:t xml:space="preserve"> </w:t>
            </w:r>
            <w:r>
              <w:rPr>
                <w:spacing w:val="-5"/>
              </w:rPr>
              <w:t>培</w:t>
            </w:r>
            <w:r>
              <w:rPr>
                <w:spacing w:val="-19"/>
              </w:rPr>
              <w:t xml:space="preserve"> </w:t>
            </w:r>
            <w:r>
              <w:rPr>
                <w:spacing w:val="-5"/>
              </w:rPr>
              <w:t>训</w:t>
            </w:r>
            <w:r>
              <w:rPr>
                <w:spacing w:val="6"/>
              </w:rPr>
              <w:t>教案</w:t>
            </w:r>
          </w:p>
        </w:tc>
        <w:tc>
          <w:tcPr>
            <w:tcW w:w="2266" w:type="dxa"/>
            <w:tcBorders>
              <w:bottom w:val="single" w:color="231F20" w:sz="6" w:space="0"/>
              <w:right w:val="single" w:color="231F20" w:sz="6" w:space="0"/>
            </w:tcBorders>
            <w:vAlign w:val="top"/>
          </w:tcPr>
          <w:p w14:paraId="64EB723E">
            <w:pPr>
              <w:pStyle w:val="6"/>
              <w:spacing w:before="234" w:line="222" w:lineRule="auto"/>
              <w:ind w:left="99" w:right="82" w:firstLine="187"/>
            </w:pPr>
            <w:r>
              <w:rPr>
                <w:spacing w:val="4"/>
              </w:rPr>
              <w:t>11. 2. 1 焊接作业指导书</w:t>
            </w:r>
            <w:r>
              <w:rPr>
                <w:spacing w:val="7"/>
              </w:rPr>
              <w:t>编制原则</w:t>
            </w:r>
          </w:p>
          <w:p w14:paraId="13843435">
            <w:pPr>
              <w:pStyle w:val="6"/>
              <w:spacing w:line="234" w:lineRule="auto"/>
              <w:ind w:left="94" w:right="82" w:firstLine="192"/>
            </w:pPr>
            <w:r>
              <w:rPr>
                <w:spacing w:val="4"/>
              </w:rPr>
              <w:t>11. 2. 2 焊接教案相关要</w:t>
            </w:r>
            <w:r>
              <w:rPr>
                <w:spacing w:val="3"/>
              </w:rPr>
              <w:t>求</w:t>
            </w:r>
          </w:p>
        </w:tc>
      </w:tr>
    </w:tbl>
    <w:p w14:paraId="4B722B31">
      <w:pPr>
        <w:pStyle w:val="2"/>
      </w:pPr>
    </w:p>
    <w:p w14:paraId="472B61BA">
      <w:pPr>
        <w:sectPr>
          <w:headerReference r:id="rId203" w:type="default"/>
          <w:footerReference r:id="rId204" w:type="default"/>
          <w:pgSz w:w="8727" w:h="12240"/>
          <w:pgMar w:top="1071" w:right="1298" w:bottom="995" w:left="1179" w:header="800" w:footer="793" w:gutter="0"/>
          <w:cols w:space="720" w:num="1"/>
        </w:sectPr>
      </w:pPr>
    </w:p>
    <w:p w14:paraId="3B8DBDA2">
      <w:pPr>
        <w:pStyle w:val="2"/>
        <w:spacing w:line="291" w:lineRule="auto"/>
      </w:pPr>
    </w:p>
    <w:p w14:paraId="79867568">
      <w:pPr>
        <w:pStyle w:val="2"/>
        <w:spacing w:line="292" w:lineRule="auto"/>
      </w:pPr>
    </w:p>
    <w:p w14:paraId="02EC1A43">
      <w:pPr>
        <w:spacing w:before="86" w:line="184" w:lineRule="auto"/>
        <w:ind w:left="10"/>
        <w:outlineLvl w:val="2"/>
        <w:rPr>
          <w:rFonts w:ascii="黑体" w:hAnsi="黑体" w:eastAsia="黑体" w:cs="黑体"/>
          <w:sz w:val="20"/>
          <w:szCs w:val="20"/>
        </w:rPr>
      </w:pPr>
      <w:r>
        <w:rPr>
          <w:rFonts w:ascii="微软雅黑" w:hAnsi="微软雅黑" w:eastAsia="微软雅黑" w:cs="微软雅黑"/>
          <w:spacing w:val="2"/>
          <w:sz w:val="20"/>
          <w:szCs w:val="20"/>
        </w:rPr>
        <w:t>3. 5</w:t>
      </w:r>
      <w:r>
        <w:rPr>
          <w:rFonts w:ascii="微软雅黑" w:hAnsi="微软雅黑" w:eastAsia="微软雅黑" w:cs="微软雅黑"/>
          <w:spacing w:val="16"/>
          <w:w w:val="101"/>
          <w:sz w:val="20"/>
          <w:szCs w:val="20"/>
        </w:rPr>
        <w:t xml:space="preserve">   </w:t>
      </w:r>
      <w:r>
        <w:rPr>
          <w:rFonts w:ascii="黑体" w:hAnsi="黑体" w:eastAsia="黑体" w:cs="黑体"/>
          <w:spacing w:val="2"/>
          <w:sz w:val="20"/>
          <w:szCs w:val="20"/>
        </w:rPr>
        <w:t>一级</w:t>
      </w:r>
      <w:r>
        <w:rPr>
          <w:rFonts w:ascii="微软雅黑" w:hAnsi="微软雅黑" w:eastAsia="微软雅黑" w:cs="微软雅黑"/>
          <w:spacing w:val="2"/>
          <w:sz w:val="20"/>
          <w:szCs w:val="20"/>
        </w:rPr>
        <w:t>/</w:t>
      </w:r>
      <w:r>
        <w:rPr>
          <w:rFonts w:ascii="微软雅黑" w:hAnsi="微软雅黑" w:eastAsia="微软雅黑" w:cs="微软雅黑"/>
          <w:spacing w:val="-33"/>
          <w:sz w:val="20"/>
          <w:szCs w:val="20"/>
        </w:rPr>
        <w:t xml:space="preserve"> </w:t>
      </w:r>
      <w:r>
        <w:rPr>
          <w:rFonts w:ascii="黑体" w:hAnsi="黑体" w:eastAsia="黑体" w:cs="黑体"/>
          <w:spacing w:val="2"/>
          <w:sz w:val="20"/>
          <w:szCs w:val="20"/>
        </w:rPr>
        <w:t>高级技师</w:t>
      </w:r>
    </w:p>
    <w:p w14:paraId="2CF0B193">
      <w:pPr>
        <w:spacing w:before="206" w:line="212" w:lineRule="auto"/>
        <w:ind w:left="12" w:right="9" w:firstLine="439"/>
        <w:rPr>
          <w:rFonts w:ascii="微软雅黑" w:hAnsi="微软雅黑" w:eastAsia="微软雅黑" w:cs="微软雅黑"/>
          <w:sz w:val="20"/>
          <w:szCs w:val="20"/>
        </w:rPr>
      </w:pPr>
      <w:r>
        <w:rPr>
          <w:rFonts w:ascii="微软雅黑" w:hAnsi="微软雅黑" w:eastAsia="微软雅黑" w:cs="微软雅黑"/>
          <w:spacing w:val="6"/>
          <w:sz w:val="20"/>
          <w:szCs w:val="20"/>
        </w:rPr>
        <w:t>电焊工考核职业功能</w:t>
      </w:r>
      <w:r>
        <w:rPr>
          <w:rFonts w:ascii="微软雅黑" w:hAnsi="微软雅黑" w:eastAsia="微软雅黑" w:cs="微软雅黑"/>
          <w:spacing w:val="20"/>
          <w:sz w:val="20"/>
          <w:szCs w:val="20"/>
        </w:rPr>
        <w:t xml:space="preserve"> </w:t>
      </w:r>
      <w:r>
        <w:rPr>
          <w:rFonts w:ascii="微软雅黑" w:hAnsi="微软雅黑" w:eastAsia="微软雅黑" w:cs="微软雅黑"/>
          <w:spacing w:val="6"/>
          <w:sz w:val="20"/>
          <w:szCs w:val="20"/>
        </w:rPr>
        <w:t>1-4 项中的任意</w:t>
      </w:r>
      <w:r>
        <w:rPr>
          <w:rFonts w:ascii="微软雅黑" w:hAnsi="微软雅黑" w:eastAsia="微软雅黑" w:cs="微软雅黑"/>
          <w:spacing w:val="20"/>
          <w:sz w:val="20"/>
          <w:szCs w:val="20"/>
        </w:rPr>
        <w:t xml:space="preserve"> </w:t>
      </w:r>
      <w:r>
        <w:rPr>
          <w:rFonts w:ascii="微软雅黑" w:hAnsi="微软雅黑" w:eastAsia="微软雅黑" w:cs="微软雅黑"/>
          <w:spacing w:val="6"/>
          <w:sz w:val="20"/>
          <w:szCs w:val="20"/>
        </w:rPr>
        <w:t>1 项和 7-8 项</w:t>
      </w:r>
      <w:r>
        <w:rPr>
          <w:rFonts w:ascii="微软雅黑" w:hAnsi="微软雅黑" w:eastAsia="微软雅黑" w:cs="微软雅黑"/>
          <w:spacing w:val="-22"/>
          <w:sz w:val="20"/>
          <w:szCs w:val="20"/>
        </w:rPr>
        <w:t xml:space="preserve"> </w:t>
      </w:r>
      <w:r>
        <w:rPr>
          <w:rFonts w:ascii="微软雅黑" w:hAnsi="微软雅黑" w:eastAsia="微软雅黑" w:cs="微软雅黑"/>
          <w:spacing w:val="6"/>
          <w:sz w:val="20"/>
          <w:szCs w:val="20"/>
        </w:rPr>
        <w:t>；</w:t>
      </w:r>
      <w:r>
        <w:rPr>
          <w:rFonts w:ascii="微软雅黑" w:hAnsi="微软雅黑" w:eastAsia="微软雅黑" w:cs="微软雅黑"/>
          <w:spacing w:val="5"/>
          <w:sz w:val="20"/>
          <w:szCs w:val="20"/>
        </w:rPr>
        <w:t>焊接设备</w:t>
      </w:r>
      <w:r>
        <w:rPr>
          <w:rFonts w:ascii="微软雅黑" w:hAnsi="微软雅黑" w:eastAsia="微软雅黑" w:cs="微软雅黑"/>
          <w:spacing w:val="4"/>
          <w:sz w:val="20"/>
          <w:szCs w:val="20"/>
        </w:rPr>
        <w:t>操作工考核职业功能 5-6 项中的任意 1 项和 7-8 项。</w:t>
      </w: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7333DA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006722A0">
            <w:pPr>
              <w:pStyle w:val="6"/>
              <w:spacing w:before="134" w:line="233" w:lineRule="auto"/>
              <w:ind w:left="90" w:right="96"/>
            </w:pPr>
            <w:r>
              <w:rPr>
                <w:spacing w:val="5"/>
              </w:rPr>
              <w:t>职业功能</w:t>
            </w:r>
          </w:p>
        </w:tc>
        <w:tc>
          <w:tcPr>
            <w:tcW w:w="1080" w:type="dxa"/>
            <w:tcBorders>
              <w:top w:val="single" w:color="231F20" w:sz="6" w:space="0"/>
            </w:tcBorders>
            <w:vAlign w:val="top"/>
          </w:tcPr>
          <w:p w14:paraId="18AD1C0F">
            <w:pPr>
              <w:pStyle w:val="6"/>
              <w:spacing w:before="263" w:line="184" w:lineRule="auto"/>
              <w:ind w:left="178"/>
            </w:pPr>
            <w:r>
              <w:rPr>
                <w:spacing w:val="8"/>
              </w:rPr>
              <w:t>工作内容</w:t>
            </w:r>
          </w:p>
        </w:tc>
        <w:tc>
          <w:tcPr>
            <w:tcW w:w="2340" w:type="dxa"/>
            <w:tcBorders>
              <w:top w:val="single" w:color="231F20" w:sz="6" w:space="0"/>
            </w:tcBorders>
            <w:vAlign w:val="top"/>
          </w:tcPr>
          <w:p w14:paraId="72D9DD46">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19968D9F">
            <w:pPr>
              <w:pStyle w:val="6"/>
              <w:spacing w:before="262" w:line="185" w:lineRule="auto"/>
              <w:ind w:left="595"/>
            </w:pPr>
            <w:r>
              <w:rPr>
                <w:spacing w:val="9"/>
              </w:rPr>
              <w:t>相关知识要求</w:t>
            </w:r>
          </w:p>
        </w:tc>
      </w:tr>
      <w:tr w14:paraId="0720EA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957" w:hRule="atLeast"/>
        </w:trPr>
        <w:tc>
          <w:tcPr>
            <w:tcW w:w="547" w:type="dxa"/>
            <w:vMerge w:val="restart"/>
            <w:tcBorders>
              <w:left w:val="single" w:color="231F20" w:sz="6" w:space="0"/>
              <w:bottom w:val="nil"/>
            </w:tcBorders>
            <w:vAlign w:val="top"/>
          </w:tcPr>
          <w:p w14:paraId="60999289">
            <w:pPr>
              <w:spacing w:line="253" w:lineRule="auto"/>
              <w:rPr>
                <w:rFonts w:ascii="Arial"/>
                <w:sz w:val="21"/>
              </w:rPr>
            </w:pPr>
          </w:p>
          <w:p w14:paraId="50B6FD3B">
            <w:pPr>
              <w:spacing w:line="253" w:lineRule="auto"/>
              <w:rPr>
                <w:rFonts w:ascii="Arial"/>
                <w:sz w:val="21"/>
              </w:rPr>
            </w:pPr>
          </w:p>
          <w:p w14:paraId="0476C846">
            <w:pPr>
              <w:spacing w:line="253" w:lineRule="auto"/>
              <w:rPr>
                <w:rFonts w:ascii="Arial"/>
                <w:sz w:val="21"/>
              </w:rPr>
            </w:pPr>
          </w:p>
          <w:p w14:paraId="6D352C9C">
            <w:pPr>
              <w:spacing w:line="253" w:lineRule="auto"/>
              <w:rPr>
                <w:rFonts w:ascii="Arial"/>
                <w:sz w:val="21"/>
              </w:rPr>
            </w:pPr>
          </w:p>
          <w:p w14:paraId="2831A2B6">
            <w:pPr>
              <w:spacing w:line="253" w:lineRule="auto"/>
              <w:rPr>
                <w:rFonts w:ascii="Arial"/>
                <w:sz w:val="21"/>
              </w:rPr>
            </w:pPr>
          </w:p>
          <w:p w14:paraId="4A468A70">
            <w:pPr>
              <w:spacing w:line="253" w:lineRule="auto"/>
              <w:rPr>
                <w:rFonts w:ascii="Arial"/>
                <w:sz w:val="21"/>
              </w:rPr>
            </w:pPr>
          </w:p>
          <w:p w14:paraId="36C119B6">
            <w:pPr>
              <w:spacing w:line="253" w:lineRule="auto"/>
              <w:rPr>
                <w:rFonts w:ascii="Arial"/>
                <w:sz w:val="21"/>
              </w:rPr>
            </w:pPr>
          </w:p>
          <w:p w14:paraId="306B1C0A">
            <w:pPr>
              <w:spacing w:line="253" w:lineRule="auto"/>
              <w:rPr>
                <w:rFonts w:ascii="Arial"/>
                <w:sz w:val="21"/>
              </w:rPr>
            </w:pPr>
          </w:p>
          <w:p w14:paraId="266B975F">
            <w:pPr>
              <w:spacing w:line="253" w:lineRule="auto"/>
              <w:rPr>
                <w:rFonts w:ascii="Arial"/>
                <w:sz w:val="21"/>
              </w:rPr>
            </w:pPr>
          </w:p>
          <w:p w14:paraId="75D63BC9">
            <w:pPr>
              <w:spacing w:line="254" w:lineRule="auto"/>
              <w:rPr>
                <w:rFonts w:ascii="Arial"/>
                <w:sz w:val="21"/>
              </w:rPr>
            </w:pPr>
          </w:p>
          <w:p w14:paraId="33D325DA">
            <w:pPr>
              <w:spacing w:line="254" w:lineRule="auto"/>
              <w:rPr>
                <w:rFonts w:ascii="Arial"/>
                <w:sz w:val="21"/>
              </w:rPr>
            </w:pPr>
          </w:p>
          <w:p w14:paraId="66B7DC34">
            <w:pPr>
              <w:spacing w:line="254" w:lineRule="auto"/>
              <w:rPr>
                <w:rFonts w:ascii="Arial"/>
                <w:sz w:val="21"/>
              </w:rPr>
            </w:pPr>
          </w:p>
          <w:p w14:paraId="2C66EACC">
            <w:pPr>
              <w:pStyle w:val="6"/>
              <w:spacing w:before="73" w:line="164" w:lineRule="auto"/>
              <w:ind w:left="192"/>
            </w:pPr>
            <w:r>
              <w:rPr>
                <w:spacing w:val="-15"/>
              </w:rPr>
              <w:t>1.</w:t>
            </w:r>
          </w:p>
          <w:p w14:paraId="2CAD1170">
            <w:pPr>
              <w:pStyle w:val="6"/>
              <w:spacing w:before="45" w:line="180" w:lineRule="exact"/>
              <w:ind w:left="179" w:right="185" w:firstLine="1"/>
              <w:jc w:val="both"/>
            </w:pPr>
            <w:r>
              <w:rPr>
                <w:spacing w:val="1"/>
              </w:rPr>
              <w:t>焊</w:t>
            </w:r>
            <w:r>
              <w:rPr>
                <w:spacing w:val="2"/>
              </w:rPr>
              <w:t>条</w:t>
            </w:r>
            <w:r>
              <w:rPr>
                <w:spacing w:val="2"/>
                <w:position w:val="-1"/>
              </w:rPr>
              <w:t>电</w:t>
            </w:r>
            <w:r>
              <w:rPr>
                <w:spacing w:val="2"/>
              </w:rPr>
              <w:t>弧焊</w:t>
            </w:r>
          </w:p>
        </w:tc>
        <w:tc>
          <w:tcPr>
            <w:tcW w:w="1080" w:type="dxa"/>
            <w:vAlign w:val="top"/>
          </w:tcPr>
          <w:p w14:paraId="6A00A87F">
            <w:pPr>
              <w:spacing w:line="281" w:lineRule="auto"/>
              <w:rPr>
                <w:rFonts w:ascii="Arial"/>
                <w:sz w:val="21"/>
              </w:rPr>
            </w:pPr>
          </w:p>
          <w:p w14:paraId="36784A15">
            <w:pPr>
              <w:spacing w:line="281" w:lineRule="auto"/>
              <w:rPr>
                <w:rFonts w:ascii="Arial"/>
                <w:sz w:val="21"/>
              </w:rPr>
            </w:pPr>
          </w:p>
          <w:p w14:paraId="582C4B89">
            <w:pPr>
              <w:spacing w:line="281" w:lineRule="auto"/>
              <w:rPr>
                <w:rFonts w:ascii="Arial"/>
                <w:sz w:val="21"/>
              </w:rPr>
            </w:pPr>
          </w:p>
          <w:p w14:paraId="029577F0">
            <w:pPr>
              <w:spacing w:line="281" w:lineRule="auto"/>
              <w:rPr>
                <w:rFonts w:ascii="Arial"/>
                <w:sz w:val="21"/>
              </w:rPr>
            </w:pPr>
          </w:p>
          <w:p w14:paraId="723BFF37">
            <w:pPr>
              <w:spacing w:line="282" w:lineRule="auto"/>
              <w:rPr>
                <w:rFonts w:ascii="Arial"/>
                <w:sz w:val="21"/>
              </w:rPr>
            </w:pPr>
          </w:p>
          <w:p w14:paraId="14B62324">
            <w:pPr>
              <w:pStyle w:val="6"/>
              <w:spacing w:before="73" w:line="227" w:lineRule="auto"/>
              <w:ind w:left="85" w:right="91" w:firstLine="193"/>
              <w:jc w:val="both"/>
            </w:pPr>
            <w:r>
              <w:rPr>
                <w:spacing w:val="-11"/>
              </w:rPr>
              <w:t>1.</w:t>
            </w:r>
            <w:r>
              <w:rPr>
                <w:spacing w:val="12"/>
              </w:rPr>
              <w:t xml:space="preserve"> </w:t>
            </w:r>
            <w:r>
              <w:rPr>
                <w:spacing w:val="-11"/>
              </w:rPr>
              <w:t>1</w:t>
            </w:r>
            <w:r>
              <w:rPr>
                <w:spacing w:val="28"/>
                <w:w w:val="101"/>
              </w:rPr>
              <w:t xml:space="preserve"> </w:t>
            </w:r>
            <w:r>
              <w:rPr>
                <w:spacing w:val="-11"/>
              </w:rPr>
              <w:t>不</w:t>
            </w:r>
            <w:r>
              <w:rPr>
                <w:spacing w:val="-14"/>
              </w:rPr>
              <w:t xml:space="preserve"> </w:t>
            </w:r>
            <w:r>
              <w:rPr>
                <w:spacing w:val="-11"/>
              </w:rPr>
              <w:t>锈</w:t>
            </w:r>
            <w:r>
              <w:rPr>
                <w:spacing w:val="9"/>
              </w:rPr>
              <w:t>钢与铜及铜合金的焊条</w:t>
            </w:r>
            <w:r>
              <w:rPr>
                <w:spacing w:val="8"/>
              </w:rPr>
              <w:t>电弧焊</w:t>
            </w:r>
          </w:p>
        </w:tc>
        <w:tc>
          <w:tcPr>
            <w:tcW w:w="2340" w:type="dxa"/>
            <w:vAlign w:val="top"/>
          </w:tcPr>
          <w:p w14:paraId="242F20DD">
            <w:pPr>
              <w:spacing w:line="283" w:lineRule="auto"/>
              <w:rPr>
                <w:rFonts w:ascii="Arial"/>
                <w:sz w:val="21"/>
              </w:rPr>
            </w:pPr>
          </w:p>
          <w:p w14:paraId="38B37A00">
            <w:pPr>
              <w:spacing w:line="284" w:lineRule="auto"/>
              <w:rPr>
                <w:rFonts w:ascii="Arial"/>
                <w:sz w:val="21"/>
              </w:rPr>
            </w:pPr>
          </w:p>
          <w:p w14:paraId="36B5FE46">
            <w:pPr>
              <w:spacing w:line="284" w:lineRule="auto"/>
              <w:rPr>
                <w:rFonts w:ascii="Arial"/>
                <w:sz w:val="21"/>
              </w:rPr>
            </w:pPr>
          </w:p>
          <w:p w14:paraId="50D66263">
            <w:pPr>
              <w:spacing w:line="284" w:lineRule="auto"/>
              <w:rPr>
                <w:rFonts w:ascii="Arial"/>
                <w:sz w:val="21"/>
              </w:rPr>
            </w:pPr>
          </w:p>
          <w:p w14:paraId="717ACDB7">
            <w:pPr>
              <w:pStyle w:val="6"/>
              <w:spacing w:before="73" w:line="186" w:lineRule="auto"/>
              <w:ind w:left="281"/>
            </w:pPr>
            <w:r>
              <w:rPr>
                <w:spacing w:val="-1"/>
              </w:rPr>
              <w:t>1.</w:t>
            </w:r>
            <w:r>
              <w:rPr>
                <w:spacing w:val="13"/>
                <w:w w:val="101"/>
              </w:rPr>
              <w:t xml:space="preserve"> </w:t>
            </w:r>
            <w:r>
              <w:rPr>
                <w:spacing w:val="-1"/>
              </w:rPr>
              <w:t>1.</w:t>
            </w:r>
            <w:r>
              <w:rPr>
                <w:spacing w:val="12"/>
                <w:w w:val="101"/>
              </w:rPr>
              <w:t xml:space="preserve"> </w:t>
            </w:r>
            <w:r>
              <w:rPr>
                <w:spacing w:val="-1"/>
              </w:rPr>
              <w:t>1 能选择匹配的焊条</w:t>
            </w:r>
          </w:p>
          <w:p w14:paraId="43A4B8AB">
            <w:pPr>
              <w:pStyle w:val="6"/>
              <w:spacing w:before="45" w:line="222" w:lineRule="auto"/>
              <w:ind w:left="89" w:right="16" w:firstLine="192"/>
            </w:pPr>
            <w:r>
              <w:rPr>
                <w:spacing w:val="-7"/>
              </w:rPr>
              <w:t>1.</w:t>
            </w:r>
            <w:r>
              <w:rPr>
                <w:spacing w:val="26"/>
              </w:rPr>
              <w:t xml:space="preserve"> </w:t>
            </w:r>
            <w:r>
              <w:rPr>
                <w:spacing w:val="-7"/>
              </w:rPr>
              <w:t>1. 2</w:t>
            </w:r>
            <w:r>
              <w:rPr>
                <w:spacing w:val="26"/>
              </w:rPr>
              <w:t xml:space="preserve"> </w:t>
            </w:r>
            <w:r>
              <w:rPr>
                <w:spacing w:val="-7"/>
              </w:rPr>
              <w:t>能</w:t>
            </w:r>
            <w:r>
              <w:rPr>
                <w:spacing w:val="-22"/>
              </w:rPr>
              <w:t xml:space="preserve"> </w:t>
            </w:r>
            <w:r>
              <w:rPr>
                <w:spacing w:val="-7"/>
              </w:rPr>
              <w:t>进</w:t>
            </w:r>
            <w:r>
              <w:rPr>
                <w:spacing w:val="-22"/>
              </w:rPr>
              <w:t xml:space="preserve"> </w:t>
            </w:r>
            <w:r>
              <w:rPr>
                <w:spacing w:val="-7"/>
              </w:rPr>
              <w:t>行</w:t>
            </w:r>
            <w:r>
              <w:rPr>
                <w:spacing w:val="-22"/>
              </w:rPr>
              <w:t xml:space="preserve"> </w:t>
            </w:r>
            <w:r>
              <w:rPr>
                <w:spacing w:val="-7"/>
              </w:rPr>
              <w:t>坡 口</w:t>
            </w:r>
            <w:r>
              <w:rPr>
                <w:spacing w:val="-20"/>
              </w:rPr>
              <w:t xml:space="preserve"> </w:t>
            </w:r>
            <w:r>
              <w:rPr>
                <w:spacing w:val="-7"/>
              </w:rPr>
              <w:t>选</w:t>
            </w:r>
            <w:r>
              <w:rPr>
                <w:spacing w:val="-20"/>
              </w:rPr>
              <w:t xml:space="preserve"> </w:t>
            </w:r>
            <w:r>
              <w:rPr>
                <w:spacing w:val="-7"/>
              </w:rPr>
              <w:t>择、</w:t>
            </w:r>
            <w:r>
              <w:rPr>
                <w:spacing w:val="8"/>
              </w:rPr>
              <w:t>制备与清理</w:t>
            </w:r>
          </w:p>
          <w:p w14:paraId="0336344C">
            <w:pPr>
              <w:pStyle w:val="6"/>
              <w:spacing w:before="2" w:line="227" w:lineRule="auto"/>
              <w:ind w:left="87" w:right="86" w:firstLine="194"/>
            </w:pPr>
            <w:r>
              <w:rPr>
                <w:spacing w:val="4"/>
              </w:rPr>
              <w:t>1. 1. 3</w:t>
            </w:r>
            <w:r>
              <w:rPr>
                <w:spacing w:val="14"/>
              </w:rPr>
              <w:t xml:space="preserve"> </w:t>
            </w:r>
            <w:r>
              <w:rPr>
                <w:spacing w:val="4"/>
              </w:rPr>
              <w:t>能进行不锈钢与铜</w:t>
            </w:r>
            <w:r>
              <w:rPr>
                <w:spacing w:val="8"/>
              </w:rPr>
              <w:t>及铜合金打底</w:t>
            </w:r>
            <w:r>
              <w:rPr>
                <w:spacing w:val="-27"/>
              </w:rPr>
              <w:t xml:space="preserve"> </w:t>
            </w:r>
            <w:r>
              <w:rPr>
                <w:spacing w:val="8"/>
              </w:rPr>
              <w:t>、填充和盖面的焊接</w:t>
            </w:r>
          </w:p>
        </w:tc>
        <w:tc>
          <w:tcPr>
            <w:tcW w:w="2266" w:type="dxa"/>
            <w:tcBorders>
              <w:right w:val="single" w:color="231F20" w:sz="6" w:space="0"/>
            </w:tcBorders>
            <w:vAlign w:val="top"/>
          </w:tcPr>
          <w:p w14:paraId="03B2ACF1">
            <w:pPr>
              <w:spacing w:line="300" w:lineRule="auto"/>
              <w:rPr>
                <w:rFonts w:ascii="Arial"/>
                <w:sz w:val="21"/>
              </w:rPr>
            </w:pPr>
          </w:p>
          <w:p w14:paraId="2D1227ED">
            <w:pPr>
              <w:spacing w:line="301" w:lineRule="auto"/>
              <w:rPr>
                <w:rFonts w:ascii="Arial"/>
                <w:sz w:val="21"/>
              </w:rPr>
            </w:pPr>
          </w:p>
          <w:p w14:paraId="22CB59CF">
            <w:pPr>
              <w:pStyle w:val="6"/>
              <w:spacing w:before="73" w:line="222" w:lineRule="auto"/>
              <w:ind w:left="94" w:right="82" w:firstLine="193"/>
            </w:pPr>
            <w:r>
              <w:rPr>
                <w:spacing w:val="-7"/>
              </w:rPr>
              <w:t>1.</w:t>
            </w:r>
            <w:r>
              <w:rPr>
                <w:spacing w:val="22"/>
              </w:rPr>
              <w:t xml:space="preserve"> </w:t>
            </w:r>
            <w:r>
              <w:rPr>
                <w:spacing w:val="-7"/>
              </w:rPr>
              <w:t>1.</w:t>
            </w:r>
            <w:r>
              <w:rPr>
                <w:spacing w:val="12"/>
                <w:w w:val="101"/>
              </w:rPr>
              <w:t xml:space="preserve"> </w:t>
            </w:r>
            <w:r>
              <w:rPr>
                <w:spacing w:val="-7"/>
              </w:rPr>
              <w:t>1</w:t>
            </w:r>
            <w:r>
              <w:rPr>
                <w:spacing w:val="11"/>
              </w:rPr>
              <w:t xml:space="preserve"> </w:t>
            </w:r>
            <w:r>
              <w:rPr>
                <w:spacing w:val="-7"/>
              </w:rPr>
              <w:t>不</w:t>
            </w:r>
            <w:r>
              <w:rPr>
                <w:spacing w:val="-18"/>
              </w:rPr>
              <w:t xml:space="preserve"> </w:t>
            </w:r>
            <w:r>
              <w:rPr>
                <w:spacing w:val="-7"/>
              </w:rPr>
              <w:t>锈</w:t>
            </w:r>
            <w:r>
              <w:rPr>
                <w:spacing w:val="-16"/>
              </w:rPr>
              <w:t xml:space="preserve"> </w:t>
            </w:r>
            <w:r>
              <w:rPr>
                <w:spacing w:val="-7"/>
              </w:rPr>
              <w:t>钢</w:t>
            </w:r>
            <w:r>
              <w:rPr>
                <w:spacing w:val="-13"/>
              </w:rPr>
              <w:t xml:space="preserve"> </w:t>
            </w:r>
            <w:r>
              <w:rPr>
                <w:spacing w:val="-7"/>
              </w:rPr>
              <w:t>与</w:t>
            </w:r>
            <w:r>
              <w:rPr>
                <w:spacing w:val="-17"/>
              </w:rPr>
              <w:t xml:space="preserve"> </w:t>
            </w:r>
            <w:r>
              <w:rPr>
                <w:spacing w:val="-7"/>
              </w:rPr>
              <w:t>铜</w:t>
            </w:r>
            <w:r>
              <w:rPr>
                <w:spacing w:val="-19"/>
              </w:rPr>
              <w:t xml:space="preserve"> </w:t>
            </w:r>
            <w:r>
              <w:rPr>
                <w:spacing w:val="-7"/>
              </w:rPr>
              <w:t>及</w:t>
            </w:r>
            <w:r>
              <w:rPr>
                <w:spacing w:val="-18"/>
              </w:rPr>
              <w:t xml:space="preserve"> </w:t>
            </w:r>
            <w:r>
              <w:rPr>
                <w:spacing w:val="-7"/>
              </w:rPr>
              <w:t>铜</w:t>
            </w:r>
            <w:r>
              <w:rPr>
                <w:spacing w:val="9"/>
              </w:rPr>
              <w:t>合金焊条的选用原则</w:t>
            </w:r>
          </w:p>
          <w:p w14:paraId="77CE282F">
            <w:pPr>
              <w:pStyle w:val="6"/>
              <w:spacing w:before="5" w:line="221" w:lineRule="auto"/>
              <w:ind w:left="94" w:right="82" w:firstLine="193"/>
            </w:pPr>
            <w:r>
              <w:rPr>
                <w:spacing w:val="-5"/>
              </w:rPr>
              <w:t>1.</w:t>
            </w:r>
            <w:r>
              <w:rPr>
                <w:spacing w:val="15"/>
                <w:w w:val="101"/>
              </w:rPr>
              <w:t xml:space="preserve"> </w:t>
            </w:r>
            <w:r>
              <w:rPr>
                <w:spacing w:val="-5"/>
              </w:rPr>
              <w:t>1. 2</w:t>
            </w:r>
            <w:r>
              <w:rPr>
                <w:spacing w:val="11"/>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3"/>
              </w:rPr>
              <w:t xml:space="preserve"> </w:t>
            </w:r>
            <w:r>
              <w:rPr>
                <w:spacing w:val="-5"/>
              </w:rPr>
              <w:t>与</w:t>
            </w:r>
            <w:r>
              <w:rPr>
                <w:spacing w:val="-17"/>
              </w:rPr>
              <w:t xml:space="preserve"> </w:t>
            </w:r>
            <w:r>
              <w:rPr>
                <w:spacing w:val="-5"/>
              </w:rPr>
              <w:t>铜</w:t>
            </w:r>
            <w:r>
              <w:rPr>
                <w:spacing w:val="-19"/>
              </w:rPr>
              <w:t xml:space="preserve"> </w:t>
            </w:r>
            <w:r>
              <w:rPr>
                <w:spacing w:val="-5"/>
              </w:rPr>
              <w:t>及</w:t>
            </w:r>
            <w:r>
              <w:rPr>
                <w:spacing w:val="-18"/>
              </w:rPr>
              <w:t xml:space="preserve"> </w:t>
            </w:r>
            <w:r>
              <w:rPr>
                <w:spacing w:val="-5"/>
              </w:rPr>
              <w:t>铜</w:t>
            </w:r>
            <w:r>
              <w:rPr>
                <w:spacing w:val="10"/>
              </w:rPr>
              <w:t>合金焊条电弧焊坡 口</w:t>
            </w:r>
            <w:r>
              <w:rPr>
                <w:spacing w:val="-13"/>
              </w:rPr>
              <w:t xml:space="preserve"> </w:t>
            </w:r>
            <w:r>
              <w:rPr>
                <w:spacing w:val="10"/>
              </w:rPr>
              <w:t>的选</w:t>
            </w:r>
            <w:r>
              <w:rPr>
                <w:spacing w:val="16"/>
              </w:rPr>
              <w:t>择和制备原则</w:t>
            </w:r>
            <w:r>
              <w:rPr>
                <w:spacing w:val="-19"/>
              </w:rPr>
              <w:t xml:space="preserve"> </w:t>
            </w:r>
            <w:r>
              <w:rPr>
                <w:spacing w:val="16"/>
              </w:rPr>
              <w:t>、坡口打磨</w:t>
            </w:r>
            <w:r>
              <w:rPr>
                <w:spacing w:val="18"/>
              </w:rPr>
              <w:t>清理要领及定位焊的相关</w:t>
            </w:r>
            <w:r>
              <w:rPr>
                <w:spacing w:val="7"/>
              </w:rPr>
              <w:t>知识</w:t>
            </w:r>
          </w:p>
          <w:p w14:paraId="6DE1DF51">
            <w:pPr>
              <w:pStyle w:val="6"/>
              <w:spacing w:before="2" w:line="228" w:lineRule="auto"/>
              <w:ind w:left="94" w:right="82" w:firstLine="193"/>
            </w:pPr>
            <w:r>
              <w:rPr>
                <w:spacing w:val="-5"/>
              </w:rPr>
              <w:t>1.</w:t>
            </w:r>
            <w:r>
              <w:rPr>
                <w:spacing w:val="15"/>
                <w:w w:val="101"/>
              </w:rPr>
              <w:t xml:space="preserve"> </w:t>
            </w:r>
            <w:r>
              <w:rPr>
                <w:spacing w:val="-5"/>
              </w:rPr>
              <w:t>1. 3</w:t>
            </w:r>
            <w:r>
              <w:rPr>
                <w:spacing w:val="11"/>
              </w:rPr>
              <w:t xml:space="preserve"> </w:t>
            </w:r>
            <w:r>
              <w:rPr>
                <w:spacing w:val="-5"/>
              </w:rPr>
              <w:t>不</w:t>
            </w:r>
            <w:r>
              <w:rPr>
                <w:spacing w:val="-18"/>
              </w:rPr>
              <w:t xml:space="preserve"> </w:t>
            </w:r>
            <w:r>
              <w:rPr>
                <w:spacing w:val="-5"/>
              </w:rPr>
              <w:t>锈</w:t>
            </w:r>
            <w:r>
              <w:rPr>
                <w:spacing w:val="-16"/>
              </w:rPr>
              <w:t xml:space="preserve"> </w:t>
            </w:r>
            <w:r>
              <w:rPr>
                <w:spacing w:val="-5"/>
              </w:rPr>
              <w:t>钢</w:t>
            </w:r>
            <w:r>
              <w:rPr>
                <w:spacing w:val="-13"/>
              </w:rPr>
              <w:t xml:space="preserve"> </w:t>
            </w:r>
            <w:r>
              <w:rPr>
                <w:spacing w:val="-5"/>
              </w:rPr>
              <w:t>与</w:t>
            </w:r>
            <w:r>
              <w:rPr>
                <w:spacing w:val="-17"/>
              </w:rPr>
              <w:t xml:space="preserve"> </w:t>
            </w:r>
            <w:r>
              <w:rPr>
                <w:spacing w:val="-5"/>
              </w:rPr>
              <w:t>铜</w:t>
            </w:r>
            <w:r>
              <w:rPr>
                <w:spacing w:val="-19"/>
              </w:rPr>
              <w:t xml:space="preserve"> </w:t>
            </w:r>
            <w:r>
              <w:rPr>
                <w:spacing w:val="-5"/>
              </w:rPr>
              <w:t>及</w:t>
            </w:r>
            <w:r>
              <w:rPr>
                <w:spacing w:val="-18"/>
              </w:rPr>
              <w:t xml:space="preserve"> </w:t>
            </w:r>
            <w:r>
              <w:rPr>
                <w:spacing w:val="-5"/>
              </w:rPr>
              <w:t>铜</w:t>
            </w:r>
            <w:r>
              <w:rPr>
                <w:spacing w:val="18"/>
              </w:rPr>
              <w:t>合金焊条电弧焊的焊接操</w:t>
            </w:r>
            <w:r>
              <w:rPr>
                <w:spacing w:val="8"/>
              </w:rPr>
              <w:t>作要领</w:t>
            </w:r>
          </w:p>
        </w:tc>
      </w:tr>
      <w:tr w14:paraId="6267790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14" w:hRule="atLeast"/>
        </w:trPr>
        <w:tc>
          <w:tcPr>
            <w:tcW w:w="547" w:type="dxa"/>
            <w:vMerge w:val="continue"/>
            <w:tcBorders>
              <w:top w:val="nil"/>
              <w:left w:val="single" w:color="231F20" w:sz="6" w:space="0"/>
              <w:bottom w:val="single" w:color="231F20" w:sz="6" w:space="0"/>
            </w:tcBorders>
            <w:vAlign w:val="top"/>
          </w:tcPr>
          <w:p w14:paraId="19086902">
            <w:pPr>
              <w:rPr>
                <w:rFonts w:ascii="Arial"/>
                <w:sz w:val="21"/>
              </w:rPr>
            </w:pPr>
          </w:p>
        </w:tc>
        <w:tc>
          <w:tcPr>
            <w:tcW w:w="1080" w:type="dxa"/>
            <w:tcBorders>
              <w:bottom w:val="single" w:color="231F20" w:sz="6" w:space="0"/>
            </w:tcBorders>
            <w:vAlign w:val="top"/>
          </w:tcPr>
          <w:p w14:paraId="77C3E094">
            <w:pPr>
              <w:spacing w:line="284" w:lineRule="auto"/>
              <w:rPr>
                <w:rFonts w:ascii="Arial"/>
                <w:sz w:val="21"/>
              </w:rPr>
            </w:pPr>
          </w:p>
          <w:p w14:paraId="1EB47F4F">
            <w:pPr>
              <w:spacing w:line="284" w:lineRule="auto"/>
              <w:rPr>
                <w:rFonts w:ascii="Arial"/>
                <w:sz w:val="21"/>
              </w:rPr>
            </w:pPr>
          </w:p>
          <w:p w14:paraId="44BFED58">
            <w:pPr>
              <w:spacing w:line="284" w:lineRule="auto"/>
              <w:rPr>
                <w:rFonts w:ascii="Arial"/>
                <w:sz w:val="21"/>
              </w:rPr>
            </w:pPr>
          </w:p>
          <w:p w14:paraId="76F7F696">
            <w:pPr>
              <w:spacing w:line="285" w:lineRule="auto"/>
              <w:rPr>
                <w:rFonts w:ascii="Arial"/>
                <w:sz w:val="21"/>
              </w:rPr>
            </w:pPr>
          </w:p>
          <w:p w14:paraId="58781C8F">
            <w:pPr>
              <w:pStyle w:val="6"/>
              <w:spacing w:before="73" w:line="228" w:lineRule="auto"/>
              <w:ind w:left="84" w:right="91" w:firstLine="194"/>
              <w:jc w:val="both"/>
            </w:pPr>
            <w:r>
              <w:rPr>
                <w:spacing w:val="-7"/>
              </w:rPr>
              <w:t>1. 2</w:t>
            </w:r>
            <w:r>
              <w:rPr>
                <w:spacing w:val="29"/>
              </w:rPr>
              <w:t xml:space="preserve"> </w:t>
            </w:r>
            <w:r>
              <w:rPr>
                <w:spacing w:val="-7"/>
              </w:rPr>
              <w:t>镍</w:t>
            </w:r>
            <w:r>
              <w:rPr>
                <w:spacing w:val="-16"/>
              </w:rPr>
              <w:t xml:space="preserve"> </w:t>
            </w:r>
            <w:r>
              <w:rPr>
                <w:spacing w:val="-7"/>
              </w:rPr>
              <w:t>及</w:t>
            </w:r>
            <w:r>
              <w:rPr>
                <w:spacing w:val="9"/>
              </w:rPr>
              <w:t>镍合金焊条电弧焊对接</w:t>
            </w:r>
            <w:r>
              <w:rPr>
                <w:spacing w:val="7"/>
              </w:rPr>
              <w:t>平焊</w:t>
            </w:r>
          </w:p>
        </w:tc>
        <w:tc>
          <w:tcPr>
            <w:tcW w:w="2340" w:type="dxa"/>
            <w:tcBorders>
              <w:bottom w:val="single" w:color="231F20" w:sz="6" w:space="0"/>
            </w:tcBorders>
            <w:vAlign w:val="top"/>
          </w:tcPr>
          <w:p w14:paraId="772612A1">
            <w:pPr>
              <w:spacing w:line="300" w:lineRule="auto"/>
              <w:rPr>
                <w:rFonts w:ascii="Arial"/>
                <w:sz w:val="21"/>
              </w:rPr>
            </w:pPr>
          </w:p>
          <w:p w14:paraId="02989394">
            <w:pPr>
              <w:spacing w:line="301" w:lineRule="auto"/>
              <w:rPr>
                <w:rFonts w:ascii="Arial"/>
                <w:sz w:val="21"/>
              </w:rPr>
            </w:pPr>
          </w:p>
          <w:p w14:paraId="563CE700">
            <w:pPr>
              <w:pStyle w:val="6"/>
              <w:spacing w:before="73" w:line="222" w:lineRule="auto"/>
              <w:ind w:left="87" w:right="86" w:firstLine="194"/>
            </w:pPr>
            <w:r>
              <w:rPr>
                <w:spacing w:val="4"/>
              </w:rPr>
              <w:t>1. 2. 1</w:t>
            </w:r>
            <w:r>
              <w:rPr>
                <w:spacing w:val="14"/>
              </w:rPr>
              <w:t xml:space="preserve"> </w:t>
            </w:r>
            <w:r>
              <w:rPr>
                <w:spacing w:val="4"/>
              </w:rPr>
              <w:t>能选择匹配的镍及</w:t>
            </w:r>
            <w:r>
              <w:rPr>
                <w:spacing w:val="9"/>
              </w:rPr>
              <w:t>镍合金焊条</w:t>
            </w:r>
          </w:p>
          <w:p w14:paraId="67A3F12F">
            <w:pPr>
              <w:pStyle w:val="6"/>
              <w:spacing w:before="3" w:line="221" w:lineRule="auto"/>
              <w:ind w:left="91" w:right="86" w:firstLine="190"/>
            </w:pPr>
            <w:r>
              <w:rPr>
                <w:spacing w:val="4"/>
              </w:rPr>
              <w:t>1. 2. 2 能进行镍及镍合金</w:t>
            </w:r>
            <w:r>
              <w:rPr>
                <w:spacing w:val="7"/>
              </w:rPr>
              <w:t>焊条电弧焊坡口选择</w:t>
            </w:r>
            <w:r>
              <w:rPr>
                <w:spacing w:val="-18"/>
              </w:rPr>
              <w:t xml:space="preserve"> </w:t>
            </w:r>
            <w:r>
              <w:rPr>
                <w:spacing w:val="7"/>
              </w:rPr>
              <w:t>、制备与清理</w:t>
            </w:r>
          </w:p>
          <w:p w14:paraId="1D903B60">
            <w:pPr>
              <w:pStyle w:val="6"/>
              <w:spacing w:before="2" w:line="227" w:lineRule="auto"/>
              <w:ind w:left="87" w:right="86" w:firstLine="194"/>
            </w:pPr>
            <w:r>
              <w:rPr>
                <w:spacing w:val="4"/>
              </w:rPr>
              <w:t>1. 2. 3 能进行镍及镍合金</w:t>
            </w:r>
            <w:r>
              <w:rPr>
                <w:spacing w:val="7"/>
              </w:rPr>
              <w:t>层道间温度的控制</w:t>
            </w:r>
            <w:r>
              <w:rPr>
                <w:spacing w:val="-15"/>
              </w:rPr>
              <w:t xml:space="preserve"> </w:t>
            </w:r>
            <w:r>
              <w:rPr>
                <w:spacing w:val="7"/>
              </w:rPr>
              <w:t>，完成打底</w:t>
            </w:r>
            <w:r>
              <w:rPr>
                <w:spacing w:val="-25"/>
              </w:rPr>
              <w:t xml:space="preserve"> </w:t>
            </w:r>
            <w:r>
              <w:rPr>
                <w:spacing w:val="7"/>
              </w:rPr>
              <w:t>、填充和盖面的焊接</w:t>
            </w:r>
          </w:p>
        </w:tc>
        <w:tc>
          <w:tcPr>
            <w:tcW w:w="2266" w:type="dxa"/>
            <w:tcBorders>
              <w:bottom w:val="single" w:color="231F20" w:sz="6" w:space="0"/>
              <w:right w:val="single" w:color="231F20" w:sz="6" w:space="0"/>
            </w:tcBorders>
            <w:vAlign w:val="top"/>
          </w:tcPr>
          <w:p w14:paraId="48A607D4">
            <w:pPr>
              <w:spacing w:line="300" w:lineRule="auto"/>
              <w:rPr>
                <w:rFonts w:ascii="Arial"/>
                <w:sz w:val="21"/>
              </w:rPr>
            </w:pPr>
          </w:p>
          <w:p w14:paraId="70D24DA5">
            <w:pPr>
              <w:spacing w:line="300" w:lineRule="auto"/>
              <w:rPr>
                <w:rFonts w:ascii="Arial"/>
                <w:sz w:val="21"/>
              </w:rPr>
            </w:pPr>
          </w:p>
          <w:p w14:paraId="6027C532">
            <w:pPr>
              <w:pStyle w:val="6"/>
              <w:spacing w:before="73" w:line="222" w:lineRule="auto"/>
              <w:ind w:left="109" w:right="82" w:firstLine="178"/>
            </w:pPr>
            <w:r>
              <w:rPr>
                <w:spacing w:val="-4"/>
              </w:rPr>
              <w:t>1. 2.</w:t>
            </w:r>
            <w:r>
              <w:rPr>
                <w:spacing w:val="24"/>
                <w:w w:val="101"/>
              </w:rPr>
              <w:t xml:space="preserve"> </w:t>
            </w:r>
            <w:r>
              <w:rPr>
                <w:spacing w:val="-4"/>
              </w:rPr>
              <w:t>1 镍</w:t>
            </w:r>
            <w:r>
              <w:rPr>
                <w:spacing w:val="-19"/>
              </w:rPr>
              <w:t xml:space="preserve"> </w:t>
            </w:r>
            <w:r>
              <w:rPr>
                <w:spacing w:val="-4"/>
              </w:rPr>
              <w:t>及</w:t>
            </w:r>
            <w:r>
              <w:rPr>
                <w:spacing w:val="-20"/>
              </w:rPr>
              <w:t xml:space="preserve"> </w:t>
            </w:r>
            <w:r>
              <w:rPr>
                <w:spacing w:val="-4"/>
              </w:rPr>
              <w:t>镍</w:t>
            </w:r>
            <w:r>
              <w:rPr>
                <w:spacing w:val="-19"/>
              </w:rPr>
              <w:t xml:space="preserve"> </w:t>
            </w:r>
            <w:r>
              <w:rPr>
                <w:spacing w:val="-4"/>
              </w:rPr>
              <w:t>合</w:t>
            </w:r>
            <w:r>
              <w:rPr>
                <w:spacing w:val="-17"/>
              </w:rPr>
              <w:t xml:space="preserve"> </w:t>
            </w:r>
            <w:r>
              <w:rPr>
                <w:spacing w:val="-4"/>
              </w:rPr>
              <w:t>金</w:t>
            </w:r>
            <w:r>
              <w:rPr>
                <w:spacing w:val="-16"/>
              </w:rPr>
              <w:t xml:space="preserve"> </w:t>
            </w:r>
            <w:r>
              <w:rPr>
                <w:spacing w:val="-4"/>
              </w:rPr>
              <w:t>焊</w:t>
            </w:r>
            <w:r>
              <w:rPr>
                <w:spacing w:val="-17"/>
              </w:rPr>
              <w:t xml:space="preserve"> </w:t>
            </w:r>
            <w:r>
              <w:rPr>
                <w:spacing w:val="-4"/>
              </w:rPr>
              <w:t>条</w:t>
            </w:r>
            <w:r>
              <w:rPr>
                <w:spacing w:val="6"/>
              </w:rPr>
              <w:t>的选用原则</w:t>
            </w:r>
          </w:p>
          <w:p w14:paraId="6D4946FA">
            <w:pPr>
              <w:pStyle w:val="6"/>
              <w:spacing w:before="4" w:line="221" w:lineRule="auto"/>
              <w:ind w:left="93" w:right="82" w:firstLine="194"/>
            </w:pPr>
            <w:r>
              <w:rPr>
                <w:spacing w:val="-3"/>
              </w:rPr>
              <w:t>1. 2. 2 镍</w:t>
            </w:r>
            <w:r>
              <w:rPr>
                <w:spacing w:val="-6"/>
              </w:rPr>
              <w:t xml:space="preserve"> </w:t>
            </w:r>
            <w:r>
              <w:rPr>
                <w:spacing w:val="-3"/>
              </w:rPr>
              <w:t>及</w:t>
            </w:r>
            <w:r>
              <w:rPr>
                <w:spacing w:val="-20"/>
              </w:rPr>
              <w:t xml:space="preserve"> </w:t>
            </w:r>
            <w:r>
              <w:rPr>
                <w:spacing w:val="-3"/>
              </w:rPr>
              <w:t>镍</w:t>
            </w:r>
            <w:r>
              <w:rPr>
                <w:spacing w:val="-18"/>
              </w:rPr>
              <w:t xml:space="preserve"> </w:t>
            </w:r>
            <w:r>
              <w:rPr>
                <w:spacing w:val="-3"/>
              </w:rPr>
              <w:t>合</w:t>
            </w:r>
            <w:r>
              <w:rPr>
                <w:spacing w:val="-18"/>
              </w:rPr>
              <w:t xml:space="preserve"> </w:t>
            </w:r>
            <w:r>
              <w:rPr>
                <w:spacing w:val="-3"/>
              </w:rPr>
              <w:t>金</w:t>
            </w:r>
            <w:r>
              <w:rPr>
                <w:spacing w:val="-15"/>
              </w:rPr>
              <w:t xml:space="preserve"> </w:t>
            </w:r>
            <w:r>
              <w:rPr>
                <w:spacing w:val="-3"/>
              </w:rPr>
              <w:t>焊</w:t>
            </w:r>
            <w:r>
              <w:rPr>
                <w:spacing w:val="-18"/>
              </w:rPr>
              <w:t xml:space="preserve"> </w:t>
            </w:r>
            <w:r>
              <w:rPr>
                <w:spacing w:val="-3"/>
              </w:rPr>
              <w:t>条</w:t>
            </w:r>
            <w:r>
              <w:rPr>
                <w:spacing w:val="19"/>
              </w:rPr>
              <w:t>电弧焊坡口的选择和制备</w:t>
            </w:r>
            <w:r>
              <w:rPr>
                <w:spacing w:val="16"/>
              </w:rPr>
              <w:t>原则</w:t>
            </w:r>
            <w:r>
              <w:rPr>
                <w:spacing w:val="-18"/>
              </w:rPr>
              <w:t xml:space="preserve"> </w:t>
            </w:r>
            <w:r>
              <w:rPr>
                <w:spacing w:val="16"/>
              </w:rPr>
              <w:t>、坡口打磨清理要领</w:t>
            </w:r>
            <w:r>
              <w:rPr>
                <w:spacing w:val="9"/>
              </w:rPr>
              <w:t>及定位焊的相关知识</w:t>
            </w:r>
          </w:p>
          <w:p w14:paraId="17744E78">
            <w:pPr>
              <w:pStyle w:val="6"/>
              <w:spacing w:line="233" w:lineRule="auto"/>
              <w:ind w:left="111" w:right="82" w:firstLine="176"/>
            </w:pPr>
            <w:r>
              <w:rPr>
                <w:spacing w:val="-3"/>
              </w:rPr>
              <w:t>1. 2. 3 镍</w:t>
            </w:r>
            <w:r>
              <w:rPr>
                <w:spacing w:val="-6"/>
              </w:rPr>
              <w:t xml:space="preserve"> </w:t>
            </w:r>
            <w:r>
              <w:rPr>
                <w:spacing w:val="-3"/>
              </w:rPr>
              <w:t>及</w:t>
            </w:r>
            <w:r>
              <w:rPr>
                <w:spacing w:val="-20"/>
              </w:rPr>
              <w:t xml:space="preserve"> </w:t>
            </w:r>
            <w:r>
              <w:rPr>
                <w:spacing w:val="-3"/>
              </w:rPr>
              <w:t>镍</w:t>
            </w:r>
            <w:r>
              <w:rPr>
                <w:spacing w:val="-18"/>
              </w:rPr>
              <w:t xml:space="preserve"> </w:t>
            </w:r>
            <w:r>
              <w:rPr>
                <w:spacing w:val="-3"/>
              </w:rPr>
              <w:t>合</w:t>
            </w:r>
            <w:r>
              <w:rPr>
                <w:spacing w:val="-18"/>
              </w:rPr>
              <w:t xml:space="preserve"> </w:t>
            </w:r>
            <w:r>
              <w:rPr>
                <w:spacing w:val="-3"/>
              </w:rPr>
              <w:t>金</w:t>
            </w:r>
            <w:r>
              <w:rPr>
                <w:spacing w:val="-15"/>
              </w:rPr>
              <w:t xml:space="preserve"> </w:t>
            </w:r>
            <w:r>
              <w:rPr>
                <w:spacing w:val="-3"/>
              </w:rPr>
              <w:t>焊</w:t>
            </w:r>
            <w:r>
              <w:rPr>
                <w:spacing w:val="-18"/>
              </w:rPr>
              <w:t xml:space="preserve"> </w:t>
            </w:r>
            <w:r>
              <w:rPr>
                <w:spacing w:val="-3"/>
              </w:rPr>
              <w:t>条</w:t>
            </w:r>
            <w:r>
              <w:rPr>
                <w:spacing w:val="8"/>
              </w:rPr>
              <w:t>电弧焊的焊接操作要领</w:t>
            </w:r>
          </w:p>
        </w:tc>
      </w:tr>
    </w:tbl>
    <w:p w14:paraId="3B289357">
      <w:pPr>
        <w:pStyle w:val="2"/>
      </w:pPr>
    </w:p>
    <w:p w14:paraId="1963FFC0">
      <w:pPr>
        <w:sectPr>
          <w:headerReference r:id="rId205" w:type="default"/>
          <w:footerReference r:id="rId206" w:type="default"/>
          <w:pgSz w:w="8727" w:h="12240"/>
          <w:pgMar w:top="1071" w:right="1181" w:bottom="993" w:left="1296" w:header="800" w:footer="793" w:gutter="0"/>
          <w:cols w:space="720" w:num="1"/>
        </w:sectPr>
      </w:pPr>
    </w:p>
    <w:p w14:paraId="141EB30B">
      <w:pPr>
        <w:pStyle w:val="2"/>
        <w:spacing w:line="427" w:lineRule="auto"/>
      </w:pPr>
    </w:p>
    <w:p w14:paraId="190BCE76">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6ABE7130">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FF34A9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7F8293C7">
            <w:pPr>
              <w:pStyle w:val="6"/>
              <w:spacing w:before="134" w:line="233" w:lineRule="auto"/>
              <w:ind w:left="90" w:right="96"/>
            </w:pPr>
            <w:r>
              <w:rPr>
                <w:spacing w:val="5"/>
              </w:rPr>
              <w:t>职业功能</w:t>
            </w:r>
          </w:p>
        </w:tc>
        <w:tc>
          <w:tcPr>
            <w:tcW w:w="1080" w:type="dxa"/>
            <w:tcBorders>
              <w:top w:val="single" w:color="231F20" w:sz="6" w:space="0"/>
            </w:tcBorders>
            <w:vAlign w:val="top"/>
          </w:tcPr>
          <w:p w14:paraId="734A1E2B">
            <w:pPr>
              <w:pStyle w:val="6"/>
              <w:spacing w:before="263" w:line="184" w:lineRule="auto"/>
              <w:ind w:left="178"/>
            </w:pPr>
            <w:r>
              <w:rPr>
                <w:spacing w:val="8"/>
              </w:rPr>
              <w:t>工作内容</w:t>
            </w:r>
          </w:p>
        </w:tc>
        <w:tc>
          <w:tcPr>
            <w:tcW w:w="2340" w:type="dxa"/>
            <w:tcBorders>
              <w:top w:val="single" w:color="231F20" w:sz="6" w:space="0"/>
            </w:tcBorders>
            <w:vAlign w:val="top"/>
          </w:tcPr>
          <w:p w14:paraId="48288792">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8331263">
            <w:pPr>
              <w:pStyle w:val="6"/>
              <w:spacing w:before="262" w:line="185" w:lineRule="auto"/>
              <w:ind w:left="595"/>
            </w:pPr>
            <w:r>
              <w:rPr>
                <w:spacing w:val="9"/>
              </w:rPr>
              <w:t>相关知识要求</w:t>
            </w:r>
          </w:p>
        </w:tc>
      </w:tr>
      <w:tr w14:paraId="08BCB5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37" w:hRule="atLeast"/>
        </w:trPr>
        <w:tc>
          <w:tcPr>
            <w:tcW w:w="547" w:type="dxa"/>
            <w:vMerge w:val="restart"/>
            <w:tcBorders>
              <w:left w:val="single" w:color="231F20" w:sz="6" w:space="0"/>
              <w:bottom w:val="nil"/>
            </w:tcBorders>
            <w:vAlign w:val="top"/>
          </w:tcPr>
          <w:p w14:paraId="2531AA2D">
            <w:pPr>
              <w:spacing w:line="248" w:lineRule="auto"/>
              <w:rPr>
                <w:rFonts w:ascii="Arial"/>
                <w:sz w:val="21"/>
              </w:rPr>
            </w:pPr>
          </w:p>
          <w:p w14:paraId="5DDE5916">
            <w:pPr>
              <w:spacing w:line="248" w:lineRule="auto"/>
              <w:rPr>
                <w:rFonts w:ascii="Arial"/>
                <w:sz w:val="21"/>
              </w:rPr>
            </w:pPr>
          </w:p>
          <w:p w14:paraId="5E4B82B4">
            <w:pPr>
              <w:spacing w:line="248" w:lineRule="auto"/>
              <w:rPr>
                <w:rFonts w:ascii="Arial"/>
                <w:sz w:val="21"/>
              </w:rPr>
            </w:pPr>
          </w:p>
          <w:p w14:paraId="082A2AFF">
            <w:pPr>
              <w:spacing w:line="248" w:lineRule="auto"/>
              <w:rPr>
                <w:rFonts w:ascii="Arial"/>
                <w:sz w:val="21"/>
              </w:rPr>
            </w:pPr>
          </w:p>
          <w:p w14:paraId="6A46EA2C">
            <w:pPr>
              <w:spacing w:line="249" w:lineRule="auto"/>
              <w:rPr>
                <w:rFonts w:ascii="Arial"/>
                <w:sz w:val="21"/>
              </w:rPr>
            </w:pPr>
          </w:p>
          <w:p w14:paraId="74919A05">
            <w:pPr>
              <w:spacing w:line="249" w:lineRule="auto"/>
              <w:rPr>
                <w:rFonts w:ascii="Arial"/>
                <w:sz w:val="21"/>
              </w:rPr>
            </w:pPr>
          </w:p>
          <w:p w14:paraId="61B28867">
            <w:pPr>
              <w:spacing w:line="249" w:lineRule="auto"/>
              <w:rPr>
                <w:rFonts w:ascii="Arial"/>
                <w:sz w:val="21"/>
              </w:rPr>
            </w:pPr>
          </w:p>
          <w:p w14:paraId="7941366F">
            <w:pPr>
              <w:spacing w:line="249" w:lineRule="auto"/>
              <w:rPr>
                <w:rFonts w:ascii="Arial"/>
                <w:sz w:val="21"/>
              </w:rPr>
            </w:pPr>
          </w:p>
          <w:p w14:paraId="099972F3">
            <w:pPr>
              <w:spacing w:line="249" w:lineRule="auto"/>
              <w:rPr>
                <w:rFonts w:ascii="Arial"/>
                <w:sz w:val="21"/>
              </w:rPr>
            </w:pPr>
          </w:p>
          <w:p w14:paraId="0F36B970">
            <w:pPr>
              <w:pStyle w:val="6"/>
              <w:spacing w:before="73" w:line="164" w:lineRule="auto"/>
              <w:ind w:left="178"/>
            </w:pPr>
            <w:r>
              <w:rPr>
                <w:spacing w:val="-8"/>
              </w:rPr>
              <w:t>2.</w:t>
            </w:r>
          </w:p>
          <w:p w14:paraId="4B41BCCC">
            <w:pPr>
              <w:pStyle w:val="6"/>
              <w:spacing w:before="44" w:line="180" w:lineRule="exact"/>
              <w:ind w:left="177" w:right="185"/>
              <w:jc w:val="both"/>
            </w:pPr>
            <w:r>
              <w:rPr>
                <w:spacing w:val="4"/>
              </w:rPr>
              <w:t>熔化极气体保护焊</w:t>
            </w:r>
          </w:p>
        </w:tc>
        <w:tc>
          <w:tcPr>
            <w:tcW w:w="1080" w:type="dxa"/>
            <w:vAlign w:val="top"/>
          </w:tcPr>
          <w:p w14:paraId="4F59EC5D">
            <w:pPr>
              <w:spacing w:line="304" w:lineRule="auto"/>
              <w:rPr>
                <w:rFonts w:ascii="Arial"/>
                <w:sz w:val="21"/>
              </w:rPr>
            </w:pPr>
          </w:p>
          <w:p w14:paraId="6D31E513">
            <w:pPr>
              <w:spacing w:line="304" w:lineRule="auto"/>
              <w:rPr>
                <w:rFonts w:ascii="Arial"/>
                <w:sz w:val="21"/>
              </w:rPr>
            </w:pPr>
          </w:p>
          <w:p w14:paraId="2DCE816D">
            <w:pPr>
              <w:spacing w:line="305" w:lineRule="auto"/>
              <w:rPr>
                <w:rFonts w:ascii="Arial"/>
                <w:sz w:val="21"/>
              </w:rPr>
            </w:pPr>
          </w:p>
          <w:p w14:paraId="231FD9CA">
            <w:pPr>
              <w:pStyle w:val="6"/>
              <w:spacing w:before="73" w:line="226" w:lineRule="auto"/>
              <w:ind w:left="87" w:right="91" w:firstLine="177"/>
              <w:jc w:val="both"/>
            </w:pPr>
            <w:r>
              <w:rPr>
                <w:spacing w:val="-8"/>
              </w:rPr>
              <w:t>2.</w:t>
            </w:r>
            <w:r>
              <w:rPr>
                <w:spacing w:val="12"/>
              </w:rPr>
              <w:t xml:space="preserve"> </w:t>
            </w:r>
            <w:r>
              <w:rPr>
                <w:spacing w:val="-8"/>
              </w:rPr>
              <w:t>1</w:t>
            </w:r>
            <w:r>
              <w:rPr>
                <w:spacing w:val="29"/>
                <w:w w:val="101"/>
              </w:rPr>
              <w:t xml:space="preserve"> </w:t>
            </w:r>
            <w:r>
              <w:rPr>
                <w:spacing w:val="-8"/>
              </w:rPr>
              <w:t>铝</w:t>
            </w:r>
            <w:r>
              <w:rPr>
                <w:spacing w:val="-16"/>
              </w:rPr>
              <w:t xml:space="preserve"> </w:t>
            </w:r>
            <w:r>
              <w:rPr>
                <w:spacing w:val="-8"/>
              </w:rPr>
              <w:t>及</w:t>
            </w:r>
            <w:r>
              <w:rPr>
                <w:spacing w:val="9"/>
              </w:rPr>
              <w:t>铝合金管熔化极脉冲氩弧焊对接横</w:t>
            </w:r>
            <w:r>
              <w:rPr>
                <w:spacing w:val="2"/>
              </w:rPr>
              <w:t>焊</w:t>
            </w:r>
          </w:p>
        </w:tc>
        <w:tc>
          <w:tcPr>
            <w:tcW w:w="2340" w:type="dxa"/>
            <w:vAlign w:val="top"/>
          </w:tcPr>
          <w:p w14:paraId="2E3BBA1E">
            <w:pPr>
              <w:spacing w:line="374" w:lineRule="auto"/>
              <w:rPr>
                <w:rFonts w:ascii="Arial"/>
                <w:sz w:val="21"/>
              </w:rPr>
            </w:pPr>
          </w:p>
          <w:p w14:paraId="721BC38C">
            <w:pPr>
              <w:pStyle w:val="6"/>
              <w:spacing w:before="73" w:line="222" w:lineRule="auto"/>
              <w:ind w:left="91" w:right="86" w:firstLine="176"/>
            </w:pPr>
            <w:r>
              <w:rPr>
                <w:spacing w:val="4"/>
              </w:rPr>
              <w:t>2. 1.</w:t>
            </w:r>
            <w:r>
              <w:rPr>
                <w:spacing w:val="19"/>
                <w:w w:val="101"/>
              </w:rPr>
              <w:t xml:space="preserve"> </w:t>
            </w:r>
            <w:r>
              <w:rPr>
                <w:spacing w:val="4"/>
              </w:rPr>
              <w:t>1</w:t>
            </w:r>
            <w:r>
              <w:rPr>
                <w:spacing w:val="13"/>
              </w:rPr>
              <w:t xml:space="preserve"> </w:t>
            </w:r>
            <w:r>
              <w:rPr>
                <w:spacing w:val="4"/>
              </w:rPr>
              <w:t>能进行铝及铝合金</w:t>
            </w:r>
            <w:r>
              <w:rPr>
                <w:spacing w:val="9"/>
              </w:rPr>
              <w:t>管对接横焊工件组装及定位</w:t>
            </w:r>
            <w:r>
              <w:rPr>
                <w:spacing w:val="1"/>
              </w:rPr>
              <w:t>焊</w:t>
            </w:r>
          </w:p>
          <w:p w14:paraId="75A5FDFD">
            <w:pPr>
              <w:pStyle w:val="6"/>
              <w:spacing w:before="3" w:line="221" w:lineRule="auto"/>
              <w:ind w:left="91" w:right="86" w:firstLine="176"/>
            </w:pPr>
            <w:r>
              <w:rPr>
                <w:spacing w:val="5"/>
              </w:rPr>
              <w:t>2. 1. 2</w:t>
            </w:r>
            <w:r>
              <w:rPr>
                <w:spacing w:val="13"/>
                <w:w w:val="101"/>
              </w:rPr>
              <w:t xml:space="preserve"> </w:t>
            </w:r>
            <w:r>
              <w:rPr>
                <w:spacing w:val="5"/>
              </w:rPr>
              <w:t>能确定铝及铝合金</w:t>
            </w:r>
            <w:r>
              <w:rPr>
                <w:spacing w:val="9"/>
              </w:rPr>
              <w:t>管熔化极脉冲氩弧焊对接横</w:t>
            </w:r>
            <w:r>
              <w:rPr>
                <w:spacing w:val="8"/>
              </w:rPr>
              <w:t>焊的焊接参数</w:t>
            </w:r>
          </w:p>
          <w:p w14:paraId="28C68007">
            <w:pPr>
              <w:pStyle w:val="6"/>
              <w:spacing w:before="1" w:line="229" w:lineRule="auto"/>
              <w:ind w:left="91" w:right="86" w:firstLine="176"/>
            </w:pPr>
            <w:r>
              <w:rPr>
                <w:spacing w:val="5"/>
              </w:rPr>
              <w:t>2. 1. 3</w:t>
            </w:r>
            <w:r>
              <w:rPr>
                <w:spacing w:val="13"/>
                <w:w w:val="101"/>
              </w:rPr>
              <w:t xml:space="preserve"> </w:t>
            </w:r>
            <w:r>
              <w:rPr>
                <w:spacing w:val="5"/>
              </w:rPr>
              <w:t>能完成铝及铝合金</w:t>
            </w:r>
            <w:r>
              <w:rPr>
                <w:spacing w:val="9"/>
              </w:rPr>
              <w:t>管熔化极脉冲氩弧焊对接横</w:t>
            </w:r>
            <w:r>
              <w:rPr>
                <w:spacing w:val="1"/>
              </w:rPr>
              <w:t>焊</w:t>
            </w:r>
          </w:p>
        </w:tc>
        <w:tc>
          <w:tcPr>
            <w:tcW w:w="2266" w:type="dxa"/>
            <w:tcBorders>
              <w:right w:val="single" w:color="231F20" w:sz="6" w:space="0"/>
            </w:tcBorders>
            <w:vAlign w:val="top"/>
          </w:tcPr>
          <w:p w14:paraId="08897E8A">
            <w:pPr>
              <w:pStyle w:val="6"/>
              <w:spacing w:before="179" w:line="222" w:lineRule="auto"/>
              <w:ind w:left="94" w:right="13" w:firstLine="179"/>
            </w:pPr>
            <w:r>
              <w:rPr>
                <w:spacing w:val="-5"/>
              </w:rPr>
              <w:t>2.</w:t>
            </w:r>
            <w:r>
              <w:rPr>
                <w:spacing w:val="12"/>
                <w:w w:val="101"/>
              </w:rPr>
              <w:t xml:space="preserve"> </w:t>
            </w:r>
            <w:r>
              <w:rPr>
                <w:spacing w:val="-5"/>
              </w:rPr>
              <w:t>1.</w:t>
            </w:r>
            <w:r>
              <w:rPr>
                <w:spacing w:val="12"/>
                <w:w w:val="101"/>
              </w:rPr>
              <w:t xml:space="preserve"> </w:t>
            </w:r>
            <w:r>
              <w:rPr>
                <w:spacing w:val="-5"/>
              </w:rPr>
              <w:t>1</w:t>
            </w:r>
            <w:r>
              <w:rPr>
                <w:spacing w:val="12"/>
              </w:rPr>
              <w:t xml:space="preserve"> </w:t>
            </w:r>
            <w:r>
              <w:rPr>
                <w:spacing w:val="-5"/>
              </w:rPr>
              <w:t>铝</w:t>
            </w:r>
            <w:r>
              <w:rPr>
                <w:spacing w:val="-19"/>
              </w:rPr>
              <w:t xml:space="preserve"> </w:t>
            </w:r>
            <w:r>
              <w:rPr>
                <w:spacing w:val="-5"/>
              </w:rPr>
              <w:t>及</w:t>
            </w:r>
            <w:r>
              <w:rPr>
                <w:spacing w:val="-16"/>
              </w:rPr>
              <w:t xml:space="preserve"> </w:t>
            </w:r>
            <w:r>
              <w:rPr>
                <w:spacing w:val="-5"/>
              </w:rPr>
              <w:t>铝</w:t>
            </w:r>
            <w:r>
              <w:rPr>
                <w:spacing w:val="-18"/>
              </w:rPr>
              <w:t xml:space="preserve"> </w:t>
            </w:r>
            <w:r>
              <w:rPr>
                <w:spacing w:val="-5"/>
              </w:rPr>
              <w:t>合</w:t>
            </w:r>
            <w:r>
              <w:rPr>
                <w:spacing w:val="-18"/>
              </w:rPr>
              <w:t xml:space="preserve"> </w:t>
            </w:r>
            <w:r>
              <w:rPr>
                <w:spacing w:val="-5"/>
              </w:rPr>
              <w:t>金</w:t>
            </w:r>
            <w:r>
              <w:rPr>
                <w:spacing w:val="-16"/>
              </w:rPr>
              <w:t xml:space="preserve"> </w:t>
            </w:r>
            <w:r>
              <w:rPr>
                <w:spacing w:val="-5"/>
              </w:rPr>
              <w:t>管</w:t>
            </w:r>
            <w:r>
              <w:rPr>
                <w:spacing w:val="-15"/>
              </w:rPr>
              <w:t xml:space="preserve"> </w:t>
            </w:r>
            <w:r>
              <w:rPr>
                <w:spacing w:val="-5"/>
              </w:rPr>
              <w:t>焊</w:t>
            </w:r>
            <w:r>
              <w:rPr>
                <w:spacing w:val="9"/>
              </w:rPr>
              <w:t>接坡口的选择和制备原则、</w:t>
            </w:r>
            <w:r>
              <w:rPr>
                <w:spacing w:val="18"/>
              </w:rPr>
              <w:t>坡口打磨清理要领及定位</w:t>
            </w:r>
            <w:r>
              <w:rPr>
                <w:spacing w:val="9"/>
              </w:rPr>
              <w:t>焊的相关知识</w:t>
            </w:r>
          </w:p>
          <w:p w14:paraId="3CC53681">
            <w:pPr>
              <w:pStyle w:val="6"/>
              <w:spacing w:before="4" w:line="221" w:lineRule="auto"/>
              <w:ind w:left="93" w:right="82" w:firstLine="179"/>
            </w:pPr>
            <w:r>
              <w:rPr>
                <w:spacing w:val="-4"/>
              </w:rPr>
              <w:t>2.</w:t>
            </w:r>
            <w:r>
              <w:rPr>
                <w:spacing w:val="20"/>
              </w:rPr>
              <w:t xml:space="preserve"> </w:t>
            </w:r>
            <w:r>
              <w:rPr>
                <w:spacing w:val="-4"/>
              </w:rPr>
              <w:t>1. 2</w:t>
            </w:r>
            <w:r>
              <w:rPr>
                <w:spacing w:val="12"/>
                <w:w w:val="101"/>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6"/>
              </w:rPr>
              <w:t xml:space="preserve"> </w:t>
            </w:r>
            <w:r>
              <w:rPr>
                <w:spacing w:val="-4"/>
              </w:rPr>
              <w:t>管</w:t>
            </w:r>
            <w:r>
              <w:rPr>
                <w:spacing w:val="-19"/>
              </w:rPr>
              <w:t xml:space="preserve"> </w:t>
            </w:r>
            <w:r>
              <w:rPr>
                <w:spacing w:val="-4"/>
              </w:rPr>
              <w:t>熔</w:t>
            </w:r>
            <w:r>
              <w:rPr>
                <w:spacing w:val="19"/>
              </w:rPr>
              <w:t>化极脉冲氩弧焊对接横焊参数的选择及其对焊缝成</w:t>
            </w:r>
            <w:r>
              <w:rPr>
                <w:spacing w:val="8"/>
              </w:rPr>
              <w:t>形的影响</w:t>
            </w:r>
          </w:p>
          <w:p w14:paraId="2613FECF">
            <w:pPr>
              <w:pStyle w:val="6"/>
              <w:spacing w:line="229" w:lineRule="auto"/>
              <w:ind w:left="95" w:right="82" w:firstLine="177"/>
            </w:pPr>
            <w:r>
              <w:rPr>
                <w:spacing w:val="-4"/>
              </w:rPr>
              <w:t>2.</w:t>
            </w:r>
            <w:r>
              <w:rPr>
                <w:spacing w:val="20"/>
              </w:rPr>
              <w:t xml:space="preserve"> </w:t>
            </w:r>
            <w:r>
              <w:rPr>
                <w:spacing w:val="-4"/>
              </w:rPr>
              <w:t>1. 3</w:t>
            </w:r>
            <w:r>
              <w:rPr>
                <w:spacing w:val="12"/>
                <w:w w:val="101"/>
              </w:rPr>
              <w:t xml:space="preserve"> </w:t>
            </w:r>
            <w:r>
              <w:rPr>
                <w:spacing w:val="-4"/>
              </w:rPr>
              <w:t>铝</w:t>
            </w:r>
            <w:r>
              <w:rPr>
                <w:spacing w:val="-19"/>
              </w:rPr>
              <w:t xml:space="preserve"> </w:t>
            </w:r>
            <w:r>
              <w:rPr>
                <w:spacing w:val="-4"/>
              </w:rPr>
              <w:t>及</w:t>
            </w:r>
            <w:r>
              <w:rPr>
                <w:spacing w:val="-16"/>
              </w:rPr>
              <w:t xml:space="preserve"> </w:t>
            </w:r>
            <w:r>
              <w:rPr>
                <w:spacing w:val="-4"/>
              </w:rPr>
              <w:t>铝</w:t>
            </w:r>
            <w:r>
              <w:rPr>
                <w:spacing w:val="-18"/>
              </w:rPr>
              <w:t xml:space="preserve"> </w:t>
            </w:r>
            <w:r>
              <w:rPr>
                <w:spacing w:val="-4"/>
              </w:rPr>
              <w:t>合</w:t>
            </w:r>
            <w:r>
              <w:rPr>
                <w:spacing w:val="-18"/>
              </w:rPr>
              <w:t xml:space="preserve"> </w:t>
            </w:r>
            <w:r>
              <w:rPr>
                <w:spacing w:val="-4"/>
              </w:rPr>
              <w:t>金</w:t>
            </w:r>
            <w:r>
              <w:rPr>
                <w:spacing w:val="-16"/>
              </w:rPr>
              <w:t xml:space="preserve"> </w:t>
            </w:r>
            <w:r>
              <w:rPr>
                <w:spacing w:val="-4"/>
              </w:rPr>
              <w:t>管</w:t>
            </w:r>
            <w:r>
              <w:rPr>
                <w:spacing w:val="-19"/>
              </w:rPr>
              <w:t xml:space="preserve"> </w:t>
            </w:r>
            <w:r>
              <w:rPr>
                <w:spacing w:val="-4"/>
              </w:rPr>
              <w:t>熔</w:t>
            </w:r>
            <w:r>
              <w:rPr>
                <w:spacing w:val="18"/>
              </w:rPr>
              <w:t>化极脉冲氩弧焊对接横焊</w:t>
            </w:r>
            <w:r>
              <w:rPr>
                <w:spacing w:val="9"/>
              </w:rPr>
              <w:t>焊接操作要领</w:t>
            </w:r>
          </w:p>
        </w:tc>
      </w:tr>
      <w:tr w14:paraId="6836593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continue"/>
            <w:tcBorders>
              <w:top w:val="nil"/>
              <w:left w:val="single" w:color="231F20" w:sz="6" w:space="0"/>
            </w:tcBorders>
            <w:vAlign w:val="top"/>
          </w:tcPr>
          <w:p w14:paraId="7353B9A0">
            <w:pPr>
              <w:rPr>
                <w:rFonts w:ascii="Arial"/>
                <w:sz w:val="21"/>
              </w:rPr>
            </w:pPr>
          </w:p>
        </w:tc>
        <w:tc>
          <w:tcPr>
            <w:tcW w:w="1080" w:type="dxa"/>
            <w:vAlign w:val="top"/>
          </w:tcPr>
          <w:p w14:paraId="4F8D72AC">
            <w:pPr>
              <w:spacing w:line="276" w:lineRule="auto"/>
              <w:rPr>
                <w:rFonts w:ascii="Arial"/>
                <w:sz w:val="21"/>
              </w:rPr>
            </w:pPr>
          </w:p>
          <w:p w14:paraId="1C29D5CE">
            <w:pPr>
              <w:spacing w:line="277" w:lineRule="auto"/>
              <w:rPr>
                <w:rFonts w:ascii="Arial"/>
                <w:sz w:val="21"/>
              </w:rPr>
            </w:pPr>
          </w:p>
          <w:p w14:paraId="512007C9">
            <w:pPr>
              <w:spacing w:line="277" w:lineRule="auto"/>
              <w:rPr>
                <w:rFonts w:ascii="Arial"/>
                <w:sz w:val="21"/>
              </w:rPr>
            </w:pPr>
          </w:p>
          <w:p w14:paraId="013E348C">
            <w:pPr>
              <w:pStyle w:val="6"/>
              <w:spacing w:before="73" w:line="226" w:lineRule="auto"/>
              <w:ind w:left="86" w:right="91" w:firstLine="178"/>
              <w:jc w:val="both"/>
            </w:pPr>
            <w:r>
              <w:rPr>
                <w:spacing w:val="-5"/>
              </w:rPr>
              <w:t>2. 2</w:t>
            </w:r>
            <w:r>
              <w:rPr>
                <w:spacing w:val="31"/>
              </w:rPr>
              <w:t xml:space="preserve"> </w:t>
            </w:r>
            <w:r>
              <w:rPr>
                <w:spacing w:val="-5"/>
              </w:rPr>
              <w:t>铜</w:t>
            </w:r>
            <w:r>
              <w:rPr>
                <w:spacing w:val="-15"/>
              </w:rPr>
              <w:t xml:space="preserve"> </w:t>
            </w:r>
            <w:r>
              <w:rPr>
                <w:spacing w:val="-5"/>
              </w:rPr>
              <w:t>及</w:t>
            </w:r>
            <w:r>
              <w:rPr>
                <w:spacing w:val="9"/>
              </w:rPr>
              <w:t>铜合金管熔化极脉冲氩弧焊对接横</w:t>
            </w:r>
            <w:r>
              <w:rPr>
                <w:spacing w:val="3"/>
              </w:rPr>
              <w:t>焊</w:t>
            </w:r>
          </w:p>
        </w:tc>
        <w:tc>
          <w:tcPr>
            <w:tcW w:w="2340" w:type="dxa"/>
            <w:vAlign w:val="top"/>
          </w:tcPr>
          <w:p w14:paraId="74E71A00">
            <w:pPr>
              <w:spacing w:line="291" w:lineRule="auto"/>
              <w:rPr>
                <w:rFonts w:ascii="Arial"/>
                <w:sz w:val="21"/>
              </w:rPr>
            </w:pPr>
          </w:p>
          <w:p w14:paraId="5DF3C9C0">
            <w:pPr>
              <w:pStyle w:val="6"/>
              <w:spacing w:before="73" w:line="222" w:lineRule="auto"/>
              <w:ind w:left="91" w:right="86" w:firstLine="176"/>
            </w:pPr>
            <w:r>
              <w:rPr>
                <w:spacing w:val="5"/>
              </w:rPr>
              <w:t>2. 2. 1</w:t>
            </w:r>
            <w:r>
              <w:rPr>
                <w:spacing w:val="13"/>
                <w:w w:val="101"/>
              </w:rPr>
              <w:t xml:space="preserve"> </w:t>
            </w:r>
            <w:r>
              <w:rPr>
                <w:spacing w:val="5"/>
              </w:rPr>
              <w:t>能进行铜及铜合金</w:t>
            </w:r>
            <w:r>
              <w:rPr>
                <w:spacing w:val="9"/>
              </w:rPr>
              <w:t>管对接横焊工件组装及定位</w:t>
            </w:r>
            <w:r>
              <w:rPr>
                <w:spacing w:val="1"/>
              </w:rPr>
              <w:t>焊</w:t>
            </w:r>
          </w:p>
          <w:p w14:paraId="46FFAECE">
            <w:pPr>
              <w:pStyle w:val="6"/>
              <w:spacing w:before="3" w:line="221" w:lineRule="auto"/>
              <w:ind w:left="91" w:right="86" w:firstLine="176"/>
            </w:pPr>
            <w:r>
              <w:rPr>
                <w:spacing w:val="5"/>
              </w:rPr>
              <w:t>2. 2. 2 能确定铜及铜合金</w:t>
            </w:r>
            <w:r>
              <w:rPr>
                <w:spacing w:val="9"/>
              </w:rPr>
              <w:t>管熔化极脉冲氩弧焊对接横</w:t>
            </w:r>
            <w:r>
              <w:rPr>
                <w:spacing w:val="8"/>
              </w:rPr>
              <w:t>焊的焊接参数</w:t>
            </w:r>
          </w:p>
          <w:p w14:paraId="04341154">
            <w:pPr>
              <w:pStyle w:val="6"/>
              <w:spacing w:before="1" w:line="229" w:lineRule="auto"/>
              <w:ind w:left="91" w:right="86" w:firstLine="176"/>
            </w:pPr>
            <w:r>
              <w:rPr>
                <w:spacing w:val="5"/>
              </w:rPr>
              <w:t>2. 2. 3 能完成铜及铜合金</w:t>
            </w:r>
            <w:r>
              <w:rPr>
                <w:spacing w:val="9"/>
              </w:rPr>
              <w:t>管熔化极脉冲氩弧焊对接横</w:t>
            </w:r>
            <w:r>
              <w:rPr>
                <w:spacing w:val="1"/>
              </w:rPr>
              <w:t>焊</w:t>
            </w:r>
          </w:p>
        </w:tc>
        <w:tc>
          <w:tcPr>
            <w:tcW w:w="2266" w:type="dxa"/>
            <w:tcBorders>
              <w:right w:val="single" w:color="231F20" w:sz="6" w:space="0"/>
            </w:tcBorders>
            <w:vAlign w:val="top"/>
          </w:tcPr>
          <w:p w14:paraId="31D74EFB">
            <w:pPr>
              <w:pStyle w:val="6"/>
              <w:spacing w:before="96" w:line="222" w:lineRule="auto"/>
              <w:ind w:left="94" w:right="13" w:firstLine="179"/>
            </w:pPr>
            <w:r>
              <w:rPr>
                <w:spacing w:val="-3"/>
              </w:rPr>
              <w:t>2. 2.</w:t>
            </w:r>
            <w:r>
              <w:rPr>
                <w:spacing w:val="21"/>
              </w:rPr>
              <w:t xml:space="preserve"> </w:t>
            </w:r>
            <w:r>
              <w:rPr>
                <w:spacing w:val="-3"/>
              </w:rPr>
              <w:t>1 铜</w:t>
            </w:r>
            <w:r>
              <w:rPr>
                <w:spacing w:val="-19"/>
              </w:rPr>
              <w:t xml:space="preserve"> </w:t>
            </w:r>
            <w:r>
              <w:rPr>
                <w:spacing w:val="-3"/>
              </w:rPr>
              <w:t>及</w:t>
            </w:r>
            <w:r>
              <w:rPr>
                <w:spacing w:val="-18"/>
              </w:rPr>
              <w:t xml:space="preserve"> </w:t>
            </w:r>
            <w:r>
              <w:rPr>
                <w:spacing w:val="-3"/>
              </w:rPr>
              <w:t>铜</w:t>
            </w:r>
            <w:r>
              <w:rPr>
                <w:spacing w:val="-18"/>
              </w:rPr>
              <w:t xml:space="preserve"> </w:t>
            </w:r>
            <w:r>
              <w:rPr>
                <w:spacing w:val="-3"/>
              </w:rPr>
              <w:t>合</w:t>
            </w:r>
            <w:r>
              <w:rPr>
                <w:spacing w:val="-18"/>
              </w:rPr>
              <w:t xml:space="preserve"> </w:t>
            </w:r>
            <w:r>
              <w:rPr>
                <w:spacing w:val="-3"/>
              </w:rPr>
              <w:t>金</w:t>
            </w:r>
            <w:r>
              <w:rPr>
                <w:spacing w:val="-16"/>
              </w:rPr>
              <w:t xml:space="preserve"> </w:t>
            </w:r>
            <w:r>
              <w:rPr>
                <w:spacing w:val="-3"/>
              </w:rPr>
              <w:t>管</w:t>
            </w:r>
            <w:r>
              <w:rPr>
                <w:spacing w:val="-15"/>
              </w:rPr>
              <w:t xml:space="preserve"> </w:t>
            </w:r>
            <w:r>
              <w:rPr>
                <w:spacing w:val="-3"/>
              </w:rPr>
              <w:t>焊</w:t>
            </w:r>
            <w:r>
              <w:rPr>
                <w:spacing w:val="9"/>
              </w:rPr>
              <w:t>接坡口的选择和制备原则、</w:t>
            </w:r>
            <w:r>
              <w:rPr>
                <w:spacing w:val="18"/>
              </w:rPr>
              <w:t>坡口打磨清理要领及定位</w:t>
            </w:r>
            <w:r>
              <w:rPr>
                <w:spacing w:val="9"/>
              </w:rPr>
              <w:t>焊的相关知识</w:t>
            </w:r>
          </w:p>
          <w:p w14:paraId="7A9B17AF">
            <w:pPr>
              <w:pStyle w:val="6"/>
              <w:spacing w:before="4" w:line="221" w:lineRule="auto"/>
              <w:ind w:left="93" w:right="82" w:firstLine="179"/>
            </w:pPr>
            <w:r>
              <w:rPr>
                <w:spacing w:val="-2"/>
              </w:rPr>
              <w:t>2. 2. 2 铜</w:t>
            </w:r>
            <w:r>
              <w:rPr>
                <w:spacing w:val="-7"/>
              </w:rPr>
              <w:t xml:space="preserve"> </w:t>
            </w:r>
            <w:r>
              <w:rPr>
                <w:spacing w:val="-2"/>
              </w:rPr>
              <w:t>及</w:t>
            </w:r>
            <w:r>
              <w:rPr>
                <w:spacing w:val="-17"/>
              </w:rPr>
              <w:t xml:space="preserve"> </w:t>
            </w:r>
            <w:r>
              <w:rPr>
                <w:spacing w:val="-2"/>
              </w:rPr>
              <w:t>铜</w:t>
            </w:r>
            <w:r>
              <w:rPr>
                <w:spacing w:val="-19"/>
              </w:rPr>
              <w:t xml:space="preserve"> </w:t>
            </w:r>
            <w:r>
              <w:rPr>
                <w:spacing w:val="-2"/>
              </w:rPr>
              <w:t>合</w:t>
            </w:r>
            <w:r>
              <w:rPr>
                <w:spacing w:val="-17"/>
              </w:rPr>
              <w:t xml:space="preserve"> </w:t>
            </w:r>
            <w:r>
              <w:rPr>
                <w:spacing w:val="-2"/>
              </w:rPr>
              <w:t>金</w:t>
            </w:r>
            <w:r>
              <w:rPr>
                <w:spacing w:val="-16"/>
              </w:rPr>
              <w:t xml:space="preserve"> </w:t>
            </w:r>
            <w:r>
              <w:rPr>
                <w:spacing w:val="-2"/>
              </w:rPr>
              <w:t>管</w:t>
            </w:r>
            <w:r>
              <w:rPr>
                <w:spacing w:val="-19"/>
              </w:rPr>
              <w:t xml:space="preserve"> </w:t>
            </w:r>
            <w:r>
              <w:rPr>
                <w:spacing w:val="-2"/>
              </w:rPr>
              <w:t>熔</w:t>
            </w:r>
            <w:r>
              <w:rPr>
                <w:spacing w:val="19"/>
              </w:rPr>
              <w:t>化极脉冲氩弧焊对接横焊参数的选择及其对焊缝成</w:t>
            </w:r>
            <w:r>
              <w:rPr>
                <w:spacing w:val="8"/>
              </w:rPr>
              <w:t>形的影响</w:t>
            </w:r>
          </w:p>
          <w:p w14:paraId="1E3D5E41">
            <w:pPr>
              <w:pStyle w:val="6"/>
              <w:spacing w:before="1" w:line="217" w:lineRule="auto"/>
              <w:ind w:left="95" w:right="82" w:firstLine="177"/>
            </w:pPr>
            <w:r>
              <w:rPr>
                <w:spacing w:val="-2"/>
              </w:rPr>
              <w:t>2. 2. 3 铜</w:t>
            </w:r>
            <w:r>
              <w:rPr>
                <w:spacing w:val="-7"/>
              </w:rPr>
              <w:t xml:space="preserve"> </w:t>
            </w:r>
            <w:r>
              <w:rPr>
                <w:spacing w:val="-2"/>
              </w:rPr>
              <w:t>及</w:t>
            </w:r>
            <w:r>
              <w:rPr>
                <w:spacing w:val="-17"/>
              </w:rPr>
              <w:t xml:space="preserve"> </w:t>
            </w:r>
            <w:r>
              <w:rPr>
                <w:spacing w:val="-2"/>
              </w:rPr>
              <w:t>铜</w:t>
            </w:r>
            <w:r>
              <w:rPr>
                <w:spacing w:val="-19"/>
              </w:rPr>
              <w:t xml:space="preserve"> </w:t>
            </w:r>
            <w:r>
              <w:rPr>
                <w:spacing w:val="-2"/>
              </w:rPr>
              <w:t>合</w:t>
            </w:r>
            <w:r>
              <w:rPr>
                <w:spacing w:val="-17"/>
              </w:rPr>
              <w:t xml:space="preserve"> </w:t>
            </w:r>
            <w:r>
              <w:rPr>
                <w:spacing w:val="-2"/>
              </w:rPr>
              <w:t>金</w:t>
            </w:r>
            <w:r>
              <w:rPr>
                <w:spacing w:val="-16"/>
              </w:rPr>
              <w:t xml:space="preserve"> </w:t>
            </w:r>
            <w:r>
              <w:rPr>
                <w:spacing w:val="-2"/>
              </w:rPr>
              <w:t>管</w:t>
            </w:r>
            <w:r>
              <w:rPr>
                <w:spacing w:val="-19"/>
              </w:rPr>
              <w:t xml:space="preserve"> </w:t>
            </w:r>
            <w:r>
              <w:rPr>
                <w:spacing w:val="-2"/>
              </w:rPr>
              <w:t>熔</w:t>
            </w:r>
            <w:r>
              <w:rPr>
                <w:spacing w:val="18"/>
              </w:rPr>
              <w:t>化极脉冲氩弧焊对接横焊</w:t>
            </w:r>
            <w:r>
              <w:rPr>
                <w:spacing w:val="9"/>
              </w:rPr>
              <w:t>焊接操作要领</w:t>
            </w:r>
          </w:p>
        </w:tc>
      </w:tr>
      <w:tr w14:paraId="2AC9EB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00" w:hRule="atLeast"/>
        </w:trPr>
        <w:tc>
          <w:tcPr>
            <w:tcW w:w="547" w:type="dxa"/>
            <w:tcBorders>
              <w:left w:val="single" w:color="231F20" w:sz="6" w:space="0"/>
              <w:bottom w:val="single" w:color="231F20" w:sz="6" w:space="0"/>
            </w:tcBorders>
            <w:vAlign w:val="top"/>
          </w:tcPr>
          <w:p w14:paraId="13BFB68E">
            <w:pPr>
              <w:pStyle w:val="6"/>
              <w:spacing w:before="86" w:line="165" w:lineRule="auto"/>
              <w:ind w:left="180"/>
            </w:pPr>
            <w:r>
              <w:rPr>
                <w:spacing w:val="-9"/>
              </w:rPr>
              <w:t>3.</w:t>
            </w:r>
          </w:p>
          <w:p w14:paraId="0563DE5F">
            <w:pPr>
              <w:pStyle w:val="6"/>
              <w:spacing w:before="48" w:line="180" w:lineRule="exact"/>
              <w:ind w:left="181"/>
            </w:pPr>
            <w:r>
              <w:t>可</w:t>
            </w:r>
          </w:p>
          <w:p w14:paraId="68C6FB66">
            <w:pPr>
              <w:pStyle w:val="6"/>
              <w:spacing w:line="177" w:lineRule="exact"/>
              <w:ind w:left="179"/>
            </w:pPr>
            <w:r>
              <w:rPr>
                <w:spacing w:val="1"/>
                <w:position w:val="-1"/>
              </w:rPr>
              <w:t>达</w:t>
            </w:r>
          </w:p>
          <w:p w14:paraId="7FD97A0E">
            <w:pPr>
              <w:pStyle w:val="6"/>
              <w:spacing w:line="183" w:lineRule="exact"/>
              <w:ind w:left="177"/>
            </w:pPr>
            <w:r>
              <w:rPr>
                <w:spacing w:val="3"/>
                <w:position w:val="-1"/>
              </w:rPr>
              <w:t>性</w:t>
            </w:r>
          </w:p>
          <w:p w14:paraId="1B4069B8">
            <w:pPr>
              <w:pStyle w:val="6"/>
              <w:spacing w:line="178" w:lineRule="exact"/>
              <w:ind w:left="178"/>
            </w:pPr>
            <w:r>
              <w:rPr>
                <w:spacing w:val="3"/>
                <w:position w:val="-2"/>
              </w:rPr>
              <w:t>差</w:t>
            </w:r>
          </w:p>
          <w:p w14:paraId="6A9FFC5D">
            <w:pPr>
              <w:pStyle w:val="6"/>
              <w:spacing w:line="178" w:lineRule="exact"/>
              <w:ind w:left="193"/>
            </w:pPr>
            <w:r>
              <w:rPr>
                <w:position w:val="-1"/>
              </w:rPr>
              <w:t>的</w:t>
            </w:r>
          </w:p>
          <w:p w14:paraId="6F028217">
            <w:pPr>
              <w:pStyle w:val="6"/>
              <w:spacing w:line="180" w:lineRule="exact"/>
              <w:ind w:left="178"/>
            </w:pPr>
            <w:r>
              <w:rPr>
                <w:spacing w:val="3"/>
                <w:position w:val="-1"/>
              </w:rPr>
              <w:t>结</w:t>
            </w:r>
          </w:p>
          <w:p w14:paraId="16B6F2DC">
            <w:pPr>
              <w:pStyle w:val="6"/>
              <w:spacing w:line="181" w:lineRule="exact"/>
              <w:ind w:left="179"/>
            </w:pPr>
            <w:r>
              <w:rPr>
                <w:spacing w:val="1"/>
                <w:position w:val="-1"/>
              </w:rPr>
              <w:t>构</w:t>
            </w:r>
          </w:p>
          <w:p w14:paraId="076E195F">
            <w:pPr>
              <w:pStyle w:val="6"/>
              <w:spacing w:line="180" w:lineRule="exact"/>
              <w:ind w:left="180"/>
            </w:pPr>
            <w:r>
              <w:rPr>
                <w:spacing w:val="1"/>
              </w:rPr>
              <w:t>焊</w:t>
            </w:r>
          </w:p>
          <w:p w14:paraId="0980174C">
            <w:pPr>
              <w:pStyle w:val="6"/>
              <w:spacing w:before="1" w:line="177" w:lineRule="auto"/>
              <w:ind w:left="179"/>
            </w:pPr>
            <w:r>
              <w:rPr>
                <w:spacing w:val="1"/>
              </w:rPr>
              <w:t>接</w:t>
            </w:r>
          </w:p>
        </w:tc>
        <w:tc>
          <w:tcPr>
            <w:tcW w:w="1080" w:type="dxa"/>
            <w:tcBorders>
              <w:bottom w:val="single" w:color="231F20" w:sz="6" w:space="0"/>
            </w:tcBorders>
            <w:vAlign w:val="top"/>
          </w:tcPr>
          <w:p w14:paraId="05D9E66F">
            <w:pPr>
              <w:spacing w:line="286" w:lineRule="auto"/>
              <w:rPr>
                <w:rFonts w:ascii="Arial"/>
                <w:sz w:val="21"/>
              </w:rPr>
            </w:pPr>
          </w:p>
          <w:p w14:paraId="3CAA6982">
            <w:pPr>
              <w:spacing w:line="287" w:lineRule="auto"/>
              <w:rPr>
                <w:rFonts w:ascii="Arial"/>
                <w:sz w:val="21"/>
              </w:rPr>
            </w:pPr>
          </w:p>
          <w:p w14:paraId="3EECF05D">
            <w:pPr>
              <w:pStyle w:val="6"/>
              <w:spacing w:before="73" w:line="229" w:lineRule="auto"/>
              <w:ind w:left="85" w:right="91" w:firstLine="181"/>
              <w:jc w:val="both"/>
            </w:pPr>
            <w:r>
              <w:rPr>
                <w:spacing w:val="-9"/>
              </w:rPr>
              <w:t>3.</w:t>
            </w:r>
            <w:r>
              <w:rPr>
                <w:spacing w:val="12"/>
              </w:rPr>
              <w:t xml:space="preserve"> </w:t>
            </w:r>
            <w:r>
              <w:rPr>
                <w:spacing w:val="-9"/>
              </w:rPr>
              <w:t>1</w:t>
            </w:r>
            <w:r>
              <w:rPr>
                <w:spacing w:val="29"/>
                <w:w w:val="101"/>
              </w:rPr>
              <w:t xml:space="preserve"> </w:t>
            </w:r>
            <w:r>
              <w:rPr>
                <w:spacing w:val="-9"/>
              </w:rPr>
              <w:t>焊</w:t>
            </w:r>
            <w:r>
              <w:rPr>
                <w:spacing w:val="-13"/>
              </w:rPr>
              <w:t xml:space="preserve"> </w:t>
            </w:r>
            <w:r>
              <w:rPr>
                <w:spacing w:val="-9"/>
              </w:rPr>
              <w:t>接</w:t>
            </w:r>
            <w:r>
              <w:rPr>
                <w:spacing w:val="9"/>
              </w:rPr>
              <w:t>工艺方案制</w:t>
            </w:r>
            <w:r>
              <w:rPr>
                <w:spacing w:val="3"/>
              </w:rPr>
              <w:t>定</w:t>
            </w:r>
          </w:p>
        </w:tc>
        <w:tc>
          <w:tcPr>
            <w:tcW w:w="2340" w:type="dxa"/>
            <w:tcBorders>
              <w:bottom w:val="single" w:color="231F20" w:sz="6" w:space="0"/>
            </w:tcBorders>
            <w:vAlign w:val="top"/>
          </w:tcPr>
          <w:p w14:paraId="510DEC06">
            <w:pPr>
              <w:spacing w:line="434" w:lineRule="auto"/>
              <w:rPr>
                <w:rFonts w:ascii="Arial"/>
                <w:sz w:val="21"/>
              </w:rPr>
            </w:pPr>
          </w:p>
          <w:p w14:paraId="6C9A6A2B">
            <w:pPr>
              <w:pStyle w:val="6"/>
              <w:spacing w:before="73" w:line="223" w:lineRule="auto"/>
              <w:ind w:left="88" w:right="86" w:firstLine="181"/>
            </w:pPr>
            <w:r>
              <w:rPr>
                <w:spacing w:val="4"/>
              </w:rPr>
              <w:t>3. 1.</w:t>
            </w:r>
            <w:r>
              <w:rPr>
                <w:spacing w:val="17"/>
                <w:w w:val="101"/>
              </w:rPr>
              <w:t xml:space="preserve"> </w:t>
            </w:r>
            <w:r>
              <w:rPr>
                <w:spacing w:val="4"/>
              </w:rPr>
              <w:t>1</w:t>
            </w:r>
            <w:r>
              <w:rPr>
                <w:spacing w:val="12"/>
                <w:w w:val="101"/>
              </w:rPr>
              <w:t xml:space="preserve"> </w:t>
            </w:r>
            <w:r>
              <w:rPr>
                <w:spacing w:val="4"/>
              </w:rPr>
              <w:t>能根据工况条件制</w:t>
            </w:r>
            <w:r>
              <w:rPr>
                <w:spacing w:val="9"/>
              </w:rPr>
              <w:t>定焊接工艺方案</w:t>
            </w:r>
          </w:p>
          <w:p w14:paraId="2F72D8E8">
            <w:pPr>
              <w:pStyle w:val="6"/>
              <w:spacing w:line="233" w:lineRule="auto"/>
              <w:ind w:left="87" w:right="86" w:firstLine="182"/>
            </w:pPr>
            <w:r>
              <w:rPr>
                <w:spacing w:val="4"/>
              </w:rPr>
              <w:t>3. 1. 2</w:t>
            </w:r>
            <w:r>
              <w:rPr>
                <w:spacing w:val="26"/>
              </w:rPr>
              <w:t xml:space="preserve"> </w:t>
            </w:r>
            <w:r>
              <w:rPr>
                <w:spacing w:val="4"/>
              </w:rPr>
              <w:t>能制定焊接质量的</w:t>
            </w:r>
            <w:r>
              <w:rPr>
                <w:spacing w:val="8"/>
              </w:rPr>
              <w:t>保证措施</w:t>
            </w:r>
          </w:p>
        </w:tc>
        <w:tc>
          <w:tcPr>
            <w:tcW w:w="2266" w:type="dxa"/>
            <w:tcBorders>
              <w:bottom w:val="single" w:color="231F20" w:sz="6" w:space="0"/>
              <w:right w:val="single" w:color="231F20" w:sz="6" w:space="0"/>
            </w:tcBorders>
            <w:vAlign w:val="top"/>
          </w:tcPr>
          <w:p w14:paraId="796E8694">
            <w:pPr>
              <w:spacing w:line="436" w:lineRule="auto"/>
              <w:rPr>
                <w:rFonts w:ascii="Arial"/>
                <w:sz w:val="21"/>
              </w:rPr>
            </w:pPr>
          </w:p>
          <w:p w14:paraId="13F223B8">
            <w:pPr>
              <w:pStyle w:val="6"/>
              <w:spacing w:before="73" w:line="222" w:lineRule="auto"/>
              <w:ind w:left="96" w:right="82" w:firstLine="178"/>
            </w:pPr>
            <w:r>
              <w:rPr>
                <w:spacing w:val="-6"/>
              </w:rPr>
              <w:t>3.</w:t>
            </w:r>
            <w:r>
              <w:rPr>
                <w:spacing w:val="12"/>
              </w:rPr>
              <w:t xml:space="preserve"> </w:t>
            </w:r>
            <w:r>
              <w:rPr>
                <w:spacing w:val="-6"/>
              </w:rPr>
              <w:t>1.</w:t>
            </w:r>
            <w:r>
              <w:rPr>
                <w:spacing w:val="12"/>
              </w:rPr>
              <w:t xml:space="preserve"> </w:t>
            </w:r>
            <w:r>
              <w:rPr>
                <w:spacing w:val="-6"/>
              </w:rPr>
              <w:t>1</w:t>
            </w:r>
            <w:r>
              <w:rPr>
                <w:spacing w:val="13"/>
              </w:rPr>
              <w:t xml:space="preserve"> </w:t>
            </w:r>
            <w:r>
              <w:rPr>
                <w:spacing w:val="-6"/>
              </w:rPr>
              <w:t>可</w:t>
            </w:r>
            <w:r>
              <w:rPr>
                <w:spacing w:val="-16"/>
              </w:rPr>
              <w:t xml:space="preserve"> </w:t>
            </w:r>
            <w:r>
              <w:rPr>
                <w:spacing w:val="-6"/>
              </w:rPr>
              <w:t>达</w:t>
            </w:r>
            <w:r>
              <w:rPr>
                <w:spacing w:val="-19"/>
              </w:rPr>
              <w:t xml:space="preserve"> </w:t>
            </w:r>
            <w:r>
              <w:rPr>
                <w:spacing w:val="-6"/>
              </w:rPr>
              <w:t>性</w:t>
            </w:r>
            <w:r>
              <w:rPr>
                <w:spacing w:val="-17"/>
              </w:rPr>
              <w:t xml:space="preserve"> </w:t>
            </w:r>
            <w:r>
              <w:rPr>
                <w:spacing w:val="-6"/>
              </w:rPr>
              <w:t>差 的</w:t>
            </w:r>
            <w:r>
              <w:rPr>
                <w:spacing w:val="-18"/>
              </w:rPr>
              <w:t xml:space="preserve"> </w:t>
            </w:r>
            <w:r>
              <w:rPr>
                <w:spacing w:val="-6"/>
              </w:rPr>
              <w:t>结</w:t>
            </w:r>
            <w:r>
              <w:rPr>
                <w:spacing w:val="-17"/>
              </w:rPr>
              <w:t xml:space="preserve"> </w:t>
            </w:r>
            <w:r>
              <w:rPr>
                <w:spacing w:val="-6"/>
              </w:rPr>
              <w:t>构</w:t>
            </w:r>
            <w:r>
              <w:rPr>
                <w:spacing w:val="9"/>
              </w:rPr>
              <w:t>焊接工艺制定的相关原则</w:t>
            </w:r>
          </w:p>
          <w:p w14:paraId="08D33447">
            <w:pPr>
              <w:pStyle w:val="6"/>
              <w:spacing w:line="234" w:lineRule="auto"/>
              <w:ind w:left="94" w:right="82" w:firstLine="180"/>
            </w:pPr>
            <w:r>
              <w:rPr>
                <w:spacing w:val="-4"/>
              </w:rPr>
              <w:t>3.</w:t>
            </w:r>
            <w:r>
              <w:rPr>
                <w:spacing w:val="16"/>
              </w:rPr>
              <w:t xml:space="preserve"> </w:t>
            </w:r>
            <w:r>
              <w:rPr>
                <w:spacing w:val="-4"/>
              </w:rPr>
              <w:t>1. 2</w:t>
            </w:r>
            <w:r>
              <w:rPr>
                <w:spacing w:val="12"/>
                <w:w w:val="101"/>
              </w:rPr>
              <w:t xml:space="preserve"> </w:t>
            </w:r>
            <w:r>
              <w:rPr>
                <w:spacing w:val="-4"/>
              </w:rPr>
              <w:t>焊</w:t>
            </w:r>
            <w:r>
              <w:rPr>
                <w:spacing w:val="-17"/>
              </w:rPr>
              <w:t xml:space="preserve"> </w:t>
            </w:r>
            <w:r>
              <w:rPr>
                <w:spacing w:val="-4"/>
              </w:rPr>
              <w:t>接</w:t>
            </w:r>
            <w:r>
              <w:rPr>
                <w:spacing w:val="-16"/>
              </w:rPr>
              <w:t xml:space="preserve"> </w:t>
            </w:r>
            <w:r>
              <w:rPr>
                <w:spacing w:val="-4"/>
              </w:rPr>
              <w:t>质</w:t>
            </w:r>
            <w:r>
              <w:rPr>
                <w:spacing w:val="-18"/>
              </w:rPr>
              <w:t xml:space="preserve"> </w:t>
            </w:r>
            <w:r>
              <w:rPr>
                <w:spacing w:val="-4"/>
              </w:rPr>
              <w:t>量</w:t>
            </w:r>
            <w:r>
              <w:rPr>
                <w:spacing w:val="-17"/>
              </w:rPr>
              <w:t xml:space="preserve"> </w:t>
            </w:r>
            <w:r>
              <w:rPr>
                <w:spacing w:val="-4"/>
              </w:rPr>
              <w:t>控</w:t>
            </w:r>
            <w:r>
              <w:rPr>
                <w:spacing w:val="-17"/>
              </w:rPr>
              <w:t xml:space="preserve"> </w:t>
            </w:r>
            <w:r>
              <w:rPr>
                <w:spacing w:val="-4"/>
              </w:rPr>
              <w:t>制</w:t>
            </w:r>
            <w:r>
              <w:rPr>
                <w:spacing w:val="-19"/>
              </w:rPr>
              <w:t xml:space="preserve"> </w:t>
            </w:r>
            <w:r>
              <w:rPr>
                <w:spacing w:val="-4"/>
              </w:rPr>
              <w:t>要</w:t>
            </w:r>
            <w:r>
              <w:rPr>
                <w:spacing w:val="3"/>
              </w:rPr>
              <w:t>求</w:t>
            </w:r>
          </w:p>
        </w:tc>
      </w:tr>
    </w:tbl>
    <w:p w14:paraId="2E712417">
      <w:pPr>
        <w:pStyle w:val="2"/>
      </w:pPr>
    </w:p>
    <w:p w14:paraId="0A4292E1">
      <w:pPr>
        <w:sectPr>
          <w:headerReference r:id="rId207" w:type="default"/>
          <w:footerReference r:id="rId208" w:type="default"/>
          <w:pgSz w:w="8727" w:h="12240"/>
          <w:pgMar w:top="1071" w:right="1298" w:bottom="993" w:left="1179" w:header="800" w:footer="793" w:gutter="0"/>
          <w:cols w:space="720" w:num="1"/>
        </w:sectPr>
      </w:pPr>
    </w:p>
    <w:p w14:paraId="7343AD13">
      <w:pPr>
        <w:pStyle w:val="2"/>
        <w:spacing w:line="427" w:lineRule="auto"/>
      </w:pPr>
    </w:p>
    <w:p w14:paraId="52CD14AE">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50705A8">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2E88E2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7FFE7CC">
            <w:pPr>
              <w:pStyle w:val="6"/>
              <w:spacing w:before="134" w:line="233" w:lineRule="auto"/>
              <w:ind w:left="90" w:right="96"/>
            </w:pPr>
            <w:r>
              <w:rPr>
                <w:spacing w:val="5"/>
              </w:rPr>
              <w:t>职业功能</w:t>
            </w:r>
          </w:p>
        </w:tc>
        <w:tc>
          <w:tcPr>
            <w:tcW w:w="1080" w:type="dxa"/>
            <w:tcBorders>
              <w:top w:val="single" w:color="231F20" w:sz="6" w:space="0"/>
            </w:tcBorders>
            <w:vAlign w:val="top"/>
          </w:tcPr>
          <w:p w14:paraId="3F368605">
            <w:pPr>
              <w:pStyle w:val="6"/>
              <w:spacing w:before="263" w:line="184" w:lineRule="auto"/>
              <w:ind w:left="178"/>
            </w:pPr>
            <w:r>
              <w:rPr>
                <w:spacing w:val="8"/>
              </w:rPr>
              <w:t>工作内容</w:t>
            </w:r>
          </w:p>
        </w:tc>
        <w:tc>
          <w:tcPr>
            <w:tcW w:w="2340" w:type="dxa"/>
            <w:tcBorders>
              <w:top w:val="single" w:color="231F20" w:sz="6" w:space="0"/>
            </w:tcBorders>
            <w:vAlign w:val="top"/>
          </w:tcPr>
          <w:p w14:paraId="5D360C5C">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A37C4B6">
            <w:pPr>
              <w:pStyle w:val="6"/>
              <w:spacing w:before="262" w:line="185" w:lineRule="auto"/>
              <w:ind w:left="595"/>
            </w:pPr>
            <w:r>
              <w:rPr>
                <w:spacing w:val="9"/>
              </w:rPr>
              <w:t>相关知识要求</w:t>
            </w:r>
          </w:p>
        </w:tc>
      </w:tr>
      <w:tr w14:paraId="655585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7" w:hRule="atLeast"/>
        </w:trPr>
        <w:tc>
          <w:tcPr>
            <w:tcW w:w="547" w:type="dxa"/>
            <w:tcBorders>
              <w:left w:val="single" w:color="231F20" w:sz="6" w:space="0"/>
            </w:tcBorders>
            <w:vAlign w:val="top"/>
          </w:tcPr>
          <w:p w14:paraId="4F154233">
            <w:pPr>
              <w:pStyle w:val="6"/>
              <w:spacing w:before="158" w:line="165" w:lineRule="auto"/>
              <w:ind w:left="180"/>
            </w:pPr>
            <w:r>
              <w:rPr>
                <w:spacing w:val="-9"/>
              </w:rPr>
              <w:t>3.</w:t>
            </w:r>
          </w:p>
          <w:p w14:paraId="658A2FCD">
            <w:pPr>
              <w:pStyle w:val="6"/>
              <w:spacing w:before="48" w:line="180" w:lineRule="exact"/>
              <w:ind w:left="181"/>
            </w:pPr>
            <w:r>
              <w:t>可</w:t>
            </w:r>
          </w:p>
          <w:p w14:paraId="78A04925">
            <w:pPr>
              <w:pStyle w:val="6"/>
              <w:spacing w:line="177" w:lineRule="exact"/>
              <w:ind w:left="179"/>
            </w:pPr>
            <w:r>
              <w:rPr>
                <w:spacing w:val="1"/>
                <w:position w:val="-1"/>
              </w:rPr>
              <w:t>达</w:t>
            </w:r>
          </w:p>
          <w:p w14:paraId="3DD7434D">
            <w:pPr>
              <w:pStyle w:val="6"/>
              <w:spacing w:line="184" w:lineRule="exact"/>
              <w:ind w:left="177"/>
            </w:pPr>
            <w:r>
              <w:rPr>
                <w:spacing w:val="3"/>
                <w:position w:val="-1"/>
              </w:rPr>
              <w:t>性</w:t>
            </w:r>
          </w:p>
          <w:p w14:paraId="73AFF09B">
            <w:pPr>
              <w:pStyle w:val="6"/>
              <w:spacing w:line="177" w:lineRule="exact"/>
              <w:ind w:left="178"/>
            </w:pPr>
            <w:r>
              <w:rPr>
                <w:spacing w:val="3"/>
                <w:position w:val="-2"/>
              </w:rPr>
              <w:t>差</w:t>
            </w:r>
          </w:p>
          <w:p w14:paraId="023DB6E3">
            <w:pPr>
              <w:pStyle w:val="6"/>
              <w:spacing w:line="178" w:lineRule="exact"/>
              <w:ind w:left="193"/>
            </w:pPr>
            <w:r>
              <w:rPr>
                <w:position w:val="-1"/>
              </w:rPr>
              <w:t>的</w:t>
            </w:r>
          </w:p>
          <w:p w14:paraId="6580BCC3">
            <w:pPr>
              <w:pStyle w:val="6"/>
              <w:spacing w:line="180" w:lineRule="exact"/>
              <w:ind w:left="178"/>
            </w:pPr>
            <w:r>
              <w:rPr>
                <w:spacing w:val="3"/>
                <w:position w:val="-1"/>
              </w:rPr>
              <w:t>结</w:t>
            </w:r>
          </w:p>
          <w:p w14:paraId="476F8D7F">
            <w:pPr>
              <w:pStyle w:val="6"/>
              <w:spacing w:line="181" w:lineRule="exact"/>
              <w:ind w:left="179"/>
            </w:pPr>
            <w:r>
              <w:rPr>
                <w:spacing w:val="1"/>
                <w:position w:val="-1"/>
              </w:rPr>
              <w:t>构</w:t>
            </w:r>
          </w:p>
          <w:p w14:paraId="33FED19E">
            <w:pPr>
              <w:pStyle w:val="6"/>
              <w:spacing w:line="180" w:lineRule="exact"/>
              <w:ind w:left="180"/>
            </w:pPr>
            <w:r>
              <w:rPr>
                <w:spacing w:val="1"/>
              </w:rPr>
              <w:t>焊</w:t>
            </w:r>
          </w:p>
          <w:p w14:paraId="7E8AD139">
            <w:pPr>
              <w:pStyle w:val="6"/>
              <w:spacing w:line="183" w:lineRule="auto"/>
              <w:ind w:left="179"/>
            </w:pPr>
            <w:r>
              <w:rPr>
                <w:spacing w:val="1"/>
              </w:rPr>
              <w:t>接</w:t>
            </w:r>
          </w:p>
        </w:tc>
        <w:tc>
          <w:tcPr>
            <w:tcW w:w="1080" w:type="dxa"/>
            <w:vAlign w:val="top"/>
          </w:tcPr>
          <w:p w14:paraId="3B5411C6">
            <w:pPr>
              <w:spacing w:line="261" w:lineRule="auto"/>
              <w:rPr>
                <w:rFonts w:ascii="Arial"/>
                <w:sz w:val="21"/>
              </w:rPr>
            </w:pPr>
          </w:p>
          <w:p w14:paraId="070FB98E">
            <w:pPr>
              <w:spacing w:line="262" w:lineRule="auto"/>
              <w:rPr>
                <w:rFonts w:ascii="Arial"/>
                <w:sz w:val="21"/>
              </w:rPr>
            </w:pPr>
          </w:p>
          <w:p w14:paraId="3AAEF674">
            <w:pPr>
              <w:spacing w:line="262" w:lineRule="auto"/>
              <w:rPr>
                <w:rFonts w:ascii="Arial"/>
                <w:sz w:val="21"/>
              </w:rPr>
            </w:pPr>
          </w:p>
          <w:p w14:paraId="5ABF1888">
            <w:pPr>
              <w:pStyle w:val="6"/>
              <w:spacing w:before="73" w:line="219" w:lineRule="auto"/>
              <w:ind w:left="85" w:right="91" w:firstLine="181"/>
            </w:pPr>
            <w:r>
              <w:rPr>
                <w:spacing w:val="-6"/>
              </w:rPr>
              <w:t>3. 2</w:t>
            </w:r>
            <w:r>
              <w:rPr>
                <w:spacing w:val="32"/>
              </w:rPr>
              <w:t xml:space="preserve"> </w:t>
            </w:r>
            <w:r>
              <w:rPr>
                <w:spacing w:val="-6"/>
              </w:rPr>
              <w:t>焊</w:t>
            </w:r>
            <w:r>
              <w:rPr>
                <w:spacing w:val="-13"/>
              </w:rPr>
              <w:t xml:space="preserve"> </w:t>
            </w:r>
            <w:r>
              <w:rPr>
                <w:spacing w:val="-6"/>
              </w:rPr>
              <w:t>接</w:t>
            </w:r>
            <w:r>
              <w:rPr>
                <w:spacing w:val="9"/>
              </w:rPr>
              <w:t>操作与检验</w:t>
            </w:r>
          </w:p>
        </w:tc>
        <w:tc>
          <w:tcPr>
            <w:tcW w:w="2340" w:type="dxa"/>
            <w:vAlign w:val="top"/>
          </w:tcPr>
          <w:p w14:paraId="3084F7A1">
            <w:pPr>
              <w:pStyle w:val="6"/>
              <w:spacing w:before="103" w:line="208" w:lineRule="auto"/>
              <w:ind w:left="89" w:right="86" w:firstLine="180"/>
            </w:pPr>
            <w:r>
              <w:rPr>
                <w:spacing w:val="4"/>
              </w:rPr>
              <w:t>3. 2. 1</w:t>
            </w:r>
            <w:r>
              <w:rPr>
                <w:spacing w:val="26"/>
              </w:rPr>
              <w:t xml:space="preserve"> </w:t>
            </w:r>
            <w:r>
              <w:rPr>
                <w:spacing w:val="4"/>
              </w:rPr>
              <w:t>能利用辅助工具完</w:t>
            </w:r>
            <w:r>
              <w:rPr>
                <w:spacing w:val="8"/>
              </w:rPr>
              <w:t>成复杂环境障碍位置</w:t>
            </w:r>
            <w:r>
              <w:rPr>
                <w:spacing w:val="-28"/>
              </w:rPr>
              <w:t xml:space="preserve"> </w:t>
            </w:r>
            <w:r>
              <w:rPr>
                <w:spacing w:val="8"/>
              </w:rPr>
              <w:t>、操作</w:t>
            </w:r>
            <w:r>
              <w:rPr>
                <w:spacing w:val="9"/>
              </w:rPr>
              <w:t>空间狭窄等可达性差的结构</w:t>
            </w:r>
            <w:r>
              <w:rPr>
                <w:spacing w:val="6"/>
              </w:rPr>
              <w:t>焊接</w:t>
            </w:r>
          </w:p>
          <w:p w14:paraId="07391914">
            <w:pPr>
              <w:pStyle w:val="6"/>
              <w:spacing w:before="1" w:line="207" w:lineRule="auto"/>
              <w:ind w:left="90" w:right="86" w:firstLine="179"/>
            </w:pPr>
            <w:r>
              <w:rPr>
                <w:spacing w:val="5"/>
              </w:rPr>
              <w:t>3. 2. 2 能进行焊后无法检</w:t>
            </w:r>
            <w:r>
              <w:rPr>
                <w:spacing w:val="-5"/>
              </w:rPr>
              <w:t>验或关键部位无法返修的焊接</w:t>
            </w:r>
          </w:p>
          <w:p w14:paraId="2EEDD420">
            <w:pPr>
              <w:pStyle w:val="6"/>
              <w:spacing w:before="2" w:line="216" w:lineRule="auto"/>
              <w:ind w:left="89" w:right="86" w:firstLine="180"/>
            </w:pPr>
            <w:r>
              <w:rPr>
                <w:spacing w:val="5"/>
              </w:rPr>
              <w:t>3. 2. 3 能处理焊后出现的</w:t>
            </w:r>
            <w:r>
              <w:rPr>
                <w:spacing w:val="9"/>
              </w:rPr>
              <w:t>各种焊接缺陷和技术问题</w:t>
            </w:r>
          </w:p>
        </w:tc>
        <w:tc>
          <w:tcPr>
            <w:tcW w:w="2266" w:type="dxa"/>
            <w:tcBorders>
              <w:right w:val="single" w:color="231F20" w:sz="6" w:space="0"/>
            </w:tcBorders>
            <w:vAlign w:val="top"/>
          </w:tcPr>
          <w:p w14:paraId="007C16D6">
            <w:pPr>
              <w:spacing w:line="283" w:lineRule="auto"/>
              <w:rPr>
                <w:rFonts w:ascii="Arial"/>
                <w:sz w:val="21"/>
              </w:rPr>
            </w:pPr>
          </w:p>
          <w:p w14:paraId="45B69CDD">
            <w:pPr>
              <w:pStyle w:val="6"/>
              <w:spacing w:before="73" w:line="207" w:lineRule="auto"/>
              <w:ind w:left="96" w:right="82" w:firstLine="178"/>
            </w:pPr>
            <w:r>
              <w:rPr>
                <w:spacing w:val="-5"/>
              </w:rPr>
              <w:t>3. 2.</w:t>
            </w:r>
            <w:r>
              <w:rPr>
                <w:spacing w:val="16"/>
              </w:rPr>
              <w:t xml:space="preserve"> </w:t>
            </w:r>
            <w:r>
              <w:rPr>
                <w:spacing w:val="-5"/>
              </w:rPr>
              <w:t>1</w:t>
            </w:r>
            <w:r>
              <w:rPr>
                <w:spacing w:val="13"/>
              </w:rPr>
              <w:t xml:space="preserve"> </w:t>
            </w:r>
            <w:r>
              <w:rPr>
                <w:spacing w:val="-5"/>
              </w:rPr>
              <w:t>可</w:t>
            </w:r>
            <w:r>
              <w:rPr>
                <w:spacing w:val="-16"/>
              </w:rPr>
              <w:t xml:space="preserve"> </w:t>
            </w:r>
            <w:r>
              <w:rPr>
                <w:spacing w:val="-5"/>
              </w:rPr>
              <w:t>达</w:t>
            </w:r>
            <w:r>
              <w:rPr>
                <w:spacing w:val="-19"/>
              </w:rPr>
              <w:t xml:space="preserve"> </w:t>
            </w:r>
            <w:r>
              <w:rPr>
                <w:spacing w:val="-5"/>
              </w:rPr>
              <w:t>性</w:t>
            </w:r>
            <w:r>
              <w:rPr>
                <w:spacing w:val="-17"/>
              </w:rPr>
              <w:t xml:space="preserve"> </w:t>
            </w:r>
            <w:r>
              <w:rPr>
                <w:spacing w:val="-5"/>
              </w:rPr>
              <w:t>差 的</w:t>
            </w:r>
            <w:r>
              <w:rPr>
                <w:spacing w:val="-18"/>
              </w:rPr>
              <w:t xml:space="preserve"> </w:t>
            </w:r>
            <w:r>
              <w:rPr>
                <w:spacing w:val="-5"/>
              </w:rPr>
              <w:t>结</w:t>
            </w:r>
            <w:r>
              <w:rPr>
                <w:spacing w:val="-17"/>
              </w:rPr>
              <w:t xml:space="preserve"> </w:t>
            </w:r>
            <w:r>
              <w:rPr>
                <w:spacing w:val="-5"/>
              </w:rPr>
              <w:t>构</w:t>
            </w:r>
            <w:r>
              <w:rPr>
                <w:spacing w:val="8"/>
              </w:rPr>
              <w:t>焊接操作要领</w:t>
            </w:r>
          </w:p>
          <w:p w14:paraId="47DEDAA9">
            <w:pPr>
              <w:pStyle w:val="6"/>
              <w:spacing w:line="208" w:lineRule="auto"/>
              <w:ind w:left="99" w:right="82" w:firstLine="175"/>
            </w:pPr>
            <w:r>
              <w:rPr>
                <w:spacing w:val="-3"/>
              </w:rPr>
              <w:t>3. 2. 2</w:t>
            </w:r>
            <w:r>
              <w:rPr>
                <w:spacing w:val="17"/>
                <w:w w:val="101"/>
              </w:rPr>
              <w:t xml:space="preserve"> </w:t>
            </w:r>
            <w:r>
              <w:rPr>
                <w:spacing w:val="-3"/>
              </w:rPr>
              <w:t>高</w:t>
            </w:r>
            <w:r>
              <w:rPr>
                <w:spacing w:val="-18"/>
              </w:rPr>
              <w:t xml:space="preserve"> </w:t>
            </w:r>
            <w:r>
              <w:rPr>
                <w:spacing w:val="-3"/>
              </w:rPr>
              <w:t>难</w:t>
            </w:r>
            <w:r>
              <w:rPr>
                <w:spacing w:val="-18"/>
              </w:rPr>
              <w:t xml:space="preserve"> </w:t>
            </w:r>
            <w:r>
              <w:rPr>
                <w:spacing w:val="-3"/>
              </w:rPr>
              <w:t>度</w:t>
            </w:r>
            <w:r>
              <w:rPr>
                <w:spacing w:val="-16"/>
              </w:rPr>
              <w:t xml:space="preserve"> </w:t>
            </w:r>
            <w:r>
              <w:rPr>
                <w:spacing w:val="-3"/>
              </w:rPr>
              <w:t>焊</w:t>
            </w:r>
            <w:r>
              <w:rPr>
                <w:spacing w:val="-16"/>
              </w:rPr>
              <w:t xml:space="preserve"> </w:t>
            </w:r>
            <w:r>
              <w:rPr>
                <w:spacing w:val="-3"/>
              </w:rPr>
              <w:t>接</w:t>
            </w:r>
            <w:r>
              <w:rPr>
                <w:spacing w:val="-18"/>
              </w:rPr>
              <w:t xml:space="preserve"> </w:t>
            </w:r>
            <w:r>
              <w:rPr>
                <w:spacing w:val="-3"/>
              </w:rPr>
              <w:t>方</w:t>
            </w:r>
            <w:r>
              <w:rPr>
                <w:spacing w:val="-17"/>
              </w:rPr>
              <w:t xml:space="preserve"> </w:t>
            </w:r>
            <w:r>
              <w:rPr>
                <w:spacing w:val="-3"/>
              </w:rPr>
              <w:t>法</w:t>
            </w:r>
            <w:r>
              <w:rPr>
                <w:spacing w:val="6"/>
              </w:rPr>
              <w:t>与技巧</w:t>
            </w:r>
          </w:p>
          <w:p w14:paraId="14AE8098">
            <w:pPr>
              <w:pStyle w:val="6"/>
              <w:spacing w:line="218" w:lineRule="auto"/>
              <w:ind w:left="95" w:right="82" w:firstLine="180"/>
            </w:pPr>
            <w:r>
              <w:rPr>
                <w:spacing w:val="-4"/>
              </w:rPr>
              <w:t>3. 2. 3</w:t>
            </w:r>
            <w:r>
              <w:rPr>
                <w:spacing w:val="19"/>
                <w:w w:val="101"/>
              </w:rPr>
              <w:t xml:space="preserve"> </w:t>
            </w:r>
            <w:r>
              <w:rPr>
                <w:spacing w:val="-4"/>
              </w:rPr>
              <w:t>焊</w:t>
            </w:r>
            <w:r>
              <w:rPr>
                <w:spacing w:val="-17"/>
              </w:rPr>
              <w:t xml:space="preserve"> </w:t>
            </w:r>
            <w:r>
              <w:rPr>
                <w:spacing w:val="-4"/>
              </w:rPr>
              <w:t>接</w:t>
            </w:r>
            <w:r>
              <w:rPr>
                <w:spacing w:val="-16"/>
              </w:rPr>
              <w:t xml:space="preserve"> </w:t>
            </w:r>
            <w:r>
              <w:rPr>
                <w:spacing w:val="-4"/>
              </w:rPr>
              <w:t>缺 陷</w:t>
            </w:r>
            <w:r>
              <w:rPr>
                <w:spacing w:val="-15"/>
              </w:rPr>
              <w:t xml:space="preserve"> </w:t>
            </w:r>
            <w:r>
              <w:rPr>
                <w:spacing w:val="-4"/>
              </w:rPr>
              <w:t>知</w:t>
            </w:r>
            <w:r>
              <w:rPr>
                <w:spacing w:val="-20"/>
              </w:rPr>
              <w:t xml:space="preserve"> </w:t>
            </w:r>
            <w:r>
              <w:rPr>
                <w:spacing w:val="-4"/>
              </w:rPr>
              <w:t>识</w:t>
            </w:r>
            <w:r>
              <w:rPr>
                <w:spacing w:val="-19"/>
              </w:rPr>
              <w:t xml:space="preserve"> </w:t>
            </w:r>
            <w:r>
              <w:rPr>
                <w:spacing w:val="-4"/>
              </w:rPr>
              <w:t>及</w:t>
            </w:r>
            <w:r>
              <w:rPr>
                <w:spacing w:val="9"/>
              </w:rPr>
              <w:t>相关解决方案</w:t>
            </w:r>
          </w:p>
        </w:tc>
      </w:tr>
      <w:tr w14:paraId="7CF9710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66" w:hRule="atLeast"/>
        </w:trPr>
        <w:tc>
          <w:tcPr>
            <w:tcW w:w="547" w:type="dxa"/>
            <w:vMerge w:val="restart"/>
            <w:tcBorders>
              <w:left w:val="single" w:color="231F20" w:sz="6" w:space="0"/>
              <w:bottom w:val="nil"/>
            </w:tcBorders>
            <w:vAlign w:val="top"/>
          </w:tcPr>
          <w:p w14:paraId="14B942AE">
            <w:pPr>
              <w:spacing w:line="273" w:lineRule="auto"/>
              <w:rPr>
                <w:rFonts w:ascii="Arial"/>
                <w:sz w:val="21"/>
              </w:rPr>
            </w:pPr>
          </w:p>
          <w:p w14:paraId="12DDDF72">
            <w:pPr>
              <w:spacing w:line="274" w:lineRule="auto"/>
              <w:rPr>
                <w:rFonts w:ascii="Arial"/>
                <w:sz w:val="21"/>
              </w:rPr>
            </w:pPr>
          </w:p>
          <w:p w14:paraId="037FF2BE">
            <w:pPr>
              <w:spacing w:line="274" w:lineRule="auto"/>
              <w:rPr>
                <w:rFonts w:ascii="Arial"/>
                <w:sz w:val="21"/>
              </w:rPr>
            </w:pPr>
          </w:p>
          <w:p w14:paraId="740ED8E6">
            <w:pPr>
              <w:pStyle w:val="6"/>
              <w:spacing w:before="73" w:line="164" w:lineRule="auto"/>
              <w:ind w:left="175"/>
            </w:pPr>
            <w:r>
              <w:rPr>
                <w:spacing w:val="-6"/>
              </w:rPr>
              <w:t>4.</w:t>
            </w:r>
          </w:p>
          <w:p w14:paraId="095818E3">
            <w:pPr>
              <w:pStyle w:val="6"/>
              <w:spacing w:before="28" w:line="178" w:lineRule="exact"/>
              <w:ind w:left="178"/>
            </w:pPr>
            <w:r>
              <w:rPr>
                <w:spacing w:val="3"/>
                <w:position w:val="-1"/>
              </w:rPr>
              <w:t>有</w:t>
            </w:r>
          </w:p>
          <w:p w14:paraId="5C57F2CD">
            <w:pPr>
              <w:pStyle w:val="6"/>
              <w:spacing w:line="185" w:lineRule="exact"/>
              <w:ind w:left="181"/>
            </w:pPr>
            <w:r>
              <w:rPr>
                <w:position w:val="-1"/>
              </w:rPr>
              <w:t>色</w:t>
            </w:r>
          </w:p>
          <w:p w14:paraId="6A065EF8">
            <w:pPr>
              <w:pStyle w:val="6"/>
              <w:spacing w:line="179" w:lineRule="exact"/>
              <w:ind w:left="178"/>
            </w:pPr>
            <w:r>
              <w:rPr>
                <w:spacing w:val="3"/>
                <w:position w:val="-1"/>
              </w:rPr>
              <w:t>金</w:t>
            </w:r>
          </w:p>
          <w:p w14:paraId="449F4EEB">
            <w:pPr>
              <w:pStyle w:val="6"/>
              <w:spacing w:line="175" w:lineRule="exact"/>
              <w:ind w:left="179"/>
            </w:pPr>
            <w:r>
              <w:rPr>
                <w:spacing w:val="1"/>
              </w:rPr>
              <w:t>属</w:t>
            </w:r>
          </w:p>
          <w:p w14:paraId="38375E20">
            <w:pPr>
              <w:pStyle w:val="6"/>
              <w:spacing w:line="187" w:lineRule="exact"/>
              <w:ind w:left="177"/>
            </w:pPr>
            <w:r>
              <w:rPr>
                <w:spacing w:val="3"/>
              </w:rPr>
              <w:t>合</w:t>
            </w:r>
          </w:p>
          <w:p w14:paraId="330BAB5A">
            <w:pPr>
              <w:pStyle w:val="6"/>
              <w:spacing w:line="175" w:lineRule="exact"/>
              <w:ind w:left="178"/>
            </w:pPr>
            <w:r>
              <w:rPr>
                <w:spacing w:val="3"/>
                <w:position w:val="-1"/>
              </w:rPr>
              <w:t>金</w:t>
            </w:r>
          </w:p>
          <w:p w14:paraId="6E2453CB">
            <w:pPr>
              <w:pStyle w:val="6"/>
              <w:spacing w:line="181" w:lineRule="exact"/>
              <w:ind w:left="181"/>
            </w:pPr>
            <w:r>
              <w:rPr>
                <w:position w:val="-1"/>
              </w:rPr>
              <w:t>薄</w:t>
            </w:r>
          </w:p>
          <w:p w14:paraId="19F3D1FF">
            <w:pPr>
              <w:pStyle w:val="6"/>
              <w:spacing w:line="180" w:lineRule="exact"/>
              <w:ind w:left="180"/>
            </w:pPr>
            <w:r>
              <w:rPr>
                <w:spacing w:val="1"/>
                <w:position w:val="-1"/>
              </w:rPr>
              <w:t>管</w:t>
            </w:r>
          </w:p>
          <w:p w14:paraId="2A8DD804">
            <w:pPr>
              <w:pStyle w:val="6"/>
              <w:spacing w:line="180" w:lineRule="exact"/>
              <w:ind w:left="181"/>
            </w:pPr>
            <w:r>
              <w:rPr>
                <w:position w:val="-1"/>
              </w:rPr>
              <w:t>或</w:t>
            </w:r>
          </w:p>
          <w:p w14:paraId="2A520730">
            <w:pPr>
              <w:pStyle w:val="6"/>
              <w:spacing w:line="183" w:lineRule="exact"/>
              <w:ind w:left="181"/>
            </w:pPr>
            <w:r>
              <w:t>薄</w:t>
            </w:r>
          </w:p>
          <w:p w14:paraId="664E758C">
            <w:pPr>
              <w:pStyle w:val="6"/>
              <w:spacing w:line="169" w:lineRule="exact"/>
              <w:ind w:left="178"/>
            </w:pPr>
            <w:r>
              <w:rPr>
                <w:spacing w:val="3"/>
                <w:position w:val="-1"/>
              </w:rPr>
              <w:t>板</w:t>
            </w:r>
          </w:p>
          <w:p w14:paraId="210C809F">
            <w:pPr>
              <w:pStyle w:val="6"/>
              <w:spacing w:line="164" w:lineRule="auto"/>
              <w:ind w:left="179"/>
            </w:pPr>
            <w:r>
              <w:rPr>
                <w:spacing w:val="1"/>
              </w:rPr>
              <w:t>材</w:t>
            </w:r>
          </w:p>
          <w:p w14:paraId="0C0B53A9">
            <w:pPr>
              <w:pStyle w:val="6"/>
              <w:spacing w:line="171" w:lineRule="exact"/>
              <w:ind w:left="178"/>
            </w:pPr>
            <w:r>
              <w:rPr>
                <w:spacing w:val="3"/>
                <w:position w:val="-1"/>
              </w:rPr>
              <w:t>料</w:t>
            </w:r>
          </w:p>
          <w:p w14:paraId="586E8E43">
            <w:pPr>
              <w:pStyle w:val="6"/>
              <w:spacing w:line="182" w:lineRule="exact"/>
              <w:ind w:left="179"/>
            </w:pPr>
            <w:r>
              <w:rPr>
                <w:spacing w:val="2"/>
              </w:rPr>
              <w:t>制</w:t>
            </w:r>
          </w:p>
          <w:p w14:paraId="545A88C2">
            <w:pPr>
              <w:pStyle w:val="6"/>
              <w:spacing w:line="185" w:lineRule="exact"/>
              <w:ind w:left="178"/>
            </w:pPr>
            <w:r>
              <w:rPr>
                <w:spacing w:val="3"/>
              </w:rPr>
              <w:t>成</w:t>
            </w:r>
          </w:p>
          <w:p w14:paraId="12DD95F5">
            <w:pPr>
              <w:pStyle w:val="6"/>
              <w:spacing w:line="173" w:lineRule="exact"/>
              <w:ind w:left="178"/>
            </w:pPr>
            <w:r>
              <w:rPr>
                <w:spacing w:val="3"/>
                <w:position w:val="-1"/>
              </w:rPr>
              <w:t>组</w:t>
            </w:r>
          </w:p>
          <w:p w14:paraId="0582FBF5">
            <w:pPr>
              <w:pStyle w:val="6"/>
              <w:spacing w:line="182" w:lineRule="exact"/>
              <w:ind w:left="177"/>
            </w:pPr>
            <w:r>
              <w:rPr>
                <w:spacing w:val="3"/>
              </w:rPr>
              <w:t>合</w:t>
            </w:r>
          </w:p>
          <w:p w14:paraId="27AD3490">
            <w:pPr>
              <w:pStyle w:val="6"/>
              <w:spacing w:line="180" w:lineRule="exact"/>
              <w:ind w:left="178"/>
            </w:pPr>
            <w:r>
              <w:rPr>
                <w:spacing w:val="3"/>
                <w:position w:val="-1"/>
              </w:rPr>
              <w:t>结</w:t>
            </w:r>
          </w:p>
          <w:p w14:paraId="560CF8A7">
            <w:pPr>
              <w:pStyle w:val="6"/>
              <w:spacing w:line="180" w:lineRule="exact"/>
              <w:ind w:left="179"/>
            </w:pPr>
            <w:r>
              <w:rPr>
                <w:spacing w:val="1"/>
                <w:position w:val="-1"/>
              </w:rPr>
              <w:t>构</w:t>
            </w:r>
          </w:p>
          <w:p w14:paraId="2B0D6B4F">
            <w:pPr>
              <w:pStyle w:val="6"/>
              <w:spacing w:line="184" w:lineRule="exact"/>
              <w:ind w:left="179"/>
            </w:pPr>
            <w:r>
              <w:rPr>
                <w:spacing w:val="2"/>
              </w:rPr>
              <w:t>件</w:t>
            </w:r>
          </w:p>
          <w:p w14:paraId="1A981DB1">
            <w:pPr>
              <w:pStyle w:val="6"/>
              <w:spacing w:line="178" w:lineRule="exact"/>
              <w:ind w:left="193"/>
            </w:pPr>
            <w:r>
              <w:rPr>
                <w:position w:val="-1"/>
              </w:rPr>
              <w:t>的</w:t>
            </w:r>
          </w:p>
          <w:p w14:paraId="77FD0220">
            <w:pPr>
              <w:pStyle w:val="6"/>
              <w:spacing w:line="180" w:lineRule="exact"/>
              <w:ind w:left="180"/>
            </w:pPr>
            <w:r>
              <w:rPr>
                <w:spacing w:val="1"/>
              </w:rPr>
              <w:t>焊</w:t>
            </w:r>
          </w:p>
          <w:p w14:paraId="1A21A26B">
            <w:pPr>
              <w:pStyle w:val="6"/>
              <w:spacing w:line="183" w:lineRule="auto"/>
              <w:ind w:left="179"/>
            </w:pPr>
            <w:r>
              <w:rPr>
                <w:spacing w:val="1"/>
              </w:rPr>
              <w:t>接</w:t>
            </w:r>
          </w:p>
        </w:tc>
        <w:tc>
          <w:tcPr>
            <w:tcW w:w="1080" w:type="dxa"/>
            <w:vAlign w:val="top"/>
          </w:tcPr>
          <w:p w14:paraId="552B4A2B">
            <w:pPr>
              <w:spacing w:line="297" w:lineRule="auto"/>
              <w:rPr>
                <w:rFonts w:ascii="Arial"/>
                <w:sz w:val="21"/>
              </w:rPr>
            </w:pPr>
          </w:p>
          <w:p w14:paraId="65C68ABD">
            <w:pPr>
              <w:spacing w:line="297" w:lineRule="auto"/>
              <w:rPr>
                <w:rFonts w:ascii="Arial"/>
                <w:sz w:val="21"/>
              </w:rPr>
            </w:pPr>
          </w:p>
          <w:p w14:paraId="15D55034">
            <w:pPr>
              <w:spacing w:line="298" w:lineRule="auto"/>
              <w:rPr>
                <w:rFonts w:ascii="Arial"/>
                <w:sz w:val="21"/>
              </w:rPr>
            </w:pPr>
          </w:p>
          <w:p w14:paraId="110C49B0">
            <w:pPr>
              <w:spacing w:line="298" w:lineRule="auto"/>
              <w:rPr>
                <w:rFonts w:ascii="Arial"/>
                <w:sz w:val="21"/>
              </w:rPr>
            </w:pPr>
          </w:p>
          <w:p w14:paraId="2429F711">
            <w:pPr>
              <w:pStyle w:val="6"/>
              <w:spacing w:before="73" w:line="219" w:lineRule="auto"/>
              <w:ind w:left="89" w:right="91" w:firstLine="171"/>
            </w:pPr>
            <w:r>
              <w:rPr>
                <w:spacing w:val="-8"/>
              </w:rPr>
              <w:t>4.</w:t>
            </w:r>
            <w:r>
              <w:rPr>
                <w:spacing w:val="13"/>
                <w:w w:val="101"/>
              </w:rPr>
              <w:t xml:space="preserve"> </w:t>
            </w:r>
            <w:r>
              <w:rPr>
                <w:spacing w:val="-8"/>
              </w:rPr>
              <w:t>1</w:t>
            </w:r>
            <w:r>
              <w:rPr>
                <w:spacing w:val="30"/>
              </w:rPr>
              <w:t xml:space="preserve"> </w:t>
            </w:r>
            <w:r>
              <w:rPr>
                <w:spacing w:val="-8"/>
              </w:rPr>
              <w:t>焊</w:t>
            </w:r>
            <w:r>
              <w:rPr>
                <w:spacing w:val="-15"/>
              </w:rPr>
              <w:t xml:space="preserve"> </w:t>
            </w:r>
            <w:r>
              <w:rPr>
                <w:spacing w:val="-8"/>
              </w:rPr>
              <w:t>前</w:t>
            </w:r>
            <w:r>
              <w:rPr>
                <w:spacing w:val="5"/>
              </w:rPr>
              <w:t>准备</w:t>
            </w:r>
          </w:p>
        </w:tc>
        <w:tc>
          <w:tcPr>
            <w:tcW w:w="2340" w:type="dxa"/>
            <w:vAlign w:val="top"/>
          </w:tcPr>
          <w:p w14:paraId="3993BC7E">
            <w:pPr>
              <w:spacing w:line="437" w:lineRule="auto"/>
              <w:rPr>
                <w:rFonts w:ascii="Arial"/>
                <w:sz w:val="21"/>
              </w:rPr>
            </w:pPr>
          </w:p>
          <w:p w14:paraId="311FEC09">
            <w:pPr>
              <w:pStyle w:val="6"/>
              <w:spacing w:before="73" w:line="208" w:lineRule="auto"/>
              <w:ind w:left="103" w:right="86" w:firstLine="160"/>
            </w:pPr>
            <w:r>
              <w:rPr>
                <w:spacing w:val="4"/>
              </w:rPr>
              <w:t>4. 1.</w:t>
            </w:r>
            <w:r>
              <w:rPr>
                <w:spacing w:val="23"/>
              </w:rPr>
              <w:t xml:space="preserve"> </w:t>
            </w:r>
            <w:r>
              <w:rPr>
                <w:spacing w:val="4"/>
              </w:rPr>
              <w:t>1</w:t>
            </w:r>
            <w:r>
              <w:rPr>
                <w:spacing w:val="12"/>
                <w:w w:val="101"/>
              </w:rPr>
              <w:t xml:space="preserve"> </w:t>
            </w:r>
            <w:r>
              <w:rPr>
                <w:spacing w:val="4"/>
              </w:rPr>
              <w:t>能识读相关结构件</w:t>
            </w:r>
            <w:r>
              <w:rPr>
                <w:spacing w:val="7"/>
              </w:rPr>
              <w:t>的装配图和零件图</w:t>
            </w:r>
          </w:p>
          <w:p w14:paraId="1CF93C70">
            <w:pPr>
              <w:pStyle w:val="6"/>
              <w:spacing w:line="207" w:lineRule="auto"/>
              <w:ind w:left="88" w:right="86" w:firstLine="175"/>
            </w:pPr>
            <w:r>
              <w:rPr>
                <w:spacing w:val="5"/>
              </w:rPr>
              <w:t>4. 1. 2</w:t>
            </w:r>
            <w:r>
              <w:rPr>
                <w:spacing w:val="16"/>
                <w:w w:val="101"/>
              </w:rPr>
              <w:t xml:space="preserve"> </w:t>
            </w:r>
            <w:r>
              <w:rPr>
                <w:spacing w:val="5"/>
              </w:rPr>
              <w:t>能根据焊接工艺要</w:t>
            </w:r>
            <w:r>
              <w:rPr>
                <w:spacing w:val="10"/>
              </w:rPr>
              <w:t>求对铝及其他有色金属合金薄管或薄板组合结构件进行</w:t>
            </w:r>
            <w:r>
              <w:rPr>
                <w:spacing w:val="5"/>
              </w:rPr>
              <w:t>坡口制备</w:t>
            </w:r>
            <w:r>
              <w:rPr>
                <w:spacing w:val="-20"/>
              </w:rPr>
              <w:t xml:space="preserve"> </w:t>
            </w:r>
            <w:r>
              <w:rPr>
                <w:spacing w:val="5"/>
              </w:rPr>
              <w:t>、组对</w:t>
            </w:r>
            <w:r>
              <w:rPr>
                <w:spacing w:val="-28"/>
              </w:rPr>
              <w:t xml:space="preserve"> </w:t>
            </w:r>
            <w:r>
              <w:rPr>
                <w:spacing w:val="5"/>
              </w:rPr>
              <w:t>、定位焊等</w:t>
            </w:r>
          </w:p>
          <w:p w14:paraId="49A73D45">
            <w:pPr>
              <w:pStyle w:val="6"/>
              <w:spacing w:before="1" w:line="225" w:lineRule="auto"/>
              <w:ind w:left="89" w:right="86" w:firstLine="175"/>
            </w:pPr>
            <w:r>
              <w:rPr>
                <w:spacing w:val="5"/>
              </w:rPr>
              <w:t>4. 1. 3</w:t>
            </w:r>
            <w:r>
              <w:rPr>
                <w:spacing w:val="16"/>
                <w:w w:val="101"/>
              </w:rPr>
              <w:t xml:space="preserve"> </w:t>
            </w:r>
            <w:r>
              <w:rPr>
                <w:spacing w:val="5"/>
              </w:rPr>
              <w:t>能选择合适的焊接</w:t>
            </w:r>
            <w:r>
              <w:rPr>
                <w:spacing w:val="9"/>
              </w:rPr>
              <w:t>方法和焊接材料</w:t>
            </w:r>
          </w:p>
        </w:tc>
        <w:tc>
          <w:tcPr>
            <w:tcW w:w="2266" w:type="dxa"/>
            <w:tcBorders>
              <w:right w:val="single" w:color="231F20" w:sz="6" w:space="0"/>
            </w:tcBorders>
            <w:vAlign w:val="top"/>
          </w:tcPr>
          <w:p w14:paraId="18DC92D0">
            <w:pPr>
              <w:pStyle w:val="6"/>
              <w:spacing w:before="135" w:line="207" w:lineRule="auto"/>
              <w:ind w:left="94" w:right="82" w:firstLine="175"/>
            </w:pPr>
            <w:r>
              <w:rPr>
                <w:spacing w:val="-6"/>
              </w:rPr>
              <w:t>4.</w:t>
            </w:r>
            <w:r>
              <w:rPr>
                <w:spacing w:val="12"/>
              </w:rPr>
              <w:t xml:space="preserve"> </w:t>
            </w:r>
            <w:r>
              <w:rPr>
                <w:spacing w:val="-6"/>
              </w:rPr>
              <w:t>1.</w:t>
            </w:r>
            <w:r>
              <w:rPr>
                <w:spacing w:val="12"/>
              </w:rPr>
              <w:t xml:space="preserve"> </w:t>
            </w:r>
            <w:r>
              <w:rPr>
                <w:spacing w:val="-6"/>
              </w:rPr>
              <w:t>1</w:t>
            </w:r>
            <w:r>
              <w:rPr>
                <w:spacing w:val="10"/>
              </w:rPr>
              <w:t xml:space="preserve"> </w:t>
            </w:r>
            <w:r>
              <w:rPr>
                <w:spacing w:val="-6"/>
              </w:rPr>
              <w:t>结</w:t>
            </w:r>
            <w:r>
              <w:rPr>
                <w:spacing w:val="-16"/>
              </w:rPr>
              <w:t xml:space="preserve"> </w:t>
            </w:r>
            <w:r>
              <w:rPr>
                <w:spacing w:val="-6"/>
              </w:rPr>
              <w:t>构</w:t>
            </w:r>
            <w:r>
              <w:rPr>
                <w:spacing w:val="-17"/>
              </w:rPr>
              <w:t xml:space="preserve"> </w:t>
            </w:r>
            <w:r>
              <w:rPr>
                <w:spacing w:val="-6"/>
              </w:rPr>
              <w:t>件</w:t>
            </w:r>
            <w:r>
              <w:rPr>
                <w:spacing w:val="-19"/>
              </w:rPr>
              <w:t xml:space="preserve"> </w:t>
            </w:r>
            <w:r>
              <w:rPr>
                <w:spacing w:val="-6"/>
              </w:rPr>
              <w:t>装</w:t>
            </w:r>
            <w:r>
              <w:rPr>
                <w:spacing w:val="-15"/>
              </w:rPr>
              <w:t xml:space="preserve"> </w:t>
            </w:r>
            <w:r>
              <w:rPr>
                <w:spacing w:val="-6"/>
              </w:rPr>
              <w:t>配 图</w:t>
            </w:r>
            <w:r>
              <w:rPr>
                <w:spacing w:val="-11"/>
              </w:rPr>
              <w:t xml:space="preserve"> </w:t>
            </w:r>
            <w:r>
              <w:rPr>
                <w:spacing w:val="-6"/>
              </w:rPr>
              <w:t>和</w:t>
            </w:r>
            <w:r>
              <w:rPr>
                <w:spacing w:val="9"/>
              </w:rPr>
              <w:t>零件图的基本知识</w:t>
            </w:r>
          </w:p>
          <w:p w14:paraId="3CD2B4CB">
            <w:pPr>
              <w:pStyle w:val="6"/>
              <w:spacing w:before="3" w:line="207" w:lineRule="auto"/>
              <w:ind w:left="94" w:right="82" w:firstLine="175"/>
            </w:pPr>
            <w:r>
              <w:rPr>
                <w:spacing w:val="-4"/>
              </w:rPr>
              <w:t>4.</w:t>
            </w:r>
            <w:r>
              <w:rPr>
                <w:spacing w:val="22"/>
                <w:w w:val="101"/>
              </w:rPr>
              <w:t xml:space="preserve"> </w:t>
            </w:r>
            <w:r>
              <w:rPr>
                <w:spacing w:val="-4"/>
              </w:rPr>
              <w:t>1. 2</w:t>
            </w:r>
            <w:r>
              <w:rPr>
                <w:spacing w:val="12"/>
                <w:w w:val="101"/>
              </w:rPr>
              <w:t xml:space="preserve"> </w:t>
            </w:r>
            <w:r>
              <w:rPr>
                <w:spacing w:val="-4"/>
              </w:rPr>
              <w:t>铝</w:t>
            </w:r>
            <w:r>
              <w:rPr>
                <w:spacing w:val="-19"/>
              </w:rPr>
              <w:t xml:space="preserve"> </w:t>
            </w:r>
            <w:r>
              <w:rPr>
                <w:spacing w:val="-4"/>
              </w:rPr>
              <w:t>及</w:t>
            </w:r>
            <w:r>
              <w:rPr>
                <w:spacing w:val="-19"/>
              </w:rPr>
              <w:t xml:space="preserve"> </w:t>
            </w:r>
            <w:r>
              <w:rPr>
                <w:spacing w:val="-4"/>
              </w:rPr>
              <w:t>其</w:t>
            </w:r>
            <w:r>
              <w:rPr>
                <w:spacing w:val="-17"/>
              </w:rPr>
              <w:t xml:space="preserve"> </w:t>
            </w:r>
            <w:r>
              <w:rPr>
                <w:spacing w:val="-4"/>
              </w:rPr>
              <w:t>他</w:t>
            </w:r>
            <w:r>
              <w:rPr>
                <w:spacing w:val="-18"/>
              </w:rPr>
              <w:t xml:space="preserve"> </w:t>
            </w:r>
            <w:r>
              <w:rPr>
                <w:spacing w:val="-4"/>
              </w:rPr>
              <w:t>有</w:t>
            </w:r>
            <w:r>
              <w:rPr>
                <w:spacing w:val="-14"/>
              </w:rPr>
              <w:t xml:space="preserve"> </w:t>
            </w:r>
            <w:r>
              <w:rPr>
                <w:spacing w:val="-4"/>
              </w:rPr>
              <w:t>色</w:t>
            </w:r>
            <w:r>
              <w:rPr>
                <w:spacing w:val="-18"/>
              </w:rPr>
              <w:t xml:space="preserve"> </w:t>
            </w:r>
            <w:r>
              <w:rPr>
                <w:spacing w:val="-4"/>
              </w:rPr>
              <w:t>金</w:t>
            </w:r>
            <w:r>
              <w:rPr>
                <w:spacing w:val="18"/>
              </w:rPr>
              <w:t>属合金薄管或薄板材料制成组合结构件坡口的选择</w:t>
            </w:r>
            <w:r>
              <w:rPr>
                <w:spacing w:val="16"/>
              </w:rPr>
              <w:t>和制备原则</w:t>
            </w:r>
            <w:r>
              <w:rPr>
                <w:spacing w:val="-20"/>
              </w:rPr>
              <w:t xml:space="preserve"> </w:t>
            </w:r>
            <w:r>
              <w:rPr>
                <w:spacing w:val="16"/>
              </w:rPr>
              <w:t>、坡口打磨清</w:t>
            </w:r>
            <w:r>
              <w:rPr>
                <w:spacing w:val="-4"/>
              </w:rPr>
              <w:t>理要领及定位焊的相关知识</w:t>
            </w:r>
          </w:p>
          <w:p w14:paraId="5D506858">
            <w:pPr>
              <w:pStyle w:val="6"/>
              <w:spacing w:before="3" w:line="214" w:lineRule="auto"/>
              <w:ind w:left="94" w:right="82" w:firstLine="175"/>
            </w:pPr>
            <w:r>
              <w:rPr>
                <w:spacing w:val="-4"/>
              </w:rPr>
              <w:t>4.</w:t>
            </w:r>
            <w:r>
              <w:rPr>
                <w:spacing w:val="22"/>
                <w:w w:val="101"/>
              </w:rPr>
              <w:t xml:space="preserve"> </w:t>
            </w:r>
            <w:r>
              <w:rPr>
                <w:spacing w:val="-4"/>
              </w:rPr>
              <w:t>1. 3</w:t>
            </w:r>
            <w:r>
              <w:rPr>
                <w:spacing w:val="12"/>
                <w:w w:val="101"/>
              </w:rPr>
              <w:t xml:space="preserve"> </w:t>
            </w:r>
            <w:r>
              <w:rPr>
                <w:spacing w:val="-4"/>
              </w:rPr>
              <w:t>铝</w:t>
            </w:r>
            <w:r>
              <w:rPr>
                <w:spacing w:val="-19"/>
              </w:rPr>
              <w:t xml:space="preserve"> </w:t>
            </w:r>
            <w:r>
              <w:rPr>
                <w:spacing w:val="-4"/>
              </w:rPr>
              <w:t>及</w:t>
            </w:r>
            <w:r>
              <w:rPr>
                <w:spacing w:val="-19"/>
              </w:rPr>
              <w:t xml:space="preserve"> </w:t>
            </w:r>
            <w:r>
              <w:rPr>
                <w:spacing w:val="-4"/>
              </w:rPr>
              <w:t>其</w:t>
            </w:r>
            <w:r>
              <w:rPr>
                <w:spacing w:val="-17"/>
              </w:rPr>
              <w:t xml:space="preserve"> </w:t>
            </w:r>
            <w:r>
              <w:rPr>
                <w:spacing w:val="-4"/>
              </w:rPr>
              <w:t>他</w:t>
            </w:r>
            <w:r>
              <w:rPr>
                <w:spacing w:val="-18"/>
              </w:rPr>
              <w:t xml:space="preserve"> </w:t>
            </w:r>
            <w:r>
              <w:rPr>
                <w:spacing w:val="-4"/>
              </w:rPr>
              <w:t>有</w:t>
            </w:r>
            <w:r>
              <w:rPr>
                <w:spacing w:val="-14"/>
              </w:rPr>
              <w:t xml:space="preserve"> </w:t>
            </w:r>
            <w:r>
              <w:rPr>
                <w:spacing w:val="-4"/>
              </w:rPr>
              <w:t>色</w:t>
            </w:r>
            <w:r>
              <w:rPr>
                <w:spacing w:val="-18"/>
              </w:rPr>
              <w:t xml:space="preserve"> </w:t>
            </w:r>
            <w:r>
              <w:rPr>
                <w:spacing w:val="-4"/>
              </w:rPr>
              <w:t>金</w:t>
            </w:r>
            <w:r>
              <w:rPr>
                <w:spacing w:val="18"/>
              </w:rPr>
              <w:t>属合金薄管或薄板材料制成组合结构件焊接方法和</w:t>
            </w:r>
            <w:r>
              <w:rPr>
                <w:spacing w:val="9"/>
              </w:rPr>
              <w:t>焊接材料的选用原则</w:t>
            </w:r>
          </w:p>
        </w:tc>
      </w:tr>
      <w:tr w14:paraId="43258C0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71" w:hRule="atLeast"/>
        </w:trPr>
        <w:tc>
          <w:tcPr>
            <w:tcW w:w="547" w:type="dxa"/>
            <w:vMerge w:val="continue"/>
            <w:tcBorders>
              <w:top w:val="nil"/>
              <w:left w:val="single" w:color="231F20" w:sz="6" w:space="0"/>
              <w:bottom w:val="single" w:color="231F20" w:sz="6" w:space="0"/>
            </w:tcBorders>
            <w:vAlign w:val="top"/>
          </w:tcPr>
          <w:p w14:paraId="3B806800">
            <w:pPr>
              <w:rPr>
                <w:rFonts w:ascii="Arial"/>
                <w:sz w:val="21"/>
              </w:rPr>
            </w:pPr>
          </w:p>
        </w:tc>
        <w:tc>
          <w:tcPr>
            <w:tcW w:w="1080" w:type="dxa"/>
            <w:tcBorders>
              <w:bottom w:val="single" w:color="231F20" w:sz="6" w:space="0"/>
            </w:tcBorders>
            <w:vAlign w:val="top"/>
          </w:tcPr>
          <w:p w14:paraId="10D2C81F">
            <w:pPr>
              <w:spacing w:line="259" w:lineRule="auto"/>
              <w:rPr>
                <w:rFonts w:ascii="Arial"/>
                <w:sz w:val="21"/>
              </w:rPr>
            </w:pPr>
          </w:p>
          <w:p w14:paraId="0932EDED">
            <w:pPr>
              <w:spacing w:line="259" w:lineRule="auto"/>
              <w:rPr>
                <w:rFonts w:ascii="Arial"/>
                <w:sz w:val="21"/>
              </w:rPr>
            </w:pPr>
          </w:p>
          <w:p w14:paraId="565A354F">
            <w:pPr>
              <w:spacing w:line="259" w:lineRule="auto"/>
              <w:rPr>
                <w:rFonts w:ascii="Arial"/>
                <w:sz w:val="21"/>
              </w:rPr>
            </w:pPr>
          </w:p>
          <w:p w14:paraId="6CF89684">
            <w:pPr>
              <w:spacing w:line="259" w:lineRule="auto"/>
              <w:rPr>
                <w:rFonts w:ascii="Arial"/>
                <w:sz w:val="21"/>
              </w:rPr>
            </w:pPr>
          </w:p>
          <w:p w14:paraId="48C03ED4">
            <w:pPr>
              <w:spacing w:line="259" w:lineRule="auto"/>
              <w:rPr>
                <w:rFonts w:ascii="Arial"/>
                <w:sz w:val="21"/>
              </w:rPr>
            </w:pPr>
          </w:p>
          <w:p w14:paraId="4C38A9BF">
            <w:pPr>
              <w:pStyle w:val="6"/>
              <w:spacing w:before="73" w:line="219" w:lineRule="auto"/>
              <w:ind w:left="85" w:right="91" w:firstLine="175"/>
            </w:pPr>
            <w:r>
              <w:rPr>
                <w:spacing w:val="-5"/>
              </w:rPr>
              <w:t>4. 2</w:t>
            </w:r>
            <w:r>
              <w:rPr>
                <w:spacing w:val="31"/>
                <w:w w:val="101"/>
              </w:rPr>
              <w:t xml:space="preserve"> </w:t>
            </w:r>
            <w:r>
              <w:rPr>
                <w:spacing w:val="-5"/>
              </w:rPr>
              <w:t>焊</w:t>
            </w:r>
            <w:r>
              <w:rPr>
                <w:spacing w:val="-13"/>
              </w:rPr>
              <w:t xml:space="preserve"> </w:t>
            </w:r>
            <w:r>
              <w:rPr>
                <w:spacing w:val="-5"/>
              </w:rPr>
              <w:t>接</w:t>
            </w:r>
            <w:r>
              <w:rPr>
                <w:spacing w:val="9"/>
              </w:rPr>
              <w:t>操作与检验</w:t>
            </w:r>
          </w:p>
        </w:tc>
        <w:tc>
          <w:tcPr>
            <w:tcW w:w="2340" w:type="dxa"/>
            <w:tcBorders>
              <w:bottom w:val="single" w:color="231F20" w:sz="6" w:space="0"/>
            </w:tcBorders>
            <w:vAlign w:val="top"/>
          </w:tcPr>
          <w:p w14:paraId="3723AB02">
            <w:pPr>
              <w:spacing w:line="334" w:lineRule="auto"/>
              <w:rPr>
                <w:rFonts w:ascii="Arial"/>
                <w:sz w:val="21"/>
              </w:rPr>
            </w:pPr>
          </w:p>
          <w:p w14:paraId="528C7B30">
            <w:pPr>
              <w:spacing w:line="334" w:lineRule="auto"/>
              <w:rPr>
                <w:rFonts w:ascii="Arial"/>
                <w:sz w:val="21"/>
              </w:rPr>
            </w:pPr>
          </w:p>
          <w:p w14:paraId="5FE8C493">
            <w:pPr>
              <w:pStyle w:val="6"/>
              <w:spacing w:before="73" w:line="207" w:lineRule="auto"/>
              <w:ind w:left="89" w:right="86" w:firstLine="174"/>
            </w:pPr>
            <w:r>
              <w:rPr>
                <w:spacing w:val="5"/>
              </w:rPr>
              <w:t>4. 2. 1</w:t>
            </w:r>
            <w:r>
              <w:rPr>
                <w:spacing w:val="16"/>
                <w:w w:val="101"/>
              </w:rPr>
              <w:t xml:space="preserve"> </w:t>
            </w:r>
            <w:r>
              <w:rPr>
                <w:spacing w:val="5"/>
              </w:rPr>
              <w:t>能根据工况制定焊</w:t>
            </w:r>
            <w:r>
              <w:rPr>
                <w:spacing w:val="7"/>
              </w:rPr>
              <w:t>接工艺文件</w:t>
            </w:r>
            <w:r>
              <w:rPr>
                <w:spacing w:val="-17"/>
              </w:rPr>
              <w:t xml:space="preserve"> </w:t>
            </w:r>
            <w:r>
              <w:rPr>
                <w:spacing w:val="7"/>
              </w:rPr>
              <w:t>，并根据焊接工</w:t>
            </w:r>
            <w:r>
              <w:rPr>
                <w:spacing w:val="9"/>
              </w:rPr>
              <w:t>艺要求进行焊接</w:t>
            </w:r>
          </w:p>
          <w:p w14:paraId="13907A14">
            <w:pPr>
              <w:pStyle w:val="6"/>
              <w:spacing w:before="1" w:line="207" w:lineRule="auto"/>
              <w:ind w:left="88" w:right="86" w:firstLine="175"/>
            </w:pPr>
            <w:r>
              <w:rPr>
                <w:spacing w:val="5"/>
              </w:rPr>
              <w:t>4. 2. 2 能采取合理的工艺</w:t>
            </w:r>
            <w:r>
              <w:rPr>
                <w:spacing w:val="9"/>
              </w:rPr>
              <w:t>措施控制焊接变形</w:t>
            </w:r>
          </w:p>
          <w:p w14:paraId="1C4A9B66">
            <w:pPr>
              <w:pStyle w:val="6"/>
              <w:spacing w:line="218" w:lineRule="auto"/>
              <w:ind w:left="88" w:right="86" w:firstLine="175"/>
            </w:pPr>
            <w:r>
              <w:rPr>
                <w:spacing w:val="5"/>
              </w:rPr>
              <w:t>4. 2. 3 能采用合理的工艺</w:t>
            </w:r>
            <w:r>
              <w:rPr>
                <w:spacing w:val="9"/>
              </w:rPr>
              <w:t>措施对不合格焊缝进行修复</w:t>
            </w:r>
          </w:p>
        </w:tc>
        <w:tc>
          <w:tcPr>
            <w:tcW w:w="2266" w:type="dxa"/>
            <w:tcBorders>
              <w:bottom w:val="single" w:color="231F20" w:sz="6" w:space="0"/>
              <w:right w:val="single" w:color="231F20" w:sz="6" w:space="0"/>
            </w:tcBorders>
            <w:vAlign w:val="top"/>
          </w:tcPr>
          <w:p w14:paraId="68510BC2">
            <w:pPr>
              <w:pStyle w:val="6"/>
              <w:spacing w:before="110" w:line="208" w:lineRule="auto"/>
              <w:ind w:left="94" w:right="82" w:firstLine="175"/>
            </w:pPr>
            <w:r>
              <w:rPr>
                <w:spacing w:val="-4"/>
              </w:rPr>
              <w:t>4. 2.</w:t>
            </w:r>
            <w:r>
              <w:rPr>
                <w:spacing w:val="22"/>
                <w:w w:val="101"/>
              </w:rPr>
              <w:t xml:space="preserve"> </w:t>
            </w:r>
            <w:r>
              <w:rPr>
                <w:spacing w:val="-4"/>
              </w:rPr>
              <w:t>1</w:t>
            </w:r>
            <w:r>
              <w:rPr>
                <w:spacing w:val="12"/>
                <w:w w:val="101"/>
              </w:rPr>
              <w:t xml:space="preserve"> </w:t>
            </w:r>
            <w:r>
              <w:rPr>
                <w:spacing w:val="-4"/>
              </w:rPr>
              <w:t>铝</w:t>
            </w:r>
            <w:r>
              <w:rPr>
                <w:spacing w:val="-19"/>
              </w:rPr>
              <w:t xml:space="preserve"> </w:t>
            </w:r>
            <w:r>
              <w:rPr>
                <w:spacing w:val="-4"/>
              </w:rPr>
              <w:t>及</w:t>
            </w:r>
            <w:r>
              <w:rPr>
                <w:spacing w:val="-19"/>
              </w:rPr>
              <w:t xml:space="preserve"> </w:t>
            </w:r>
            <w:r>
              <w:rPr>
                <w:spacing w:val="-4"/>
              </w:rPr>
              <w:t>其</w:t>
            </w:r>
            <w:r>
              <w:rPr>
                <w:spacing w:val="-17"/>
              </w:rPr>
              <w:t xml:space="preserve"> </w:t>
            </w:r>
            <w:r>
              <w:rPr>
                <w:spacing w:val="-4"/>
              </w:rPr>
              <w:t>他</w:t>
            </w:r>
            <w:r>
              <w:rPr>
                <w:spacing w:val="-18"/>
              </w:rPr>
              <w:t xml:space="preserve"> </w:t>
            </w:r>
            <w:r>
              <w:rPr>
                <w:spacing w:val="-4"/>
              </w:rPr>
              <w:t>有</w:t>
            </w:r>
            <w:r>
              <w:rPr>
                <w:spacing w:val="-14"/>
              </w:rPr>
              <w:t xml:space="preserve"> </w:t>
            </w:r>
            <w:r>
              <w:rPr>
                <w:spacing w:val="-4"/>
              </w:rPr>
              <w:t>色</w:t>
            </w:r>
            <w:r>
              <w:rPr>
                <w:spacing w:val="-18"/>
              </w:rPr>
              <w:t xml:space="preserve"> </w:t>
            </w:r>
            <w:r>
              <w:rPr>
                <w:spacing w:val="-4"/>
              </w:rPr>
              <w:t>金</w:t>
            </w:r>
            <w:r>
              <w:rPr>
                <w:spacing w:val="18"/>
              </w:rPr>
              <w:t>属合金薄管或薄板材料制成组合结构件的焊接工艺</w:t>
            </w:r>
            <w:r>
              <w:rPr>
                <w:spacing w:val="8"/>
              </w:rPr>
              <w:t>实施方案</w:t>
            </w:r>
          </w:p>
          <w:p w14:paraId="7A46C334">
            <w:pPr>
              <w:pStyle w:val="6"/>
              <w:spacing w:before="2" w:line="207" w:lineRule="auto"/>
              <w:ind w:left="94" w:right="82" w:firstLine="175"/>
            </w:pPr>
            <w:r>
              <w:rPr>
                <w:spacing w:val="-3"/>
              </w:rPr>
              <w:t>4. 2. 2</w:t>
            </w:r>
            <w:r>
              <w:rPr>
                <w:spacing w:val="25"/>
              </w:rPr>
              <w:t xml:space="preserve"> </w:t>
            </w:r>
            <w:r>
              <w:rPr>
                <w:spacing w:val="-3"/>
              </w:rPr>
              <w:t>铝</w:t>
            </w:r>
            <w:r>
              <w:rPr>
                <w:spacing w:val="-19"/>
              </w:rPr>
              <w:t xml:space="preserve"> </w:t>
            </w:r>
            <w:r>
              <w:rPr>
                <w:spacing w:val="-3"/>
              </w:rPr>
              <w:t>及</w:t>
            </w:r>
            <w:r>
              <w:rPr>
                <w:spacing w:val="-19"/>
              </w:rPr>
              <w:t xml:space="preserve"> </w:t>
            </w:r>
            <w:r>
              <w:rPr>
                <w:spacing w:val="-3"/>
              </w:rPr>
              <w:t>其</w:t>
            </w:r>
            <w:r>
              <w:rPr>
                <w:spacing w:val="-17"/>
              </w:rPr>
              <w:t xml:space="preserve"> </w:t>
            </w:r>
            <w:r>
              <w:rPr>
                <w:spacing w:val="-3"/>
              </w:rPr>
              <w:t>他</w:t>
            </w:r>
            <w:r>
              <w:rPr>
                <w:spacing w:val="-18"/>
              </w:rPr>
              <w:t xml:space="preserve"> </w:t>
            </w:r>
            <w:r>
              <w:rPr>
                <w:spacing w:val="-3"/>
              </w:rPr>
              <w:t>有</w:t>
            </w:r>
            <w:r>
              <w:rPr>
                <w:spacing w:val="-14"/>
              </w:rPr>
              <w:t xml:space="preserve"> </w:t>
            </w:r>
            <w:r>
              <w:rPr>
                <w:spacing w:val="-3"/>
              </w:rPr>
              <w:t>色</w:t>
            </w:r>
            <w:r>
              <w:rPr>
                <w:spacing w:val="-18"/>
              </w:rPr>
              <w:t xml:space="preserve"> </w:t>
            </w:r>
            <w:r>
              <w:rPr>
                <w:spacing w:val="-3"/>
              </w:rPr>
              <w:t>金</w:t>
            </w:r>
            <w:r>
              <w:rPr>
                <w:spacing w:val="18"/>
              </w:rPr>
              <w:t>属合金薄管或薄板材料制成组合结构件焊接变形的</w:t>
            </w:r>
            <w:r>
              <w:rPr>
                <w:spacing w:val="8"/>
              </w:rPr>
              <w:t>控制方法</w:t>
            </w:r>
          </w:p>
          <w:p w14:paraId="3FBEDE87">
            <w:pPr>
              <w:pStyle w:val="6"/>
              <w:spacing w:before="2" w:line="209" w:lineRule="auto"/>
              <w:ind w:left="94" w:right="82" w:firstLine="175"/>
            </w:pPr>
            <w:r>
              <w:rPr>
                <w:spacing w:val="-3"/>
              </w:rPr>
              <w:t>4. 2. 3</w:t>
            </w:r>
            <w:r>
              <w:rPr>
                <w:spacing w:val="25"/>
              </w:rPr>
              <w:t xml:space="preserve"> </w:t>
            </w:r>
            <w:r>
              <w:rPr>
                <w:spacing w:val="-3"/>
              </w:rPr>
              <w:t>铝</w:t>
            </w:r>
            <w:r>
              <w:rPr>
                <w:spacing w:val="-19"/>
              </w:rPr>
              <w:t xml:space="preserve"> </w:t>
            </w:r>
            <w:r>
              <w:rPr>
                <w:spacing w:val="-3"/>
              </w:rPr>
              <w:t>及</w:t>
            </w:r>
            <w:r>
              <w:rPr>
                <w:spacing w:val="-19"/>
              </w:rPr>
              <w:t xml:space="preserve"> </w:t>
            </w:r>
            <w:r>
              <w:rPr>
                <w:spacing w:val="-3"/>
              </w:rPr>
              <w:t>其</w:t>
            </w:r>
            <w:r>
              <w:rPr>
                <w:spacing w:val="-17"/>
              </w:rPr>
              <w:t xml:space="preserve"> </w:t>
            </w:r>
            <w:r>
              <w:rPr>
                <w:spacing w:val="-3"/>
              </w:rPr>
              <w:t>他</w:t>
            </w:r>
            <w:r>
              <w:rPr>
                <w:spacing w:val="-18"/>
              </w:rPr>
              <w:t xml:space="preserve"> </w:t>
            </w:r>
            <w:r>
              <w:rPr>
                <w:spacing w:val="-3"/>
              </w:rPr>
              <w:t>有</w:t>
            </w:r>
            <w:r>
              <w:rPr>
                <w:spacing w:val="-14"/>
              </w:rPr>
              <w:t xml:space="preserve"> </w:t>
            </w:r>
            <w:r>
              <w:rPr>
                <w:spacing w:val="-3"/>
              </w:rPr>
              <w:t>色</w:t>
            </w:r>
            <w:r>
              <w:rPr>
                <w:spacing w:val="-18"/>
              </w:rPr>
              <w:t xml:space="preserve"> </w:t>
            </w:r>
            <w:r>
              <w:rPr>
                <w:spacing w:val="-3"/>
              </w:rPr>
              <w:t>金</w:t>
            </w:r>
            <w:r>
              <w:rPr>
                <w:spacing w:val="18"/>
              </w:rPr>
              <w:t>属合金薄管或薄板材料制成组合结构件修复的相关</w:t>
            </w:r>
            <w:r>
              <w:rPr>
                <w:spacing w:val="6"/>
              </w:rPr>
              <w:t>知识</w:t>
            </w:r>
          </w:p>
        </w:tc>
      </w:tr>
    </w:tbl>
    <w:p w14:paraId="3EF688C0">
      <w:pPr>
        <w:pStyle w:val="2"/>
      </w:pPr>
    </w:p>
    <w:p w14:paraId="2AEF59DA">
      <w:pPr>
        <w:sectPr>
          <w:headerReference r:id="rId209" w:type="default"/>
          <w:footerReference r:id="rId210" w:type="default"/>
          <w:pgSz w:w="8727" w:h="12240"/>
          <w:pgMar w:top="1071" w:right="1181" w:bottom="993" w:left="1296" w:header="800" w:footer="793" w:gutter="0"/>
          <w:cols w:space="720" w:num="1"/>
        </w:sectPr>
      </w:pPr>
    </w:p>
    <w:p w14:paraId="35119533">
      <w:pPr>
        <w:pStyle w:val="2"/>
        <w:spacing w:line="427" w:lineRule="auto"/>
      </w:pPr>
    </w:p>
    <w:p w14:paraId="457C0BF8">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7F862F18">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0F7FDFB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30E6A876">
            <w:pPr>
              <w:pStyle w:val="6"/>
              <w:spacing w:before="134" w:line="233" w:lineRule="auto"/>
              <w:ind w:left="90" w:right="96"/>
            </w:pPr>
            <w:r>
              <w:rPr>
                <w:spacing w:val="5"/>
              </w:rPr>
              <w:t>职业功能</w:t>
            </w:r>
          </w:p>
        </w:tc>
        <w:tc>
          <w:tcPr>
            <w:tcW w:w="1080" w:type="dxa"/>
            <w:tcBorders>
              <w:top w:val="single" w:color="231F20" w:sz="6" w:space="0"/>
            </w:tcBorders>
            <w:vAlign w:val="top"/>
          </w:tcPr>
          <w:p w14:paraId="13546FCA">
            <w:pPr>
              <w:pStyle w:val="6"/>
              <w:spacing w:before="263" w:line="184" w:lineRule="auto"/>
              <w:ind w:left="178"/>
            </w:pPr>
            <w:r>
              <w:rPr>
                <w:spacing w:val="8"/>
              </w:rPr>
              <w:t>工作内容</w:t>
            </w:r>
          </w:p>
        </w:tc>
        <w:tc>
          <w:tcPr>
            <w:tcW w:w="2340" w:type="dxa"/>
            <w:tcBorders>
              <w:top w:val="single" w:color="231F20" w:sz="6" w:space="0"/>
            </w:tcBorders>
            <w:vAlign w:val="top"/>
          </w:tcPr>
          <w:p w14:paraId="1448CC63">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0D8E0968">
            <w:pPr>
              <w:pStyle w:val="6"/>
              <w:spacing w:before="262" w:line="185" w:lineRule="auto"/>
              <w:ind w:left="595"/>
            </w:pPr>
            <w:r>
              <w:rPr>
                <w:spacing w:val="9"/>
              </w:rPr>
              <w:t>相关知识要求</w:t>
            </w:r>
          </w:p>
        </w:tc>
      </w:tr>
      <w:tr w14:paraId="37276CD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restart"/>
            <w:tcBorders>
              <w:left w:val="single" w:color="231F20" w:sz="6" w:space="0"/>
              <w:bottom w:val="nil"/>
            </w:tcBorders>
            <w:vAlign w:val="top"/>
          </w:tcPr>
          <w:p w14:paraId="56E8A43A">
            <w:pPr>
              <w:spacing w:line="241" w:lineRule="auto"/>
              <w:rPr>
                <w:rFonts w:ascii="Arial"/>
                <w:sz w:val="21"/>
              </w:rPr>
            </w:pPr>
          </w:p>
          <w:p w14:paraId="460CA456">
            <w:pPr>
              <w:spacing w:line="241" w:lineRule="auto"/>
              <w:rPr>
                <w:rFonts w:ascii="Arial"/>
                <w:sz w:val="21"/>
              </w:rPr>
            </w:pPr>
          </w:p>
          <w:p w14:paraId="47E0B60B">
            <w:pPr>
              <w:spacing w:line="241" w:lineRule="auto"/>
              <w:rPr>
                <w:rFonts w:ascii="Arial"/>
                <w:sz w:val="21"/>
              </w:rPr>
            </w:pPr>
          </w:p>
          <w:p w14:paraId="1D58D710">
            <w:pPr>
              <w:spacing w:line="241" w:lineRule="auto"/>
              <w:rPr>
                <w:rFonts w:ascii="Arial"/>
                <w:sz w:val="21"/>
              </w:rPr>
            </w:pPr>
          </w:p>
          <w:p w14:paraId="1001D1EF">
            <w:pPr>
              <w:spacing w:line="241" w:lineRule="auto"/>
              <w:rPr>
                <w:rFonts w:ascii="Arial"/>
                <w:sz w:val="21"/>
              </w:rPr>
            </w:pPr>
          </w:p>
          <w:p w14:paraId="1BD00395">
            <w:pPr>
              <w:spacing w:line="241" w:lineRule="auto"/>
              <w:rPr>
                <w:rFonts w:ascii="Arial"/>
                <w:sz w:val="21"/>
              </w:rPr>
            </w:pPr>
          </w:p>
          <w:p w14:paraId="0011D1BA">
            <w:pPr>
              <w:spacing w:line="241" w:lineRule="auto"/>
              <w:rPr>
                <w:rFonts w:ascii="Arial"/>
                <w:sz w:val="21"/>
              </w:rPr>
            </w:pPr>
          </w:p>
          <w:p w14:paraId="0C2647BF">
            <w:pPr>
              <w:spacing w:line="242" w:lineRule="auto"/>
              <w:rPr>
                <w:rFonts w:ascii="Arial"/>
                <w:sz w:val="21"/>
              </w:rPr>
            </w:pPr>
          </w:p>
          <w:p w14:paraId="7D5209FF">
            <w:pPr>
              <w:spacing w:line="242" w:lineRule="auto"/>
              <w:rPr>
                <w:rFonts w:ascii="Arial"/>
                <w:sz w:val="21"/>
              </w:rPr>
            </w:pPr>
          </w:p>
          <w:p w14:paraId="1C07A504">
            <w:pPr>
              <w:spacing w:line="242" w:lineRule="auto"/>
              <w:rPr>
                <w:rFonts w:ascii="Arial"/>
                <w:sz w:val="21"/>
              </w:rPr>
            </w:pPr>
          </w:p>
          <w:p w14:paraId="2998F7E3">
            <w:pPr>
              <w:spacing w:line="242" w:lineRule="auto"/>
              <w:rPr>
                <w:rFonts w:ascii="Arial"/>
                <w:sz w:val="21"/>
              </w:rPr>
            </w:pPr>
          </w:p>
          <w:p w14:paraId="596A3118">
            <w:pPr>
              <w:spacing w:line="242" w:lineRule="auto"/>
              <w:rPr>
                <w:rFonts w:ascii="Arial"/>
                <w:sz w:val="21"/>
              </w:rPr>
            </w:pPr>
          </w:p>
          <w:p w14:paraId="29C73412">
            <w:pPr>
              <w:spacing w:line="242" w:lineRule="auto"/>
              <w:rPr>
                <w:rFonts w:ascii="Arial"/>
                <w:sz w:val="21"/>
              </w:rPr>
            </w:pPr>
          </w:p>
          <w:p w14:paraId="759DF7AD">
            <w:pPr>
              <w:pStyle w:val="6"/>
              <w:spacing w:before="73" w:line="166" w:lineRule="auto"/>
              <w:ind w:left="178"/>
            </w:pPr>
            <w:r>
              <w:rPr>
                <w:spacing w:val="-8"/>
              </w:rPr>
              <w:t>5.</w:t>
            </w:r>
          </w:p>
          <w:p w14:paraId="520DA1F1">
            <w:pPr>
              <w:pStyle w:val="6"/>
              <w:spacing w:before="48" w:line="180" w:lineRule="exact"/>
              <w:ind w:left="177" w:right="185" w:firstLine="1"/>
              <w:jc w:val="both"/>
            </w:pPr>
            <w:r>
              <w:rPr>
                <w:spacing w:val="1"/>
              </w:rPr>
              <w:t>机</w:t>
            </w:r>
            <w:r>
              <w:rPr>
                <w:spacing w:val="3"/>
                <w:position w:val="1"/>
              </w:rPr>
              <w:t>器</w:t>
            </w:r>
            <w:r>
              <w:rPr>
                <w:spacing w:val="3"/>
              </w:rPr>
              <w:t>人焊接工艺优化</w:t>
            </w:r>
          </w:p>
        </w:tc>
        <w:tc>
          <w:tcPr>
            <w:tcW w:w="1080" w:type="dxa"/>
            <w:vAlign w:val="top"/>
          </w:tcPr>
          <w:p w14:paraId="1182E813">
            <w:pPr>
              <w:spacing w:line="289" w:lineRule="auto"/>
              <w:rPr>
                <w:rFonts w:ascii="Arial"/>
                <w:sz w:val="21"/>
              </w:rPr>
            </w:pPr>
          </w:p>
          <w:p w14:paraId="5C1B2A35">
            <w:pPr>
              <w:spacing w:line="289" w:lineRule="auto"/>
              <w:rPr>
                <w:rFonts w:ascii="Arial"/>
                <w:sz w:val="21"/>
              </w:rPr>
            </w:pPr>
          </w:p>
          <w:p w14:paraId="392E32C7">
            <w:pPr>
              <w:spacing w:line="290" w:lineRule="auto"/>
              <w:rPr>
                <w:rFonts w:ascii="Arial"/>
                <w:sz w:val="21"/>
              </w:rPr>
            </w:pPr>
          </w:p>
          <w:p w14:paraId="24F9507B">
            <w:pPr>
              <w:pStyle w:val="6"/>
              <w:spacing w:before="73" w:line="234" w:lineRule="auto"/>
              <w:ind w:left="87" w:right="91" w:firstLine="177"/>
            </w:pPr>
            <w:r>
              <w:rPr>
                <w:spacing w:val="-9"/>
              </w:rPr>
              <w:t>5.</w:t>
            </w:r>
            <w:r>
              <w:rPr>
                <w:spacing w:val="15"/>
                <w:w w:val="101"/>
              </w:rPr>
              <w:t xml:space="preserve"> </w:t>
            </w:r>
            <w:r>
              <w:rPr>
                <w:spacing w:val="-9"/>
              </w:rPr>
              <w:t>1</w:t>
            </w:r>
            <w:r>
              <w:rPr>
                <w:spacing w:val="28"/>
                <w:w w:val="101"/>
              </w:rPr>
              <w:t xml:space="preserve"> </w:t>
            </w:r>
            <w:r>
              <w:rPr>
                <w:spacing w:val="-9"/>
              </w:rPr>
              <w:t>工</w:t>
            </w:r>
            <w:r>
              <w:rPr>
                <w:spacing w:val="-14"/>
              </w:rPr>
              <w:t xml:space="preserve"> </w:t>
            </w:r>
            <w:r>
              <w:rPr>
                <w:spacing w:val="-9"/>
              </w:rPr>
              <w:t>艺</w:t>
            </w:r>
            <w:r>
              <w:rPr>
                <w:spacing w:val="6"/>
              </w:rPr>
              <w:t>制定</w:t>
            </w:r>
          </w:p>
        </w:tc>
        <w:tc>
          <w:tcPr>
            <w:tcW w:w="2340" w:type="dxa"/>
            <w:vAlign w:val="top"/>
          </w:tcPr>
          <w:p w14:paraId="4F7CED14">
            <w:pPr>
              <w:spacing w:line="327" w:lineRule="auto"/>
              <w:rPr>
                <w:rFonts w:ascii="Arial"/>
                <w:sz w:val="21"/>
              </w:rPr>
            </w:pPr>
          </w:p>
          <w:p w14:paraId="3303DDBC">
            <w:pPr>
              <w:pStyle w:val="6"/>
              <w:spacing w:before="73" w:line="222" w:lineRule="auto"/>
              <w:ind w:left="89" w:right="16" w:firstLine="177"/>
            </w:pPr>
            <w:r>
              <w:rPr>
                <w:spacing w:val="-7"/>
              </w:rPr>
              <w:t>5.</w:t>
            </w:r>
            <w:r>
              <w:rPr>
                <w:spacing w:val="23"/>
                <w:w w:val="101"/>
              </w:rPr>
              <w:t xml:space="preserve"> </w:t>
            </w:r>
            <w:r>
              <w:rPr>
                <w:spacing w:val="-7"/>
              </w:rPr>
              <w:t>1.</w:t>
            </w:r>
            <w:r>
              <w:rPr>
                <w:spacing w:val="12"/>
                <w:w w:val="101"/>
              </w:rPr>
              <w:t xml:space="preserve"> </w:t>
            </w:r>
            <w:r>
              <w:rPr>
                <w:spacing w:val="-7"/>
              </w:rPr>
              <w:t>1</w:t>
            </w:r>
            <w:r>
              <w:rPr>
                <w:spacing w:val="26"/>
              </w:rPr>
              <w:t xml:space="preserve"> </w:t>
            </w:r>
            <w:r>
              <w:rPr>
                <w:spacing w:val="-7"/>
              </w:rPr>
              <w:t>能</w:t>
            </w:r>
            <w:r>
              <w:rPr>
                <w:spacing w:val="-21"/>
              </w:rPr>
              <w:t xml:space="preserve"> </w:t>
            </w:r>
            <w:r>
              <w:rPr>
                <w:spacing w:val="-7"/>
              </w:rPr>
              <w:t>根</w:t>
            </w:r>
            <w:r>
              <w:rPr>
                <w:spacing w:val="-20"/>
              </w:rPr>
              <w:t xml:space="preserve"> </w:t>
            </w:r>
            <w:r>
              <w:rPr>
                <w:spacing w:val="-7"/>
              </w:rPr>
              <w:t>据</w:t>
            </w:r>
            <w:r>
              <w:rPr>
                <w:spacing w:val="-21"/>
              </w:rPr>
              <w:t xml:space="preserve"> </w:t>
            </w:r>
            <w:r>
              <w:rPr>
                <w:spacing w:val="-7"/>
              </w:rPr>
              <w:t>工</w:t>
            </w:r>
            <w:r>
              <w:rPr>
                <w:spacing w:val="-21"/>
              </w:rPr>
              <w:t xml:space="preserve"> </w:t>
            </w:r>
            <w:r>
              <w:rPr>
                <w:spacing w:val="-7"/>
              </w:rPr>
              <w:t>件</w:t>
            </w:r>
            <w:r>
              <w:rPr>
                <w:spacing w:val="-15"/>
              </w:rPr>
              <w:t xml:space="preserve"> </w:t>
            </w:r>
            <w:r>
              <w:rPr>
                <w:spacing w:val="-7"/>
              </w:rPr>
              <w:t>审</w:t>
            </w:r>
            <w:r>
              <w:rPr>
                <w:spacing w:val="-17"/>
              </w:rPr>
              <w:t xml:space="preserve"> </w:t>
            </w:r>
            <w:r>
              <w:rPr>
                <w:spacing w:val="-7"/>
              </w:rPr>
              <w:t>核、</w:t>
            </w:r>
            <w:r>
              <w:rPr>
                <w:spacing w:val="9"/>
              </w:rPr>
              <w:t>制定焊接工艺实施方案</w:t>
            </w:r>
          </w:p>
          <w:p w14:paraId="339055B3">
            <w:pPr>
              <w:pStyle w:val="6"/>
              <w:spacing w:before="1" w:line="222" w:lineRule="auto"/>
              <w:ind w:left="89" w:right="86" w:firstLine="178"/>
            </w:pPr>
            <w:r>
              <w:rPr>
                <w:spacing w:val="5"/>
              </w:rPr>
              <w:t>5. 1. 2</w:t>
            </w:r>
            <w:r>
              <w:rPr>
                <w:spacing w:val="13"/>
              </w:rPr>
              <w:t xml:space="preserve"> </w:t>
            </w:r>
            <w:r>
              <w:rPr>
                <w:spacing w:val="5"/>
              </w:rPr>
              <w:t>能根据生产需求完</w:t>
            </w:r>
            <w:r>
              <w:rPr>
                <w:spacing w:val="9"/>
              </w:rPr>
              <w:t>成焊接方案设计</w:t>
            </w:r>
          </w:p>
          <w:p w14:paraId="259509A1">
            <w:pPr>
              <w:pStyle w:val="6"/>
              <w:spacing w:before="1" w:line="232" w:lineRule="auto"/>
              <w:ind w:left="87" w:right="86" w:firstLine="179"/>
            </w:pPr>
            <w:r>
              <w:rPr>
                <w:spacing w:val="5"/>
              </w:rPr>
              <w:t>5. 1. 3</w:t>
            </w:r>
            <w:r>
              <w:rPr>
                <w:spacing w:val="13"/>
              </w:rPr>
              <w:t xml:space="preserve"> </w:t>
            </w:r>
            <w:r>
              <w:rPr>
                <w:spacing w:val="5"/>
              </w:rPr>
              <w:t>能根据实际工况设</w:t>
            </w:r>
            <w:r>
              <w:rPr>
                <w:spacing w:val="9"/>
              </w:rPr>
              <w:t>计焊接工装夹具</w:t>
            </w:r>
          </w:p>
        </w:tc>
        <w:tc>
          <w:tcPr>
            <w:tcW w:w="2266" w:type="dxa"/>
            <w:tcBorders>
              <w:right w:val="single" w:color="231F20" w:sz="6" w:space="0"/>
            </w:tcBorders>
            <w:vAlign w:val="top"/>
          </w:tcPr>
          <w:p w14:paraId="7A87ABBF">
            <w:pPr>
              <w:spacing w:line="329" w:lineRule="auto"/>
              <w:rPr>
                <w:rFonts w:ascii="Arial"/>
                <w:sz w:val="21"/>
              </w:rPr>
            </w:pPr>
          </w:p>
          <w:p w14:paraId="28066215">
            <w:pPr>
              <w:pStyle w:val="6"/>
              <w:spacing w:before="73" w:line="222" w:lineRule="auto"/>
              <w:ind w:left="95" w:right="82" w:firstLine="177"/>
            </w:pPr>
            <w:r>
              <w:rPr>
                <w:spacing w:val="-5"/>
              </w:rPr>
              <w:t>5.</w:t>
            </w:r>
            <w:r>
              <w:rPr>
                <w:spacing w:val="12"/>
                <w:w w:val="101"/>
              </w:rPr>
              <w:t xml:space="preserve"> </w:t>
            </w:r>
            <w:r>
              <w:rPr>
                <w:spacing w:val="-5"/>
              </w:rPr>
              <w:t>1.</w:t>
            </w:r>
            <w:r>
              <w:rPr>
                <w:spacing w:val="12"/>
                <w:w w:val="101"/>
              </w:rPr>
              <w:t xml:space="preserve"> </w:t>
            </w:r>
            <w:r>
              <w:rPr>
                <w:spacing w:val="-5"/>
              </w:rPr>
              <w:t>1</w:t>
            </w:r>
            <w:r>
              <w:rPr>
                <w:spacing w:val="11"/>
              </w:rPr>
              <w:t xml:space="preserve"> </w:t>
            </w:r>
            <w:r>
              <w:rPr>
                <w:spacing w:val="-5"/>
              </w:rPr>
              <w:t>机</w:t>
            </w:r>
            <w:r>
              <w:rPr>
                <w:spacing w:val="-17"/>
              </w:rPr>
              <w:t xml:space="preserve"> </w:t>
            </w:r>
            <w:r>
              <w:rPr>
                <w:spacing w:val="-5"/>
              </w:rPr>
              <w:t>器</w:t>
            </w:r>
            <w:r>
              <w:rPr>
                <w:spacing w:val="-18"/>
              </w:rPr>
              <w:t xml:space="preserve"> </w:t>
            </w:r>
            <w:r>
              <w:rPr>
                <w:spacing w:val="-5"/>
              </w:rPr>
              <w:t>人</w:t>
            </w:r>
            <w:r>
              <w:rPr>
                <w:spacing w:val="-16"/>
              </w:rPr>
              <w:t xml:space="preserve"> </w:t>
            </w:r>
            <w:r>
              <w:rPr>
                <w:spacing w:val="-5"/>
              </w:rPr>
              <w:t>焊</w:t>
            </w:r>
            <w:r>
              <w:rPr>
                <w:spacing w:val="-16"/>
              </w:rPr>
              <w:t xml:space="preserve"> </w:t>
            </w:r>
            <w:r>
              <w:rPr>
                <w:spacing w:val="-5"/>
              </w:rPr>
              <w:t>接</w:t>
            </w:r>
            <w:r>
              <w:rPr>
                <w:spacing w:val="-17"/>
              </w:rPr>
              <w:t xml:space="preserve"> </w:t>
            </w:r>
            <w:r>
              <w:rPr>
                <w:spacing w:val="-5"/>
              </w:rPr>
              <w:t>工</w:t>
            </w:r>
            <w:r>
              <w:rPr>
                <w:spacing w:val="-17"/>
              </w:rPr>
              <w:t xml:space="preserve"> </w:t>
            </w:r>
            <w:r>
              <w:rPr>
                <w:spacing w:val="-5"/>
              </w:rPr>
              <w:t>艺</w:t>
            </w:r>
            <w:r>
              <w:rPr>
                <w:spacing w:val="6"/>
              </w:rPr>
              <w:t>原理</w:t>
            </w:r>
          </w:p>
          <w:p w14:paraId="72ECFE71">
            <w:pPr>
              <w:pStyle w:val="6"/>
              <w:spacing w:before="2" w:line="221" w:lineRule="auto"/>
              <w:ind w:left="94" w:right="82" w:firstLine="179"/>
            </w:pPr>
            <w:r>
              <w:rPr>
                <w:spacing w:val="-4"/>
              </w:rPr>
              <w:t>5.</w:t>
            </w:r>
            <w:r>
              <w:rPr>
                <w:spacing w:val="17"/>
              </w:rPr>
              <w:t xml:space="preserve"> </w:t>
            </w:r>
            <w:r>
              <w:rPr>
                <w:spacing w:val="-4"/>
              </w:rPr>
              <w:t>1. 2</w:t>
            </w:r>
            <w:r>
              <w:rPr>
                <w:spacing w:val="11"/>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6"/>
              </w:rPr>
              <w:t xml:space="preserve"> </w:t>
            </w:r>
            <w:r>
              <w:rPr>
                <w:spacing w:val="-4"/>
              </w:rPr>
              <w:t>焊</w:t>
            </w:r>
            <w:r>
              <w:rPr>
                <w:spacing w:val="-16"/>
              </w:rPr>
              <w:t xml:space="preserve"> </w:t>
            </w:r>
            <w:r>
              <w:rPr>
                <w:spacing w:val="-4"/>
              </w:rPr>
              <w:t>接</w:t>
            </w:r>
            <w:r>
              <w:rPr>
                <w:spacing w:val="-17"/>
              </w:rPr>
              <w:t xml:space="preserve"> </w:t>
            </w:r>
            <w:r>
              <w:rPr>
                <w:spacing w:val="-4"/>
              </w:rPr>
              <w:t>工</w:t>
            </w:r>
            <w:r>
              <w:rPr>
                <w:spacing w:val="-17"/>
              </w:rPr>
              <w:t xml:space="preserve"> </w:t>
            </w:r>
            <w:r>
              <w:rPr>
                <w:spacing w:val="-4"/>
              </w:rPr>
              <w:t>艺</w:t>
            </w:r>
            <w:r>
              <w:rPr>
                <w:spacing w:val="8"/>
              </w:rPr>
              <w:t>操作要领</w:t>
            </w:r>
          </w:p>
          <w:p w14:paraId="7CF23551">
            <w:pPr>
              <w:pStyle w:val="6"/>
              <w:spacing w:line="233" w:lineRule="auto"/>
              <w:ind w:left="93" w:right="82" w:firstLine="179"/>
            </w:pPr>
            <w:r>
              <w:rPr>
                <w:spacing w:val="-4"/>
              </w:rPr>
              <w:t>5.</w:t>
            </w:r>
            <w:r>
              <w:rPr>
                <w:spacing w:val="21"/>
                <w:w w:val="101"/>
              </w:rPr>
              <w:t xml:space="preserve"> </w:t>
            </w:r>
            <w:r>
              <w:rPr>
                <w:spacing w:val="-4"/>
              </w:rPr>
              <w:t>1. 3</w:t>
            </w:r>
            <w:r>
              <w:rPr>
                <w:spacing w:val="12"/>
                <w:w w:val="101"/>
              </w:rPr>
              <w:t xml:space="preserve"> </w:t>
            </w:r>
            <w:r>
              <w:rPr>
                <w:spacing w:val="-4"/>
              </w:rPr>
              <w:t>焊</w:t>
            </w:r>
            <w:r>
              <w:rPr>
                <w:spacing w:val="-17"/>
              </w:rPr>
              <w:t xml:space="preserve"> </w:t>
            </w:r>
            <w:r>
              <w:rPr>
                <w:spacing w:val="-4"/>
              </w:rPr>
              <w:t>接</w:t>
            </w:r>
            <w:r>
              <w:rPr>
                <w:spacing w:val="-17"/>
              </w:rPr>
              <w:t xml:space="preserve"> </w:t>
            </w:r>
            <w:r>
              <w:rPr>
                <w:spacing w:val="-4"/>
              </w:rPr>
              <w:t>工</w:t>
            </w:r>
            <w:r>
              <w:rPr>
                <w:spacing w:val="-18"/>
              </w:rPr>
              <w:t xml:space="preserve"> </w:t>
            </w:r>
            <w:r>
              <w:rPr>
                <w:spacing w:val="-4"/>
              </w:rPr>
              <w:t>装</w:t>
            </w:r>
            <w:r>
              <w:rPr>
                <w:spacing w:val="-17"/>
              </w:rPr>
              <w:t xml:space="preserve"> </w:t>
            </w:r>
            <w:r>
              <w:rPr>
                <w:spacing w:val="-4"/>
              </w:rPr>
              <w:t>夹</w:t>
            </w:r>
            <w:r>
              <w:rPr>
                <w:spacing w:val="-18"/>
              </w:rPr>
              <w:t xml:space="preserve"> </w:t>
            </w:r>
            <w:r>
              <w:rPr>
                <w:spacing w:val="-4"/>
              </w:rPr>
              <w:t>具</w:t>
            </w:r>
            <w:r>
              <w:rPr>
                <w:spacing w:val="-20"/>
              </w:rPr>
              <w:t xml:space="preserve"> </w:t>
            </w:r>
            <w:r>
              <w:rPr>
                <w:spacing w:val="-4"/>
              </w:rPr>
              <w:t>设</w:t>
            </w:r>
            <w:r>
              <w:rPr>
                <w:spacing w:val="9"/>
              </w:rPr>
              <w:t>计基本要求</w:t>
            </w:r>
          </w:p>
        </w:tc>
      </w:tr>
      <w:tr w14:paraId="0AE3DF6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37" w:hRule="atLeast"/>
        </w:trPr>
        <w:tc>
          <w:tcPr>
            <w:tcW w:w="547" w:type="dxa"/>
            <w:vMerge w:val="continue"/>
            <w:tcBorders>
              <w:top w:val="nil"/>
              <w:left w:val="single" w:color="231F20" w:sz="6" w:space="0"/>
              <w:bottom w:val="nil"/>
            </w:tcBorders>
            <w:vAlign w:val="top"/>
          </w:tcPr>
          <w:p w14:paraId="14433C03">
            <w:pPr>
              <w:rPr>
                <w:rFonts w:ascii="Arial"/>
                <w:sz w:val="21"/>
              </w:rPr>
            </w:pPr>
          </w:p>
        </w:tc>
        <w:tc>
          <w:tcPr>
            <w:tcW w:w="1080" w:type="dxa"/>
            <w:vAlign w:val="top"/>
          </w:tcPr>
          <w:p w14:paraId="2922BD83">
            <w:pPr>
              <w:spacing w:line="290" w:lineRule="auto"/>
              <w:rPr>
                <w:rFonts w:ascii="Arial"/>
                <w:sz w:val="21"/>
              </w:rPr>
            </w:pPr>
          </w:p>
          <w:p w14:paraId="2FC23EC9">
            <w:pPr>
              <w:spacing w:line="290" w:lineRule="auto"/>
              <w:rPr>
                <w:rFonts w:ascii="Arial"/>
                <w:sz w:val="21"/>
              </w:rPr>
            </w:pPr>
          </w:p>
          <w:p w14:paraId="417B65CA">
            <w:pPr>
              <w:spacing w:line="290" w:lineRule="auto"/>
              <w:rPr>
                <w:rFonts w:ascii="Arial"/>
                <w:sz w:val="21"/>
              </w:rPr>
            </w:pPr>
          </w:p>
          <w:p w14:paraId="737CA007">
            <w:pPr>
              <w:pStyle w:val="6"/>
              <w:spacing w:before="72" w:line="234" w:lineRule="auto"/>
              <w:ind w:left="91" w:right="91" w:firstLine="173"/>
            </w:pPr>
            <w:r>
              <w:rPr>
                <w:spacing w:val="-5"/>
              </w:rPr>
              <w:t>5. 2</w:t>
            </w:r>
            <w:r>
              <w:rPr>
                <w:spacing w:val="29"/>
              </w:rPr>
              <w:t xml:space="preserve"> </w:t>
            </w:r>
            <w:r>
              <w:rPr>
                <w:spacing w:val="-5"/>
              </w:rPr>
              <w:t>示</w:t>
            </w:r>
            <w:r>
              <w:rPr>
                <w:spacing w:val="-14"/>
              </w:rPr>
              <w:t xml:space="preserve"> </w:t>
            </w:r>
            <w:r>
              <w:rPr>
                <w:spacing w:val="-5"/>
              </w:rPr>
              <w:t>教</w:t>
            </w:r>
            <w:r>
              <w:rPr>
                <w:spacing w:val="4"/>
              </w:rPr>
              <w:t>编程</w:t>
            </w:r>
          </w:p>
        </w:tc>
        <w:tc>
          <w:tcPr>
            <w:tcW w:w="2340" w:type="dxa"/>
            <w:vAlign w:val="top"/>
          </w:tcPr>
          <w:p w14:paraId="5BE68B6B">
            <w:pPr>
              <w:spacing w:line="330" w:lineRule="auto"/>
              <w:rPr>
                <w:rFonts w:ascii="Arial"/>
                <w:sz w:val="21"/>
              </w:rPr>
            </w:pPr>
          </w:p>
          <w:p w14:paraId="7C7F5D6A">
            <w:pPr>
              <w:pStyle w:val="6"/>
              <w:spacing w:before="73" w:line="223" w:lineRule="auto"/>
              <w:ind w:left="89" w:right="86" w:firstLine="177"/>
            </w:pPr>
            <w:r>
              <w:rPr>
                <w:spacing w:val="5"/>
              </w:rPr>
              <w:t>5. 2. 1</w:t>
            </w:r>
            <w:r>
              <w:rPr>
                <w:spacing w:val="13"/>
              </w:rPr>
              <w:t xml:space="preserve"> </w:t>
            </w:r>
            <w:r>
              <w:rPr>
                <w:spacing w:val="5"/>
              </w:rPr>
              <w:t>能根据焊件建立机</w:t>
            </w:r>
            <w:r>
              <w:rPr>
                <w:spacing w:val="9"/>
              </w:rPr>
              <w:t>器人焊接系统仿真模型</w:t>
            </w:r>
          </w:p>
          <w:p w14:paraId="2CA90840">
            <w:pPr>
              <w:pStyle w:val="6"/>
              <w:spacing w:before="1" w:line="221" w:lineRule="auto"/>
              <w:ind w:left="90" w:right="86" w:firstLine="177"/>
            </w:pPr>
            <w:r>
              <w:rPr>
                <w:spacing w:val="5"/>
              </w:rPr>
              <w:t>5. 2. 2 能完成焊接系统的</w:t>
            </w:r>
            <w:r>
              <w:rPr>
                <w:spacing w:val="8"/>
              </w:rPr>
              <w:t>离线编程</w:t>
            </w:r>
          </w:p>
          <w:p w14:paraId="44172E33">
            <w:pPr>
              <w:pStyle w:val="6"/>
              <w:spacing w:line="233" w:lineRule="auto"/>
              <w:ind w:left="103" w:right="86" w:firstLine="164"/>
            </w:pPr>
            <w:r>
              <w:rPr>
                <w:spacing w:val="5"/>
              </w:rPr>
              <w:t>5. 2. 3 能进行不规则工件</w:t>
            </w:r>
            <w:r>
              <w:rPr>
                <w:spacing w:val="6"/>
              </w:rPr>
              <w:t>的焊接编程</w:t>
            </w:r>
          </w:p>
        </w:tc>
        <w:tc>
          <w:tcPr>
            <w:tcW w:w="2266" w:type="dxa"/>
            <w:tcBorders>
              <w:right w:val="single" w:color="231F20" w:sz="6" w:space="0"/>
            </w:tcBorders>
            <w:vAlign w:val="top"/>
          </w:tcPr>
          <w:p w14:paraId="5D02A91A">
            <w:pPr>
              <w:spacing w:line="333" w:lineRule="auto"/>
              <w:rPr>
                <w:rFonts w:ascii="Arial"/>
                <w:sz w:val="21"/>
              </w:rPr>
            </w:pPr>
          </w:p>
          <w:p w14:paraId="21467870">
            <w:pPr>
              <w:pStyle w:val="6"/>
              <w:spacing w:before="73" w:line="222" w:lineRule="auto"/>
              <w:ind w:left="99" w:right="82" w:firstLine="173"/>
            </w:pPr>
            <w:r>
              <w:rPr>
                <w:spacing w:val="-4"/>
              </w:rPr>
              <w:t>5. 2.</w:t>
            </w:r>
            <w:r>
              <w:rPr>
                <w:spacing w:val="16"/>
                <w:w w:val="101"/>
              </w:rPr>
              <w:t xml:space="preserve"> </w:t>
            </w:r>
            <w:r>
              <w:rPr>
                <w:spacing w:val="-4"/>
              </w:rPr>
              <w:t>1</w:t>
            </w:r>
            <w:r>
              <w:rPr>
                <w:spacing w:val="11"/>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6"/>
              </w:rPr>
              <w:t xml:space="preserve"> </w:t>
            </w:r>
            <w:r>
              <w:rPr>
                <w:spacing w:val="-4"/>
              </w:rPr>
              <w:t>焊</w:t>
            </w:r>
            <w:r>
              <w:rPr>
                <w:spacing w:val="-16"/>
              </w:rPr>
              <w:t xml:space="preserve"> </w:t>
            </w:r>
            <w:r>
              <w:rPr>
                <w:spacing w:val="-4"/>
              </w:rPr>
              <w:t>接</w:t>
            </w:r>
            <w:r>
              <w:rPr>
                <w:spacing w:val="-17"/>
              </w:rPr>
              <w:t xml:space="preserve"> </w:t>
            </w:r>
            <w:r>
              <w:rPr>
                <w:spacing w:val="-4"/>
              </w:rPr>
              <w:t>离</w:t>
            </w:r>
            <w:r>
              <w:rPr>
                <w:spacing w:val="-17"/>
              </w:rPr>
              <w:t xml:space="preserve"> </w:t>
            </w:r>
            <w:r>
              <w:rPr>
                <w:spacing w:val="-4"/>
              </w:rPr>
              <w:t>线</w:t>
            </w:r>
            <w:r>
              <w:rPr>
                <w:spacing w:val="8"/>
              </w:rPr>
              <w:t>编程建模方法</w:t>
            </w:r>
          </w:p>
          <w:p w14:paraId="3E255ACD">
            <w:pPr>
              <w:pStyle w:val="6"/>
              <w:spacing w:before="2" w:line="221" w:lineRule="auto"/>
              <w:ind w:left="99" w:right="82" w:firstLine="173"/>
            </w:pPr>
            <w:r>
              <w:rPr>
                <w:spacing w:val="-2"/>
              </w:rPr>
              <w:t>5. 2. 2 机</w:t>
            </w:r>
            <w:r>
              <w:rPr>
                <w:spacing w:val="-11"/>
              </w:rPr>
              <w:t xml:space="preserve"> </w:t>
            </w:r>
            <w:r>
              <w:rPr>
                <w:spacing w:val="-2"/>
              </w:rPr>
              <w:t>器</w:t>
            </w:r>
            <w:r>
              <w:rPr>
                <w:spacing w:val="-19"/>
              </w:rPr>
              <w:t xml:space="preserve"> </w:t>
            </w:r>
            <w:r>
              <w:rPr>
                <w:spacing w:val="-2"/>
              </w:rPr>
              <w:t>人</w:t>
            </w:r>
            <w:r>
              <w:rPr>
                <w:spacing w:val="-15"/>
              </w:rPr>
              <w:t xml:space="preserve"> </w:t>
            </w:r>
            <w:r>
              <w:rPr>
                <w:spacing w:val="-2"/>
              </w:rPr>
              <w:t>焊</w:t>
            </w:r>
            <w:r>
              <w:rPr>
                <w:spacing w:val="-17"/>
              </w:rPr>
              <w:t xml:space="preserve"> </w:t>
            </w:r>
            <w:r>
              <w:rPr>
                <w:spacing w:val="-2"/>
              </w:rPr>
              <w:t>接</w:t>
            </w:r>
            <w:r>
              <w:rPr>
                <w:spacing w:val="-16"/>
              </w:rPr>
              <w:t xml:space="preserve"> </w:t>
            </w:r>
            <w:r>
              <w:rPr>
                <w:spacing w:val="-2"/>
              </w:rPr>
              <w:t>离</w:t>
            </w:r>
            <w:r>
              <w:rPr>
                <w:spacing w:val="-17"/>
              </w:rPr>
              <w:t xml:space="preserve"> </w:t>
            </w:r>
            <w:r>
              <w:rPr>
                <w:spacing w:val="-2"/>
              </w:rPr>
              <w:t>线</w:t>
            </w:r>
            <w:r>
              <w:rPr>
                <w:spacing w:val="8"/>
              </w:rPr>
              <w:t>编程软件使用方法</w:t>
            </w:r>
          </w:p>
          <w:p w14:paraId="12E0D762">
            <w:pPr>
              <w:pStyle w:val="6"/>
              <w:spacing w:before="1" w:line="233" w:lineRule="auto"/>
              <w:ind w:left="97" w:right="82" w:firstLine="175"/>
            </w:pPr>
            <w:r>
              <w:rPr>
                <w:spacing w:val="-2"/>
              </w:rPr>
              <w:t>5. 2. 3 不</w:t>
            </w:r>
            <w:r>
              <w:rPr>
                <w:spacing w:val="-15"/>
              </w:rPr>
              <w:t xml:space="preserve"> </w:t>
            </w:r>
            <w:r>
              <w:rPr>
                <w:spacing w:val="-2"/>
              </w:rPr>
              <w:t>规</w:t>
            </w:r>
            <w:r>
              <w:rPr>
                <w:spacing w:val="-18"/>
              </w:rPr>
              <w:t xml:space="preserve"> </w:t>
            </w:r>
            <w:r>
              <w:rPr>
                <w:spacing w:val="-2"/>
              </w:rPr>
              <w:t>则</w:t>
            </w:r>
            <w:r>
              <w:rPr>
                <w:spacing w:val="-16"/>
              </w:rPr>
              <w:t xml:space="preserve"> </w:t>
            </w:r>
            <w:r>
              <w:rPr>
                <w:spacing w:val="-2"/>
              </w:rPr>
              <w:t>焊</w:t>
            </w:r>
            <w:r>
              <w:rPr>
                <w:spacing w:val="-16"/>
              </w:rPr>
              <w:t xml:space="preserve"> </w:t>
            </w:r>
            <w:r>
              <w:rPr>
                <w:spacing w:val="-2"/>
              </w:rPr>
              <w:t>接</w:t>
            </w:r>
            <w:r>
              <w:rPr>
                <w:spacing w:val="-13"/>
              </w:rPr>
              <w:t xml:space="preserve"> </w:t>
            </w:r>
            <w:r>
              <w:rPr>
                <w:spacing w:val="-2"/>
              </w:rPr>
              <w:t>编</w:t>
            </w:r>
            <w:r>
              <w:rPr>
                <w:spacing w:val="-17"/>
              </w:rPr>
              <w:t xml:space="preserve"> </w:t>
            </w:r>
            <w:r>
              <w:rPr>
                <w:spacing w:val="-2"/>
              </w:rPr>
              <w:t>程</w:t>
            </w:r>
            <w:r>
              <w:rPr>
                <w:spacing w:val="5"/>
              </w:rPr>
              <w:t>知识</w:t>
            </w:r>
          </w:p>
        </w:tc>
      </w:tr>
      <w:tr w14:paraId="18D409A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continue"/>
            <w:tcBorders>
              <w:top w:val="nil"/>
              <w:left w:val="single" w:color="231F20" w:sz="6" w:space="0"/>
              <w:bottom w:val="nil"/>
            </w:tcBorders>
            <w:vAlign w:val="top"/>
          </w:tcPr>
          <w:p w14:paraId="66748B04">
            <w:pPr>
              <w:rPr>
                <w:rFonts w:ascii="Arial"/>
                <w:sz w:val="21"/>
              </w:rPr>
            </w:pPr>
          </w:p>
        </w:tc>
        <w:tc>
          <w:tcPr>
            <w:tcW w:w="1080" w:type="dxa"/>
            <w:vAlign w:val="top"/>
          </w:tcPr>
          <w:p w14:paraId="63F859FB">
            <w:pPr>
              <w:spacing w:line="303" w:lineRule="auto"/>
              <w:rPr>
                <w:rFonts w:ascii="Arial"/>
                <w:sz w:val="21"/>
              </w:rPr>
            </w:pPr>
          </w:p>
          <w:p w14:paraId="5F4E988E">
            <w:pPr>
              <w:spacing w:line="303" w:lineRule="auto"/>
              <w:rPr>
                <w:rFonts w:ascii="Arial"/>
                <w:sz w:val="21"/>
              </w:rPr>
            </w:pPr>
          </w:p>
          <w:p w14:paraId="15CC71B8">
            <w:pPr>
              <w:pStyle w:val="6"/>
              <w:spacing w:before="72" w:line="233" w:lineRule="auto"/>
              <w:ind w:left="89" w:right="91" w:firstLine="175"/>
            </w:pPr>
            <w:r>
              <w:rPr>
                <w:spacing w:val="-5"/>
              </w:rPr>
              <w:t>5. 3</w:t>
            </w:r>
            <w:r>
              <w:rPr>
                <w:spacing w:val="30"/>
              </w:rPr>
              <w:t xml:space="preserve"> </w:t>
            </w:r>
            <w:r>
              <w:rPr>
                <w:spacing w:val="-5"/>
              </w:rPr>
              <w:t>焊</w:t>
            </w:r>
            <w:r>
              <w:rPr>
                <w:spacing w:val="-15"/>
              </w:rPr>
              <w:t xml:space="preserve"> </w:t>
            </w:r>
            <w:r>
              <w:rPr>
                <w:spacing w:val="-5"/>
              </w:rPr>
              <w:t>前</w:t>
            </w:r>
            <w:r>
              <w:rPr>
                <w:spacing w:val="5"/>
              </w:rPr>
              <w:t>准备</w:t>
            </w:r>
          </w:p>
        </w:tc>
        <w:tc>
          <w:tcPr>
            <w:tcW w:w="2340" w:type="dxa"/>
            <w:vAlign w:val="top"/>
          </w:tcPr>
          <w:p w14:paraId="3B2D987E">
            <w:pPr>
              <w:spacing w:line="336" w:lineRule="auto"/>
              <w:rPr>
                <w:rFonts w:ascii="Arial"/>
                <w:sz w:val="21"/>
              </w:rPr>
            </w:pPr>
          </w:p>
          <w:p w14:paraId="57F3BE7C">
            <w:pPr>
              <w:pStyle w:val="6"/>
              <w:spacing w:before="73" w:line="222" w:lineRule="auto"/>
              <w:ind w:left="89" w:right="86" w:firstLine="177"/>
            </w:pPr>
            <w:r>
              <w:rPr>
                <w:spacing w:val="5"/>
              </w:rPr>
              <w:t>5. 3. 1</w:t>
            </w:r>
            <w:r>
              <w:rPr>
                <w:spacing w:val="13"/>
              </w:rPr>
              <w:t xml:space="preserve"> </w:t>
            </w:r>
            <w:r>
              <w:rPr>
                <w:spacing w:val="5"/>
              </w:rPr>
              <w:t>能根据实际工作情</w:t>
            </w:r>
            <w:r>
              <w:rPr>
                <w:spacing w:val="9"/>
              </w:rPr>
              <w:t>况改进工装夹具</w:t>
            </w:r>
          </w:p>
          <w:p w14:paraId="44427434">
            <w:pPr>
              <w:pStyle w:val="6"/>
              <w:spacing w:line="233" w:lineRule="auto"/>
              <w:ind w:left="89" w:right="86" w:firstLine="177"/>
            </w:pPr>
            <w:r>
              <w:rPr>
                <w:spacing w:val="5"/>
              </w:rPr>
              <w:t>5. 3. 2 能采取工艺措施控</w:t>
            </w:r>
            <w:r>
              <w:rPr>
                <w:spacing w:val="8"/>
              </w:rPr>
              <w:t>制焊接变形</w:t>
            </w:r>
          </w:p>
        </w:tc>
        <w:tc>
          <w:tcPr>
            <w:tcW w:w="2266" w:type="dxa"/>
            <w:tcBorders>
              <w:right w:val="single" w:color="231F20" w:sz="6" w:space="0"/>
            </w:tcBorders>
            <w:vAlign w:val="top"/>
          </w:tcPr>
          <w:p w14:paraId="46C4537F">
            <w:pPr>
              <w:spacing w:line="336" w:lineRule="auto"/>
              <w:rPr>
                <w:rFonts w:ascii="Arial"/>
                <w:sz w:val="21"/>
              </w:rPr>
            </w:pPr>
          </w:p>
          <w:p w14:paraId="5D4DE26F">
            <w:pPr>
              <w:pStyle w:val="6"/>
              <w:spacing w:before="73" w:line="222" w:lineRule="auto"/>
              <w:ind w:left="109" w:right="82" w:firstLine="164"/>
            </w:pPr>
            <w:r>
              <w:rPr>
                <w:spacing w:val="-4"/>
              </w:rPr>
              <w:t>5. 3.</w:t>
            </w:r>
            <w:r>
              <w:rPr>
                <w:spacing w:val="17"/>
                <w:w w:val="101"/>
              </w:rPr>
              <w:t xml:space="preserve"> </w:t>
            </w:r>
            <w:r>
              <w:rPr>
                <w:spacing w:val="-4"/>
              </w:rPr>
              <w:t>1</w:t>
            </w:r>
            <w:r>
              <w:rPr>
                <w:spacing w:val="12"/>
                <w:w w:val="101"/>
              </w:rPr>
              <w:t xml:space="preserve"> </w:t>
            </w:r>
            <w:r>
              <w:rPr>
                <w:spacing w:val="-4"/>
              </w:rPr>
              <w:t>特</w:t>
            </w:r>
            <w:r>
              <w:rPr>
                <w:spacing w:val="-17"/>
              </w:rPr>
              <w:t xml:space="preserve"> </w:t>
            </w:r>
            <w:r>
              <w:rPr>
                <w:spacing w:val="-4"/>
              </w:rPr>
              <w:t>种</w:t>
            </w:r>
            <w:r>
              <w:rPr>
                <w:spacing w:val="-16"/>
              </w:rPr>
              <w:t xml:space="preserve"> </w:t>
            </w:r>
            <w:r>
              <w:rPr>
                <w:spacing w:val="-4"/>
              </w:rPr>
              <w:t>焊</w:t>
            </w:r>
            <w:r>
              <w:rPr>
                <w:spacing w:val="-17"/>
              </w:rPr>
              <w:t xml:space="preserve"> </w:t>
            </w:r>
            <w:r>
              <w:rPr>
                <w:spacing w:val="-4"/>
              </w:rPr>
              <w:t>工</w:t>
            </w:r>
            <w:r>
              <w:rPr>
                <w:spacing w:val="-19"/>
              </w:rPr>
              <w:t xml:space="preserve"> </w:t>
            </w:r>
            <w:r>
              <w:rPr>
                <w:spacing w:val="-4"/>
              </w:rPr>
              <w:t>装</w:t>
            </w:r>
            <w:r>
              <w:rPr>
                <w:spacing w:val="-16"/>
              </w:rPr>
              <w:t xml:space="preserve"> </w:t>
            </w:r>
            <w:r>
              <w:rPr>
                <w:spacing w:val="-4"/>
              </w:rPr>
              <w:t>夹</w:t>
            </w:r>
            <w:r>
              <w:rPr>
                <w:spacing w:val="-18"/>
              </w:rPr>
              <w:t xml:space="preserve"> </w:t>
            </w:r>
            <w:r>
              <w:rPr>
                <w:spacing w:val="-4"/>
              </w:rPr>
              <w:t>具</w:t>
            </w:r>
            <w:r>
              <w:rPr>
                <w:spacing w:val="6"/>
              </w:rPr>
              <w:t>的基本知识</w:t>
            </w:r>
          </w:p>
          <w:p w14:paraId="0856306C">
            <w:pPr>
              <w:pStyle w:val="6"/>
              <w:spacing w:before="1" w:line="234" w:lineRule="auto"/>
              <w:ind w:left="96" w:right="82" w:firstLine="177"/>
            </w:pPr>
            <w:r>
              <w:rPr>
                <w:spacing w:val="-3"/>
              </w:rPr>
              <w:t>5. 3. 2</w:t>
            </w:r>
            <w:r>
              <w:rPr>
                <w:spacing w:val="20"/>
              </w:rPr>
              <w:t xml:space="preserve"> </w:t>
            </w:r>
            <w:r>
              <w:rPr>
                <w:spacing w:val="-3"/>
              </w:rPr>
              <w:t>焊</w:t>
            </w:r>
            <w:r>
              <w:rPr>
                <w:spacing w:val="-17"/>
              </w:rPr>
              <w:t xml:space="preserve"> </w:t>
            </w:r>
            <w:r>
              <w:rPr>
                <w:spacing w:val="-3"/>
              </w:rPr>
              <w:t>接</w:t>
            </w:r>
            <w:r>
              <w:rPr>
                <w:spacing w:val="-16"/>
              </w:rPr>
              <w:t xml:space="preserve"> </w:t>
            </w:r>
            <w:r>
              <w:rPr>
                <w:spacing w:val="-3"/>
              </w:rPr>
              <w:t>变</w:t>
            </w:r>
            <w:r>
              <w:rPr>
                <w:spacing w:val="-18"/>
              </w:rPr>
              <w:t xml:space="preserve"> </w:t>
            </w:r>
            <w:r>
              <w:rPr>
                <w:spacing w:val="-3"/>
              </w:rPr>
              <w:t>形</w:t>
            </w:r>
            <w:r>
              <w:rPr>
                <w:spacing w:val="-18"/>
              </w:rPr>
              <w:t xml:space="preserve"> </w:t>
            </w:r>
            <w:r>
              <w:rPr>
                <w:spacing w:val="-3"/>
              </w:rPr>
              <w:t>形</w:t>
            </w:r>
            <w:r>
              <w:rPr>
                <w:spacing w:val="-18"/>
              </w:rPr>
              <w:t xml:space="preserve"> </w:t>
            </w:r>
            <w:r>
              <w:rPr>
                <w:spacing w:val="-3"/>
              </w:rPr>
              <w:t>成</w:t>
            </w:r>
            <w:r>
              <w:rPr>
                <w:spacing w:val="-16"/>
              </w:rPr>
              <w:t xml:space="preserve"> </w:t>
            </w:r>
            <w:r>
              <w:rPr>
                <w:spacing w:val="-3"/>
              </w:rPr>
              <w:t>机</w:t>
            </w:r>
            <w:r>
              <w:rPr>
                <w:spacing w:val="6"/>
              </w:rPr>
              <w:t>理</w:t>
            </w:r>
            <w:r>
              <w:rPr>
                <w:spacing w:val="-23"/>
              </w:rPr>
              <w:t xml:space="preserve"> </w:t>
            </w:r>
            <w:r>
              <w:rPr>
                <w:spacing w:val="6"/>
              </w:rPr>
              <w:t>、变形矫正的知识</w:t>
            </w:r>
          </w:p>
        </w:tc>
      </w:tr>
      <w:tr w14:paraId="4467552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819" w:hRule="atLeast"/>
        </w:trPr>
        <w:tc>
          <w:tcPr>
            <w:tcW w:w="547" w:type="dxa"/>
            <w:vMerge w:val="continue"/>
            <w:tcBorders>
              <w:top w:val="nil"/>
              <w:left w:val="single" w:color="231F20" w:sz="6" w:space="0"/>
              <w:bottom w:val="single" w:color="231F20" w:sz="6" w:space="0"/>
            </w:tcBorders>
            <w:vAlign w:val="top"/>
          </w:tcPr>
          <w:p w14:paraId="281AF0ED">
            <w:pPr>
              <w:rPr>
                <w:rFonts w:ascii="Arial"/>
                <w:sz w:val="21"/>
              </w:rPr>
            </w:pPr>
          </w:p>
        </w:tc>
        <w:tc>
          <w:tcPr>
            <w:tcW w:w="1080" w:type="dxa"/>
            <w:tcBorders>
              <w:bottom w:val="single" w:color="231F20" w:sz="6" w:space="0"/>
            </w:tcBorders>
            <w:vAlign w:val="top"/>
          </w:tcPr>
          <w:p w14:paraId="666EA1C0">
            <w:pPr>
              <w:spacing w:line="307" w:lineRule="auto"/>
              <w:rPr>
                <w:rFonts w:ascii="Arial"/>
                <w:sz w:val="21"/>
              </w:rPr>
            </w:pPr>
          </w:p>
          <w:p w14:paraId="3634270C">
            <w:pPr>
              <w:spacing w:line="308" w:lineRule="auto"/>
              <w:rPr>
                <w:rFonts w:ascii="Arial"/>
                <w:sz w:val="21"/>
              </w:rPr>
            </w:pPr>
          </w:p>
          <w:p w14:paraId="275B6E8D">
            <w:pPr>
              <w:pStyle w:val="6"/>
              <w:spacing w:before="73" w:line="234" w:lineRule="auto"/>
              <w:ind w:left="85" w:right="91" w:firstLine="179"/>
            </w:pPr>
            <w:r>
              <w:rPr>
                <w:spacing w:val="-6"/>
              </w:rPr>
              <w:t>5. 4</w:t>
            </w:r>
            <w:r>
              <w:rPr>
                <w:spacing w:val="34"/>
                <w:w w:val="101"/>
              </w:rPr>
              <w:t xml:space="preserve"> </w:t>
            </w:r>
            <w:r>
              <w:rPr>
                <w:spacing w:val="-6"/>
              </w:rPr>
              <w:t>焊</w:t>
            </w:r>
            <w:r>
              <w:rPr>
                <w:spacing w:val="-13"/>
              </w:rPr>
              <w:t xml:space="preserve"> </w:t>
            </w:r>
            <w:r>
              <w:rPr>
                <w:spacing w:val="-6"/>
              </w:rPr>
              <w:t>接</w:t>
            </w:r>
            <w:r>
              <w:rPr>
                <w:spacing w:val="7"/>
              </w:rPr>
              <w:t>操作</w:t>
            </w:r>
          </w:p>
        </w:tc>
        <w:tc>
          <w:tcPr>
            <w:tcW w:w="2340" w:type="dxa"/>
            <w:tcBorders>
              <w:bottom w:val="single" w:color="231F20" w:sz="6" w:space="0"/>
            </w:tcBorders>
            <w:vAlign w:val="top"/>
          </w:tcPr>
          <w:p w14:paraId="3D9BE20C">
            <w:pPr>
              <w:spacing w:line="347" w:lineRule="auto"/>
              <w:rPr>
                <w:rFonts w:ascii="Arial"/>
                <w:sz w:val="21"/>
              </w:rPr>
            </w:pPr>
          </w:p>
          <w:p w14:paraId="35C0B359">
            <w:pPr>
              <w:pStyle w:val="6"/>
              <w:spacing w:before="73" w:line="221" w:lineRule="auto"/>
              <w:ind w:left="88" w:right="86" w:firstLine="179"/>
            </w:pPr>
            <w:r>
              <w:rPr>
                <w:spacing w:val="5"/>
              </w:rPr>
              <w:t>5. 4. 1 能操作焊接机器人</w:t>
            </w:r>
            <w:r>
              <w:rPr>
                <w:spacing w:val="7"/>
              </w:rPr>
              <w:t>作业</w:t>
            </w:r>
          </w:p>
          <w:p w14:paraId="684FD6C3">
            <w:pPr>
              <w:pStyle w:val="6"/>
              <w:spacing w:line="233" w:lineRule="auto"/>
              <w:ind w:left="90" w:right="86" w:firstLine="177"/>
            </w:pPr>
            <w:r>
              <w:rPr>
                <w:spacing w:val="5"/>
              </w:rPr>
              <w:t>5. 4. 2 能使用机器人焊缝</w:t>
            </w:r>
            <w:r>
              <w:rPr>
                <w:spacing w:val="9"/>
              </w:rPr>
              <w:t>跟踪传感器作业</w:t>
            </w:r>
          </w:p>
        </w:tc>
        <w:tc>
          <w:tcPr>
            <w:tcW w:w="2266" w:type="dxa"/>
            <w:tcBorders>
              <w:bottom w:val="single" w:color="231F20" w:sz="6" w:space="0"/>
              <w:right w:val="single" w:color="231F20" w:sz="6" w:space="0"/>
            </w:tcBorders>
            <w:vAlign w:val="top"/>
          </w:tcPr>
          <w:p w14:paraId="2C05B516">
            <w:pPr>
              <w:spacing w:line="348" w:lineRule="auto"/>
              <w:rPr>
                <w:rFonts w:ascii="Arial"/>
                <w:sz w:val="21"/>
              </w:rPr>
            </w:pPr>
          </w:p>
          <w:p w14:paraId="024BBFE6">
            <w:pPr>
              <w:pStyle w:val="6"/>
              <w:spacing w:before="73" w:line="222" w:lineRule="auto"/>
              <w:ind w:left="93" w:right="82" w:firstLine="179"/>
            </w:pPr>
            <w:r>
              <w:rPr>
                <w:spacing w:val="-4"/>
              </w:rPr>
              <w:t>5. 4.</w:t>
            </w:r>
            <w:r>
              <w:rPr>
                <w:spacing w:val="17"/>
              </w:rPr>
              <w:t xml:space="preserve"> </w:t>
            </w:r>
            <w:r>
              <w:rPr>
                <w:spacing w:val="-4"/>
              </w:rPr>
              <w:t>1</w:t>
            </w:r>
            <w:r>
              <w:rPr>
                <w:spacing w:val="12"/>
              </w:rPr>
              <w:t xml:space="preserve"> </w:t>
            </w:r>
            <w:r>
              <w:rPr>
                <w:spacing w:val="-4"/>
              </w:rPr>
              <w:t>焊</w:t>
            </w:r>
            <w:r>
              <w:rPr>
                <w:spacing w:val="-16"/>
              </w:rPr>
              <w:t xml:space="preserve"> </w:t>
            </w:r>
            <w:r>
              <w:rPr>
                <w:spacing w:val="-4"/>
              </w:rPr>
              <w:t>接</w:t>
            </w:r>
            <w:r>
              <w:rPr>
                <w:spacing w:val="-17"/>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7"/>
              </w:rPr>
              <w:t xml:space="preserve"> </w:t>
            </w:r>
            <w:r>
              <w:rPr>
                <w:spacing w:val="-4"/>
              </w:rPr>
              <w:t>构</w:t>
            </w:r>
            <w:r>
              <w:rPr>
                <w:spacing w:val="-17"/>
              </w:rPr>
              <w:t xml:space="preserve"> </w:t>
            </w:r>
            <w:r>
              <w:rPr>
                <w:spacing w:val="-4"/>
              </w:rPr>
              <w:t>成</w:t>
            </w:r>
            <w:r>
              <w:rPr>
                <w:spacing w:val="9"/>
              </w:rPr>
              <w:t>及应用特点</w:t>
            </w:r>
          </w:p>
          <w:p w14:paraId="382D61E9">
            <w:pPr>
              <w:pStyle w:val="6"/>
              <w:spacing w:line="233" w:lineRule="auto"/>
              <w:ind w:left="94" w:right="82" w:firstLine="179"/>
            </w:pPr>
            <w:r>
              <w:rPr>
                <w:spacing w:val="-2"/>
              </w:rPr>
              <w:t>5. 4. 2 机</w:t>
            </w:r>
            <w:r>
              <w:rPr>
                <w:spacing w:val="-8"/>
              </w:rPr>
              <w:t xml:space="preserve"> </w:t>
            </w:r>
            <w:r>
              <w:rPr>
                <w:spacing w:val="-2"/>
              </w:rPr>
              <w:t>器</w:t>
            </w:r>
            <w:r>
              <w:rPr>
                <w:spacing w:val="-19"/>
              </w:rPr>
              <w:t xml:space="preserve"> </w:t>
            </w:r>
            <w:r>
              <w:rPr>
                <w:spacing w:val="-2"/>
              </w:rPr>
              <w:t>人</w:t>
            </w:r>
            <w:r>
              <w:rPr>
                <w:spacing w:val="-15"/>
              </w:rPr>
              <w:t xml:space="preserve"> </w:t>
            </w:r>
            <w:r>
              <w:rPr>
                <w:spacing w:val="-2"/>
              </w:rPr>
              <w:t>焊</w:t>
            </w:r>
            <w:r>
              <w:rPr>
                <w:spacing w:val="-19"/>
              </w:rPr>
              <w:t xml:space="preserve"> </w:t>
            </w:r>
            <w:r>
              <w:rPr>
                <w:spacing w:val="-2"/>
              </w:rPr>
              <w:t>缝</w:t>
            </w:r>
            <w:r>
              <w:rPr>
                <w:spacing w:val="-17"/>
              </w:rPr>
              <w:t xml:space="preserve"> </w:t>
            </w:r>
            <w:r>
              <w:rPr>
                <w:spacing w:val="-2"/>
              </w:rPr>
              <w:t>跟</w:t>
            </w:r>
            <w:r>
              <w:rPr>
                <w:spacing w:val="-17"/>
              </w:rPr>
              <w:t xml:space="preserve"> </w:t>
            </w:r>
            <w:r>
              <w:rPr>
                <w:spacing w:val="-2"/>
              </w:rPr>
              <w:t>踪</w:t>
            </w:r>
            <w:r>
              <w:rPr>
                <w:spacing w:val="9"/>
              </w:rPr>
              <w:t>传感器的类别及原理</w:t>
            </w:r>
          </w:p>
        </w:tc>
      </w:tr>
    </w:tbl>
    <w:p w14:paraId="04E5EC21">
      <w:pPr>
        <w:pStyle w:val="2"/>
      </w:pPr>
    </w:p>
    <w:p w14:paraId="598747DC">
      <w:pPr>
        <w:sectPr>
          <w:headerReference r:id="rId211" w:type="default"/>
          <w:footerReference r:id="rId212" w:type="default"/>
          <w:pgSz w:w="8727" w:h="12240"/>
          <w:pgMar w:top="1071" w:right="1298" w:bottom="993" w:left="1179" w:header="800" w:footer="794" w:gutter="0"/>
          <w:cols w:space="720" w:num="1"/>
        </w:sectPr>
      </w:pPr>
    </w:p>
    <w:p w14:paraId="2A79A2D6">
      <w:pPr>
        <w:pStyle w:val="2"/>
        <w:spacing w:line="427" w:lineRule="auto"/>
      </w:pPr>
    </w:p>
    <w:p w14:paraId="690D56FC">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21159D96">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12BF60E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C90C3D8">
            <w:pPr>
              <w:pStyle w:val="6"/>
              <w:spacing w:before="134" w:line="233" w:lineRule="auto"/>
              <w:ind w:left="90" w:right="96"/>
            </w:pPr>
            <w:r>
              <w:rPr>
                <w:spacing w:val="5"/>
              </w:rPr>
              <w:t>职业功能</w:t>
            </w:r>
          </w:p>
        </w:tc>
        <w:tc>
          <w:tcPr>
            <w:tcW w:w="1080" w:type="dxa"/>
            <w:tcBorders>
              <w:top w:val="single" w:color="231F20" w:sz="6" w:space="0"/>
            </w:tcBorders>
            <w:vAlign w:val="top"/>
          </w:tcPr>
          <w:p w14:paraId="39FA1425">
            <w:pPr>
              <w:pStyle w:val="6"/>
              <w:spacing w:before="263" w:line="184" w:lineRule="auto"/>
              <w:ind w:left="178"/>
            </w:pPr>
            <w:r>
              <w:rPr>
                <w:spacing w:val="8"/>
              </w:rPr>
              <w:t>工作内容</w:t>
            </w:r>
          </w:p>
        </w:tc>
        <w:tc>
          <w:tcPr>
            <w:tcW w:w="2340" w:type="dxa"/>
            <w:tcBorders>
              <w:top w:val="single" w:color="231F20" w:sz="6" w:space="0"/>
            </w:tcBorders>
            <w:vAlign w:val="top"/>
          </w:tcPr>
          <w:p w14:paraId="7585D72F">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7581CD2E">
            <w:pPr>
              <w:pStyle w:val="6"/>
              <w:spacing w:before="262" w:line="185" w:lineRule="auto"/>
              <w:ind w:left="595"/>
            </w:pPr>
            <w:r>
              <w:rPr>
                <w:spacing w:val="9"/>
              </w:rPr>
              <w:t>相关知识要求</w:t>
            </w:r>
          </w:p>
        </w:tc>
      </w:tr>
      <w:tr w14:paraId="0C4879D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17" w:hRule="atLeast"/>
        </w:trPr>
        <w:tc>
          <w:tcPr>
            <w:tcW w:w="547" w:type="dxa"/>
            <w:vMerge w:val="restart"/>
            <w:tcBorders>
              <w:left w:val="single" w:color="231F20" w:sz="6" w:space="0"/>
              <w:bottom w:val="nil"/>
            </w:tcBorders>
            <w:vAlign w:val="top"/>
          </w:tcPr>
          <w:p w14:paraId="0A994BC3">
            <w:pPr>
              <w:spacing w:line="245" w:lineRule="auto"/>
              <w:rPr>
                <w:rFonts w:ascii="Arial"/>
                <w:sz w:val="21"/>
              </w:rPr>
            </w:pPr>
          </w:p>
          <w:p w14:paraId="6F860B8F">
            <w:pPr>
              <w:spacing w:line="245" w:lineRule="auto"/>
              <w:rPr>
                <w:rFonts w:ascii="Arial"/>
                <w:sz w:val="21"/>
              </w:rPr>
            </w:pPr>
          </w:p>
          <w:p w14:paraId="46260467">
            <w:pPr>
              <w:spacing w:line="245" w:lineRule="auto"/>
              <w:rPr>
                <w:rFonts w:ascii="Arial"/>
                <w:sz w:val="21"/>
              </w:rPr>
            </w:pPr>
          </w:p>
          <w:p w14:paraId="3B8C8837">
            <w:pPr>
              <w:spacing w:line="245" w:lineRule="auto"/>
              <w:rPr>
                <w:rFonts w:ascii="Arial"/>
                <w:sz w:val="21"/>
              </w:rPr>
            </w:pPr>
          </w:p>
          <w:p w14:paraId="4967FA87">
            <w:pPr>
              <w:pStyle w:val="6"/>
              <w:spacing w:before="73" w:line="166" w:lineRule="auto"/>
              <w:ind w:left="178"/>
            </w:pPr>
            <w:r>
              <w:rPr>
                <w:spacing w:val="-8"/>
              </w:rPr>
              <w:t>5.</w:t>
            </w:r>
          </w:p>
          <w:p w14:paraId="43C285B8">
            <w:pPr>
              <w:pStyle w:val="6"/>
              <w:spacing w:before="48" w:line="180" w:lineRule="exact"/>
              <w:ind w:left="177" w:right="185" w:firstLine="1"/>
              <w:jc w:val="both"/>
            </w:pPr>
            <w:r>
              <w:rPr>
                <w:spacing w:val="1"/>
              </w:rPr>
              <w:t>机</w:t>
            </w:r>
            <w:r>
              <w:rPr>
                <w:spacing w:val="3"/>
                <w:position w:val="1"/>
              </w:rPr>
              <w:t>器</w:t>
            </w:r>
            <w:r>
              <w:rPr>
                <w:spacing w:val="3"/>
              </w:rPr>
              <w:t>人焊接工艺优化</w:t>
            </w:r>
          </w:p>
        </w:tc>
        <w:tc>
          <w:tcPr>
            <w:tcW w:w="1080" w:type="dxa"/>
            <w:vAlign w:val="top"/>
          </w:tcPr>
          <w:p w14:paraId="412694CD">
            <w:pPr>
              <w:spacing w:line="318" w:lineRule="auto"/>
              <w:rPr>
                <w:rFonts w:ascii="Arial"/>
                <w:sz w:val="21"/>
              </w:rPr>
            </w:pPr>
          </w:p>
          <w:p w14:paraId="3B87C610">
            <w:pPr>
              <w:spacing w:line="319" w:lineRule="auto"/>
              <w:rPr>
                <w:rFonts w:ascii="Arial"/>
                <w:sz w:val="21"/>
              </w:rPr>
            </w:pPr>
          </w:p>
          <w:p w14:paraId="35256882">
            <w:pPr>
              <w:spacing w:line="319" w:lineRule="auto"/>
              <w:rPr>
                <w:rFonts w:ascii="Arial"/>
                <w:sz w:val="21"/>
              </w:rPr>
            </w:pPr>
          </w:p>
          <w:p w14:paraId="749255E6">
            <w:pPr>
              <w:pStyle w:val="6"/>
              <w:spacing w:before="73" w:line="233" w:lineRule="auto"/>
              <w:ind w:left="87" w:right="91" w:firstLine="177"/>
            </w:pPr>
            <w:r>
              <w:rPr>
                <w:spacing w:val="-5"/>
              </w:rPr>
              <w:t>5. 5</w:t>
            </w:r>
            <w:r>
              <w:rPr>
                <w:spacing w:val="30"/>
              </w:rPr>
              <w:t xml:space="preserve"> </w:t>
            </w:r>
            <w:r>
              <w:rPr>
                <w:spacing w:val="-5"/>
              </w:rPr>
              <w:t>焊</w:t>
            </w:r>
            <w:r>
              <w:rPr>
                <w:spacing w:val="-15"/>
              </w:rPr>
              <w:t xml:space="preserve"> </w:t>
            </w:r>
            <w:r>
              <w:rPr>
                <w:spacing w:val="-5"/>
              </w:rPr>
              <w:t>后</w:t>
            </w:r>
            <w:r>
              <w:rPr>
                <w:spacing w:val="6"/>
              </w:rPr>
              <w:t>检查</w:t>
            </w:r>
          </w:p>
        </w:tc>
        <w:tc>
          <w:tcPr>
            <w:tcW w:w="2340" w:type="dxa"/>
            <w:vAlign w:val="top"/>
          </w:tcPr>
          <w:p w14:paraId="3BB6DF42">
            <w:pPr>
              <w:pStyle w:val="6"/>
              <w:spacing w:before="225" w:line="222" w:lineRule="auto"/>
              <w:ind w:left="88" w:right="86" w:firstLine="179"/>
            </w:pPr>
            <w:r>
              <w:rPr>
                <w:spacing w:val="5"/>
              </w:rPr>
              <w:t>5. 5. 1</w:t>
            </w:r>
            <w:r>
              <w:rPr>
                <w:spacing w:val="13"/>
              </w:rPr>
              <w:t xml:space="preserve"> </w:t>
            </w:r>
            <w:r>
              <w:rPr>
                <w:spacing w:val="5"/>
              </w:rPr>
              <w:t>能根据验收标准进</w:t>
            </w:r>
            <w:r>
              <w:rPr>
                <w:spacing w:val="9"/>
              </w:rPr>
              <w:t>行焊接工件的质量检查</w:t>
            </w:r>
          </w:p>
          <w:p w14:paraId="544C864F">
            <w:pPr>
              <w:pStyle w:val="6"/>
              <w:spacing w:before="2" w:line="221" w:lineRule="auto"/>
              <w:ind w:left="91" w:right="86" w:firstLine="176"/>
            </w:pPr>
            <w:r>
              <w:rPr>
                <w:spacing w:val="5"/>
              </w:rPr>
              <w:t>5. 5. 2 能分析焊接缺陷产</w:t>
            </w:r>
            <w:r>
              <w:rPr>
                <w:spacing w:val="7"/>
              </w:rPr>
              <w:t>生原因</w:t>
            </w:r>
          </w:p>
          <w:p w14:paraId="237AA610">
            <w:pPr>
              <w:pStyle w:val="6"/>
              <w:spacing w:line="222" w:lineRule="auto"/>
              <w:ind w:left="91" w:right="86" w:firstLine="176"/>
            </w:pPr>
            <w:r>
              <w:rPr>
                <w:spacing w:val="4"/>
              </w:rPr>
              <w:t>5. 5. 3 能提出预防</w:t>
            </w:r>
            <w:r>
              <w:rPr>
                <w:spacing w:val="-26"/>
              </w:rPr>
              <w:t xml:space="preserve"> </w:t>
            </w:r>
            <w:r>
              <w:rPr>
                <w:spacing w:val="4"/>
              </w:rPr>
              <w:t>、解决</w:t>
            </w:r>
            <w:r>
              <w:rPr>
                <w:spacing w:val="6"/>
              </w:rPr>
              <w:t>焊接</w:t>
            </w:r>
            <w:r>
              <w:rPr>
                <w:spacing w:val="-23"/>
              </w:rPr>
              <w:t xml:space="preserve"> </w:t>
            </w:r>
            <w:r>
              <w:rPr>
                <w:spacing w:val="6"/>
              </w:rPr>
              <w:t>、切割缺陷方案</w:t>
            </w:r>
          </w:p>
          <w:p w14:paraId="5A177620">
            <w:pPr>
              <w:pStyle w:val="6"/>
              <w:spacing w:before="2" w:line="233" w:lineRule="auto"/>
              <w:ind w:left="89" w:right="86" w:firstLine="177"/>
            </w:pPr>
            <w:r>
              <w:rPr>
                <w:spacing w:val="5"/>
              </w:rPr>
              <w:t>5. 5. 4 能提出焊接检验方</w:t>
            </w:r>
            <w:r>
              <w:rPr>
                <w:spacing w:val="2"/>
              </w:rPr>
              <w:t>法</w:t>
            </w:r>
          </w:p>
        </w:tc>
        <w:tc>
          <w:tcPr>
            <w:tcW w:w="2266" w:type="dxa"/>
            <w:tcBorders>
              <w:right w:val="single" w:color="231F20" w:sz="6" w:space="0"/>
            </w:tcBorders>
            <w:vAlign w:val="top"/>
          </w:tcPr>
          <w:p w14:paraId="1427B2A3">
            <w:pPr>
              <w:spacing w:line="285" w:lineRule="auto"/>
              <w:rPr>
                <w:rFonts w:ascii="Arial"/>
                <w:sz w:val="21"/>
              </w:rPr>
            </w:pPr>
          </w:p>
          <w:p w14:paraId="721F4E59">
            <w:pPr>
              <w:pStyle w:val="6"/>
              <w:spacing w:before="73" w:line="222" w:lineRule="auto"/>
              <w:ind w:left="98" w:right="82" w:firstLine="175"/>
            </w:pPr>
            <w:r>
              <w:rPr>
                <w:spacing w:val="-4"/>
              </w:rPr>
              <w:t>5. 5.</w:t>
            </w:r>
            <w:r>
              <w:rPr>
                <w:spacing w:val="12"/>
              </w:rPr>
              <w:t xml:space="preserve"> </w:t>
            </w:r>
            <w:r>
              <w:rPr>
                <w:spacing w:val="-4"/>
              </w:rPr>
              <w:t>1</w:t>
            </w:r>
            <w:r>
              <w:rPr>
                <w:spacing w:val="12"/>
              </w:rPr>
              <w:t xml:space="preserve"> </w:t>
            </w:r>
            <w:r>
              <w:rPr>
                <w:spacing w:val="-4"/>
              </w:rPr>
              <w:t>焊</w:t>
            </w:r>
            <w:r>
              <w:rPr>
                <w:spacing w:val="-17"/>
              </w:rPr>
              <w:t xml:space="preserve"> </w:t>
            </w:r>
            <w:r>
              <w:rPr>
                <w:spacing w:val="-4"/>
              </w:rPr>
              <w:t>接</w:t>
            </w:r>
            <w:r>
              <w:rPr>
                <w:spacing w:val="-16"/>
              </w:rPr>
              <w:t xml:space="preserve"> </w:t>
            </w:r>
            <w:r>
              <w:rPr>
                <w:spacing w:val="-4"/>
              </w:rPr>
              <w:t>质</w:t>
            </w:r>
            <w:r>
              <w:rPr>
                <w:spacing w:val="-18"/>
              </w:rPr>
              <w:t xml:space="preserve"> </w:t>
            </w:r>
            <w:r>
              <w:rPr>
                <w:spacing w:val="-4"/>
              </w:rPr>
              <w:t>量</w:t>
            </w:r>
            <w:r>
              <w:rPr>
                <w:spacing w:val="-17"/>
              </w:rPr>
              <w:t xml:space="preserve"> </w:t>
            </w:r>
            <w:r>
              <w:rPr>
                <w:spacing w:val="-4"/>
              </w:rPr>
              <w:t>验</w:t>
            </w:r>
            <w:r>
              <w:rPr>
                <w:spacing w:val="-11"/>
              </w:rPr>
              <w:t xml:space="preserve"> </w:t>
            </w:r>
            <w:r>
              <w:rPr>
                <w:spacing w:val="-4"/>
              </w:rPr>
              <w:t>收</w:t>
            </w:r>
            <w:r>
              <w:rPr>
                <w:spacing w:val="-18"/>
              </w:rPr>
              <w:t xml:space="preserve"> </w:t>
            </w:r>
            <w:r>
              <w:rPr>
                <w:spacing w:val="-4"/>
              </w:rPr>
              <w:t>标</w:t>
            </w:r>
            <w:r>
              <w:t>准</w:t>
            </w:r>
          </w:p>
          <w:p w14:paraId="5089C6DB">
            <w:pPr>
              <w:pStyle w:val="6"/>
              <w:spacing w:before="2" w:line="221" w:lineRule="auto"/>
              <w:ind w:left="96" w:right="82" w:firstLine="177"/>
            </w:pPr>
            <w:r>
              <w:rPr>
                <w:spacing w:val="-4"/>
              </w:rPr>
              <w:t>5. 5. 2</w:t>
            </w:r>
            <w:r>
              <w:rPr>
                <w:spacing w:val="20"/>
              </w:rPr>
              <w:t xml:space="preserve"> </w:t>
            </w:r>
            <w:r>
              <w:rPr>
                <w:spacing w:val="-4"/>
              </w:rPr>
              <w:t>焊</w:t>
            </w:r>
            <w:r>
              <w:rPr>
                <w:spacing w:val="-17"/>
              </w:rPr>
              <w:t xml:space="preserve"> </w:t>
            </w:r>
            <w:r>
              <w:rPr>
                <w:spacing w:val="-4"/>
              </w:rPr>
              <w:t>接</w:t>
            </w:r>
            <w:r>
              <w:rPr>
                <w:spacing w:val="-16"/>
              </w:rPr>
              <w:t xml:space="preserve"> </w:t>
            </w:r>
            <w:r>
              <w:rPr>
                <w:spacing w:val="-4"/>
              </w:rPr>
              <w:t>缺 陷</w:t>
            </w:r>
            <w:r>
              <w:rPr>
                <w:spacing w:val="-18"/>
              </w:rPr>
              <w:t xml:space="preserve"> </w:t>
            </w:r>
            <w:r>
              <w:rPr>
                <w:spacing w:val="-4"/>
              </w:rPr>
              <w:t>形</w:t>
            </w:r>
            <w:r>
              <w:rPr>
                <w:spacing w:val="-18"/>
              </w:rPr>
              <w:t xml:space="preserve"> </w:t>
            </w:r>
            <w:r>
              <w:rPr>
                <w:spacing w:val="-4"/>
              </w:rPr>
              <w:t>成</w:t>
            </w:r>
            <w:r>
              <w:rPr>
                <w:spacing w:val="-16"/>
              </w:rPr>
              <w:t xml:space="preserve"> </w:t>
            </w:r>
            <w:r>
              <w:rPr>
                <w:spacing w:val="-4"/>
              </w:rPr>
              <w:t>机</w:t>
            </w:r>
            <w:r>
              <w:rPr>
                <w:spacing w:val="1"/>
              </w:rPr>
              <w:t>理</w:t>
            </w:r>
          </w:p>
          <w:p w14:paraId="382195EE">
            <w:pPr>
              <w:pStyle w:val="6"/>
              <w:spacing w:line="182" w:lineRule="auto"/>
              <w:ind w:left="273"/>
            </w:pPr>
            <w:r>
              <w:t>5. 5. 3 焊接工艺规范</w:t>
            </w:r>
          </w:p>
          <w:p w14:paraId="02824763">
            <w:pPr>
              <w:pStyle w:val="6"/>
              <w:spacing w:before="46" w:line="234" w:lineRule="auto"/>
              <w:ind w:left="97" w:right="82" w:firstLine="175"/>
            </w:pPr>
            <w:r>
              <w:rPr>
                <w:spacing w:val="-4"/>
              </w:rPr>
              <w:t>5. 5. 4</w:t>
            </w:r>
            <w:r>
              <w:rPr>
                <w:spacing w:val="20"/>
                <w:w w:val="101"/>
              </w:rPr>
              <w:t xml:space="preserve"> </w:t>
            </w:r>
            <w:r>
              <w:rPr>
                <w:spacing w:val="-4"/>
              </w:rPr>
              <w:t>焊</w:t>
            </w:r>
            <w:r>
              <w:rPr>
                <w:spacing w:val="-17"/>
              </w:rPr>
              <w:t xml:space="preserve"> </w:t>
            </w:r>
            <w:r>
              <w:rPr>
                <w:spacing w:val="-4"/>
              </w:rPr>
              <w:t>接</w:t>
            </w:r>
            <w:r>
              <w:rPr>
                <w:spacing w:val="-16"/>
              </w:rPr>
              <w:t xml:space="preserve"> </w:t>
            </w:r>
            <w:r>
              <w:rPr>
                <w:spacing w:val="-4"/>
              </w:rPr>
              <w:t>检</w:t>
            </w:r>
            <w:r>
              <w:rPr>
                <w:spacing w:val="-17"/>
              </w:rPr>
              <w:t xml:space="preserve"> </w:t>
            </w:r>
            <w:r>
              <w:rPr>
                <w:spacing w:val="-4"/>
              </w:rPr>
              <w:t>验 的</w:t>
            </w:r>
            <w:r>
              <w:rPr>
                <w:spacing w:val="-17"/>
              </w:rPr>
              <w:t xml:space="preserve"> </w:t>
            </w:r>
            <w:r>
              <w:rPr>
                <w:spacing w:val="-4"/>
              </w:rPr>
              <w:t>相</w:t>
            </w:r>
            <w:r>
              <w:rPr>
                <w:spacing w:val="-19"/>
              </w:rPr>
              <w:t xml:space="preserve"> </w:t>
            </w:r>
            <w:r>
              <w:rPr>
                <w:spacing w:val="-4"/>
              </w:rPr>
              <w:t>关</w:t>
            </w:r>
            <w:r>
              <w:rPr>
                <w:spacing w:val="5"/>
              </w:rPr>
              <w:t>知识</w:t>
            </w:r>
          </w:p>
        </w:tc>
      </w:tr>
      <w:tr w14:paraId="236CC87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436" w:hRule="atLeast"/>
        </w:trPr>
        <w:tc>
          <w:tcPr>
            <w:tcW w:w="547" w:type="dxa"/>
            <w:vMerge w:val="continue"/>
            <w:tcBorders>
              <w:top w:val="nil"/>
              <w:left w:val="single" w:color="231F20" w:sz="6" w:space="0"/>
            </w:tcBorders>
            <w:vAlign w:val="top"/>
          </w:tcPr>
          <w:p w14:paraId="1629B6B3">
            <w:pPr>
              <w:rPr>
                <w:rFonts w:ascii="Arial"/>
                <w:sz w:val="21"/>
              </w:rPr>
            </w:pPr>
          </w:p>
        </w:tc>
        <w:tc>
          <w:tcPr>
            <w:tcW w:w="1080" w:type="dxa"/>
            <w:vAlign w:val="top"/>
          </w:tcPr>
          <w:p w14:paraId="654F97A9">
            <w:pPr>
              <w:spacing w:line="421" w:lineRule="auto"/>
              <w:rPr>
                <w:rFonts w:ascii="Arial"/>
                <w:sz w:val="21"/>
              </w:rPr>
            </w:pPr>
          </w:p>
          <w:p w14:paraId="61381797">
            <w:pPr>
              <w:pStyle w:val="6"/>
              <w:spacing w:before="73" w:line="233" w:lineRule="auto"/>
              <w:ind w:left="87" w:right="91" w:firstLine="177"/>
            </w:pPr>
            <w:r>
              <w:rPr>
                <w:spacing w:val="-5"/>
              </w:rPr>
              <w:t>5. 6</w:t>
            </w:r>
            <w:r>
              <w:rPr>
                <w:spacing w:val="29"/>
                <w:w w:val="101"/>
              </w:rPr>
              <w:t xml:space="preserve"> </w:t>
            </w:r>
            <w:r>
              <w:rPr>
                <w:spacing w:val="-5"/>
              </w:rPr>
              <w:t>设</w:t>
            </w:r>
            <w:r>
              <w:rPr>
                <w:spacing w:val="-14"/>
              </w:rPr>
              <w:t xml:space="preserve"> </w:t>
            </w:r>
            <w:r>
              <w:rPr>
                <w:spacing w:val="-5"/>
              </w:rPr>
              <w:t>备</w:t>
            </w:r>
            <w:r>
              <w:rPr>
                <w:spacing w:val="6"/>
              </w:rPr>
              <w:t>维护</w:t>
            </w:r>
          </w:p>
        </w:tc>
        <w:tc>
          <w:tcPr>
            <w:tcW w:w="2340" w:type="dxa"/>
            <w:vAlign w:val="top"/>
          </w:tcPr>
          <w:p w14:paraId="3DE0DD43">
            <w:pPr>
              <w:pStyle w:val="6"/>
              <w:spacing w:before="226" w:line="222" w:lineRule="auto"/>
              <w:ind w:left="87" w:right="86" w:firstLine="179"/>
            </w:pPr>
            <w:r>
              <w:rPr>
                <w:spacing w:val="5"/>
              </w:rPr>
              <w:t>5. 6. 1</w:t>
            </w:r>
            <w:r>
              <w:rPr>
                <w:spacing w:val="13"/>
              </w:rPr>
              <w:t xml:space="preserve"> </w:t>
            </w:r>
            <w:r>
              <w:rPr>
                <w:spacing w:val="5"/>
              </w:rPr>
              <w:t>能进行焊接设备的</w:t>
            </w:r>
            <w:r>
              <w:rPr>
                <w:spacing w:val="7"/>
              </w:rPr>
              <w:t>评估</w:t>
            </w:r>
          </w:p>
          <w:p w14:paraId="2DDF9CBF">
            <w:pPr>
              <w:pStyle w:val="6"/>
              <w:spacing w:line="232" w:lineRule="auto"/>
              <w:ind w:left="89" w:right="86" w:firstLine="178"/>
            </w:pPr>
            <w:r>
              <w:rPr>
                <w:spacing w:val="5"/>
              </w:rPr>
              <w:t>5. 6. 2 能进行其他外围设</w:t>
            </w:r>
            <w:r>
              <w:rPr>
                <w:spacing w:val="8"/>
              </w:rPr>
              <w:t>备故障分析</w:t>
            </w:r>
          </w:p>
        </w:tc>
        <w:tc>
          <w:tcPr>
            <w:tcW w:w="2266" w:type="dxa"/>
            <w:tcBorders>
              <w:right w:val="single" w:color="231F20" w:sz="6" w:space="0"/>
            </w:tcBorders>
            <w:vAlign w:val="top"/>
          </w:tcPr>
          <w:p w14:paraId="56EE5147">
            <w:pPr>
              <w:spacing w:line="287" w:lineRule="auto"/>
              <w:rPr>
                <w:rFonts w:ascii="Arial"/>
                <w:sz w:val="21"/>
              </w:rPr>
            </w:pPr>
          </w:p>
          <w:p w14:paraId="5857A9F5">
            <w:pPr>
              <w:pStyle w:val="6"/>
              <w:spacing w:before="73" w:line="183" w:lineRule="auto"/>
              <w:ind w:left="273"/>
            </w:pPr>
            <w:r>
              <w:t>5. 6. 1</w:t>
            </w:r>
            <w:r>
              <w:rPr>
                <w:spacing w:val="5"/>
              </w:rPr>
              <w:t xml:space="preserve"> </w:t>
            </w:r>
            <w:r>
              <w:t>焊接验收标准</w:t>
            </w:r>
          </w:p>
          <w:p w14:paraId="7EC93633">
            <w:pPr>
              <w:pStyle w:val="6"/>
              <w:spacing w:before="45" w:line="233" w:lineRule="auto"/>
              <w:ind w:left="101" w:right="82" w:firstLine="172"/>
            </w:pPr>
            <w:r>
              <w:rPr>
                <w:spacing w:val="-4"/>
              </w:rPr>
              <w:t>5. 6. 2 外 围</w:t>
            </w:r>
            <w:r>
              <w:rPr>
                <w:spacing w:val="-6"/>
              </w:rPr>
              <w:t xml:space="preserve"> </w:t>
            </w:r>
            <w:r>
              <w:rPr>
                <w:spacing w:val="-4"/>
              </w:rPr>
              <w:t>设</w:t>
            </w:r>
            <w:r>
              <w:rPr>
                <w:spacing w:val="-17"/>
              </w:rPr>
              <w:t xml:space="preserve"> </w:t>
            </w:r>
            <w:r>
              <w:rPr>
                <w:spacing w:val="-4"/>
              </w:rPr>
              <w:t>备</w:t>
            </w:r>
            <w:r>
              <w:rPr>
                <w:spacing w:val="-18"/>
              </w:rPr>
              <w:t xml:space="preserve"> </w:t>
            </w:r>
            <w:r>
              <w:rPr>
                <w:spacing w:val="-4"/>
              </w:rPr>
              <w:t>故 障</w:t>
            </w:r>
            <w:r>
              <w:rPr>
                <w:spacing w:val="-16"/>
              </w:rPr>
              <w:t xml:space="preserve"> </w:t>
            </w:r>
            <w:r>
              <w:rPr>
                <w:spacing w:val="-4"/>
              </w:rPr>
              <w:t>验</w:t>
            </w:r>
            <w:r>
              <w:rPr>
                <w:spacing w:val="5"/>
              </w:rPr>
              <w:t>收标准</w:t>
            </w:r>
          </w:p>
        </w:tc>
      </w:tr>
      <w:tr w14:paraId="077C552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restart"/>
            <w:tcBorders>
              <w:left w:val="single" w:color="231F20" w:sz="6" w:space="0"/>
              <w:bottom w:val="nil"/>
            </w:tcBorders>
            <w:vAlign w:val="top"/>
          </w:tcPr>
          <w:p w14:paraId="43D96534">
            <w:pPr>
              <w:spacing w:line="255" w:lineRule="auto"/>
              <w:rPr>
                <w:rFonts w:ascii="Arial"/>
                <w:sz w:val="21"/>
              </w:rPr>
            </w:pPr>
          </w:p>
          <w:p w14:paraId="65635EDF">
            <w:pPr>
              <w:spacing w:line="255" w:lineRule="auto"/>
              <w:rPr>
                <w:rFonts w:ascii="Arial"/>
                <w:sz w:val="21"/>
              </w:rPr>
            </w:pPr>
          </w:p>
          <w:p w14:paraId="21033507">
            <w:pPr>
              <w:spacing w:line="255" w:lineRule="auto"/>
              <w:rPr>
                <w:rFonts w:ascii="Arial"/>
                <w:sz w:val="21"/>
              </w:rPr>
            </w:pPr>
          </w:p>
          <w:p w14:paraId="5F9CB5D3">
            <w:pPr>
              <w:spacing w:line="256" w:lineRule="auto"/>
              <w:rPr>
                <w:rFonts w:ascii="Arial"/>
                <w:sz w:val="21"/>
              </w:rPr>
            </w:pPr>
          </w:p>
          <w:p w14:paraId="73050991">
            <w:pPr>
              <w:spacing w:line="256" w:lineRule="auto"/>
              <w:rPr>
                <w:rFonts w:ascii="Arial"/>
                <w:sz w:val="21"/>
              </w:rPr>
            </w:pPr>
          </w:p>
          <w:p w14:paraId="7570C4E4">
            <w:pPr>
              <w:spacing w:line="256" w:lineRule="auto"/>
              <w:rPr>
                <w:rFonts w:ascii="Arial"/>
                <w:sz w:val="21"/>
              </w:rPr>
            </w:pPr>
          </w:p>
          <w:p w14:paraId="1A8234E6">
            <w:pPr>
              <w:pStyle w:val="6"/>
              <w:spacing w:before="73" w:line="165" w:lineRule="auto"/>
              <w:ind w:left="179"/>
            </w:pPr>
            <w:r>
              <w:rPr>
                <w:spacing w:val="-8"/>
              </w:rPr>
              <w:t>6.</w:t>
            </w:r>
          </w:p>
          <w:p w14:paraId="6B3ADDE6">
            <w:pPr>
              <w:pStyle w:val="6"/>
              <w:spacing w:before="48" w:line="179" w:lineRule="exact"/>
              <w:ind w:left="177" w:right="185" w:firstLine="1"/>
              <w:jc w:val="both"/>
            </w:pPr>
            <w:r>
              <w:rPr>
                <w:spacing w:val="1"/>
              </w:rPr>
              <w:t>机</w:t>
            </w:r>
            <w:r>
              <w:rPr>
                <w:spacing w:val="3"/>
              </w:rPr>
              <w:t>器</w:t>
            </w:r>
            <w:r>
              <w:rPr>
                <w:spacing w:val="3"/>
                <w:position w:val="-1"/>
              </w:rPr>
              <w:t>人</w:t>
            </w:r>
            <w:r>
              <w:rPr>
                <w:spacing w:val="3"/>
              </w:rPr>
              <w:t>焊</w:t>
            </w:r>
            <w:r>
              <w:rPr>
                <w:spacing w:val="3"/>
                <w:position w:val="-1"/>
              </w:rPr>
              <w:t>接</w:t>
            </w:r>
          </w:p>
        </w:tc>
        <w:tc>
          <w:tcPr>
            <w:tcW w:w="1080" w:type="dxa"/>
            <w:vAlign w:val="top"/>
          </w:tcPr>
          <w:p w14:paraId="5A3979A7">
            <w:pPr>
              <w:spacing w:line="303" w:lineRule="auto"/>
              <w:rPr>
                <w:rFonts w:ascii="Arial"/>
                <w:sz w:val="21"/>
              </w:rPr>
            </w:pPr>
          </w:p>
          <w:p w14:paraId="7C9541F5">
            <w:pPr>
              <w:spacing w:line="304" w:lineRule="auto"/>
              <w:rPr>
                <w:rFonts w:ascii="Arial"/>
                <w:sz w:val="21"/>
              </w:rPr>
            </w:pPr>
          </w:p>
          <w:p w14:paraId="2862138B">
            <w:pPr>
              <w:pStyle w:val="6"/>
              <w:spacing w:before="73" w:line="234" w:lineRule="auto"/>
              <w:ind w:left="87" w:right="91" w:firstLine="178"/>
            </w:pPr>
            <w:r>
              <w:rPr>
                <w:spacing w:val="-9"/>
              </w:rPr>
              <w:t>6.</w:t>
            </w:r>
            <w:r>
              <w:rPr>
                <w:spacing w:val="15"/>
              </w:rPr>
              <w:t xml:space="preserve"> </w:t>
            </w:r>
            <w:r>
              <w:rPr>
                <w:spacing w:val="-9"/>
              </w:rPr>
              <w:t>1</w:t>
            </w:r>
            <w:r>
              <w:rPr>
                <w:spacing w:val="28"/>
                <w:w w:val="101"/>
              </w:rPr>
              <w:t xml:space="preserve"> </w:t>
            </w:r>
            <w:r>
              <w:rPr>
                <w:spacing w:val="-9"/>
              </w:rPr>
              <w:t>工</w:t>
            </w:r>
            <w:r>
              <w:rPr>
                <w:spacing w:val="-14"/>
              </w:rPr>
              <w:t xml:space="preserve"> </w:t>
            </w:r>
            <w:r>
              <w:rPr>
                <w:spacing w:val="-9"/>
              </w:rPr>
              <w:t>艺</w:t>
            </w:r>
            <w:r>
              <w:rPr>
                <w:spacing w:val="6"/>
              </w:rPr>
              <w:t>制定</w:t>
            </w:r>
          </w:p>
        </w:tc>
        <w:tc>
          <w:tcPr>
            <w:tcW w:w="2340" w:type="dxa"/>
            <w:vAlign w:val="top"/>
          </w:tcPr>
          <w:p w14:paraId="1858BF72">
            <w:pPr>
              <w:pStyle w:val="6"/>
              <w:spacing w:before="273" w:line="222" w:lineRule="auto"/>
              <w:ind w:left="89" w:right="16" w:firstLine="178"/>
            </w:pPr>
            <w:r>
              <w:rPr>
                <w:spacing w:val="-7"/>
              </w:rPr>
              <w:t>6.</w:t>
            </w:r>
            <w:r>
              <w:rPr>
                <w:spacing w:val="23"/>
              </w:rPr>
              <w:t xml:space="preserve"> </w:t>
            </w:r>
            <w:r>
              <w:rPr>
                <w:spacing w:val="-7"/>
              </w:rPr>
              <w:t>1.</w:t>
            </w:r>
            <w:r>
              <w:rPr>
                <w:spacing w:val="12"/>
                <w:w w:val="101"/>
              </w:rPr>
              <w:t xml:space="preserve"> </w:t>
            </w:r>
            <w:r>
              <w:rPr>
                <w:spacing w:val="-7"/>
              </w:rPr>
              <w:t>1</w:t>
            </w:r>
            <w:r>
              <w:rPr>
                <w:spacing w:val="26"/>
              </w:rPr>
              <w:t xml:space="preserve"> </w:t>
            </w:r>
            <w:r>
              <w:rPr>
                <w:spacing w:val="-7"/>
              </w:rPr>
              <w:t>能</w:t>
            </w:r>
            <w:r>
              <w:rPr>
                <w:spacing w:val="-21"/>
              </w:rPr>
              <w:t xml:space="preserve"> </w:t>
            </w:r>
            <w:r>
              <w:rPr>
                <w:spacing w:val="-7"/>
              </w:rPr>
              <w:t>根</w:t>
            </w:r>
            <w:r>
              <w:rPr>
                <w:spacing w:val="-20"/>
              </w:rPr>
              <w:t xml:space="preserve"> </w:t>
            </w:r>
            <w:r>
              <w:rPr>
                <w:spacing w:val="-7"/>
              </w:rPr>
              <w:t>据</w:t>
            </w:r>
            <w:r>
              <w:rPr>
                <w:spacing w:val="-21"/>
              </w:rPr>
              <w:t xml:space="preserve"> </w:t>
            </w:r>
            <w:r>
              <w:rPr>
                <w:spacing w:val="-7"/>
              </w:rPr>
              <w:t>工</w:t>
            </w:r>
            <w:r>
              <w:rPr>
                <w:spacing w:val="-21"/>
              </w:rPr>
              <w:t xml:space="preserve"> </w:t>
            </w:r>
            <w:r>
              <w:rPr>
                <w:spacing w:val="-7"/>
              </w:rPr>
              <w:t>件</w:t>
            </w:r>
            <w:r>
              <w:rPr>
                <w:spacing w:val="-15"/>
              </w:rPr>
              <w:t xml:space="preserve"> </w:t>
            </w:r>
            <w:r>
              <w:rPr>
                <w:spacing w:val="-7"/>
              </w:rPr>
              <w:t>审</w:t>
            </w:r>
            <w:r>
              <w:rPr>
                <w:spacing w:val="-17"/>
              </w:rPr>
              <w:t xml:space="preserve"> </w:t>
            </w:r>
            <w:r>
              <w:rPr>
                <w:spacing w:val="-7"/>
              </w:rPr>
              <w:t>核、</w:t>
            </w:r>
            <w:r>
              <w:rPr>
                <w:spacing w:val="9"/>
              </w:rPr>
              <w:t>制定焊接工艺</w:t>
            </w:r>
          </w:p>
          <w:p w14:paraId="038DB06B">
            <w:pPr>
              <w:pStyle w:val="6"/>
              <w:spacing w:before="1" w:line="229" w:lineRule="auto"/>
              <w:ind w:left="87" w:right="86" w:firstLine="180"/>
            </w:pPr>
            <w:r>
              <w:rPr>
                <w:spacing w:val="5"/>
              </w:rPr>
              <w:t>6. 1. 2</w:t>
            </w:r>
            <w:r>
              <w:rPr>
                <w:spacing w:val="12"/>
                <w:w w:val="101"/>
              </w:rPr>
              <w:t xml:space="preserve"> </w:t>
            </w:r>
            <w:r>
              <w:rPr>
                <w:spacing w:val="5"/>
              </w:rPr>
              <w:t>能根据生产需求完</w:t>
            </w:r>
            <w:r>
              <w:rPr>
                <w:spacing w:val="10"/>
              </w:rPr>
              <w:t>成机器人焊接工作站方案设</w:t>
            </w:r>
            <w:r>
              <w:rPr>
                <w:spacing w:val="4"/>
              </w:rPr>
              <w:t>计</w:t>
            </w:r>
          </w:p>
        </w:tc>
        <w:tc>
          <w:tcPr>
            <w:tcW w:w="2266" w:type="dxa"/>
            <w:tcBorders>
              <w:right w:val="single" w:color="231F20" w:sz="6" w:space="0"/>
            </w:tcBorders>
            <w:vAlign w:val="top"/>
          </w:tcPr>
          <w:p w14:paraId="6C719786">
            <w:pPr>
              <w:spacing w:line="335" w:lineRule="auto"/>
              <w:rPr>
                <w:rFonts w:ascii="Arial"/>
                <w:sz w:val="21"/>
              </w:rPr>
            </w:pPr>
          </w:p>
          <w:p w14:paraId="61A795B3">
            <w:pPr>
              <w:pStyle w:val="6"/>
              <w:spacing w:before="73" w:line="222" w:lineRule="auto"/>
              <w:ind w:left="94" w:right="82" w:firstLine="179"/>
            </w:pPr>
            <w:r>
              <w:rPr>
                <w:spacing w:val="-5"/>
              </w:rPr>
              <w:t>6.</w:t>
            </w:r>
            <w:r>
              <w:rPr>
                <w:spacing w:val="13"/>
              </w:rPr>
              <w:t xml:space="preserve"> </w:t>
            </w:r>
            <w:r>
              <w:rPr>
                <w:spacing w:val="-5"/>
              </w:rPr>
              <w:t>1.</w:t>
            </w:r>
            <w:r>
              <w:rPr>
                <w:spacing w:val="12"/>
              </w:rPr>
              <w:t xml:space="preserve"> </w:t>
            </w:r>
            <w:r>
              <w:rPr>
                <w:spacing w:val="-5"/>
              </w:rPr>
              <w:t>1</w:t>
            </w:r>
            <w:r>
              <w:rPr>
                <w:spacing w:val="12"/>
                <w:w w:val="101"/>
              </w:rPr>
              <w:t xml:space="preserve"> </w:t>
            </w:r>
            <w:r>
              <w:rPr>
                <w:spacing w:val="-5"/>
              </w:rPr>
              <w:t>焊</w:t>
            </w:r>
            <w:r>
              <w:rPr>
                <w:spacing w:val="-17"/>
              </w:rPr>
              <w:t xml:space="preserve"> </w:t>
            </w:r>
            <w:r>
              <w:rPr>
                <w:spacing w:val="-5"/>
              </w:rPr>
              <w:t>接</w:t>
            </w:r>
            <w:r>
              <w:rPr>
                <w:spacing w:val="-17"/>
              </w:rPr>
              <w:t xml:space="preserve"> </w:t>
            </w:r>
            <w:r>
              <w:rPr>
                <w:spacing w:val="-5"/>
              </w:rPr>
              <w:t>工</w:t>
            </w:r>
            <w:r>
              <w:rPr>
                <w:spacing w:val="-17"/>
              </w:rPr>
              <w:t xml:space="preserve"> </w:t>
            </w:r>
            <w:r>
              <w:rPr>
                <w:spacing w:val="-5"/>
              </w:rPr>
              <w:t>艺</w:t>
            </w:r>
            <w:r>
              <w:rPr>
                <w:spacing w:val="-17"/>
              </w:rPr>
              <w:t xml:space="preserve"> </w:t>
            </w:r>
            <w:r>
              <w:rPr>
                <w:spacing w:val="-5"/>
              </w:rPr>
              <w:t>原</w:t>
            </w:r>
            <w:r>
              <w:rPr>
                <w:spacing w:val="-16"/>
              </w:rPr>
              <w:t xml:space="preserve"> </w:t>
            </w:r>
            <w:r>
              <w:rPr>
                <w:spacing w:val="-5"/>
              </w:rPr>
              <w:t>理</w:t>
            </w:r>
            <w:r>
              <w:rPr>
                <w:spacing w:val="-19"/>
              </w:rPr>
              <w:t xml:space="preserve"> </w:t>
            </w:r>
            <w:r>
              <w:rPr>
                <w:spacing w:val="-5"/>
              </w:rPr>
              <w:t>及</w:t>
            </w:r>
            <w:r>
              <w:rPr>
                <w:spacing w:val="8"/>
              </w:rPr>
              <w:t>操作要领</w:t>
            </w:r>
          </w:p>
          <w:p w14:paraId="44663DB7">
            <w:pPr>
              <w:pStyle w:val="6"/>
              <w:spacing w:before="1" w:line="232" w:lineRule="auto"/>
              <w:ind w:left="96" w:right="82" w:firstLine="177"/>
            </w:pPr>
            <w:r>
              <w:rPr>
                <w:spacing w:val="-4"/>
              </w:rPr>
              <w:t>6.</w:t>
            </w:r>
            <w:r>
              <w:rPr>
                <w:spacing w:val="18"/>
              </w:rPr>
              <w:t xml:space="preserve"> </w:t>
            </w:r>
            <w:r>
              <w:rPr>
                <w:spacing w:val="-4"/>
              </w:rPr>
              <w:t>1. 2</w:t>
            </w:r>
            <w:r>
              <w:rPr>
                <w:spacing w:val="11"/>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6"/>
              </w:rPr>
              <w:t xml:space="preserve"> </w:t>
            </w:r>
            <w:r>
              <w:rPr>
                <w:spacing w:val="-4"/>
              </w:rPr>
              <w:t>焊</w:t>
            </w:r>
            <w:r>
              <w:rPr>
                <w:spacing w:val="-16"/>
              </w:rPr>
              <w:t xml:space="preserve"> </w:t>
            </w:r>
            <w:r>
              <w:rPr>
                <w:spacing w:val="-4"/>
              </w:rPr>
              <w:t>接</w:t>
            </w:r>
            <w:r>
              <w:rPr>
                <w:spacing w:val="-18"/>
              </w:rPr>
              <w:t xml:space="preserve"> </w:t>
            </w:r>
            <w:r>
              <w:rPr>
                <w:spacing w:val="-4"/>
              </w:rPr>
              <w:t>工</w:t>
            </w:r>
            <w:r>
              <w:rPr>
                <w:spacing w:val="-18"/>
              </w:rPr>
              <w:t xml:space="preserve"> </w:t>
            </w:r>
            <w:r>
              <w:rPr>
                <w:spacing w:val="-4"/>
              </w:rPr>
              <w:t>作</w:t>
            </w:r>
            <w:r>
              <w:rPr>
                <w:spacing w:val="8"/>
              </w:rPr>
              <w:t>站选型方法</w:t>
            </w:r>
          </w:p>
        </w:tc>
      </w:tr>
      <w:tr w14:paraId="01DADEE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0" w:hRule="atLeast"/>
        </w:trPr>
        <w:tc>
          <w:tcPr>
            <w:tcW w:w="547" w:type="dxa"/>
            <w:vMerge w:val="continue"/>
            <w:tcBorders>
              <w:top w:val="nil"/>
              <w:left w:val="single" w:color="231F20" w:sz="6" w:space="0"/>
              <w:bottom w:val="single" w:color="231F20" w:sz="6" w:space="0"/>
            </w:tcBorders>
            <w:vAlign w:val="top"/>
          </w:tcPr>
          <w:p w14:paraId="3C2D4B3A">
            <w:pPr>
              <w:rPr>
                <w:rFonts w:ascii="Arial"/>
                <w:sz w:val="21"/>
              </w:rPr>
            </w:pPr>
          </w:p>
        </w:tc>
        <w:tc>
          <w:tcPr>
            <w:tcW w:w="1080" w:type="dxa"/>
            <w:tcBorders>
              <w:bottom w:val="single" w:color="231F20" w:sz="6" w:space="0"/>
            </w:tcBorders>
            <w:vAlign w:val="top"/>
          </w:tcPr>
          <w:p w14:paraId="0EFE4BF3">
            <w:pPr>
              <w:spacing w:line="243" w:lineRule="auto"/>
              <w:rPr>
                <w:rFonts w:ascii="Arial"/>
                <w:sz w:val="21"/>
              </w:rPr>
            </w:pPr>
          </w:p>
          <w:p w14:paraId="76DB34DB">
            <w:pPr>
              <w:spacing w:line="243" w:lineRule="auto"/>
              <w:rPr>
                <w:rFonts w:ascii="Arial"/>
                <w:sz w:val="21"/>
              </w:rPr>
            </w:pPr>
          </w:p>
          <w:p w14:paraId="75911DD3">
            <w:pPr>
              <w:spacing w:line="244" w:lineRule="auto"/>
              <w:rPr>
                <w:rFonts w:ascii="Arial"/>
                <w:sz w:val="21"/>
              </w:rPr>
            </w:pPr>
          </w:p>
          <w:p w14:paraId="39B9A2A0">
            <w:pPr>
              <w:spacing w:line="244" w:lineRule="auto"/>
              <w:rPr>
                <w:rFonts w:ascii="Arial"/>
                <w:sz w:val="21"/>
              </w:rPr>
            </w:pPr>
          </w:p>
          <w:p w14:paraId="767AC4DB">
            <w:pPr>
              <w:pStyle w:val="6"/>
              <w:spacing w:before="73" w:line="234" w:lineRule="auto"/>
              <w:ind w:left="91" w:right="91" w:firstLine="174"/>
            </w:pPr>
            <w:r>
              <w:rPr>
                <w:spacing w:val="-5"/>
              </w:rPr>
              <w:t>6. 2</w:t>
            </w:r>
            <w:r>
              <w:rPr>
                <w:spacing w:val="28"/>
                <w:w w:val="101"/>
              </w:rPr>
              <w:t xml:space="preserve"> </w:t>
            </w:r>
            <w:r>
              <w:rPr>
                <w:spacing w:val="-5"/>
              </w:rPr>
              <w:t>示</w:t>
            </w:r>
            <w:r>
              <w:rPr>
                <w:spacing w:val="-14"/>
              </w:rPr>
              <w:t xml:space="preserve"> </w:t>
            </w:r>
            <w:r>
              <w:rPr>
                <w:spacing w:val="-5"/>
              </w:rPr>
              <w:t>教</w:t>
            </w:r>
            <w:r>
              <w:rPr>
                <w:spacing w:val="4"/>
              </w:rPr>
              <w:t>编程</w:t>
            </w:r>
          </w:p>
        </w:tc>
        <w:tc>
          <w:tcPr>
            <w:tcW w:w="2340" w:type="dxa"/>
            <w:tcBorders>
              <w:bottom w:val="single" w:color="231F20" w:sz="6" w:space="0"/>
            </w:tcBorders>
            <w:vAlign w:val="top"/>
          </w:tcPr>
          <w:p w14:paraId="6C449427">
            <w:pPr>
              <w:pStyle w:val="6"/>
              <w:spacing w:before="243" w:line="222" w:lineRule="auto"/>
              <w:ind w:left="90" w:right="86" w:firstLine="177"/>
            </w:pPr>
            <w:r>
              <w:rPr>
                <w:spacing w:val="5"/>
              </w:rPr>
              <w:t>6. 2. 1</w:t>
            </w:r>
            <w:r>
              <w:rPr>
                <w:spacing w:val="12"/>
                <w:w w:val="101"/>
              </w:rPr>
              <w:t xml:space="preserve"> </w:t>
            </w:r>
            <w:r>
              <w:rPr>
                <w:spacing w:val="5"/>
              </w:rPr>
              <w:t>能进行多机器人系</w:t>
            </w:r>
            <w:r>
              <w:rPr>
                <w:spacing w:val="8"/>
              </w:rPr>
              <w:t>统示教编程</w:t>
            </w:r>
          </w:p>
          <w:p w14:paraId="4AD1AFDE">
            <w:pPr>
              <w:pStyle w:val="6"/>
              <w:spacing w:line="183" w:lineRule="auto"/>
              <w:ind w:left="268"/>
            </w:pPr>
            <w:r>
              <w:rPr>
                <w:spacing w:val="-1"/>
              </w:rPr>
              <w:t>6. 2. 2 能进行 PLC 编程</w:t>
            </w:r>
          </w:p>
          <w:p w14:paraId="28E0CAF7">
            <w:pPr>
              <w:pStyle w:val="6"/>
              <w:spacing w:before="46" w:line="222" w:lineRule="auto"/>
              <w:ind w:left="91" w:right="86" w:firstLine="177"/>
            </w:pPr>
            <w:r>
              <w:rPr>
                <w:spacing w:val="5"/>
              </w:rPr>
              <w:t>6. 2. 3 能进行机器人工作</w:t>
            </w:r>
            <w:r>
              <w:rPr>
                <w:spacing w:val="7"/>
              </w:rPr>
              <w:t>站编程</w:t>
            </w:r>
          </w:p>
          <w:p w14:paraId="776CCB92">
            <w:pPr>
              <w:pStyle w:val="6"/>
              <w:spacing w:line="228" w:lineRule="auto"/>
              <w:ind w:left="89" w:right="86" w:firstLine="178"/>
            </w:pPr>
            <w:r>
              <w:rPr>
                <w:spacing w:val="5"/>
              </w:rPr>
              <w:t>6. 2. 4 能进行机器人工作</w:t>
            </w:r>
            <w:r>
              <w:rPr>
                <w:spacing w:val="8"/>
              </w:rPr>
              <w:t>站生产数据管理系统</w:t>
            </w:r>
            <w:r>
              <w:rPr>
                <w:spacing w:val="-28"/>
              </w:rPr>
              <w:t xml:space="preserve"> </w:t>
            </w:r>
            <w:r>
              <w:rPr>
                <w:spacing w:val="8"/>
              </w:rPr>
              <w:t>、网络</w:t>
            </w:r>
            <w:r>
              <w:rPr>
                <w:spacing w:val="9"/>
              </w:rPr>
              <w:t>通信系统操作和数据设定</w:t>
            </w:r>
          </w:p>
        </w:tc>
        <w:tc>
          <w:tcPr>
            <w:tcW w:w="2266" w:type="dxa"/>
            <w:tcBorders>
              <w:bottom w:val="single" w:color="231F20" w:sz="6" w:space="0"/>
              <w:right w:val="single" w:color="231F20" w:sz="6" w:space="0"/>
            </w:tcBorders>
            <w:vAlign w:val="top"/>
          </w:tcPr>
          <w:p w14:paraId="3199B293">
            <w:pPr>
              <w:pStyle w:val="6"/>
              <w:spacing w:before="243" w:line="222" w:lineRule="auto"/>
              <w:ind w:left="93" w:right="82" w:firstLine="180"/>
            </w:pPr>
            <w:r>
              <w:rPr>
                <w:spacing w:val="-4"/>
              </w:rPr>
              <w:t>6. 2.</w:t>
            </w:r>
            <w:r>
              <w:rPr>
                <w:spacing w:val="16"/>
              </w:rPr>
              <w:t xml:space="preserve"> </w:t>
            </w:r>
            <w:r>
              <w:rPr>
                <w:spacing w:val="-4"/>
              </w:rPr>
              <w:t>1</w:t>
            </w:r>
            <w:r>
              <w:rPr>
                <w:spacing w:val="15"/>
                <w:w w:val="101"/>
              </w:rPr>
              <w:t xml:space="preserve"> </w:t>
            </w:r>
            <w:r>
              <w:rPr>
                <w:spacing w:val="-4"/>
              </w:rPr>
              <w:t>多</w:t>
            </w:r>
            <w:r>
              <w:rPr>
                <w:spacing w:val="-17"/>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8"/>
              </w:rPr>
              <w:t xml:space="preserve"> </w:t>
            </w:r>
            <w:r>
              <w:rPr>
                <w:spacing w:val="-4"/>
              </w:rPr>
              <w:t>协</w:t>
            </w:r>
            <w:r>
              <w:rPr>
                <w:spacing w:val="-17"/>
              </w:rPr>
              <w:t xml:space="preserve"> </w:t>
            </w:r>
            <w:r>
              <w:rPr>
                <w:spacing w:val="-4"/>
              </w:rPr>
              <w:t>调</w:t>
            </w:r>
            <w:r>
              <w:rPr>
                <w:spacing w:val="-18"/>
              </w:rPr>
              <w:t xml:space="preserve"> </w:t>
            </w:r>
            <w:r>
              <w:rPr>
                <w:spacing w:val="-4"/>
              </w:rPr>
              <w:t>作</w:t>
            </w:r>
            <w:r>
              <w:rPr>
                <w:spacing w:val="9"/>
              </w:rPr>
              <w:t>业示教编程方法</w:t>
            </w:r>
          </w:p>
          <w:p w14:paraId="0449505F">
            <w:pPr>
              <w:pStyle w:val="6"/>
              <w:spacing w:line="182" w:lineRule="auto"/>
              <w:ind w:left="273"/>
            </w:pPr>
            <w:r>
              <w:rPr>
                <w:spacing w:val="-1"/>
              </w:rPr>
              <w:t>6. 2. 2</w:t>
            </w:r>
            <w:r>
              <w:rPr>
                <w:spacing w:val="17"/>
              </w:rPr>
              <w:t xml:space="preserve"> </w:t>
            </w:r>
            <w:r>
              <w:rPr>
                <w:spacing w:val="-1"/>
              </w:rPr>
              <w:t>PLC 编程方法</w:t>
            </w:r>
          </w:p>
          <w:p w14:paraId="4EC6C231">
            <w:pPr>
              <w:pStyle w:val="6"/>
              <w:spacing w:before="47" w:line="222" w:lineRule="auto"/>
              <w:ind w:left="96" w:right="82" w:firstLine="177"/>
            </w:pPr>
            <w:r>
              <w:rPr>
                <w:spacing w:val="-2"/>
              </w:rPr>
              <w:t>6. 2. 3 机</w:t>
            </w:r>
            <w:r>
              <w:rPr>
                <w:spacing w:val="-5"/>
              </w:rPr>
              <w:t xml:space="preserve"> </w:t>
            </w:r>
            <w:r>
              <w:rPr>
                <w:spacing w:val="-2"/>
              </w:rPr>
              <w:t>器</w:t>
            </w:r>
            <w:r>
              <w:rPr>
                <w:spacing w:val="-19"/>
              </w:rPr>
              <w:t xml:space="preserve"> </w:t>
            </w:r>
            <w:r>
              <w:rPr>
                <w:spacing w:val="-2"/>
              </w:rPr>
              <w:t>人</w:t>
            </w:r>
            <w:r>
              <w:rPr>
                <w:spacing w:val="-18"/>
              </w:rPr>
              <w:t xml:space="preserve"> </w:t>
            </w:r>
            <w:r>
              <w:rPr>
                <w:spacing w:val="-2"/>
              </w:rPr>
              <w:t>柔</w:t>
            </w:r>
            <w:r>
              <w:rPr>
                <w:spacing w:val="-18"/>
              </w:rPr>
              <w:t xml:space="preserve"> </w:t>
            </w:r>
            <w:r>
              <w:rPr>
                <w:spacing w:val="-2"/>
              </w:rPr>
              <w:t>性</w:t>
            </w:r>
            <w:r>
              <w:rPr>
                <w:spacing w:val="-18"/>
              </w:rPr>
              <w:t xml:space="preserve"> </w:t>
            </w:r>
            <w:r>
              <w:rPr>
                <w:spacing w:val="-2"/>
              </w:rPr>
              <w:t>工</w:t>
            </w:r>
            <w:r>
              <w:rPr>
                <w:spacing w:val="-18"/>
              </w:rPr>
              <w:t xml:space="preserve"> </w:t>
            </w:r>
            <w:r>
              <w:rPr>
                <w:spacing w:val="-2"/>
              </w:rPr>
              <w:t>作</w:t>
            </w:r>
            <w:r>
              <w:rPr>
                <w:spacing w:val="9"/>
              </w:rPr>
              <w:t>站及集散控制系统</w:t>
            </w:r>
          </w:p>
          <w:p w14:paraId="0F6112FB">
            <w:pPr>
              <w:pStyle w:val="6"/>
              <w:spacing w:before="2" w:line="228" w:lineRule="auto"/>
              <w:ind w:left="94" w:right="82" w:firstLine="179"/>
            </w:pPr>
            <w:r>
              <w:rPr>
                <w:spacing w:val="-2"/>
              </w:rPr>
              <w:t>6. 2. 4 机</w:t>
            </w:r>
            <w:r>
              <w:rPr>
                <w:spacing w:val="-11"/>
              </w:rPr>
              <w:t xml:space="preserve"> </w:t>
            </w:r>
            <w:r>
              <w:rPr>
                <w:spacing w:val="-2"/>
              </w:rPr>
              <w:t>器</w:t>
            </w:r>
            <w:r>
              <w:rPr>
                <w:spacing w:val="-18"/>
              </w:rPr>
              <w:t xml:space="preserve"> </w:t>
            </w:r>
            <w:r>
              <w:rPr>
                <w:spacing w:val="-2"/>
              </w:rPr>
              <w:t>人</w:t>
            </w:r>
            <w:r>
              <w:rPr>
                <w:spacing w:val="-17"/>
              </w:rPr>
              <w:t xml:space="preserve"> </w:t>
            </w:r>
            <w:r>
              <w:rPr>
                <w:spacing w:val="-2"/>
              </w:rPr>
              <w:t>工</w:t>
            </w:r>
            <w:r>
              <w:rPr>
                <w:spacing w:val="-19"/>
              </w:rPr>
              <w:t xml:space="preserve"> </w:t>
            </w:r>
            <w:r>
              <w:rPr>
                <w:spacing w:val="-2"/>
              </w:rPr>
              <w:t>作</w:t>
            </w:r>
            <w:r>
              <w:rPr>
                <w:spacing w:val="-15"/>
              </w:rPr>
              <w:t xml:space="preserve"> </w:t>
            </w:r>
            <w:r>
              <w:rPr>
                <w:spacing w:val="-2"/>
              </w:rPr>
              <w:t>站</w:t>
            </w:r>
            <w:r>
              <w:rPr>
                <w:spacing w:val="-16"/>
              </w:rPr>
              <w:t xml:space="preserve"> </w:t>
            </w:r>
            <w:r>
              <w:rPr>
                <w:spacing w:val="-2"/>
              </w:rPr>
              <w:t>生</w:t>
            </w:r>
            <w:r>
              <w:rPr>
                <w:spacing w:val="16"/>
              </w:rPr>
              <w:t>产数据管理系统</w:t>
            </w:r>
            <w:r>
              <w:rPr>
                <w:spacing w:val="-20"/>
              </w:rPr>
              <w:t xml:space="preserve"> </w:t>
            </w:r>
            <w:r>
              <w:rPr>
                <w:spacing w:val="16"/>
              </w:rPr>
              <w:t>、网络通</w:t>
            </w:r>
            <w:r>
              <w:rPr>
                <w:spacing w:val="7"/>
              </w:rPr>
              <w:t>信系统</w:t>
            </w:r>
          </w:p>
        </w:tc>
      </w:tr>
    </w:tbl>
    <w:p w14:paraId="5639B79B">
      <w:pPr>
        <w:pStyle w:val="2"/>
      </w:pPr>
    </w:p>
    <w:p w14:paraId="00E9CF2F">
      <w:pPr>
        <w:sectPr>
          <w:headerReference r:id="rId213" w:type="default"/>
          <w:footerReference r:id="rId214" w:type="default"/>
          <w:pgSz w:w="8727" w:h="12240"/>
          <w:pgMar w:top="1071" w:right="1181" w:bottom="993" w:left="1296" w:header="800" w:footer="794" w:gutter="0"/>
          <w:cols w:space="720" w:num="1"/>
        </w:sectPr>
      </w:pPr>
    </w:p>
    <w:p w14:paraId="7D212635">
      <w:pPr>
        <w:pStyle w:val="2"/>
        <w:spacing w:line="427" w:lineRule="auto"/>
      </w:pPr>
    </w:p>
    <w:p w14:paraId="0B9F8634">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530DEAFA">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69CE32B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6E8A4549">
            <w:pPr>
              <w:pStyle w:val="6"/>
              <w:spacing w:before="134" w:line="233" w:lineRule="auto"/>
              <w:ind w:left="90" w:right="96"/>
            </w:pPr>
            <w:r>
              <w:rPr>
                <w:spacing w:val="5"/>
              </w:rPr>
              <w:t>职业功能</w:t>
            </w:r>
          </w:p>
        </w:tc>
        <w:tc>
          <w:tcPr>
            <w:tcW w:w="1080" w:type="dxa"/>
            <w:tcBorders>
              <w:top w:val="single" w:color="231F20" w:sz="6" w:space="0"/>
            </w:tcBorders>
            <w:vAlign w:val="top"/>
          </w:tcPr>
          <w:p w14:paraId="333685E5">
            <w:pPr>
              <w:pStyle w:val="6"/>
              <w:spacing w:before="263" w:line="184" w:lineRule="auto"/>
              <w:ind w:left="178"/>
            </w:pPr>
            <w:r>
              <w:rPr>
                <w:spacing w:val="8"/>
              </w:rPr>
              <w:t>工作内容</w:t>
            </w:r>
          </w:p>
        </w:tc>
        <w:tc>
          <w:tcPr>
            <w:tcW w:w="2340" w:type="dxa"/>
            <w:tcBorders>
              <w:top w:val="single" w:color="231F20" w:sz="6" w:space="0"/>
            </w:tcBorders>
            <w:vAlign w:val="top"/>
          </w:tcPr>
          <w:p w14:paraId="0A8F5374">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F2D7308">
            <w:pPr>
              <w:pStyle w:val="6"/>
              <w:spacing w:before="262" w:line="185" w:lineRule="auto"/>
              <w:ind w:left="595"/>
            </w:pPr>
            <w:r>
              <w:rPr>
                <w:spacing w:val="9"/>
              </w:rPr>
              <w:t>相关知识要求</w:t>
            </w:r>
          </w:p>
        </w:tc>
      </w:tr>
      <w:tr w14:paraId="13EBA7C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57" w:hRule="atLeast"/>
        </w:trPr>
        <w:tc>
          <w:tcPr>
            <w:tcW w:w="547" w:type="dxa"/>
            <w:vMerge w:val="restart"/>
            <w:tcBorders>
              <w:left w:val="single" w:color="231F20" w:sz="6" w:space="0"/>
              <w:bottom w:val="nil"/>
            </w:tcBorders>
            <w:vAlign w:val="top"/>
          </w:tcPr>
          <w:p w14:paraId="34CF1BC9">
            <w:pPr>
              <w:spacing w:line="249" w:lineRule="auto"/>
              <w:rPr>
                <w:rFonts w:ascii="Arial"/>
                <w:sz w:val="21"/>
              </w:rPr>
            </w:pPr>
          </w:p>
          <w:p w14:paraId="7AE3FDE5">
            <w:pPr>
              <w:spacing w:line="250" w:lineRule="auto"/>
              <w:rPr>
                <w:rFonts w:ascii="Arial"/>
                <w:sz w:val="21"/>
              </w:rPr>
            </w:pPr>
          </w:p>
          <w:p w14:paraId="0B508C22">
            <w:pPr>
              <w:spacing w:line="250" w:lineRule="auto"/>
              <w:rPr>
                <w:rFonts w:ascii="Arial"/>
                <w:sz w:val="21"/>
              </w:rPr>
            </w:pPr>
          </w:p>
          <w:p w14:paraId="54D90AEB">
            <w:pPr>
              <w:spacing w:line="250" w:lineRule="auto"/>
              <w:rPr>
                <w:rFonts w:ascii="Arial"/>
                <w:sz w:val="21"/>
              </w:rPr>
            </w:pPr>
          </w:p>
          <w:p w14:paraId="793AEAB6">
            <w:pPr>
              <w:spacing w:line="250" w:lineRule="auto"/>
              <w:rPr>
                <w:rFonts w:ascii="Arial"/>
                <w:sz w:val="21"/>
              </w:rPr>
            </w:pPr>
          </w:p>
          <w:p w14:paraId="0616A378">
            <w:pPr>
              <w:spacing w:line="250" w:lineRule="auto"/>
              <w:rPr>
                <w:rFonts w:ascii="Arial"/>
                <w:sz w:val="21"/>
              </w:rPr>
            </w:pPr>
          </w:p>
          <w:p w14:paraId="47347CB8">
            <w:pPr>
              <w:spacing w:line="250" w:lineRule="auto"/>
              <w:rPr>
                <w:rFonts w:ascii="Arial"/>
                <w:sz w:val="21"/>
              </w:rPr>
            </w:pPr>
          </w:p>
          <w:p w14:paraId="261F03FF">
            <w:pPr>
              <w:spacing w:line="250" w:lineRule="auto"/>
              <w:rPr>
                <w:rFonts w:ascii="Arial"/>
                <w:sz w:val="21"/>
              </w:rPr>
            </w:pPr>
          </w:p>
          <w:p w14:paraId="2B25909A">
            <w:pPr>
              <w:spacing w:line="250" w:lineRule="auto"/>
              <w:rPr>
                <w:rFonts w:ascii="Arial"/>
                <w:sz w:val="21"/>
              </w:rPr>
            </w:pPr>
          </w:p>
          <w:p w14:paraId="11DCA7C3">
            <w:pPr>
              <w:spacing w:line="250" w:lineRule="auto"/>
              <w:rPr>
                <w:rFonts w:ascii="Arial"/>
                <w:sz w:val="21"/>
              </w:rPr>
            </w:pPr>
          </w:p>
          <w:p w14:paraId="5EAC1751">
            <w:pPr>
              <w:spacing w:line="250" w:lineRule="auto"/>
              <w:rPr>
                <w:rFonts w:ascii="Arial"/>
                <w:sz w:val="21"/>
              </w:rPr>
            </w:pPr>
          </w:p>
          <w:p w14:paraId="4463B72F">
            <w:pPr>
              <w:spacing w:line="250" w:lineRule="auto"/>
              <w:rPr>
                <w:rFonts w:ascii="Arial"/>
                <w:sz w:val="21"/>
              </w:rPr>
            </w:pPr>
          </w:p>
          <w:p w14:paraId="38DDCB93">
            <w:pPr>
              <w:spacing w:line="250" w:lineRule="auto"/>
              <w:rPr>
                <w:rFonts w:ascii="Arial"/>
                <w:sz w:val="21"/>
              </w:rPr>
            </w:pPr>
          </w:p>
          <w:p w14:paraId="4CC9CEBE">
            <w:pPr>
              <w:spacing w:line="250" w:lineRule="auto"/>
              <w:rPr>
                <w:rFonts w:ascii="Arial"/>
                <w:sz w:val="21"/>
              </w:rPr>
            </w:pPr>
          </w:p>
          <w:p w14:paraId="72FE1072">
            <w:pPr>
              <w:pStyle w:val="6"/>
              <w:spacing w:before="73" w:line="165" w:lineRule="auto"/>
              <w:ind w:left="179"/>
            </w:pPr>
            <w:r>
              <w:rPr>
                <w:spacing w:val="-8"/>
              </w:rPr>
              <w:t>6.</w:t>
            </w:r>
          </w:p>
          <w:p w14:paraId="4A6A47D0">
            <w:pPr>
              <w:pStyle w:val="6"/>
              <w:spacing w:before="48" w:line="179" w:lineRule="exact"/>
              <w:ind w:left="177" w:right="185" w:firstLine="1"/>
              <w:jc w:val="both"/>
            </w:pPr>
            <w:r>
              <w:rPr>
                <w:spacing w:val="1"/>
              </w:rPr>
              <w:t>机</w:t>
            </w:r>
            <w:r>
              <w:rPr>
                <w:spacing w:val="3"/>
              </w:rPr>
              <w:t>器</w:t>
            </w:r>
            <w:r>
              <w:rPr>
                <w:spacing w:val="3"/>
                <w:position w:val="-1"/>
              </w:rPr>
              <w:t>人</w:t>
            </w:r>
            <w:r>
              <w:rPr>
                <w:spacing w:val="3"/>
              </w:rPr>
              <w:t>焊</w:t>
            </w:r>
            <w:r>
              <w:rPr>
                <w:spacing w:val="3"/>
                <w:position w:val="-1"/>
              </w:rPr>
              <w:t>接</w:t>
            </w:r>
          </w:p>
        </w:tc>
        <w:tc>
          <w:tcPr>
            <w:tcW w:w="1080" w:type="dxa"/>
            <w:vAlign w:val="top"/>
          </w:tcPr>
          <w:p w14:paraId="1132F399">
            <w:pPr>
              <w:spacing w:line="245" w:lineRule="auto"/>
              <w:rPr>
                <w:rFonts w:ascii="Arial"/>
                <w:sz w:val="21"/>
              </w:rPr>
            </w:pPr>
          </w:p>
          <w:p w14:paraId="087667B9">
            <w:pPr>
              <w:spacing w:line="245" w:lineRule="auto"/>
              <w:rPr>
                <w:rFonts w:ascii="Arial"/>
                <w:sz w:val="21"/>
              </w:rPr>
            </w:pPr>
          </w:p>
          <w:p w14:paraId="4148E0FD">
            <w:pPr>
              <w:spacing w:line="245" w:lineRule="auto"/>
              <w:rPr>
                <w:rFonts w:ascii="Arial"/>
                <w:sz w:val="21"/>
              </w:rPr>
            </w:pPr>
          </w:p>
          <w:p w14:paraId="64B72101">
            <w:pPr>
              <w:spacing w:line="245" w:lineRule="auto"/>
              <w:rPr>
                <w:rFonts w:ascii="Arial"/>
                <w:sz w:val="21"/>
              </w:rPr>
            </w:pPr>
          </w:p>
          <w:p w14:paraId="30CFBD8F">
            <w:pPr>
              <w:spacing w:line="245" w:lineRule="auto"/>
              <w:rPr>
                <w:rFonts w:ascii="Arial"/>
                <w:sz w:val="21"/>
              </w:rPr>
            </w:pPr>
          </w:p>
          <w:p w14:paraId="4E4DE155">
            <w:pPr>
              <w:pStyle w:val="6"/>
              <w:spacing w:before="73" w:line="233" w:lineRule="auto"/>
              <w:ind w:left="89" w:right="91" w:firstLine="175"/>
            </w:pPr>
            <w:r>
              <w:rPr>
                <w:spacing w:val="-5"/>
              </w:rPr>
              <w:t>6. 3</w:t>
            </w:r>
            <w:r>
              <w:rPr>
                <w:spacing w:val="29"/>
                <w:w w:val="101"/>
              </w:rPr>
              <w:t xml:space="preserve"> </w:t>
            </w:r>
            <w:r>
              <w:rPr>
                <w:spacing w:val="-5"/>
              </w:rPr>
              <w:t>焊</w:t>
            </w:r>
            <w:r>
              <w:rPr>
                <w:spacing w:val="-15"/>
              </w:rPr>
              <w:t xml:space="preserve"> </w:t>
            </w:r>
            <w:r>
              <w:rPr>
                <w:spacing w:val="-5"/>
              </w:rPr>
              <w:t>前</w:t>
            </w:r>
            <w:r>
              <w:rPr>
                <w:spacing w:val="5"/>
              </w:rPr>
              <w:t>准备</w:t>
            </w:r>
          </w:p>
        </w:tc>
        <w:tc>
          <w:tcPr>
            <w:tcW w:w="2340" w:type="dxa"/>
            <w:vAlign w:val="top"/>
          </w:tcPr>
          <w:p w14:paraId="306BD585">
            <w:pPr>
              <w:pStyle w:val="6"/>
              <w:spacing w:before="225" w:line="222" w:lineRule="auto"/>
              <w:ind w:left="88" w:right="86" w:firstLine="179"/>
            </w:pPr>
            <w:r>
              <w:rPr>
                <w:spacing w:val="5"/>
              </w:rPr>
              <w:t>6. 3. 1</w:t>
            </w:r>
            <w:r>
              <w:rPr>
                <w:spacing w:val="12"/>
                <w:w w:val="101"/>
              </w:rPr>
              <w:t xml:space="preserve"> </w:t>
            </w:r>
            <w:r>
              <w:rPr>
                <w:spacing w:val="5"/>
              </w:rPr>
              <w:t>能根据焊接工艺选</w:t>
            </w:r>
            <w:r>
              <w:rPr>
                <w:spacing w:val="9"/>
              </w:rPr>
              <w:t>定焊接机器人种类</w:t>
            </w:r>
          </w:p>
          <w:p w14:paraId="0B8211F5">
            <w:pPr>
              <w:pStyle w:val="6"/>
              <w:spacing w:line="222" w:lineRule="auto"/>
              <w:ind w:left="89" w:right="86" w:firstLine="178"/>
            </w:pPr>
            <w:r>
              <w:rPr>
                <w:spacing w:val="5"/>
              </w:rPr>
              <w:t>6. 3. 2 能根据实际工作情</w:t>
            </w:r>
            <w:r>
              <w:rPr>
                <w:spacing w:val="9"/>
              </w:rPr>
              <w:t>况设计工装夹具</w:t>
            </w:r>
          </w:p>
          <w:p w14:paraId="57740061">
            <w:pPr>
              <w:pStyle w:val="6"/>
              <w:spacing w:before="1" w:line="220" w:lineRule="auto"/>
              <w:ind w:left="89" w:right="86" w:firstLine="179"/>
            </w:pPr>
            <w:r>
              <w:rPr>
                <w:spacing w:val="5"/>
              </w:rPr>
              <w:t>6. 3. 3 能进行多种机器人</w:t>
            </w:r>
            <w:r>
              <w:rPr>
                <w:spacing w:val="8"/>
              </w:rPr>
              <w:t>联调联试</w:t>
            </w:r>
          </w:p>
          <w:p w14:paraId="4B63C5F8">
            <w:pPr>
              <w:pStyle w:val="6"/>
              <w:spacing w:before="3" w:line="226" w:lineRule="auto"/>
              <w:ind w:left="87" w:right="16" w:firstLine="181"/>
            </w:pPr>
            <w:r>
              <w:rPr>
                <w:spacing w:val="-4"/>
              </w:rPr>
              <w:t>6. 3. 4</w:t>
            </w:r>
            <w:r>
              <w:rPr>
                <w:spacing w:val="38"/>
                <w:w w:val="101"/>
              </w:rPr>
              <w:t xml:space="preserve"> </w:t>
            </w:r>
            <w:r>
              <w:rPr>
                <w:spacing w:val="-4"/>
              </w:rPr>
              <w:t>能</w:t>
            </w:r>
            <w:r>
              <w:rPr>
                <w:spacing w:val="-22"/>
              </w:rPr>
              <w:t xml:space="preserve"> </w:t>
            </w:r>
            <w:r>
              <w:rPr>
                <w:spacing w:val="-4"/>
              </w:rPr>
              <w:t>建</w:t>
            </w:r>
            <w:r>
              <w:rPr>
                <w:spacing w:val="-21"/>
              </w:rPr>
              <w:t xml:space="preserve"> </w:t>
            </w:r>
            <w:r>
              <w:rPr>
                <w:spacing w:val="-4"/>
              </w:rPr>
              <w:t>立</w:t>
            </w:r>
            <w:r>
              <w:rPr>
                <w:spacing w:val="-23"/>
              </w:rPr>
              <w:t xml:space="preserve"> </w:t>
            </w:r>
            <w:r>
              <w:rPr>
                <w:spacing w:val="-4"/>
              </w:rPr>
              <w:t>搬</w:t>
            </w:r>
            <w:r>
              <w:rPr>
                <w:spacing w:val="-21"/>
              </w:rPr>
              <w:t xml:space="preserve"> </w:t>
            </w:r>
            <w:r>
              <w:rPr>
                <w:spacing w:val="-4"/>
              </w:rPr>
              <w:t>运</w:t>
            </w:r>
            <w:r>
              <w:rPr>
                <w:spacing w:val="-18"/>
              </w:rPr>
              <w:t xml:space="preserve"> </w:t>
            </w:r>
            <w:r>
              <w:rPr>
                <w:spacing w:val="-4"/>
              </w:rPr>
              <w:t>机</w:t>
            </w:r>
            <w:r>
              <w:rPr>
                <w:spacing w:val="-18"/>
              </w:rPr>
              <w:t xml:space="preserve"> </w:t>
            </w:r>
            <w:r>
              <w:rPr>
                <w:spacing w:val="-4"/>
              </w:rPr>
              <w:t>构、</w:t>
            </w:r>
            <w:r>
              <w:rPr>
                <w:spacing w:val="22"/>
              </w:rPr>
              <w:t>行走机构</w:t>
            </w:r>
            <w:r>
              <w:rPr>
                <w:spacing w:val="-25"/>
              </w:rPr>
              <w:t xml:space="preserve"> </w:t>
            </w:r>
            <w:r>
              <w:rPr>
                <w:spacing w:val="22"/>
              </w:rPr>
              <w:t>、变位机构</w:t>
            </w:r>
            <w:r>
              <w:rPr>
                <w:spacing w:val="-27"/>
              </w:rPr>
              <w:t xml:space="preserve"> </w:t>
            </w:r>
            <w:r>
              <w:rPr>
                <w:spacing w:val="22"/>
              </w:rPr>
              <w:t>、夹</w:t>
            </w:r>
            <w:r>
              <w:rPr>
                <w:spacing w:val="8"/>
              </w:rPr>
              <w:t>具</w:t>
            </w:r>
            <w:r>
              <w:rPr>
                <w:spacing w:val="-26"/>
              </w:rPr>
              <w:t xml:space="preserve"> </w:t>
            </w:r>
            <w:r>
              <w:rPr>
                <w:spacing w:val="8"/>
              </w:rPr>
              <w:t>、工件及其他外围设备的</w:t>
            </w:r>
            <w:r>
              <w:rPr>
                <w:spacing w:val="7"/>
              </w:rPr>
              <w:t>模型</w:t>
            </w:r>
          </w:p>
        </w:tc>
        <w:tc>
          <w:tcPr>
            <w:tcW w:w="2266" w:type="dxa"/>
            <w:tcBorders>
              <w:right w:val="single" w:color="231F20" w:sz="6" w:space="0"/>
            </w:tcBorders>
            <w:vAlign w:val="top"/>
          </w:tcPr>
          <w:p w14:paraId="6206758C">
            <w:pPr>
              <w:spacing w:line="420" w:lineRule="auto"/>
              <w:rPr>
                <w:rFonts w:ascii="Arial"/>
                <w:sz w:val="21"/>
              </w:rPr>
            </w:pPr>
          </w:p>
          <w:p w14:paraId="132C7233">
            <w:pPr>
              <w:pStyle w:val="6"/>
              <w:spacing w:before="73" w:line="222" w:lineRule="auto"/>
              <w:ind w:left="94" w:right="82" w:firstLine="179"/>
            </w:pPr>
            <w:r>
              <w:rPr>
                <w:spacing w:val="-3"/>
              </w:rPr>
              <w:t>6. 3.</w:t>
            </w:r>
            <w:r>
              <w:rPr>
                <w:spacing w:val="17"/>
                <w:w w:val="101"/>
              </w:rPr>
              <w:t xml:space="preserve"> </w:t>
            </w:r>
            <w:r>
              <w:rPr>
                <w:spacing w:val="-3"/>
              </w:rPr>
              <w:t>1 各</w:t>
            </w:r>
            <w:r>
              <w:rPr>
                <w:spacing w:val="-17"/>
              </w:rPr>
              <w:t xml:space="preserve"> </w:t>
            </w:r>
            <w:r>
              <w:rPr>
                <w:spacing w:val="-3"/>
              </w:rPr>
              <w:t>种</w:t>
            </w:r>
            <w:r>
              <w:rPr>
                <w:spacing w:val="-16"/>
              </w:rPr>
              <w:t xml:space="preserve"> </w:t>
            </w:r>
            <w:r>
              <w:rPr>
                <w:spacing w:val="-3"/>
              </w:rPr>
              <w:t>焊</w:t>
            </w:r>
            <w:r>
              <w:rPr>
                <w:spacing w:val="-17"/>
              </w:rPr>
              <w:t xml:space="preserve"> </w:t>
            </w:r>
            <w:r>
              <w:rPr>
                <w:spacing w:val="-3"/>
              </w:rPr>
              <w:t>接</w:t>
            </w:r>
            <w:r>
              <w:rPr>
                <w:spacing w:val="-16"/>
              </w:rPr>
              <w:t xml:space="preserve"> </w:t>
            </w:r>
            <w:r>
              <w:rPr>
                <w:spacing w:val="-3"/>
              </w:rPr>
              <w:t>机</w:t>
            </w:r>
            <w:r>
              <w:rPr>
                <w:spacing w:val="-17"/>
              </w:rPr>
              <w:t xml:space="preserve"> </w:t>
            </w:r>
            <w:r>
              <w:rPr>
                <w:spacing w:val="-3"/>
              </w:rPr>
              <w:t>器</w:t>
            </w:r>
            <w:r>
              <w:rPr>
                <w:spacing w:val="-18"/>
              </w:rPr>
              <w:t xml:space="preserve"> </w:t>
            </w:r>
            <w:r>
              <w:rPr>
                <w:spacing w:val="-3"/>
              </w:rPr>
              <w:t>人</w:t>
            </w:r>
            <w:r>
              <w:rPr>
                <w:spacing w:val="9"/>
              </w:rPr>
              <w:t>使用说明书</w:t>
            </w:r>
          </w:p>
          <w:p w14:paraId="22362DAD">
            <w:pPr>
              <w:pStyle w:val="6"/>
              <w:spacing w:before="2" w:line="221" w:lineRule="auto"/>
              <w:ind w:left="94" w:right="82" w:firstLine="179"/>
            </w:pPr>
            <w:r>
              <w:rPr>
                <w:spacing w:val="-3"/>
              </w:rPr>
              <w:t>6. 3. 2</w:t>
            </w:r>
            <w:r>
              <w:rPr>
                <w:spacing w:val="17"/>
                <w:w w:val="101"/>
              </w:rPr>
              <w:t xml:space="preserve"> </w:t>
            </w:r>
            <w:r>
              <w:rPr>
                <w:spacing w:val="-3"/>
              </w:rPr>
              <w:t>特</w:t>
            </w:r>
            <w:r>
              <w:rPr>
                <w:spacing w:val="-17"/>
              </w:rPr>
              <w:t xml:space="preserve"> </w:t>
            </w:r>
            <w:r>
              <w:rPr>
                <w:spacing w:val="-3"/>
              </w:rPr>
              <w:t>种</w:t>
            </w:r>
            <w:r>
              <w:rPr>
                <w:spacing w:val="-16"/>
              </w:rPr>
              <w:t xml:space="preserve"> </w:t>
            </w:r>
            <w:r>
              <w:rPr>
                <w:spacing w:val="-3"/>
              </w:rPr>
              <w:t>焊</w:t>
            </w:r>
            <w:r>
              <w:rPr>
                <w:spacing w:val="-17"/>
              </w:rPr>
              <w:t xml:space="preserve"> </w:t>
            </w:r>
            <w:r>
              <w:rPr>
                <w:spacing w:val="-3"/>
              </w:rPr>
              <w:t>接</w:t>
            </w:r>
            <w:r>
              <w:rPr>
                <w:spacing w:val="-17"/>
              </w:rPr>
              <w:t xml:space="preserve"> </w:t>
            </w:r>
            <w:r>
              <w:rPr>
                <w:spacing w:val="-3"/>
              </w:rPr>
              <w:t>工</w:t>
            </w:r>
            <w:r>
              <w:rPr>
                <w:spacing w:val="-18"/>
              </w:rPr>
              <w:t xml:space="preserve"> </w:t>
            </w:r>
            <w:r>
              <w:rPr>
                <w:spacing w:val="-3"/>
              </w:rPr>
              <w:t>装</w:t>
            </w:r>
            <w:r>
              <w:rPr>
                <w:spacing w:val="-16"/>
              </w:rPr>
              <w:t xml:space="preserve"> </w:t>
            </w:r>
            <w:r>
              <w:rPr>
                <w:spacing w:val="-3"/>
              </w:rPr>
              <w:t>夹</w:t>
            </w:r>
            <w:r>
              <w:rPr>
                <w:spacing w:val="9"/>
              </w:rPr>
              <w:t>具设计的基本知识</w:t>
            </w:r>
          </w:p>
          <w:p w14:paraId="5CD62708">
            <w:pPr>
              <w:pStyle w:val="6"/>
              <w:spacing w:line="221" w:lineRule="auto"/>
              <w:ind w:left="94" w:right="82" w:firstLine="179"/>
            </w:pPr>
            <w:r>
              <w:rPr>
                <w:spacing w:val="-3"/>
              </w:rPr>
              <w:t>6. 3. 3</w:t>
            </w:r>
            <w:r>
              <w:rPr>
                <w:spacing w:val="17"/>
                <w:w w:val="101"/>
              </w:rPr>
              <w:t xml:space="preserve"> </w:t>
            </w:r>
            <w:r>
              <w:rPr>
                <w:spacing w:val="-3"/>
              </w:rPr>
              <w:t>多</w:t>
            </w:r>
            <w:r>
              <w:rPr>
                <w:spacing w:val="-17"/>
              </w:rPr>
              <w:t xml:space="preserve"> </w:t>
            </w:r>
            <w:r>
              <w:rPr>
                <w:spacing w:val="-3"/>
              </w:rPr>
              <w:t>种</w:t>
            </w:r>
            <w:r>
              <w:rPr>
                <w:spacing w:val="-17"/>
              </w:rPr>
              <w:t xml:space="preserve"> </w:t>
            </w:r>
            <w:r>
              <w:rPr>
                <w:spacing w:val="-3"/>
              </w:rPr>
              <w:t>机</w:t>
            </w:r>
            <w:r>
              <w:rPr>
                <w:spacing w:val="-17"/>
              </w:rPr>
              <w:t xml:space="preserve"> </w:t>
            </w:r>
            <w:r>
              <w:rPr>
                <w:spacing w:val="-3"/>
              </w:rPr>
              <w:t>器</w:t>
            </w:r>
            <w:r>
              <w:rPr>
                <w:spacing w:val="-18"/>
              </w:rPr>
              <w:t xml:space="preserve"> </w:t>
            </w:r>
            <w:r>
              <w:rPr>
                <w:spacing w:val="-3"/>
              </w:rPr>
              <w:t>人</w:t>
            </w:r>
            <w:r>
              <w:rPr>
                <w:spacing w:val="-16"/>
              </w:rPr>
              <w:t xml:space="preserve"> </w:t>
            </w:r>
            <w:r>
              <w:rPr>
                <w:spacing w:val="-3"/>
              </w:rPr>
              <w:t>焊</w:t>
            </w:r>
            <w:r>
              <w:rPr>
                <w:spacing w:val="-16"/>
              </w:rPr>
              <w:t xml:space="preserve"> </w:t>
            </w:r>
            <w:r>
              <w:rPr>
                <w:spacing w:val="-3"/>
              </w:rPr>
              <w:t>接</w:t>
            </w:r>
            <w:r>
              <w:rPr>
                <w:spacing w:val="8"/>
              </w:rPr>
              <w:t>操作要领</w:t>
            </w:r>
          </w:p>
          <w:p w14:paraId="507CCB50">
            <w:pPr>
              <w:pStyle w:val="6"/>
              <w:spacing w:line="231" w:lineRule="auto"/>
              <w:ind w:left="100" w:right="82" w:firstLine="173"/>
            </w:pPr>
            <w:r>
              <w:rPr>
                <w:spacing w:val="-2"/>
              </w:rPr>
              <w:t>6. 3. 4 离</w:t>
            </w:r>
            <w:r>
              <w:rPr>
                <w:spacing w:val="-12"/>
              </w:rPr>
              <w:t xml:space="preserve"> </w:t>
            </w:r>
            <w:r>
              <w:rPr>
                <w:spacing w:val="-2"/>
              </w:rPr>
              <w:t>线</w:t>
            </w:r>
            <w:r>
              <w:rPr>
                <w:spacing w:val="-14"/>
              </w:rPr>
              <w:t xml:space="preserve"> </w:t>
            </w:r>
            <w:r>
              <w:rPr>
                <w:spacing w:val="-2"/>
              </w:rPr>
              <w:t>软</w:t>
            </w:r>
            <w:r>
              <w:rPr>
                <w:spacing w:val="-17"/>
              </w:rPr>
              <w:t xml:space="preserve"> </w:t>
            </w:r>
            <w:r>
              <w:rPr>
                <w:spacing w:val="-2"/>
              </w:rPr>
              <w:t>件</w:t>
            </w:r>
            <w:r>
              <w:rPr>
                <w:spacing w:val="-19"/>
              </w:rPr>
              <w:t xml:space="preserve"> </w:t>
            </w:r>
            <w:r>
              <w:rPr>
                <w:spacing w:val="-2"/>
              </w:rPr>
              <w:t>仿</w:t>
            </w:r>
            <w:r>
              <w:rPr>
                <w:spacing w:val="-14"/>
              </w:rPr>
              <w:t xml:space="preserve"> </w:t>
            </w:r>
            <w:r>
              <w:rPr>
                <w:spacing w:val="-2"/>
              </w:rPr>
              <w:t>真</w:t>
            </w:r>
            <w:r>
              <w:rPr>
                <w:spacing w:val="-20"/>
              </w:rPr>
              <w:t xml:space="preserve"> </w:t>
            </w:r>
            <w:r>
              <w:rPr>
                <w:spacing w:val="-2"/>
              </w:rPr>
              <w:t>模</w:t>
            </w:r>
            <w:r>
              <w:rPr>
                <w:spacing w:val="7"/>
              </w:rPr>
              <w:t>型建立方法</w:t>
            </w:r>
          </w:p>
        </w:tc>
      </w:tr>
      <w:tr w14:paraId="1657FD6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7" w:hRule="atLeast"/>
        </w:trPr>
        <w:tc>
          <w:tcPr>
            <w:tcW w:w="547" w:type="dxa"/>
            <w:vMerge w:val="continue"/>
            <w:tcBorders>
              <w:top w:val="nil"/>
              <w:left w:val="single" w:color="231F20" w:sz="6" w:space="0"/>
              <w:bottom w:val="nil"/>
            </w:tcBorders>
            <w:vAlign w:val="top"/>
          </w:tcPr>
          <w:p w14:paraId="571A2B44">
            <w:pPr>
              <w:rPr>
                <w:rFonts w:ascii="Arial"/>
                <w:sz w:val="21"/>
              </w:rPr>
            </w:pPr>
          </w:p>
        </w:tc>
        <w:tc>
          <w:tcPr>
            <w:tcW w:w="1080" w:type="dxa"/>
            <w:vAlign w:val="top"/>
          </w:tcPr>
          <w:p w14:paraId="2EC4BFF5">
            <w:pPr>
              <w:spacing w:line="301" w:lineRule="auto"/>
              <w:rPr>
                <w:rFonts w:ascii="Arial"/>
                <w:sz w:val="21"/>
              </w:rPr>
            </w:pPr>
          </w:p>
          <w:p w14:paraId="25ACBD12">
            <w:pPr>
              <w:spacing w:line="301" w:lineRule="auto"/>
              <w:rPr>
                <w:rFonts w:ascii="Arial"/>
                <w:sz w:val="21"/>
              </w:rPr>
            </w:pPr>
          </w:p>
          <w:p w14:paraId="084BED93">
            <w:pPr>
              <w:pStyle w:val="6"/>
              <w:spacing w:before="73" w:line="234" w:lineRule="auto"/>
              <w:ind w:left="85" w:right="91" w:firstLine="179"/>
            </w:pPr>
            <w:r>
              <w:rPr>
                <w:spacing w:val="-6"/>
              </w:rPr>
              <w:t>6. 4</w:t>
            </w:r>
            <w:r>
              <w:rPr>
                <w:spacing w:val="33"/>
                <w:w w:val="101"/>
              </w:rPr>
              <w:t xml:space="preserve"> </w:t>
            </w:r>
            <w:r>
              <w:rPr>
                <w:spacing w:val="-6"/>
              </w:rPr>
              <w:t>焊</w:t>
            </w:r>
            <w:r>
              <w:rPr>
                <w:spacing w:val="-13"/>
              </w:rPr>
              <w:t xml:space="preserve"> </w:t>
            </w:r>
            <w:r>
              <w:rPr>
                <w:spacing w:val="-6"/>
              </w:rPr>
              <w:t>接</w:t>
            </w:r>
            <w:r>
              <w:rPr>
                <w:spacing w:val="7"/>
              </w:rPr>
              <w:t>操作</w:t>
            </w:r>
          </w:p>
        </w:tc>
        <w:tc>
          <w:tcPr>
            <w:tcW w:w="2340" w:type="dxa"/>
            <w:vAlign w:val="top"/>
          </w:tcPr>
          <w:p w14:paraId="4DD53148">
            <w:pPr>
              <w:pStyle w:val="6"/>
              <w:spacing w:before="273" w:line="222" w:lineRule="auto"/>
              <w:ind w:left="89" w:right="86" w:firstLine="178"/>
            </w:pPr>
            <w:r>
              <w:rPr>
                <w:spacing w:val="5"/>
              </w:rPr>
              <w:t>6. 4. 1 能根据机器人焊接</w:t>
            </w:r>
            <w:r>
              <w:rPr>
                <w:spacing w:val="9"/>
              </w:rPr>
              <w:t>工作站系统方案建立仿真模</w:t>
            </w:r>
            <w:r>
              <w:rPr>
                <w:spacing w:val="2"/>
              </w:rPr>
              <w:t>型</w:t>
            </w:r>
          </w:p>
          <w:p w14:paraId="06E7130D">
            <w:pPr>
              <w:pStyle w:val="6"/>
              <w:spacing w:line="233" w:lineRule="auto"/>
              <w:ind w:left="89" w:right="86" w:firstLine="178"/>
            </w:pPr>
            <w:r>
              <w:rPr>
                <w:spacing w:val="5"/>
              </w:rPr>
              <w:t>6. 4. 2 能进行机器人焊接</w:t>
            </w:r>
            <w:r>
              <w:rPr>
                <w:spacing w:val="9"/>
              </w:rPr>
              <w:t>工作站机器人焊接</w:t>
            </w:r>
          </w:p>
        </w:tc>
        <w:tc>
          <w:tcPr>
            <w:tcW w:w="2266" w:type="dxa"/>
            <w:tcBorders>
              <w:right w:val="single" w:color="231F20" w:sz="6" w:space="0"/>
            </w:tcBorders>
            <w:vAlign w:val="top"/>
          </w:tcPr>
          <w:p w14:paraId="68DE99F1">
            <w:pPr>
              <w:spacing w:line="334" w:lineRule="auto"/>
              <w:rPr>
                <w:rFonts w:ascii="Arial"/>
                <w:sz w:val="21"/>
              </w:rPr>
            </w:pPr>
          </w:p>
          <w:p w14:paraId="21CDA1D1">
            <w:pPr>
              <w:pStyle w:val="6"/>
              <w:spacing w:before="73" w:line="222" w:lineRule="auto"/>
              <w:ind w:left="96" w:right="82" w:firstLine="177"/>
            </w:pPr>
            <w:r>
              <w:rPr>
                <w:spacing w:val="-4"/>
              </w:rPr>
              <w:t>6. 4.</w:t>
            </w:r>
            <w:r>
              <w:rPr>
                <w:spacing w:val="18"/>
              </w:rPr>
              <w:t xml:space="preserve"> </w:t>
            </w:r>
            <w:r>
              <w:rPr>
                <w:spacing w:val="-4"/>
              </w:rPr>
              <w:t>1</w:t>
            </w:r>
            <w:r>
              <w:rPr>
                <w:spacing w:val="11"/>
              </w:rPr>
              <w:t xml:space="preserve"> </w:t>
            </w:r>
            <w:r>
              <w:rPr>
                <w:spacing w:val="-4"/>
              </w:rPr>
              <w:t>机</w:t>
            </w:r>
            <w:r>
              <w:rPr>
                <w:spacing w:val="-17"/>
              </w:rPr>
              <w:t xml:space="preserve"> </w:t>
            </w:r>
            <w:r>
              <w:rPr>
                <w:spacing w:val="-4"/>
              </w:rPr>
              <w:t>器</w:t>
            </w:r>
            <w:r>
              <w:rPr>
                <w:spacing w:val="-18"/>
              </w:rPr>
              <w:t xml:space="preserve"> </w:t>
            </w:r>
            <w:r>
              <w:rPr>
                <w:spacing w:val="-4"/>
              </w:rPr>
              <w:t>人</w:t>
            </w:r>
            <w:r>
              <w:rPr>
                <w:spacing w:val="-16"/>
              </w:rPr>
              <w:t xml:space="preserve"> </w:t>
            </w:r>
            <w:r>
              <w:rPr>
                <w:spacing w:val="-4"/>
              </w:rPr>
              <w:t>焊</w:t>
            </w:r>
            <w:r>
              <w:rPr>
                <w:spacing w:val="-16"/>
              </w:rPr>
              <w:t xml:space="preserve"> </w:t>
            </w:r>
            <w:r>
              <w:rPr>
                <w:spacing w:val="-4"/>
              </w:rPr>
              <w:t>接</w:t>
            </w:r>
            <w:r>
              <w:rPr>
                <w:spacing w:val="-18"/>
              </w:rPr>
              <w:t xml:space="preserve"> </w:t>
            </w:r>
            <w:r>
              <w:rPr>
                <w:spacing w:val="-4"/>
              </w:rPr>
              <w:t>工</w:t>
            </w:r>
            <w:r>
              <w:rPr>
                <w:spacing w:val="-18"/>
              </w:rPr>
              <w:t xml:space="preserve"> </w:t>
            </w:r>
            <w:r>
              <w:rPr>
                <w:spacing w:val="-4"/>
              </w:rPr>
              <w:t>作</w:t>
            </w:r>
            <w:r>
              <w:rPr>
                <w:spacing w:val="9"/>
              </w:rPr>
              <w:t>站系统建模规范</w:t>
            </w:r>
          </w:p>
          <w:p w14:paraId="3D666982">
            <w:pPr>
              <w:pStyle w:val="6"/>
              <w:spacing w:line="232" w:lineRule="auto"/>
              <w:ind w:left="96" w:right="82" w:firstLine="177"/>
            </w:pPr>
            <w:r>
              <w:rPr>
                <w:spacing w:val="-2"/>
              </w:rPr>
              <w:t>6. 4. 2 机</w:t>
            </w:r>
            <w:r>
              <w:rPr>
                <w:spacing w:val="-10"/>
              </w:rPr>
              <w:t xml:space="preserve"> </w:t>
            </w:r>
            <w:r>
              <w:rPr>
                <w:spacing w:val="-2"/>
              </w:rPr>
              <w:t>器</w:t>
            </w:r>
            <w:r>
              <w:rPr>
                <w:spacing w:val="-18"/>
              </w:rPr>
              <w:t xml:space="preserve"> </w:t>
            </w:r>
            <w:r>
              <w:rPr>
                <w:spacing w:val="-2"/>
              </w:rPr>
              <w:t>人</w:t>
            </w:r>
            <w:r>
              <w:rPr>
                <w:spacing w:val="-16"/>
              </w:rPr>
              <w:t xml:space="preserve"> </w:t>
            </w:r>
            <w:r>
              <w:rPr>
                <w:spacing w:val="-2"/>
              </w:rPr>
              <w:t>焊</w:t>
            </w:r>
            <w:r>
              <w:rPr>
                <w:spacing w:val="-16"/>
              </w:rPr>
              <w:t xml:space="preserve"> </w:t>
            </w:r>
            <w:r>
              <w:rPr>
                <w:spacing w:val="-2"/>
              </w:rPr>
              <w:t>接</w:t>
            </w:r>
            <w:r>
              <w:rPr>
                <w:spacing w:val="-18"/>
              </w:rPr>
              <w:t xml:space="preserve"> </w:t>
            </w:r>
            <w:r>
              <w:rPr>
                <w:spacing w:val="-2"/>
              </w:rPr>
              <w:t>工</w:t>
            </w:r>
            <w:r>
              <w:rPr>
                <w:spacing w:val="-18"/>
              </w:rPr>
              <w:t xml:space="preserve"> </w:t>
            </w:r>
            <w:r>
              <w:rPr>
                <w:spacing w:val="-2"/>
              </w:rPr>
              <w:t>作</w:t>
            </w:r>
            <w:r>
              <w:rPr>
                <w:spacing w:val="8"/>
              </w:rPr>
              <w:t>站使用方法</w:t>
            </w:r>
          </w:p>
        </w:tc>
      </w:tr>
      <w:tr w14:paraId="58087C0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continue"/>
            <w:tcBorders>
              <w:top w:val="nil"/>
              <w:left w:val="single" w:color="231F20" w:sz="6" w:space="0"/>
              <w:bottom w:val="nil"/>
            </w:tcBorders>
            <w:vAlign w:val="top"/>
          </w:tcPr>
          <w:p w14:paraId="548665F8">
            <w:pPr>
              <w:rPr>
                <w:rFonts w:ascii="Arial"/>
                <w:sz w:val="21"/>
              </w:rPr>
            </w:pPr>
          </w:p>
        </w:tc>
        <w:tc>
          <w:tcPr>
            <w:tcW w:w="1080" w:type="dxa"/>
            <w:vAlign w:val="top"/>
          </w:tcPr>
          <w:p w14:paraId="2CEC9D8B">
            <w:pPr>
              <w:spacing w:line="302" w:lineRule="auto"/>
              <w:rPr>
                <w:rFonts w:ascii="Arial"/>
                <w:sz w:val="21"/>
              </w:rPr>
            </w:pPr>
          </w:p>
          <w:p w14:paraId="448560F1">
            <w:pPr>
              <w:spacing w:line="303" w:lineRule="auto"/>
              <w:rPr>
                <w:rFonts w:ascii="Arial"/>
                <w:sz w:val="21"/>
              </w:rPr>
            </w:pPr>
          </w:p>
          <w:p w14:paraId="7B6C14D4">
            <w:pPr>
              <w:pStyle w:val="6"/>
              <w:spacing w:before="73" w:line="233" w:lineRule="auto"/>
              <w:ind w:left="87" w:right="91" w:firstLine="177"/>
            </w:pPr>
            <w:r>
              <w:rPr>
                <w:spacing w:val="-5"/>
              </w:rPr>
              <w:t>6. 5</w:t>
            </w:r>
            <w:r>
              <w:rPr>
                <w:spacing w:val="29"/>
                <w:w w:val="101"/>
              </w:rPr>
              <w:t xml:space="preserve"> </w:t>
            </w:r>
            <w:r>
              <w:rPr>
                <w:spacing w:val="-5"/>
              </w:rPr>
              <w:t>焊</w:t>
            </w:r>
            <w:r>
              <w:rPr>
                <w:spacing w:val="-15"/>
              </w:rPr>
              <w:t xml:space="preserve"> </w:t>
            </w:r>
            <w:r>
              <w:rPr>
                <w:spacing w:val="-5"/>
              </w:rPr>
              <w:t>后</w:t>
            </w:r>
            <w:r>
              <w:rPr>
                <w:spacing w:val="6"/>
              </w:rPr>
              <w:t>检查</w:t>
            </w:r>
          </w:p>
        </w:tc>
        <w:tc>
          <w:tcPr>
            <w:tcW w:w="2340" w:type="dxa"/>
            <w:vAlign w:val="top"/>
          </w:tcPr>
          <w:p w14:paraId="33DD11E2">
            <w:pPr>
              <w:pStyle w:val="6"/>
              <w:spacing w:before="276" w:line="222" w:lineRule="auto"/>
              <w:ind w:left="88" w:right="86" w:firstLine="179"/>
            </w:pPr>
            <w:r>
              <w:rPr>
                <w:spacing w:val="5"/>
              </w:rPr>
              <w:t>6. 5. 1</w:t>
            </w:r>
            <w:r>
              <w:rPr>
                <w:spacing w:val="12"/>
                <w:w w:val="101"/>
              </w:rPr>
              <w:t xml:space="preserve"> </w:t>
            </w:r>
            <w:r>
              <w:rPr>
                <w:spacing w:val="5"/>
              </w:rPr>
              <w:t>能根据验收标准进</w:t>
            </w:r>
            <w:r>
              <w:rPr>
                <w:spacing w:val="9"/>
              </w:rPr>
              <w:t>行焊接结构的质量检查</w:t>
            </w:r>
          </w:p>
          <w:p w14:paraId="00212603">
            <w:pPr>
              <w:pStyle w:val="6"/>
              <w:spacing w:line="228" w:lineRule="auto"/>
              <w:ind w:left="89" w:right="16" w:firstLine="179"/>
            </w:pPr>
            <w:r>
              <w:rPr>
                <w:spacing w:val="-4"/>
              </w:rPr>
              <w:t>6. 5. 2</w:t>
            </w:r>
            <w:r>
              <w:rPr>
                <w:spacing w:val="37"/>
              </w:rPr>
              <w:t xml:space="preserve"> </w:t>
            </w:r>
            <w:r>
              <w:rPr>
                <w:spacing w:val="-4"/>
              </w:rPr>
              <w:t>能</w:t>
            </w:r>
            <w:r>
              <w:rPr>
                <w:spacing w:val="-20"/>
              </w:rPr>
              <w:t xml:space="preserve"> </w:t>
            </w:r>
            <w:r>
              <w:rPr>
                <w:spacing w:val="-4"/>
              </w:rPr>
              <w:t>根</w:t>
            </w:r>
            <w:r>
              <w:rPr>
                <w:spacing w:val="-21"/>
              </w:rPr>
              <w:t xml:space="preserve"> </w:t>
            </w:r>
            <w:r>
              <w:rPr>
                <w:spacing w:val="-4"/>
              </w:rPr>
              <w:t>据</w:t>
            </w:r>
            <w:r>
              <w:rPr>
                <w:spacing w:val="-21"/>
              </w:rPr>
              <w:t xml:space="preserve"> </w:t>
            </w:r>
            <w:r>
              <w:rPr>
                <w:spacing w:val="-4"/>
              </w:rPr>
              <w:t>金</w:t>
            </w:r>
            <w:r>
              <w:rPr>
                <w:spacing w:val="-21"/>
              </w:rPr>
              <w:t xml:space="preserve"> </w:t>
            </w:r>
            <w:r>
              <w:rPr>
                <w:spacing w:val="-4"/>
              </w:rPr>
              <w:t>相</w:t>
            </w:r>
            <w:r>
              <w:rPr>
                <w:spacing w:val="-20"/>
              </w:rPr>
              <w:t xml:space="preserve"> </w:t>
            </w:r>
            <w:r>
              <w:rPr>
                <w:spacing w:val="-4"/>
              </w:rPr>
              <w:t>组</w:t>
            </w:r>
            <w:r>
              <w:rPr>
                <w:spacing w:val="-19"/>
              </w:rPr>
              <w:t xml:space="preserve"> </w:t>
            </w:r>
            <w:r>
              <w:rPr>
                <w:spacing w:val="-4"/>
              </w:rPr>
              <w:t>织、</w:t>
            </w:r>
            <w:r>
              <w:rPr>
                <w:spacing w:val="9"/>
              </w:rPr>
              <w:t>力学性能试验结果判定焊件</w:t>
            </w:r>
            <w:r>
              <w:rPr>
                <w:spacing w:val="6"/>
              </w:rPr>
              <w:t>质量</w:t>
            </w:r>
          </w:p>
        </w:tc>
        <w:tc>
          <w:tcPr>
            <w:tcW w:w="2266" w:type="dxa"/>
            <w:tcBorders>
              <w:right w:val="single" w:color="231F20" w:sz="6" w:space="0"/>
            </w:tcBorders>
            <w:vAlign w:val="top"/>
          </w:tcPr>
          <w:p w14:paraId="71F0CDF6">
            <w:pPr>
              <w:spacing w:line="337" w:lineRule="auto"/>
              <w:rPr>
                <w:rFonts w:ascii="Arial"/>
                <w:sz w:val="21"/>
              </w:rPr>
            </w:pPr>
          </w:p>
          <w:p w14:paraId="1569C457">
            <w:pPr>
              <w:pStyle w:val="6"/>
              <w:spacing w:before="73" w:line="222" w:lineRule="auto"/>
              <w:ind w:left="98" w:right="82" w:firstLine="175"/>
            </w:pPr>
            <w:r>
              <w:rPr>
                <w:spacing w:val="-5"/>
              </w:rPr>
              <w:t>6. 5.</w:t>
            </w:r>
            <w:r>
              <w:rPr>
                <w:spacing w:val="23"/>
                <w:w w:val="101"/>
              </w:rPr>
              <w:t xml:space="preserve"> </w:t>
            </w:r>
            <w:r>
              <w:rPr>
                <w:spacing w:val="-5"/>
              </w:rPr>
              <w:t>1</w:t>
            </w:r>
            <w:r>
              <w:rPr>
                <w:spacing w:val="12"/>
                <w:w w:val="101"/>
              </w:rPr>
              <w:t xml:space="preserve"> </w:t>
            </w:r>
            <w:r>
              <w:rPr>
                <w:spacing w:val="-5"/>
              </w:rPr>
              <w:t>焊</w:t>
            </w:r>
            <w:r>
              <w:rPr>
                <w:spacing w:val="-17"/>
              </w:rPr>
              <w:t xml:space="preserve"> </w:t>
            </w:r>
            <w:r>
              <w:rPr>
                <w:spacing w:val="-5"/>
              </w:rPr>
              <w:t>接</w:t>
            </w:r>
            <w:r>
              <w:rPr>
                <w:spacing w:val="-17"/>
              </w:rPr>
              <w:t xml:space="preserve"> </w:t>
            </w:r>
            <w:r>
              <w:rPr>
                <w:spacing w:val="-5"/>
              </w:rPr>
              <w:t>结</w:t>
            </w:r>
            <w:r>
              <w:rPr>
                <w:spacing w:val="-17"/>
              </w:rPr>
              <w:t xml:space="preserve"> </w:t>
            </w:r>
            <w:r>
              <w:rPr>
                <w:spacing w:val="-5"/>
              </w:rPr>
              <w:t>构</w:t>
            </w:r>
            <w:r>
              <w:rPr>
                <w:spacing w:val="-16"/>
              </w:rPr>
              <w:t xml:space="preserve"> </w:t>
            </w:r>
            <w:r>
              <w:rPr>
                <w:spacing w:val="-5"/>
              </w:rPr>
              <w:t>验</w:t>
            </w:r>
            <w:r>
              <w:rPr>
                <w:spacing w:val="-12"/>
              </w:rPr>
              <w:t xml:space="preserve"> </w:t>
            </w:r>
            <w:r>
              <w:rPr>
                <w:spacing w:val="-5"/>
              </w:rPr>
              <w:t>收</w:t>
            </w:r>
            <w:r>
              <w:rPr>
                <w:spacing w:val="-18"/>
              </w:rPr>
              <w:t xml:space="preserve"> </w:t>
            </w:r>
            <w:r>
              <w:rPr>
                <w:spacing w:val="-5"/>
              </w:rPr>
              <w:t>标</w:t>
            </w:r>
            <w:r>
              <w:t>准</w:t>
            </w:r>
          </w:p>
          <w:p w14:paraId="22533971">
            <w:pPr>
              <w:pStyle w:val="6"/>
              <w:spacing w:line="233" w:lineRule="auto"/>
              <w:ind w:left="94" w:right="82" w:firstLine="179"/>
            </w:pPr>
            <w:r>
              <w:rPr>
                <w:spacing w:val="-2"/>
              </w:rPr>
              <w:t>6. 5. 2 金</w:t>
            </w:r>
            <w:r>
              <w:rPr>
                <w:spacing w:val="-8"/>
              </w:rPr>
              <w:t xml:space="preserve"> </w:t>
            </w:r>
            <w:r>
              <w:rPr>
                <w:spacing w:val="-2"/>
              </w:rPr>
              <w:t>相</w:t>
            </w:r>
            <w:r>
              <w:rPr>
                <w:spacing w:val="-18"/>
              </w:rPr>
              <w:t xml:space="preserve"> </w:t>
            </w:r>
            <w:r>
              <w:rPr>
                <w:spacing w:val="-2"/>
              </w:rPr>
              <w:t>组</w:t>
            </w:r>
            <w:r>
              <w:rPr>
                <w:spacing w:val="-17"/>
              </w:rPr>
              <w:t xml:space="preserve"> </w:t>
            </w:r>
            <w:r>
              <w:rPr>
                <w:spacing w:val="-2"/>
              </w:rPr>
              <w:t>织</w:t>
            </w:r>
            <w:r>
              <w:rPr>
                <w:spacing w:val="-18"/>
              </w:rPr>
              <w:t xml:space="preserve"> </w:t>
            </w:r>
            <w:r>
              <w:rPr>
                <w:spacing w:val="-2"/>
              </w:rPr>
              <w:t>对</w:t>
            </w:r>
            <w:r>
              <w:rPr>
                <w:spacing w:val="-16"/>
              </w:rPr>
              <w:t xml:space="preserve"> </w:t>
            </w:r>
            <w:r>
              <w:rPr>
                <w:spacing w:val="-2"/>
              </w:rPr>
              <w:t>焊</w:t>
            </w:r>
            <w:r>
              <w:rPr>
                <w:spacing w:val="-19"/>
              </w:rPr>
              <w:t xml:space="preserve"> </w:t>
            </w:r>
            <w:r>
              <w:rPr>
                <w:spacing w:val="-2"/>
              </w:rPr>
              <w:t>缝</w:t>
            </w:r>
            <w:r>
              <w:rPr>
                <w:spacing w:val="9"/>
              </w:rPr>
              <w:t>性能的影响</w:t>
            </w:r>
          </w:p>
        </w:tc>
      </w:tr>
      <w:tr w14:paraId="307FC5D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39" w:hRule="atLeast"/>
        </w:trPr>
        <w:tc>
          <w:tcPr>
            <w:tcW w:w="547" w:type="dxa"/>
            <w:vMerge w:val="continue"/>
            <w:tcBorders>
              <w:top w:val="nil"/>
              <w:left w:val="single" w:color="231F20" w:sz="6" w:space="0"/>
              <w:bottom w:val="single" w:color="231F20" w:sz="6" w:space="0"/>
            </w:tcBorders>
            <w:vAlign w:val="top"/>
          </w:tcPr>
          <w:p w14:paraId="3A8FD8A4">
            <w:pPr>
              <w:rPr>
                <w:rFonts w:ascii="Arial"/>
                <w:sz w:val="21"/>
              </w:rPr>
            </w:pPr>
          </w:p>
        </w:tc>
        <w:tc>
          <w:tcPr>
            <w:tcW w:w="1080" w:type="dxa"/>
            <w:tcBorders>
              <w:bottom w:val="single" w:color="231F20" w:sz="6" w:space="0"/>
            </w:tcBorders>
            <w:vAlign w:val="top"/>
          </w:tcPr>
          <w:p w14:paraId="55DD0218">
            <w:pPr>
              <w:spacing w:line="262" w:lineRule="auto"/>
              <w:rPr>
                <w:rFonts w:ascii="Arial"/>
                <w:sz w:val="21"/>
              </w:rPr>
            </w:pPr>
          </w:p>
          <w:p w14:paraId="2EF1A743">
            <w:pPr>
              <w:spacing w:line="263" w:lineRule="auto"/>
              <w:rPr>
                <w:rFonts w:ascii="Arial"/>
                <w:sz w:val="21"/>
              </w:rPr>
            </w:pPr>
          </w:p>
          <w:p w14:paraId="004F498F">
            <w:pPr>
              <w:pStyle w:val="6"/>
              <w:spacing w:before="73" w:line="233" w:lineRule="auto"/>
              <w:ind w:left="87" w:right="91" w:firstLine="177"/>
            </w:pPr>
            <w:r>
              <w:rPr>
                <w:spacing w:val="-5"/>
              </w:rPr>
              <w:t>6. 6</w:t>
            </w:r>
            <w:r>
              <w:rPr>
                <w:spacing w:val="29"/>
              </w:rPr>
              <w:t xml:space="preserve"> </w:t>
            </w:r>
            <w:r>
              <w:rPr>
                <w:spacing w:val="-5"/>
              </w:rPr>
              <w:t>设</w:t>
            </w:r>
            <w:r>
              <w:rPr>
                <w:spacing w:val="-14"/>
              </w:rPr>
              <w:t xml:space="preserve"> </w:t>
            </w:r>
            <w:r>
              <w:rPr>
                <w:spacing w:val="-5"/>
              </w:rPr>
              <w:t>备</w:t>
            </w:r>
            <w:r>
              <w:rPr>
                <w:spacing w:val="6"/>
              </w:rPr>
              <w:t>维护</w:t>
            </w:r>
          </w:p>
        </w:tc>
        <w:tc>
          <w:tcPr>
            <w:tcW w:w="2340" w:type="dxa"/>
            <w:tcBorders>
              <w:bottom w:val="single" w:color="231F20" w:sz="6" w:space="0"/>
            </w:tcBorders>
            <w:vAlign w:val="top"/>
          </w:tcPr>
          <w:p w14:paraId="47BC26A8">
            <w:pPr>
              <w:pStyle w:val="6"/>
              <w:spacing w:before="198" w:line="222" w:lineRule="auto"/>
              <w:ind w:left="86" w:right="86" w:firstLine="181"/>
            </w:pPr>
            <w:r>
              <w:rPr>
                <w:spacing w:val="5"/>
              </w:rPr>
              <w:t>6. 6. 1</w:t>
            </w:r>
            <w:r>
              <w:rPr>
                <w:spacing w:val="12"/>
                <w:w w:val="101"/>
              </w:rPr>
              <w:t xml:space="preserve"> </w:t>
            </w:r>
            <w:r>
              <w:rPr>
                <w:spacing w:val="5"/>
              </w:rPr>
              <w:t>能进行焊接机器人</w:t>
            </w:r>
            <w:r>
              <w:rPr>
                <w:spacing w:val="9"/>
              </w:rPr>
              <w:t>设备的评估</w:t>
            </w:r>
          </w:p>
          <w:p w14:paraId="00AB6140">
            <w:pPr>
              <w:pStyle w:val="6"/>
              <w:spacing w:line="227" w:lineRule="auto"/>
              <w:ind w:left="88" w:right="16" w:firstLine="179"/>
            </w:pPr>
            <w:r>
              <w:rPr>
                <w:spacing w:val="-4"/>
              </w:rPr>
              <w:t>6. 6. 2</w:t>
            </w:r>
            <w:r>
              <w:rPr>
                <w:spacing w:val="39"/>
              </w:rPr>
              <w:t xml:space="preserve"> </w:t>
            </w:r>
            <w:r>
              <w:rPr>
                <w:spacing w:val="-4"/>
              </w:rPr>
              <w:t>能</w:t>
            </w:r>
            <w:r>
              <w:rPr>
                <w:spacing w:val="-22"/>
              </w:rPr>
              <w:t xml:space="preserve"> </w:t>
            </w:r>
            <w:r>
              <w:rPr>
                <w:spacing w:val="-4"/>
              </w:rPr>
              <w:t>进</w:t>
            </w:r>
            <w:r>
              <w:rPr>
                <w:spacing w:val="-22"/>
              </w:rPr>
              <w:t xml:space="preserve"> </w:t>
            </w:r>
            <w:r>
              <w:rPr>
                <w:spacing w:val="-4"/>
              </w:rPr>
              <w:t>行</w:t>
            </w:r>
            <w:r>
              <w:rPr>
                <w:spacing w:val="-22"/>
              </w:rPr>
              <w:t xml:space="preserve"> </w:t>
            </w:r>
            <w:r>
              <w:rPr>
                <w:spacing w:val="-4"/>
              </w:rPr>
              <w:t>搬</w:t>
            </w:r>
            <w:r>
              <w:rPr>
                <w:spacing w:val="-21"/>
              </w:rPr>
              <w:t xml:space="preserve"> </w:t>
            </w:r>
            <w:r>
              <w:rPr>
                <w:spacing w:val="-4"/>
              </w:rPr>
              <w:t>运</w:t>
            </w:r>
            <w:r>
              <w:rPr>
                <w:spacing w:val="-19"/>
              </w:rPr>
              <w:t xml:space="preserve"> </w:t>
            </w:r>
            <w:r>
              <w:rPr>
                <w:spacing w:val="-4"/>
              </w:rPr>
              <w:t>机</w:t>
            </w:r>
            <w:r>
              <w:rPr>
                <w:spacing w:val="-18"/>
              </w:rPr>
              <w:t xml:space="preserve"> </w:t>
            </w:r>
            <w:r>
              <w:rPr>
                <w:spacing w:val="-4"/>
              </w:rPr>
              <w:t>构、</w:t>
            </w:r>
            <w:r>
              <w:rPr>
                <w:spacing w:val="8"/>
              </w:rPr>
              <w:t>行走机构</w:t>
            </w:r>
            <w:r>
              <w:rPr>
                <w:spacing w:val="-27"/>
              </w:rPr>
              <w:t xml:space="preserve"> </w:t>
            </w:r>
            <w:r>
              <w:rPr>
                <w:spacing w:val="8"/>
              </w:rPr>
              <w:t>、变位机构及其他</w:t>
            </w:r>
            <w:r>
              <w:rPr>
                <w:spacing w:val="9"/>
              </w:rPr>
              <w:t>外围设备的故障分析</w:t>
            </w:r>
          </w:p>
        </w:tc>
        <w:tc>
          <w:tcPr>
            <w:tcW w:w="2266" w:type="dxa"/>
            <w:tcBorders>
              <w:bottom w:val="single" w:color="231F20" w:sz="6" w:space="0"/>
              <w:right w:val="single" w:color="231F20" w:sz="6" w:space="0"/>
            </w:tcBorders>
            <w:vAlign w:val="top"/>
          </w:tcPr>
          <w:p w14:paraId="6C584CEC">
            <w:pPr>
              <w:pStyle w:val="6"/>
              <w:spacing w:before="198" w:line="222" w:lineRule="auto"/>
              <w:ind w:left="94" w:right="82" w:firstLine="179"/>
            </w:pPr>
            <w:r>
              <w:rPr>
                <w:spacing w:val="-5"/>
              </w:rPr>
              <w:t>6. 6.</w:t>
            </w:r>
            <w:r>
              <w:rPr>
                <w:spacing w:val="23"/>
              </w:rPr>
              <w:t xml:space="preserve"> </w:t>
            </w:r>
            <w:r>
              <w:rPr>
                <w:spacing w:val="-5"/>
              </w:rPr>
              <w:t>1</w:t>
            </w:r>
            <w:r>
              <w:rPr>
                <w:spacing w:val="12"/>
                <w:w w:val="101"/>
              </w:rPr>
              <w:t xml:space="preserve"> </w:t>
            </w:r>
            <w:r>
              <w:rPr>
                <w:spacing w:val="-5"/>
              </w:rPr>
              <w:t>焊</w:t>
            </w:r>
            <w:r>
              <w:rPr>
                <w:spacing w:val="-17"/>
              </w:rPr>
              <w:t xml:space="preserve"> </w:t>
            </w:r>
            <w:r>
              <w:rPr>
                <w:spacing w:val="-5"/>
              </w:rPr>
              <w:t>接</w:t>
            </w:r>
            <w:r>
              <w:rPr>
                <w:spacing w:val="-16"/>
              </w:rPr>
              <w:t xml:space="preserve"> </w:t>
            </w:r>
            <w:r>
              <w:rPr>
                <w:spacing w:val="-5"/>
              </w:rPr>
              <w:t>机</w:t>
            </w:r>
            <w:r>
              <w:rPr>
                <w:spacing w:val="-17"/>
              </w:rPr>
              <w:t xml:space="preserve"> </w:t>
            </w:r>
            <w:r>
              <w:rPr>
                <w:spacing w:val="-5"/>
              </w:rPr>
              <w:t>器</w:t>
            </w:r>
            <w:r>
              <w:rPr>
                <w:spacing w:val="-19"/>
              </w:rPr>
              <w:t xml:space="preserve"> </w:t>
            </w:r>
            <w:r>
              <w:rPr>
                <w:spacing w:val="-5"/>
              </w:rPr>
              <w:t>人</w:t>
            </w:r>
            <w:r>
              <w:rPr>
                <w:spacing w:val="-16"/>
              </w:rPr>
              <w:t xml:space="preserve"> </w:t>
            </w:r>
            <w:r>
              <w:rPr>
                <w:spacing w:val="-5"/>
              </w:rPr>
              <w:t>验</w:t>
            </w:r>
            <w:r>
              <w:rPr>
                <w:spacing w:val="-11"/>
              </w:rPr>
              <w:t xml:space="preserve"> </w:t>
            </w:r>
            <w:r>
              <w:rPr>
                <w:spacing w:val="-5"/>
              </w:rPr>
              <w:t>收</w:t>
            </w:r>
            <w:r>
              <w:rPr>
                <w:spacing w:val="7"/>
              </w:rPr>
              <w:t>标准</w:t>
            </w:r>
          </w:p>
          <w:p w14:paraId="2BC7975E">
            <w:pPr>
              <w:pStyle w:val="6"/>
              <w:spacing w:line="227" w:lineRule="auto"/>
              <w:ind w:left="96" w:right="82" w:firstLine="177"/>
            </w:pPr>
            <w:r>
              <w:rPr>
                <w:spacing w:val="-2"/>
              </w:rPr>
              <w:t>6. 6. 2</w:t>
            </w:r>
            <w:r>
              <w:rPr>
                <w:spacing w:val="33"/>
                <w:w w:val="101"/>
              </w:rPr>
              <w:t xml:space="preserve"> </w:t>
            </w:r>
            <w:r>
              <w:rPr>
                <w:spacing w:val="-2"/>
              </w:rPr>
              <w:t>搬</w:t>
            </w:r>
            <w:r>
              <w:rPr>
                <w:spacing w:val="-14"/>
              </w:rPr>
              <w:t xml:space="preserve"> </w:t>
            </w:r>
            <w:r>
              <w:rPr>
                <w:spacing w:val="-2"/>
              </w:rPr>
              <w:t>运</w:t>
            </w:r>
            <w:r>
              <w:rPr>
                <w:spacing w:val="-12"/>
              </w:rPr>
              <w:t xml:space="preserve"> </w:t>
            </w:r>
            <w:r>
              <w:rPr>
                <w:spacing w:val="-2"/>
              </w:rPr>
              <w:t>机</w:t>
            </w:r>
            <w:r>
              <w:rPr>
                <w:spacing w:val="-13"/>
              </w:rPr>
              <w:t xml:space="preserve"> </w:t>
            </w:r>
            <w:r>
              <w:rPr>
                <w:spacing w:val="-2"/>
              </w:rPr>
              <w:t>构</w:t>
            </w:r>
            <w:r>
              <w:rPr>
                <w:spacing w:val="-27"/>
              </w:rPr>
              <w:t xml:space="preserve"> </w:t>
            </w:r>
            <w:r>
              <w:rPr>
                <w:spacing w:val="-2"/>
              </w:rPr>
              <w:t>、行</w:t>
            </w:r>
            <w:r>
              <w:rPr>
                <w:spacing w:val="-15"/>
              </w:rPr>
              <w:t xml:space="preserve"> </w:t>
            </w:r>
            <w:r>
              <w:rPr>
                <w:spacing w:val="-2"/>
              </w:rPr>
              <w:t>走</w:t>
            </w:r>
            <w:r>
              <w:rPr>
                <w:spacing w:val="16"/>
              </w:rPr>
              <w:t>机构</w:t>
            </w:r>
            <w:r>
              <w:rPr>
                <w:spacing w:val="-21"/>
              </w:rPr>
              <w:t xml:space="preserve"> </w:t>
            </w:r>
            <w:r>
              <w:rPr>
                <w:spacing w:val="16"/>
              </w:rPr>
              <w:t>、变位机构及其他外</w:t>
            </w:r>
            <w:r>
              <w:rPr>
                <w:spacing w:val="9"/>
              </w:rPr>
              <w:t>围设备的使用说明书</w:t>
            </w:r>
          </w:p>
        </w:tc>
      </w:tr>
    </w:tbl>
    <w:p w14:paraId="13B22E41">
      <w:pPr>
        <w:pStyle w:val="2"/>
      </w:pPr>
    </w:p>
    <w:p w14:paraId="0AFBC15E">
      <w:pPr>
        <w:sectPr>
          <w:headerReference r:id="rId215" w:type="default"/>
          <w:footerReference r:id="rId216" w:type="default"/>
          <w:pgSz w:w="8727" w:h="12240"/>
          <w:pgMar w:top="1071" w:right="1298" w:bottom="994" w:left="1179" w:header="800" w:footer="794" w:gutter="0"/>
          <w:cols w:space="720" w:num="1"/>
        </w:sectPr>
      </w:pPr>
    </w:p>
    <w:p w14:paraId="6486D58E">
      <w:pPr>
        <w:pStyle w:val="2"/>
        <w:spacing w:line="427" w:lineRule="auto"/>
      </w:pPr>
    </w:p>
    <w:p w14:paraId="5F5333A2">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46CC87D1">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37F5349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19F2F639">
            <w:pPr>
              <w:pStyle w:val="6"/>
              <w:spacing w:before="134" w:line="233" w:lineRule="auto"/>
              <w:ind w:left="90" w:right="96"/>
            </w:pPr>
            <w:r>
              <w:rPr>
                <w:spacing w:val="5"/>
              </w:rPr>
              <w:t>职业功能</w:t>
            </w:r>
          </w:p>
        </w:tc>
        <w:tc>
          <w:tcPr>
            <w:tcW w:w="1080" w:type="dxa"/>
            <w:tcBorders>
              <w:top w:val="single" w:color="231F20" w:sz="6" w:space="0"/>
            </w:tcBorders>
            <w:vAlign w:val="top"/>
          </w:tcPr>
          <w:p w14:paraId="13DFAB93">
            <w:pPr>
              <w:pStyle w:val="6"/>
              <w:spacing w:before="263" w:line="184" w:lineRule="auto"/>
              <w:ind w:left="178"/>
            </w:pPr>
            <w:r>
              <w:rPr>
                <w:spacing w:val="8"/>
              </w:rPr>
              <w:t>工作内容</w:t>
            </w:r>
          </w:p>
        </w:tc>
        <w:tc>
          <w:tcPr>
            <w:tcW w:w="2340" w:type="dxa"/>
            <w:tcBorders>
              <w:top w:val="single" w:color="231F20" w:sz="6" w:space="0"/>
            </w:tcBorders>
            <w:vAlign w:val="top"/>
          </w:tcPr>
          <w:p w14:paraId="61309B30">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6F85E90">
            <w:pPr>
              <w:pStyle w:val="6"/>
              <w:spacing w:before="262" w:line="185" w:lineRule="auto"/>
              <w:ind w:left="595"/>
            </w:pPr>
            <w:r>
              <w:rPr>
                <w:spacing w:val="9"/>
              </w:rPr>
              <w:t>相关知识要求</w:t>
            </w:r>
          </w:p>
        </w:tc>
      </w:tr>
      <w:tr w14:paraId="5F2F7F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958" w:hRule="atLeast"/>
        </w:trPr>
        <w:tc>
          <w:tcPr>
            <w:tcW w:w="547" w:type="dxa"/>
            <w:vMerge w:val="restart"/>
            <w:tcBorders>
              <w:left w:val="single" w:color="231F20" w:sz="6" w:space="0"/>
              <w:bottom w:val="nil"/>
            </w:tcBorders>
            <w:vAlign w:val="top"/>
          </w:tcPr>
          <w:p w14:paraId="190CD89D">
            <w:pPr>
              <w:spacing w:line="243" w:lineRule="auto"/>
              <w:rPr>
                <w:rFonts w:ascii="Arial"/>
                <w:sz w:val="21"/>
              </w:rPr>
            </w:pPr>
          </w:p>
          <w:p w14:paraId="30207010">
            <w:pPr>
              <w:spacing w:line="243" w:lineRule="auto"/>
              <w:rPr>
                <w:rFonts w:ascii="Arial"/>
                <w:sz w:val="21"/>
              </w:rPr>
            </w:pPr>
          </w:p>
          <w:p w14:paraId="1E1480E1">
            <w:pPr>
              <w:spacing w:line="243" w:lineRule="auto"/>
              <w:rPr>
                <w:rFonts w:ascii="Arial"/>
                <w:sz w:val="21"/>
              </w:rPr>
            </w:pPr>
          </w:p>
          <w:p w14:paraId="73A411E6">
            <w:pPr>
              <w:spacing w:line="243" w:lineRule="auto"/>
              <w:rPr>
                <w:rFonts w:ascii="Arial"/>
                <w:sz w:val="21"/>
              </w:rPr>
            </w:pPr>
          </w:p>
          <w:p w14:paraId="4F74745C">
            <w:pPr>
              <w:spacing w:line="244" w:lineRule="auto"/>
              <w:rPr>
                <w:rFonts w:ascii="Arial"/>
                <w:sz w:val="21"/>
              </w:rPr>
            </w:pPr>
          </w:p>
          <w:p w14:paraId="03D53A04">
            <w:pPr>
              <w:spacing w:line="244" w:lineRule="auto"/>
              <w:rPr>
                <w:rFonts w:ascii="Arial"/>
                <w:sz w:val="21"/>
              </w:rPr>
            </w:pPr>
          </w:p>
          <w:p w14:paraId="7EBA137B">
            <w:pPr>
              <w:spacing w:line="244" w:lineRule="auto"/>
              <w:rPr>
                <w:rFonts w:ascii="Arial"/>
                <w:sz w:val="21"/>
              </w:rPr>
            </w:pPr>
          </w:p>
          <w:p w14:paraId="34C30D49">
            <w:pPr>
              <w:spacing w:line="244" w:lineRule="auto"/>
              <w:rPr>
                <w:rFonts w:ascii="Arial"/>
                <w:sz w:val="21"/>
              </w:rPr>
            </w:pPr>
          </w:p>
          <w:p w14:paraId="08D25CF0">
            <w:pPr>
              <w:spacing w:line="244" w:lineRule="auto"/>
              <w:rPr>
                <w:rFonts w:ascii="Arial"/>
                <w:sz w:val="21"/>
              </w:rPr>
            </w:pPr>
          </w:p>
          <w:p w14:paraId="5C4E50FD">
            <w:pPr>
              <w:spacing w:line="244" w:lineRule="auto"/>
              <w:rPr>
                <w:rFonts w:ascii="Arial"/>
                <w:sz w:val="21"/>
              </w:rPr>
            </w:pPr>
          </w:p>
          <w:p w14:paraId="4FE529DF">
            <w:pPr>
              <w:spacing w:line="244" w:lineRule="auto"/>
              <w:rPr>
                <w:rFonts w:ascii="Arial"/>
                <w:sz w:val="21"/>
              </w:rPr>
            </w:pPr>
          </w:p>
          <w:p w14:paraId="602A3813">
            <w:pPr>
              <w:spacing w:line="244" w:lineRule="auto"/>
              <w:rPr>
                <w:rFonts w:ascii="Arial"/>
                <w:sz w:val="21"/>
              </w:rPr>
            </w:pPr>
          </w:p>
          <w:p w14:paraId="1CFDA80D">
            <w:pPr>
              <w:spacing w:line="244" w:lineRule="auto"/>
              <w:rPr>
                <w:rFonts w:ascii="Arial"/>
                <w:sz w:val="21"/>
              </w:rPr>
            </w:pPr>
          </w:p>
          <w:p w14:paraId="6E40DD0D">
            <w:pPr>
              <w:spacing w:line="244" w:lineRule="auto"/>
              <w:rPr>
                <w:rFonts w:ascii="Arial"/>
                <w:sz w:val="21"/>
              </w:rPr>
            </w:pPr>
          </w:p>
          <w:p w14:paraId="4DB526B7">
            <w:pPr>
              <w:pStyle w:val="6"/>
              <w:spacing w:before="73" w:line="162" w:lineRule="auto"/>
              <w:ind w:left="176"/>
            </w:pPr>
            <w:r>
              <w:rPr>
                <w:spacing w:val="-7"/>
              </w:rPr>
              <w:t>7.</w:t>
            </w:r>
          </w:p>
          <w:p w14:paraId="1B0FC135">
            <w:pPr>
              <w:pStyle w:val="6"/>
              <w:spacing w:before="45" w:line="182" w:lineRule="exact"/>
              <w:ind w:left="177" w:right="185" w:firstLine="2"/>
              <w:jc w:val="both"/>
            </w:pPr>
            <w:r>
              <w:rPr>
                <w:spacing w:val="1"/>
              </w:rPr>
              <w:t>焊</w:t>
            </w:r>
            <w:r>
              <w:rPr>
                <w:spacing w:val="3"/>
              </w:rPr>
              <w:t>接技术管</w:t>
            </w:r>
            <w:r>
              <w:rPr>
                <w:spacing w:val="3"/>
                <w:position w:val="1"/>
              </w:rPr>
              <w:t>理</w:t>
            </w:r>
          </w:p>
        </w:tc>
        <w:tc>
          <w:tcPr>
            <w:tcW w:w="1080" w:type="dxa"/>
            <w:vAlign w:val="top"/>
          </w:tcPr>
          <w:p w14:paraId="229AFD60">
            <w:pPr>
              <w:spacing w:line="279" w:lineRule="auto"/>
              <w:rPr>
                <w:rFonts w:ascii="Arial"/>
                <w:sz w:val="21"/>
              </w:rPr>
            </w:pPr>
          </w:p>
          <w:p w14:paraId="25D6AA80">
            <w:pPr>
              <w:spacing w:line="279" w:lineRule="auto"/>
              <w:rPr>
                <w:rFonts w:ascii="Arial"/>
                <w:sz w:val="21"/>
              </w:rPr>
            </w:pPr>
          </w:p>
          <w:p w14:paraId="7A68E172">
            <w:pPr>
              <w:spacing w:line="279" w:lineRule="auto"/>
              <w:rPr>
                <w:rFonts w:ascii="Arial"/>
                <w:sz w:val="21"/>
              </w:rPr>
            </w:pPr>
          </w:p>
          <w:p w14:paraId="37B86C07">
            <w:pPr>
              <w:spacing w:line="279" w:lineRule="auto"/>
              <w:rPr>
                <w:rFonts w:ascii="Arial"/>
                <w:sz w:val="21"/>
              </w:rPr>
            </w:pPr>
          </w:p>
          <w:p w14:paraId="73EC38D5">
            <w:pPr>
              <w:spacing w:line="279" w:lineRule="auto"/>
              <w:rPr>
                <w:rFonts w:ascii="Arial"/>
                <w:sz w:val="21"/>
              </w:rPr>
            </w:pPr>
          </w:p>
          <w:p w14:paraId="3177E9AE">
            <w:pPr>
              <w:spacing w:line="279" w:lineRule="auto"/>
              <w:rPr>
                <w:rFonts w:ascii="Arial"/>
                <w:sz w:val="21"/>
              </w:rPr>
            </w:pPr>
          </w:p>
          <w:p w14:paraId="3AED96A0">
            <w:pPr>
              <w:pStyle w:val="6"/>
              <w:spacing w:before="73" w:line="233" w:lineRule="auto"/>
              <w:ind w:left="88" w:right="91" w:firstLine="174"/>
            </w:pPr>
            <w:r>
              <w:rPr>
                <w:spacing w:val="-8"/>
              </w:rPr>
              <w:t>7.</w:t>
            </w:r>
            <w:r>
              <w:rPr>
                <w:spacing w:val="12"/>
              </w:rPr>
              <w:t xml:space="preserve"> </w:t>
            </w:r>
            <w:r>
              <w:rPr>
                <w:spacing w:val="-8"/>
              </w:rPr>
              <w:t>1</w:t>
            </w:r>
            <w:r>
              <w:rPr>
                <w:spacing w:val="28"/>
              </w:rPr>
              <w:t xml:space="preserve"> </w:t>
            </w:r>
            <w:r>
              <w:rPr>
                <w:spacing w:val="-8"/>
              </w:rPr>
              <w:t>结</w:t>
            </w:r>
            <w:r>
              <w:rPr>
                <w:spacing w:val="-13"/>
              </w:rPr>
              <w:t xml:space="preserve"> </w:t>
            </w:r>
            <w:r>
              <w:rPr>
                <w:spacing w:val="-8"/>
              </w:rPr>
              <w:t>构</w:t>
            </w:r>
            <w:r>
              <w:rPr>
                <w:spacing w:val="5"/>
              </w:rPr>
              <w:t>焊接</w:t>
            </w:r>
          </w:p>
        </w:tc>
        <w:tc>
          <w:tcPr>
            <w:tcW w:w="2340" w:type="dxa"/>
            <w:vAlign w:val="top"/>
          </w:tcPr>
          <w:p w14:paraId="178C6340">
            <w:pPr>
              <w:spacing w:line="322" w:lineRule="auto"/>
              <w:rPr>
                <w:rFonts w:ascii="Arial"/>
                <w:sz w:val="21"/>
              </w:rPr>
            </w:pPr>
          </w:p>
          <w:p w14:paraId="763DA642">
            <w:pPr>
              <w:pStyle w:val="6"/>
              <w:spacing w:before="73" w:line="225" w:lineRule="auto"/>
              <w:ind w:left="89" w:right="86" w:firstLine="176"/>
            </w:pPr>
            <w:r>
              <w:rPr>
                <w:spacing w:val="4"/>
              </w:rPr>
              <w:t>7. 1.</w:t>
            </w:r>
            <w:r>
              <w:rPr>
                <w:spacing w:val="21"/>
                <w:w w:val="101"/>
              </w:rPr>
              <w:t xml:space="preserve"> </w:t>
            </w:r>
            <w:r>
              <w:rPr>
                <w:spacing w:val="4"/>
              </w:rPr>
              <w:t>1</w:t>
            </w:r>
            <w:r>
              <w:rPr>
                <w:spacing w:val="12"/>
                <w:w w:val="101"/>
              </w:rPr>
              <w:t xml:space="preserve"> </w:t>
            </w:r>
            <w:r>
              <w:rPr>
                <w:spacing w:val="4"/>
              </w:rPr>
              <w:t>能针对各种材料和</w:t>
            </w:r>
            <w:r>
              <w:rPr>
                <w:spacing w:val="9"/>
              </w:rPr>
              <w:t>结构进行焊接方法的综合选</w:t>
            </w:r>
            <w:r>
              <w:rPr>
                <w:spacing w:val="8"/>
              </w:rPr>
              <w:t>择及运用</w:t>
            </w:r>
          </w:p>
          <w:p w14:paraId="08A59AA6">
            <w:pPr>
              <w:pStyle w:val="6"/>
              <w:spacing w:before="1" w:line="221" w:lineRule="auto"/>
              <w:ind w:left="86" w:right="86" w:firstLine="179"/>
            </w:pPr>
            <w:r>
              <w:rPr>
                <w:spacing w:val="5"/>
              </w:rPr>
              <w:t>7. 1. 2</w:t>
            </w:r>
            <w:r>
              <w:rPr>
                <w:spacing w:val="15"/>
              </w:rPr>
              <w:t xml:space="preserve"> </w:t>
            </w:r>
            <w:r>
              <w:rPr>
                <w:spacing w:val="5"/>
              </w:rPr>
              <w:t>能进行工装夹具的</w:t>
            </w:r>
            <w:r>
              <w:rPr>
                <w:spacing w:val="9"/>
              </w:rPr>
              <w:t>设计和改造</w:t>
            </w:r>
          </w:p>
          <w:p w14:paraId="07DE205A">
            <w:pPr>
              <w:pStyle w:val="6"/>
              <w:spacing w:before="1" w:line="221" w:lineRule="auto"/>
              <w:ind w:left="89" w:right="86" w:firstLine="176"/>
            </w:pPr>
            <w:r>
              <w:rPr>
                <w:spacing w:val="5"/>
              </w:rPr>
              <w:t>7. 1. 3</w:t>
            </w:r>
            <w:r>
              <w:rPr>
                <w:spacing w:val="15"/>
              </w:rPr>
              <w:t xml:space="preserve"> </w:t>
            </w:r>
            <w:r>
              <w:rPr>
                <w:spacing w:val="5"/>
              </w:rPr>
              <w:t>能解决焊接结构生</w:t>
            </w:r>
            <w:r>
              <w:rPr>
                <w:spacing w:val="7"/>
              </w:rPr>
              <w:t>产问题</w:t>
            </w:r>
          </w:p>
          <w:p w14:paraId="630EDBCC">
            <w:pPr>
              <w:pStyle w:val="6"/>
              <w:spacing w:before="1" w:line="222" w:lineRule="auto"/>
              <w:ind w:left="87" w:right="86" w:firstLine="178"/>
            </w:pPr>
            <w:r>
              <w:rPr>
                <w:spacing w:val="5"/>
              </w:rPr>
              <w:t>7. 1. 4 能综合运用焊接知</w:t>
            </w:r>
            <w:r>
              <w:rPr>
                <w:spacing w:val="10"/>
              </w:rPr>
              <w:t>识解决较高难度焊接工艺和</w:t>
            </w:r>
            <w:r>
              <w:rPr>
                <w:spacing w:val="9"/>
              </w:rPr>
              <w:t>结构焊接问题</w:t>
            </w:r>
          </w:p>
          <w:p w14:paraId="69EB995B">
            <w:pPr>
              <w:pStyle w:val="6"/>
              <w:spacing w:before="1" w:line="233" w:lineRule="auto"/>
              <w:ind w:left="103" w:right="86" w:firstLine="162"/>
            </w:pPr>
            <w:r>
              <w:rPr>
                <w:spacing w:val="5"/>
              </w:rPr>
              <w:t>7. 1. 5</w:t>
            </w:r>
            <w:r>
              <w:rPr>
                <w:spacing w:val="15"/>
              </w:rPr>
              <w:t xml:space="preserve"> </w:t>
            </w:r>
            <w:r>
              <w:rPr>
                <w:spacing w:val="5"/>
              </w:rPr>
              <w:t>能对焊接结构出现</w:t>
            </w:r>
            <w:r>
              <w:rPr>
                <w:spacing w:val="8"/>
              </w:rPr>
              <w:t>的问题进行分析和解决</w:t>
            </w:r>
          </w:p>
        </w:tc>
        <w:tc>
          <w:tcPr>
            <w:tcW w:w="2266" w:type="dxa"/>
            <w:tcBorders>
              <w:right w:val="single" w:color="231F20" w:sz="6" w:space="0"/>
            </w:tcBorders>
            <w:vAlign w:val="top"/>
          </w:tcPr>
          <w:p w14:paraId="75095414">
            <w:pPr>
              <w:spacing w:line="300" w:lineRule="auto"/>
              <w:rPr>
                <w:rFonts w:ascii="Arial"/>
                <w:sz w:val="21"/>
              </w:rPr>
            </w:pPr>
          </w:p>
          <w:p w14:paraId="600EEE9A">
            <w:pPr>
              <w:spacing w:line="301" w:lineRule="auto"/>
              <w:rPr>
                <w:rFonts w:ascii="Arial"/>
                <w:sz w:val="21"/>
              </w:rPr>
            </w:pPr>
          </w:p>
          <w:p w14:paraId="6E6FBD50">
            <w:pPr>
              <w:pStyle w:val="6"/>
              <w:spacing w:before="73" w:line="222" w:lineRule="auto"/>
              <w:ind w:left="95" w:right="82" w:firstLine="176"/>
            </w:pPr>
            <w:r>
              <w:rPr>
                <w:spacing w:val="-6"/>
              </w:rPr>
              <w:t>7.</w:t>
            </w:r>
            <w:r>
              <w:rPr>
                <w:spacing w:val="13"/>
                <w:w w:val="101"/>
              </w:rPr>
              <w:t xml:space="preserve"> </w:t>
            </w:r>
            <w:r>
              <w:rPr>
                <w:spacing w:val="-6"/>
              </w:rPr>
              <w:t>1.</w:t>
            </w:r>
            <w:r>
              <w:rPr>
                <w:spacing w:val="12"/>
              </w:rPr>
              <w:t xml:space="preserve"> </w:t>
            </w:r>
            <w:r>
              <w:rPr>
                <w:spacing w:val="-6"/>
              </w:rPr>
              <w:t>1</w:t>
            </w:r>
            <w:r>
              <w:rPr>
                <w:spacing w:val="12"/>
                <w:w w:val="101"/>
              </w:rPr>
              <w:t xml:space="preserve"> </w:t>
            </w:r>
            <w:r>
              <w:rPr>
                <w:spacing w:val="-6"/>
              </w:rPr>
              <w:t>焊</w:t>
            </w:r>
            <w:r>
              <w:rPr>
                <w:spacing w:val="-17"/>
              </w:rPr>
              <w:t xml:space="preserve"> </w:t>
            </w:r>
            <w:r>
              <w:rPr>
                <w:spacing w:val="-6"/>
              </w:rPr>
              <w:t>接</w:t>
            </w:r>
            <w:r>
              <w:rPr>
                <w:spacing w:val="-17"/>
              </w:rPr>
              <w:t xml:space="preserve"> </w:t>
            </w:r>
            <w:r>
              <w:rPr>
                <w:spacing w:val="-6"/>
              </w:rPr>
              <w:t>结</w:t>
            </w:r>
            <w:r>
              <w:rPr>
                <w:spacing w:val="-17"/>
              </w:rPr>
              <w:t xml:space="preserve"> </w:t>
            </w:r>
            <w:r>
              <w:rPr>
                <w:spacing w:val="-6"/>
              </w:rPr>
              <w:t>构</w:t>
            </w:r>
            <w:r>
              <w:rPr>
                <w:spacing w:val="-15"/>
              </w:rPr>
              <w:t xml:space="preserve"> </w:t>
            </w:r>
            <w:r>
              <w:rPr>
                <w:spacing w:val="-6"/>
              </w:rPr>
              <w:t>生</w:t>
            </w:r>
            <w:r>
              <w:rPr>
                <w:spacing w:val="-17"/>
              </w:rPr>
              <w:t xml:space="preserve"> </w:t>
            </w:r>
            <w:r>
              <w:rPr>
                <w:spacing w:val="-6"/>
              </w:rPr>
              <w:t>产 的</w:t>
            </w:r>
            <w:r>
              <w:rPr>
                <w:spacing w:val="9"/>
              </w:rPr>
              <w:t>一般工艺流程</w:t>
            </w:r>
          </w:p>
          <w:p w14:paraId="52063200">
            <w:pPr>
              <w:pStyle w:val="6"/>
              <w:spacing w:before="1" w:line="221" w:lineRule="auto"/>
              <w:ind w:left="94" w:right="82" w:firstLine="176"/>
            </w:pPr>
            <w:r>
              <w:rPr>
                <w:spacing w:val="-4"/>
              </w:rPr>
              <w:t>7.</w:t>
            </w:r>
            <w:r>
              <w:rPr>
                <w:spacing w:val="26"/>
              </w:rPr>
              <w:t xml:space="preserve"> </w:t>
            </w:r>
            <w:r>
              <w:rPr>
                <w:spacing w:val="-4"/>
              </w:rPr>
              <w:t>1. 2 工</w:t>
            </w:r>
            <w:r>
              <w:rPr>
                <w:spacing w:val="-18"/>
              </w:rPr>
              <w:t xml:space="preserve"> </w:t>
            </w:r>
            <w:r>
              <w:rPr>
                <w:spacing w:val="-4"/>
              </w:rPr>
              <w:t>装</w:t>
            </w:r>
            <w:r>
              <w:rPr>
                <w:spacing w:val="-17"/>
              </w:rPr>
              <w:t xml:space="preserve"> </w:t>
            </w:r>
            <w:r>
              <w:rPr>
                <w:spacing w:val="-4"/>
              </w:rPr>
              <w:t>夹</w:t>
            </w:r>
            <w:r>
              <w:rPr>
                <w:spacing w:val="-18"/>
              </w:rPr>
              <w:t xml:space="preserve"> </w:t>
            </w:r>
            <w:r>
              <w:rPr>
                <w:spacing w:val="-4"/>
              </w:rPr>
              <w:t>具</w:t>
            </w:r>
            <w:r>
              <w:rPr>
                <w:spacing w:val="-17"/>
              </w:rPr>
              <w:t xml:space="preserve"> </w:t>
            </w:r>
            <w:r>
              <w:rPr>
                <w:spacing w:val="-4"/>
              </w:rPr>
              <w:t>相</w:t>
            </w:r>
            <w:r>
              <w:rPr>
                <w:spacing w:val="-19"/>
              </w:rPr>
              <w:t xml:space="preserve"> </w:t>
            </w:r>
            <w:r>
              <w:rPr>
                <w:spacing w:val="-4"/>
              </w:rPr>
              <w:t>关 的</w:t>
            </w:r>
            <w:r>
              <w:rPr>
                <w:spacing w:val="7"/>
              </w:rPr>
              <w:t>结构</w:t>
            </w:r>
            <w:r>
              <w:rPr>
                <w:spacing w:val="-27"/>
              </w:rPr>
              <w:t xml:space="preserve"> </w:t>
            </w:r>
            <w:r>
              <w:rPr>
                <w:spacing w:val="7"/>
              </w:rPr>
              <w:t>、组成和设计要领</w:t>
            </w:r>
          </w:p>
          <w:p w14:paraId="60CA2A10">
            <w:pPr>
              <w:pStyle w:val="6"/>
              <w:spacing w:before="2" w:line="221" w:lineRule="auto"/>
              <w:ind w:left="95" w:right="82" w:firstLine="176"/>
            </w:pPr>
            <w:r>
              <w:rPr>
                <w:spacing w:val="-3"/>
              </w:rPr>
              <w:t>7.</w:t>
            </w:r>
            <w:r>
              <w:rPr>
                <w:spacing w:val="13"/>
              </w:rPr>
              <w:t xml:space="preserve"> </w:t>
            </w:r>
            <w:r>
              <w:rPr>
                <w:spacing w:val="-3"/>
              </w:rPr>
              <w:t>1. 3 典</w:t>
            </w:r>
            <w:r>
              <w:rPr>
                <w:spacing w:val="-13"/>
              </w:rPr>
              <w:t xml:space="preserve"> </w:t>
            </w:r>
            <w:r>
              <w:rPr>
                <w:spacing w:val="-3"/>
              </w:rPr>
              <w:t>型</w:t>
            </w:r>
            <w:r>
              <w:rPr>
                <w:spacing w:val="-15"/>
              </w:rPr>
              <w:t xml:space="preserve"> </w:t>
            </w:r>
            <w:r>
              <w:rPr>
                <w:spacing w:val="-3"/>
              </w:rPr>
              <w:t>焊</w:t>
            </w:r>
            <w:r>
              <w:rPr>
                <w:spacing w:val="-17"/>
              </w:rPr>
              <w:t xml:space="preserve"> </w:t>
            </w:r>
            <w:r>
              <w:rPr>
                <w:spacing w:val="-3"/>
              </w:rPr>
              <w:t>接</w:t>
            </w:r>
            <w:r>
              <w:rPr>
                <w:spacing w:val="-17"/>
              </w:rPr>
              <w:t xml:space="preserve"> </w:t>
            </w:r>
            <w:r>
              <w:rPr>
                <w:spacing w:val="-3"/>
              </w:rPr>
              <w:t>结</w:t>
            </w:r>
            <w:r>
              <w:rPr>
                <w:spacing w:val="-17"/>
              </w:rPr>
              <w:t xml:space="preserve"> </w:t>
            </w:r>
            <w:r>
              <w:rPr>
                <w:spacing w:val="-3"/>
              </w:rPr>
              <w:t>构</w:t>
            </w:r>
            <w:r>
              <w:rPr>
                <w:spacing w:val="-15"/>
              </w:rPr>
              <w:t xml:space="preserve"> </w:t>
            </w:r>
            <w:r>
              <w:rPr>
                <w:spacing w:val="-3"/>
              </w:rPr>
              <w:t>生</w:t>
            </w:r>
            <w:r>
              <w:rPr>
                <w:spacing w:val="9"/>
              </w:rPr>
              <w:t>产的工艺流程</w:t>
            </w:r>
          </w:p>
          <w:p w14:paraId="73D49234">
            <w:pPr>
              <w:pStyle w:val="6"/>
              <w:spacing w:line="222" w:lineRule="auto"/>
              <w:ind w:left="96" w:right="82" w:firstLine="174"/>
            </w:pPr>
            <w:r>
              <w:rPr>
                <w:spacing w:val="-5"/>
              </w:rPr>
              <w:t>7.</w:t>
            </w:r>
            <w:r>
              <w:rPr>
                <w:spacing w:val="13"/>
                <w:w w:val="101"/>
              </w:rPr>
              <w:t xml:space="preserve"> </w:t>
            </w:r>
            <w:r>
              <w:rPr>
                <w:spacing w:val="-5"/>
              </w:rPr>
              <w:t>1. 4</w:t>
            </w:r>
            <w:r>
              <w:rPr>
                <w:spacing w:val="14"/>
                <w:w w:val="101"/>
              </w:rPr>
              <w:t xml:space="preserve"> </w:t>
            </w:r>
            <w:r>
              <w:rPr>
                <w:spacing w:val="-5"/>
              </w:rPr>
              <w:t>复</w:t>
            </w:r>
            <w:r>
              <w:rPr>
                <w:spacing w:val="-15"/>
              </w:rPr>
              <w:t xml:space="preserve"> </w:t>
            </w:r>
            <w:r>
              <w:rPr>
                <w:spacing w:val="-5"/>
              </w:rPr>
              <w:t>杂</w:t>
            </w:r>
            <w:r>
              <w:rPr>
                <w:spacing w:val="-16"/>
              </w:rPr>
              <w:t xml:space="preserve"> </w:t>
            </w:r>
            <w:r>
              <w:rPr>
                <w:spacing w:val="-5"/>
              </w:rPr>
              <w:t>焊</w:t>
            </w:r>
            <w:r>
              <w:rPr>
                <w:spacing w:val="-16"/>
              </w:rPr>
              <w:t xml:space="preserve"> </w:t>
            </w:r>
            <w:r>
              <w:rPr>
                <w:spacing w:val="-5"/>
              </w:rPr>
              <w:t>接</w:t>
            </w:r>
            <w:r>
              <w:rPr>
                <w:spacing w:val="-18"/>
              </w:rPr>
              <w:t xml:space="preserve"> </w:t>
            </w:r>
            <w:r>
              <w:rPr>
                <w:spacing w:val="-5"/>
              </w:rPr>
              <w:t>结</w:t>
            </w:r>
            <w:r>
              <w:rPr>
                <w:spacing w:val="-16"/>
              </w:rPr>
              <w:t xml:space="preserve"> </w:t>
            </w:r>
            <w:r>
              <w:rPr>
                <w:spacing w:val="-5"/>
              </w:rPr>
              <w:t>构 的</w:t>
            </w:r>
            <w:r>
              <w:rPr>
                <w:spacing w:val="8"/>
              </w:rPr>
              <w:t>生产知识</w:t>
            </w:r>
          </w:p>
          <w:p w14:paraId="73896D9C">
            <w:pPr>
              <w:pStyle w:val="6"/>
              <w:spacing w:before="1" w:line="232" w:lineRule="auto"/>
              <w:ind w:left="96" w:right="82" w:firstLine="174"/>
            </w:pPr>
            <w:r>
              <w:rPr>
                <w:spacing w:val="-5"/>
              </w:rPr>
              <w:t>7.</w:t>
            </w:r>
            <w:r>
              <w:rPr>
                <w:spacing w:val="18"/>
                <w:w w:val="101"/>
              </w:rPr>
              <w:t xml:space="preserve"> </w:t>
            </w:r>
            <w:r>
              <w:rPr>
                <w:spacing w:val="-5"/>
              </w:rPr>
              <w:t>1. 5</w:t>
            </w:r>
            <w:r>
              <w:rPr>
                <w:spacing w:val="12"/>
                <w:w w:val="101"/>
              </w:rPr>
              <w:t xml:space="preserve"> </w:t>
            </w:r>
            <w:r>
              <w:rPr>
                <w:spacing w:val="-5"/>
              </w:rPr>
              <w:t>焊</w:t>
            </w:r>
            <w:r>
              <w:rPr>
                <w:spacing w:val="-17"/>
              </w:rPr>
              <w:t xml:space="preserve"> </w:t>
            </w:r>
            <w:r>
              <w:rPr>
                <w:spacing w:val="-5"/>
              </w:rPr>
              <w:t>接</w:t>
            </w:r>
            <w:r>
              <w:rPr>
                <w:spacing w:val="-17"/>
              </w:rPr>
              <w:t xml:space="preserve"> </w:t>
            </w:r>
            <w:r>
              <w:rPr>
                <w:spacing w:val="-5"/>
              </w:rPr>
              <w:t>结</w:t>
            </w:r>
            <w:r>
              <w:rPr>
                <w:spacing w:val="-17"/>
              </w:rPr>
              <w:t xml:space="preserve"> </w:t>
            </w:r>
            <w:r>
              <w:rPr>
                <w:spacing w:val="-5"/>
              </w:rPr>
              <w:t>构</w:t>
            </w:r>
            <w:r>
              <w:rPr>
                <w:spacing w:val="-16"/>
              </w:rPr>
              <w:t xml:space="preserve"> </w:t>
            </w:r>
            <w:r>
              <w:rPr>
                <w:spacing w:val="-5"/>
              </w:rPr>
              <w:t>缺 陷</w:t>
            </w:r>
            <w:r>
              <w:rPr>
                <w:spacing w:val="-17"/>
              </w:rPr>
              <w:t xml:space="preserve"> </w:t>
            </w:r>
            <w:r>
              <w:rPr>
                <w:spacing w:val="-5"/>
              </w:rPr>
              <w:t>分</w:t>
            </w:r>
            <w:r>
              <w:rPr>
                <w:spacing w:val="8"/>
              </w:rPr>
              <w:t>析的知识</w:t>
            </w:r>
          </w:p>
        </w:tc>
      </w:tr>
      <w:tr w14:paraId="7B6E8F1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96" w:hRule="atLeast"/>
        </w:trPr>
        <w:tc>
          <w:tcPr>
            <w:tcW w:w="547" w:type="dxa"/>
            <w:vMerge w:val="continue"/>
            <w:tcBorders>
              <w:top w:val="nil"/>
              <w:left w:val="single" w:color="231F20" w:sz="6" w:space="0"/>
              <w:bottom w:val="nil"/>
            </w:tcBorders>
            <w:vAlign w:val="top"/>
          </w:tcPr>
          <w:p w14:paraId="445CEA43">
            <w:pPr>
              <w:rPr>
                <w:rFonts w:ascii="Arial"/>
                <w:sz w:val="21"/>
              </w:rPr>
            </w:pPr>
          </w:p>
        </w:tc>
        <w:tc>
          <w:tcPr>
            <w:tcW w:w="1080" w:type="dxa"/>
            <w:vAlign w:val="top"/>
          </w:tcPr>
          <w:p w14:paraId="4A17FC60">
            <w:pPr>
              <w:spacing w:line="302" w:lineRule="auto"/>
              <w:rPr>
                <w:rFonts w:ascii="Arial"/>
                <w:sz w:val="21"/>
              </w:rPr>
            </w:pPr>
          </w:p>
          <w:p w14:paraId="1CDBC2E4">
            <w:pPr>
              <w:spacing w:line="302" w:lineRule="auto"/>
              <w:rPr>
                <w:rFonts w:ascii="Arial"/>
                <w:sz w:val="21"/>
              </w:rPr>
            </w:pPr>
          </w:p>
          <w:p w14:paraId="0D925F37">
            <w:pPr>
              <w:pStyle w:val="6"/>
              <w:spacing w:before="73" w:line="233" w:lineRule="auto"/>
              <w:ind w:left="87" w:right="91" w:firstLine="176"/>
            </w:pPr>
            <w:r>
              <w:rPr>
                <w:spacing w:val="-5"/>
              </w:rPr>
              <w:t>7. 2</w:t>
            </w:r>
            <w:r>
              <w:rPr>
                <w:spacing w:val="30"/>
              </w:rPr>
              <w:t xml:space="preserve"> </w:t>
            </w:r>
            <w:r>
              <w:rPr>
                <w:spacing w:val="-5"/>
              </w:rPr>
              <w:t>焊</w:t>
            </w:r>
            <w:r>
              <w:rPr>
                <w:spacing w:val="-13"/>
              </w:rPr>
              <w:t xml:space="preserve"> </w:t>
            </w:r>
            <w:r>
              <w:rPr>
                <w:spacing w:val="-5"/>
              </w:rPr>
              <w:t>接</w:t>
            </w:r>
            <w:r>
              <w:rPr>
                <w:spacing w:val="6"/>
              </w:rPr>
              <w:t>安全</w:t>
            </w:r>
          </w:p>
        </w:tc>
        <w:tc>
          <w:tcPr>
            <w:tcW w:w="2340" w:type="dxa"/>
            <w:vAlign w:val="top"/>
          </w:tcPr>
          <w:p w14:paraId="2F57C7E8">
            <w:pPr>
              <w:spacing w:line="336" w:lineRule="auto"/>
              <w:rPr>
                <w:rFonts w:ascii="Arial"/>
                <w:sz w:val="21"/>
              </w:rPr>
            </w:pPr>
          </w:p>
          <w:p w14:paraId="7A8B7AFD">
            <w:pPr>
              <w:pStyle w:val="6"/>
              <w:spacing w:before="73" w:line="222" w:lineRule="auto"/>
              <w:ind w:left="88" w:right="86" w:firstLine="177"/>
            </w:pPr>
            <w:r>
              <w:rPr>
                <w:spacing w:val="5"/>
              </w:rPr>
              <w:t>7. 2. 1</w:t>
            </w:r>
            <w:r>
              <w:rPr>
                <w:spacing w:val="15"/>
              </w:rPr>
              <w:t xml:space="preserve"> </w:t>
            </w:r>
            <w:r>
              <w:rPr>
                <w:spacing w:val="5"/>
              </w:rPr>
              <w:t>能编制焊接安全操</w:t>
            </w:r>
            <w:r>
              <w:rPr>
                <w:spacing w:val="8"/>
              </w:rPr>
              <w:t>作规程</w:t>
            </w:r>
          </w:p>
          <w:p w14:paraId="0810865C">
            <w:pPr>
              <w:pStyle w:val="6"/>
              <w:spacing w:before="1" w:line="233" w:lineRule="auto"/>
              <w:ind w:left="91" w:right="86" w:firstLine="174"/>
            </w:pPr>
            <w:r>
              <w:rPr>
                <w:spacing w:val="5"/>
              </w:rPr>
              <w:t>7. 2. 2 能对焊工进行安全</w:t>
            </w:r>
            <w:r>
              <w:rPr>
                <w:spacing w:val="8"/>
              </w:rPr>
              <w:t>生产指导</w:t>
            </w:r>
          </w:p>
        </w:tc>
        <w:tc>
          <w:tcPr>
            <w:tcW w:w="2266" w:type="dxa"/>
            <w:tcBorders>
              <w:right w:val="single" w:color="231F20" w:sz="6" w:space="0"/>
            </w:tcBorders>
            <w:vAlign w:val="top"/>
          </w:tcPr>
          <w:p w14:paraId="5094B860">
            <w:pPr>
              <w:pStyle w:val="6"/>
              <w:spacing w:before="275" w:line="222" w:lineRule="auto"/>
              <w:ind w:left="93" w:right="82" w:firstLine="177"/>
            </w:pPr>
            <w:r>
              <w:rPr>
                <w:spacing w:val="-5"/>
              </w:rPr>
              <w:t>7. 2.</w:t>
            </w:r>
            <w:r>
              <w:rPr>
                <w:spacing w:val="18"/>
              </w:rPr>
              <w:t xml:space="preserve"> </w:t>
            </w:r>
            <w:r>
              <w:rPr>
                <w:spacing w:val="-5"/>
              </w:rPr>
              <w:t>1</w:t>
            </w:r>
            <w:r>
              <w:rPr>
                <w:spacing w:val="12"/>
              </w:rPr>
              <w:t xml:space="preserve"> </w:t>
            </w:r>
            <w:r>
              <w:rPr>
                <w:spacing w:val="-5"/>
              </w:rPr>
              <w:t>焊</w:t>
            </w:r>
            <w:r>
              <w:rPr>
                <w:spacing w:val="-16"/>
              </w:rPr>
              <w:t xml:space="preserve"> </w:t>
            </w:r>
            <w:r>
              <w:rPr>
                <w:spacing w:val="-5"/>
              </w:rPr>
              <w:t>接</w:t>
            </w:r>
            <w:r>
              <w:rPr>
                <w:spacing w:val="-17"/>
              </w:rPr>
              <w:t xml:space="preserve"> </w:t>
            </w:r>
            <w:r>
              <w:rPr>
                <w:spacing w:val="-5"/>
              </w:rPr>
              <w:t>安</w:t>
            </w:r>
            <w:r>
              <w:rPr>
                <w:spacing w:val="-18"/>
              </w:rPr>
              <w:t xml:space="preserve"> </w:t>
            </w:r>
            <w:r>
              <w:rPr>
                <w:spacing w:val="-5"/>
              </w:rPr>
              <w:t>全</w:t>
            </w:r>
            <w:r>
              <w:rPr>
                <w:spacing w:val="-15"/>
              </w:rPr>
              <w:t xml:space="preserve"> </w:t>
            </w:r>
            <w:r>
              <w:rPr>
                <w:spacing w:val="-5"/>
              </w:rPr>
              <w:t>生</w:t>
            </w:r>
            <w:r>
              <w:rPr>
                <w:spacing w:val="-17"/>
              </w:rPr>
              <w:t xml:space="preserve"> </w:t>
            </w:r>
            <w:r>
              <w:rPr>
                <w:spacing w:val="-5"/>
              </w:rPr>
              <w:t>产 的</w:t>
            </w:r>
            <w:r>
              <w:rPr>
                <w:spacing w:val="16"/>
              </w:rPr>
              <w:t>危险因素</w:t>
            </w:r>
            <w:r>
              <w:rPr>
                <w:spacing w:val="-18"/>
              </w:rPr>
              <w:t xml:space="preserve"> </w:t>
            </w:r>
            <w:r>
              <w:rPr>
                <w:spacing w:val="16"/>
              </w:rPr>
              <w:t>、有害因素及相</w:t>
            </w:r>
            <w:r>
              <w:rPr>
                <w:spacing w:val="9"/>
              </w:rPr>
              <w:t>关的预防措施</w:t>
            </w:r>
          </w:p>
          <w:p w14:paraId="3D4E0404">
            <w:pPr>
              <w:pStyle w:val="6"/>
              <w:spacing w:before="1" w:line="230" w:lineRule="auto"/>
              <w:ind w:left="93" w:right="82" w:firstLine="177"/>
            </w:pPr>
            <w:r>
              <w:rPr>
                <w:spacing w:val="-3"/>
              </w:rPr>
              <w:t>7. 2. 2</w:t>
            </w:r>
            <w:r>
              <w:rPr>
                <w:spacing w:val="47"/>
              </w:rPr>
              <w:t xml:space="preserve"> </w:t>
            </w:r>
            <w:r>
              <w:rPr>
                <w:spacing w:val="-3"/>
              </w:rPr>
              <w:t>与</w:t>
            </w:r>
            <w:r>
              <w:rPr>
                <w:spacing w:val="-12"/>
              </w:rPr>
              <w:t xml:space="preserve"> </w:t>
            </w:r>
            <w:r>
              <w:rPr>
                <w:spacing w:val="-3"/>
              </w:rPr>
              <w:t>焊</w:t>
            </w:r>
            <w:r>
              <w:rPr>
                <w:spacing w:val="-13"/>
              </w:rPr>
              <w:t xml:space="preserve"> </w:t>
            </w:r>
            <w:r>
              <w:rPr>
                <w:spacing w:val="-3"/>
              </w:rPr>
              <w:t>接</w:t>
            </w:r>
            <w:r>
              <w:rPr>
                <w:spacing w:val="-13"/>
              </w:rPr>
              <w:t xml:space="preserve"> </w:t>
            </w:r>
            <w:r>
              <w:rPr>
                <w:spacing w:val="-3"/>
              </w:rPr>
              <w:t>安</w:t>
            </w:r>
            <w:r>
              <w:rPr>
                <w:spacing w:val="-13"/>
              </w:rPr>
              <w:t xml:space="preserve"> </w:t>
            </w:r>
            <w:r>
              <w:rPr>
                <w:spacing w:val="-3"/>
              </w:rPr>
              <w:t>全</w:t>
            </w:r>
            <w:r>
              <w:rPr>
                <w:spacing w:val="-27"/>
              </w:rPr>
              <w:t xml:space="preserve"> </w:t>
            </w:r>
            <w:r>
              <w:rPr>
                <w:spacing w:val="-3"/>
              </w:rPr>
              <w:t>、职</w:t>
            </w:r>
            <w:r>
              <w:rPr>
                <w:spacing w:val="9"/>
              </w:rPr>
              <w:t>业卫生相关的法规和标准</w:t>
            </w:r>
          </w:p>
        </w:tc>
      </w:tr>
      <w:tr w14:paraId="0288739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540" w:hRule="atLeast"/>
        </w:trPr>
        <w:tc>
          <w:tcPr>
            <w:tcW w:w="547" w:type="dxa"/>
            <w:vMerge w:val="continue"/>
            <w:tcBorders>
              <w:top w:val="nil"/>
              <w:left w:val="single" w:color="231F20" w:sz="6" w:space="0"/>
              <w:bottom w:val="single" w:color="231F20" w:sz="6" w:space="0"/>
            </w:tcBorders>
            <w:vAlign w:val="top"/>
          </w:tcPr>
          <w:p w14:paraId="7FD233D0">
            <w:pPr>
              <w:rPr>
                <w:rFonts w:ascii="Arial"/>
                <w:sz w:val="21"/>
              </w:rPr>
            </w:pPr>
          </w:p>
        </w:tc>
        <w:tc>
          <w:tcPr>
            <w:tcW w:w="1080" w:type="dxa"/>
            <w:tcBorders>
              <w:bottom w:val="single" w:color="231F20" w:sz="6" w:space="0"/>
            </w:tcBorders>
            <w:vAlign w:val="top"/>
          </w:tcPr>
          <w:p w14:paraId="7DEAEECB">
            <w:pPr>
              <w:spacing w:line="243" w:lineRule="auto"/>
              <w:rPr>
                <w:rFonts w:ascii="Arial"/>
                <w:sz w:val="21"/>
              </w:rPr>
            </w:pPr>
          </w:p>
          <w:p w14:paraId="1F59321A">
            <w:pPr>
              <w:spacing w:line="243" w:lineRule="auto"/>
              <w:rPr>
                <w:rFonts w:ascii="Arial"/>
                <w:sz w:val="21"/>
              </w:rPr>
            </w:pPr>
          </w:p>
          <w:p w14:paraId="55729968">
            <w:pPr>
              <w:spacing w:line="243" w:lineRule="auto"/>
              <w:rPr>
                <w:rFonts w:ascii="Arial"/>
                <w:sz w:val="21"/>
              </w:rPr>
            </w:pPr>
          </w:p>
          <w:p w14:paraId="0BF422C6">
            <w:pPr>
              <w:spacing w:line="244" w:lineRule="auto"/>
              <w:rPr>
                <w:rFonts w:ascii="Arial"/>
                <w:sz w:val="21"/>
              </w:rPr>
            </w:pPr>
          </w:p>
          <w:p w14:paraId="5B2C5654">
            <w:pPr>
              <w:pStyle w:val="6"/>
              <w:spacing w:before="73" w:line="234" w:lineRule="auto"/>
              <w:ind w:left="85" w:right="91" w:firstLine="177"/>
            </w:pPr>
            <w:r>
              <w:rPr>
                <w:spacing w:val="-5"/>
              </w:rPr>
              <w:t>7. 3</w:t>
            </w:r>
            <w:r>
              <w:rPr>
                <w:spacing w:val="30"/>
              </w:rPr>
              <w:t xml:space="preserve"> </w:t>
            </w:r>
            <w:r>
              <w:rPr>
                <w:spacing w:val="-5"/>
              </w:rPr>
              <w:t>焊</w:t>
            </w:r>
            <w:r>
              <w:rPr>
                <w:spacing w:val="-13"/>
              </w:rPr>
              <w:t xml:space="preserve"> </w:t>
            </w:r>
            <w:r>
              <w:rPr>
                <w:spacing w:val="-5"/>
              </w:rPr>
              <w:t>接</w:t>
            </w:r>
            <w:r>
              <w:rPr>
                <w:spacing w:val="8"/>
              </w:rPr>
              <w:t>施工管理</w:t>
            </w:r>
          </w:p>
        </w:tc>
        <w:tc>
          <w:tcPr>
            <w:tcW w:w="2340" w:type="dxa"/>
            <w:tcBorders>
              <w:bottom w:val="single" w:color="231F20" w:sz="6" w:space="0"/>
            </w:tcBorders>
            <w:vAlign w:val="top"/>
          </w:tcPr>
          <w:p w14:paraId="3BEA1943">
            <w:pPr>
              <w:spacing w:line="438" w:lineRule="auto"/>
              <w:rPr>
                <w:rFonts w:ascii="Arial"/>
                <w:sz w:val="21"/>
              </w:rPr>
            </w:pPr>
          </w:p>
          <w:p w14:paraId="029AB1E3">
            <w:pPr>
              <w:pStyle w:val="6"/>
              <w:spacing w:before="73" w:line="222" w:lineRule="auto"/>
              <w:ind w:left="87" w:right="86" w:firstLine="177"/>
            </w:pPr>
            <w:r>
              <w:rPr>
                <w:spacing w:val="5"/>
              </w:rPr>
              <w:t>7. 3. 1</w:t>
            </w:r>
            <w:r>
              <w:rPr>
                <w:spacing w:val="15"/>
              </w:rPr>
              <w:t xml:space="preserve"> </w:t>
            </w:r>
            <w:r>
              <w:rPr>
                <w:spacing w:val="5"/>
              </w:rPr>
              <w:t>能编制施工组织设</w:t>
            </w:r>
            <w:r>
              <w:rPr>
                <w:spacing w:val="8"/>
              </w:rPr>
              <w:t>计方案</w:t>
            </w:r>
          </w:p>
          <w:p w14:paraId="1A63CC1D">
            <w:pPr>
              <w:pStyle w:val="6"/>
              <w:spacing w:before="1" w:line="221" w:lineRule="auto"/>
              <w:ind w:left="88" w:right="86" w:firstLine="177"/>
            </w:pPr>
            <w:r>
              <w:rPr>
                <w:spacing w:val="5"/>
              </w:rPr>
              <w:t>7. 3. 2 能在施工中进行技</w:t>
            </w:r>
            <w:r>
              <w:rPr>
                <w:spacing w:val="9"/>
              </w:rPr>
              <w:t>术指导和监督</w:t>
            </w:r>
          </w:p>
          <w:p w14:paraId="49571135">
            <w:pPr>
              <w:pStyle w:val="6"/>
              <w:spacing w:before="1" w:line="232" w:lineRule="auto"/>
              <w:ind w:left="89" w:right="86" w:firstLine="176"/>
            </w:pPr>
            <w:r>
              <w:rPr>
                <w:spacing w:val="5"/>
              </w:rPr>
              <w:t>7. 3. 3 能按照工程管理程</w:t>
            </w:r>
            <w:r>
              <w:rPr>
                <w:spacing w:val="9"/>
              </w:rPr>
              <w:t>序开展相关工作</w:t>
            </w:r>
          </w:p>
        </w:tc>
        <w:tc>
          <w:tcPr>
            <w:tcW w:w="2266" w:type="dxa"/>
            <w:tcBorders>
              <w:bottom w:val="single" w:color="231F20" w:sz="6" w:space="0"/>
              <w:right w:val="single" w:color="231F20" w:sz="6" w:space="0"/>
            </w:tcBorders>
            <w:vAlign w:val="top"/>
          </w:tcPr>
          <w:p w14:paraId="0815FD5D">
            <w:pPr>
              <w:spacing w:line="302" w:lineRule="auto"/>
              <w:rPr>
                <w:rFonts w:ascii="Arial"/>
                <w:sz w:val="21"/>
              </w:rPr>
            </w:pPr>
          </w:p>
          <w:p w14:paraId="5EF124E3">
            <w:pPr>
              <w:pStyle w:val="6"/>
              <w:spacing w:before="73" w:line="222" w:lineRule="auto"/>
              <w:ind w:left="94" w:right="82" w:firstLine="176"/>
            </w:pPr>
            <w:r>
              <w:rPr>
                <w:spacing w:val="-4"/>
              </w:rPr>
              <w:t>7. 3.</w:t>
            </w:r>
            <w:r>
              <w:rPr>
                <w:spacing w:val="23"/>
                <w:w w:val="101"/>
              </w:rPr>
              <w:t xml:space="preserve"> </w:t>
            </w:r>
            <w:r>
              <w:rPr>
                <w:spacing w:val="-4"/>
              </w:rPr>
              <w:t>1 施</w:t>
            </w:r>
            <w:r>
              <w:rPr>
                <w:spacing w:val="-17"/>
              </w:rPr>
              <w:t xml:space="preserve"> </w:t>
            </w:r>
            <w:r>
              <w:rPr>
                <w:spacing w:val="-4"/>
              </w:rPr>
              <w:t>工</w:t>
            </w:r>
            <w:r>
              <w:rPr>
                <w:spacing w:val="-18"/>
              </w:rPr>
              <w:t xml:space="preserve"> </w:t>
            </w:r>
            <w:r>
              <w:rPr>
                <w:spacing w:val="-4"/>
              </w:rPr>
              <w:t>组</w:t>
            </w:r>
            <w:r>
              <w:rPr>
                <w:spacing w:val="-17"/>
              </w:rPr>
              <w:t xml:space="preserve"> </w:t>
            </w:r>
            <w:r>
              <w:rPr>
                <w:spacing w:val="-4"/>
              </w:rPr>
              <w:t>织</w:t>
            </w:r>
            <w:r>
              <w:rPr>
                <w:spacing w:val="-21"/>
              </w:rPr>
              <w:t xml:space="preserve"> </w:t>
            </w:r>
            <w:r>
              <w:rPr>
                <w:spacing w:val="-4"/>
              </w:rPr>
              <w:t>设</w:t>
            </w:r>
            <w:r>
              <w:rPr>
                <w:spacing w:val="-19"/>
              </w:rPr>
              <w:t xml:space="preserve"> </w:t>
            </w:r>
            <w:r>
              <w:rPr>
                <w:spacing w:val="-4"/>
              </w:rPr>
              <w:t>计</w:t>
            </w:r>
            <w:r>
              <w:rPr>
                <w:spacing w:val="1"/>
              </w:rPr>
              <w:t xml:space="preserve"> </w:t>
            </w:r>
            <w:r>
              <w:rPr>
                <w:spacing w:val="-4"/>
              </w:rPr>
              <w:t>内</w:t>
            </w:r>
            <w:r>
              <w:rPr>
                <w:spacing w:val="15"/>
              </w:rPr>
              <w:t>容与编制原则</w:t>
            </w:r>
            <w:r>
              <w:rPr>
                <w:spacing w:val="-9"/>
              </w:rPr>
              <w:t xml:space="preserve"> </w:t>
            </w:r>
            <w:r>
              <w:rPr>
                <w:spacing w:val="15"/>
              </w:rPr>
              <w:t>，典型施工</w:t>
            </w:r>
            <w:r>
              <w:rPr>
                <w:spacing w:val="8"/>
              </w:rPr>
              <w:t>组织设计</w:t>
            </w:r>
          </w:p>
          <w:p w14:paraId="109ABD66">
            <w:pPr>
              <w:pStyle w:val="6"/>
              <w:spacing w:before="2" w:line="221" w:lineRule="auto"/>
              <w:ind w:left="94" w:right="82" w:firstLine="177"/>
            </w:pPr>
            <w:r>
              <w:rPr>
                <w:spacing w:val="-4"/>
              </w:rPr>
              <w:t>7. 3. 2</w:t>
            </w:r>
            <w:r>
              <w:rPr>
                <w:spacing w:val="19"/>
                <w:w w:val="101"/>
              </w:rPr>
              <w:t xml:space="preserve"> </w:t>
            </w:r>
            <w:r>
              <w:rPr>
                <w:spacing w:val="-4"/>
              </w:rPr>
              <w:t>焊</w:t>
            </w:r>
            <w:r>
              <w:rPr>
                <w:spacing w:val="-17"/>
              </w:rPr>
              <w:t xml:space="preserve"> </w:t>
            </w:r>
            <w:r>
              <w:rPr>
                <w:spacing w:val="-4"/>
              </w:rPr>
              <w:t>接</w:t>
            </w:r>
            <w:r>
              <w:rPr>
                <w:spacing w:val="-17"/>
              </w:rPr>
              <w:t xml:space="preserve"> </w:t>
            </w:r>
            <w:r>
              <w:rPr>
                <w:spacing w:val="-4"/>
              </w:rPr>
              <w:t>工</w:t>
            </w:r>
            <w:r>
              <w:rPr>
                <w:spacing w:val="-17"/>
              </w:rPr>
              <w:t xml:space="preserve"> </w:t>
            </w:r>
            <w:r>
              <w:rPr>
                <w:spacing w:val="-4"/>
              </w:rPr>
              <w:t>程</w:t>
            </w:r>
            <w:r>
              <w:rPr>
                <w:spacing w:val="-16"/>
              </w:rPr>
              <w:t xml:space="preserve"> </w:t>
            </w:r>
            <w:r>
              <w:rPr>
                <w:spacing w:val="-4"/>
              </w:rPr>
              <w:t>管</w:t>
            </w:r>
            <w:r>
              <w:rPr>
                <w:spacing w:val="-16"/>
              </w:rPr>
              <w:t xml:space="preserve"> </w:t>
            </w:r>
            <w:r>
              <w:rPr>
                <w:spacing w:val="-4"/>
              </w:rPr>
              <w:t>理 的</w:t>
            </w:r>
            <w:r>
              <w:rPr>
                <w:spacing w:val="8"/>
              </w:rPr>
              <w:t>基本知识</w:t>
            </w:r>
          </w:p>
          <w:p w14:paraId="7C5B1082">
            <w:pPr>
              <w:pStyle w:val="6"/>
              <w:spacing w:before="1" w:line="232" w:lineRule="auto"/>
              <w:ind w:left="109" w:right="82" w:firstLine="162"/>
            </w:pPr>
            <w:r>
              <w:rPr>
                <w:spacing w:val="-3"/>
              </w:rPr>
              <w:t>7. 3. 3</w:t>
            </w:r>
            <w:r>
              <w:rPr>
                <w:spacing w:val="14"/>
                <w:w w:val="101"/>
              </w:rPr>
              <w:t xml:space="preserve"> </w:t>
            </w:r>
            <w:r>
              <w:rPr>
                <w:spacing w:val="-3"/>
              </w:rPr>
              <w:t>现</w:t>
            </w:r>
            <w:r>
              <w:rPr>
                <w:spacing w:val="-17"/>
              </w:rPr>
              <w:t xml:space="preserve"> </w:t>
            </w:r>
            <w:r>
              <w:rPr>
                <w:spacing w:val="-3"/>
              </w:rPr>
              <w:t>场</w:t>
            </w:r>
            <w:r>
              <w:rPr>
                <w:spacing w:val="-16"/>
              </w:rPr>
              <w:t xml:space="preserve"> </w:t>
            </w:r>
            <w:r>
              <w:rPr>
                <w:spacing w:val="-3"/>
              </w:rPr>
              <w:t>检</w:t>
            </w:r>
            <w:r>
              <w:rPr>
                <w:spacing w:val="-19"/>
              </w:rPr>
              <w:t xml:space="preserve"> </w:t>
            </w:r>
            <w:r>
              <w:rPr>
                <w:spacing w:val="-3"/>
              </w:rPr>
              <w:t>查</w:t>
            </w:r>
            <w:r>
              <w:rPr>
                <w:spacing w:val="-12"/>
              </w:rPr>
              <w:t xml:space="preserve"> </w:t>
            </w:r>
            <w:r>
              <w:rPr>
                <w:spacing w:val="-3"/>
              </w:rPr>
              <w:t>和</w:t>
            </w:r>
            <w:r>
              <w:rPr>
                <w:spacing w:val="-16"/>
              </w:rPr>
              <w:t xml:space="preserve"> </w:t>
            </w:r>
            <w:r>
              <w:rPr>
                <w:spacing w:val="-3"/>
              </w:rPr>
              <w:t>管</w:t>
            </w:r>
            <w:r>
              <w:rPr>
                <w:spacing w:val="-16"/>
              </w:rPr>
              <w:t xml:space="preserve"> </w:t>
            </w:r>
            <w:r>
              <w:rPr>
                <w:spacing w:val="-3"/>
              </w:rPr>
              <w:t>理</w:t>
            </w:r>
            <w:r>
              <w:rPr>
                <w:spacing w:val="6"/>
              </w:rPr>
              <w:t>的实施措施</w:t>
            </w:r>
          </w:p>
        </w:tc>
      </w:tr>
    </w:tbl>
    <w:p w14:paraId="08E10270">
      <w:pPr>
        <w:pStyle w:val="2"/>
      </w:pPr>
    </w:p>
    <w:p w14:paraId="5B500AB4">
      <w:pPr>
        <w:sectPr>
          <w:headerReference r:id="rId217" w:type="default"/>
          <w:footerReference r:id="rId218" w:type="default"/>
          <w:pgSz w:w="8727" w:h="12240"/>
          <w:pgMar w:top="1071" w:right="1181" w:bottom="994" w:left="1296" w:header="800" w:footer="794" w:gutter="0"/>
          <w:cols w:space="720" w:num="1"/>
        </w:sectPr>
      </w:pPr>
    </w:p>
    <w:p w14:paraId="12F2E51F">
      <w:pPr>
        <w:pStyle w:val="2"/>
        <w:spacing w:line="427" w:lineRule="auto"/>
      </w:pPr>
    </w:p>
    <w:p w14:paraId="14DB1B62">
      <w:pPr>
        <w:spacing w:before="85" w:line="180" w:lineRule="auto"/>
        <w:ind w:left="561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DA5BC22">
      <w:pPr>
        <w:spacing w:line="48" w:lineRule="exact"/>
      </w:pPr>
    </w:p>
    <w:tbl>
      <w:tblPr>
        <w:tblStyle w:val="5"/>
        <w:tblW w:w="6233" w:type="dxa"/>
        <w:tblInd w:w="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7"/>
        <w:gridCol w:w="1080"/>
        <w:gridCol w:w="2340"/>
        <w:gridCol w:w="2266"/>
      </w:tblGrid>
      <w:tr w14:paraId="25F75A6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547" w:type="dxa"/>
            <w:tcBorders>
              <w:top w:val="single" w:color="231F20" w:sz="6" w:space="0"/>
              <w:left w:val="single" w:color="231F20" w:sz="6" w:space="0"/>
            </w:tcBorders>
            <w:vAlign w:val="top"/>
          </w:tcPr>
          <w:p w14:paraId="583B534F">
            <w:pPr>
              <w:pStyle w:val="6"/>
              <w:spacing w:before="134" w:line="233" w:lineRule="auto"/>
              <w:ind w:left="90" w:right="96"/>
            </w:pPr>
            <w:r>
              <w:rPr>
                <w:spacing w:val="5"/>
              </w:rPr>
              <w:t>职业功能</w:t>
            </w:r>
          </w:p>
        </w:tc>
        <w:tc>
          <w:tcPr>
            <w:tcW w:w="1080" w:type="dxa"/>
            <w:tcBorders>
              <w:top w:val="single" w:color="231F20" w:sz="6" w:space="0"/>
            </w:tcBorders>
            <w:vAlign w:val="top"/>
          </w:tcPr>
          <w:p w14:paraId="46FD5208">
            <w:pPr>
              <w:pStyle w:val="6"/>
              <w:spacing w:before="263" w:line="184" w:lineRule="auto"/>
              <w:ind w:left="178"/>
            </w:pPr>
            <w:r>
              <w:rPr>
                <w:spacing w:val="8"/>
              </w:rPr>
              <w:t>工作内容</w:t>
            </w:r>
          </w:p>
        </w:tc>
        <w:tc>
          <w:tcPr>
            <w:tcW w:w="2340" w:type="dxa"/>
            <w:tcBorders>
              <w:top w:val="single" w:color="231F20" w:sz="6" w:space="0"/>
            </w:tcBorders>
            <w:vAlign w:val="top"/>
          </w:tcPr>
          <w:p w14:paraId="484B6616">
            <w:pPr>
              <w:pStyle w:val="6"/>
              <w:spacing w:before="261" w:line="185" w:lineRule="auto"/>
              <w:ind w:left="810"/>
            </w:pPr>
            <w:r>
              <w:rPr>
                <w:spacing w:val="8"/>
              </w:rPr>
              <w:t>技能要求</w:t>
            </w:r>
          </w:p>
        </w:tc>
        <w:tc>
          <w:tcPr>
            <w:tcW w:w="2266" w:type="dxa"/>
            <w:tcBorders>
              <w:top w:val="single" w:color="231F20" w:sz="6" w:space="0"/>
              <w:right w:val="single" w:color="231F20" w:sz="6" w:space="0"/>
            </w:tcBorders>
            <w:vAlign w:val="top"/>
          </w:tcPr>
          <w:p w14:paraId="2B8986E9">
            <w:pPr>
              <w:pStyle w:val="6"/>
              <w:spacing w:before="262" w:line="185" w:lineRule="auto"/>
              <w:ind w:left="595"/>
            </w:pPr>
            <w:r>
              <w:rPr>
                <w:spacing w:val="9"/>
              </w:rPr>
              <w:t>相关知识要求</w:t>
            </w:r>
          </w:p>
        </w:tc>
      </w:tr>
      <w:tr w14:paraId="738475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56" w:hRule="atLeast"/>
        </w:trPr>
        <w:tc>
          <w:tcPr>
            <w:tcW w:w="547" w:type="dxa"/>
            <w:tcBorders>
              <w:left w:val="single" w:color="231F20" w:sz="6" w:space="0"/>
            </w:tcBorders>
            <w:vAlign w:val="top"/>
          </w:tcPr>
          <w:p w14:paraId="2829B561">
            <w:pPr>
              <w:spacing w:line="356" w:lineRule="auto"/>
              <w:rPr>
                <w:rFonts w:ascii="Arial"/>
                <w:sz w:val="21"/>
              </w:rPr>
            </w:pPr>
          </w:p>
          <w:p w14:paraId="0353B283">
            <w:pPr>
              <w:pStyle w:val="6"/>
              <w:spacing w:before="73" w:line="162" w:lineRule="auto"/>
              <w:ind w:left="176"/>
            </w:pPr>
            <w:r>
              <w:rPr>
                <w:spacing w:val="-7"/>
              </w:rPr>
              <w:t>7.</w:t>
            </w:r>
          </w:p>
          <w:p w14:paraId="4ABEA1DD">
            <w:pPr>
              <w:pStyle w:val="6"/>
              <w:spacing w:before="45" w:line="182" w:lineRule="exact"/>
              <w:ind w:left="177" w:right="185" w:firstLine="2"/>
              <w:jc w:val="both"/>
            </w:pPr>
            <w:r>
              <w:rPr>
                <w:spacing w:val="1"/>
              </w:rPr>
              <w:t>焊</w:t>
            </w:r>
            <w:r>
              <w:rPr>
                <w:spacing w:val="3"/>
              </w:rPr>
              <w:t>接技术管</w:t>
            </w:r>
            <w:r>
              <w:rPr>
                <w:spacing w:val="3"/>
                <w:position w:val="1"/>
              </w:rPr>
              <w:t>理</w:t>
            </w:r>
          </w:p>
        </w:tc>
        <w:tc>
          <w:tcPr>
            <w:tcW w:w="1080" w:type="dxa"/>
            <w:vAlign w:val="top"/>
          </w:tcPr>
          <w:p w14:paraId="28B7AB0A">
            <w:pPr>
              <w:spacing w:line="259" w:lineRule="auto"/>
              <w:rPr>
                <w:rFonts w:ascii="Arial"/>
                <w:sz w:val="21"/>
              </w:rPr>
            </w:pPr>
          </w:p>
          <w:p w14:paraId="17CFCEED">
            <w:pPr>
              <w:spacing w:line="260" w:lineRule="auto"/>
              <w:rPr>
                <w:rFonts w:ascii="Arial"/>
                <w:sz w:val="21"/>
              </w:rPr>
            </w:pPr>
          </w:p>
          <w:p w14:paraId="06E25EDB">
            <w:pPr>
              <w:spacing w:line="260" w:lineRule="auto"/>
              <w:rPr>
                <w:rFonts w:ascii="Arial"/>
                <w:sz w:val="21"/>
              </w:rPr>
            </w:pPr>
          </w:p>
          <w:p w14:paraId="5E945ACA">
            <w:pPr>
              <w:pStyle w:val="6"/>
              <w:spacing w:before="73" w:line="233" w:lineRule="auto"/>
              <w:ind w:left="87" w:right="91" w:firstLine="175"/>
            </w:pPr>
            <w:r>
              <w:rPr>
                <w:spacing w:val="-5"/>
              </w:rPr>
              <w:t>7. 4</w:t>
            </w:r>
            <w:r>
              <w:rPr>
                <w:spacing w:val="31"/>
                <w:w w:val="101"/>
              </w:rPr>
              <w:t xml:space="preserve"> </w:t>
            </w:r>
            <w:r>
              <w:rPr>
                <w:spacing w:val="-5"/>
              </w:rPr>
              <w:t>质</w:t>
            </w:r>
            <w:r>
              <w:rPr>
                <w:spacing w:val="-14"/>
              </w:rPr>
              <w:t xml:space="preserve"> </w:t>
            </w:r>
            <w:r>
              <w:rPr>
                <w:spacing w:val="-5"/>
              </w:rPr>
              <w:t>量</w:t>
            </w:r>
            <w:r>
              <w:rPr>
                <w:spacing w:val="8"/>
              </w:rPr>
              <w:t>检查与管理</w:t>
            </w:r>
          </w:p>
        </w:tc>
        <w:tc>
          <w:tcPr>
            <w:tcW w:w="2340" w:type="dxa"/>
            <w:vAlign w:val="top"/>
          </w:tcPr>
          <w:p w14:paraId="6F06B06F">
            <w:pPr>
              <w:pStyle w:val="6"/>
              <w:spacing w:before="179" w:line="221" w:lineRule="auto"/>
              <w:ind w:left="88" w:right="86" w:firstLine="177"/>
            </w:pPr>
            <w:r>
              <w:rPr>
                <w:spacing w:val="5"/>
              </w:rPr>
              <w:t>7. 4. 1 能根据验收标准进</w:t>
            </w:r>
            <w:r>
              <w:rPr>
                <w:spacing w:val="9"/>
              </w:rPr>
              <w:t>行焊接结构的质量检查</w:t>
            </w:r>
          </w:p>
          <w:p w14:paraId="2554083B">
            <w:pPr>
              <w:pStyle w:val="6"/>
              <w:spacing w:before="2" w:line="221" w:lineRule="auto"/>
              <w:ind w:left="89" w:right="86" w:firstLine="176"/>
            </w:pPr>
            <w:r>
              <w:rPr>
                <w:spacing w:val="5"/>
              </w:rPr>
              <w:t>7. 4. 2 能使用质量管理方</w:t>
            </w:r>
            <w:r>
              <w:rPr>
                <w:spacing w:val="9"/>
              </w:rPr>
              <w:t>法进行质量分析并提出解决质量问题的方法</w:t>
            </w:r>
          </w:p>
          <w:p w14:paraId="33DB8868">
            <w:pPr>
              <w:pStyle w:val="6"/>
              <w:spacing w:before="1" w:line="233" w:lineRule="auto"/>
              <w:ind w:left="96" w:right="86" w:firstLine="169"/>
            </w:pPr>
            <w:r>
              <w:rPr>
                <w:spacing w:val="5"/>
              </w:rPr>
              <w:t>7. 4. 3 能根据质量管理体</w:t>
            </w:r>
            <w:r>
              <w:rPr>
                <w:spacing w:val="8"/>
              </w:rPr>
              <w:t>系要求指导焊接生产</w:t>
            </w:r>
          </w:p>
        </w:tc>
        <w:tc>
          <w:tcPr>
            <w:tcW w:w="2266" w:type="dxa"/>
            <w:tcBorders>
              <w:right w:val="single" w:color="231F20" w:sz="6" w:space="0"/>
            </w:tcBorders>
            <w:vAlign w:val="top"/>
          </w:tcPr>
          <w:p w14:paraId="5B564CFF">
            <w:pPr>
              <w:spacing w:line="241" w:lineRule="auto"/>
              <w:rPr>
                <w:rFonts w:ascii="Arial"/>
                <w:sz w:val="21"/>
              </w:rPr>
            </w:pPr>
          </w:p>
          <w:p w14:paraId="10AEB0E3">
            <w:pPr>
              <w:pStyle w:val="6"/>
              <w:spacing w:before="73" w:line="222" w:lineRule="auto"/>
              <w:ind w:left="94" w:right="82" w:firstLine="176"/>
            </w:pPr>
            <w:r>
              <w:rPr>
                <w:spacing w:val="-4"/>
              </w:rPr>
              <w:t>7. 4.</w:t>
            </w:r>
            <w:r>
              <w:rPr>
                <w:spacing w:val="20"/>
              </w:rPr>
              <w:t xml:space="preserve"> </w:t>
            </w:r>
            <w:r>
              <w:rPr>
                <w:spacing w:val="-4"/>
              </w:rPr>
              <w:t>1</w:t>
            </w:r>
            <w:r>
              <w:rPr>
                <w:spacing w:val="12"/>
                <w:w w:val="101"/>
              </w:rPr>
              <w:t xml:space="preserve"> </w:t>
            </w:r>
            <w:r>
              <w:rPr>
                <w:spacing w:val="-4"/>
              </w:rPr>
              <w:t>焊</w:t>
            </w:r>
            <w:r>
              <w:rPr>
                <w:spacing w:val="-17"/>
              </w:rPr>
              <w:t xml:space="preserve"> </w:t>
            </w:r>
            <w:r>
              <w:rPr>
                <w:spacing w:val="-4"/>
              </w:rPr>
              <w:t>接</w:t>
            </w:r>
            <w:r>
              <w:rPr>
                <w:spacing w:val="-17"/>
              </w:rPr>
              <w:t xml:space="preserve"> </w:t>
            </w:r>
            <w:r>
              <w:rPr>
                <w:spacing w:val="-4"/>
              </w:rPr>
              <w:t>结</w:t>
            </w:r>
            <w:r>
              <w:rPr>
                <w:spacing w:val="-17"/>
              </w:rPr>
              <w:t xml:space="preserve"> </w:t>
            </w:r>
            <w:r>
              <w:rPr>
                <w:spacing w:val="-4"/>
              </w:rPr>
              <w:t>构</w:t>
            </w:r>
            <w:r>
              <w:rPr>
                <w:spacing w:val="-19"/>
              </w:rPr>
              <w:t xml:space="preserve"> </w:t>
            </w:r>
            <w:r>
              <w:rPr>
                <w:spacing w:val="-4"/>
              </w:rPr>
              <w:t>及</w:t>
            </w:r>
            <w:r>
              <w:rPr>
                <w:spacing w:val="-17"/>
              </w:rPr>
              <w:t xml:space="preserve"> </w:t>
            </w:r>
            <w:r>
              <w:rPr>
                <w:spacing w:val="-4"/>
              </w:rPr>
              <w:t>工</w:t>
            </w:r>
            <w:r>
              <w:rPr>
                <w:spacing w:val="-17"/>
              </w:rPr>
              <w:t xml:space="preserve"> </w:t>
            </w:r>
            <w:r>
              <w:rPr>
                <w:spacing w:val="-4"/>
              </w:rPr>
              <w:t>程</w:t>
            </w:r>
            <w:r>
              <w:rPr>
                <w:spacing w:val="15"/>
              </w:rPr>
              <w:t>质量验收标准</w:t>
            </w:r>
            <w:r>
              <w:rPr>
                <w:spacing w:val="-9"/>
              </w:rPr>
              <w:t xml:space="preserve"> </w:t>
            </w:r>
            <w:r>
              <w:rPr>
                <w:spacing w:val="15"/>
              </w:rPr>
              <w:t>，典型焊接</w:t>
            </w:r>
            <w:r>
              <w:rPr>
                <w:spacing w:val="9"/>
              </w:rPr>
              <w:t>结构及工程质量的验收</w:t>
            </w:r>
          </w:p>
          <w:p w14:paraId="6C83FDAD">
            <w:pPr>
              <w:pStyle w:val="6"/>
              <w:spacing w:line="183" w:lineRule="auto"/>
              <w:ind w:left="271"/>
            </w:pPr>
            <w:r>
              <w:t>7. 4. 2 质量分析方法</w:t>
            </w:r>
          </w:p>
          <w:p w14:paraId="305823FD">
            <w:pPr>
              <w:pStyle w:val="6"/>
              <w:spacing w:before="42" w:line="234" w:lineRule="auto"/>
              <w:ind w:left="101" w:right="82" w:firstLine="169"/>
            </w:pPr>
            <w:r>
              <w:rPr>
                <w:spacing w:val="-2"/>
              </w:rPr>
              <w:t>7. 4. 3 全</w:t>
            </w:r>
            <w:r>
              <w:rPr>
                <w:spacing w:val="-10"/>
              </w:rPr>
              <w:t xml:space="preserve"> </w:t>
            </w:r>
            <w:r>
              <w:rPr>
                <w:spacing w:val="-2"/>
              </w:rPr>
              <w:t>面</w:t>
            </w:r>
            <w:r>
              <w:rPr>
                <w:spacing w:val="-16"/>
              </w:rPr>
              <w:t xml:space="preserve"> </w:t>
            </w:r>
            <w:r>
              <w:rPr>
                <w:spacing w:val="-2"/>
              </w:rPr>
              <w:t>质</w:t>
            </w:r>
            <w:r>
              <w:rPr>
                <w:spacing w:val="-18"/>
              </w:rPr>
              <w:t xml:space="preserve"> </w:t>
            </w:r>
            <w:r>
              <w:rPr>
                <w:spacing w:val="-2"/>
              </w:rPr>
              <w:t>量</w:t>
            </w:r>
            <w:r>
              <w:rPr>
                <w:spacing w:val="-15"/>
              </w:rPr>
              <w:t xml:space="preserve"> </w:t>
            </w:r>
            <w:r>
              <w:rPr>
                <w:spacing w:val="-2"/>
              </w:rPr>
              <w:t>管</w:t>
            </w:r>
            <w:r>
              <w:rPr>
                <w:spacing w:val="-17"/>
              </w:rPr>
              <w:t xml:space="preserve"> </w:t>
            </w:r>
            <w:r>
              <w:rPr>
                <w:spacing w:val="-2"/>
              </w:rPr>
              <w:t>理</w:t>
            </w:r>
            <w:r>
              <w:rPr>
                <w:spacing w:val="-17"/>
              </w:rPr>
              <w:t xml:space="preserve"> </w:t>
            </w:r>
            <w:r>
              <w:rPr>
                <w:spacing w:val="-2"/>
              </w:rPr>
              <w:t>体</w:t>
            </w:r>
            <w:r>
              <w:rPr>
                <w:spacing w:val="5"/>
              </w:rPr>
              <w:t>系知识</w:t>
            </w:r>
          </w:p>
        </w:tc>
      </w:tr>
      <w:tr w14:paraId="76CF534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5" w:hRule="atLeast"/>
        </w:trPr>
        <w:tc>
          <w:tcPr>
            <w:tcW w:w="547" w:type="dxa"/>
            <w:vMerge w:val="restart"/>
            <w:tcBorders>
              <w:left w:val="single" w:color="231F20" w:sz="6" w:space="0"/>
              <w:bottom w:val="nil"/>
            </w:tcBorders>
            <w:vAlign w:val="top"/>
          </w:tcPr>
          <w:p w14:paraId="0F467DB0">
            <w:pPr>
              <w:spacing w:line="286" w:lineRule="auto"/>
              <w:rPr>
                <w:rFonts w:ascii="Arial"/>
                <w:sz w:val="21"/>
              </w:rPr>
            </w:pPr>
          </w:p>
          <w:p w14:paraId="275D739E">
            <w:pPr>
              <w:spacing w:line="287" w:lineRule="auto"/>
              <w:rPr>
                <w:rFonts w:ascii="Arial"/>
                <w:sz w:val="21"/>
              </w:rPr>
            </w:pPr>
          </w:p>
          <w:p w14:paraId="578575A7">
            <w:pPr>
              <w:spacing w:line="287" w:lineRule="auto"/>
              <w:rPr>
                <w:rFonts w:ascii="Arial"/>
                <w:sz w:val="21"/>
              </w:rPr>
            </w:pPr>
          </w:p>
          <w:p w14:paraId="648DBD7C">
            <w:pPr>
              <w:spacing w:line="287" w:lineRule="auto"/>
              <w:rPr>
                <w:rFonts w:ascii="Arial"/>
                <w:sz w:val="21"/>
              </w:rPr>
            </w:pPr>
          </w:p>
          <w:p w14:paraId="0F8E7543">
            <w:pPr>
              <w:spacing w:line="287" w:lineRule="auto"/>
              <w:rPr>
                <w:rFonts w:ascii="Arial"/>
                <w:sz w:val="21"/>
              </w:rPr>
            </w:pPr>
          </w:p>
          <w:p w14:paraId="42AA248C">
            <w:pPr>
              <w:pStyle w:val="6"/>
              <w:spacing w:before="73" w:line="164" w:lineRule="auto"/>
              <w:ind w:left="182"/>
            </w:pPr>
            <w:r>
              <w:rPr>
                <w:spacing w:val="-10"/>
              </w:rPr>
              <w:t>8.</w:t>
            </w:r>
          </w:p>
          <w:p w14:paraId="2A3B12C5">
            <w:pPr>
              <w:pStyle w:val="6"/>
              <w:spacing w:before="45" w:line="181" w:lineRule="exact"/>
              <w:ind w:left="177" w:right="185" w:firstLine="4"/>
              <w:jc w:val="both"/>
            </w:pPr>
            <w:r>
              <w:t>培</w:t>
            </w:r>
            <w:r>
              <w:rPr>
                <w:spacing w:val="4"/>
              </w:rPr>
              <w:t>训与指导</w:t>
            </w:r>
          </w:p>
        </w:tc>
        <w:tc>
          <w:tcPr>
            <w:tcW w:w="1080" w:type="dxa"/>
            <w:vAlign w:val="top"/>
          </w:tcPr>
          <w:p w14:paraId="55E52751">
            <w:pPr>
              <w:spacing w:line="346" w:lineRule="auto"/>
              <w:rPr>
                <w:rFonts w:ascii="Arial"/>
                <w:sz w:val="21"/>
              </w:rPr>
            </w:pPr>
          </w:p>
          <w:p w14:paraId="76781512">
            <w:pPr>
              <w:spacing w:line="347" w:lineRule="auto"/>
              <w:rPr>
                <w:rFonts w:ascii="Arial"/>
                <w:sz w:val="21"/>
              </w:rPr>
            </w:pPr>
          </w:p>
          <w:p w14:paraId="69E3E1E4">
            <w:pPr>
              <w:pStyle w:val="6"/>
              <w:spacing w:before="73" w:line="234" w:lineRule="auto"/>
              <w:ind w:left="89" w:right="91" w:firstLine="180"/>
            </w:pPr>
            <w:r>
              <w:rPr>
                <w:spacing w:val="-9"/>
              </w:rPr>
              <w:t>8.</w:t>
            </w:r>
            <w:r>
              <w:rPr>
                <w:spacing w:val="12"/>
                <w:w w:val="101"/>
              </w:rPr>
              <w:t xml:space="preserve"> </w:t>
            </w:r>
            <w:r>
              <w:rPr>
                <w:spacing w:val="-9"/>
              </w:rPr>
              <w:t>1</w:t>
            </w:r>
            <w:r>
              <w:rPr>
                <w:spacing w:val="29"/>
              </w:rPr>
              <w:t xml:space="preserve"> </w:t>
            </w:r>
            <w:r>
              <w:rPr>
                <w:spacing w:val="-9"/>
              </w:rPr>
              <w:t>理</w:t>
            </w:r>
            <w:r>
              <w:rPr>
                <w:spacing w:val="-15"/>
              </w:rPr>
              <w:t xml:space="preserve"> </w:t>
            </w:r>
            <w:r>
              <w:rPr>
                <w:spacing w:val="-9"/>
              </w:rPr>
              <w:t>论</w:t>
            </w:r>
            <w:r>
              <w:rPr>
                <w:spacing w:val="5"/>
              </w:rPr>
              <w:t>培训</w:t>
            </w:r>
          </w:p>
        </w:tc>
        <w:tc>
          <w:tcPr>
            <w:tcW w:w="2340" w:type="dxa"/>
            <w:vAlign w:val="top"/>
          </w:tcPr>
          <w:p w14:paraId="0549F11B">
            <w:pPr>
              <w:pStyle w:val="6"/>
              <w:spacing w:before="225" w:line="222" w:lineRule="auto"/>
              <w:ind w:left="87" w:right="86" w:firstLine="184"/>
            </w:pPr>
            <w:r>
              <w:rPr>
                <w:spacing w:val="-4"/>
              </w:rPr>
              <w:t>8.</w:t>
            </w:r>
            <w:r>
              <w:rPr>
                <w:spacing w:val="12"/>
              </w:rPr>
              <w:t xml:space="preserve"> </w:t>
            </w:r>
            <w:r>
              <w:rPr>
                <w:spacing w:val="-4"/>
              </w:rPr>
              <w:t>1.</w:t>
            </w:r>
            <w:r>
              <w:rPr>
                <w:spacing w:val="12"/>
              </w:rPr>
              <w:t xml:space="preserve"> </w:t>
            </w:r>
            <w:r>
              <w:rPr>
                <w:spacing w:val="-4"/>
              </w:rPr>
              <w:t>1</w:t>
            </w:r>
            <w:r>
              <w:rPr>
                <w:spacing w:val="30"/>
              </w:rPr>
              <w:t xml:space="preserve"> </w:t>
            </w:r>
            <w:r>
              <w:rPr>
                <w:spacing w:val="-4"/>
              </w:rPr>
              <w:t>能</w:t>
            </w:r>
            <w:r>
              <w:rPr>
                <w:spacing w:val="-13"/>
              </w:rPr>
              <w:t xml:space="preserve"> </w:t>
            </w:r>
            <w:r>
              <w:rPr>
                <w:spacing w:val="-4"/>
              </w:rPr>
              <w:t>编</w:t>
            </w:r>
            <w:r>
              <w:rPr>
                <w:spacing w:val="-14"/>
              </w:rPr>
              <w:t xml:space="preserve"> </w:t>
            </w:r>
            <w:r>
              <w:rPr>
                <w:spacing w:val="-4"/>
              </w:rPr>
              <w:t>写</w:t>
            </w:r>
            <w:r>
              <w:rPr>
                <w:spacing w:val="-15"/>
              </w:rPr>
              <w:t xml:space="preserve"> </w:t>
            </w:r>
            <w:r>
              <w:rPr>
                <w:spacing w:val="-4"/>
              </w:rPr>
              <w:t>三</w:t>
            </w:r>
            <w:r>
              <w:rPr>
                <w:spacing w:val="-16"/>
              </w:rPr>
              <w:t xml:space="preserve"> </w:t>
            </w:r>
            <w:r>
              <w:rPr>
                <w:spacing w:val="-4"/>
              </w:rPr>
              <w:t>级/高</w:t>
            </w:r>
            <w:r>
              <w:rPr>
                <w:spacing w:val="-15"/>
              </w:rPr>
              <w:t xml:space="preserve"> </w:t>
            </w:r>
            <w:r>
              <w:rPr>
                <w:spacing w:val="-4"/>
              </w:rPr>
              <w:t>级</w:t>
            </w:r>
            <w:r>
              <w:rPr>
                <w:spacing w:val="18"/>
              </w:rPr>
              <w:t>工和二级/技师理论知识培</w:t>
            </w:r>
            <w:r>
              <w:rPr>
                <w:spacing w:val="8"/>
              </w:rPr>
              <w:t>训讲义</w:t>
            </w:r>
          </w:p>
          <w:p w14:paraId="79E65FF5">
            <w:pPr>
              <w:pStyle w:val="6"/>
              <w:spacing w:line="229" w:lineRule="auto"/>
              <w:ind w:left="87" w:right="86" w:firstLine="184"/>
            </w:pPr>
            <w:r>
              <w:rPr>
                <w:spacing w:val="4"/>
              </w:rPr>
              <w:t>8. 1. 2</w:t>
            </w:r>
            <w:r>
              <w:rPr>
                <w:spacing w:val="23"/>
                <w:w w:val="101"/>
              </w:rPr>
              <w:t xml:space="preserve"> </w:t>
            </w:r>
            <w:r>
              <w:rPr>
                <w:spacing w:val="4"/>
              </w:rPr>
              <w:t>能利用教学仪器向</w:t>
            </w:r>
            <w:r>
              <w:rPr>
                <w:spacing w:val="11"/>
              </w:rPr>
              <w:t>三级/高级工和二级/技师培</w:t>
            </w:r>
            <w:r>
              <w:rPr>
                <w:spacing w:val="9"/>
              </w:rPr>
              <w:t>训技能操作要领</w:t>
            </w:r>
          </w:p>
        </w:tc>
        <w:tc>
          <w:tcPr>
            <w:tcW w:w="2266" w:type="dxa"/>
            <w:tcBorders>
              <w:right w:val="single" w:color="231F20" w:sz="6" w:space="0"/>
            </w:tcBorders>
            <w:vAlign w:val="top"/>
          </w:tcPr>
          <w:p w14:paraId="3C5F88AF">
            <w:pPr>
              <w:pStyle w:val="6"/>
              <w:spacing w:before="228" w:line="221" w:lineRule="auto"/>
              <w:ind w:left="93" w:right="82" w:firstLine="184"/>
            </w:pPr>
            <w:r>
              <w:rPr>
                <w:spacing w:val="-6"/>
              </w:rPr>
              <w:t>8.</w:t>
            </w:r>
            <w:r>
              <w:rPr>
                <w:spacing w:val="20"/>
                <w:w w:val="101"/>
              </w:rPr>
              <w:t xml:space="preserve"> </w:t>
            </w:r>
            <w:r>
              <w:rPr>
                <w:spacing w:val="-6"/>
              </w:rPr>
              <w:t>1.</w:t>
            </w:r>
            <w:r>
              <w:rPr>
                <w:spacing w:val="12"/>
                <w:w w:val="101"/>
              </w:rPr>
              <w:t xml:space="preserve"> </w:t>
            </w:r>
            <w:r>
              <w:rPr>
                <w:spacing w:val="-6"/>
              </w:rPr>
              <w:t>1</w:t>
            </w:r>
            <w:r>
              <w:rPr>
                <w:spacing w:val="12"/>
                <w:w w:val="101"/>
              </w:rPr>
              <w:t xml:space="preserve"> </w:t>
            </w:r>
            <w:r>
              <w:rPr>
                <w:spacing w:val="-6"/>
              </w:rPr>
              <w:t>焊</w:t>
            </w:r>
            <w:r>
              <w:rPr>
                <w:spacing w:val="-17"/>
              </w:rPr>
              <w:t xml:space="preserve"> </w:t>
            </w:r>
            <w:r>
              <w:rPr>
                <w:spacing w:val="-6"/>
              </w:rPr>
              <w:t>接</w:t>
            </w:r>
            <w:r>
              <w:rPr>
                <w:spacing w:val="-16"/>
              </w:rPr>
              <w:t xml:space="preserve"> </w:t>
            </w:r>
            <w:r>
              <w:rPr>
                <w:spacing w:val="-6"/>
              </w:rPr>
              <w:t>理</w:t>
            </w:r>
            <w:r>
              <w:rPr>
                <w:spacing w:val="-19"/>
              </w:rPr>
              <w:t xml:space="preserve"> </w:t>
            </w:r>
            <w:r>
              <w:rPr>
                <w:spacing w:val="-6"/>
              </w:rPr>
              <w:t>论</w:t>
            </w:r>
            <w:r>
              <w:rPr>
                <w:spacing w:val="-15"/>
              </w:rPr>
              <w:t xml:space="preserve"> </w:t>
            </w:r>
            <w:r>
              <w:rPr>
                <w:spacing w:val="-6"/>
              </w:rPr>
              <w:t>培</w:t>
            </w:r>
            <w:r>
              <w:rPr>
                <w:spacing w:val="-19"/>
              </w:rPr>
              <w:t xml:space="preserve"> </w:t>
            </w:r>
            <w:r>
              <w:rPr>
                <w:spacing w:val="-6"/>
              </w:rPr>
              <w:t>训</w:t>
            </w:r>
            <w:r>
              <w:rPr>
                <w:spacing w:val="-17"/>
              </w:rPr>
              <w:t xml:space="preserve"> </w:t>
            </w:r>
            <w:r>
              <w:rPr>
                <w:spacing w:val="-6"/>
              </w:rPr>
              <w:t>相</w:t>
            </w:r>
            <w:r>
              <w:rPr>
                <w:spacing w:val="8"/>
              </w:rPr>
              <w:t>关知识</w:t>
            </w:r>
          </w:p>
          <w:p w14:paraId="2F562775">
            <w:pPr>
              <w:pStyle w:val="6"/>
              <w:spacing w:before="4" w:line="225" w:lineRule="auto"/>
              <w:ind w:left="94" w:right="82" w:firstLine="183"/>
            </w:pPr>
            <w:r>
              <w:rPr>
                <w:spacing w:val="-5"/>
              </w:rPr>
              <w:t>8.</w:t>
            </w:r>
            <w:r>
              <w:rPr>
                <w:spacing w:val="15"/>
                <w:w w:val="101"/>
              </w:rPr>
              <w:t xml:space="preserve"> </w:t>
            </w:r>
            <w:r>
              <w:rPr>
                <w:spacing w:val="-5"/>
              </w:rPr>
              <w:t>1. 2</w:t>
            </w:r>
            <w:r>
              <w:rPr>
                <w:spacing w:val="11"/>
              </w:rPr>
              <w:t xml:space="preserve"> </w:t>
            </w:r>
            <w:r>
              <w:rPr>
                <w:spacing w:val="-5"/>
              </w:rPr>
              <w:t>相</w:t>
            </w:r>
            <w:r>
              <w:rPr>
                <w:spacing w:val="-19"/>
              </w:rPr>
              <w:t xml:space="preserve"> </w:t>
            </w:r>
            <w:r>
              <w:rPr>
                <w:spacing w:val="-5"/>
              </w:rPr>
              <w:t>关</w:t>
            </w:r>
            <w:r>
              <w:rPr>
                <w:spacing w:val="-17"/>
              </w:rPr>
              <w:t xml:space="preserve"> </w:t>
            </w:r>
            <w:r>
              <w:rPr>
                <w:spacing w:val="-5"/>
              </w:rPr>
              <w:t>教</w:t>
            </w:r>
            <w:r>
              <w:rPr>
                <w:spacing w:val="-16"/>
              </w:rPr>
              <w:t xml:space="preserve"> </w:t>
            </w:r>
            <w:r>
              <w:rPr>
                <w:spacing w:val="-5"/>
              </w:rPr>
              <w:t>学</w:t>
            </w:r>
            <w:r>
              <w:rPr>
                <w:spacing w:val="-17"/>
              </w:rPr>
              <w:t xml:space="preserve"> </w:t>
            </w:r>
            <w:r>
              <w:rPr>
                <w:spacing w:val="-5"/>
              </w:rPr>
              <w:t>仪</w:t>
            </w:r>
            <w:r>
              <w:rPr>
                <w:spacing w:val="-17"/>
              </w:rPr>
              <w:t xml:space="preserve"> </w:t>
            </w:r>
            <w:r>
              <w:rPr>
                <w:spacing w:val="-5"/>
              </w:rPr>
              <w:t>器 的</w:t>
            </w:r>
            <w:r>
              <w:rPr>
                <w:spacing w:val="2"/>
              </w:rPr>
              <w:t>使用</w:t>
            </w:r>
            <w:r>
              <w:rPr>
                <w:spacing w:val="-19"/>
              </w:rPr>
              <w:t xml:space="preserve"> </w:t>
            </w:r>
            <w:r>
              <w:rPr>
                <w:spacing w:val="2"/>
              </w:rPr>
              <w:t>，三级/高级工和二级/</w:t>
            </w:r>
            <w:r>
              <w:rPr>
                <w:spacing w:val="18"/>
              </w:rPr>
              <w:t>技师技能培训教案的编制</w:t>
            </w:r>
            <w:r>
              <w:rPr>
                <w:spacing w:val="7"/>
              </w:rPr>
              <w:t>方法</w:t>
            </w:r>
          </w:p>
        </w:tc>
      </w:tr>
      <w:tr w14:paraId="7BCEC0C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163" w:hRule="atLeast"/>
        </w:trPr>
        <w:tc>
          <w:tcPr>
            <w:tcW w:w="547" w:type="dxa"/>
            <w:vMerge w:val="continue"/>
            <w:tcBorders>
              <w:top w:val="nil"/>
              <w:left w:val="single" w:color="231F20" w:sz="6" w:space="0"/>
              <w:bottom w:val="single" w:color="231F20" w:sz="6" w:space="0"/>
            </w:tcBorders>
            <w:vAlign w:val="top"/>
          </w:tcPr>
          <w:p w14:paraId="15B7B556">
            <w:pPr>
              <w:rPr>
                <w:rFonts w:ascii="Arial"/>
                <w:sz w:val="21"/>
              </w:rPr>
            </w:pPr>
          </w:p>
        </w:tc>
        <w:tc>
          <w:tcPr>
            <w:tcW w:w="1080" w:type="dxa"/>
            <w:tcBorders>
              <w:bottom w:val="single" w:color="231F20" w:sz="6" w:space="0"/>
            </w:tcBorders>
            <w:vAlign w:val="top"/>
          </w:tcPr>
          <w:p w14:paraId="4690931F">
            <w:pPr>
              <w:spacing w:line="262" w:lineRule="auto"/>
              <w:rPr>
                <w:rFonts w:ascii="Arial"/>
                <w:sz w:val="21"/>
              </w:rPr>
            </w:pPr>
          </w:p>
          <w:p w14:paraId="700A276E">
            <w:pPr>
              <w:spacing w:line="262" w:lineRule="auto"/>
              <w:rPr>
                <w:rFonts w:ascii="Arial"/>
                <w:sz w:val="21"/>
              </w:rPr>
            </w:pPr>
          </w:p>
          <w:p w14:paraId="1E8EF038">
            <w:pPr>
              <w:spacing w:line="262" w:lineRule="auto"/>
              <w:rPr>
                <w:rFonts w:ascii="Arial"/>
                <w:sz w:val="21"/>
              </w:rPr>
            </w:pPr>
          </w:p>
          <w:p w14:paraId="7DB13CF5">
            <w:pPr>
              <w:pStyle w:val="6"/>
              <w:spacing w:before="73" w:line="234" w:lineRule="auto"/>
              <w:ind w:left="88" w:right="91" w:firstLine="180"/>
            </w:pPr>
            <w:r>
              <w:rPr>
                <w:spacing w:val="-6"/>
              </w:rPr>
              <w:t>8. 2</w:t>
            </w:r>
            <w:r>
              <w:rPr>
                <w:spacing w:val="27"/>
                <w:w w:val="101"/>
              </w:rPr>
              <w:t xml:space="preserve"> </w:t>
            </w:r>
            <w:r>
              <w:rPr>
                <w:spacing w:val="-6"/>
              </w:rPr>
              <w:t>技</w:t>
            </w:r>
            <w:r>
              <w:rPr>
                <w:spacing w:val="-10"/>
              </w:rPr>
              <w:t xml:space="preserve"> </w:t>
            </w:r>
            <w:r>
              <w:rPr>
                <w:spacing w:val="-6"/>
              </w:rPr>
              <w:t>能</w:t>
            </w:r>
            <w:r>
              <w:rPr>
                <w:spacing w:val="5"/>
              </w:rPr>
              <w:t>指导</w:t>
            </w:r>
          </w:p>
        </w:tc>
        <w:tc>
          <w:tcPr>
            <w:tcW w:w="2340" w:type="dxa"/>
            <w:tcBorders>
              <w:bottom w:val="single" w:color="231F20" w:sz="6" w:space="0"/>
            </w:tcBorders>
            <w:vAlign w:val="top"/>
          </w:tcPr>
          <w:p w14:paraId="71556504">
            <w:pPr>
              <w:pStyle w:val="6"/>
              <w:spacing w:before="188" w:line="222" w:lineRule="auto"/>
              <w:ind w:left="89" w:right="86" w:firstLine="182"/>
            </w:pPr>
            <w:r>
              <w:rPr>
                <w:spacing w:val="-3"/>
              </w:rPr>
              <w:t>8. 2.</w:t>
            </w:r>
            <w:r>
              <w:rPr>
                <w:spacing w:val="22"/>
                <w:w w:val="101"/>
              </w:rPr>
              <w:t xml:space="preserve"> </w:t>
            </w:r>
            <w:r>
              <w:rPr>
                <w:spacing w:val="-3"/>
              </w:rPr>
              <w:t>1</w:t>
            </w:r>
            <w:r>
              <w:rPr>
                <w:spacing w:val="30"/>
              </w:rPr>
              <w:t xml:space="preserve"> </w:t>
            </w:r>
            <w:r>
              <w:rPr>
                <w:spacing w:val="-3"/>
              </w:rPr>
              <w:t>能</w:t>
            </w:r>
            <w:r>
              <w:rPr>
                <w:spacing w:val="-18"/>
              </w:rPr>
              <w:t xml:space="preserve"> </w:t>
            </w:r>
            <w:r>
              <w:rPr>
                <w:spacing w:val="-3"/>
              </w:rPr>
              <w:t>制</w:t>
            </w:r>
            <w:r>
              <w:rPr>
                <w:spacing w:val="-18"/>
              </w:rPr>
              <w:t xml:space="preserve"> </w:t>
            </w:r>
            <w:r>
              <w:rPr>
                <w:spacing w:val="-3"/>
              </w:rPr>
              <w:t>定</w:t>
            </w:r>
            <w:r>
              <w:rPr>
                <w:spacing w:val="-14"/>
              </w:rPr>
              <w:t xml:space="preserve"> </w:t>
            </w:r>
            <w:r>
              <w:rPr>
                <w:spacing w:val="-3"/>
              </w:rPr>
              <w:t>三</w:t>
            </w:r>
            <w:r>
              <w:rPr>
                <w:spacing w:val="-17"/>
              </w:rPr>
              <w:t xml:space="preserve"> </w:t>
            </w:r>
            <w:r>
              <w:rPr>
                <w:spacing w:val="-3"/>
              </w:rPr>
              <w:t>级/高</w:t>
            </w:r>
            <w:r>
              <w:rPr>
                <w:spacing w:val="-14"/>
              </w:rPr>
              <w:t xml:space="preserve"> </w:t>
            </w:r>
            <w:r>
              <w:rPr>
                <w:spacing w:val="-3"/>
              </w:rPr>
              <w:t>级</w:t>
            </w:r>
            <w:r>
              <w:rPr>
                <w:spacing w:val="18"/>
              </w:rPr>
              <w:t>工和二级/技师技能培训方</w:t>
            </w:r>
            <w:r>
              <w:rPr>
                <w:spacing w:val="2"/>
              </w:rPr>
              <w:t>案</w:t>
            </w:r>
          </w:p>
          <w:p w14:paraId="0E5F7731">
            <w:pPr>
              <w:pStyle w:val="6"/>
              <w:spacing w:line="227" w:lineRule="auto"/>
              <w:ind w:left="88" w:right="29" w:firstLine="183"/>
            </w:pPr>
            <w:r>
              <w:rPr>
                <w:spacing w:val="5"/>
              </w:rPr>
              <w:t>8. 2. 2 能对焊工进行现场</w:t>
            </w:r>
            <w:r>
              <w:rPr>
                <w:spacing w:val="12"/>
              </w:rPr>
              <w:t>操作示范</w:t>
            </w:r>
            <w:r>
              <w:rPr>
                <w:spacing w:val="-18"/>
              </w:rPr>
              <w:t xml:space="preserve"> </w:t>
            </w:r>
            <w:r>
              <w:rPr>
                <w:spacing w:val="12"/>
              </w:rPr>
              <w:t>，讲解操作要点，</w:t>
            </w:r>
            <w:r>
              <w:rPr>
                <w:spacing w:val="10"/>
              </w:rPr>
              <w:t>对学员训练情况进行及时的</w:t>
            </w:r>
            <w:r>
              <w:rPr>
                <w:spacing w:val="4"/>
              </w:rPr>
              <w:t>总结</w:t>
            </w:r>
            <w:r>
              <w:rPr>
                <w:spacing w:val="-28"/>
              </w:rPr>
              <w:t xml:space="preserve"> </w:t>
            </w:r>
            <w:r>
              <w:rPr>
                <w:spacing w:val="4"/>
              </w:rPr>
              <w:t>、指正</w:t>
            </w:r>
          </w:p>
        </w:tc>
        <w:tc>
          <w:tcPr>
            <w:tcW w:w="2266" w:type="dxa"/>
            <w:tcBorders>
              <w:bottom w:val="single" w:color="231F20" w:sz="6" w:space="0"/>
              <w:right w:val="single" w:color="231F20" w:sz="6" w:space="0"/>
            </w:tcBorders>
            <w:vAlign w:val="top"/>
          </w:tcPr>
          <w:p w14:paraId="193A31B0">
            <w:pPr>
              <w:spacing w:line="258" w:lineRule="auto"/>
              <w:rPr>
                <w:rFonts w:ascii="Arial"/>
                <w:sz w:val="21"/>
              </w:rPr>
            </w:pPr>
          </w:p>
          <w:p w14:paraId="048AB089">
            <w:pPr>
              <w:spacing w:line="259" w:lineRule="auto"/>
              <w:rPr>
                <w:rFonts w:ascii="Arial"/>
                <w:sz w:val="21"/>
              </w:rPr>
            </w:pPr>
          </w:p>
          <w:p w14:paraId="189D757F">
            <w:pPr>
              <w:pStyle w:val="6"/>
              <w:spacing w:before="73" w:line="222" w:lineRule="auto"/>
              <w:ind w:left="96" w:right="82" w:firstLine="181"/>
            </w:pPr>
            <w:r>
              <w:rPr>
                <w:spacing w:val="-5"/>
              </w:rPr>
              <w:t>8. 2.</w:t>
            </w:r>
            <w:r>
              <w:rPr>
                <w:spacing w:val="22"/>
              </w:rPr>
              <w:t xml:space="preserve"> </w:t>
            </w:r>
            <w:r>
              <w:rPr>
                <w:spacing w:val="-5"/>
              </w:rPr>
              <w:t>1</w:t>
            </w:r>
            <w:r>
              <w:rPr>
                <w:spacing w:val="12"/>
                <w:w w:val="101"/>
              </w:rPr>
              <w:t xml:space="preserve"> </w:t>
            </w:r>
            <w:r>
              <w:rPr>
                <w:spacing w:val="-5"/>
              </w:rPr>
              <w:t>焊</w:t>
            </w:r>
            <w:r>
              <w:rPr>
                <w:spacing w:val="-17"/>
              </w:rPr>
              <w:t xml:space="preserve"> </w:t>
            </w:r>
            <w:r>
              <w:rPr>
                <w:spacing w:val="-5"/>
              </w:rPr>
              <w:t>接</w:t>
            </w:r>
            <w:r>
              <w:rPr>
                <w:spacing w:val="-18"/>
              </w:rPr>
              <w:t xml:space="preserve"> </w:t>
            </w:r>
            <w:r>
              <w:rPr>
                <w:spacing w:val="-5"/>
              </w:rPr>
              <w:t>技</w:t>
            </w:r>
            <w:r>
              <w:rPr>
                <w:spacing w:val="-13"/>
              </w:rPr>
              <w:t xml:space="preserve"> </w:t>
            </w:r>
            <w:r>
              <w:rPr>
                <w:spacing w:val="-5"/>
              </w:rPr>
              <w:t>能</w:t>
            </w:r>
            <w:r>
              <w:rPr>
                <w:spacing w:val="-15"/>
              </w:rPr>
              <w:t xml:space="preserve"> </w:t>
            </w:r>
            <w:r>
              <w:rPr>
                <w:spacing w:val="-5"/>
              </w:rPr>
              <w:t>培</w:t>
            </w:r>
            <w:r>
              <w:rPr>
                <w:spacing w:val="-19"/>
              </w:rPr>
              <w:t xml:space="preserve"> </w:t>
            </w:r>
            <w:r>
              <w:rPr>
                <w:spacing w:val="-5"/>
              </w:rPr>
              <w:t>训</w:t>
            </w:r>
            <w:r>
              <w:rPr>
                <w:spacing w:val="-17"/>
              </w:rPr>
              <w:t xml:space="preserve"> </w:t>
            </w:r>
            <w:r>
              <w:rPr>
                <w:spacing w:val="-5"/>
              </w:rPr>
              <w:t>教</w:t>
            </w:r>
            <w:r>
              <w:rPr>
                <w:spacing w:val="9"/>
              </w:rPr>
              <w:t>案编制的相关知识</w:t>
            </w:r>
          </w:p>
          <w:p w14:paraId="3D2001D0">
            <w:pPr>
              <w:pStyle w:val="6"/>
              <w:spacing w:line="233" w:lineRule="auto"/>
              <w:ind w:left="93" w:right="82" w:firstLine="184"/>
            </w:pPr>
            <w:r>
              <w:rPr>
                <w:spacing w:val="-3"/>
              </w:rPr>
              <w:t>8. 2. 2</w:t>
            </w:r>
            <w:r>
              <w:rPr>
                <w:spacing w:val="12"/>
              </w:rPr>
              <w:t xml:space="preserve"> </w:t>
            </w:r>
            <w:r>
              <w:rPr>
                <w:spacing w:val="-3"/>
              </w:rPr>
              <w:t>焊</w:t>
            </w:r>
            <w:r>
              <w:rPr>
                <w:spacing w:val="-17"/>
              </w:rPr>
              <w:t xml:space="preserve"> </w:t>
            </w:r>
            <w:r>
              <w:rPr>
                <w:spacing w:val="-3"/>
              </w:rPr>
              <w:t>接</w:t>
            </w:r>
            <w:r>
              <w:rPr>
                <w:spacing w:val="-18"/>
              </w:rPr>
              <w:t xml:space="preserve"> </w:t>
            </w:r>
            <w:r>
              <w:rPr>
                <w:spacing w:val="-3"/>
              </w:rPr>
              <w:t>技</w:t>
            </w:r>
            <w:r>
              <w:rPr>
                <w:spacing w:val="-14"/>
              </w:rPr>
              <w:t xml:space="preserve"> </w:t>
            </w:r>
            <w:r>
              <w:rPr>
                <w:spacing w:val="-3"/>
              </w:rPr>
              <w:t>能</w:t>
            </w:r>
            <w:r>
              <w:rPr>
                <w:spacing w:val="-15"/>
              </w:rPr>
              <w:t xml:space="preserve"> </w:t>
            </w:r>
            <w:r>
              <w:rPr>
                <w:spacing w:val="-3"/>
              </w:rPr>
              <w:t>培</w:t>
            </w:r>
            <w:r>
              <w:rPr>
                <w:spacing w:val="-19"/>
              </w:rPr>
              <w:t xml:space="preserve"> </w:t>
            </w:r>
            <w:r>
              <w:rPr>
                <w:spacing w:val="-3"/>
              </w:rPr>
              <w:t>训</w:t>
            </w:r>
            <w:r>
              <w:rPr>
                <w:spacing w:val="-17"/>
              </w:rPr>
              <w:t xml:space="preserve"> </w:t>
            </w:r>
            <w:r>
              <w:rPr>
                <w:spacing w:val="-3"/>
              </w:rPr>
              <w:t>相</w:t>
            </w:r>
            <w:r>
              <w:rPr>
                <w:spacing w:val="8"/>
              </w:rPr>
              <w:t>关知识</w:t>
            </w:r>
          </w:p>
        </w:tc>
      </w:tr>
    </w:tbl>
    <w:p w14:paraId="0F7A15D1">
      <w:pPr>
        <w:pStyle w:val="2"/>
      </w:pPr>
    </w:p>
    <w:p w14:paraId="3D9BF202">
      <w:pPr>
        <w:sectPr>
          <w:headerReference r:id="rId219" w:type="default"/>
          <w:footerReference r:id="rId220" w:type="default"/>
          <w:pgSz w:w="8727" w:h="12240"/>
          <w:pgMar w:top="1071" w:right="1298" w:bottom="993" w:left="1179" w:header="800" w:footer="794" w:gutter="0"/>
          <w:cols w:space="720" w:num="1"/>
        </w:sectPr>
      </w:pPr>
    </w:p>
    <w:p w14:paraId="0099B232">
      <w:pPr>
        <w:pStyle w:val="2"/>
        <w:spacing w:line="244" w:lineRule="auto"/>
      </w:pPr>
    </w:p>
    <w:p w14:paraId="2E3221D8">
      <w:pPr>
        <w:pStyle w:val="2"/>
        <w:spacing w:line="244" w:lineRule="auto"/>
      </w:pPr>
    </w:p>
    <w:p w14:paraId="0D3FDD10">
      <w:pPr>
        <w:pStyle w:val="2"/>
        <w:spacing w:line="244" w:lineRule="auto"/>
      </w:pPr>
    </w:p>
    <w:p w14:paraId="3BC8D80A">
      <w:pPr>
        <w:pStyle w:val="2"/>
        <w:spacing w:line="244" w:lineRule="auto"/>
      </w:pPr>
    </w:p>
    <w:p w14:paraId="778684BE">
      <w:pPr>
        <w:pStyle w:val="2"/>
        <w:spacing w:line="244" w:lineRule="auto"/>
      </w:pPr>
    </w:p>
    <w:p w14:paraId="132DC572">
      <w:pPr>
        <w:spacing w:before="86" w:line="183" w:lineRule="auto"/>
        <w:ind w:left="622"/>
        <w:outlineLvl w:val="1"/>
        <w:rPr>
          <w:rFonts w:ascii="黑体" w:hAnsi="黑体" w:eastAsia="黑体" w:cs="黑体"/>
          <w:sz w:val="20"/>
          <w:szCs w:val="20"/>
        </w:rPr>
      </w:pPr>
      <w:r>
        <w:rPr>
          <w:rFonts w:ascii="微软雅黑" w:hAnsi="微软雅黑" w:eastAsia="微软雅黑" w:cs="微软雅黑"/>
          <w:spacing w:val="3"/>
          <w:sz w:val="20"/>
          <w:szCs w:val="20"/>
        </w:rPr>
        <w:t>4.</w:t>
      </w:r>
      <w:r>
        <w:rPr>
          <w:rFonts w:ascii="微软雅黑" w:hAnsi="微软雅黑" w:eastAsia="微软雅黑" w:cs="微软雅黑"/>
          <w:spacing w:val="1"/>
          <w:sz w:val="20"/>
          <w:szCs w:val="20"/>
        </w:rPr>
        <w:t xml:space="preserve">  </w:t>
      </w:r>
      <w:r>
        <w:rPr>
          <w:rFonts w:ascii="黑体" w:hAnsi="黑体" w:eastAsia="黑体" w:cs="黑体"/>
          <w:spacing w:val="3"/>
          <w:sz w:val="20"/>
          <w:szCs w:val="20"/>
        </w:rPr>
        <w:t>权重表</w:t>
      </w:r>
    </w:p>
    <w:p w14:paraId="1BD2A4B7">
      <w:pPr>
        <w:spacing w:before="313" w:line="183" w:lineRule="auto"/>
        <w:ind w:left="622"/>
        <w:outlineLvl w:val="2"/>
        <w:rPr>
          <w:rFonts w:ascii="黑体" w:hAnsi="黑体" w:eastAsia="黑体" w:cs="黑体"/>
          <w:sz w:val="20"/>
          <w:szCs w:val="20"/>
        </w:rPr>
      </w:pPr>
      <w:r>
        <mc:AlternateContent>
          <mc:Choice Requires="wps">
            <w:drawing>
              <wp:anchor distT="0" distB="0" distL="0" distR="0" simplePos="0" relativeHeight="251666432" behindDoc="0" locked="0" layoutInCell="1" allowOverlap="1">
                <wp:simplePos x="0" y="0"/>
                <wp:positionH relativeFrom="column">
                  <wp:posOffset>-50800</wp:posOffset>
                </wp:positionH>
                <wp:positionV relativeFrom="paragraph">
                  <wp:posOffset>3321685</wp:posOffset>
                </wp:positionV>
                <wp:extent cx="182880" cy="201930"/>
                <wp:effectExtent l="0" t="0" r="0" b="0"/>
                <wp:wrapNone/>
                <wp:docPr id="6" name="TextBox 6"/>
                <wp:cNvGraphicFramePr/>
                <a:graphic xmlns:a="http://schemas.openxmlformats.org/drawingml/2006/main">
                  <a:graphicData uri="http://schemas.microsoft.com/office/word/2010/wordprocessingShape">
                    <wps:wsp>
                      <wps:cNvSpPr txBox="1"/>
                      <wps:spPr>
                        <a:xfrm rot="5400000">
                          <a:off x="-51376" y="3322146"/>
                          <a:ext cx="182879"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41C9C36">
                            <w:pPr>
                              <w:spacing w:before="95" w:line="166"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105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 o:spid="_x0000_s1026" o:spt="202" type="#_x0000_t202" style="position:absolute;left:0pt;margin-left:-4pt;margin-top:261.55pt;height:15.9pt;width:14.4pt;rotation:5898240f;z-index:251666432;mso-width-relative:page;mso-height-relative:page;" filled="f" stroked="f" coordsize="21600,21600" o:gfxdata="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zdXOTYAAAACQEAAA8AAAAA&#10;AAAAAQAgAAAAIgAAAGRycy9kb3ducmV2LnhtbFBLAQIUABQAAAAIAIdO4kC5aIFuTQIAAJ8EAAAO&#10;AAAAAAAAAAEAIAAAACcBAABkcnMvZTJvRG9jLnhtbFBLBQYAAAAABgAGAFkBAADmBQAAAAA=&#10;">
                <v:fill on="f" focussize="0,0"/>
                <v:stroke on="f" weight="0pt" miterlimit="0" joinstyle="miter"/>
                <v:imagedata o:title=""/>
                <o:lock v:ext="edit" aspectratio="f"/>
                <v:textbox inset="0mm,0mm,0mm,0mm">
                  <w:txbxContent>
                    <w:p w14:paraId="741C9C36">
                      <w:pPr>
                        <w:spacing w:before="95" w:line="166"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105</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column">
                  <wp:posOffset>6003290</wp:posOffset>
                </wp:positionH>
                <wp:positionV relativeFrom="paragraph">
                  <wp:posOffset>2818130</wp:posOffset>
                </wp:positionV>
                <wp:extent cx="1243965" cy="204470"/>
                <wp:effectExtent l="0" t="0" r="0" b="0"/>
                <wp:wrapNone/>
                <wp:docPr id="8" name="TextBox 8"/>
                <wp:cNvGraphicFramePr/>
                <a:graphic xmlns:a="http://schemas.openxmlformats.org/drawingml/2006/main">
                  <a:graphicData uri="http://schemas.microsoft.com/office/word/2010/wordprocessingShape">
                    <wps:wsp>
                      <wps:cNvSpPr txBox="1"/>
                      <wps:spPr>
                        <a:xfrm rot="5400000">
                          <a:off x="6003321" y="2818226"/>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FF89B84">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 o:spid="_x0000_s1026" o:spt="202" type="#_x0000_t202" style="position:absolute;left:0pt;margin-left:472.7pt;margin-top:221.9pt;height:16.1pt;width:97.95pt;rotation:5898240f;z-index:251665408;mso-width-relative:page;mso-height-relative:page;" filled="f" stroked="f" coordsize="21600,21600" o:gfxdata="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mYx12QAAAAwBAAAP&#10;AAAAAAAAAAEAIAAAACIAAABkcnMvZG93bnJldi54bWxQSwECFAAUAAAACACHTuJANlyYoFACAACh&#10;BAAADgAAAAAAAAABACAAAAAoAQAAZHJzL2Uyb0RvYy54bWxQSwUGAAAAAAYABgBZAQAA6gUAAAAA&#10;">
                <v:fill on="f" focussize="0,0"/>
                <v:stroke on="f" weight="0pt" miterlimit="0" joinstyle="miter"/>
                <v:imagedata o:title=""/>
                <o:lock v:ext="edit" aspectratio="f"/>
                <v:textbox inset="0mm,0mm,0mm,0mm">
                  <w:txbxContent>
                    <w:p w14:paraId="5FF89B84">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w:rPr>
          <w:rFonts w:ascii="微软雅黑" w:hAnsi="微软雅黑" w:eastAsia="微软雅黑" w:cs="微软雅黑"/>
          <w:spacing w:val="2"/>
          <w:sz w:val="20"/>
          <w:szCs w:val="20"/>
        </w:rPr>
        <w:t>4.</w:t>
      </w:r>
      <w:r>
        <w:rPr>
          <w:rFonts w:ascii="微软雅黑" w:hAnsi="微软雅黑" w:eastAsia="微软雅黑" w:cs="微软雅黑"/>
          <w:spacing w:val="25"/>
          <w:sz w:val="20"/>
          <w:szCs w:val="20"/>
        </w:rPr>
        <w:t xml:space="preserve"> </w:t>
      </w:r>
      <w:r>
        <w:rPr>
          <w:rFonts w:ascii="微软雅黑" w:hAnsi="微软雅黑" w:eastAsia="微软雅黑" w:cs="微软雅黑"/>
          <w:spacing w:val="2"/>
          <w:sz w:val="20"/>
          <w:szCs w:val="20"/>
        </w:rPr>
        <w:t>1</w:t>
      </w:r>
      <w:r>
        <w:rPr>
          <w:rFonts w:ascii="微软雅黑" w:hAnsi="微软雅黑" w:eastAsia="微软雅黑" w:cs="微软雅黑"/>
          <w:spacing w:val="15"/>
          <w:sz w:val="20"/>
          <w:szCs w:val="20"/>
        </w:rPr>
        <w:t xml:space="preserve">   </w:t>
      </w:r>
      <w:r>
        <w:rPr>
          <w:rFonts w:ascii="黑体" w:hAnsi="黑体" w:eastAsia="黑体" w:cs="黑体"/>
          <w:spacing w:val="2"/>
          <w:sz w:val="20"/>
          <w:szCs w:val="20"/>
        </w:rPr>
        <w:t>理论知识权重表</w:t>
      </w:r>
    </w:p>
    <w:p w14:paraId="207FBF87">
      <w:pPr>
        <w:spacing w:line="174" w:lineRule="exact"/>
      </w:pPr>
    </w:p>
    <w:tbl>
      <w:tblPr>
        <w:tblStyle w:val="5"/>
        <w:tblW w:w="9351" w:type="dxa"/>
        <w:tblInd w:w="6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0F3F41A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560C89F3">
            <w:pPr>
              <w:pStyle w:val="6"/>
              <w:spacing w:before="150" w:line="185" w:lineRule="auto"/>
              <w:ind w:left="3020"/>
              <w:rPr>
                <w:sz w:val="15"/>
                <w:szCs w:val="15"/>
              </w:rPr>
            </w:pPr>
            <w:r>
              <w:rPr>
                <w:spacing w:val="7"/>
                <w:sz w:val="15"/>
                <w:szCs w:val="15"/>
              </w:rPr>
              <w:t>技能等级</w:t>
            </w:r>
          </w:p>
          <w:p w14:paraId="064AC551">
            <w:pPr>
              <w:spacing w:line="264" w:lineRule="auto"/>
              <w:rPr>
                <w:rFonts w:ascii="Arial"/>
                <w:sz w:val="21"/>
              </w:rPr>
            </w:pPr>
          </w:p>
          <w:p w14:paraId="0223A31C">
            <w:pPr>
              <w:spacing w:line="265" w:lineRule="auto"/>
              <w:rPr>
                <w:rFonts w:ascii="Arial"/>
                <w:sz w:val="21"/>
              </w:rPr>
            </w:pPr>
          </w:p>
          <w:p w14:paraId="6D83EB91">
            <w:pPr>
              <w:spacing w:line="265" w:lineRule="auto"/>
              <w:rPr>
                <w:rFonts w:ascii="Arial"/>
                <w:sz w:val="21"/>
              </w:rPr>
            </w:pPr>
          </w:p>
          <w:p w14:paraId="0B3304B5">
            <w:pPr>
              <w:spacing w:line="265" w:lineRule="auto"/>
              <w:rPr>
                <w:rFonts w:ascii="Arial"/>
                <w:sz w:val="21"/>
              </w:rPr>
            </w:pPr>
          </w:p>
          <w:p w14:paraId="06006BDA">
            <w:pPr>
              <w:spacing w:line="265" w:lineRule="auto"/>
              <w:rPr>
                <w:rFonts w:ascii="Arial"/>
                <w:sz w:val="21"/>
              </w:rPr>
            </w:pPr>
          </w:p>
          <w:p w14:paraId="26D9BC40">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73CF9772">
            <w:pPr>
              <w:pStyle w:val="6"/>
              <w:spacing w:before="113" w:line="178" w:lineRule="auto"/>
              <w:ind w:left="441"/>
              <w:rPr>
                <w:sz w:val="15"/>
                <w:szCs w:val="15"/>
              </w:rPr>
            </w:pPr>
            <w:r>
              <w:rPr>
                <w:spacing w:val="6"/>
                <w:sz w:val="15"/>
                <w:szCs w:val="15"/>
              </w:rPr>
              <w:t>五级/</w:t>
            </w:r>
          </w:p>
          <w:p w14:paraId="09B31D7B">
            <w:pPr>
              <w:pStyle w:val="6"/>
              <w:spacing w:before="46" w:line="181" w:lineRule="auto"/>
              <w:ind w:left="398"/>
              <w:rPr>
                <w:sz w:val="15"/>
                <w:szCs w:val="15"/>
              </w:rPr>
            </w:pPr>
            <w:r>
              <w:rPr>
                <w:spacing w:val="6"/>
                <w:sz w:val="15"/>
                <w:szCs w:val="15"/>
              </w:rPr>
              <w:t>初级工</w:t>
            </w:r>
          </w:p>
          <w:p w14:paraId="4FCED775">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1E5644F8">
            <w:pPr>
              <w:pStyle w:val="6"/>
              <w:spacing w:before="113" w:line="178" w:lineRule="auto"/>
              <w:ind w:left="455"/>
              <w:rPr>
                <w:sz w:val="15"/>
                <w:szCs w:val="15"/>
              </w:rPr>
            </w:pPr>
            <w:r>
              <w:rPr>
                <w:spacing w:val="1"/>
                <w:sz w:val="15"/>
                <w:szCs w:val="15"/>
              </w:rPr>
              <w:t>四级/</w:t>
            </w:r>
          </w:p>
          <w:p w14:paraId="57CCB90C">
            <w:pPr>
              <w:pStyle w:val="6"/>
              <w:spacing w:before="47" w:line="181" w:lineRule="auto"/>
              <w:ind w:left="416"/>
              <w:rPr>
                <w:sz w:val="15"/>
                <w:szCs w:val="15"/>
              </w:rPr>
            </w:pPr>
            <w:r>
              <w:rPr>
                <w:spacing w:val="1"/>
                <w:sz w:val="15"/>
                <w:szCs w:val="15"/>
              </w:rPr>
              <w:t>中级工</w:t>
            </w:r>
          </w:p>
          <w:p w14:paraId="61DD57B8">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4064F1B3">
            <w:pPr>
              <w:pStyle w:val="6"/>
              <w:spacing w:before="113" w:line="178" w:lineRule="auto"/>
              <w:ind w:left="445"/>
              <w:rPr>
                <w:sz w:val="15"/>
                <w:szCs w:val="15"/>
              </w:rPr>
            </w:pPr>
            <w:r>
              <w:rPr>
                <w:spacing w:val="6"/>
                <w:sz w:val="15"/>
                <w:szCs w:val="15"/>
              </w:rPr>
              <w:t>三级/</w:t>
            </w:r>
          </w:p>
          <w:p w14:paraId="151ADD4B">
            <w:pPr>
              <w:pStyle w:val="6"/>
              <w:spacing w:before="44" w:line="185" w:lineRule="auto"/>
              <w:ind w:left="406"/>
              <w:rPr>
                <w:sz w:val="15"/>
                <w:szCs w:val="15"/>
              </w:rPr>
            </w:pPr>
            <w:r>
              <w:rPr>
                <w:spacing w:val="5"/>
                <w:sz w:val="15"/>
                <w:szCs w:val="15"/>
              </w:rPr>
              <w:t>高级工</w:t>
            </w:r>
          </w:p>
          <w:p w14:paraId="7D9E93D8">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123AC290">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4AB41C95">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3F42C10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4" w:hRule="atLeast"/>
        </w:trPr>
        <w:tc>
          <w:tcPr>
            <w:tcW w:w="3899" w:type="dxa"/>
            <w:gridSpan w:val="2"/>
            <w:vMerge w:val="continue"/>
            <w:tcBorders>
              <w:top w:val="nil"/>
              <w:left w:val="single" w:color="231F20" w:sz="6" w:space="0"/>
              <w:tl2br w:val="single" w:color="231F20" w:sz="2" w:space="0"/>
            </w:tcBorders>
            <w:vAlign w:val="top"/>
          </w:tcPr>
          <w:p w14:paraId="02466ED7">
            <w:pPr>
              <w:rPr>
                <w:rFonts w:ascii="Arial"/>
                <w:sz w:val="21"/>
              </w:rPr>
            </w:pPr>
          </w:p>
        </w:tc>
        <w:tc>
          <w:tcPr>
            <w:tcW w:w="318" w:type="dxa"/>
            <w:textDirection w:val="tbRlV"/>
            <w:vAlign w:val="top"/>
          </w:tcPr>
          <w:p w14:paraId="271C65D3">
            <w:pPr>
              <w:pStyle w:val="6"/>
              <w:spacing w:before="79" w:line="185" w:lineRule="auto"/>
              <w:ind w:left="401"/>
              <w:rPr>
                <w:sz w:val="15"/>
                <w:szCs w:val="15"/>
              </w:rPr>
            </w:pPr>
            <w:r>
              <w:rPr>
                <w:sz w:val="15"/>
                <w:szCs w:val="15"/>
              </w:rPr>
              <w:t>电焊工</w:t>
            </w:r>
          </w:p>
        </w:tc>
        <w:tc>
          <w:tcPr>
            <w:tcW w:w="318" w:type="dxa"/>
            <w:textDirection w:val="tbRlV"/>
            <w:vAlign w:val="top"/>
          </w:tcPr>
          <w:p w14:paraId="741907DB">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1D3CEE48">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3234EB4D">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375830F9">
            <w:pPr>
              <w:pStyle w:val="6"/>
              <w:spacing w:before="78" w:line="185" w:lineRule="auto"/>
              <w:ind w:left="401"/>
              <w:rPr>
                <w:sz w:val="15"/>
                <w:szCs w:val="15"/>
              </w:rPr>
            </w:pPr>
            <w:r>
              <w:rPr>
                <w:sz w:val="15"/>
                <w:szCs w:val="15"/>
              </w:rPr>
              <w:t>电焊工</w:t>
            </w:r>
          </w:p>
        </w:tc>
        <w:tc>
          <w:tcPr>
            <w:tcW w:w="317" w:type="dxa"/>
            <w:textDirection w:val="tbRlV"/>
            <w:vAlign w:val="top"/>
          </w:tcPr>
          <w:p w14:paraId="0588FAA8">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0DE80980">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737B56C3">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10E671DC">
            <w:pPr>
              <w:pStyle w:val="6"/>
              <w:spacing w:before="75" w:line="185" w:lineRule="auto"/>
              <w:ind w:left="401"/>
              <w:rPr>
                <w:sz w:val="15"/>
                <w:szCs w:val="15"/>
              </w:rPr>
            </w:pPr>
            <w:r>
              <w:rPr>
                <w:sz w:val="15"/>
                <w:szCs w:val="15"/>
              </w:rPr>
              <w:t>电焊工</w:t>
            </w:r>
          </w:p>
        </w:tc>
        <w:tc>
          <w:tcPr>
            <w:tcW w:w="318" w:type="dxa"/>
            <w:textDirection w:val="tbRlV"/>
            <w:vAlign w:val="top"/>
          </w:tcPr>
          <w:p w14:paraId="0535DC5B">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5AD34CF3">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441A9F32">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18FB42A9">
            <w:pPr>
              <w:pStyle w:val="6"/>
              <w:spacing w:before="73" w:line="185" w:lineRule="auto"/>
              <w:ind w:left="401"/>
              <w:rPr>
                <w:sz w:val="15"/>
                <w:szCs w:val="15"/>
              </w:rPr>
            </w:pPr>
            <w:r>
              <w:rPr>
                <w:sz w:val="15"/>
                <w:szCs w:val="15"/>
              </w:rPr>
              <w:t>电焊工</w:t>
            </w:r>
          </w:p>
        </w:tc>
        <w:tc>
          <w:tcPr>
            <w:tcW w:w="318" w:type="dxa"/>
            <w:textDirection w:val="tbRlV"/>
            <w:vAlign w:val="top"/>
          </w:tcPr>
          <w:p w14:paraId="634D6070">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2AE21F4F">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4D615768">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77961BCA">
            <w:pPr>
              <w:pStyle w:val="6"/>
              <w:spacing w:before="94" w:line="186" w:lineRule="auto"/>
              <w:ind w:left="80"/>
              <w:rPr>
                <w:sz w:val="15"/>
                <w:szCs w:val="15"/>
              </w:rPr>
            </w:pPr>
            <w:r>
              <w:rPr>
                <w:spacing w:val="6"/>
                <w:sz w:val="15"/>
                <w:szCs w:val="15"/>
              </w:rPr>
              <w:t>焊接设备操作工</w:t>
            </w:r>
          </w:p>
        </w:tc>
      </w:tr>
      <w:tr w14:paraId="481DE5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restart"/>
            <w:tcBorders>
              <w:left w:val="single" w:color="231F20" w:sz="6" w:space="0"/>
              <w:bottom w:val="nil"/>
            </w:tcBorders>
            <w:vAlign w:val="top"/>
          </w:tcPr>
          <w:p w14:paraId="5697E267">
            <w:pPr>
              <w:pStyle w:val="6"/>
              <w:spacing w:before="121" w:line="232" w:lineRule="auto"/>
              <w:ind w:left="75" w:right="85"/>
              <w:rPr>
                <w:sz w:val="15"/>
                <w:szCs w:val="15"/>
              </w:rPr>
            </w:pPr>
            <w:r>
              <w:rPr>
                <w:spacing w:val="5"/>
                <w:sz w:val="15"/>
                <w:szCs w:val="15"/>
              </w:rPr>
              <w:t>基本</w:t>
            </w:r>
            <w:r>
              <w:rPr>
                <w:spacing w:val="6"/>
                <w:sz w:val="15"/>
                <w:szCs w:val="15"/>
              </w:rPr>
              <w:t>要求</w:t>
            </w:r>
          </w:p>
        </w:tc>
        <w:tc>
          <w:tcPr>
            <w:tcW w:w="3415" w:type="dxa"/>
            <w:vAlign w:val="top"/>
          </w:tcPr>
          <w:p w14:paraId="4B05F075">
            <w:pPr>
              <w:pStyle w:val="6"/>
              <w:spacing w:before="81" w:line="184" w:lineRule="auto"/>
              <w:ind w:left="1389"/>
              <w:rPr>
                <w:sz w:val="15"/>
                <w:szCs w:val="15"/>
              </w:rPr>
            </w:pPr>
            <w:r>
              <w:rPr>
                <w:spacing w:val="6"/>
                <w:sz w:val="15"/>
                <w:szCs w:val="15"/>
              </w:rPr>
              <w:t>职业道德</w:t>
            </w:r>
          </w:p>
        </w:tc>
        <w:tc>
          <w:tcPr>
            <w:tcW w:w="1271" w:type="dxa"/>
            <w:gridSpan w:val="4"/>
            <w:vAlign w:val="top"/>
          </w:tcPr>
          <w:p w14:paraId="434F2F4D">
            <w:pPr>
              <w:pStyle w:val="6"/>
              <w:spacing w:before="103" w:line="165" w:lineRule="auto"/>
              <w:ind w:left="596"/>
              <w:rPr>
                <w:sz w:val="15"/>
                <w:szCs w:val="15"/>
              </w:rPr>
            </w:pPr>
            <w:r>
              <w:rPr>
                <w:sz w:val="15"/>
                <w:szCs w:val="15"/>
              </w:rPr>
              <w:t>5</w:t>
            </w:r>
          </w:p>
        </w:tc>
        <w:tc>
          <w:tcPr>
            <w:tcW w:w="1270" w:type="dxa"/>
            <w:gridSpan w:val="4"/>
            <w:vAlign w:val="top"/>
          </w:tcPr>
          <w:p w14:paraId="1D9776A4">
            <w:pPr>
              <w:pStyle w:val="6"/>
              <w:spacing w:before="103" w:line="165" w:lineRule="auto"/>
              <w:ind w:left="598"/>
              <w:rPr>
                <w:sz w:val="15"/>
                <w:szCs w:val="15"/>
              </w:rPr>
            </w:pPr>
            <w:r>
              <w:rPr>
                <w:sz w:val="15"/>
                <w:szCs w:val="15"/>
              </w:rPr>
              <w:t>5</w:t>
            </w:r>
          </w:p>
        </w:tc>
        <w:tc>
          <w:tcPr>
            <w:tcW w:w="1271" w:type="dxa"/>
            <w:gridSpan w:val="4"/>
            <w:vAlign w:val="top"/>
          </w:tcPr>
          <w:p w14:paraId="0E44E01B">
            <w:pPr>
              <w:pStyle w:val="6"/>
              <w:spacing w:before="103" w:line="165" w:lineRule="auto"/>
              <w:ind w:left="601"/>
              <w:rPr>
                <w:sz w:val="15"/>
                <w:szCs w:val="15"/>
              </w:rPr>
            </w:pPr>
            <w:r>
              <w:rPr>
                <w:sz w:val="15"/>
                <w:szCs w:val="15"/>
              </w:rPr>
              <w:t>5</w:t>
            </w:r>
          </w:p>
        </w:tc>
        <w:tc>
          <w:tcPr>
            <w:tcW w:w="953" w:type="dxa"/>
            <w:gridSpan w:val="3"/>
            <w:vAlign w:val="top"/>
          </w:tcPr>
          <w:p w14:paraId="59D1899D">
            <w:pPr>
              <w:pStyle w:val="6"/>
              <w:spacing w:before="103" w:line="165" w:lineRule="auto"/>
              <w:ind w:left="443"/>
              <w:rPr>
                <w:sz w:val="15"/>
                <w:szCs w:val="15"/>
              </w:rPr>
            </w:pPr>
            <w:r>
              <w:rPr>
                <w:sz w:val="15"/>
                <w:szCs w:val="15"/>
              </w:rPr>
              <w:t>5</w:t>
            </w:r>
          </w:p>
        </w:tc>
        <w:tc>
          <w:tcPr>
            <w:tcW w:w="687" w:type="dxa"/>
            <w:gridSpan w:val="2"/>
            <w:tcBorders>
              <w:right w:val="single" w:color="231F20" w:sz="6" w:space="0"/>
            </w:tcBorders>
            <w:vAlign w:val="top"/>
          </w:tcPr>
          <w:p w14:paraId="2BEFAE57">
            <w:pPr>
              <w:pStyle w:val="6"/>
              <w:spacing w:before="103" w:line="165" w:lineRule="auto"/>
              <w:ind w:left="307"/>
              <w:rPr>
                <w:sz w:val="15"/>
                <w:szCs w:val="15"/>
              </w:rPr>
            </w:pPr>
            <w:r>
              <w:rPr>
                <w:sz w:val="15"/>
                <w:szCs w:val="15"/>
              </w:rPr>
              <w:t>5</w:t>
            </w:r>
          </w:p>
        </w:tc>
      </w:tr>
      <w:tr w14:paraId="6532557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tcBorders>
            <w:vAlign w:val="top"/>
          </w:tcPr>
          <w:p w14:paraId="1BAF60FC">
            <w:pPr>
              <w:rPr>
                <w:rFonts w:ascii="Arial"/>
                <w:sz w:val="21"/>
              </w:rPr>
            </w:pPr>
          </w:p>
        </w:tc>
        <w:tc>
          <w:tcPr>
            <w:tcW w:w="3415" w:type="dxa"/>
            <w:vAlign w:val="top"/>
          </w:tcPr>
          <w:p w14:paraId="1B25CDAF">
            <w:pPr>
              <w:pStyle w:val="6"/>
              <w:spacing w:before="82" w:line="183" w:lineRule="auto"/>
              <w:ind w:left="1386"/>
              <w:rPr>
                <w:sz w:val="15"/>
                <w:szCs w:val="15"/>
              </w:rPr>
            </w:pPr>
            <w:r>
              <w:rPr>
                <w:spacing w:val="7"/>
                <w:sz w:val="15"/>
                <w:szCs w:val="15"/>
              </w:rPr>
              <w:t>基础知识</w:t>
            </w:r>
          </w:p>
        </w:tc>
        <w:tc>
          <w:tcPr>
            <w:tcW w:w="1271" w:type="dxa"/>
            <w:gridSpan w:val="4"/>
            <w:vAlign w:val="top"/>
          </w:tcPr>
          <w:p w14:paraId="4D583573">
            <w:pPr>
              <w:pStyle w:val="6"/>
              <w:spacing w:before="105" w:line="164" w:lineRule="auto"/>
              <w:ind w:left="557"/>
              <w:rPr>
                <w:sz w:val="15"/>
                <w:szCs w:val="15"/>
              </w:rPr>
            </w:pPr>
            <w:r>
              <w:rPr>
                <w:spacing w:val="-7"/>
                <w:sz w:val="15"/>
                <w:szCs w:val="15"/>
              </w:rPr>
              <w:t>20</w:t>
            </w:r>
          </w:p>
        </w:tc>
        <w:tc>
          <w:tcPr>
            <w:tcW w:w="1270" w:type="dxa"/>
            <w:gridSpan w:val="4"/>
            <w:vAlign w:val="top"/>
          </w:tcPr>
          <w:p w14:paraId="22D100E4">
            <w:pPr>
              <w:pStyle w:val="6"/>
              <w:spacing w:before="105" w:line="164" w:lineRule="auto"/>
              <w:ind w:left="559"/>
              <w:rPr>
                <w:sz w:val="15"/>
                <w:szCs w:val="15"/>
              </w:rPr>
            </w:pPr>
            <w:r>
              <w:rPr>
                <w:spacing w:val="-7"/>
                <w:sz w:val="15"/>
                <w:szCs w:val="15"/>
              </w:rPr>
              <w:t>20</w:t>
            </w:r>
          </w:p>
        </w:tc>
        <w:tc>
          <w:tcPr>
            <w:tcW w:w="1271" w:type="dxa"/>
            <w:gridSpan w:val="4"/>
            <w:vAlign w:val="top"/>
          </w:tcPr>
          <w:p w14:paraId="35AB029D">
            <w:pPr>
              <w:pStyle w:val="6"/>
              <w:spacing w:before="105" w:line="164" w:lineRule="auto"/>
              <w:ind w:left="562"/>
              <w:rPr>
                <w:sz w:val="15"/>
                <w:szCs w:val="15"/>
              </w:rPr>
            </w:pPr>
            <w:r>
              <w:rPr>
                <w:spacing w:val="-7"/>
                <w:sz w:val="15"/>
                <w:szCs w:val="15"/>
              </w:rPr>
              <w:t>20</w:t>
            </w:r>
          </w:p>
        </w:tc>
        <w:tc>
          <w:tcPr>
            <w:tcW w:w="953" w:type="dxa"/>
            <w:gridSpan w:val="3"/>
            <w:vAlign w:val="top"/>
          </w:tcPr>
          <w:p w14:paraId="36E46EE0">
            <w:pPr>
              <w:pStyle w:val="6"/>
              <w:spacing w:before="105" w:line="164" w:lineRule="auto"/>
              <w:ind w:left="404"/>
              <w:rPr>
                <w:sz w:val="15"/>
                <w:szCs w:val="15"/>
              </w:rPr>
            </w:pPr>
            <w:r>
              <w:rPr>
                <w:spacing w:val="-7"/>
                <w:sz w:val="15"/>
                <w:szCs w:val="15"/>
              </w:rPr>
              <w:t>20</w:t>
            </w:r>
          </w:p>
        </w:tc>
        <w:tc>
          <w:tcPr>
            <w:tcW w:w="687" w:type="dxa"/>
            <w:gridSpan w:val="2"/>
            <w:tcBorders>
              <w:right w:val="single" w:color="231F20" w:sz="6" w:space="0"/>
            </w:tcBorders>
            <w:vAlign w:val="top"/>
          </w:tcPr>
          <w:p w14:paraId="7DADAF3D">
            <w:pPr>
              <w:pStyle w:val="6"/>
              <w:spacing w:before="105" w:line="164" w:lineRule="auto"/>
              <w:ind w:left="268"/>
              <w:rPr>
                <w:sz w:val="15"/>
                <w:szCs w:val="15"/>
              </w:rPr>
            </w:pPr>
            <w:r>
              <w:rPr>
                <w:spacing w:val="-7"/>
                <w:sz w:val="15"/>
                <w:szCs w:val="15"/>
              </w:rPr>
              <w:t>20</w:t>
            </w:r>
          </w:p>
        </w:tc>
      </w:tr>
      <w:tr w14:paraId="32D6019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0" w:hRule="atLeast"/>
        </w:trPr>
        <w:tc>
          <w:tcPr>
            <w:tcW w:w="484" w:type="dxa"/>
            <w:vMerge w:val="restart"/>
            <w:tcBorders>
              <w:left w:val="single" w:color="231F20" w:sz="6" w:space="0"/>
              <w:bottom w:val="nil"/>
            </w:tcBorders>
            <w:vAlign w:val="top"/>
          </w:tcPr>
          <w:p w14:paraId="7FF34637">
            <w:pPr>
              <w:spacing w:line="336" w:lineRule="auto"/>
              <w:rPr>
                <w:rFonts w:ascii="Arial"/>
                <w:sz w:val="21"/>
              </w:rPr>
            </w:pPr>
          </w:p>
          <w:p w14:paraId="01474291">
            <w:pPr>
              <w:spacing w:line="336" w:lineRule="auto"/>
              <w:rPr>
                <w:rFonts w:ascii="Arial"/>
                <w:sz w:val="21"/>
              </w:rPr>
            </w:pPr>
          </w:p>
          <w:p w14:paraId="1631377F">
            <w:pPr>
              <w:pStyle w:val="6"/>
              <w:spacing w:before="64" w:line="231" w:lineRule="auto"/>
              <w:ind w:left="75" w:right="85" w:firstLine="1"/>
              <w:jc w:val="both"/>
              <w:rPr>
                <w:sz w:val="15"/>
                <w:szCs w:val="15"/>
              </w:rPr>
            </w:pPr>
            <w:r>
              <w:rPr>
                <w:spacing w:val="5"/>
                <w:sz w:val="15"/>
                <w:szCs w:val="15"/>
              </w:rPr>
              <w:t>相关</w:t>
            </w:r>
            <w:r>
              <w:rPr>
                <w:spacing w:val="6"/>
                <w:sz w:val="15"/>
                <w:szCs w:val="15"/>
              </w:rPr>
              <w:t>知识要求</w:t>
            </w:r>
          </w:p>
        </w:tc>
        <w:tc>
          <w:tcPr>
            <w:tcW w:w="3415" w:type="dxa"/>
            <w:vAlign w:val="top"/>
          </w:tcPr>
          <w:p w14:paraId="436D767D">
            <w:pPr>
              <w:pStyle w:val="6"/>
              <w:spacing w:before="122" w:line="184" w:lineRule="auto"/>
              <w:ind w:left="268"/>
              <w:rPr>
                <w:sz w:val="15"/>
                <w:szCs w:val="15"/>
              </w:rPr>
            </w:pPr>
            <w:r>
              <w:rPr>
                <w:spacing w:val="7"/>
                <w:sz w:val="15"/>
                <w:szCs w:val="15"/>
              </w:rPr>
              <w:t>低碳钢或低合金钢板角接或 T 形接头平焊</w:t>
            </w:r>
          </w:p>
          <w:p w14:paraId="6ABF2ED2">
            <w:pPr>
              <w:pStyle w:val="6"/>
              <w:spacing w:before="39" w:line="192" w:lineRule="auto"/>
              <w:ind w:left="1016"/>
              <w:rPr>
                <w:sz w:val="15"/>
                <w:szCs w:val="15"/>
              </w:rPr>
            </w:pPr>
            <w:r>
              <w:rPr>
                <w:spacing w:val="8"/>
                <w:sz w:val="15"/>
                <w:szCs w:val="15"/>
              </w:rPr>
              <w:t>焊条电弧焊（必选）</w:t>
            </w:r>
          </w:p>
        </w:tc>
        <w:tc>
          <w:tcPr>
            <w:tcW w:w="318" w:type="dxa"/>
            <w:vAlign w:val="top"/>
          </w:tcPr>
          <w:p w14:paraId="31EDBE5E">
            <w:pPr>
              <w:pStyle w:val="6"/>
              <w:spacing w:before="265" w:line="165" w:lineRule="auto"/>
              <w:ind w:left="80"/>
              <w:rPr>
                <w:sz w:val="15"/>
                <w:szCs w:val="15"/>
              </w:rPr>
            </w:pPr>
            <w:r>
              <w:rPr>
                <w:spacing w:val="-7"/>
                <w:sz w:val="15"/>
                <w:szCs w:val="15"/>
              </w:rPr>
              <w:t>25</w:t>
            </w:r>
          </w:p>
        </w:tc>
        <w:tc>
          <w:tcPr>
            <w:tcW w:w="318" w:type="dxa"/>
            <w:vAlign w:val="top"/>
          </w:tcPr>
          <w:p w14:paraId="022BD1B7">
            <w:pPr>
              <w:rPr>
                <w:rFonts w:ascii="Arial"/>
                <w:sz w:val="21"/>
              </w:rPr>
            </w:pPr>
          </w:p>
        </w:tc>
        <w:tc>
          <w:tcPr>
            <w:tcW w:w="318" w:type="dxa"/>
            <w:vAlign w:val="top"/>
          </w:tcPr>
          <w:p w14:paraId="4636B76C">
            <w:pPr>
              <w:rPr>
                <w:rFonts w:ascii="Arial"/>
                <w:sz w:val="21"/>
              </w:rPr>
            </w:pPr>
          </w:p>
        </w:tc>
        <w:tc>
          <w:tcPr>
            <w:tcW w:w="317" w:type="dxa"/>
            <w:vAlign w:val="top"/>
          </w:tcPr>
          <w:p w14:paraId="019D7CC0">
            <w:pPr>
              <w:pStyle w:val="6"/>
              <w:spacing w:before="265" w:line="165" w:lineRule="auto"/>
              <w:ind w:left="81"/>
              <w:rPr>
                <w:sz w:val="15"/>
                <w:szCs w:val="15"/>
              </w:rPr>
            </w:pPr>
            <w:r>
              <w:rPr>
                <w:spacing w:val="-7"/>
                <w:sz w:val="15"/>
                <w:szCs w:val="15"/>
              </w:rPr>
              <w:t>25</w:t>
            </w:r>
          </w:p>
        </w:tc>
        <w:tc>
          <w:tcPr>
            <w:tcW w:w="318" w:type="dxa"/>
            <w:vAlign w:val="top"/>
          </w:tcPr>
          <w:p w14:paraId="09AE32A1">
            <w:pPr>
              <w:rPr>
                <w:rFonts w:ascii="Arial"/>
                <w:sz w:val="21"/>
              </w:rPr>
            </w:pPr>
          </w:p>
        </w:tc>
        <w:tc>
          <w:tcPr>
            <w:tcW w:w="317" w:type="dxa"/>
            <w:vAlign w:val="top"/>
          </w:tcPr>
          <w:p w14:paraId="2D3E709E">
            <w:pPr>
              <w:rPr>
                <w:rFonts w:ascii="Arial"/>
                <w:sz w:val="21"/>
              </w:rPr>
            </w:pPr>
          </w:p>
        </w:tc>
        <w:tc>
          <w:tcPr>
            <w:tcW w:w="318" w:type="dxa"/>
            <w:vAlign w:val="top"/>
          </w:tcPr>
          <w:p w14:paraId="2A0FDD7F">
            <w:pPr>
              <w:rPr>
                <w:rFonts w:ascii="Arial"/>
                <w:sz w:val="21"/>
              </w:rPr>
            </w:pPr>
          </w:p>
        </w:tc>
        <w:tc>
          <w:tcPr>
            <w:tcW w:w="317" w:type="dxa"/>
            <w:vAlign w:val="top"/>
          </w:tcPr>
          <w:p w14:paraId="05051839">
            <w:pPr>
              <w:rPr>
                <w:rFonts w:ascii="Arial"/>
                <w:sz w:val="21"/>
              </w:rPr>
            </w:pPr>
          </w:p>
        </w:tc>
        <w:tc>
          <w:tcPr>
            <w:tcW w:w="318" w:type="dxa"/>
            <w:vAlign w:val="top"/>
          </w:tcPr>
          <w:p w14:paraId="401CF767">
            <w:pPr>
              <w:rPr>
                <w:rFonts w:ascii="Arial"/>
                <w:sz w:val="21"/>
              </w:rPr>
            </w:pPr>
          </w:p>
        </w:tc>
        <w:tc>
          <w:tcPr>
            <w:tcW w:w="318" w:type="dxa"/>
            <w:vAlign w:val="top"/>
          </w:tcPr>
          <w:p w14:paraId="451329DA">
            <w:pPr>
              <w:rPr>
                <w:rFonts w:ascii="Arial"/>
                <w:sz w:val="21"/>
              </w:rPr>
            </w:pPr>
          </w:p>
        </w:tc>
        <w:tc>
          <w:tcPr>
            <w:tcW w:w="318" w:type="dxa"/>
            <w:vAlign w:val="top"/>
          </w:tcPr>
          <w:p w14:paraId="6559ABA7">
            <w:pPr>
              <w:rPr>
                <w:rFonts w:ascii="Arial"/>
                <w:sz w:val="21"/>
              </w:rPr>
            </w:pPr>
          </w:p>
        </w:tc>
        <w:tc>
          <w:tcPr>
            <w:tcW w:w="317" w:type="dxa"/>
            <w:vAlign w:val="top"/>
          </w:tcPr>
          <w:p w14:paraId="5F3BECBB">
            <w:pPr>
              <w:rPr>
                <w:rFonts w:ascii="Arial"/>
                <w:sz w:val="21"/>
              </w:rPr>
            </w:pPr>
          </w:p>
        </w:tc>
        <w:tc>
          <w:tcPr>
            <w:tcW w:w="318" w:type="dxa"/>
            <w:vAlign w:val="top"/>
          </w:tcPr>
          <w:p w14:paraId="102C562F">
            <w:pPr>
              <w:rPr>
                <w:rFonts w:ascii="Arial"/>
                <w:sz w:val="21"/>
              </w:rPr>
            </w:pPr>
          </w:p>
        </w:tc>
        <w:tc>
          <w:tcPr>
            <w:tcW w:w="318" w:type="dxa"/>
            <w:vAlign w:val="top"/>
          </w:tcPr>
          <w:p w14:paraId="52EF973B">
            <w:pPr>
              <w:rPr>
                <w:rFonts w:ascii="Arial"/>
                <w:sz w:val="21"/>
              </w:rPr>
            </w:pPr>
          </w:p>
        </w:tc>
        <w:tc>
          <w:tcPr>
            <w:tcW w:w="317" w:type="dxa"/>
            <w:vAlign w:val="top"/>
          </w:tcPr>
          <w:p w14:paraId="5F274540">
            <w:pPr>
              <w:rPr>
                <w:rFonts w:ascii="Arial"/>
                <w:sz w:val="21"/>
              </w:rPr>
            </w:pPr>
          </w:p>
        </w:tc>
        <w:tc>
          <w:tcPr>
            <w:tcW w:w="317" w:type="dxa"/>
            <w:vAlign w:val="top"/>
          </w:tcPr>
          <w:p w14:paraId="70475C64">
            <w:pPr>
              <w:rPr>
                <w:rFonts w:ascii="Arial"/>
                <w:sz w:val="21"/>
              </w:rPr>
            </w:pPr>
          </w:p>
        </w:tc>
        <w:tc>
          <w:tcPr>
            <w:tcW w:w="370" w:type="dxa"/>
            <w:tcBorders>
              <w:right w:val="single" w:color="231F20" w:sz="6" w:space="0"/>
            </w:tcBorders>
            <w:vAlign w:val="top"/>
          </w:tcPr>
          <w:p w14:paraId="2AF5CFA2">
            <w:pPr>
              <w:rPr>
                <w:rFonts w:ascii="Arial"/>
                <w:sz w:val="21"/>
              </w:rPr>
            </w:pPr>
          </w:p>
        </w:tc>
      </w:tr>
      <w:tr w14:paraId="476236A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75D1F1C4">
            <w:pPr>
              <w:rPr>
                <w:rFonts w:ascii="Arial"/>
                <w:sz w:val="21"/>
              </w:rPr>
            </w:pPr>
          </w:p>
        </w:tc>
        <w:tc>
          <w:tcPr>
            <w:tcW w:w="3415" w:type="dxa"/>
            <w:vAlign w:val="top"/>
          </w:tcPr>
          <w:p w14:paraId="1A8A5ACA">
            <w:pPr>
              <w:pStyle w:val="6"/>
              <w:spacing w:before="83" w:line="185" w:lineRule="auto"/>
              <w:ind w:left="272"/>
              <w:rPr>
                <w:sz w:val="15"/>
                <w:szCs w:val="15"/>
              </w:rPr>
            </w:pPr>
            <w:r>
              <w:rPr>
                <w:spacing w:val="8"/>
                <w:sz w:val="15"/>
                <w:szCs w:val="15"/>
              </w:rPr>
              <w:t>低碳钢或低合金钢板对接平焊焊条电弧焊</w:t>
            </w:r>
          </w:p>
        </w:tc>
        <w:tc>
          <w:tcPr>
            <w:tcW w:w="318" w:type="dxa"/>
            <w:vAlign w:val="top"/>
          </w:tcPr>
          <w:p w14:paraId="3DE45E28">
            <w:pPr>
              <w:pStyle w:val="6"/>
              <w:spacing w:before="107" w:line="165" w:lineRule="auto"/>
              <w:ind w:left="80"/>
              <w:rPr>
                <w:sz w:val="15"/>
                <w:szCs w:val="15"/>
              </w:rPr>
            </w:pPr>
            <w:r>
              <w:rPr>
                <w:spacing w:val="-7"/>
                <w:sz w:val="15"/>
                <w:szCs w:val="15"/>
              </w:rPr>
              <w:t>25</w:t>
            </w:r>
          </w:p>
        </w:tc>
        <w:tc>
          <w:tcPr>
            <w:tcW w:w="318" w:type="dxa"/>
            <w:vAlign w:val="top"/>
          </w:tcPr>
          <w:p w14:paraId="3AD85770">
            <w:pPr>
              <w:rPr>
                <w:rFonts w:ascii="Arial"/>
                <w:sz w:val="21"/>
              </w:rPr>
            </w:pPr>
          </w:p>
        </w:tc>
        <w:tc>
          <w:tcPr>
            <w:tcW w:w="318" w:type="dxa"/>
            <w:vAlign w:val="top"/>
          </w:tcPr>
          <w:p w14:paraId="31C4AB1C">
            <w:pPr>
              <w:rPr>
                <w:rFonts w:ascii="Arial"/>
                <w:sz w:val="21"/>
              </w:rPr>
            </w:pPr>
          </w:p>
        </w:tc>
        <w:tc>
          <w:tcPr>
            <w:tcW w:w="317" w:type="dxa"/>
            <w:vAlign w:val="top"/>
          </w:tcPr>
          <w:p w14:paraId="71184718">
            <w:pPr>
              <w:pStyle w:val="6"/>
              <w:spacing w:before="107" w:line="165" w:lineRule="auto"/>
              <w:ind w:left="81"/>
              <w:rPr>
                <w:sz w:val="15"/>
                <w:szCs w:val="15"/>
              </w:rPr>
            </w:pPr>
            <w:r>
              <w:rPr>
                <w:spacing w:val="-7"/>
                <w:sz w:val="15"/>
                <w:szCs w:val="15"/>
              </w:rPr>
              <w:t>25</w:t>
            </w:r>
          </w:p>
        </w:tc>
        <w:tc>
          <w:tcPr>
            <w:tcW w:w="318" w:type="dxa"/>
            <w:vAlign w:val="top"/>
          </w:tcPr>
          <w:p w14:paraId="24642E60">
            <w:pPr>
              <w:rPr>
                <w:rFonts w:ascii="Arial"/>
                <w:sz w:val="21"/>
              </w:rPr>
            </w:pPr>
          </w:p>
        </w:tc>
        <w:tc>
          <w:tcPr>
            <w:tcW w:w="317" w:type="dxa"/>
            <w:vAlign w:val="top"/>
          </w:tcPr>
          <w:p w14:paraId="53B12842">
            <w:pPr>
              <w:rPr>
                <w:rFonts w:ascii="Arial"/>
                <w:sz w:val="21"/>
              </w:rPr>
            </w:pPr>
          </w:p>
        </w:tc>
        <w:tc>
          <w:tcPr>
            <w:tcW w:w="318" w:type="dxa"/>
            <w:vAlign w:val="top"/>
          </w:tcPr>
          <w:p w14:paraId="290C4AE9">
            <w:pPr>
              <w:rPr>
                <w:rFonts w:ascii="Arial"/>
                <w:sz w:val="21"/>
              </w:rPr>
            </w:pPr>
          </w:p>
        </w:tc>
        <w:tc>
          <w:tcPr>
            <w:tcW w:w="317" w:type="dxa"/>
            <w:vAlign w:val="top"/>
          </w:tcPr>
          <w:p w14:paraId="703DEE23">
            <w:pPr>
              <w:rPr>
                <w:rFonts w:ascii="Arial"/>
                <w:sz w:val="21"/>
              </w:rPr>
            </w:pPr>
          </w:p>
        </w:tc>
        <w:tc>
          <w:tcPr>
            <w:tcW w:w="318" w:type="dxa"/>
            <w:vAlign w:val="top"/>
          </w:tcPr>
          <w:p w14:paraId="7412F50D">
            <w:pPr>
              <w:rPr>
                <w:rFonts w:ascii="Arial"/>
                <w:sz w:val="21"/>
              </w:rPr>
            </w:pPr>
          </w:p>
        </w:tc>
        <w:tc>
          <w:tcPr>
            <w:tcW w:w="318" w:type="dxa"/>
            <w:vAlign w:val="top"/>
          </w:tcPr>
          <w:p w14:paraId="14B87AFF">
            <w:pPr>
              <w:rPr>
                <w:rFonts w:ascii="Arial"/>
                <w:sz w:val="21"/>
              </w:rPr>
            </w:pPr>
          </w:p>
        </w:tc>
        <w:tc>
          <w:tcPr>
            <w:tcW w:w="318" w:type="dxa"/>
            <w:vAlign w:val="top"/>
          </w:tcPr>
          <w:p w14:paraId="43AF8D02">
            <w:pPr>
              <w:rPr>
                <w:rFonts w:ascii="Arial"/>
                <w:sz w:val="21"/>
              </w:rPr>
            </w:pPr>
          </w:p>
        </w:tc>
        <w:tc>
          <w:tcPr>
            <w:tcW w:w="317" w:type="dxa"/>
            <w:vAlign w:val="top"/>
          </w:tcPr>
          <w:p w14:paraId="1561E831">
            <w:pPr>
              <w:rPr>
                <w:rFonts w:ascii="Arial"/>
                <w:sz w:val="21"/>
              </w:rPr>
            </w:pPr>
          </w:p>
        </w:tc>
        <w:tc>
          <w:tcPr>
            <w:tcW w:w="318" w:type="dxa"/>
            <w:vAlign w:val="top"/>
          </w:tcPr>
          <w:p w14:paraId="45ABFAD3">
            <w:pPr>
              <w:rPr>
                <w:rFonts w:ascii="Arial"/>
                <w:sz w:val="21"/>
              </w:rPr>
            </w:pPr>
          </w:p>
        </w:tc>
        <w:tc>
          <w:tcPr>
            <w:tcW w:w="318" w:type="dxa"/>
            <w:vAlign w:val="top"/>
          </w:tcPr>
          <w:p w14:paraId="7B3A036F">
            <w:pPr>
              <w:rPr>
                <w:rFonts w:ascii="Arial"/>
                <w:sz w:val="21"/>
              </w:rPr>
            </w:pPr>
          </w:p>
        </w:tc>
        <w:tc>
          <w:tcPr>
            <w:tcW w:w="317" w:type="dxa"/>
            <w:vAlign w:val="top"/>
          </w:tcPr>
          <w:p w14:paraId="52E513D0">
            <w:pPr>
              <w:rPr>
                <w:rFonts w:ascii="Arial"/>
                <w:sz w:val="21"/>
              </w:rPr>
            </w:pPr>
          </w:p>
        </w:tc>
        <w:tc>
          <w:tcPr>
            <w:tcW w:w="317" w:type="dxa"/>
            <w:vAlign w:val="top"/>
          </w:tcPr>
          <w:p w14:paraId="0FD86BB5">
            <w:pPr>
              <w:rPr>
                <w:rFonts w:ascii="Arial"/>
                <w:sz w:val="21"/>
              </w:rPr>
            </w:pPr>
          </w:p>
        </w:tc>
        <w:tc>
          <w:tcPr>
            <w:tcW w:w="370" w:type="dxa"/>
            <w:tcBorders>
              <w:right w:val="single" w:color="231F20" w:sz="6" w:space="0"/>
            </w:tcBorders>
            <w:vAlign w:val="top"/>
          </w:tcPr>
          <w:p w14:paraId="32568BAC">
            <w:pPr>
              <w:rPr>
                <w:rFonts w:ascii="Arial"/>
                <w:sz w:val="21"/>
              </w:rPr>
            </w:pPr>
          </w:p>
        </w:tc>
      </w:tr>
      <w:tr w14:paraId="634D0F8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50" w:hRule="atLeast"/>
        </w:trPr>
        <w:tc>
          <w:tcPr>
            <w:tcW w:w="484" w:type="dxa"/>
            <w:vMerge w:val="continue"/>
            <w:tcBorders>
              <w:top w:val="nil"/>
              <w:left w:val="single" w:color="231F20" w:sz="6" w:space="0"/>
              <w:bottom w:val="nil"/>
            </w:tcBorders>
            <w:vAlign w:val="top"/>
          </w:tcPr>
          <w:p w14:paraId="2830311D">
            <w:pPr>
              <w:rPr>
                <w:rFonts w:ascii="Arial"/>
                <w:sz w:val="21"/>
              </w:rPr>
            </w:pPr>
          </w:p>
        </w:tc>
        <w:tc>
          <w:tcPr>
            <w:tcW w:w="3415" w:type="dxa"/>
            <w:vAlign w:val="top"/>
          </w:tcPr>
          <w:p w14:paraId="65D35AF8">
            <w:pPr>
              <w:pStyle w:val="6"/>
              <w:spacing w:before="84" w:line="185" w:lineRule="auto"/>
              <w:ind w:left="352"/>
              <w:rPr>
                <w:sz w:val="15"/>
                <w:szCs w:val="15"/>
              </w:rPr>
            </w:pPr>
            <w:r>
              <w:rPr>
                <w:spacing w:val="8"/>
                <w:sz w:val="15"/>
                <w:szCs w:val="15"/>
              </w:rPr>
              <w:t>低碳钢或低合金钢管对接水平转动焊条</w:t>
            </w:r>
          </w:p>
          <w:p w14:paraId="3789F27C">
            <w:pPr>
              <w:pStyle w:val="6"/>
              <w:spacing w:before="43" w:line="182" w:lineRule="auto"/>
              <w:ind w:left="1480"/>
              <w:rPr>
                <w:sz w:val="15"/>
                <w:szCs w:val="15"/>
              </w:rPr>
            </w:pPr>
            <w:r>
              <w:rPr>
                <w:spacing w:val="1"/>
                <w:sz w:val="15"/>
                <w:szCs w:val="15"/>
              </w:rPr>
              <w:t>电弧焊</w:t>
            </w:r>
          </w:p>
        </w:tc>
        <w:tc>
          <w:tcPr>
            <w:tcW w:w="318" w:type="dxa"/>
            <w:vAlign w:val="top"/>
          </w:tcPr>
          <w:p w14:paraId="34CA718A">
            <w:pPr>
              <w:pStyle w:val="6"/>
              <w:spacing w:before="226" w:line="165" w:lineRule="auto"/>
              <w:ind w:left="80"/>
              <w:rPr>
                <w:sz w:val="15"/>
                <w:szCs w:val="15"/>
              </w:rPr>
            </w:pPr>
            <w:r>
              <w:rPr>
                <w:spacing w:val="-7"/>
                <w:sz w:val="15"/>
                <w:szCs w:val="15"/>
              </w:rPr>
              <w:t>25</w:t>
            </w:r>
          </w:p>
        </w:tc>
        <w:tc>
          <w:tcPr>
            <w:tcW w:w="318" w:type="dxa"/>
            <w:vAlign w:val="top"/>
          </w:tcPr>
          <w:p w14:paraId="76F76A3B">
            <w:pPr>
              <w:rPr>
                <w:rFonts w:ascii="Arial"/>
                <w:sz w:val="21"/>
              </w:rPr>
            </w:pPr>
          </w:p>
        </w:tc>
        <w:tc>
          <w:tcPr>
            <w:tcW w:w="318" w:type="dxa"/>
            <w:vAlign w:val="top"/>
          </w:tcPr>
          <w:p w14:paraId="2D06C90E">
            <w:pPr>
              <w:rPr>
                <w:rFonts w:ascii="Arial"/>
                <w:sz w:val="21"/>
              </w:rPr>
            </w:pPr>
          </w:p>
        </w:tc>
        <w:tc>
          <w:tcPr>
            <w:tcW w:w="317" w:type="dxa"/>
            <w:vAlign w:val="top"/>
          </w:tcPr>
          <w:p w14:paraId="35444118">
            <w:pPr>
              <w:pStyle w:val="6"/>
              <w:spacing w:before="226" w:line="165" w:lineRule="auto"/>
              <w:ind w:left="81"/>
              <w:rPr>
                <w:sz w:val="15"/>
                <w:szCs w:val="15"/>
              </w:rPr>
            </w:pPr>
            <w:r>
              <w:rPr>
                <w:spacing w:val="-7"/>
                <w:sz w:val="15"/>
                <w:szCs w:val="15"/>
              </w:rPr>
              <w:t>25</w:t>
            </w:r>
          </w:p>
        </w:tc>
        <w:tc>
          <w:tcPr>
            <w:tcW w:w="318" w:type="dxa"/>
            <w:vAlign w:val="top"/>
          </w:tcPr>
          <w:p w14:paraId="3E71D8E8">
            <w:pPr>
              <w:rPr>
                <w:rFonts w:ascii="Arial"/>
                <w:sz w:val="21"/>
              </w:rPr>
            </w:pPr>
          </w:p>
        </w:tc>
        <w:tc>
          <w:tcPr>
            <w:tcW w:w="317" w:type="dxa"/>
            <w:vAlign w:val="top"/>
          </w:tcPr>
          <w:p w14:paraId="1A87C1A8">
            <w:pPr>
              <w:rPr>
                <w:rFonts w:ascii="Arial"/>
                <w:sz w:val="21"/>
              </w:rPr>
            </w:pPr>
          </w:p>
        </w:tc>
        <w:tc>
          <w:tcPr>
            <w:tcW w:w="318" w:type="dxa"/>
            <w:vAlign w:val="top"/>
          </w:tcPr>
          <w:p w14:paraId="4A5E2DB9">
            <w:pPr>
              <w:rPr>
                <w:rFonts w:ascii="Arial"/>
                <w:sz w:val="21"/>
              </w:rPr>
            </w:pPr>
          </w:p>
        </w:tc>
        <w:tc>
          <w:tcPr>
            <w:tcW w:w="317" w:type="dxa"/>
            <w:vAlign w:val="top"/>
          </w:tcPr>
          <w:p w14:paraId="5D2C7634">
            <w:pPr>
              <w:rPr>
                <w:rFonts w:ascii="Arial"/>
                <w:sz w:val="21"/>
              </w:rPr>
            </w:pPr>
          </w:p>
        </w:tc>
        <w:tc>
          <w:tcPr>
            <w:tcW w:w="318" w:type="dxa"/>
            <w:vAlign w:val="top"/>
          </w:tcPr>
          <w:p w14:paraId="4D86FCBC">
            <w:pPr>
              <w:rPr>
                <w:rFonts w:ascii="Arial"/>
                <w:sz w:val="21"/>
              </w:rPr>
            </w:pPr>
          </w:p>
        </w:tc>
        <w:tc>
          <w:tcPr>
            <w:tcW w:w="318" w:type="dxa"/>
            <w:vAlign w:val="top"/>
          </w:tcPr>
          <w:p w14:paraId="2225EA4B">
            <w:pPr>
              <w:rPr>
                <w:rFonts w:ascii="Arial"/>
                <w:sz w:val="21"/>
              </w:rPr>
            </w:pPr>
          </w:p>
        </w:tc>
        <w:tc>
          <w:tcPr>
            <w:tcW w:w="318" w:type="dxa"/>
            <w:vAlign w:val="top"/>
          </w:tcPr>
          <w:p w14:paraId="4DA397BF">
            <w:pPr>
              <w:rPr>
                <w:rFonts w:ascii="Arial"/>
                <w:sz w:val="21"/>
              </w:rPr>
            </w:pPr>
          </w:p>
        </w:tc>
        <w:tc>
          <w:tcPr>
            <w:tcW w:w="317" w:type="dxa"/>
            <w:vAlign w:val="top"/>
          </w:tcPr>
          <w:p w14:paraId="7A44DC2F">
            <w:pPr>
              <w:rPr>
                <w:rFonts w:ascii="Arial"/>
                <w:sz w:val="21"/>
              </w:rPr>
            </w:pPr>
          </w:p>
        </w:tc>
        <w:tc>
          <w:tcPr>
            <w:tcW w:w="318" w:type="dxa"/>
            <w:vAlign w:val="top"/>
          </w:tcPr>
          <w:p w14:paraId="2ECA0BD5">
            <w:pPr>
              <w:rPr>
                <w:rFonts w:ascii="Arial"/>
                <w:sz w:val="21"/>
              </w:rPr>
            </w:pPr>
          </w:p>
        </w:tc>
        <w:tc>
          <w:tcPr>
            <w:tcW w:w="318" w:type="dxa"/>
            <w:vAlign w:val="top"/>
          </w:tcPr>
          <w:p w14:paraId="3F16FD75">
            <w:pPr>
              <w:rPr>
                <w:rFonts w:ascii="Arial"/>
                <w:sz w:val="21"/>
              </w:rPr>
            </w:pPr>
          </w:p>
        </w:tc>
        <w:tc>
          <w:tcPr>
            <w:tcW w:w="317" w:type="dxa"/>
            <w:vAlign w:val="top"/>
          </w:tcPr>
          <w:p w14:paraId="0ADD0870">
            <w:pPr>
              <w:rPr>
                <w:rFonts w:ascii="Arial"/>
                <w:sz w:val="21"/>
              </w:rPr>
            </w:pPr>
          </w:p>
        </w:tc>
        <w:tc>
          <w:tcPr>
            <w:tcW w:w="317" w:type="dxa"/>
            <w:vAlign w:val="top"/>
          </w:tcPr>
          <w:p w14:paraId="7BCA139E">
            <w:pPr>
              <w:rPr>
                <w:rFonts w:ascii="Arial"/>
                <w:sz w:val="21"/>
              </w:rPr>
            </w:pPr>
          </w:p>
        </w:tc>
        <w:tc>
          <w:tcPr>
            <w:tcW w:w="370" w:type="dxa"/>
            <w:tcBorders>
              <w:right w:val="single" w:color="231F20" w:sz="6" w:space="0"/>
            </w:tcBorders>
            <w:vAlign w:val="top"/>
          </w:tcPr>
          <w:p w14:paraId="0D4DC188">
            <w:pPr>
              <w:rPr>
                <w:rFonts w:ascii="Arial"/>
                <w:sz w:val="21"/>
              </w:rPr>
            </w:pPr>
          </w:p>
        </w:tc>
      </w:tr>
      <w:tr w14:paraId="50D06CF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02" w:hRule="atLeast"/>
        </w:trPr>
        <w:tc>
          <w:tcPr>
            <w:tcW w:w="484" w:type="dxa"/>
            <w:vMerge w:val="continue"/>
            <w:tcBorders>
              <w:top w:val="nil"/>
              <w:left w:val="single" w:color="231F20" w:sz="6" w:space="0"/>
              <w:bottom w:val="single" w:color="231F20" w:sz="6" w:space="0"/>
            </w:tcBorders>
            <w:vAlign w:val="top"/>
          </w:tcPr>
          <w:p w14:paraId="2898E8AD">
            <w:pPr>
              <w:rPr>
                <w:rFonts w:ascii="Arial"/>
                <w:sz w:val="21"/>
              </w:rPr>
            </w:pPr>
          </w:p>
        </w:tc>
        <w:tc>
          <w:tcPr>
            <w:tcW w:w="3415" w:type="dxa"/>
            <w:tcBorders>
              <w:bottom w:val="single" w:color="231F20" w:sz="6" w:space="0"/>
            </w:tcBorders>
            <w:vAlign w:val="top"/>
          </w:tcPr>
          <w:p w14:paraId="7D448214">
            <w:pPr>
              <w:pStyle w:val="6"/>
              <w:spacing w:before="108" w:line="184" w:lineRule="auto"/>
              <w:ind w:left="268"/>
              <w:rPr>
                <w:sz w:val="15"/>
                <w:szCs w:val="15"/>
              </w:rPr>
            </w:pPr>
            <w:r>
              <w:rPr>
                <w:spacing w:val="7"/>
                <w:sz w:val="15"/>
                <w:szCs w:val="15"/>
              </w:rPr>
              <w:t>低碳钢或低合金钢板角接或 T 形接头平焊</w:t>
            </w:r>
          </w:p>
          <w:p w14:paraId="1C7DDA44">
            <w:pPr>
              <w:pStyle w:val="6"/>
              <w:spacing w:before="39" w:line="187" w:lineRule="auto"/>
              <w:ind w:left="1067"/>
              <w:rPr>
                <w:sz w:val="15"/>
                <w:szCs w:val="15"/>
              </w:rPr>
            </w:pPr>
            <w:r>
              <w:rPr>
                <w:spacing w:val="8"/>
                <w:sz w:val="15"/>
                <w:szCs w:val="15"/>
              </w:rPr>
              <w:t>熔化极气体保护焊</w:t>
            </w:r>
          </w:p>
        </w:tc>
        <w:tc>
          <w:tcPr>
            <w:tcW w:w="318" w:type="dxa"/>
            <w:tcBorders>
              <w:bottom w:val="single" w:color="231F20" w:sz="6" w:space="0"/>
            </w:tcBorders>
            <w:vAlign w:val="top"/>
          </w:tcPr>
          <w:p w14:paraId="15407B19">
            <w:pPr>
              <w:pStyle w:val="6"/>
              <w:spacing w:before="251" w:line="165" w:lineRule="auto"/>
              <w:ind w:left="80"/>
              <w:rPr>
                <w:sz w:val="15"/>
                <w:szCs w:val="15"/>
              </w:rPr>
            </w:pPr>
            <w:r>
              <w:rPr>
                <w:spacing w:val="-7"/>
                <w:sz w:val="15"/>
                <w:szCs w:val="15"/>
              </w:rPr>
              <w:t>25</w:t>
            </w:r>
          </w:p>
        </w:tc>
        <w:tc>
          <w:tcPr>
            <w:tcW w:w="318" w:type="dxa"/>
            <w:tcBorders>
              <w:bottom w:val="single" w:color="231F20" w:sz="6" w:space="0"/>
            </w:tcBorders>
            <w:vAlign w:val="top"/>
          </w:tcPr>
          <w:p w14:paraId="79B819EA">
            <w:pPr>
              <w:rPr>
                <w:rFonts w:ascii="Arial"/>
                <w:sz w:val="21"/>
              </w:rPr>
            </w:pPr>
          </w:p>
        </w:tc>
        <w:tc>
          <w:tcPr>
            <w:tcW w:w="318" w:type="dxa"/>
            <w:tcBorders>
              <w:bottom w:val="single" w:color="231F20" w:sz="6" w:space="0"/>
            </w:tcBorders>
            <w:vAlign w:val="top"/>
          </w:tcPr>
          <w:p w14:paraId="3DB18CC6">
            <w:pPr>
              <w:rPr>
                <w:rFonts w:ascii="Arial"/>
                <w:sz w:val="21"/>
              </w:rPr>
            </w:pPr>
          </w:p>
        </w:tc>
        <w:tc>
          <w:tcPr>
            <w:tcW w:w="317" w:type="dxa"/>
            <w:tcBorders>
              <w:bottom w:val="single" w:color="231F20" w:sz="6" w:space="0"/>
            </w:tcBorders>
            <w:vAlign w:val="top"/>
          </w:tcPr>
          <w:p w14:paraId="4B8B8188">
            <w:pPr>
              <w:pStyle w:val="6"/>
              <w:spacing w:before="251" w:line="165" w:lineRule="auto"/>
              <w:ind w:left="81"/>
              <w:rPr>
                <w:sz w:val="15"/>
                <w:szCs w:val="15"/>
              </w:rPr>
            </w:pPr>
            <w:r>
              <w:rPr>
                <w:spacing w:val="-7"/>
                <w:sz w:val="15"/>
                <w:szCs w:val="15"/>
              </w:rPr>
              <w:t>25</w:t>
            </w:r>
          </w:p>
        </w:tc>
        <w:tc>
          <w:tcPr>
            <w:tcW w:w="318" w:type="dxa"/>
            <w:tcBorders>
              <w:bottom w:val="single" w:color="231F20" w:sz="6" w:space="0"/>
            </w:tcBorders>
            <w:vAlign w:val="top"/>
          </w:tcPr>
          <w:p w14:paraId="5ADC4E62">
            <w:pPr>
              <w:rPr>
                <w:rFonts w:ascii="Arial"/>
                <w:sz w:val="21"/>
              </w:rPr>
            </w:pPr>
          </w:p>
        </w:tc>
        <w:tc>
          <w:tcPr>
            <w:tcW w:w="317" w:type="dxa"/>
            <w:tcBorders>
              <w:bottom w:val="single" w:color="231F20" w:sz="6" w:space="0"/>
            </w:tcBorders>
            <w:vAlign w:val="top"/>
          </w:tcPr>
          <w:p w14:paraId="5D3535B1">
            <w:pPr>
              <w:rPr>
                <w:rFonts w:ascii="Arial"/>
                <w:sz w:val="21"/>
              </w:rPr>
            </w:pPr>
          </w:p>
        </w:tc>
        <w:tc>
          <w:tcPr>
            <w:tcW w:w="318" w:type="dxa"/>
            <w:tcBorders>
              <w:bottom w:val="single" w:color="231F20" w:sz="6" w:space="0"/>
            </w:tcBorders>
            <w:vAlign w:val="top"/>
          </w:tcPr>
          <w:p w14:paraId="38C271BE">
            <w:pPr>
              <w:rPr>
                <w:rFonts w:ascii="Arial"/>
                <w:sz w:val="21"/>
              </w:rPr>
            </w:pPr>
          </w:p>
        </w:tc>
        <w:tc>
          <w:tcPr>
            <w:tcW w:w="317" w:type="dxa"/>
            <w:tcBorders>
              <w:bottom w:val="single" w:color="231F20" w:sz="6" w:space="0"/>
            </w:tcBorders>
            <w:vAlign w:val="top"/>
          </w:tcPr>
          <w:p w14:paraId="59BEF7D1">
            <w:pPr>
              <w:rPr>
                <w:rFonts w:ascii="Arial"/>
                <w:sz w:val="21"/>
              </w:rPr>
            </w:pPr>
          </w:p>
        </w:tc>
        <w:tc>
          <w:tcPr>
            <w:tcW w:w="318" w:type="dxa"/>
            <w:tcBorders>
              <w:bottom w:val="single" w:color="231F20" w:sz="6" w:space="0"/>
            </w:tcBorders>
            <w:vAlign w:val="top"/>
          </w:tcPr>
          <w:p w14:paraId="08C67390">
            <w:pPr>
              <w:rPr>
                <w:rFonts w:ascii="Arial"/>
                <w:sz w:val="21"/>
              </w:rPr>
            </w:pPr>
          </w:p>
        </w:tc>
        <w:tc>
          <w:tcPr>
            <w:tcW w:w="318" w:type="dxa"/>
            <w:tcBorders>
              <w:bottom w:val="single" w:color="231F20" w:sz="6" w:space="0"/>
            </w:tcBorders>
            <w:vAlign w:val="top"/>
          </w:tcPr>
          <w:p w14:paraId="1B14C1B9">
            <w:pPr>
              <w:rPr>
                <w:rFonts w:ascii="Arial"/>
                <w:sz w:val="21"/>
              </w:rPr>
            </w:pPr>
          </w:p>
        </w:tc>
        <w:tc>
          <w:tcPr>
            <w:tcW w:w="318" w:type="dxa"/>
            <w:tcBorders>
              <w:bottom w:val="single" w:color="231F20" w:sz="6" w:space="0"/>
            </w:tcBorders>
            <w:vAlign w:val="top"/>
          </w:tcPr>
          <w:p w14:paraId="78D32492">
            <w:pPr>
              <w:rPr>
                <w:rFonts w:ascii="Arial"/>
                <w:sz w:val="21"/>
              </w:rPr>
            </w:pPr>
          </w:p>
        </w:tc>
        <w:tc>
          <w:tcPr>
            <w:tcW w:w="317" w:type="dxa"/>
            <w:tcBorders>
              <w:bottom w:val="single" w:color="231F20" w:sz="6" w:space="0"/>
            </w:tcBorders>
            <w:vAlign w:val="top"/>
          </w:tcPr>
          <w:p w14:paraId="7BC07949">
            <w:pPr>
              <w:rPr>
                <w:rFonts w:ascii="Arial"/>
                <w:sz w:val="21"/>
              </w:rPr>
            </w:pPr>
          </w:p>
        </w:tc>
        <w:tc>
          <w:tcPr>
            <w:tcW w:w="318" w:type="dxa"/>
            <w:tcBorders>
              <w:bottom w:val="single" w:color="231F20" w:sz="6" w:space="0"/>
            </w:tcBorders>
            <w:vAlign w:val="top"/>
          </w:tcPr>
          <w:p w14:paraId="7F1FBA59">
            <w:pPr>
              <w:rPr>
                <w:rFonts w:ascii="Arial"/>
                <w:sz w:val="21"/>
              </w:rPr>
            </w:pPr>
          </w:p>
        </w:tc>
        <w:tc>
          <w:tcPr>
            <w:tcW w:w="318" w:type="dxa"/>
            <w:tcBorders>
              <w:bottom w:val="single" w:color="231F20" w:sz="6" w:space="0"/>
            </w:tcBorders>
            <w:vAlign w:val="top"/>
          </w:tcPr>
          <w:p w14:paraId="073427D1">
            <w:pPr>
              <w:rPr>
                <w:rFonts w:ascii="Arial"/>
                <w:sz w:val="21"/>
              </w:rPr>
            </w:pPr>
          </w:p>
        </w:tc>
        <w:tc>
          <w:tcPr>
            <w:tcW w:w="317" w:type="dxa"/>
            <w:tcBorders>
              <w:bottom w:val="single" w:color="231F20" w:sz="6" w:space="0"/>
            </w:tcBorders>
            <w:vAlign w:val="top"/>
          </w:tcPr>
          <w:p w14:paraId="7714C4F0">
            <w:pPr>
              <w:rPr>
                <w:rFonts w:ascii="Arial"/>
                <w:sz w:val="21"/>
              </w:rPr>
            </w:pPr>
          </w:p>
        </w:tc>
        <w:tc>
          <w:tcPr>
            <w:tcW w:w="317" w:type="dxa"/>
            <w:tcBorders>
              <w:bottom w:val="single" w:color="231F20" w:sz="6" w:space="0"/>
            </w:tcBorders>
            <w:vAlign w:val="top"/>
          </w:tcPr>
          <w:p w14:paraId="6956D178">
            <w:pPr>
              <w:rPr>
                <w:rFonts w:ascii="Arial"/>
                <w:sz w:val="21"/>
              </w:rPr>
            </w:pPr>
          </w:p>
        </w:tc>
        <w:tc>
          <w:tcPr>
            <w:tcW w:w="370" w:type="dxa"/>
            <w:tcBorders>
              <w:bottom w:val="single" w:color="231F20" w:sz="6" w:space="0"/>
              <w:right w:val="single" w:color="231F20" w:sz="6" w:space="0"/>
            </w:tcBorders>
            <w:vAlign w:val="top"/>
          </w:tcPr>
          <w:p w14:paraId="2B4F9A8D">
            <w:pPr>
              <w:rPr>
                <w:rFonts w:ascii="Arial"/>
                <w:sz w:val="21"/>
              </w:rPr>
            </w:pPr>
          </w:p>
        </w:tc>
      </w:tr>
    </w:tbl>
    <w:p w14:paraId="71F1C3BC">
      <w:pPr>
        <w:pStyle w:val="2"/>
      </w:pPr>
    </w:p>
    <w:p w14:paraId="7545E28E">
      <w:pPr>
        <w:sectPr>
          <w:headerReference r:id="rId221" w:type="default"/>
          <w:footerReference r:id="rId222" w:type="default"/>
          <w:pgSz w:w="12240" w:h="8727"/>
          <w:pgMar w:top="400" w:right="854" w:bottom="400" w:left="870" w:header="0" w:footer="0" w:gutter="0"/>
          <w:cols w:space="720" w:num="1"/>
        </w:sectPr>
      </w:pPr>
    </w:p>
    <w:p w14:paraId="6292E17A">
      <w:pPr>
        <w:pStyle w:val="2"/>
        <w:spacing w:line="276" w:lineRule="auto"/>
      </w:pPr>
    </w:p>
    <w:p w14:paraId="7B1D6C72">
      <w:pPr>
        <w:pStyle w:val="2"/>
        <w:spacing w:line="276" w:lineRule="auto"/>
      </w:pPr>
    </w:p>
    <w:p w14:paraId="3F1147CF">
      <w:pPr>
        <w:pStyle w:val="2"/>
        <w:spacing w:line="276" w:lineRule="auto"/>
      </w:pPr>
      <w:r>
        <mc:AlternateContent>
          <mc:Choice Requires="wps">
            <w:drawing>
              <wp:anchor distT="0" distB="0" distL="0" distR="0" simplePos="0" relativeHeight="251667456" behindDoc="0" locked="0" layoutInCell="1" allowOverlap="1">
                <wp:simplePos x="0" y="0"/>
                <wp:positionH relativeFrom="column">
                  <wp:posOffset>6003290</wp:posOffset>
                </wp:positionH>
                <wp:positionV relativeFrom="paragraph">
                  <wp:posOffset>657860</wp:posOffset>
                </wp:positionV>
                <wp:extent cx="1243965" cy="204470"/>
                <wp:effectExtent l="0" t="0" r="0" b="0"/>
                <wp:wrapNone/>
                <wp:docPr id="10" name="TextBox 10"/>
                <wp:cNvGraphicFramePr/>
                <a:graphic xmlns:a="http://schemas.openxmlformats.org/drawingml/2006/main">
                  <a:graphicData uri="http://schemas.microsoft.com/office/word/2010/wordprocessingShape">
                    <wps:wsp>
                      <wps:cNvSpPr txBox="1"/>
                      <wps:spPr>
                        <a:xfrm rot="5400000">
                          <a:off x="6003433" y="658233"/>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80ADB0">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 o:spid="_x0000_s1026" o:spt="202" type="#_x0000_t202" style="position:absolute;left:0pt;margin-left:472.7pt;margin-top:51.8pt;height:16.1pt;width:97.95pt;rotation:5898240f;z-index:251667456;mso-width-relative:page;mso-height-relative:page;" filled="f" stroked="f" coordsize="21600,21600" o:gfxdata="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11viNoAAAAMAQAADwAA&#10;AAAAAAABACAAAAAiAAAAZHJzL2Rvd25yZXYueG1sUEsBAhQAFAAAAAgAh07iQCkfcylNAgAAogQA&#10;AA4AAAAAAAAAAQAgAAAAKQEAAGRycy9lMm9Eb2MueG1sUEsFBgAAAAAGAAYAWQEAAOgFAAAAAA==&#10;">
                <v:fill on="f" focussize="0,0"/>
                <v:stroke on="f" weight="0pt" miterlimit="0" joinstyle="miter"/>
                <v:imagedata o:title=""/>
                <o:lock v:ext="edit" aspectratio="f"/>
                <v:textbox inset="0mm,0mm,0mm,0mm">
                  <w:txbxContent>
                    <w:p w14:paraId="2380ADB0">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p>
    <w:p w14:paraId="0AFE399A">
      <w:pPr>
        <w:pStyle w:val="2"/>
        <w:spacing w:line="277" w:lineRule="auto"/>
      </w:pPr>
      <w:r>
        <mc:AlternateContent>
          <mc:Choice Requires="wps">
            <w:drawing>
              <wp:anchor distT="0" distB="0" distL="0" distR="0" simplePos="0" relativeHeight="251668480" behindDoc="0" locked="0" layoutInCell="1" allowOverlap="1">
                <wp:simplePos x="0" y="0"/>
                <wp:positionH relativeFrom="column">
                  <wp:posOffset>-51435</wp:posOffset>
                </wp:positionH>
                <wp:positionV relativeFrom="paragraph">
                  <wp:posOffset>-8890</wp:posOffset>
                </wp:positionV>
                <wp:extent cx="182880" cy="201295"/>
                <wp:effectExtent l="0" t="0" r="0" b="0"/>
                <wp:wrapNone/>
                <wp:docPr id="12" name="TextBox 12"/>
                <wp:cNvGraphicFramePr/>
                <a:graphic xmlns:a="http://schemas.openxmlformats.org/drawingml/2006/main">
                  <a:graphicData uri="http://schemas.microsoft.com/office/word/2010/wordprocessingShape">
                    <wps:wsp>
                      <wps:cNvSpPr txBox="1"/>
                      <wps:spPr>
                        <a:xfrm rot="5400000">
                          <a:off x="-51544" y="-9503"/>
                          <a:ext cx="182879"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369D209">
                            <w:pPr>
                              <w:spacing w:before="96" w:line="165"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106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 o:spid="_x0000_s1026" o:spt="202" type="#_x0000_t202" style="position:absolute;left:0pt;margin-left:-4.05pt;margin-top:-0.7pt;height:15.85pt;width:14.4pt;rotation:5898240f;z-index:251668480;mso-width-relative:page;mso-height-relative:page;" filled="f" stroked="f" coordsize="21600,21600" o:gfxdata="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61XAE1QAAAAcBAAAPAAAAAAAAAAEA&#10;IAAAACIAAABkcnMvZG93bnJldi54bWxQSwECFAAUAAAACACHTuJAj74nNUsCAACfBAAADgAAAAAA&#10;AAABACAAAAAkAQAAZHJzL2Uyb0RvYy54bWxQSwUGAAAAAAYABgBZAQAA4QUAAAAA&#10;">
                <v:fill on="f" focussize="0,0"/>
                <v:stroke on="f" weight="0pt" miterlimit="0" joinstyle="miter"/>
                <v:imagedata o:title=""/>
                <o:lock v:ext="edit" aspectratio="f"/>
                <v:textbox inset="0mm,0mm,0mm,0mm">
                  <w:txbxContent>
                    <w:p w14:paraId="1369D209">
                      <w:pPr>
                        <w:spacing w:before="96" w:line="165"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106</w:t>
                      </w:r>
                    </w:p>
                  </w:txbxContent>
                </v:textbox>
              </v:shape>
            </w:pict>
          </mc:Fallback>
        </mc:AlternateContent>
      </w:r>
    </w:p>
    <w:p w14:paraId="3C6F9E36">
      <w:pPr>
        <w:spacing w:before="85" w:line="180" w:lineRule="auto"/>
        <w:ind w:left="9150"/>
        <w:rPr>
          <w:rFonts w:ascii="微软雅黑" w:hAnsi="微软雅黑" w:eastAsia="微软雅黑" w:cs="微软雅黑"/>
          <w:sz w:val="20"/>
          <w:szCs w:val="20"/>
        </w:rPr>
      </w:pPr>
      <w:r>
        <w:pict>
          <v:shape id="_x0000_s1031" o:spid="_x0000_s1031" o:spt="202" type="#_x0000_t202" style="position:absolute;left:0pt;margin-left:19.7pt;margin-top:126.15pt;height:185.5pt;width:470.35pt;z-index:251669504;mso-width-relative:page;mso-height-relative:page;" filled="f" stroked="f" coordsize="21600,21600">
            <v:path/>
            <v:fill on="f" focussize="0,0"/>
            <v:stroke on="f"/>
            <v:imagedata o:title=""/>
            <o:lock v:ext="edit" aspectratio="f"/>
            <v:textbox inset="0mm,0mm,0mm,0mm">
              <w:txbxContent>
                <w:p w14:paraId="55FACE76">
                  <w:pPr>
                    <w:spacing w:line="20" w:lineRule="exact"/>
                  </w:pPr>
                </w:p>
                <w:tbl>
                  <w:tblPr>
                    <w:tblStyle w:val="5"/>
                    <w:tblW w:w="9351" w:type="dxa"/>
                    <w:tblInd w:w="2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4E0E21F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323" w:hRule="atLeast"/>
                    </w:trPr>
                    <w:tc>
                      <w:tcPr>
                        <w:tcW w:w="484" w:type="dxa"/>
                        <w:vMerge w:val="restart"/>
                        <w:tcBorders>
                          <w:left w:val="single" w:color="231F20" w:sz="6" w:space="0"/>
                          <w:bottom w:val="nil"/>
                        </w:tcBorders>
                        <w:vAlign w:val="top"/>
                      </w:tcPr>
                      <w:p w14:paraId="44A3FAD2">
                        <w:pPr>
                          <w:rPr>
                            <w:rFonts w:ascii="Arial"/>
                            <w:sz w:val="21"/>
                          </w:rPr>
                        </w:pPr>
                      </w:p>
                    </w:tc>
                    <w:tc>
                      <w:tcPr>
                        <w:tcW w:w="8867" w:type="dxa"/>
                        <w:gridSpan w:val="18"/>
                        <w:tcBorders>
                          <w:right w:val="single" w:color="231F20" w:sz="6" w:space="0"/>
                        </w:tcBorders>
                        <w:vAlign w:val="top"/>
                      </w:tcPr>
                      <w:p w14:paraId="45CC802B">
                        <w:pPr>
                          <w:rPr>
                            <w:rFonts w:ascii="Arial"/>
                            <w:sz w:val="21"/>
                          </w:rPr>
                        </w:pPr>
                      </w:p>
                    </w:tc>
                  </w:tr>
                  <w:tr w14:paraId="68F8F77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1" w:hRule="atLeast"/>
                    </w:trPr>
                    <w:tc>
                      <w:tcPr>
                        <w:tcW w:w="484" w:type="dxa"/>
                        <w:vMerge w:val="continue"/>
                        <w:tcBorders>
                          <w:top w:val="nil"/>
                          <w:left w:val="single" w:color="231F20" w:sz="6" w:space="0"/>
                          <w:bottom w:val="single" w:color="231F20" w:sz="6" w:space="0"/>
                        </w:tcBorders>
                        <w:vAlign w:val="top"/>
                      </w:tcPr>
                      <w:p w14:paraId="4AD467BD">
                        <w:pPr>
                          <w:rPr>
                            <w:rFonts w:ascii="Arial"/>
                            <w:sz w:val="21"/>
                          </w:rPr>
                        </w:pPr>
                      </w:p>
                    </w:tc>
                    <w:tc>
                      <w:tcPr>
                        <w:tcW w:w="3415" w:type="dxa"/>
                        <w:tcBorders>
                          <w:bottom w:val="single" w:color="231F20" w:sz="6" w:space="0"/>
                        </w:tcBorders>
                        <w:vAlign w:val="top"/>
                      </w:tcPr>
                      <w:p w14:paraId="601B58BC">
                        <w:pPr>
                          <w:pStyle w:val="6"/>
                          <w:spacing w:before="88" w:line="185" w:lineRule="auto"/>
                          <w:ind w:left="511"/>
                          <w:rPr>
                            <w:sz w:val="15"/>
                            <w:szCs w:val="15"/>
                          </w:rPr>
                        </w:pPr>
                        <w:r>
                          <w:rPr>
                            <w:spacing w:val="8"/>
                            <w:sz w:val="15"/>
                            <w:szCs w:val="15"/>
                          </w:rPr>
                          <w:t>低碳钢或低合金钢板对接平焊气焊</w:t>
                        </w:r>
                      </w:p>
                    </w:tc>
                    <w:tc>
                      <w:tcPr>
                        <w:tcW w:w="318" w:type="dxa"/>
                        <w:tcBorders>
                          <w:bottom w:val="single" w:color="231F20" w:sz="6" w:space="0"/>
                        </w:tcBorders>
                        <w:vAlign w:val="top"/>
                      </w:tcPr>
                      <w:p w14:paraId="4B97E1EF">
                        <w:pPr>
                          <w:rPr>
                            <w:rFonts w:ascii="Arial"/>
                            <w:sz w:val="21"/>
                          </w:rPr>
                        </w:pPr>
                      </w:p>
                    </w:tc>
                    <w:tc>
                      <w:tcPr>
                        <w:tcW w:w="318" w:type="dxa"/>
                        <w:tcBorders>
                          <w:bottom w:val="single" w:color="231F20" w:sz="6" w:space="0"/>
                        </w:tcBorders>
                        <w:vAlign w:val="top"/>
                      </w:tcPr>
                      <w:p w14:paraId="124D4BA5">
                        <w:pPr>
                          <w:pStyle w:val="6"/>
                          <w:spacing w:before="111" w:line="165" w:lineRule="auto"/>
                          <w:ind w:left="80"/>
                          <w:rPr>
                            <w:sz w:val="15"/>
                            <w:szCs w:val="15"/>
                          </w:rPr>
                        </w:pPr>
                        <w:r>
                          <w:rPr>
                            <w:spacing w:val="-7"/>
                            <w:sz w:val="15"/>
                            <w:szCs w:val="15"/>
                          </w:rPr>
                          <w:t>25</w:t>
                        </w:r>
                      </w:p>
                    </w:tc>
                    <w:tc>
                      <w:tcPr>
                        <w:tcW w:w="318" w:type="dxa"/>
                        <w:tcBorders>
                          <w:bottom w:val="single" w:color="231F20" w:sz="6" w:space="0"/>
                        </w:tcBorders>
                        <w:vAlign w:val="top"/>
                      </w:tcPr>
                      <w:p w14:paraId="248CBC18">
                        <w:pPr>
                          <w:rPr>
                            <w:rFonts w:ascii="Arial"/>
                            <w:sz w:val="21"/>
                          </w:rPr>
                        </w:pPr>
                      </w:p>
                    </w:tc>
                    <w:tc>
                      <w:tcPr>
                        <w:tcW w:w="317" w:type="dxa"/>
                        <w:tcBorders>
                          <w:bottom w:val="single" w:color="231F20" w:sz="6" w:space="0"/>
                        </w:tcBorders>
                        <w:vAlign w:val="top"/>
                      </w:tcPr>
                      <w:p w14:paraId="2B8D3A35">
                        <w:pPr>
                          <w:rPr>
                            <w:rFonts w:ascii="Arial"/>
                            <w:sz w:val="21"/>
                          </w:rPr>
                        </w:pPr>
                      </w:p>
                    </w:tc>
                    <w:tc>
                      <w:tcPr>
                        <w:tcW w:w="318" w:type="dxa"/>
                        <w:tcBorders>
                          <w:bottom w:val="single" w:color="231F20" w:sz="6" w:space="0"/>
                        </w:tcBorders>
                        <w:vAlign w:val="top"/>
                      </w:tcPr>
                      <w:p w14:paraId="63D981E7">
                        <w:pPr>
                          <w:rPr>
                            <w:rFonts w:ascii="Arial"/>
                            <w:sz w:val="21"/>
                          </w:rPr>
                        </w:pPr>
                      </w:p>
                    </w:tc>
                    <w:tc>
                      <w:tcPr>
                        <w:tcW w:w="317" w:type="dxa"/>
                        <w:tcBorders>
                          <w:bottom w:val="single" w:color="231F20" w:sz="6" w:space="0"/>
                        </w:tcBorders>
                        <w:vAlign w:val="top"/>
                      </w:tcPr>
                      <w:p w14:paraId="637F10DD">
                        <w:pPr>
                          <w:rPr>
                            <w:rFonts w:ascii="Arial"/>
                            <w:sz w:val="21"/>
                          </w:rPr>
                        </w:pPr>
                      </w:p>
                    </w:tc>
                    <w:tc>
                      <w:tcPr>
                        <w:tcW w:w="318" w:type="dxa"/>
                        <w:tcBorders>
                          <w:bottom w:val="single" w:color="231F20" w:sz="6" w:space="0"/>
                        </w:tcBorders>
                        <w:vAlign w:val="top"/>
                      </w:tcPr>
                      <w:p w14:paraId="6EA74A4C">
                        <w:pPr>
                          <w:rPr>
                            <w:rFonts w:ascii="Arial"/>
                            <w:sz w:val="21"/>
                          </w:rPr>
                        </w:pPr>
                      </w:p>
                    </w:tc>
                    <w:tc>
                      <w:tcPr>
                        <w:tcW w:w="317" w:type="dxa"/>
                        <w:tcBorders>
                          <w:bottom w:val="single" w:color="231F20" w:sz="6" w:space="0"/>
                        </w:tcBorders>
                        <w:vAlign w:val="top"/>
                      </w:tcPr>
                      <w:p w14:paraId="66B52C07">
                        <w:pPr>
                          <w:rPr>
                            <w:rFonts w:ascii="Arial"/>
                            <w:sz w:val="21"/>
                          </w:rPr>
                        </w:pPr>
                      </w:p>
                    </w:tc>
                    <w:tc>
                      <w:tcPr>
                        <w:tcW w:w="318" w:type="dxa"/>
                        <w:tcBorders>
                          <w:bottom w:val="single" w:color="231F20" w:sz="6" w:space="0"/>
                        </w:tcBorders>
                        <w:vAlign w:val="top"/>
                      </w:tcPr>
                      <w:p w14:paraId="2DF735FA">
                        <w:pPr>
                          <w:rPr>
                            <w:rFonts w:ascii="Arial"/>
                            <w:sz w:val="21"/>
                          </w:rPr>
                        </w:pPr>
                      </w:p>
                    </w:tc>
                    <w:tc>
                      <w:tcPr>
                        <w:tcW w:w="318" w:type="dxa"/>
                        <w:tcBorders>
                          <w:bottom w:val="single" w:color="231F20" w:sz="6" w:space="0"/>
                        </w:tcBorders>
                        <w:vAlign w:val="top"/>
                      </w:tcPr>
                      <w:p w14:paraId="30C370C5">
                        <w:pPr>
                          <w:rPr>
                            <w:rFonts w:ascii="Arial"/>
                            <w:sz w:val="21"/>
                          </w:rPr>
                        </w:pPr>
                      </w:p>
                    </w:tc>
                    <w:tc>
                      <w:tcPr>
                        <w:tcW w:w="318" w:type="dxa"/>
                        <w:tcBorders>
                          <w:bottom w:val="single" w:color="231F20" w:sz="6" w:space="0"/>
                        </w:tcBorders>
                        <w:vAlign w:val="top"/>
                      </w:tcPr>
                      <w:p w14:paraId="43AC0491">
                        <w:pPr>
                          <w:rPr>
                            <w:rFonts w:ascii="Arial"/>
                            <w:sz w:val="21"/>
                          </w:rPr>
                        </w:pPr>
                      </w:p>
                    </w:tc>
                    <w:tc>
                      <w:tcPr>
                        <w:tcW w:w="317" w:type="dxa"/>
                        <w:tcBorders>
                          <w:bottom w:val="single" w:color="231F20" w:sz="6" w:space="0"/>
                        </w:tcBorders>
                        <w:vAlign w:val="top"/>
                      </w:tcPr>
                      <w:p w14:paraId="2250382B">
                        <w:pPr>
                          <w:rPr>
                            <w:rFonts w:ascii="Arial"/>
                            <w:sz w:val="21"/>
                          </w:rPr>
                        </w:pPr>
                      </w:p>
                    </w:tc>
                    <w:tc>
                      <w:tcPr>
                        <w:tcW w:w="318" w:type="dxa"/>
                        <w:tcBorders>
                          <w:bottom w:val="single" w:color="231F20" w:sz="6" w:space="0"/>
                        </w:tcBorders>
                        <w:vAlign w:val="top"/>
                      </w:tcPr>
                      <w:p w14:paraId="363FF269">
                        <w:pPr>
                          <w:rPr>
                            <w:rFonts w:ascii="Arial"/>
                            <w:sz w:val="21"/>
                          </w:rPr>
                        </w:pPr>
                      </w:p>
                    </w:tc>
                    <w:tc>
                      <w:tcPr>
                        <w:tcW w:w="318" w:type="dxa"/>
                        <w:tcBorders>
                          <w:bottom w:val="single" w:color="231F20" w:sz="6" w:space="0"/>
                        </w:tcBorders>
                        <w:vAlign w:val="top"/>
                      </w:tcPr>
                      <w:p w14:paraId="65A0F2FF">
                        <w:pPr>
                          <w:rPr>
                            <w:rFonts w:ascii="Arial"/>
                            <w:sz w:val="21"/>
                          </w:rPr>
                        </w:pPr>
                      </w:p>
                    </w:tc>
                    <w:tc>
                      <w:tcPr>
                        <w:tcW w:w="317" w:type="dxa"/>
                        <w:tcBorders>
                          <w:bottom w:val="single" w:color="231F20" w:sz="6" w:space="0"/>
                        </w:tcBorders>
                        <w:vAlign w:val="top"/>
                      </w:tcPr>
                      <w:p w14:paraId="080087CD">
                        <w:pPr>
                          <w:rPr>
                            <w:rFonts w:ascii="Arial"/>
                            <w:sz w:val="21"/>
                          </w:rPr>
                        </w:pPr>
                      </w:p>
                    </w:tc>
                    <w:tc>
                      <w:tcPr>
                        <w:tcW w:w="317" w:type="dxa"/>
                        <w:tcBorders>
                          <w:bottom w:val="single" w:color="231F20" w:sz="6" w:space="0"/>
                        </w:tcBorders>
                        <w:vAlign w:val="top"/>
                      </w:tcPr>
                      <w:p w14:paraId="1DAA5DE0">
                        <w:pPr>
                          <w:rPr>
                            <w:rFonts w:ascii="Arial"/>
                            <w:sz w:val="21"/>
                          </w:rPr>
                        </w:pPr>
                      </w:p>
                    </w:tc>
                    <w:tc>
                      <w:tcPr>
                        <w:tcW w:w="370" w:type="dxa"/>
                        <w:tcBorders>
                          <w:bottom w:val="single" w:color="231F20" w:sz="6" w:space="0"/>
                          <w:right w:val="single" w:color="231F20" w:sz="6" w:space="0"/>
                        </w:tcBorders>
                        <w:vAlign w:val="top"/>
                      </w:tcPr>
                      <w:p w14:paraId="728469A2">
                        <w:pPr>
                          <w:rPr>
                            <w:rFonts w:ascii="Arial"/>
                            <w:sz w:val="21"/>
                          </w:rPr>
                        </w:pPr>
                      </w:p>
                    </w:tc>
                  </w:tr>
                </w:tbl>
                <w:p w14:paraId="700FB96B">
                  <w:pPr>
                    <w:pStyle w:val="2"/>
                  </w:pPr>
                </w:p>
              </w:txbxContent>
            </v:textbox>
          </v:shape>
        </w:pict>
      </w:r>
      <w:r>
        <w:rPr>
          <w:rFonts w:ascii="微软雅黑" w:hAnsi="微软雅黑" w:eastAsia="微软雅黑" w:cs="微软雅黑"/>
          <w:spacing w:val="5"/>
          <w:sz w:val="20"/>
          <w:szCs w:val="20"/>
        </w:rPr>
        <w:t>续表</w:t>
      </w:r>
    </w:p>
    <w:p w14:paraId="79261819">
      <w:pPr>
        <w:spacing w:line="48" w:lineRule="exact"/>
      </w:pPr>
    </w:p>
    <w:tbl>
      <w:tblPr>
        <w:tblStyle w:val="5"/>
        <w:tblW w:w="9351" w:type="dxa"/>
        <w:tblInd w:w="4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392A424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3"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7FD7EEFA">
            <w:pPr>
              <w:pStyle w:val="6"/>
              <w:spacing w:before="150" w:line="185" w:lineRule="auto"/>
              <w:ind w:left="3020"/>
              <w:rPr>
                <w:sz w:val="15"/>
                <w:szCs w:val="15"/>
              </w:rPr>
            </w:pPr>
            <w:r>
              <w:rPr>
                <w:spacing w:val="7"/>
                <w:sz w:val="15"/>
                <w:szCs w:val="15"/>
              </w:rPr>
              <w:t>技能等级</w:t>
            </w:r>
          </w:p>
          <w:p w14:paraId="0CE4211E">
            <w:pPr>
              <w:spacing w:line="264" w:lineRule="auto"/>
              <w:rPr>
                <w:rFonts w:ascii="Arial"/>
                <w:sz w:val="21"/>
              </w:rPr>
            </w:pPr>
          </w:p>
          <w:p w14:paraId="7E4DC31F">
            <w:pPr>
              <w:spacing w:line="265" w:lineRule="auto"/>
              <w:rPr>
                <w:rFonts w:ascii="Arial"/>
                <w:sz w:val="21"/>
              </w:rPr>
            </w:pPr>
          </w:p>
          <w:p w14:paraId="0FCB00BF">
            <w:pPr>
              <w:spacing w:line="265" w:lineRule="auto"/>
              <w:rPr>
                <w:rFonts w:ascii="Arial"/>
                <w:sz w:val="21"/>
              </w:rPr>
            </w:pPr>
          </w:p>
          <w:p w14:paraId="0A13357B">
            <w:pPr>
              <w:spacing w:line="265" w:lineRule="auto"/>
              <w:rPr>
                <w:rFonts w:ascii="Arial"/>
                <w:sz w:val="21"/>
              </w:rPr>
            </w:pPr>
          </w:p>
          <w:p w14:paraId="3AF84AB3">
            <w:pPr>
              <w:spacing w:line="265" w:lineRule="auto"/>
              <w:rPr>
                <w:rFonts w:ascii="Arial"/>
                <w:sz w:val="21"/>
              </w:rPr>
            </w:pPr>
          </w:p>
          <w:p w14:paraId="26553BA0">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bottom w:val="nil"/>
            </w:tcBorders>
            <w:vAlign w:val="top"/>
          </w:tcPr>
          <w:p w14:paraId="033AE7F6">
            <w:pPr>
              <w:pStyle w:val="6"/>
              <w:spacing w:before="113" w:line="167" w:lineRule="auto"/>
              <w:ind w:left="441"/>
              <w:rPr>
                <w:sz w:val="15"/>
                <w:szCs w:val="15"/>
              </w:rPr>
            </w:pPr>
            <w:r>
              <w:rPr>
                <w:spacing w:val="6"/>
                <w:sz w:val="15"/>
                <w:szCs w:val="15"/>
              </w:rPr>
              <w:t>五级/</w:t>
            </w:r>
          </w:p>
        </w:tc>
        <w:tc>
          <w:tcPr>
            <w:tcW w:w="1270" w:type="dxa"/>
            <w:gridSpan w:val="4"/>
            <w:tcBorders>
              <w:top w:val="single" w:color="231F20" w:sz="6" w:space="0"/>
              <w:bottom w:val="nil"/>
            </w:tcBorders>
            <w:vAlign w:val="top"/>
          </w:tcPr>
          <w:p w14:paraId="6680C0D2">
            <w:pPr>
              <w:pStyle w:val="6"/>
              <w:spacing w:before="113" w:line="167" w:lineRule="auto"/>
              <w:ind w:left="455"/>
              <w:rPr>
                <w:sz w:val="15"/>
                <w:szCs w:val="15"/>
              </w:rPr>
            </w:pPr>
            <w:r>
              <w:rPr>
                <w:spacing w:val="1"/>
                <w:sz w:val="15"/>
                <w:szCs w:val="15"/>
              </w:rPr>
              <w:t>四级/</w:t>
            </w:r>
          </w:p>
        </w:tc>
        <w:tc>
          <w:tcPr>
            <w:tcW w:w="1271" w:type="dxa"/>
            <w:gridSpan w:val="4"/>
            <w:tcBorders>
              <w:top w:val="single" w:color="231F20" w:sz="6" w:space="0"/>
              <w:bottom w:val="nil"/>
            </w:tcBorders>
            <w:vAlign w:val="top"/>
          </w:tcPr>
          <w:p w14:paraId="1EB2D977">
            <w:pPr>
              <w:pStyle w:val="6"/>
              <w:spacing w:before="113" w:line="167" w:lineRule="auto"/>
              <w:ind w:left="445"/>
              <w:rPr>
                <w:sz w:val="15"/>
                <w:szCs w:val="15"/>
              </w:rPr>
            </w:pPr>
            <w:r>
              <w:rPr>
                <w:spacing w:val="6"/>
                <w:sz w:val="15"/>
                <w:szCs w:val="15"/>
              </w:rPr>
              <w:t>三级/</w:t>
            </w:r>
          </w:p>
        </w:tc>
        <w:tc>
          <w:tcPr>
            <w:tcW w:w="953" w:type="dxa"/>
            <w:gridSpan w:val="3"/>
            <w:tcBorders>
              <w:top w:val="single" w:color="231F20" w:sz="6" w:space="0"/>
              <w:bottom w:val="nil"/>
            </w:tcBorders>
            <w:vAlign w:val="top"/>
          </w:tcPr>
          <w:p w14:paraId="4F954F0F">
            <w:pPr>
              <w:pStyle w:val="6"/>
              <w:spacing w:before="113" w:line="167" w:lineRule="auto"/>
              <w:ind w:left="285"/>
              <w:rPr>
                <w:sz w:val="15"/>
                <w:szCs w:val="15"/>
              </w:rPr>
            </w:pPr>
            <w:r>
              <w:rPr>
                <w:spacing w:val="7"/>
                <w:sz w:val="15"/>
                <w:szCs w:val="15"/>
              </w:rPr>
              <w:t>二级/</w:t>
            </w:r>
          </w:p>
        </w:tc>
        <w:tc>
          <w:tcPr>
            <w:tcW w:w="687" w:type="dxa"/>
            <w:gridSpan w:val="2"/>
            <w:tcBorders>
              <w:top w:val="single" w:color="231F20" w:sz="6" w:space="0"/>
              <w:bottom w:val="nil"/>
              <w:right w:val="single" w:color="231F20" w:sz="6" w:space="0"/>
            </w:tcBorders>
            <w:vAlign w:val="top"/>
          </w:tcPr>
          <w:p w14:paraId="61808DE2">
            <w:pPr>
              <w:pStyle w:val="6"/>
              <w:spacing w:before="113" w:line="167" w:lineRule="auto"/>
              <w:ind w:left="151"/>
              <w:rPr>
                <w:sz w:val="15"/>
                <w:szCs w:val="15"/>
              </w:rPr>
            </w:pPr>
            <w:r>
              <w:rPr>
                <w:spacing w:val="7"/>
                <w:sz w:val="15"/>
                <w:szCs w:val="15"/>
              </w:rPr>
              <w:t>一级/</w:t>
            </w:r>
          </w:p>
        </w:tc>
      </w:tr>
      <w:tr w14:paraId="62800CE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8" w:hRule="atLeast"/>
        </w:trPr>
        <w:tc>
          <w:tcPr>
            <w:tcW w:w="3899" w:type="dxa"/>
            <w:gridSpan w:val="2"/>
            <w:vMerge w:val="continue"/>
            <w:tcBorders>
              <w:top w:val="nil"/>
              <w:left w:val="single" w:color="231F20" w:sz="6" w:space="0"/>
              <w:bottom w:val="nil"/>
              <w:tl2br w:val="single" w:color="231F20" w:sz="2" w:space="0"/>
            </w:tcBorders>
            <w:vAlign w:val="top"/>
          </w:tcPr>
          <w:p w14:paraId="0916CB94">
            <w:pPr>
              <w:rPr>
                <w:rFonts w:ascii="Arial"/>
                <w:sz w:val="21"/>
              </w:rPr>
            </w:pPr>
          </w:p>
        </w:tc>
        <w:tc>
          <w:tcPr>
            <w:tcW w:w="1271" w:type="dxa"/>
            <w:gridSpan w:val="4"/>
            <w:tcBorders>
              <w:top w:val="nil"/>
              <w:bottom w:val="nil"/>
            </w:tcBorders>
            <w:vAlign w:val="top"/>
          </w:tcPr>
          <w:p w14:paraId="4B90038D">
            <w:pPr>
              <w:pStyle w:val="6"/>
              <w:spacing w:before="49" w:line="176" w:lineRule="auto"/>
              <w:ind w:left="398"/>
              <w:rPr>
                <w:sz w:val="15"/>
                <w:szCs w:val="15"/>
              </w:rPr>
            </w:pPr>
            <w:r>
              <w:rPr>
                <w:spacing w:val="6"/>
                <w:sz w:val="15"/>
                <w:szCs w:val="15"/>
              </w:rPr>
              <w:t>初级工</w:t>
            </w:r>
          </w:p>
        </w:tc>
        <w:tc>
          <w:tcPr>
            <w:tcW w:w="1270" w:type="dxa"/>
            <w:gridSpan w:val="4"/>
            <w:tcBorders>
              <w:top w:val="nil"/>
              <w:bottom w:val="nil"/>
            </w:tcBorders>
            <w:vAlign w:val="top"/>
          </w:tcPr>
          <w:p w14:paraId="5B112D34">
            <w:pPr>
              <w:pStyle w:val="6"/>
              <w:spacing w:before="48" w:line="177" w:lineRule="auto"/>
              <w:ind w:left="416"/>
              <w:rPr>
                <w:sz w:val="15"/>
                <w:szCs w:val="15"/>
              </w:rPr>
            </w:pPr>
            <w:r>
              <w:rPr>
                <w:spacing w:val="1"/>
                <w:sz w:val="15"/>
                <w:szCs w:val="15"/>
              </w:rPr>
              <w:t>中级工</w:t>
            </w:r>
          </w:p>
        </w:tc>
        <w:tc>
          <w:tcPr>
            <w:tcW w:w="1271" w:type="dxa"/>
            <w:gridSpan w:val="4"/>
            <w:tcBorders>
              <w:top w:val="nil"/>
              <w:bottom w:val="nil"/>
            </w:tcBorders>
            <w:vAlign w:val="top"/>
          </w:tcPr>
          <w:p w14:paraId="24AD10C3">
            <w:pPr>
              <w:pStyle w:val="6"/>
              <w:spacing w:before="46" w:line="179" w:lineRule="auto"/>
              <w:ind w:left="406"/>
              <w:rPr>
                <w:sz w:val="15"/>
                <w:szCs w:val="15"/>
              </w:rPr>
            </w:pPr>
            <w:r>
              <w:rPr>
                <w:spacing w:val="5"/>
                <w:sz w:val="15"/>
                <w:szCs w:val="15"/>
              </w:rPr>
              <w:t>高级工</w:t>
            </w:r>
          </w:p>
        </w:tc>
        <w:tc>
          <w:tcPr>
            <w:tcW w:w="953" w:type="dxa"/>
            <w:gridSpan w:val="3"/>
            <w:tcBorders>
              <w:top w:val="nil"/>
              <w:bottom w:val="nil"/>
            </w:tcBorders>
            <w:vAlign w:val="top"/>
          </w:tcPr>
          <w:p w14:paraId="4218E2A3">
            <w:pPr>
              <w:pStyle w:val="6"/>
              <w:spacing w:before="48" w:line="177" w:lineRule="auto"/>
              <w:ind w:left="325"/>
              <w:rPr>
                <w:sz w:val="15"/>
                <w:szCs w:val="15"/>
              </w:rPr>
            </w:pPr>
            <w:r>
              <w:rPr>
                <w:spacing w:val="5"/>
                <w:sz w:val="15"/>
                <w:szCs w:val="15"/>
              </w:rPr>
              <w:t>技师</w:t>
            </w:r>
          </w:p>
        </w:tc>
        <w:tc>
          <w:tcPr>
            <w:tcW w:w="687" w:type="dxa"/>
            <w:gridSpan w:val="2"/>
            <w:tcBorders>
              <w:top w:val="nil"/>
              <w:bottom w:val="nil"/>
              <w:right w:val="single" w:color="231F20" w:sz="6" w:space="0"/>
            </w:tcBorders>
            <w:vAlign w:val="top"/>
          </w:tcPr>
          <w:p w14:paraId="3DE416F7">
            <w:pPr>
              <w:pStyle w:val="6"/>
              <w:spacing w:before="46" w:line="179" w:lineRule="auto"/>
              <w:ind w:left="33"/>
              <w:rPr>
                <w:sz w:val="15"/>
                <w:szCs w:val="15"/>
              </w:rPr>
            </w:pPr>
            <w:r>
              <w:rPr>
                <w:spacing w:val="6"/>
                <w:sz w:val="15"/>
                <w:szCs w:val="15"/>
              </w:rPr>
              <w:t>高级技师</w:t>
            </w:r>
          </w:p>
        </w:tc>
      </w:tr>
      <w:tr w14:paraId="4ADD4B3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7" w:hRule="atLeast"/>
        </w:trPr>
        <w:tc>
          <w:tcPr>
            <w:tcW w:w="3899" w:type="dxa"/>
            <w:gridSpan w:val="2"/>
            <w:vMerge w:val="continue"/>
            <w:tcBorders>
              <w:top w:val="nil"/>
              <w:left w:val="single" w:color="231F20" w:sz="6" w:space="0"/>
              <w:bottom w:val="nil"/>
              <w:tl2br w:val="single" w:color="231F20" w:sz="2" w:space="0"/>
            </w:tcBorders>
            <w:vAlign w:val="top"/>
          </w:tcPr>
          <w:p w14:paraId="4E82C2D4">
            <w:pPr>
              <w:rPr>
                <w:rFonts w:ascii="Arial"/>
                <w:sz w:val="21"/>
              </w:rPr>
            </w:pPr>
          </w:p>
        </w:tc>
        <w:tc>
          <w:tcPr>
            <w:tcW w:w="1271" w:type="dxa"/>
            <w:gridSpan w:val="4"/>
            <w:tcBorders>
              <w:top w:val="nil"/>
            </w:tcBorders>
            <w:vAlign w:val="top"/>
          </w:tcPr>
          <w:p w14:paraId="0A2EB02F">
            <w:pPr>
              <w:pStyle w:val="6"/>
              <w:spacing w:before="51" w:line="177" w:lineRule="auto"/>
              <w:ind w:left="413"/>
              <w:rPr>
                <w:sz w:val="15"/>
                <w:szCs w:val="15"/>
              </w:rPr>
            </w:pPr>
            <w:r>
              <w:rPr>
                <w:spacing w:val="-1"/>
                <w:sz w:val="15"/>
                <w:szCs w:val="15"/>
              </w:rPr>
              <w:t>（%）</w:t>
            </w:r>
          </w:p>
        </w:tc>
        <w:tc>
          <w:tcPr>
            <w:tcW w:w="1270" w:type="dxa"/>
            <w:gridSpan w:val="4"/>
            <w:tcBorders>
              <w:top w:val="nil"/>
            </w:tcBorders>
            <w:vAlign w:val="top"/>
          </w:tcPr>
          <w:p w14:paraId="23FC4683">
            <w:pPr>
              <w:pStyle w:val="6"/>
              <w:spacing w:before="51" w:line="177" w:lineRule="auto"/>
              <w:ind w:left="415"/>
              <w:rPr>
                <w:sz w:val="15"/>
                <w:szCs w:val="15"/>
              </w:rPr>
            </w:pPr>
            <w:r>
              <w:rPr>
                <w:spacing w:val="-1"/>
                <w:sz w:val="15"/>
                <w:szCs w:val="15"/>
              </w:rPr>
              <w:t>（%）</w:t>
            </w:r>
          </w:p>
        </w:tc>
        <w:tc>
          <w:tcPr>
            <w:tcW w:w="1271" w:type="dxa"/>
            <w:gridSpan w:val="4"/>
            <w:tcBorders>
              <w:top w:val="nil"/>
            </w:tcBorders>
            <w:vAlign w:val="top"/>
          </w:tcPr>
          <w:p w14:paraId="4F0D1B31">
            <w:pPr>
              <w:pStyle w:val="6"/>
              <w:spacing w:before="51" w:line="177" w:lineRule="auto"/>
              <w:ind w:left="417"/>
              <w:rPr>
                <w:sz w:val="15"/>
                <w:szCs w:val="15"/>
              </w:rPr>
            </w:pPr>
            <w:r>
              <w:rPr>
                <w:spacing w:val="-1"/>
                <w:sz w:val="15"/>
                <w:szCs w:val="15"/>
              </w:rPr>
              <w:t>（%）</w:t>
            </w:r>
          </w:p>
        </w:tc>
        <w:tc>
          <w:tcPr>
            <w:tcW w:w="953" w:type="dxa"/>
            <w:gridSpan w:val="3"/>
            <w:tcBorders>
              <w:top w:val="nil"/>
            </w:tcBorders>
            <w:vAlign w:val="top"/>
          </w:tcPr>
          <w:p w14:paraId="15BC8DC8">
            <w:pPr>
              <w:pStyle w:val="6"/>
              <w:spacing w:before="51" w:line="177" w:lineRule="auto"/>
              <w:ind w:left="260"/>
              <w:rPr>
                <w:sz w:val="15"/>
                <w:szCs w:val="15"/>
              </w:rPr>
            </w:pPr>
            <w:r>
              <w:rPr>
                <w:spacing w:val="-1"/>
                <w:sz w:val="15"/>
                <w:szCs w:val="15"/>
              </w:rPr>
              <w:t>（%）</w:t>
            </w:r>
          </w:p>
        </w:tc>
        <w:tc>
          <w:tcPr>
            <w:tcW w:w="687" w:type="dxa"/>
            <w:gridSpan w:val="2"/>
            <w:tcBorders>
              <w:top w:val="nil"/>
              <w:right w:val="single" w:color="231F20" w:sz="6" w:space="0"/>
            </w:tcBorders>
            <w:vAlign w:val="top"/>
          </w:tcPr>
          <w:p w14:paraId="64E77E30">
            <w:pPr>
              <w:pStyle w:val="6"/>
              <w:spacing w:before="51" w:line="177" w:lineRule="auto"/>
              <w:ind w:left="124"/>
              <w:rPr>
                <w:sz w:val="15"/>
                <w:szCs w:val="15"/>
              </w:rPr>
            </w:pPr>
            <w:r>
              <w:rPr>
                <w:spacing w:val="-1"/>
                <w:sz w:val="15"/>
                <w:szCs w:val="15"/>
              </w:rPr>
              <w:t>（%）</w:t>
            </w:r>
          </w:p>
        </w:tc>
      </w:tr>
      <w:tr w14:paraId="37F6964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8" w:hRule="atLeast"/>
        </w:trPr>
        <w:tc>
          <w:tcPr>
            <w:tcW w:w="3899" w:type="dxa"/>
            <w:gridSpan w:val="2"/>
            <w:vMerge w:val="continue"/>
            <w:tcBorders>
              <w:top w:val="nil"/>
              <w:left w:val="single" w:color="231F20" w:sz="6" w:space="0"/>
              <w:tl2br w:val="single" w:color="231F20" w:sz="2" w:space="0"/>
            </w:tcBorders>
            <w:vAlign w:val="top"/>
          </w:tcPr>
          <w:p w14:paraId="5CE10E76">
            <w:pPr>
              <w:rPr>
                <w:rFonts w:ascii="Arial"/>
                <w:sz w:val="21"/>
              </w:rPr>
            </w:pPr>
          </w:p>
        </w:tc>
        <w:tc>
          <w:tcPr>
            <w:tcW w:w="318" w:type="dxa"/>
            <w:textDirection w:val="tbRlV"/>
            <w:vAlign w:val="top"/>
          </w:tcPr>
          <w:p w14:paraId="10241DD2">
            <w:pPr>
              <w:pStyle w:val="6"/>
              <w:spacing w:before="79" w:line="185" w:lineRule="auto"/>
              <w:ind w:left="398"/>
              <w:rPr>
                <w:sz w:val="15"/>
                <w:szCs w:val="15"/>
              </w:rPr>
            </w:pPr>
            <w:r>
              <w:rPr>
                <w:sz w:val="15"/>
                <w:szCs w:val="15"/>
              </w:rPr>
              <w:t>电焊工</w:t>
            </w:r>
          </w:p>
        </w:tc>
        <w:tc>
          <w:tcPr>
            <w:tcW w:w="318" w:type="dxa"/>
            <w:textDirection w:val="tbRlV"/>
            <w:vAlign w:val="top"/>
          </w:tcPr>
          <w:p w14:paraId="337139CA">
            <w:pPr>
              <w:pStyle w:val="6"/>
              <w:spacing w:before="79" w:line="185" w:lineRule="auto"/>
              <w:ind w:left="394"/>
              <w:rPr>
                <w:sz w:val="15"/>
                <w:szCs w:val="15"/>
              </w:rPr>
            </w:pPr>
            <w:r>
              <w:rPr>
                <w:spacing w:val="2"/>
                <w:sz w:val="15"/>
                <w:szCs w:val="15"/>
              </w:rPr>
              <w:t>气焊工</w:t>
            </w:r>
          </w:p>
        </w:tc>
        <w:tc>
          <w:tcPr>
            <w:tcW w:w="318" w:type="dxa"/>
            <w:textDirection w:val="tbRlV"/>
            <w:vAlign w:val="top"/>
          </w:tcPr>
          <w:p w14:paraId="7B361D96">
            <w:pPr>
              <w:pStyle w:val="6"/>
              <w:spacing w:before="79" w:line="186" w:lineRule="auto"/>
              <w:ind w:left="395"/>
              <w:rPr>
                <w:sz w:val="15"/>
                <w:szCs w:val="15"/>
              </w:rPr>
            </w:pPr>
            <w:r>
              <w:rPr>
                <w:spacing w:val="1"/>
                <w:sz w:val="15"/>
                <w:szCs w:val="15"/>
              </w:rPr>
              <w:t>钎焊工</w:t>
            </w:r>
          </w:p>
        </w:tc>
        <w:tc>
          <w:tcPr>
            <w:tcW w:w="317" w:type="dxa"/>
            <w:textDirection w:val="tbRlV"/>
            <w:vAlign w:val="top"/>
          </w:tcPr>
          <w:p w14:paraId="1836B9FA">
            <w:pPr>
              <w:pStyle w:val="6"/>
              <w:spacing w:before="78" w:line="186" w:lineRule="auto"/>
              <w:ind w:left="77"/>
              <w:rPr>
                <w:sz w:val="15"/>
                <w:szCs w:val="15"/>
              </w:rPr>
            </w:pPr>
            <w:r>
              <w:rPr>
                <w:spacing w:val="6"/>
                <w:sz w:val="15"/>
                <w:szCs w:val="15"/>
              </w:rPr>
              <w:t>焊接设备操作工</w:t>
            </w:r>
          </w:p>
        </w:tc>
        <w:tc>
          <w:tcPr>
            <w:tcW w:w="318" w:type="dxa"/>
            <w:textDirection w:val="tbRlV"/>
            <w:vAlign w:val="top"/>
          </w:tcPr>
          <w:p w14:paraId="3ED2B434">
            <w:pPr>
              <w:pStyle w:val="6"/>
              <w:spacing w:before="78" w:line="185" w:lineRule="auto"/>
              <w:ind w:left="398"/>
              <w:rPr>
                <w:sz w:val="15"/>
                <w:szCs w:val="15"/>
              </w:rPr>
            </w:pPr>
            <w:r>
              <w:rPr>
                <w:sz w:val="15"/>
                <w:szCs w:val="15"/>
              </w:rPr>
              <w:t>电焊工</w:t>
            </w:r>
          </w:p>
        </w:tc>
        <w:tc>
          <w:tcPr>
            <w:tcW w:w="317" w:type="dxa"/>
            <w:textDirection w:val="tbRlV"/>
            <w:vAlign w:val="top"/>
          </w:tcPr>
          <w:p w14:paraId="6E415D43">
            <w:pPr>
              <w:pStyle w:val="6"/>
              <w:spacing w:before="77" w:line="185" w:lineRule="auto"/>
              <w:ind w:left="394"/>
              <w:rPr>
                <w:sz w:val="15"/>
                <w:szCs w:val="15"/>
              </w:rPr>
            </w:pPr>
            <w:r>
              <w:rPr>
                <w:spacing w:val="2"/>
                <w:sz w:val="15"/>
                <w:szCs w:val="15"/>
              </w:rPr>
              <w:t>气焊工</w:t>
            </w:r>
          </w:p>
        </w:tc>
        <w:tc>
          <w:tcPr>
            <w:tcW w:w="318" w:type="dxa"/>
            <w:textDirection w:val="tbRlV"/>
            <w:vAlign w:val="top"/>
          </w:tcPr>
          <w:p w14:paraId="6CB035E6">
            <w:pPr>
              <w:pStyle w:val="6"/>
              <w:spacing w:before="76" w:line="186" w:lineRule="auto"/>
              <w:ind w:left="395"/>
              <w:rPr>
                <w:sz w:val="15"/>
                <w:szCs w:val="15"/>
              </w:rPr>
            </w:pPr>
            <w:r>
              <w:rPr>
                <w:spacing w:val="1"/>
                <w:sz w:val="15"/>
                <w:szCs w:val="15"/>
              </w:rPr>
              <w:t>钎焊工</w:t>
            </w:r>
          </w:p>
        </w:tc>
        <w:tc>
          <w:tcPr>
            <w:tcW w:w="317" w:type="dxa"/>
            <w:textDirection w:val="tbRlV"/>
            <w:vAlign w:val="top"/>
          </w:tcPr>
          <w:p w14:paraId="6AFC0320">
            <w:pPr>
              <w:pStyle w:val="6"/>
              <w:spacing w:before="75" w:line="186" w:lineRule="auto"/>
              <w:ind w:left="77"/>
              <w:rPr>
                <w:sz w:val="15"/>
                <w:szCs w:val="15"/>
              </w:rPr>
            </w:pPr>
            <w:r>
              <w:rPr>
                <w:spacing w:val="6"/>
                <w:sz w:val="15"/>
                <w:szCs w:val="15"/>
              </w:rPr>
              <w:t>焊接设备操作工</w:t>
            </w:r>
          </w:p>
        </w:tc>
        <w:tc>
          <w:tcPr>
            <w:tcW w:w="318" w:type="dxa"/>
            <w:textDirection w:val="tbRlV"/>
            <w:vAlign w:val="top"/>
          </w:tcPr>
          <w:p w14:paraId="32A66B9F">
            <w:pPr>
              <w:pStyle w:val="6"/>
              <w:spacing w:before="75" w:line="185" w:lineRule="auto"/>
              <w:ind w:left="398"/>
              <w:rPr>
                <w:sz w:val="15"/>
                <w:szCs w:val="15"/>
              </w:rPr>
            </w:pPr>
            <w:r>
              <w:rPr>
                <w:sz w:val="15"/>
                <w:szCs w:val="15"/>
              </w:rPr>
              <w:t>电焊工</w:t>
            </w:r>
          </w:p>
        </w:tc>
        <w:tc>
          <w:tcPr>
            <w:tcW w:w="318" w:type="dxa"/>
            <w:textDirection w:val="tbRlV"/>
            <w:vAlign w:val="top"/>
          </w:tcPr>
          <w:p w14:paraId="475A3D9C">
            <w:pPr>
              <w:pStyle w:val="6"/>
              <w:spacing w:before="75" w:line="185" w:lineRule="auto"/>
              <w:ind w:left="394"/>
              <w:rPr>
                <w:sz w:val="15"/>
                <w:szCs w:val="15"/>
              </w:rPr>
            </w:pPr>
            <w:r>
              <w:rPr>
                <w:spacing w:val="2"/>
                <w:sz w:val="15"/>
                <w:szCs w:val="15"/>
              </w:rPr>
              <w:t>气焊工</w:t>
            </w:r>
          </w:p>
        </w:tc>
        <w:tc>
          <w:tcPr>
            <w:tcW w:w="318" w:type="dxa"/>
            <w:textDirection w:val="tbRlV"/>
            <w:vAlign w:val="top"/>
          </w:tcPr>
          <w:p w14:paraId="74F8981C">
            <w:pPr>
              <w:pStyle w:val="6"/>
              <w:spacing w:before="74" w:line="186" w:lineRule="auto"/>
              <w:ind w:left="395"/>
              <w:rPr>
                <w:sz w:val="15"/>
                <w:szCs w:val="15"/>
              </w:rPr>
            </w:pPr>
            <w:r>
              <w:rPr>
                <w:spacing w:val="1"/>
                <w:sz w:val="15"/>
                <w:szCs w:val="15"/>
              </w:rPr>
              <w:t>钎焊工</w:t>
            </w:r>
          </w:p>
        </w:tc>
        <w:tc>
          <w:tcPr>
            <w:tcW w:w="317" w:type="dxa"/>
            <w:textDirection w:val="tbRlV"/>
            <w:vAlign w:val="top"/>
          </w:tcPr>
          <w:p w14:paraId="3E1D9787">
            <w:pPr>
              <w:pStyle w:val="6"/>
              <w:spacing w:before="73" w:line="186" w:lineRule="auto"/>
              <w:ind w:left="77"/>
              <w:rPr>
                <w:sz w:val="15"/>
                <w:szCs w:val="15"/>
              </w:rPr>
            </w:pPr>
            <w:r>
              <w:rPr>
                <w:spacing w:val="6"/>
                <w:sz w:val="15"/>
                <w:szCs w:val="15"/>
              </w:rPr>
              <w:t>焊接设备操作工</w:t>
            </w:r>
          </w:p>
        </w:tc>
        <w:tc>
          <w:tcPr>
            <w:tcW w:w="318" w:type="dxa"/>
            <w:textDirection w:val="tbRlV"/>
            <w:vAlign w:val="top"/>
          </w:tcPr>
          <w:p w14:paraId="639F6CA3">
            <w:pPr>
              <w:pStyle w:val="6"/>
              <w:spacing w:before="73" w:line="185" w:lineRule="auto"/>
              <w:ind w:left="398"/>
              <w:rPr>
                <w:sz w:val="15"/>
                <w:szCs w:val="15"/>
              </w:rPr>
            </w:pPr>
            <w:r>
              <w:rPr>
                <w:sz w:val="15"/>
                <w:szCs w:val="15"/>
              </w:rPr>
              <w:t>电焊工</w:t>
            </w:r>
          </w:p>
        </w:tc>
        <w:tc>
          <w:tcPr>
            <w:tcW w:w="318" w:type="dxa"/>
            <w:textDirection w:val="tbRlV"/>
            <w:vAlign w:val="top"/>
          </w:tcPr>
          <w:p w14:paraId="41E6302A">
            <w:pPr>
              <w:pStyle w:val="6"/>
              <w:spacing w:before="73" w:line="186" w:lineRule="auto"/>
              <w:ind w:left="395"/>
              <w:rPr>
                <w:sz w:val="15"/>
                <w:szCs w:val="15"/>
              </w:rPr>
            </w:pPr>
            <w:r>
              <w:rPr>
                <w:spacing w:val="1"/>
                <w:sz w:val="15"/>
                <w:szCs w:val="15"/>
              </w:rPr>
              <w:t>钎焊工</w:t>
            </w:r>
          </w:p>
        </w:tc>
        <w:tc>
          <w:tcPr>
            <w:tcW w:w="317" w:type="dxa"/>
            <w:textDirection w:val="tbRlV"/>
            <w:vAlign w:val="top"/>
          </w:tcPr>
          <w:p w14:paraId="11DEAA65">
            <w:pPr>
              <w:pStyle w:val="6"/>
              <w:spacing w:before="72" w:line="186" w:lineRule="auto"/>
              <w:ind w:left="77"/>
              <w:rPr>
                <w:sz w:val="15"/>
                <w:szCs w:val="15"/>
              </w:rPr>
            </w:pPr>
            <w:r>
              <w:rPr>
                <w:spacing w:val="6"/>
                <w:sz w:val="15"/>
                <w:szCs w:val="15"/>
              </w:rPr>
              <w:t>焊接设备操作工</w:t>
            </w:r>
          </w:p>
        </w:tc>
        <w:tc>
          <w:tcPr>
            <w:tcW w:w="317" w:type="dxa"/>
            <w:textDirection w:val="tbRlV"/>
            <w:vAlign w:val="top"/>
          </w:tcPr>
          <w:p w14:paraId="5BDC693D">
            <w:pPr>
              <w:pStyle w:val="6"/>
              <w:spacing w:before="71" w:line="185" w:lineRule="auto"/>
              <w:ind w:left="398"/>
              <w:rPr>
                <w:sz w:val="15"/>
                <w:szCs w:val="15"/>
              </w:rPr>
            </w:pPr>
            <w:r>
              <w:rPr>
                <w:sz w:val="15"/>
                <w:szCs w:val="15"/>
              </w:rPr>
              <w:t>电焊工</w:t>
            </w:r>
          </w:p>
        </w:tc>
        <w:tc>
          <w:tcPr>
            <w:tcW w:w="370" w:type="dxa"/>
            <w:tcBorders>
              <w:right w:val="single" w:color="231F20" w:sz="6" w:space="0"/>
            </w:tcBorders>
            <w:textDirection w:val="tbRlV"/>
            <w:vAlign w:val="top"/>
          </w:tcPr>
          <w:p w14:paraId="1387BEDF">
            <w:pPr>
              <w:pStyle w:val="6"/>
              <w:spacing w:before="94" w:line="186" w:lineRule="auto"/>
              <w:ind w:left="77"/>
              <w:rPr>
                <w:sz w:val="15"/>
                <w:szCs w:val="15"/>
              </w:rPr>
            </w:pPr>
            <w:r>
              <w:rPr>
                <w:spacing w:val="6"/>
                <w:sz w:val="15"/>
                <w:szCs w:val="15"/>
              </w:rPr>
              <w:t>焊接设备操作工</w:t>
            </w:r>
          </w:p>
        </w:tc>
      </w:tr>
      <w:tr w14:paraId="474EE9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98" w:hRule="atLeast"/>
        </w:trPr>
        <w:tc>
          <w:tcPr>
            <w:tcW w:w="484" w:type="dxa"/>
            <w:vMerge w:val="restart"/>
            <w:tcBorders>
              <w:top w:val="nil"/>
              <w:left w:val="nil"/>
              <w:bottom w:val="nil"/>
              <w:right w:val="nil"/>
            </w:tcBorders>
            <w:vAlign w:val="top"/>
          </w:tcPr>
          <w:p w14:paraId="4E01DAE8">
            <w:pPr>
              <w:spacing w:line="286" w:lineRule="auto"/>
              <w:rPr>
                <w:rFonts w:ascii="Arial"/>
                <w:sz w:val="21"/>
              </w:rPr>
            </w:pPr>
          </w:p>
          <w:p w14:paraId="77EABD08">
            <w:pPr>
              <w:spacing w:line="286" w:lineRule="auto"/>
              <w:rPr>
                <w:rFonts w:ascii="Arial"/>
                <w:sz w:val="21"/>
              </w:rPr>
            </w:pPr>
          </w:p>
          <w:p w14:paraId="6CB95E0D">
            <w:pPr>
              <w:spacing w:line="286" w:lineRule="auto"/>
              <w:rPr>
                <w:rFonts w:ascii="Arial"/>
                <w:sz w:val="21"/>
              </w:rPr>
            </w:pPr>
          </w:p>
          <w:p w14:paraId="1B0EBB94">
            <w:pPr>
              <w:spacing w:line="287" w:lineRule="auto"/>
              <w:rPr>
                <w:rFonts w:ascii="Arial"/>
                <w:sz w:val="21"/>
              </w:rPr>
            </w:pPr>
          </w:p>
          <w:p w14:paraId="07F4731B">
            <w:pPr>
              <w:spacing w:line="287" w:lineRule="auto"/>
              <w:rPr>
                <w:rFonts w:ascii="Arial"/>
                <w:sz w:val="21"/>
              </w:rPr>
            </w:pPr>
          </w:p>
          <w:p w14:paraId="1676A1F8">
            <w:pPr>
              <w:pStyle w:val="6"/>
              <w:spacing w:before="64" w:line="231" w:lineRule="auto"/>
              <w:ind w:left="83" w:right="88" w:firstLine="1"/>
              <w:jc w:val="both"/>
              <w:rPr>
                <w:sz w:val="15"/>
                <w:szCs w:val="15"/>
              </w:rPr>
            </w:pPr>
            <w:r>
              <w:rPr>
                <w:spacing w:val="5"/>
                <w:sz w:val="15"/>
                <w:szCs w:val="15"/>
              </w:rPr>
              <w:t>相关</w:t>
            </w:r>
            <w:r>
              <w:rPr>
                <w:spacing w:val="6"/>
                <w:sz w:val="15"/>
                <w:szCs w:val="15"/>
              </w:rPr>
              <w:t>知识要求</w:t>
            </w:r>
          </w:p>
        </w:tc>
        <w:tc>
          <w:tcPr>
            <w:tcW w:w="3415" w:type="dxa"/>
            <w:tcBorders>
              <w:left w:val="nil"/>
            </w:tcBorders>
            <w:vAlign w:val="top"/>
          </w:tcPr>
          <w:p w14:paraId="5B8E24F9">
            <w:pPr>
              <w:pStyle w:val="6"/>
              <w:spacing w:before="95" w:line="186" w:lineRule="auto"/>
              <w:ind w:left="275"/>
              <w:rPr>
                <w:sz w:val="15"/>
                <w:szCs w:val="15"/>
              </w:rPr>
            </w:pPr>
            <w:r>
              <w:rPr>
                <w:spacing w:val="8"/>
                <w:sz w:val="15"/>
                <w:szCs w:val="15"/>
              </w:rPr>
              <w:t>低碳钢或低合金钢板对接平焊熔化极气体</w:t>
            </w:r>
          </w:p>
          <w:p w14:paraId="0C97E067">
            <w:pPr>
              <w:pStyle w:val="6"/>
              <w:spacing w:before="41" w:line="184" w:lineRule="auto"/>
              <w:ind w:left="1467"/>
              <w:rPr>
                <w:sz w:val="15"/>
                <w:szCs w:val="15"/>
              </w:rPr>
            </w:pPr>
            <w:r>
              <w:rPr>
                <w:spacing w:val="7"/>
                <w:sz w:val="15"/>
                <w:szCs w:val="15"/>
              </w:rPr>
              <w:t>保护焊</w:t>
            </w:r>
          </w:p>
        </w:tc>
        <w:tc>
          <w:tcPr>
            <w:tcW w:w="318" w:type="dxa"/>
            <w:vAlign w:val="top"/>
          </w:tcPr>
          <w:p w14:paraId="76C18CA6">
            <w:pPr>
              <w:pStyle w:val="6"/>
              <w:spacing w:before="238" w:line="165" w:lineRule="auto"/>
              <w:ind w:left="80"/>
              <w:rPr>
                <w:sz w:val="15"/>
                <w:szCs w:val="15"/>
              </w:rPr>
            </w:pPr>
            <w:r>
              <w:rPr>
                <w:spacing w:val="-7"/>
                <w:sz w:val="15"/>
                <w:szCs w:val="15"/>
              </w:rPr>
              <w:t>25</w:t>
            </w:r>
          </w:p>
        </w:tc>
        <w:tc>
          <w:tcPr>
            <w:tcW w:w="318" w:type="dxa"/>
            <w:vAlign w:val="top"/>
          </w:tcPr>
          <w:p w14:paraId="0372152B">
            <w:pPr>
              <w:rPr>
                <w:rFonts w:ascii="Arial"/>
                <w:sz w:val="21"/>
              </w:rPr>
            </w:pPr>
          </w:p>
        </w:tc>
        <w:tc>
          <w:tcPr>
            <w:tcW w:w="318" w:type="dxa"/>
            <w:vAlign w:val="top"/>
          </w:tcPr>
          <w:p w14:paraId="673816AA">
            <w:pPr>
              <w:rPr>
                <w:rFonts w:ascii="Arial"/>
                <w:sz w:val="21"/>
              </w:rPr>
            </w:pPr>
          </w:p>
        </w:tc>
        <w:tc>
          <w:tcPr>
            <w:tcW w:w="317" w:type="dxa"/>
            <w:vAlign w:val="top"/>
          </w:tcPr>
          <w:p w14:paraId="1ECD16ED">
            <w:pPr>
              <w:pStyle w:val="6"/>
              <w:spacing w:before="238" w:line="165" w:lineRule="auto"/>
              <w:ind w:left="81"/>
              <w:rPr>
                <w:sz w:val="15"/>
                <w:szCs w:val="15"/>
              </w:rPr>
            </w:pPr>
            <w:r>
              <w:rPr>
                <w:spacing w:val="-7"/>
                <w:sz w:val="15"/>
                <w:szCs w:val="15"/>
              </w:rPr>
              <w:t>25</w:t>
            </w:r>
          </w:p>
        </w:tc>
        <w:tc>
          <w:tcPr>
            <w:tcW w:w="318" w:type="dxa"/>
            <w:vAlign w:val="top"/>
          </w:tcPr>
          <w:p w14:paraId="33388CFC">
            <w:pPr>
              <w:rPr>
                <w:rFonts w:ascii="Arial"/>
                <w:sz w:val="21"/>
              </w:rPr>
            </w:pPr>
          </w:p>
        </w:tc>
        <w:tc>
          <w:tcPr>
            <w:tcW w:w="317" w:type="dxa"/>
            <w:vAlign w:val="top"/>
          </w:tcPr>
          <w:p w14:paraId="25823AFC">
            <w:pPr>
              <w:rPr>
                <w:rFonts w:ascii="Arial"/>
                <w:sz w:val="21"/>
              </w:rPr>
            </w:pPr>
          </w:p>
        </w:tc>
        <w:tc>
          <w:tcPr>
            <w:tcW w:w="318" w:type="dxa"/>
            <w:vAlign w:val="top"/>
          </w:tcPr>
          <w:p w14:paraId="400A2588">
            <w:pPr>
              <w:rPr>
                <w:rFonts w:ascii="Arial"/>
                <w:sz w:val="21"/>
              </w:rPr>
            </w:pPr>
          </w:p>
        </w:tc>
        <w:tc>
          <w:tcPr>
            <w:tcW w:w="317" w:type="dxa"/>
            <w:vAlign w:val="top"/>
          </w:tcPr>
          <w:p w14:paraId="1F470F44">
            <w:pPr>
              <w:rPr>
                <w:rFonts w:ascii="Arial"/>
                <w:sz w:val="21"/>
              </w:rPr>
            </w:pPr>
          </w:p>
        </w:tc>
        <w:tc>
          <w:tcPr>
            <w:tcW w:w="318" w:type="dxa"/>
            <w:vAlign w:val="top"/>
          </w:tcPr>
          <w:p w14:paraId="317AEF20">
            <w:pPr>
              <w:rPr>
                <w:rFonts w:ascii="Arial"/>
                <w:sz w:val="21"/>
              </w:rPr>
            </w:pPr>
          </w:p>
        </w:tc>
        <w:tc>
          <w:tcPr>
            <w:tcW w:w="318" w:type="dxa"/>
            <w:vAlign w:val="top"/>
          </w:tcPr>
          <w:p w14:paraId="0C3CCB0E">
            <w:pPr>
              <w:rPr>
                <w:rFonts w:ascii="Arial"/>
                <w:sz w:val="21"/>
              </w:rPr>
            </w:pPr>
          </w:p>
        </w:tc>
        <w:tc>
          <w:tcPr>
            <w:tcW w:w="318" w:type="dxa"/>
            <w:vAlign w:val="top"/>
          </w:tcPr>
          <w:p w14:paraId="54AFCD42">
            <w:pPr>
              <w:rPr>
                <w:rFonts w:ascii="Arial"/>
                <w:sz w:val="21"/>
              </w:rPr>
            </w:pPr>
          </w:p>
        </w:tc>
        <w:tc>
          <w:tcPr>
            <w:tcW w:w="317" w:type="dxa"/>
            <w:vAlign w:val="top"/>
          </w:tcPr>
          <w:p w14:paraId="76803BDA">
            <w:pPr>
              <w:rPr>
                <w:rFonts w:ascii="Arial"/>
                <w:sz w:val="21"/>
              </w:rPr>
            </w:pPr>
          </w:p>
        </w:tc>
        <w:tc>
          <w:tcPr>
            <w:tcW w:w="318" w:type="dxa"/>
            <w:vAlign w:val="top"/>
          </w:tcPr>
          <w:p w14:paraId="74742165">
            <w:pPr>
              <w:rPr>
                <w:rFonts w:ascii="Arial"/>
                <w:sz w:val="21"/>
              </w:rPr>
            </w:pPr>
          </w:p>
        </w:tc>
        <w:tc>
          <w:tcPr>
            <w:tcW w:w="318" w:type="dxa"/>
            <w:vAlign w:val="top"/>
          </w:tcPr>
          <w:p w14:paraId="3E899DFE">
            <w:pPr>
              <w:rPr>
                <w:rFonts w:ascii="Arial"/>
                <w:sz w:val="21"/>
              </w:rPr>
            </w:pPr>
          </w:p>
        </w:tc>
        <w:tc>
          <w:tcPr>
            <w:tcW w:w="317" w:type="dxa"/>
            <w:vAlign w:val="top"/>
          </w:tcPr>
          <w:p w14:paraId="34039FDC">
            <w:pPr>
              <w:rPr>
                <w:rFonts w:ascii="Arial"/>
                <w:sz w:val="21"/>
              </w:rPr>
            </w:pPr>
          </w:p>
        </w:tc>
        <w:tc>
          <w:tcPr>
            <w:tcW w:w="317" w:type="dxa"/>
            <w:vAlign w:val="top"/>
          </w:tcPr>
          <w:p w14:paraId="537250C9">
            <w:pPr>
              <w:rPr>
                <w:rFonts w:ascii="Arial"/>
                <w:sz w:val="21"/>
              </w:rPr>
            </w:pPr>
          </w:p>
        </w:tc>
        <w:tc>
          <w:tcPr>
            <w:tcW w:w="370" w:type="dxa"/>
            <w:tcBorders>
              <w:right w:val="nil"/>
            </w:tcBorders>
            <w:vAlign w:val="top"/>
          </w:tcPr>
          <w:p w14:paraId="527EFED6">
            <w:pPr>
              <w:rPr>
                <w:rFonts w:ascii="Arial"/>
                <w:sz w:val="21"/>
              </w:rPr>
            </w:pPr>
          </w:p>
        </w:tc>
      </w:tr>
      <w:tr w14:paraId="274E1C1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00" w:hRule="atLeast"/>
        </w:trPr>
        <w:tc>
          <w:tcPr>
            <w:tcW w:w="484" w:type="dxa"/>
            <w:vMerge w:val="continue"/>
            <w:tcBorders>
              <w:top w:val="nil"/>
              <w:left w:val="nil"/>
              <w:bottom w:val="nil"/>
              <w:right w:val="nil"/>
            </w:tcBorders>
            <w:vAlign w:val="top"/>
          </w:tcPr>
          <w:p w14:paraId="5E1007BE">
            <w:pPr>
              <w:rPr>
                <w:rFonts w:ascii="Arial"/>
                <w:sz w:val="21"/>
              </w:rPr>
            </w:pPr>
          </w:p>
        </w:tc>
        <w:tc>
          <w:tcPr>
            <w:tcW w:w="3415" w:type="dxa"/>
            <w:tcBorders>
              <w:left w:val="nil"/>
            </w:tcBorders>
            <w:vAlign w:val="top"/>
          </w:tcPr>
          <w:p w14:paraId="5525678B">
            <w:pPr>
              <w:pStyle w:val="6"/>
              <w:spacing w:before="95" w:line="186" w:lineRule="auto"/>
              <w:ind w:left="275"/>
              <w:rPr>
                <w:sz w:val="15"/>
                <w:szCs w:val="15"/>
              </w:rPr>
            </w:pPr>
            <w:r>
              <w:rPr>
                <w:spacing w:val="8"/>
                <w:sz w:val="15"/>
                <w:szCs w:val="15"/>
              </w:rPr>
              <w:t>低碳钢或低合金钢板搭接平焊熔化极气体</w:t>
            </w:r>
          </w:p>
          <w:p w14:paraId="5358E3E7">
            <w:pPr>
              <w:pStyle w:val="6"/>
              <w:spacing w:before="41" w:line="184" w:lineRule="auto"/>
              <w:ind w:left="1467"/>
              <w:rPr>
                <w:sz w:val="15"/>
                <w:szCs w:val="15"/>
              </w:rPr>
            </w:pPr>
            <w:r>
              <w:rPr>
                <w:spacing w:val="7"/>
                <w:sz w:val="15"/>
                <w:szCs w:val="15"/>
              </w:rPr>
              <w:t>保护焊</w:t>
            </w:r>
          </w:p>
        </w:tc>
        <w:tc>
          <w:tcPr>
            <w:tcW w:w="318" w:type="dxa"/>
            <w:vAlign w:val="top"/>
          </w:tcPr>
          <w:p w14:paraId="76D2907D">
            <w:pPr>
              <w:pStyle w:val="6"/>
              <w:spacing w:before="240" w:line="165" w:lineRule="auto"/>
              <w:ind w:left="80"/>
              <w:rPr>
                <w:sz w:val="15"/>
                <w:szCs w:val="15"/>
              </w:rPr>
            </w:pPr>
            <w:r>
              <w:rPr>
                <w:spacing w:val="-7"/>
                <w:sz w:val="15"/>
                <w:szCs w:val="15"/>
              </w:rPr>
              <w:t>25</w:t>
            </w:r>
          </w:p>
        </w:tc>
        <w:tc>
          <w:tcPr>
            <w:tcW w:w="318" w:type="dxa"/>
            <w:vAlign w:val="top"/>
          </w:tcPr>
          <w:p w14:paraId="235728A6">
            <w:pPr>
              <w:rPr>
                <w:rFonts w:ascii="Arial"/>
                <w:sz w:val="21"/>
              </w:rPr>
            </w:pPr>
          </w:p>
        </w:tc>
        <w:tc>
          <w:tcPr>
            <w:tcW w:w="318" w:type="dxa"/>
            <w:vAlign w:val="top"/>
          </w:tcPr>
          <w:p w14:paraId="6020CFA0">
            <w:pPr>
              <w:rPr>
                <w:rFonts w:ascii="Arial"/>
                <w:sz w:val="21"/>
              </w:rPr>
            </w:pPr>
          </w:p>
        </w:tc>
        <w:tc>
          <w:tcPr>
            <w:tcW w:w="317" w:type="dxa"/>
            <w:vAlign w:val="top"/>
          </w:tcPr>
          <w:p w14:paraId="3077B9D6">
            <w:pPr>
              <w:pStyle w:val="6"/>
              <w:spacing w:before="240" w:line="165" w:lineRule="auto"/>
              <w:ind w:left="81"/>
              <w:rPr>
                <w:sz w:val="15"/>
                <w:szCs w:val="15"/>
              </w:rPr>
            </w:pPr>
            <w:r>
              <w:rPr>
                <w:spacing w:val="-7"/>
                <w:sz w:val="15"/>
                <w:szCs w:val="15"/>
              </w:rPr>
              <w:t>25</w:t>
            </w:r>
          </w:p>
        </w:tc>
        <w:tc>
          <w:tcPr>
            <w:tcW w:w="318" w:type="dxa"/>
            <w:vAlign w:val="top"/>
          </w:tcPr>
          <w:p w14:paraId="7099C6C6">
            <w:pPr>
              <w:rPr>
                <w:rFonts w:ascii="Arial"/>
                <w:sz w:val="21"/>
              </w:rPr>
            </w:pPr>
          </w:p>
        </w:tc>
        <w:tc>
          <w:tcPr>
            <w:tcW w:w="317" w:type="dxa"/>
            <w:vAlign w:val="top"/>
          </w:tcPr>
          <w:p w14:paraId="3C9BB8EC">
            <w:pPr>
              <w:rPr>
                <w:rFonts w:ascii="Arial"/>
                <w:sz w:val="21"/>
              </w:rPr>
            </w:pPr>
          </w:p>
        </w:tc>
        <w:tc>
          <w:tcPr>
            <w:tcW w:w="318" w:type="dxa"/>
            <w:vAlign w:val="top"/>
          </w:tcPr>
          <w:p w14:paraId="061EAA3E">
            <w:pPr>
              <w:rPr>
                <w:rFonts w:ascii="Arial"/>
                <w:sz w:val="21"/>
              </w:rPr>
            </w:pPr>
          </w:p>
        </w:tc>
        <w:tc>
          <w:tcPr>
            <w:tcW w:w="317" w:type="dxa"/>
            <w:vAlign w:val="top"/>
          </w:tcPr>
          <w:p w14:paraId="101EEAF0">
            <w:pPr>
              <w:rPr>
                <w:rFonts w:ascii="Arial"/>
                <w:sz w:val="21"/>
              </w:rPr>
            </w:pPr>
          </w:p>
        </w:tc>
        <w:tc>
          <w:tcPr>
            <w:tcW w:w="318" w:type="dxa"/>
            <w:vAlign w:val="top"/>
          </w:tcPr>
          <w:p w14:paraId="6D185F6B">
            <w:pPr>
              <w:rPr>
                <w:rFonts w:ascii="Arial"/>
                <w:sz w:val="21"/>
              </w:rPr>
            </w:pPr>
          </w:p>
        </w:tc>
        <w:tc>
          <w:tcPr>
            <w:tcW w:w="318" w:type="dxa"/>
            <w:vAlign w:val="top"/>
          </w:tcPr>
          <w:p w14:paraId="2646BCB7">
            <w:pPr>
              <w:rPr>
                <w:rFonts w:ascii="Arial"/>
                <w:sz w:val="21"/>
              </w:rPr>
            </w:pPr>
          </w:p>
        </w:tc>
        <w:tc>
          <w:tcPr>
            <w:tcW w:w="318" w:type="dxa"/>
            <w:vAlign w:val="top"/>
          </w:tcPr>
          <w:p w14:paraId="0B7AC8C4">
            <w:pPr>
              <w:rPr>
                <w:rFonts w:ascii="Arial"/>
                <w:sz w:val="21"/>
              </w:rPr>
            </w:pPr>
          </w:p>
        </w:tc>
        <w:tc>
          <w:tcPr>
            <w:tcW w:w="317" w:type="dxa"/>
            <w:vAlign w:val="top"/>
          </w:tcPr>
          <w:p w14:paraId="64C95524">
            <w:pPr>
              <w:rPr>
                <w:rFonts w:ascii="Arial"/>
                <w:sz w:val="21"/>
              </w:rPr>
            </w:pPr>
          </w:p>
        </w:tc>
        <w:tc>
          <w:tcPr>
            <w:tcW w:w="318" w:type="dxa"/>
            <w:vAlign w:val="top"/>
          </w:tcPr>
          <w:p w14:paraId="204D23D2">
            <w:pPr>
              <w:rPr>
                <w:rFonts w:ascii="Arial"/>
                <w:sz w:val="21"/>
              </w:rPr>
            </w:pPr>
          </w:p>
        </w:tc>
        <w:tc>
          <w:tcPr>
            <w:tcW w:w="318" w:type="dxa"/>
            <w:vAlign w:val="top"/>
          </w:tcPr>
          <w:p w14:paraId="778A5900">
            <w:pPr>
              <w:rPr>
                <w:rFonts w:ascii="Arial"/>
                <w:sz w:val="21"/>
              </w:rPr>
            </w:pPr>
          </w:p>
        </w:tc>
        <w:tc>
          <w:tcPr>
            <w:tcW w:w="317" w:type="dxa"/>
            <w:vAlign w:val="top"/>
          </w:tcPr>
          <w:p w14:paraId="363BB237">
            <w:pPr>
              <w:rPr>
                <w:rFonts w:ascii="Arial"/>
                <w:sz w:val="21"/>
              </w:rPr>
            </w:pPr>
          </w:p>
        </w:tc>
        <w:tc>
          <w:tcPr>
            <w:tcW w:w="317" w:type="dxa"/>
            <w:vAlign w:val="top"/>
          </w:tcPr>
          <w:p w14:paraId="3FA863A8">
            <w:pPr>
              <w:rPr>
                <w:rFonts w:ascii="Arial"/>
                <w:sz w:val="21"/>
              </w:rPr>
            </w:pPr>
          </w:p>
        </w:tc>
        <w:tc>
          <w:tcPr>
            <w:tcW w:w="370" w:type="dxa"/>
            <w:tcBorders>
              <w:right w:val="nil"/>
            </w:tcBorders>
            <w:vAlign w:val="top"/>
          </w:tcPr>
          <w:p w14:paraId="79763EEA">
            <w:pPr>
              <w:rPr>
                <w:rFonts w:ascii="Arial"/>
                <w:sz w:val="21"/>
              </w:rPr>
            </w:pPr>
          </w:p>
        </w:tc>
      </w:tr>
      <w:tr w14:paraId="690D731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98" w:hRule="atLeast"/>
        </w:trPr>
        <w:tc>
          <w:tcPr>
            <w:tcW w:w="484" w:type="dxa"/>
            <w:vMerge w:val="continue"/>
            <w:tcBorders>
              <w:top w:val="nil"/>
              <w:left w:val="nil"/>
              <w:bottom w:val="nil"/>
              <w:right w:val="nil"/>
            </w:tcBorders>
            <w:vAlign w:val="top"/>
          </w:tcPr>
          <w:p w14:paraId="11F8FB25">
            <w:pPr>
              <w:rPr>
                <w:rFonts w:ascii="Arial"/>
                <w:sz w:val="21"/>
              </w:rPr>
            </w:pPr>
          </w:p>
        </w:tc>
        <w:tc>
          <w:tcPr>
            <w:tcW w:w="3415" w:type="dxa"/>
            <w:tcBorders>
              <w:left w:val="nil"/>
            </w:tcBorders>
            <w:vAlign w:val="top"/>
          </w:tcPr>
          <w:p w14:paraId="6348D89F">
            <w:pPr>
              <w:pStyle w:val="6"/>
              <w:spacing w:before="97" w:line="184" w:lineRule="auto"/>
              <w:ind w:left="271"/>
              <w:rPr>
                <w:sz w:val="15"/>
                <w:szCs w:val="15"/>
              </w:rPr>
            </w:pPr>
            <w:r>
              <w:rPr>
                <w:spacing w:val="7"/>
                <w:sz w:val="15"/>
                <w:szCs w:val="15"/>
              </w:rPr>
              <w:t>低碳钢或低合金钢板角接或 T 形接头平焊</w:t>
            </w:r>
          </w:p>
          <w:p w14:paraId="28C82BDD">
            <w:pPr>
              <w:pStyle w:val="6"/>
              <w:spacing w:before="42" w:line="182" w:lineRule="auto"/>
              <w:ind w:left="1151"/>
              <w:rPr>
                <w:sz w:val="15"/>
                <w:szCs w:val="15"/>
              </w:rPr>
            </w:pPr>
            <w:r>
              <w:rPr>
                <w:spacing w:val="7"/>
                <w:sz w:val="15"/>
                <w:szCs w:val="15"/>
              </w:rPr>
              <w:t>手工钨极氩弧焊</w:t>
            </w:r>
          </w:p>
        </w:tc>
        <w:tc>
          <w:tcPr>
            <w:tcW w:w="318" w:type="dxa"/>
            <w:vAlign w:val="top"/>
          </w:tcPr>
          <w:p w14:paraId="6CBDA4F2">
            <w:pPr>
              <w:pStyle w:val="6"/>
              <w:spacing w:before="238" w:line="165" w:lineRule="auto"/>
              <w:ind w:left="80"/>
              <w:rPr>
                <w:sz w:val="15"/>
                <w:szCs w:val="15"/>
              </w:rPr>
            </w:pPr>
            <w:r>
              <w:rPr>
                <w:spacing w:val="-7"/>
                <w:sz w:val="15"/>
                <w:szCs w:val="15"/>
              </w:rPr>
              <w:t>25</w:t>
            </w:r>
          </w:p>
        </w:tc>
        <w:tc>
          <w:tcPr>
            <w:tcW w:w="318" w:type="dxa"/>
            <w:vAlign w:val="top"/>
          </w:tcPr>
          <w:p w14:paraId="4BE7A1AB">
            <w:pPr>
              <w:rPr>
                <w:rFonts w:ascii="Arial"/>
                <w:sz w:val="21"/>
              </w:rPr>
            </w:pPr>
          </w:p>
        </w:tc>
        <w:tc>
          <w:tcPr>
            <w:tcW w:w="318" w:type="dxa"/>
            <w:vAlign w:val="top"/>
          </w:tcPr>
          <w:p w14:paraId="2B2E71FC">
            <w:pPr>
              <w:rPr>
                <w:rFonts w:ascii="Arial"/>
                <w:sz w:val="21"/>
              </w:rPr>
            </w:pPr>
          </w:p>
        </w:tc>
        <w:tc>
          <w:tcPr>
            <w:tcW w:w="317" w:type="dxa"/>
            <w:vAlign w:val="top"/>
          </w:tcPr>
          <w:p w14:paraId="3631FAF3">
            <w:pPr>
              <w:pStyle w:val="6"/>
              <w:spacing w:before="238" w:line="165" w:lineRule="auto"/>
              <w:ind w:left="81"/>
              <w:rPr>
                <w:sz w:val="15"/>
                <w:szCs w:val="15"/>
              </w:rPr>
            </w:pPr>
            <w:r>
              <w:rPr>
                <w:spacing w:val="-7"/>
                <w:sz w:val="15"/>
                <w:szCs w:val="15"/>
              </w:rPr>
              <w:t>25</w:t>
            </w:r>
          </w:p>
        </w:tc>
        <w:tc>
          <w:tcPr>
            <w:tcW w:w="318" w:type="dxa"/>
            <w:vAlign w:val="top"/>
          </w:tcPr>
          <w:p w14:paraId="672BB894">
            <w:pPr>
              <w:rPr>
                <w:rFonts w:ascii="Arial"/>
                <w:sz w:val="21"/>
              </w:rPr>
            </w:pPr>
          </w:p>
        </w:tc>
        <w:tc>
          <w:tcPr>
            <w:tcW w:w="317" w:type="dxa"/>
            <w:vAlign w:val="top"/>
          </w:tcPr>
          <w:p w14:paraId="59468719">
            <w:pPr>
              <w:rPr>
                <w:rFonts w:ascii="Arial"/>
                <w:sz w:val="21"/>
              </w:rPr>
            </w:pPr>
          </w:p>
        </w:tc>
        <w:tc>
          <w:tcPr>
            <w:tcW w:w="318" w:type="dxa"/>
            <w:vAlign w:val="top"/>
          </w:tcPr>
          <w:p w14:paraId="02C4BAB7">
            <w:pPr>
              <w:rPr>
                <w:rFonts w:ascii="Arial"/>
                <w:sz w:val="21"/>
              </w:rPr>
            </w:pPr>
          </w:p>
        </w:tc>
        <w:tc>
          <w:tcPr>
            <w:tcW w:w="317" w:type="dxa"/>
            <w:vAlign w:val="top"/>
          </w:tcPr>
          <w:p w14:paraId="22F0EE55">
            <w:pPr>
              <w:rPr>
                <w:rFonts w:ascii="Arial"/>
                <w:sz w:val="21"/>
              </w:rPr>
            </w:pPr>
          </w:p>
        </w:tc>
        <w:tc>
          <w:tcPr>
            <w:tcW w:w="318" w:type="dxa"/>
            <w:vAlign w:val="top"/>
          </w:tcPr>
          <w:p w14:paraId="326507D4">
            <w:pPr>
              <w:rPr>
                <w:rFonts w:ascii="Arial"/>
                <w:sz w:val="21"/>
              </w:rPr>
            </w:pPr>
          </w:p>
        </w:tc>
        <w:tc>
          <w:tcPr>
            <w:tcW w:w="318" w:type="dxa"/>
            <w:vAlign w:val="top"/>
          </w:tcPr>
          <w:p w14:paraId="64121789">
            <w:pPr>
              <w:rPr>
                <w:rFonts w:ascii="Arial"/>
                <w:sz w:val="21"/>
              </w:rPr>
            </w:pPr>
          </w:p>
        </w:tc>
        <w:tc>
          <w:tcPr>
            <w:tcW w:w="318" w:type="dxa"/>
            <w:vAlign w:val="top"/>
          </w:tcPr>
          <w:p w14:paraId="32C6DFB8">
            <w:pPr>
              <w:rPr>
                <w:rFonts w:ascii="Arial"/>
                <w:sz w:val="21"/>
              </w:rPr>
            </w:pPr>
          </w:p>
        </w:tc>
        <w:tc>
          <w:tcPr>
            <w:tcW w:w="317" w:type="dxa"/>
            <w:vAlign w:val="top"/>
          </w:tcPr>
          <w:p w14:paraId="5D3C4DE5">
            <w:pPr>
              <w:rPr>
                <w:rFonts w:ascii="Arial"/>
                <w:sz w:val="21"/>
              </w:rPr>
            </w:pPr>
          </w:p>
        </w:tc>
        <w:tc>
          <w:tcPr>
            <w:tcW w:w="318" w:type="dxa"/>
            <w:vAlign w:val="top"/>
          </w:tcPr>
          <w:p w14:paraId="6BC894E1">
            <w:pPr>
              <w:rPr>
                <w:rFonts w:ascii="Arial"/>
                <w:sz w:val="21"/>
              </w:rPr>
            </w:pPr>
          </w:p>
        </w:tc>
        <w:tc>
          <w:tcPr>
            <w:tcW w:w="318" w:type="dxa"/>
            <w:vAlign w:val="top"/>
          </w:tcPr>
          <w:p w14:paraId="5FD5BBDB">
            <w:pPr>
              <w:rPr>
                <w:rFonts w:ascii="Arial"/>
                <w:sz w:val="21"/>
              </w:rPr>
            </w:pPr>
          </w:p>
        </w:tc>
        <w:tc>
          <w:tcPr>
            <w:tcW w:w="317" w:type="dxa"/>
            <w:vAlign w:val="top"/>
          </w:tcPr>
          <w:p w14:paraId="4C57F49F">
            <w:pPr>
              <w:rPr>
                <w:rFonts w:ascii="Arial"/>
                <w:sz w:val="21"/>
              </w:rPr>
            </w:pPr>
          </w:p>
        </w:tc>
        <w:tc>
          <w:tcPr>
            <w:tcW w:w="317" w:type="dxa"/>
            <w:vAlign w:val="top"/>
          </w:tcPr>
          <w:p w14:paraId="1C6149EE">
            <w:pPr>
              <w:rPr>
                <w:rFonts w:ascii="Arial"/>
                <w:sz w:val="21"/>
              </w:rPr>
            </w:pPr>
          </w:p>
        </w:tc>
        <w:tc>
          <w:tcPr>
            <w:tcW w:w="370" w:type="dxa"/>
            <w:tcBorders>
              <w:right w:val="nil"/>
            </w:tcBorders>
            <w:vAlign w:val="top"/>
          </w:tcPr>
          <w:p w14:paraId="106DB030">
            <w:pPr>
              <w:rPr>
                <w:rFonts w:ascii="Arial"/>
                <w:sz w:val="21"/>
              </w:rPr>
            </w:pPr>
          </w:p>
        </w:tc>
      </w:tr>
      <w:tr w14:paraId="33AC79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00" w:hRule="atLeast"/>
        </w:trPr>
        <w:tc>
          <w:tcPr>
            <w:tcW w:w="484" w:type="dxa"/>
            <w:vMerge w:val="continue"/>
            <w:tcBorders>
              <w:top w:val="nil"/>
              <w:left w:val="nil"/>
              <w:bottom w:val="nil"/>
              <w:right w:val="nil"/>
            </w:tcBorders>
            <w:vAlign w:val="top"/>
          </w:tcPr>
          <w:p w14:paraId="79E76B0C">
            <w:pPr>
              <w:rPr>
                <w:rFonts w:ascii="Arial"/>
                <w:sz w:val="21"/>
              </w:rPr>
            </w:pPr>
          </w:p>
        </w:tc>
        <w:tc>
          <w:tcPr>
            <w:tcW w:w="3415" w:type="dxa"/>
            <w:tcBorders>
              <w:left w:val="nil"/>
            </w:tcBorders>
            <w:vAlign w:val="top"/>
          </w:tcPr>
          <w:p w14:paraId="45192360">
            <w:pPr>
              <w:pStyle w:val="6"/>
              <w:spacing w:before="98" w:line="184" w:lineRule="auto"/>
              <w:ind w:left="354"/>
              <w:rPr>
                <w:sz w:val="15"/>
                <w:szCs w:val="15"/>
              </w:rPr>
            </w:pPr>
            <w:r>
              <w:rPr>
                <w:spacing w:val="8"/>
                <w:sz w:val="15"/>
                <w:szCs w:val="15"/>
              </w:rPr>
              <w:t>低碳钢或低合金钢板对接平焊手工钨极</w:t>
            </w:r>
          </w:p>
          <w:p w14:paraId="0508AF92">
            <w:pPr>
              <w:pStyle w:val="6"/>
              <w:spacing w:before="43" w:line="182" w:lineRule="auto"/>
              <w:ind w:left="1470"/>
              <w:rPr>
                <w:sz w:val="15"/>
                <w:szCs w:val="15"/>
              </w:rPr>
            </w:pPr>
            <w:r>
              <w:rPr>
                <w:spacing w:val="6"/>
                <w:sz w:val="15"/>
                <w:szCs w:val="15"/>
              </w:rPr>
              <w:t>氩弧焊</w:t>
            </w:r>
          </w:p>
        </w:tc>
        <w:tc>
          <w:tcPr>
            <w:tcW w:w="318" w:type="dxa"/>
            <w:vAlign w:val="top"/>
          </w:tcPr>
          <w:p w14:paraId="46B7C528">
            <w:pPr>
              <w:pStyle w:val="6"/>
              <w:spacing w:before="241" w:line="165" w:lineRule="auto"/>
              <w:ind w:left="80"/>
              <w:rPr>
                <w:sz w:val="15"/>
                <w:szCs w:val="15"/>
              </w:rPr>
            </w:pPr>
            <w:r>
              <w:rPr>
                <w:spacing w:val="-7"/>
                <w:sz w:val="15"/>
                <w:szCs w:val="15"/>
              </w:rPr>
              <w:t>25</w:t>
            </w:r>
          </w:p>
        </w:tc>
        <w:tc>
          <w:tcPr>
            <w:tcW w:w="318" w:type="dxa"/>
            <w:vAlign w:val="top"/>
          </w:tcPr>
          <w:p w14:paraId="076A1582">
            <w:pPr>
              <w:rPr>
                <w:rFonts w:ascii="Arial"/>
                <w:sz w:val="21"/>
              </w:rPr>
            </w:pPr>
          </w:p>
        </w:tc>
        <w:tc>
          <w:tcPr>
            <w:tcW w:w="318" w:type="dxa"/>
            <w:vAlign w:val="top"/>
          </w:tcPr>
          <w:p w14:paraId="5AD6B9C8">
            <w:pPr>
              <w:rPr>
                <w:rFonts w:ascii="Arial"/>
                <w:sz w:val="21"/>
              </w:rPr>
            </w:pPr>
          </w:p>
        </w:tc>
        <w:tc>
          <w:tcPr>
            <w:tcW w:w="317" w:type="dxa"/>
            <w:vAlign w:val="top"/>
          </w:tcPr>
          <w:p w14:paraId="62C8B1CA">
            <w:pPr>
              <w:pStyle w:val="6"/>
              <w:spacing w:before="241" w:line="165" w:lineRule="auto"/>
              <w:ind w:left="81"/>
              <w:rPr>
                <w:sz w:val="15"/>
                <w:szCs w:val="15"/>
              </w:rPr>
            </w:pPr>
            <w:r>
              <w:rPr>
                <w:spacing w:val="-7"/>
                <w:sz w:val="15"/>
                <w:szCs w:val="15"/>
              </w:rPr>
              <w:t>25</w:t>
            </w:r>
          </w:p>
        </w:tc>
        <w:tc>
          <w:tcPr>
            <w:tcW w:w="318" w:type="dxa"/>
            <w:vAlign w:val="top"/>
          </w:tcPr>
          <w:p w14:paraId="77AD28BD">
            <w:pPr>
              <w:rPr>
                <w:rFonts w:ascii="Arial"/>
                <w:sz w:val="21"/>
              </w:rPr>
            </w:pPr>
          </w:p>
        </w:tc>
        <w:tc>
          <w:tcPr>
            <w:tcW w:w="317" w:type="dxa"/>
            <w:vAlign w:val="top"/>
          </w:tcPr>
          <w:p w14:paraId="0A5BA584">
            <w:pPr>
              <w:rPr>
                <w:rFonts w:ascii="Arial"/>
                <w:sz w:val="21"/>
              </w:rPr>
            </w:pPr>
          </w:p>
        </w:tc>
        <w:tc>
          <w:tcPr>
            <w:tcW w:w="318" w:type="dxa"/>
            <w:vAlign w:val="top"/>
          </w:tcPr>
          <w:p w14:paraId="4FDAD25F">
            <w:pPr>
              <w:rPr>
                <w:rFonts w:ascii="Arial"/>
                <w:sz w:val="21"/>
              </w:rPr>
            </w:pPr>
          </w:p>
        </w:tc>
        <w:tc>
          <w:tcPr>
            <w:tcW w:w="317" w:type="dxa"/>
            <w:vAlign w:val="top"/>
          </w:tcPr>
          <w:p w14:paraId="4F196D38">
            <w:pPr>
              <w:rPr>
                <w:rFonts w:ascii="Arial"/>
                <w:sz w:val="21"/>
              </w:rPr>
            </w:pPr>
          </w:p>
        </w:tc>
        <w:tc>
          <w:tcPr>
            <w:tcW w:w="318" w:type="dxa"/>
            <w:vAlign w:val="top"/>
          </w:tcPr>
          <w:p w14:paraId="468DA896">
            <w:pPr>
              <w:rPr>
                <w:rFonts w:ascii="Arial"/>
                <w:sz w:val="21"/>
              </w:rPr>
            </w:pPr>
          </w:p>
        </w:tc>
        <w:tc>
          <w:tcPr>
            <w:tcW w:w="318" w:type="dxa"/>
            <w:vAlign w:val="top"/>
          </w:tcPr>
          <w:p w14:paraId="48FAB014">
            <w:pPr>
              <w:rPr>
                <w:rFonts w:ascii="Arial"/>
                <w:sz w:val="21"/>
              </w:rPr>
            </w:pPr>
          </w:p>
        </w:tc>
        <w:tc>
          <w:tcPr>
            <w:tcW w:w="318" w:type="dxa"/>
            <w:vAlign w:val="top"/>
          </w:tcPr>
          <w:p w14:paraId="0628031A">
            <w:pPr>
              <w:rPr>
                <w:rFonts w:ascii="Arial"/>
                <w:sz w:val="21"/>
              </w:rPr>
            </w:pPr>
          </w:p>
        </w:tc>
        <w:tc>
          <w:tcPr>
            <w:tcW w:w="317" w:type="dxa"/>
            <w:vAlign w:val="top"/>
          </w:tcPr>
          <w:p w14:paraId="57DC1918">
            <w:pPr>
              <w:rPr>
                <w:rFonts w:ascii="Arial"/>
                <w:sz w:val="21"/>
              </w:rPr>
            </w:pPr>
          </w:p>
        </w:tc>
        <w:tc>
          <w:tcPr>
            <w:tcW w:w="318" w:type="dxa"/>
            <w:vAlign w:val="top"/>
          </w:tcPr>
          <w:p w14:paraId="0131366B">
            <w:pPr>
              <w:rPr>
                <w:rFonts w:ascii="Arial"/>
                <w:sz w:val="21"/>
              </w:rPr>
            </w:pPr>
          </w:p>
        </w:tc>
        <w:tc>
          <w:tcPr>
            <w:tcW w:w="318" w:type="dxa"/>
            <w:vAlign w:val="top"/>
          </w:tcPr>
          <w:p w14:paraId="567FA986">
            <w:pPr>
              <w:rPr>
                <w:rFonts w:ascii="Arial"/>
                <w:sz w:val="21"/>
              </w:rPr>
            </w:pPr>
          </w:p>
        </w:tc>
        <w:tc>
          <w:tcPr>
            <w:tcW w:w="317" w:type="dxa"/>
            <w:vAlign w:val="top"/>
          </w:tcPr>
          <w:p w14:paraId="69930F2E">
            <w:pPr>
              <w:rPr>
                <w:rFonts w:ascii="Arial"/>
                <w:sz w:val="21"/>
              </w:rPr>
            </w:pPr>
          </w:p>
        </w:tc>
        <w:tc>
          <w:tcPr>
            <w:tcW w:w="317" w:type="dxa"/>
            <w:vAlign w:val="top"/>
          </w:tcPr>
          <w:p w14:paraId="640424A0">
            <w:pPr>
              <w:rPr>
                <w:rFonts w:ascii="Arial"/>
                <w:sz w:val="21"/>
              </w:rPr>
            </w:pPr>
          </w:p>
        </w:tc>
        <w:tc>
          <w:tcPr>
            <w:tcW w:w="370" w:type="dxa"/>
            <w:tcBorders>
              <w:right w:val="nil"/>
            </w:tcBorders>
            <w:vAlign w:val="top"/>
          </w:tcPr>
          <w:p w14:paraId="110BBF0A">
            <w:pPr>
              <w:rPr>
                <w:rFonts w:ascii="Arial"/>
                <w:sz w:val="21"/>
              </w:rPr>
            </w:pPr>
          </w:p>
        </w:tc>
      </w:tr>
      <w:tr w14:paraId="6A2834D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99" w:hRule="atLeast"/>
        </w:trPr>
        <w:tc>
          <w:tcPr>
            <w:tcW w:w="484" w:type="dxa"/>
            <w:vMerge w:val="continue"/>
            <w:tcBorders>
              <w:top w:val="nil"/>
              <w:left w:val="nil"/>
              <w:bottom w:val="nil"/>
              <w:right w:val="nil"/>
            </w:tcBorders>
            <w:vAlign w:val="top"/>
          </w:tcPr>
          <w:p w14:paraId="593E06AF">
            <w:pPr>
              <w:rPr>
                <w:rFonts w:ascii="Arial"/>
                <w:sz w:val="21"/>
              </w:rPr>
            </w:pPr>
          </w:p>
        </w:tc>
        <w:tc>
          <w:tcPr>
            <w:tcW w:w="3415" w:type="dxa"/>
            <w:tcBorders>
              <w:left w:val="nil"/>
            </w:tcBorders>
            <w:vAlign w:val="top"/>
          </w:tcPr>
          <w:p w14:paraId="25710CE7">
            <w:pPr>
              <w:pStyle w:val="6"/>
              <w:spacing w:before="98" w:line="184" w:lineRule="auto"/>
              <w:ind w:left="354"/>
              <w:rPr>
                <w:sz w:val="15"/>
                <w:szCs w:val="15"/>
              </w:rPr>
            </w:pPr>
            <w:r>
              <w:rPr>
                <w:spacing w:val="8"/>
                <w:sz w:val="15"/>
                <w:szCs w:val="15"/>
              </w:rPr>
              <w:t>低碳钢或低合金钢管对接水平转动手工</w:t>
            </w:r>
          </w:p>
          <w:p w14:paraId="5FD20A28">
            <w:pPr>
              <w:pStyle w:val="6"/>
              <w:spacing w:before="42" w:line="182" w:lineRule="auto"/>
              <w:ind w:left="1311"/>
              <w:rPr>
                <w:sz w:val="15"/>
                <w:szCs w:val="15"/>
              </w:rPr>
            </w:pPr>
            <w:r>
              <w:rPr>
                <w:spacing w:val="7"/>
                <w:sz w:val="15"/>
                <w:szCs w:val="15"/>
              </w:rPr>
              <w:t>钨极氩弧焊</w:t>
            </w:r>
          </w:p>
        </w:tc>
        <w:tc>
          <w:tcPr>
            <w:tcW w:w="318" w:type="dxa"/>
            <w:vAlign w:val="top"/>
          </w:tcPr>
          <w:p w14:paraId="6DC94A1D">
            <w:pPr>
              <w:pStyle w:val="6"/>
              <w:spacing w:before="239" w:line="165" w:lineRule="auto"/>
              <w:ind w:left="80"/>
              <w:rPr>
                <w:sz w:val="15"/>
                <w:szCs w:val="15"/>
              </w:rPr>
            </w:pPr>
            <w:r>
              <w:rPr>
                <w:spacing w:val="-7"/>
                <w:sz w:val="15"/>
                <w:szCs w:val="15"/>
              </w:rPr>
              <w:t>25</w:t>
            </w:r>
          </w:p>
        </w:tc>
        <w:tc>
          <w:tcPr>
            <w:tcW w:w="318" w:type="dxa"/>
            <w:vAlign w:val="top"/>
          </w:tcPr>
          <w:p w14:paraId="01AE6CBF">
            <w:pPr>
              <w:rPr>
                <w:rFonts w:ascii="Arial"/>
                <w:sz w:val="21"/>
              </w:rPr>
            </w:pPr>
          </w:p>
        </w:tc>
        <w:tc>
          <w:tcPr>
            <w:tcW w:w="318" w:type="dxa"/>
            <w:vAlign w:val="top"/>
          </w:tcPr>
          <w:p w14:paraId="602310B1">
            <w:pPr>
              <w:rPr>
                <w:rFonts w:ascii="Arial"/>
                <w:sz w:val="21"/>
              </w:rPr>
            </w:pPr>
          </w:p>
        </w:tc>
        <w:tc>
          <w:tcPr>
            <w:tcW w:w="317" w:type="dxa"/>
            <w:vAlign w:val="top"/>
          </w:tcPr>
          <w:p w14:paraId="2E503E13">
            <w:pPr>
              <w:pStyle w:val="6"/>
              <w:spacing w:before="239" w:line="165" w:lineRule="auto"/>
              <w:ind w:left="81"/>
              <w:rPr>
                <w:sz w:val="15"/>
                <w:szCs w:val="15"/>
              </w:rPr>
            </w:pPr>
            <w:r>
              <w:rPr>
                <w:spacing w:val="-7"/>
                <w:sz w:val="15"/>
                <w:szCs w:val="15"/>
              </w:rPr>
              <w:t>25</w:t>
            </w:r>
          </w:p>
        </w:tc>
        <w:tc>
          <w:tcPr>
            <w:tcW w:w="318" w:type="dxa"/>
            <w:vAlign w:val="top"/>
          </w:tcPr>
          <w:p w14:paraId="1D38ABFF">
            <w:pPr>
              <w:rPr>
                <w:rFonts w:ascii="Arial"/>
                <w:sz w:val="21"/>
              </w:rPr>
            </w:pPr>
          </w:p>
        </w:tc>
        <w:tc>
          <w:tcPr>
            <w:tcW w:w="317" w:type="dxa"/>
            <w:vAlign w:val="top"/>
          </w:tcPr>
          <w:p w14:paraId="6957DB78">
            <w:pPr>
              <w:rPr>
                <w:rFonts w:ascii="Arial"/>
                <w:sz w:val="21"/>
              </w:rPr>
            </w:pPr>
          </w:p>
        </w:tc>
        <w:tc>
          <w:tcPr>
            <w:tcW w:w="318" w:type="dxa"/>
            <w:vAlign w:val="top"/>
          </w:tcPr>
          <w:p w14:paraId="6AAE9075">
            <w:pPr>
              <w:rPr>
                <w:rFonts w:ascii="Arial"/>
                <w:sz w:val="21"/>
              </w:rPr>
            </w:pPr>
          </w:p>
        </w:tc>
        <w:tc>
          <w:tcPr>
            <w:tcW w:w="317" w:type="dxa"/>
            <w:vAlign w:val="top"/>
          </w:tcPr>
          <w:p w14:paraId="4F770142">
            <w:pPr>
              <w:rPr>
                <w:rFonts w:ascii="Arial"/>
                <w:sz w:val="21"/>
              </w:rPr>
            </w:pPr>
          </w:p>
        </w:tc>
        <w:tc>
          <w:tcPr>
            <w:tcW w:w="318" w:type="dxa"/>
            <w:vAlign w:val="top"/>
          </w:tcPr>
          <w:p w14:paraId="72248585">
            <w:pPr>
              <w:rPr>
                <w:rFonts w:ascii="Arial"/>
                <w:sz w:val="21"/>
              </w:rPr>
            </w:pPr>
          </w:p>
        </w:tc>
        <w:tc>
          <w:tcPr>
            <w:tcW w:w="318" w:type="dxa"/>
            <w:vAlign w:val="top"/>
          </w:tcPr>
          <w:p w14:paraId="113F0948">
            <w:pPr>
              <w:rPr>
                <w:rFonts w:ascii="Arial"/>
                <w:sz w:val="21"/>
              </w:rPr>
            </w:pPr>
          </w:p>
        </w:tc>
        <w:tc>
          <w:tcPr>
            <w:tcW w:w="318" w:type="dxa"/>
            <w:vAlign w:val="top"/>
          </w:tcPr>
          <w:p w14:paraId="38510261">
            <w:pPr>
              <w:rPr>
                <w:rFonts w:ascii="Arial"/>
                <w:sz w:val="21"/>
              </w:rPr>
            </w:pPr>
          </w:p>
        </w:tc>
        <w:tc>
          <w:tcPr>
            <w:tcW w:w="317" w:type="dxa"/>
            <w:vAlign w:val="top"/>
          </w:tcPr>
          <w:p w14:paraId="2B2B2776">
            <w:pPr>
              <w:rPr>
                <w:rFonts w:ascii="Arial"/>
                <w:sz w:val="21"/>
              </w:rPr>
            </w:pPr>
          </w:p>
        </w:tc>
        <w:tc>
          <w:tcPr>
            <w:tcW w:w="318" w:type="dxa"/>
            <w:vAlign w:val="top"/>
          </w:tcPr>
          <w:p w14:paraId="0751DB66">
            <w:pPr>
              <w:rPr>
                <w:rFonts w:ascii="Arial"/>
                <w:sz w:val="21"/>
              </w:rPr>
            </w:pPr>
          </w:p>
        </w:tc>
        <w:tc>
          <w:tcPr>
            <w:tcW w:w="318" w:type="dxa"/>
            <w:vAlign w:val="top"/>
          </w:tcPr>
          <w:p w14:paraId="7F4F84FD">
            <w:pPr>
              <w:rPr>
                <w:rFonts w:ascii="Arial"/>
                <w:sz w:val="21"/>
              </w:rPr>
            </w:pPr>
          </w:p>
        </w:tc>
        <w:tc>
          <w:tcPr>
            <w:tcW w:w="317" w:type="dxa"/>
            <w:vAlign w:val="top"/>
          </w:tcPr>
          <w:p w14:paraId="51C03628">
            <w:pPr>
              <w:rPr>
                <w:rFonts w:ascii="Arial"/>
                <w:sz w:val="21"/>
              </w:rPr>
            </w:pPr>
          </w:p>
        </w:tc>
        <w:tc>
          <w:tcPr>
            <w:tcW w:w="317" w:type="dxa"/>
            <w:vAlign w:val="top"/>
          </w:tcPr>
          <w:p w14:paraId="65605419">
            <w:pPr>
              <w:rPr>
                <w:rFonts w:ascii="Arial"/>
                <w:sz w:val="21"/>
              </w:rPr>
            </w:pPr>
          </w:p>
        </w:tc>
        <w:tc>
          <w:tcPr>
            <w:tcW w:w="370" w:type="dxa"/>
            <w:tcBorders>
              <w:right w:val="nil"/>
            </w:tcBorders>
            <w:vAlign w:val="top"/>
          </w:tcPr>
          <w:p w14:paraId="5BAE3B20">
            <w:pPr>
              <w:rPr>
                <w:rFonts w:ascii="Arial"/>
                <w:sz w:val="21"/>
              </w:rPr>
            </w:pPr>
          </w:p>
        </w:tc>
      </w:tr>
      <w:tr w14:paraId="3A3D0E9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0B4FE4B1">
            <w:pPr>
              <w:rPr>
                <w:rFonts w:ascii="Arial"/>
                <w:sz w:val="21"/>
              </w:rPr>
            </w:pPr>
          </w:p>
        </w:tc>
        <w:tc>
          <w:tcPr>
            <w:tcW w:w="3415" w:type="dxa"/>
            <w:tcBorders>
              <w:left w:val="nil"/>
              <w:bottom w:val="nil"/>
            </w:tcBorders>
            <w:vAlign w:val="top"/>
          </w:tcPr>
          <w:p w14:paraId="764E0889">
            <w:pPr>
              <w:pStyle w:val="6"/>
              <w:spacing w:before="74" w:line="185" w:lineRule="auto"/>
              <w:ind w:left="513"/>
              <w:rPr>
                <w:sz w:val="15"/>
                <w:szCs w:val="15"/>
              </w:rPr>
            </w:pPr>
            <w:r>
              <w:rPr>
                <w:spacing w:val="8"/>
                <w:sz w:val="15"/>
                <w:szCs w:val="15"/>
              </w:rPr>
              <w:t>低碳钢或低合金钢板角接接头气焊</w:t>
            </w:r>
          </w:p>
        </w:tc>
        <w:tc>
          <w:tcPr>
            <w:tcW w:w="318" w:type="dxa"/>
            <w:tcBorders>
              <w:bottom w:val="nil"/>
            </w:tcBorders>
            <w:vAlign w:val="top"/>
          </w:tcPr>
          <w:p w14:paraId="76C59781">
            <w:pPr>
              <w:rPr>
                <w:rFonts w:ascii="Arial"/>
                <w:sz w:val="21"/>
              </w:rPr>
            </w:pPr>
          </w:p>
        </w:tc>
        <w:tc>
          <w:tcPr>
            <w:tcW w:w="318" w:type="dxa"/>
            <w:tcBorders>
              <w:bottom w:val="nil"/>
            </w:tcBorders>
            <w:vAlign w:val="top"/>
          </w:tcPr>
          <w:p w14:paraId="5B66B84A">
            <w:pPr>
              <w:pStyle w:val="6"/>
              <w:spacing w:before="97" w:line="165" w:lineRule="auto"/>
              <w:ind w:left="80"/>
              <w:rPr>
                <w:sz w:val="15"/>
                <w:szCs w:val="15"/>
              </w:rPr>
            </w:pPr>
            <w:r>
              <w:rPr>
                <w:spacing w:val="-7"/>
                <w:sz w:val="15"/>
                <w:szCs w:val="15"/>
              </w:rPr>
              <w:t>25</w:t>
            </w:r>
          </w:p>
        </w:tc>
        <w:tc>
          <w:tcPr>
            <w:tcW w:w="318" w:type="dxa"/>
            <w:tcBorders>
              <w:bottom w:val="nil"/>
            </w:tcBorders>
            <w:vAlign w:val="top"/>
          </w:tcPr>
          <w:p w14:paraId="59267CAC">
            <w:pPr>
              <w:rPr>
                <w:rFonts w:ascii="Arial"/>
                <w:sz w:val="21"/>
              </w:rPr>
            </w:pPr>
          </w:p>
        </w:tc>
        <w:tc>
          <w:tcPr>
            <w:tcW w:w="317" w:type="dxa"/>
            <w:tcBorders>
              <w:bottom w:val="nil"/>
            </w:tcBorders>
            <w:vAlign w:val="top"/>
          </w:tcPr>
          <w:p w14:paraId="5472470E">
            <w:pPr>
              <w:rPr>
                <w:rFonts w:ascii="Arial"/>
                <w:sz w:val="21"/>
              </w:rPr>
            </w:pPr>
          </w:p>
        </w:tc>
        <w:tc>
          <w:tcPr>
            <w:tcW w:w="318" w:type="dxa"/>
            <w:tcBorders>
              <w:bottom w:val="nil"/>
            </w:tcBorders>
            <w:vAlign w:val="top"/>
          </w:tcPr>
          <w:p w14:paraId="1AC8E5A0">
            <w:pPr>
              <w:rPr>
                <w:rFonts w:ascii="Arial"/>
                <w:sz w:val="21"/>
              </w:rPr>
            </w:pPr>
          </w:p>
        </w:tc>
        <w:tc>
          <w:tcPr>
            <w:tcW w:w="317" w:type="dxa"/>
            <w:tcBorders>
              <w:bottom w:val="nil"/>
            </w:tcBorders>
            <w:vAlign w:val="top"/>
          </w:tcPr>
          <w:p w14:paraId="5F5CF014">
            <w:pPr>
              <w:rPr>
                <w:rFonts w:ascii="Arial"/>
                <w:sz w:val="21"/>
              </w:rPr>
            </w:pPr>
          </w:p>
        </w:tc>
        <w:tc>
          <w:tcPr>
            <w:tcW w:w="318" w:type="dxa"/>
            <w:tcBorders>
              <w:bottom w:val="nil"/>
            </w:tcBorders>
            <w:vAlign w:val="top"/>
          </w:tcPr>
          <w:p w14:paraId="420594ED">
            <w:pPr>
              <w:rPr>
                <w:rFonts w:ascii="Arial"/>
                <w:sz w:val="21"/>
              </w:rPr>
            </w:pPr>
          </w:p>
        </w:tc>
        <w:tc>
          <w:tcPr>
            <w:tcW w:w="317" w:type="dxa"/>
            <w:tcBorders>
              <w:bottom w:val="nil"/>
            </w:tcBorders>
            <w:vAlign w:val="top"/>
          </w:tcPr>
          <w:p w14:paraId="3A880686">
            <w:pPr>
              <w:rPr>
                <w:rFonts w:ascii="Arial"/>
                <w:sz w:val="21"/>
              </w:rPr>
            </w:pPr>
          </w:p>
        </w:tc>
        <w:tc>
          <w:tcPr>
            <w:tcW w:w="318" w:type="dxa"/>
            <w:tcBorders>
              <w:bottom w:val="nil"/>
            </w:tcBorders>
            <w:vAlign w:val="top"/>
          </w:tcPr>
          <w:p w14:paraId="0364030D">
            <w:pPr>
              <w:rPr>
                <w:rFonts w:ascii="Arial"/>
                <w:sz w:val="21"/>
              </w:rPr>
            </w:pPr>
          </w:p>
        </w:tc>
        <w:tc>
          <w:tcPr>
            <w:tcW w:w="318" w:type="dxa"/>
            <w:tcBorders>
              <w:bottom w:val="nil"/>
            </w:tcBorders>
            <w:vAlign w:val="top"/>
          </w:tcPr>
          <w:p w14:paraId="621BEB8F">
            <w:pPr>
              <w:rPr>
                <w:rFonts w:ascii="Arial"/>
                <w:sz w:val="21"/>
              </w:rPr>
            </w:pPr>
          </w:p>
        </w:tc>
        <w:tc>
          <w:tcPr>
            <w:tcW w:w="318" w:type="dxa"/>
            <w:tcBorders>
              <w:bottom w:val="nil"/>
            </w:tcBorders>
            <w:vAlign w:val="top"/>
          </w:tcPr>
          <w:p w14:paraId="79846D52">
            <w:pPr>
              <w:rPr>
                <w:rFonts w:ascii="Arial"/>
                <w:sz w:val="21"/>
              </w:rPr>
            </w:pPr>
          </w:p>
        </w:tc>
        <w:tc>
          <w:tcPr>
            <w:tcW w:w="317" w:type="dxa"/>
            <w:tcBorders>
              <w:bottom w:val="nil"/>
            </w:tcBorders>
            <w:vAlign w:val="top"/>
          </w:tcPr>
          <w:p w14:paraId="60EF265A">
            <w:pPr>
              <w:rPr>
                <w:rFonts w:ascii="Arial"/>
                <w:sz w:val="21"/>
              </w:rPr>
            </w:pPr>
          </w:p>
        </w:tc>
        <w:tc>
          <w:tcPr>
            <w:tcW w:w="318" w:type="dxa"/>
            <w:tcBorders>
              <w:bottom w:val="nil"/>
            </w:tcBorders>
            <w:vAlign w:val="top"/>
          </w:tcPr>
          <w:p w14:paraId="304977B7">
            <w:pPr>
              <w:rPr>
                <w:rFonts w:ascii="Arial"/>
                <w:sz w:val="21"/>
              </w:rPr>
            </w:pPr>
          </w:p>
        </w:tc>
        <w:tc>
          <w:tcPr>
            <w:tcW w:w="318" w:type="dxa"/>
            <w:tcBorders>
              <w:bottom w:val="nil"/>
            </w:tcBorders>
            <w:vAlign w:val="top"/>
          </w:tcPr>
          <w:p w14:paraId="48A8117F">
            <w:pPr>
              <w:rPr>
                <w:rFonts w:ascii="Arial"/>
                <w:sz w:val="21"/>
              </w:rPr>
            </w:pPr>
          </w:p>
        </w:tc>
        <w:tc>
          <w:tcPr>
            <w:tcW w:w="317" w:type="dxa"/>
            <w:tcBorders>
              <w:bottom w:val="nil"/>
            </w:tcBorders>
            <w:vAlign w:val="top"/>
          </w:tcPr>
          <w:p w14:paraId="2F4195F2">
            <w:pPr>
              <w:rPr>
                <w:rFonts w:ascii="Arial"/>
                <w:sz w:val="21"/>
              </w:rPr>
            </w:pPr>
          </w:p>
        </w:tc>
        <w:tc>
          <w:tcPr>
            <w:tcW w:w="317" w:type="dxa"/>
            <w:tcBorders>
              <w:bottom w:val="nil"/>
            </w:tcBorders>
            <w:vAlign w:val="top"/>
          </w:tcPr>
          <w:p w14:paraId="3717BBE3">
            <w:pPr>
              <w:rPr>
                <w:rFonts w:ascii="Arial"/>
                <w:sz w:val="21"/>
              </w:rPr>
            </w:pPr>
          </w:p>
        </w:tc>
        <w:tc>
          <w:tcPr>
            <w:tcW w:w="370" w:type="dxa"/>
            <w:tcBorders>
              <w:bottom w:val="nil"/>
              <w:right w:val="nil"/>
            </w:tcBorders>
            <w:vAlign w:val="top"/>
          </w:tcPr>
          <w:p w14:paraId="01139919">
            <w:pPr>
              <w:rPr>
                <w:rFonts w:ascii="Arial"/>
                <w:sz w:val="21"/>
              </w:rPr>
            </w:pPr>
          </w:p>
        </w:tc>
      </w:tr>
    </w:tbl>
    <w:p w14:paraId="72DA22F4">
      <w:pPr>
        <w:pStyle w:val="2"/>
      </w:pPr>
    </w:p>
    <w:p w14:paraId="55A25DC2">
      <w:pPr>
        <w:sectPr>
          <w:pgSz w:w="12240" w:h="8727"/>
          <w:pgMar w:top="400" w:right="854" w:bottom="400" w:left="870" w:header="0" w:footer="0" w:gutter="0"/>
          <w:cols w:space="720" w:num="1"/>
        </w:sectPr>
      </w:pPr>
    </w:p>
    <w:p w14:paraId="4F0C03FE">
      <w:pPr>
        <w:pStyle w:val="2"/>
        <w:spacing w:line="276" w:lineRule="auto"/>
      </w:pPr>
    </w:p>
    <w:p w14:paraId="326DF274">
      <w:pPr>
        <w:pStyle w:val="2"/>
        <w:spacing w:line="276" w:lineRule="auto"/>
      </w:pPr>
    </w:p>
    <w:p w14:paraId="16BE99E3">
      <w:pPr>
        <w:pStyle w:val="2"/>
        <w:spacing w:line="276" w:lineRule="auto"/>
      </w:pPr>
    </w:p>
    <w:p w14:paraId="20D1BC21">
      <w:pPr>
        <w:pStyle w:val="2"/>
        <w:spacing w:line="277" w:lineRule="auto"/>
      </w:pPr>
    </w:p>
    <w:p w14:paraId="03180093">
      <w:pPr>
        <w:spacing w:before="85" w:line="180" w:lineRule="auto"/>
        <w:ind w:left="9350"/>
        <w:rPr>
          <w:rFonts w:ascii="微软雅黑" w:hAnsi="微软雅黑" w:eastAsia="微软雅黑" w:cs="微软雅黑"/>
          <w:sz w:val="20"/>
          <w:szCs w:val="20"/>
        </w:rPr>
      </w:pPr>
      <w:r>
        <mc:AlternateContent>
          <mc:Choice Requires="wps">
            <w:drawing>
              <wp:anchor distT="0" distB="0" distL="0" distR="0" simplePos="0" relativeHeight="251671552" behindDoc="0" locked="0" layoutInCell="1" allowOverlap="1">
                <wp:simplePos x="0" y="0"/>
                <wp:positionH relativeFrom="column">
                  <wp:posOffset>-51435</wp:posOffset>
                </wp:positionH>
                <wp:positionV relativeFrom="paragraph">
                  <wp:posOffset>3616960</wp:posOffset>
                </wp:positionV>
                <wp:extent cx="182880" cy="200660"/>
                <wp:effectExtent l="0" t="0" r="0" b="0"/>
                <wp:wrapNone/>
                <wp:docPr id="14" name="TextBox 14"/>
                <wp:cNvGraphicFramePr/>
                <a:graphic xmlns:a="http://schemas.openxmlformats.org/drawingml/2006/main">
                  <a:graphicData uri="http://schemas.microsoft.com/office/word/2010/wordprocessingShape">
                    <wps:wsp>
                      <wps:cNvSpPr txBox="1"/>
                      <wps:spPr>
                        <a:xfrm rot="5400000">
                          <a:off x="-52048" y="3617496"/>
                          <a:ext cx="18287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D1D312B">
                            <w:pPr>
                              <w:spacing w:before="95" w:line="164"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107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 o:spid="_x0000_s1026" o:spt="202" type="#_x0000_t202" style="position:absolute;left:0pt;margin-left:-4.05pt;margin-top:284.8pt;height:15.8pt;width:14.4pt;rotation:5898240f;z-index:251671552;mso-width-relative:page;mso-height-relative:page;" filled="f" stroked="f" coordsize="21600,21600" o:gfxdata="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O1H162AAAAAkBAAAPAAAA&#10;AAAAAAEAIAAAACIAAABkcnMvZG93bnJldi54bWxQSwECFAAUAAAACACHTuJANVdPuk4CAAChBAAA&#10;DgAAAAAAAAABACAAAAAnAQAAZHJzL2Uyb0RvYy54bWxQSwUGAAAAAAYABgBZAQAA5wUAAAAA&#10;">
                <v:fill on="f" focussize="0,0"/>
                <v:stroke on="f" weight="0pt" miterlimit="0" joinstyle="miter"/>
                <v:imagedata o:title=""/>
                <o:lock v:ext="edit" aspectratio="f"/>
                <v:textbox inset="0mm,0mm,0mm,0mm">
                  <w:txbxContent>
                    <w:p w14:paraId="6D1D312B">
                      <w:pPr>
                        <w:spacing w:before="95" w:line="164"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107</w:t>
                      </w:r>
                    </w:p>
                  </w:txbxContent>
                </v:textbox>
              </v:shape>
            </w:pict>
          </mc:Fallback>
        </mc:AlternateContent>
      </w:r>
      <w:r>
        <mc:AlternateContent>
          <mc:Choice Requires="wps">
            <w:drawing>
              <wp:anchor distT="0" distB="0" distL="0" distR="0" simplePos="0" relativeHeight="251670528" behindDoc="0" locked="0" layoutInCell="1" allowOverlap="1">
                <wp:simplePos x="0" y="0"/>
                <wp:positionH relativeFrom="column">
                  <wp:posOffset>6003290</wp:posOffset>
                </wp:positionH>
                <wp:positionV relativeFrom="paragraph">
                  <wp:posOffset>3112770</wp:posOffset>
                </wp:positionV>
                <wp:extent cx="1243965" cy="204470"/>
                <wp:effectExtent l="0" t="0" r="0" b="0"/>
                <wp:wrapNone/>
                <wp:docPr id="16" name="TextBox 16"/>
                <wp:cNvGraphicFramePr/>
                <a:graphic xmlns:a="http://schemas.openxmlformats.org/drawingml/2006/main">
                  <a:graphicData uri="http://schemas.microsoft.com/office/word/2010/wordprocessingShape">
                    <wps:wsp>
                      <wps:cNvSpPr txBox="1"/>
                      <wps:spPr>
                        <a:xfrm rot="5400000">
                          <a:off x="6003321" y="3112955"/>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3F0CB2">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 o:spid="_x0000_s1026" o:spt="202" type="#_x0000_t202" style="position:absolute;left:0pt;margin-left:472.7pt;margin-top:245.1pt;height:16.1pt;width:97.95pt;rotation:5898240f;z-index:251670528;mso-width-relative:page;mso-height-relative:page;" filled="f" stroked="f" coordsize="21600,21600" o:gfxdata="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K1y7p2gAAAAwB&#10;AAAPAAAAAAAAAAEAIAAAACIAAABkcnMvZG93bnJldi54bWxQSwECFAAUAAAACACHTuJAJMoOiVIC&#10;AACjBAAADgAAAAAAAAABACAAAAApAQAAZHJzL2Uyb0RvYy54bWxQSwUGAAAAAAYABgBZAQAA7QUA&#10;AAAA&#10;">
                <v:fill on="f" focussize="0,0"/>
                <v:stroke on="f" weight="0pt" miterlimit="0" joinstyle="miter"/>
                <v:imagedata o:title=""/>
                <o:lock v:ext="edit" aspectratio="f"/>
                <v:textbox inset="0mm,0mm,0mm,0mm">
                  <w:txbxContent>
                    <w:p w14:paraId="503F0CB2">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w:rPr>
          <w:rFonts w:ascii="微软雅黑" w:hAnsi="微软雅黑" w:eastAsia="微软雅黑" w:cs="微软雅黑"/>
          <w:spacing w:val="5"/>
          <w:sz w:val="20"/>
          <w:szCs w:val="20"/>
        </w:rPr>
        <w:t>续表</w:t>
      </w:r>
    </w:p>
    <w:p w14:paraId="397D3723">
      <w:pPr>
        <w:spacing w:line="48" w:lineRule="exact"/>
      </w:pPr>
    </w:p>
    <w:tbl>
      <w:tblPr>
        <w:tblStyle w:val="5"/>
        <w:tblW w:w="9351" w:type="dxa"/>
        <w:tblInd w:w="6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14AC5E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750D8E69">
            <w:pPr>
              <w:pStyle w:val="6"/>
              <w:spacing w:before="150" w:line="185" w:lineRule="auto"/>
              <w:ind w:left="3020"/>
              <w:rPr>
                <w:sz w:val="15"/>
                <w:szCs w:val="15"/>
              </w:rPr>
            </w:pPr>
            <w:r>
              <w:rPr>
                <w:spacing w:val="7"/>
                <w:sz w:val="15"/>
                <w:szCs w:val="15"/>
              </w:rPr>
              <w:t>技能等级</w:t>
            </w:r>
          </w:p>
          <w:p w14:paraId="616B4EC1">
            <w:pPr>
              <w:spacing w:line="264" w:lineRule="auto"/>
              <w:rPr>
                <w:rFonts w:ascii="Arial"/>
                <w:sz w:val="21"/>
              </w:rPr>
            </w:pPr>
          </w:p>
          <w:p w14:paraId="4D643A7D">
            <w:pPr>
              <w:spacing w:line="265" w:lineRule="auto"/>
              <w:rPr>
                <w:rFonts w:ascii="Arial"/>
                <w:sz w:val="21"/>
              </w:rPr>
            </w:pPr>
          </w:p>
          <w:p w14:paraId="15ED22A1">
            <w:pPr>
              <w:spacing w:line="265" w:lineRule="auto"/>
              <w:rPr>
                <w:rFonts w:ascii="Arial"/>
                <w:sz w:val="21"/>
              </w:rPr>
            </w:pPr>
          </w:p>
          <w:p w14:paraId="7602CDCF">
            <w:pPr>
              <w:spacing w:line="265" w:lineRule="auto"/>
              <w:rPr>
                <w:rFonts w:ascii="Arial"/>
                <w:sz w:val="21"/>
              </w:rPr>
            </w:pPr>
          </w:p>
          <w:p w14:paraId="41898F1F">
            <w:pPr>
              <w:spacing w:line="265" w:lineRule="auto"/>
              <w:rPr>
                <w:rFonts w:ascii="Arial"/>
                <w:sz w:val="21"/>
              </w:rPr>
            </w:pPr>
          </w:p>
          <w:p w14:paraId="60A37B33">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5A5631F2">
            <w:pPr>
              <w:pStyle w:val="6"/>
              <w:spacing w:before="113" w:line="178" w:lineRule="auto"/>
              <w:ind w:left="441"/>
              <w:rPr>
                <w:sz w:val="15"/>
                <w:szCs w:val="15"/>
              </w:rPr>
            </w:pPr>
            <w:r>
              <w:rPr>
                <w:spacing w:val="6"/>
                <w:sz w:val="15"/>
                <w:szCs w:val="15"/>
              </w:rPr>
              <w:t>五级/</w:t>
            </w:r>
          </w:p>
          <w:p w14:paraId="7B9F5FF7">
            <w:pPr>
              <w:pStyle w:val="6"/>
              <w:spacing w:before="46" w:line="181" w:lineRule="auto"/>
              <w:ind w:left="398"/>
              <w:rPr>
                <w:sz w:val="15"/>
                <w:szCs w:val="15"/>
              </w:rPr>
            </w:pPr>
            <w:r>
              <w:rPr>
                <w:spacing w:val="6"/>
                <w:sz w:val="15"/>
                <w:szCs w:val="15"/>
              </w:rPr>
              <w:t>初级工</w:t>
            </w:r>
          </w:p>
          <w:p w14:paraId="5EAFF009">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2A52036D">
            <w:pPr>
              <w:pStyle w:val="6"/>
              <w:spacing w:before="113" w:line="178" w:lineRule="auto"/>
              <w:ind w:left="455"/>
              <w:rPr>
                <w:sz w:val="15"/>
                <w:szCs w:val="15"/>
              </w:rPr>
            </w:pPr>
            <w:r>
              <w:rPr>
                <w:spacing w:val="1"/>
                <w:sz w:val="15"/>
                <w:szCs w:val="15"/>
              </w:rPr>
              <w:t>四级/</w:t>
            </w:r>
          </w:p>
          <w:p w14:paraId="3AB5A3E2">
            <w:pPr>
              <w:pStyle w:val="6"/>
              <w:spacing w:before="47" w:line="181" w:lineRule="auto"/>
              <w:ind w:left="416"/>
              <w:rPr>
                <w:sz w:val="15"/>
                <w:szCs w:val="15"/>
              </w:rPr>
            </w:pPr>
            <w:r>
              <w:rPr>
                <w:spacing w:val="1"/>
                <w:sz w:val="15"/>
                <w:szCs w:val="15"/>
              </w:rPr>
              <w:t>中级工</w:t>
            </w:r>
          </w:p>
          <w:p w14:paraId="27DA4572">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29351EF6">
            <w:pPr>
              <w:pStyle w:val="6"/>
              <w:spacing w:before="113" w:line="178" w:lineRule="auto"/>
              <w:ind w:left="445"/>
              <w:rPr>
                <w:sz w:val="15"/>
                <w:szCs w:val="15"/>
              </w:rPr>
            </w:pPr>
            <w:r>
              <w:rPr>
                <w:spacing w:val="6"/>
                <w:sz w:val="15"/>
                <w:szCs w:val="15"/>
              </w:rPr>
              <w:t>三级/</w:t>
            </w:r>
          </w:p>
          <w:p w14:paraId="688FBD74">
            <w:pPr>
              <w:pStyle w:val="6"/>
              <w:spacing w:before="44" w:line="185" w:lineRule="auto"/>
              <w:ind w:left="406"/>
              <w:rPr>
                <w:sz w:val="15"/>
                <w:szCs w:val="15"/>
              </w:rPr>
            </w:pPr>
            <w:r>
              <w:rPr>
                <w:spacing w:val="5"/>
                <w:sz w:val="15"/>
                <w:szCs w:val="15"/>
              </w:rPr>
              <w:t>高级工</w:t>
            </w:r>
          </w:p>
          <w:p w14:paraId="7AFC7DC9">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6783127D">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5BE23225">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78A6DE4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5" w:hRule="atLeast"/>
        </w:trPr>
        <w:tc>
          <w:tcPr>
            <w:tcW w:w="3899" w:type="dxa"/>
            <w:gridSpan w:val="2"/>
            <w:vMerge w:val="continue"/>
            <w:tcBorders>
              <w:top w:val="nil"/>
              <w:left w:val="single" w:color="231F20" w:sz="6" w:space="0"/>
              <w:tl2br w:val="single" w:color="231F20" w:sz="2" w:space="0"/>
            </w:tcBorders>
            <w:vAlign w:val="top"/>
          </w:tcPr>
          <w:p w14:paraId="47A23E59">
            <w:pPr>
              <w:rPr>
                <w:rFonts w:ascii="Arial"/>
                <w:sz w:val="21"/>
              </w:rPr>
            </w:pPr>
          </w:p>
        </w:tc>
        <w:tc>
          <w:tcPr>
            <w:tcW w:w="318" w:type="dxa"/>
            <w:textDirection w:val="tbRlV"/>
            <w:vAlign w:val="top"/>
          </w:tcPr>
          <w:p w14:paraId="25BBFAC2">
            <w:pPr>
              <w:pStyle w:val="6"/>
              <w:spacing w:before="79" w:line="185" w:lineRule="auto"/>
              <w:ind w:left="401"/>
              <w:rPr>
                <w:sz w:val="15"/>
                <w:szCs w:val="15"/>
              </w:rPr>
            </w:pPr>
            <w:r>
              <w:rPr>
                <w:sz w:val="15"/>
                <w:szCs w:val="15"/>
              </w:rPr>
              <w:t>电焊工</w:t>
            </w:r>
          </w:p>
        </w:tc>
        <w:tc>
          <w:tcPr>
            <w:tcW w:w="318" w:type="dxa"/>
            <w:textDirection w:val="tbRlV"/>
            <w:vAlign w:val="top"/>
          </w:tcPr>
          <w:p w14:paraId="6A24DDD6">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0E3CF3C9">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30783C8C">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6EF6D167">
            <w:pPr>
              <w:pStyle w:val="6"/>
              <w:spacing w:before="78" w:line="185" w:lineRule="auto"/>
              <w:ind w:left="401"/>
              <w:rPr>
                <w:sz w:val="15"/>
                <w:szCs w:val="15"/>
              </w:rPr>
            </w:pPr>
            <w:r>
              <w:rPr>
                <w:sz w:val="15"/>
                <w:szCs w:val="15"/>
              </w:rPr>
              <w:t>电焊工</w:t>
            </w:r>
          </w:p>
        </w:tc>
        <w:tc>
          <w:tcPr>
            <w:tcW w:w="317" w:type="dxa"/>
            <w:textDirection w:val="tbRlV"/>
            <w:vAlign w:val="top"/>
          </w:tcPr>
          <w:p w14:paraId="0AC78B81">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7446C8BE">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747A5FE7">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7A0DA0A1">
            <w:pPr>
              <w:pStyle w:val="6"/>
              <w:spacing w:before="75" w:line="185" w:lineRule="auto"/>
              <w:ind w:left="401"/>
              <w:rPr>
                <w:sz w:val="15"/>
                <w:szCs w:val="15"/>
              </w:rPr>
            </w:pPr>
            <w:r>
              <w:rPr>
                <w:sz w:val="15"/>
                <w:szCs w:val="15"/>
              </w:rPr>
              <w:t>电焊工</w:t>
            </w:r>
          </w:p>
        </w:tc>
        <w:tc>
          <w:tcPr>
            <w:tcW w:w="318" w:type="dxa"/>
            <w:textDirection w:val="tbRlV"/>
            <w:vAlign w:val="top"/>
          </w:tcPr>
          <w:p w14:paraId="0919D3CC">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5682B2A9">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05B3F611">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02854B84">
            <w:pPr>
              <w:pStyle w:val="6"/>
              <w:spacing w:before="73" w:line="185" w:lineRule="auto"/>
              <w:ind w:left="401"/>
              <w:rPr>
                <w:sz w:val="15"/>
                <w:szCs w:val="15"/>
              </w:rPr>
            </w:pPr>
            <w:r>
              <w:rPr>
                <w:sz w:val="15"/>
                <w:szCs w:val="15"/>
              </w:rPr>
              <w:t>电焊工</w:t>
            </w:r>
          </w:p>
        </w:tc>
        <w:tc>
          <w:tcPr>
            <w:tcW w:w="318" w:type="dxa"/>
            <w:textDirection w:val="tbRlV"/>
            <w:vAlign w:val="top"/>
          </w:tcPr>
          <w:p w14:paraId="0FF67DD0">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7AD4A63D">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6232D018">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39FF6BFB">
            <w:pPr>
              <w:pStyle w:val="6"/>
              <w:spacing w:before="94" w:line="186" w:lineRule="auto"/>
              <w:ind w:left="80"/>
              <w:rPr>
                <w:sz w:val="15"/>
                <w:szCs w:val="15"/>
              </w:rPr>
            </w:pPr>
            <w:r>
              <w:rPr>
                <w:spacing w:val="6"/>
                <w:sz w:val="15"/>
                <w:szCs w:val="15"/>
              </w:rPr>
              <w:t>焊接设备操作工</w:t>
            </w:r>
          </w:p>
        </w:tc>
      </w:tr>
      <w:tr w14:paraId="3603A2E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restart"/>
            <w:tcBorders>
              <w:left w:val="single" w:color="231F20" w:sz="6" w:space="0"/>
              <w:bottom w:val="nil"/>
            </w:tcBorders>
            <w:vAlign w:val="top"/>
          </w:tcPr>
          <w:p w14:paraId="2FC7F377">
            <w:pPr>
              <w:spacing w:line="271" w:lineRule="auto"/>
              <w:rPr>
                <w:rFonts w:ascii="Arial"/>
                <w:sz w:val="21"/>
              </w:rPr>
            </w:pPr>
          </w:p>
          <w:p w14:paraId="3024AD59">
            <w:pPr>
              <w:spacing w:line="272" w:lineRule="auto"/>
              <w:rPr>
                <w:rFonts w:ascii="Arial"/>
                <w:sz w:val="21"/>
              </w:rPr>
            </w:pPr>
          </w:p>
          <w:p w14:paraId="46B26C52">
            <w:pPr>
              <w:spacing w:line="272" w:lineRule="auto"/>
              <w:rPr>
                <w:rFonts w:ascii="Arial"/>
                <w:sz w:val="21"/>
              </w:rPr>
            </w:pPr>
          </w:p>
          <w:p w14:paraId="73EBAC14">
            <w:pPr>
              <w:spacing w:line="272" w:lineRule="auto"/>
              <w:rPr>
                <w:rFonts w:ascii="Arial"/>
                <w:sz w:val="21"/>
              </w:rPr>
            </w:pPr>
          </w:p>
          <w:p w14:paraId="44505B00">
            <w:pPr>
              <w:spacing w:line="272" w:lineRule="auto"/>
              <w:rPr>
                <w:rFonts w:ascii="Arial"/>
                <w:sz w:val="21"/>
              </w:rPr>
            </w:pPr>
          </w:p>
          <w:p w14:paraId="4D048A56">
            <w:pPr>
              <w:pStyle w:val="6"/>
              <w:spacing w:before="64" w:line="231" w:lineRule="auto"/>
              <w:ind w:left="75" w:right="85" w:firstLine="1"/>
              <w:jc w:val="both"/>
              <w:rPr>
                <w:sz w:val="15"/>
                <w:szCs w:val="15"/>
              </w:rPr>
            </w:pPr>
            <w:r>
              <w:rPr>
                <w:spacing w:val="5"/>
                <w:sz w:val="15"/>
                <w:szCs w:val="15"/>
              </w:rPr>
              <w:t>相关</w:t>
            </w:r>
            <w:r>
              <w:rPr>
                <w:spacing w:val="6"/>
                <w:sz w:val="15"/>
                <w:szCs w:val="15"/>
              </w:rPr>
              <w:t>知识要求</w:t>
            </w:r>
          </w:p>
        </w:tc>
        <w:tc>
          <w:tcPr>
            <w:tcW w:w="3415" w:type="dxa"/>
            <w:vAlign w:val="top"/>
          </w:tcPr>
          <w:p w14:paraId="735C8BF9">
            <w:pPr>
              <w:pStyle w:val="6"/>
              <w:spacing w:before="79" w:line="185" w:lineRule="auto"/>
              <w:ind w:left="507"/>
              <w:rPr>
                <w:sz w:val="15"/>
                <w:szCs w:val="15"/>
              </w:rPr>
            </w:pPr>
            <w:r>
              <w:rPr>
                <w:spacing w:val="6"/>
                <w:sz w:val="15"/>
                <w:szCs w:val="15"/>
              </w:rPr>
              <w:t>低碳钢或低合金钢板 T 形接头气焊</w:t>
            </w:r>
          </w:p>
        </w:tc>
        <w:tc>
          <w:tcPr>
            <w:tcW w:w="318" w:type="dxa"/>
            <w:vAlign w:val="top"/>
          </w:tcPr>
          <w:p w14:paraId="50473A70">
            <w:pPr>
              <w:rPr>
                <w:rFonts w:ascii="Arial"/>
                <w:sz w:val="21"/>
              </w:rPr>
            </w:pPr>
          </w:p>
        </w:tc>
        <w:tc>
          <w:tcPr>
            <w:tcW w:w="318" w:type="dxa"/>
            <w:vAlign w:val="top"/>
          </w:tcPr>
          <w:p w14:paraId="6684F818">
            <w:pPr>
              <w:pStyle w:val="6"/>
              <w:spacing w:before="102" w:line="165" w:lineRule="auto"/>
              <w:ind w:left="80"/>
              <w:rPr>
                <w:sz w:val="15"/>
                <w:szCs w:val="15"/>
              </w:rPr>
            </w:pPr>
            <w:r>
              <w:rPr>
                <w:spacing w:val="-7"/>
                <w:sz w:val="15"/>
                <w:szCs w:val="15"/>
              </w:rPr>
              <w:t>25</w:t>
            </w:r>
          </w:p>
        </w:tc>
        <w:tc>
          <w:tcPr>
            <w:tcW w:w="318" w:type="dxa"/>
            <w:vAlign w:val="top"/>
          </w:tcPr>
          <w:p w14:paraId="00E6C88B">
            <w:pPr>
              <w:rPr>
                <w:rFonts w:ascii="Arial"/>
                <w:sz w:val="21"/>
              </w:rPr>
            </w:pPr>
          </w:p>
        </w:tc>
        <w:tc>
          <w:tcPr>
            <w:tcW w:w="317" w:type="dxa"/>
            <w:vAlign w:val="top"/>
          </w:tcPr>
          <w:p w14:paraId="6B2F3BD7">
            <w:pPr>
              <w:rPr>
                <w:rFonts w:ascii="Arial"/>
                <w:sz w:val="21"/>
              </w:rPr>
            </w:pPr>
          </w:p>
        </w:tc>
        <w:tc>
          <w:tcPr>
            <w:tcW w:w="318" w:type="dxa"/>
            <w:vAlign w:val="top"/>
          </w:tcPr>
          <w:p w14:paraId="0AE29FDF">
            <w:pPr>
              <w:rPr>
                <w:rFonts w:ascii="Arial"/>
                <w:sz w:val="21"/>
              </w:rPr>
            </w:pPr>
          </w:p>
        </w:tc>
        <w:tc>
          <w:tcPr>
            <w:tcW w:w="317" w:type="dxa"/>
            <w:vAlign w:val="top"/>
          </w:tcPr>
          <w:p w14:paraId="57F87DC8">
            <w:pPr>
              <w:rPr>
                <w:rFonts w:ascii="Arial"/>
                <w:sz w:val="21"/>
              </w:rPr>
            </w:pPr>
          </w:p>
        </w:tc>
        <w:tc>
          <w:tcPr>
            <w:tcW w:w="318" w:type="dxa"/>
            <w:vAlign w:val="top"/>
          </w:tcPr>
          <w:p w14:paraId="2C408701">
            <w:pPr>
              <w:rPr>
                <w:rFonts w:ascii="Arial"/>
                <w:sz w:val="21"/>
              </w:rPr>
            </w:pPr>
          </w:p>
        </w:tc>
        <w:tc>
          <w:tcPr>
            <w:tcW w:w="317" w:type="dxa"/>
            <w:vAlign w:val="top"/>
          </w:tcPr>
          <w:p w14:paraId="595C9A3C">
            <w:pPr>
              <w:rPr>
                <w:rFonts w:ascii="Arial"/>
                <w:sz w:val="21"/>
              </w:rPr>
            </w:pPr>
          </w:p>
        </w:tc>
        <w:tc>
          <w:tcPr>
            <w:tcW w:w="318" w:type="dxa"/>
            <w:vAlign w:val="top"/>
          </w:tcPr>
          <w:p w14:paraId="1243ED83">
            <w:pPr>
              <w:rPr>
                <w:rFonts w:ascii="Arial"/>
                <w:sz w:val="21"/>
              </w:rPr>
            </w:pPr>
          </w:p>
        </w:tc>
        <w:tc>
          <w:tcPr>
            <w:tcW w:w="318" w:type="dxa"/>
            <w:vAlign w:val="top"/>
          </w:tcPr>
          <w:p w14:paraId="483551D4">
            <w:pPr>
              <w:rPr>
                <w:rFonts w:ascii="Arial"/>
                <w:sz w:val="21"/>
              </w:rPr>
            </w:pPr>
          </w:p>
        </w:tc>
        <w:tc>
          <w:tcPr>
            <w:tcW w:w="318" w:type="dxa"/>
            <w:vAlign w:val="top"/>
          </w:tcPr>
          <w:p w14:paraId="170BBBA6">
            <w:pPr>
              <w:rPr>
                <w:rFonts w:ascii="Arial"/>
                <w:sz w:val="21"/>
              </w:rPr>
            </w:pPr>
          </w:p>
        </w:tc>
        <w:tc>
          <w:tcPr>
            <w:tcW w:w="317" w:type="dxa"/>
            <w:vAlign w:val="top"/>
          </w:tcPr>
          <w:p w14:paraId="2D68AA2F">
            <w:pPr>
              <w:rPr>
                <w:rFonts w:ascii="Arial"/>
                <w:sz w:val="21"/>
              </w:rPr>
            </w:pPr>
          </w:p>
        </w:tc>
        <w:tc>
          <w:tcPr>
            <w:tcW w:w="318" w:type="dxa"/>
            <w:vAlign w:val="top"/>
          </w:tcPr>
          <w:p w14:paraId="2650A698">
            <w:pPr>
              <w:rPr>
                <w:rFonts w:ascii="Arial"/>
                <w:sz w:val="21"/>
              </w:rPr>
            </w:pPr>
          </w:p>
        </w:tc>
        <w:tc>
          <w:tcPr>
            <w:tcW w:w="318" w:type="dxa"/>
            <w:vAlign w:val="top"/>
          </w:tcPr>
          <w:p w14:paraId="029057B8">
            <w:pPr>
              <w:rPr>
                <w:rFonts w:ascii="Arial"/>
                <w:sz w:val="21"/>
              </w:rPr>
            </w:pPr>
          </w:p>
        </w:tc>
        <w:tc>
          <w:tcPr>
            <w:tcW w:w="317" w:type="dxa"/>
            <w:vAlign w:val="top"/>
          </w:tcPr>
          <w:p w14:paraId="7BC736DE">
            <w:pPr>
              <w:rPr>
                <w:rFonts w:ascii="Arial"/>
                <w:sz w:val="21"/>
              </w:rPr>
            </w:pPr>
          </w:p>
        </w:tc>
        <w:tc>
          <w:tcPr>
            <w:tcW w:w="317" w:type="dxa"/>
            <w:vAlign w:val="top"/>
          </w:tcPr>
          <w:p w14:paraId="338E3BA2">
            <w:pPr>
              <w:rPr>
                <w:rFonts w:ascii="Arial"/>
                <w:sz w:val="21"/>
              </w:rPr>
            </w:pPr>
          </w:p>
        </w:tc>
        <w:tc>
          <w:tcPr>
            <w:tcW w:w="370" w:type="dxa"/>
            <w:tcBorders>
              <w:right w:val="single" w:color="231F20" w:sz="6" w:space="0"/>
            </w:tcBorders>
            <w:vAlign w:val="top"/>
          </w:tcPr>
          <w:p w14:paraId="60619D39">
            <w:pPr>
              <w:rPr>
                <w:rFonts w:ascii="Arial"/>
                <w:sz w:val="21"/>
              </w:rPr>
            </w:pPr>
          </w:p>
        </w:tc>
      </w:tr>
      <w:tr w14:paraId="5B7C0A5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671C9364">
            <w:pPr>
              <w:rPr>
                <w:rFonts w:ascii="Arial"/>
                <w:sz w:val="21"/>
              </w:rPr>
            </w:pPr>
          </w:p>
        </w:tc>
        <w:tc>
          <w:tcPr>
            <w:tcW w:w="3415" w:type="dxa"/>
            <w:vAlign w:val="top"/>
          </w:tcPr>
          <w:p w14:paraId="12C2CC57">
            <w:pPr>
              <w:pStyle w:val="6"/>
              <w:spacing w:before="81" w:line="190" w:lineRule="auto"/>
              <w:ind w:left="416"/>
              <w:rPr>
                <w:sz w:val="15"/>
                <w:szCs w:val="15"/>
              </w:rPr>
            </w:pPr>
            <w:r>
              <w:rPr>
                <w:spacing w:val="9"/>
                <w:sz w:val="15"/>
                <w:szCs w:val="15"/>
              </w:rPr>
              <w:t>低碳钢板对接/搭接火焰钎焊（必选）</w:t>
            </w:r>
          </w:p>
        </w:tc>
        <w:tc>
          <w:tcPr>
            <w:tcW w:w="318" w:type="dxa"/>
            <w:vAlign w:val="top"/>
          </w:tcPr>
          <w:p w14:paraId="08528B41">
            <w:pPr>
              <w:rPr>
                <w:rFonts w:ascii="Arial"/>
                <w:sz w:val="21"/>
              </w:rPr>
            </w:pPr>
          </w:p>
        </w:tc>
        <w:tc>
          <w:tcPr>
            <w:tcW w:w="318" w:type="dxa"/>
            <w:vAlign w:val="top"/>
          </w:tcPr>
          <w:p w14:paraId="56E02F57">
            <w:pPr>
              <w:rPr>
                <w:rFonts w:ascii="Arial"/>
                <w:sz w:val="21"/>
              </w:rPr>
            </w:pPr>
          </w:p>
        </w:tc>
        <w:tc>
          <w:tcPr>
            <w:tcW w:w="318" w:type="dxa"/>
            <w:vAlign w:val="top"/>
          </w:tcPr>
          <w:p w14:paraId="471887D0">
            <w:pPr>
              <w:pStyle w:val="6"/>
              <w:spacing w:before="103" w:line="165" w:lineRule="auto"/>
              <w:ind w:left="80"/>
              <w:rPr>
                <w:sz w:val="15"/>
                <w:szCs w:val="15"/>
              </w:rPr>
            </w:pPr>
            <w:r>
              <w:rPr>
                <w:spacing w:val="-7"/>
                <w:sz w:val="15"/>
                <w:szCs w:val="15"/>
              </w:rPr>
              <w:t>25</w:t>
            </w:r>
          </w:p>
        </w:tc>
        <w:tc>
          <w:tcPr>
            <w:tcW w:w="317" w:type="dxa"/>
            <w:vAlign w:val="top"/>
          </w:tcPr>
          <w:p w14:paraId="4581872C">
            <w:pPr>
              <w:rPr>
                <w:rFonts w:ascii="Arial"/>
                <w:sz w:val="21"/>
              </w:rPr>
            </w:pPr>
          </w:p>
        </w:tc>
        <w:tc>
          <w:tcPr>
            <w:tcW w:w="318" w:type="dxa"/>
            <w:vAlign w:val="top"/>
          </w:tcPr>
          <w:p w14:paraId="0A8ADCC0">
            <w:pPr>
              <w:rPr>
                <w:rFonts w:ascii="Arial"/>
                <w:sz w:val="21"/>
              </w:rPr>
            </w:pPr>
          </w:p>
        </w:tc>
        <w:tc>
          <w:tcPr>
            <w:tcW w:w="317" w:type="dxa"/>
            <w:vAlign w:val="top"/>
          </w:tcPr>
          <w:p w14:paraId="6572C9A9">
            <w:pPr>
              <w:rPr>
                <w:rFonts w:ascii="Arial"/>
                <w:sz w:val="21"/>
              </w:rPr>
            </w:pPr>
          </w:p>
        </w:tc>
        <w:tc>
          <w:tcPr>
            <w:tcW w:w="318" w:type="dxa"/>
            <w:vAlign w:val="top"/>
          </w:tcPr>
          <w:p w14:paraId="73F22D21">
            <w:pPr>
              <w:rPr>
                <w:rFonts w:ascii="Arial"/>
                <w:sz w:val="21"/>
              </w:rPr>
            </w:pPr>
          </w:p>
        </w:tc>
        <w:tc>
          <w:tcPr>
            <w:tcW w:w="317" w:type="dxa"/>
            <w:vAlign w:val="top"/>
          </w:tcPr>
          <w:p w14:paraId="1C6C744E">
            <w:pPr>
              <w:rPr>
                <w:rFonts w:ascii="Arial"/>
                <w:sz w:val="21"/>
              </w:rPr>
            </w:pPr>
          </w:p>
        </w:tc>
        <w:tc>
          <w:tcPr>
            <w:tcW w:w="318" w:type="dxa"/>
            <w:vAlign w:val="top"/>
          </w:tcPr>
          <w:p w14:paraId="3D88F984">
            <w:pPr>
              <w:rPr>
                <w:rFonts w:ascii="Arial"/>
                <w:sz w:val="21"/>
              </w:rPr>
            </w:pPr>
          </w:p>
        </w:tc>
        <w:tc>
          <w:tcPr>
            <w:tcW w:w="318" w:type="dxa"/>
            <w:vAlign w:val="top"/>
          </w:tcPr>
          <w:p w14:paraId="2C4D25F2">
            <w:pPr>
              <w:rPr>
                <w:rFonts w:ascii="Arial"/>
                <w:sz w:val="21"/>
              </w:rPr>
            </w:pPr>
          </w:p>
        </w:tc>
        <w:tc>
          <w:tcPr>
            <w:tcW w:w="318" w:type="dxa"/>
            <w:vAlign w:val="top"/>
          </w:tcPr>
          <w:p w14:paraId="6A798D2A">
            <w:pPr>
              <w:rPr>
                <w:rFonts w:ascii="Arial"/>
                <w:sz w:val="21"/>
              </w:rPr>
            </w:pPr>
          </w:p>
        </w:tc>
        <w:tc>
          <w:tcPr>
            <w:tcW w:w="317" w:type="dxa"/>
            <w:vAlign w:val="top"/>
          </w:tcPr>
          <w:p w14:paraId="10BF90B9">
            <w:pPr>
              <w:rPr>
                <w:rFonts w:ascii="Arial"/>
                <w:sz w:val="21"/>
              </w:rPr>
            </w:pPr>
          </w:p>
        </w:tc>
        <w:tc>
          <w:tcPr>
            <w:tcW w:w="318" w:type="dxa"/>
            <w:vAlign w:val="top"/>
          </w:tcPr>
          <w:p w14:paraId="12701F1F">
            <w:pPr>
              <w:rPr>
                <w:rFonts w:ascii="Arial"/>
                <w:sz w:val="21"/>
              </w:rPr>
            </w:pPr>
          </w:p>
        </w:tc>
        <w:tc>
          <w:tcPr>
            <w:tcW w:w="318" w:type="dxa"/>
            <w:vAlign w:val="top"/>
          </w:tcPr>
          <w:p w14:paraId="7CE8849F">
            <w:pPr>
              <w:rPr>
                <w:rFonts w:ascii="Arial"/>
                <w:sz w:val="21"/>
              </w:rPr>
            </w:pPr>
          </w:p>
        </w:tc>
        <w:tc>
          <w:tcPr>
            <w:tcW w:w="317" w:type="dxa"/>
            <w:vAlign w:val="top"/>
          </w:tcPr>
          <w:p w14:paraId="2B6A7B9C">
            <w:pPr>
              <w:rPr>
                <w:rFonts w:ascii="Arial"/>
                <w:sz w:val="21"/>
              </w:rPr>
            </w:pPr>
          </w:p>
        </w:tc>
        <w:tc>
          <w:tcPr>
            <w:tcW w:w="317" w:type="dxa"/>
            <w:vAlign w:val="top"/>
          </w:tcPr>
          <w:p w14:paraId="68881948">
            <w:pPr>
              <w:rPr>
                <w:rFonts w:ascii="Arial"/>
                <w:sz w:val="21"/>
              </w:rPr>
            </w:pPr>
          </w:p>
        </w:tc>
        <w:tc>
          <w:tcPr>
            <w:tcW w:w="370" w:type="dxa"/>
            <w:tcBorders>
              <w:right w:val="single" w:color="231F20" w:sz="6" w:space="0"/>
            </w:tcBorders>
            <w:vAlign w:val="top"/>
          </w:tcPr>
          <w:p w14:paraId="3190F7C5">
            <w:pPr>
              <w:rPr>
                <w:rFonts w:ascii="Arial"/>
                <w:sz w:val="21"/>
              </w:rPr>
            </w:pPr>
          </w:p>
        </w:tc>
      </w:tr>
      <w:tr w14:paraId="07157EB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5DEEDDB2">
            <w:pPr>
              <w:rPr>
                <w:rFonts w:ascii="Arial"/>
                <w:sz w:val="21"/>
              </w:rPr>
            </w:pPr>
          </w:p>
        </w:tc>
        <w:tc>
          <w:tcPr>
            <w:tcW w:w="3415" w:type="dxa"/>
            <w:vAlign w:val="top"/>
          </w:tcPr>
          <w:p w14:paraId="29DAEFD4">
            <w:pPr>
              <w:pStyle w:val="6"/>
              <w:spacing w:before="83" w:line="182" w:lineRule="auto"/>
              <w:ind w:left="712"/>
              <w:rPr>
                <w:sz w:val="15"/>
                <w:szCs w:val="15"/>
              </w:rPr>
            </w:pPr>
            <w:r>
              <w:rPr>
                <w:spacing w:val="9"/>
                <w:sz w:val="15"/>
                <w:szCs w:val="15"/>
              </w:rPr>
              <w:t>不锈钢板对接/搭接火焰钎焊</w:t>
            </w:r>
          </w:p>
        </w:tc>
        <w:tc>
          <w:tcPr>
            <w:tcW w:w="318" w:type="dxa"/>
            <w:vAlign w:val="top"/>
          </w:tcPr>
          <w:p w14:paraId="737A218C">
            <w:pPr>
              <w:rPr>
                <w:rFonts w:ascii="Arial"/>
                <w:sz w:val="21"/>
              </w:rPr>
            </w:pPr>
          </w:p>
        </w:tc>
        <w:tc>
          <w:tcPr>
            <w:tcW w:w="318" w:type="dxa"/>
            <w:vAlign w:val="top"/>
          </w:tcPr>
          <w:p w14:paraId="5494E3D9">
            <w:pPr>
              <w:rPr>
                <w:rFonts w:ascii="Arial"/>
                <w:sz w:val="21"/>
              </w:rPr>
            </w:pPr>
          </w:p>
        </w:tc>
        <w:tc>
          <w:tcPr>
            <w:tcW w:w="318" w:type="dxa"/>
            <w:vAlign w:val="top"/>
          </w:tcPr>
          <w:p w14:paraId="26D8B66D">
            <w:pPr>
              <w:pStyle w:val="6"/>
              <w:spacing w:before="104" w:line="165" w:lineRule="auto"/>
              <w:ind w:left="80"/>
              <w:rPr>
                <w:sz w:val="15"/>
                <w:szCs w:val="15"/>
              </w:rPr>
            </w:pPr>
            <w:r>
              <w:rPr>
                <w:spacing w:val="-7"/>
                <w:sz w:val="15"/>
                <w:szCs w:val="15"/>
              </w:rPr>
              <w:t>25</w:t>
            </w:r>
          </w:p>
        </w:tc>
        <w:tc>
          <w:tcPr>
            <w:tcW w:w="317" w:type="dxa"/>
            <w:vAlign w:val="top"/>
          </w:tcPr>
          <w:p w14:paraId="0F7EBFC8">
            <w:pPr>
              <w:rPr>
                <w:rFonts w:ascii="Arial"/>
                <w:sz w:val="21"/>
              </w:rPr>
            </w:pPr>
          </w:p>
        </w:tc>
        <w:tc>
          <w:tcPr>
            <w:tcW w:w="318" w:type="dxa"/>
            <w:vAlign w:val="top"/>
          </w:tcPr>
          <w:p w14:paraId="480AB2DA">
            <w:pPr>
              <w:rPr>
                <w:rFonts w:ascii="Arial"/>
                <w:sz w:val="21"/>
              </w:rPr>
            </w:pPr>
          </w:p>
        </w:tc>
        <w:tc>
          <w:tcPr>
            <w:tcW w:w="317" w:type="dxa"/>
            <w:vAlign w:val="top"/>
          </w:tcPr>
          <w:p w14:paraId="36495169">
            <w:pPr>
              <w:rPr>
                <w:rFonts w:ascii="Arial"/>
                <w:sz w:val="21"/>
              </w:rPr>
            </w:pPr>
          </w:p>
        </w:tc>
        <w:tc>
          <w:tcPr>
            <w:tcW w:w="318" w:type="dxa"/>
            <w:vAlign w:val="top"/>
          </w:tcPr>
          <w:p w14:paraId="64520CF0">
            <w:pPr>
              <w:rPr>
                <w:rFonts w:ascii="Arial"/>
                <w:sz w:val="21"/>
              </w:rPr>
            </w:pPr>
          </w:p>
        </w:tc>
        <w:tc>
          <w:tcPr>
            <w:tcW w:w="317" w:type="dxa"/>
            <w:vAlign w:val="top"/>
          </w:tcPr>
          <w:p w14:paraId="2F86030F">
            <w:pPr>
              <w:rPr>
                <w:rFonts w:ascii="Arial"/>
                <w:sz w:val="21"/>
              </w:rPr>
            </w:pPr>
          </w:p>
        </w:tc>
        <w:tc>
          <w:tcPr>
            <w:tcW w:w="318" w:type="dxa"/>
            <w:vAlign w:val="top"/>
          </w:tcPr>
          <w:p w14:paraId="0344B16E">
            <w:pPr>
              <w:rPr>
                <w:rFonts w:ascii="Arial"/>
                <w:sz w:val="21"/>
              </w:rPr>
            </w:pPr>
          </w:p>
        </w:tc>
        <w:tc>
          <w:tcPr>
            <w:tcW w:w="318" w:type="dxa"/>
            <w:vAlign w:val="top"/>
          </w:tcPr>
          <w:p w14:paraId="3837815D">
            <w:pPr>
              <w:rPr>
                <w:rFonts w:ascii="Arial"/>
                <w:sz w:val="21"/>
              </w:rPr>
            </w:pPr>
          </w:p>
        </w:tc>
        <w:tc>
          <w:tcPr>
            <w:tcW w:w="318" w:type="dxa"/>
            <w:vAlign w:val="top"/>
          </w:tcPr>
          <w:p w14:paraId="3B0AA6AB">
            <w:pPr>
              <w:rPr>
                <w:rFonts w:ascii="Arial"/>
                <w:sz w:val="21"/>
              </w:rPr>
            </w:pPr>
          </w:p>
        </w:tc>
        <w:tc>
          <w:tcPr>
            <w:tcW w:w="317" w:type="dxa"/>
            <w:vAlign w:val="top"/>
          </w:tcPr>
          <w:p w14:paraId="747D131F">
            <w:pPr>
              <w:rPr>
                <w:rFonts w:ascii="Arial"/>
                <w:sz w:val="21"/>
              </w:rPr>
            </w:pPr>
          </w:p>
        </w:tc>
        <w:tc>
          <w:tcPr>
            <w:tcW w:w="318" w:type="dxa"/>
            <w:vAlign w:val="top"/>
          </w:tcPr>
          <w:p w14:paraId="647BC74C">
            <w:pPr>
              <w:rPr>
                <w:rFonts w:ascii="Arial"/>
                <w:sz w:val="21"/>
              </w:rPr>
            </w:pPr>
          </w:p>
        </w:tc>
        <w:tc>
          <w:tcPr>
            <w:tcW w:w="318" w:type="dxa"/>
            <w:vAlign w:val="top"/>
          </w:tcPr>
          <w:p w14:paraId="043909A5">
            <w:pPr>
              <w:rPr>
                <w:rFonts w:ascii="Arial"/>
                <w:sz w:val="21"/>
              </w:rPr>
            </w:pPr>
          </w:p>
        </w:tc>
        <w:tc>
          <w:tcPr>
            <w:tcW w:w="317" w:type="dxa"/>
            <w:vAlign w:val="top"/>
          </w:tcPr>
          <w:p w14:paraId="6AD358E9">
            <w:pPr>
              <w:rPr>
                <w:rFonts w:ascii="Arial"/>
                <w:sz w:val="21"/>
              </w:rPr>
            </w:pPr>
          </w:p>
        </w:tc>
        <w:tc>
          <w:tcPr>
            <w:tcW w:w="317" w:type="dxa"/>
            <w:vAlign w:val="top"/>
          </w:tcPr>
          <w:p w14:paraId="73F97430">
            <w:pPr>
              <w:rPr>
                <w:rFonts w:ascii="Arial"/>
                <w:sz w:val="21"/>
              </w:rPr>
            </w:pPr>
          </w:p>
        </w:tc>
        <w:tc>
          <w:tcPr>
            <w:tcW w:w="370" w:type="dxa"/>
            <w:tcBorders>
              <w:right w:val="single" w:color="231F20" w:sz="6" w:space="0"/>
            </w:tcBorders>
            <w:vAlign w:val="top"/>
          </w:tcPr>
          <w:p w14:paraId="7D19168B">
            <w:pPr>
              <w:rPr>
                <w:rFonts w:ascii="Arial"/>
                <w:sz w:val="21"/>
              </w:rPr>
            </w:pPr>
          </w:p>
        </w:tc>
      </w:tr>
      <w:tr w14:paraId="3FF3679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ED5C2E4">
            <w:pPr>
              <w:rPr>
                <w:rFonts w:ascii="Arial"/>
                <w:sz w:val="21"/>
              </w:rPr>
            </w:pPr>
          </w:p>
        </w:tc>
        <w:tc>
          <w:tcPr>
            <w:tcW w:w="3415" w:type="dxa"/>
            <w:vAlign w:val="top"/>
          </w:tcPr>
          <w:p w14:paraId="3B52E770">
            <w:pPr>
              <w:pStyle w:val="6"/>
              <w:spacing w:before="82" w:line="185" w:lineRule="auto"/>
              <w:ind w:left="552"/>
              <w:rPr>
                <w:sz w:val="15"/>
                <w:szCs w:val="15"/>
              </w:rPr>
            </w:pPr>
            <w:r>
              <w:rPr>
                <w:spacing w:val="9"/>
                <w:sz w:val="15"/>
                <w:szCs w:val="15"/>
              </w:rPr>
              <w:t>铜及铜合金板对接/搭接火焰钎焊</w:t>
            </w:r>
          </w:p>
        </w:tc>
        <w:tc>
          <w:tcPr>
            <w:tcW w:w="318" w:type="dxa"/>
            <w:vAlign w:val="top"/>
          </w:tcPr>
          <w:p w14:paraId="5C4F7DE1">
            <w:pPr>
              <w:rPr>
                <w:rFonts w:ascii="Arial"/>
                <w:sz w:val="21"/>
              </w:rPr>
            </w:pPr>
          </w:p>
        </w:tc>
        <w:tc>
          <w:tcPr>
            <w:tcW w:w="318" w:type="dxa"/>
            <w:vAlign w:val="top"/>
          </w:tcPr>
          <w:p w14:paraId="33EFDC53">
            <w:pPr>
              <w:rPr>
                <w:rFonts w:ascii="Arial"/>
                <w:sz w:val="21"/>
              </w:rPr>
            </w:pPr>
          </w:p>
        </w:tc>
        <w:tc>
          <w:tcPr>
            <w:tcW w:w="318" w:type="dxa"/>
            <w:vAlign w:val="top"/>
          </w:tcPr>
          <w:p w14:paraId="4DD99B8A">
            <w:pPr>
              <w:pStyle w:val="6"/>
              <w:spacing w:before="106" w:line="165" w:lineRule="auto"/>
              <w:ind w:left="80"/>
              <w:rPr>
                <w:sz w:val="15"/>
                <w:szCs w:val="15"/>
              </w:rPr>
            </w:pPr>
            <w:r>
              <w:rPr>
                <w:spacing w:val="-7"/>
                <w:sz w:val="15"/>
                <w:szCs w:val="15"/>
              </w:rPr>
              <w:t>25</w:t>
            </w:r>
          </w:p>
        </w:tc>
        <w:tc>
          <w:tcPr>
            <w:tcW w:w="317" w:type="dxa"/>
            <w:vAlign w:val="top"/>
          </w:tcPr>
          <w:p w14:paraId="7A22619F">
            <w:pPr>
              <w:rPr>
                <w:rFonts w:ascii="Arial"/>
                <w:sz w:val="21"/>
              </w:rPr>
            </w:pPr>
          </w:p>
        </w:tc>
        <w:tc>
          <w:tcPr>
            <w:tcW w:w="318" w:type="dxa"/>
            <w:vAlign w:val="top"/>
          </w:tcPr>
          <w:p w14:paraId="638EDADC">
            <w:pPr>
              <w:rPr>
                <w:rFonts w:ascii="Arial"/>
                <w:sz w:val="21"/>
              </w:rPr>
            </w:pPr>
          </w:p>
        </w:tc>
        <w:tc>
          <w:tcPr>
            <w:tcW w:w="317" w:type="dxa"/>
            <w:vAlign w:val="top"/>
          </w:tcPr>
          <w:p w14:paraId="3A825F2A">
            <w:pPr>
              <w:rPr>
                <w:rFonts w:ascii="Arial"/>
                <w:sz w:val="21"/>
              </w:rPr>
            </w:pPr>
          </w:p>
        </w:tc>
        <w:tc>
          <w:tcPr>
            <w:tcW w:w="318" w:type="dxa"/>
            <w:vAlign w:val="top"/>
          </w:tcPr>
          <w:p w14:paraId="00EA201F">
            <w:pPr>
              <w:rPr>
                <w:rFonts w:ascii="Arial"/>
                <w:sz w:val="21"/>
              </w:rPr>
            </w:pPr>
          </w:p>
        </w:tc>
        <w:tc>
          <w:tcPr>
            <w:tcW w:w="317" w:type="dxa"/>
            <w:vAlign w:val="top"/>
          </w:tcPr>
          <w:p w14:paraId="28AEC4A1">
            <w:pPr>
              <w:rPr>
                <w:rFonts w:ascii="Arial"/>
                <w:sz w:val="21"/>
              </w:rPr>
            </w:pPr>
          </w:p>
        </w:tc>
        <w:tc>
          <w:tcPr>
            <w:tcW w:w="318" w:type="dxa"/>
            <w:vAlign w:val="top"/>
          </w:tcPr>
          <w:p w14:paraId="61D28ED6">
            <w:pPr>
              <w:rPr>
                <w:rFonts w:ascii="Arial"/>
                <w:sz w:val="21"/>
              </w:rPr>
            </w:pPr>
          </w:p>
        </w:tc>
        <w:tc>
          <w:tcPr>
            <w:tcW w:w="318" w:type="dxa"/>
            <w:vAlign w:val="top"/>
          </w:tcPr>
          <w:p w14:paraId="666DA067">
            <w:pPr>
              <w:rPr>
                <w:rFonts w:ascii="Arial"/>
                <w:sz w:val="21"/>
              </w:rPr>
            </w:pPr>
          </w:p>
        </w:tc>
        <w:tc>
          <w:tcPr>
            <w:tcW w:w="318" w:type="dxa"/>
            <w:vAlign w:val="top"/>
          </w:tcPr>
          <w:p w14:paraId="7BAC9EF3">
            <w:pPr>
              <w:rPr>
                <w:rFonts w:ascii="Arial"/>
                <w:sz w:val="21"/>
              </w:rPr>
            </w:pPr>
          </w:p>
        </w:tc>
        <w:tc>
          <w:tcPr>
            <w:tcW w:w="317" w:type="dxa"/>
            <w:vAlign w:val="top"/>
          </w:tcPr>
          <w:p w14:paraId="15B92973">
            <w:pPr>
              <w:rPr>
                <w:rFonts w:ascii="Arial"/>
                <w:sz w:val="21"/>
              </w:rPr>
            </w:pPr>
          </w:p>
        </w:tc>
        <w:tc>
          <w:tcPr>
            <w:tcW w:w="318" w:type="dxa"/>
            <w:vAlign w:val="top"/>
          </w:tcPr>
          <w:p w14:paraId="3724B3B2">
            <w:pPr>
              <w:rPr>
                <w:rFonts w:ascii="Arial"/>
                <w:sz w:val="21"/>
              </w:rPr>
            </w:pPr>
          </w:p>
        </w:tc>
        <w:tc>
          <w:tcPr>
            <w:tcW w:w="318" w:type="dxa"/>
            <w:vAlign w:val="top"/>
          </w:tcPr>
          <w:p w14:paraId="7E2BE7CB">
            <w:pPr>
              <w:rPr>
                <w:rFonts w:ascii="Arial"/>
                <w:sz w:val="21"/>
              </w:rPr>
            </w:pPr>
          </w:p>
        </w:tc>
        <w:tc>
          <w:tcPr>
            <w:tcW w:w="317" w:type="dxa"/>
            <w:vAlign w:val="top"/>
          </w:tcPr>
          <w:p w14:paraId="18E94DB9">
            <w:pPr>
              <w:rPr>
                <w:rFonts w:ascii="Arial"/>
                <w:sz w:val="21"/>
              </w:rPr>
            </w:pPr>
          </w:p>
        </w:tc>
        <w:tc>
          <w:tcPr>
            <w:tcW w:w="317" w:type="dxa"/>
            <w:vAlign w:val="top"/>
          </w:tcPr>
          <w:p w14:paraId="1E3F0DBB">
            <w:pPr>
              <w:rPr>
                <w:rFonts w:ascii="Arial"/>
                <w:sz w:val="21"/>
              </w:rPr>
            </w:pPr>
          </w:p>
        </w:tc>
        <w:tc>
          <w:tcPr>
            <w:tcW w:w="370" w:type="dxa"/>
            <w:tcBorders>
              <w:right w:val="single" w:color="231F20" w:sz="6" w:space="0"/>
            </w:tcBorders>
            <w:vAlign w:val="top"/>
          </w:tcPr>
          <w:p w14:paraId="3783F81F">
            <w:pPr>
              <w:rPr>
                <w:rFonts w:ascii="Arial"/>
                <w:sz w:val="21"/>
              </w:rPr>
            </w:pPr>
          </w:p>
        </w:tc>
      </w:tr>
      <w:tr w14:paraId="6CC053C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6E627D93">
            <w:pPr>
              <w:rPr>
                <w:rFonts w:ascii="Arial"/>
                <w:sz w:val="21"/>
              </w:rPr>
            </w:pPr>
          </w:p>
        </w:tc>
        <w:tc>
          <w:tcPr>
            <w:tcW w:w="3415" w:type="dxa"/>
            <w:vAlign w:val="top"/>
          </w:tcPr>
          <w:p w14:paraId="218E41C6">
            <w:pPr>
              <w:pStyle w:val="6"/>
              <w:spacing w:before="85" w:line="182" w:lineRule="auto"/>
              <w:ind w:left="711"/>
              <w:rPr>
                <w:sz w:val="15"/>
                <w:szCs w:val="15"/>
              </w:rPr>
            </w:pPr>
            <w:r>
              <w:rPr>
                <w:spacing w:val="9"/>
                <w:sz w:val="15"/>
                <w:szCs w:val="15"/>
              </w:rPr>
              <w:t>低碳钢板对接/搭接炉中钎焊</w:t>
            </w:r>
          </w:p>
        </w:tc>
        <w:tc>
          <w:tcPr>
            <w:tcW w:w="318" w:type="dxa"/>
            <w:vAlign w:val="top"/>
          </w:tcPr>
          <w:p w14:paraId="1208FECE">
            <w:pPr>
              <w:rPr>
                <w:rFonts w:ascii="Arial"/>
                <w:sz w:val="21"/>
              </w:rPr>
            </w:pPr>
          </w:p>
        </w:tc>
        <w:tc>
          <w:tcPr>
            <w:tcW w:w="318" w:type="dxa"/>
            <w:vAlign w:val="top"/>
          </w:tcPr>
          <w:p w14:paraId="3DE1F025">
            <w:pPr>
              <w:rPr>
                <w:rFonts w:ascii="Arial"/>
                <w:sz w:val="21"/>
              </w:rPr>
            </w:pPr>
          </w:p>
        </w:tc>
        <w:tc>
          <w:tcPr>
            <w:tcW w:w="318" w:type="dxa"/>
            <w:vAlign w:val="top"/>
          </w:tcPr>
          <w:p w14:paraId="2093B77B">
            <w:pPr>
              <w:pStyle w:val="6"/>
              <w:spacing w:before="107" w:line="165" w:lineRule="auto"/>
              <w:ind w:left="80"/>
              <w:rPr>
                <w:sz w:val="15"/>
                <w:szCs w:val="15"/>
              </w:rPr>
            </w:pPr>
            <w:r>
              <w:rPr>
                <w:spacing w:val="-7"/>
                <w:sz w:val="15"/>
                <w:szCs w:val="15"/>
              </w:rPr>
              <w:t>25</w:t>
            </w:r>
          </w:p>
        </w:tc>
        <w:tc>
          <w:tcPr>
            <w:tcW w:w="317" w:type="dxa"/>
            <w:vAlign w:val="top"/>
          </w:tcPr>
          <w:p w14:paraId="0579F9A6">
            <w:pPr>
              <w:rPr>
                <w:rFonts w:ascii="Arial"/>
                <w:sz w:val="21"/>
              </w:rPr>
            </w:pPr>
          </w:p>
        </w:tc>
        <w:tc>
          <w:tcPr>
            <w:tcW w:w="318" w:type="dxa"/>
            <w:vAlign w:val="top"/>
          </w:tcPr>
          <w:p w14:paraId="35889541">
            <w:pPr>
              <w:rPr>
                <w:rFonts w:ascii="Arial"/>
                <w:sz w:val="21"/>
              </w:rPr>
            </w:pPr>
          </w:p>
        </w:tc>
        <w:tc>
          <w:tcPr>
            <w:tcW w:w="317" w:type="dxa"/>
            <w:vAlign w:val="top"/>
          </w:tcPr>
          <w:p w14:paraId="76A3FAF9">
            <w:pPr>
              <w:rPr>
                <w:rFonts w:ascii="Arial"/>
                <w:sz w:val="21"/>
              </w:rPr>
            </w:pPr>
          </w:p>
        </w:tc>
        <w:tc>
          <w:tcPr>
            <w:tcW w:w="318" w:type="dxa"/>
            <w:vAlign w:val="top"/>
          </w:tcPr>
          <w:p w14:paraId="2AF8CB8B">
            <w:pPr>
              <w:rPr>
                <w:rFonts w:ascii="Arial"/>
                <w:sz w:val="21"/>
              </w:rPr>
            </w:pPr>
          </w:p>
        </w:tc>
        <w:tc>
          <w:tcPr>
            <w:tcW w:w="317" w:type="dxa"/>
            <w:vAlign w:val="top"/>
          </w:tcPr>
          <w:p w14:paraId="7192CCB6">
            <w:pPr>
              <w:rPr>
                <w:rFonts w:ascii="Arial"/>
                <w:sz w:val="21"/>
              </w:rPr>
            </w:pPr>
          </w:p>
        </w:tc>
        <w:tc>
          <w:tcPr>
            <w:tcW w:w="318" w:type="dxa"/>
            <w:vAlign w:val="top"/>
          </w:tcPr>
          <w:p w14:paraId="0427BBC1">
            <w:pPr>
              <w:rPr>
                <w:rFonts w:ascii="Arial"/>
                <w:sz w:val="21"/>
              </w:rPr>
            </w:pPr>
          </w:p>
        </w:tc>
        <w:tc>
          <w:tcPr>
            <w:tcW w:w="318" w:type="dxa"/>
            <w:vAlign w:val="top"/>
          </w:tcPr>
          <w:p w14:paraId="1E0F6556">
            <w:pPr>
              <w:rPr>
                <w:rFonts w:ascii="Arial"/>
                <w:sz w:val="21"/>
              </w:rPr>
            </w:pPr>
          </w:p>
        </w:tc>
        <w:tc>
          <w:tcPr>
            <w:tcW w:w="318" w:type="dxa"/>
            <w:vAlign w:val="top"/>
          </w:tcPr>
          <w:p w14:paraId="0B946280">
            <w:pPr>
              <w:rPr>
                <w:rFonts w:ascii="Arial"/>
                <w:sz w:val="21"/>
              </w:rPr>
            </w:pPr>
          </w:p>
        </w:tc>
        <w:tc>
          <w:tcPr>
            <w:tcW w:w="317" w:type="dxa"/>
            <w:vAlign w:val="top"/>
          </w:tcPr>
          <w:p w14:paraId="1EF36BBD">
            <w:pPr>
              <w:rPr>
                <w:rFonts w:ascii="Arial"/>
                <w:sz w:val="21"/>
              </w:rPr>
            </w:pPr>
          </w:p>
        </w:tc>
        <w:tc>
          <w:tcPr>
            <w:tcW w:w="318" w:type="dxa"/>
            <w:vAlign w:val="top"/>
          </w:tcPr>
          <w:p w14:paraId="27EE4AE1">
            <w:pPr>
              <w:rPr>
                <w:rFonts w:ascii="Arial"/>
                <w:sz w:val="21"/>
              </w:rPr>
            </w:pPr>
          </w:p>
        </w:tc>
        <w:tc>
          <w:tcPr>
            <w:tcW w:w="318" w:type="dxa"/>
            <w:vAlign w:val="top"/>
          </w:tcPr>
          <w:p w14:paraId="70E436CE">
            <w:pPr>
              <w:rPr>
                <w:rFonts w:ascii="Arial"/>
                <w:sz w:val="21"/>
              </w:rPr>
            </w:pPr>
          </w:p>
        </w:tc>
        <w:tc>
          <w:tcPr>
            <w:tcW w:w="317" w:type="dxa"/>
            <w:vAlign w:val="top"/>
          </w:tcPr>
          <w:p w14:paraId="4ADC7237">
            <w:pPr>
              <w:rPr>
                <w:rFonts w:ascii="Arial"/>
                <w:sz w:val="21"/>
              </w:rPr>
            </w:pPr>
          </w:p>
        </w:tc>
        <w:tc>
          <w:tcPr>
            <w:tcW w:w="317" w:type="dxa"/>
            <w:vAlign w:val="top"/>
          </w:tcPr>
          <w:p w14:paraId="76F1D6FC">
            <w:pPr>
              <w:rPr>
                <w:rFonts w:ascii="Arial"/>
                <w:sz w:val="21"/>
              </w:rPr>
            </w:pPr>
          </w:p>
        </w:tc>
        <w:tc>
          <w:tcPr>
            <w:tcW w:w="370" w:type="dxa"/>
            <w:tcBorders>
              <w:right w:val="single" w:color="231F20" w:sz="6" w:space="0"/>
            </w:tcBorders>
            <w:vAlign w:val="top"/>
          </w:tcPr>
          <w:p w14:paraId="082CC4AE">
            <w:pPr>
              <w:rPr>
                <w:rFonts w:ascii="Arial"/>
                <w:sz w:val="21"/>
              </w:rPr>
            </w:pPr>
          </w:p>
        </w:tc>
      </w:tr>
      <w:tr w14:paraId="68FD4F9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43CD00DB">
            <w:pPr>
              <w:rPr>
                <w:rFonts w:ascii="Arial"/>
                <w:sz w:val="21"/>
              </w:rPr>
            </w:pPr>
          </w:p>
        </w:tc>
        <w:tc>
          <w:tcPr>
            <w:tcW w:w="3415" w:type="dxa"/>
            <w:vAlign w:val="top"/>
          </w:tcPr>
          <w:p w14:paraId="0B9F7608">
            <w:pPr>
              <w:pStyle w:val="6"/>
              <w:spacing w:before="86" w:line="182" w:lineRule="auto"/>
              <w:ind w:left="712"/>
              <w:rPr>
                <w:sz w:val="15"/>
                <w:szCs w:val="15"/>
              </w:rPr>
            </w:pPr>
            <w:r>
              <w:rPr>
                <w:spacing w:val="9"/>
                <w:sz w:val="15"/>
                <w:szCs w:val="15"/>
              </w:rPr>
              <w:t>不锈钢板对接/搭接炉中钎焊</w:t>
            </w:r>
          </w:p>
        </w:tc>
        <w:tc>
          <w:tcPr>
            <w:tcW w:w="318" w:type="dxa"/>
            <w:vAlign w:val="top"/>
          </w:tcPr>
          <w:p w14:paraId="5EF728CF">
            <w:pPr>
              <w:rPr>
                <w:rFonts w:ascii="Arial"/>
                <w:sz w:val="21"/>
              </w:rPr>
            </w:pPr>
          </w:p>
        </w:tc>
        <w:tc>
          <w:tcPr>
            <w:tcW w:w="318" w:type="dxa"/>
            <w:vAlign w:val="top"/>
          </w:tcPr>
          <w:p w14:paraId="47E12FBC">
            <w:pPr>
              <w:rPr>
                <w:rFonts w:ascii="Arial"/>
                <w:sz w:val="21"/>
              </w:rPr>
            </w:pPr>
          </w:p>
        </w:tc>
        <w:tc>
          <w:tcPr>
            <w:tcW w:w="318" w:type="dxa"/>
            <w:vAlign w:val="top"/>
          </w:tcPr>
          <w:p w14:paraId="0528B3CA">
            <w:pPr>
              <w:pStyle w:val="6"/>
              <w:spacing w:before="108" w:line="165" w:lineRule="auto"/>
              <w:ind w:left="80"/>
              <w:rPr>
                <w:sz w:val="15"/>
                <w:szCs w:val="15"/>
              </w:rPr>
            </w:pPr>
            <w:r>
              <w:rPr>
                <w:spacing w:val="-7"/>
                <w:sz w:val="15"/>
                <w:szCs w:val="15"/>
              </w:rPr>
              <w:t>25</w:t>
            </w:r>
          </w:p>
        </w:tc>
        <w:tc>
          <w:tcPr>
            <w:tcW w:w="317" w:type="dxa"/>
            <w:vAlign w:val="top"/>
          </w:tcPr>
          <w:p w14:paraId="773B601E">
            <w:pPr>
              <w:rPr>
                <w:rFonts w:ascii="Arial"/>
                <w:sz w:val="21"/>
              </w:rPr>
            </w:pPr>
          </w:p>
        </w:tc>
        <w:tc>
          <w:tcPr>
            <w:tcW w:w="318" w:type="dxa"/>
            <w:vAlign w:val="top"/>
          </w:tcPr>
          <w:p w14:paraId="59083121">
            <w:pPr>
              <w:rPr>
                <w:rFonts w:ascii="Arial"/>
                <w:sz w:val="21"/>
              </w:rPr>
            </w:pPr>
          </w:p>
        </w:tc>
        <w:tc>
          <w:tcPr>
            <w:tcW w:w="317" w:type="dxa"/>
            <w:vAlign w:val="top"/>
          </w:tcPr>
          <w:p w14:paraId="1DEF8817">
            <w:pPr>
              <w:rPr>
                <w:rFonts w:ascii="Arial"/>
                <w:sz w:val="21"/>
              </w:rPr>
            </w:pPr>
          </w:p>
        </w:tc>
        <w:tc>
          <w:tcPr>
            <w:tcW w:w="318" w:type="dxa"/>
            <w:vAlign w:val="top"/>
          </w:tcPr>
          <w:p w14:paraId="5F6D065C">
            <w:pPr>
              <w:rPr>
                <w:rFonts w:ascii="Arial"/>
                <w:sz w:val="21"/>
              </w:rPr>
            </w:pPr>
          </w:p>
        </w:tc>
        <w:tc>
          <w:tcPr>
            <w:tcW w:w="317" w:type="dxa"/>
            <w:vAlign w:val="top"/>
          </w:tcPr>
          <w:p w14:paraId="368356E4">
            <w:pPr>
              <w:rPr>
                <w:rFonts w:ascii="Arial"/>
                <w:sz w:val="21"/>
              </w:rPr>
            </w:pPr>
          </w:p>
        </w:tc>
        <w:tc>
          <w:tcPr>
            <w:tcW w:w="318" w:type="dxa"/>
            <w:vAlign w:val="top"/>
          </w:tcPr>
          <w:p w14:paraId="584240D4">
            <w:pPr>
              <w:rPr>
                <w:rFonts w:ascii="Arial"/>
                <w:sz w:val="21"/>
              </w:rPr>
            </w:pPr>
          </w:p>
        </w:tc>
        <w:tc>
          <w:tcPr>
            <w:tcW w:w="318" w:type="dxa"/>
            <w:vAlign w:val="top"/>
          </w:tcPr>
          <w:p w14:paraId="7A2FED3B">
            <w:pPr>
              <w:rPr>
                <w:rFonts w:ascii="Arial"/>
                <w:sz w:val="21"/>
              </w:rPr>
            </w:pPr>
          </w:p>
        </w:tc>
        <w:tc>
          <w:tcPr>
            <w:tcW w:w="318" w:type="dxa"/>
            <w:vAlign w:val="top"/>
          </w:tcPr>
          <w:p w14:paraId="7AD9C690">
            <w:pPr>
              <w:rPr>
                <w:rFonts w:ascii="Arial"/>
                <w:sz w:val="21"/>
              </w:rPr>
            </w:pPr>
          </w:p>
        </w:tc>
        <w:tc>
          <w:tcPr>
            <w:tcW w:w="317" w:type="dxa"/>
            <w:vAlign w:val="top"/>
          </w:tcPr>
          <w:p w14:paraId="4E1A0934">
            <w:pPr>
              <w:rPr>
                <w:rFonts w:ascii="Arial"/>
                <w:sz w:val="21"/>
              </w:rPr>
            </w:pPr>
          </w:p>
        </w:tc>
        <w:tc>
          <w:tcPr>
            <w:tcW w:w="318" w:type="dxa"/>
            <w:vAlign w:val="top"/>
          </w:tcPr>
          <w:p w14:paraId="3F1DA53A">
            <w:pPr>
              <w:rPr>
                <w:rFonts w:ascii="Arial"/>
                <w:sz w:val="21"/>
              </w:rPr>
            </w:pPr>
          </w:p>
        </w:tc>
        <w:tc>
          <w:tcPr>
            <w:tcW w:w="318" w:type="dxa"/>
            <w:vAlign w:val="top"/>
          </w:tcPr>
          <w:p w14:paraId="71658074">
            <w:pPr>
              <w:rPr>
                <w:rFonts w:ascii="Arial"/>
                <w:sz w:val="21"/>
              </w:rPr>
            </w:pPr>
          </w:p>
        </w:tc>
        <w:tc>
          <w:tcPr>
            <w:tcW w:w="317" w:type="dxa"/>
            <w:vAlign w:val="top"/>
          </w:tcPr>
          <w:p w14:paraId="6CAC9D5C">
            <w:pPr>
              <w:rPr>
                <w:rFonts w:ascii="Arial"/>
                <w:sz w:val="21"/>
              </w:rPr>
            </w:pPr>
          </w:p>
        </w:tc>
        <w:tc>
          <w:tcPr>
            <w:tcW w:w="317" w:type="dxa"/>
            <w:vAlign w:val="top"/>
          </w:tcPr>
          <w:p w14:paraId="739C0A28">
            <w:pPr>
              <w:rPr>
                <w:rFonts w:ascii="Arial"/>
                <w:sz w:val="21"/>
              </w:rPr>
            </w:pPr>
          </w:p>
        </w:tc>
        <w:tc>
          <w:tcPr>
            <w:tcW w:w="370" w:type="dxa"/>
            <w:tcBorders>
              <w:right w:val="single" w:color="231F20" w:sz="6" w:space="0"/>
            </w:tcBorders>
            <w:vAlign w:val="top"/>
          </w:tcPr>
          <w:p w14:paraId="6EF78893">
            <w:pPr>
              <w:rPr>
                <w:rFonts w:ascii="Arial"/>
                <w:sz w:val="21"/>
              </w:rPr>
            </w:pPr>
          </w:p>
        </w:tc>
      </w:tr>
      <w:tr w14:paraId="22520D5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34DF5A3D">
            <w:pPr>
              <w:rPr>
                <w:rFonts w:ascii="Arial"/>
                <w:sz w:val="21"/>
              </w:rPr>
            </w:pPr>
          </w:p>
        </w:tc>
        <w:tc>
          <w:tcPr>
            <w:tcW w:w="3415" w:type="dxa"/>
            <w:vAlign w:val="top"/>
          </w:tcPr>
          <w:p w14:paraId="6B40512A">
            <w:pPr>
              <w:pStyle w:val="6"/>
              <w:spacing w:before="86" w:line="185" w:lineRule="auto"/>
              <w:ind w:left="552"/>
              <w:rPr>
                <w:sz w:val="15"/>
                <w:szCs w:val="15"/>
              </w:rPr>
            </w:pPr>
            <w:r>
              <w:rPr>
                <w:spacing w:val="9"/>
                <w:sz w:val="15"/>
                <w:szCs w:val="15"/>
              </w:rPr>
              <w:t>铜及铜合金板对接/搭接炉中钎焊</w:t>
            </w:r>
          </w:p>
        </w:tc>
        <w:tc>
          <w:tcPr>
            <w:tcW w:w="318" w:type="dxa"/>
            <w:vAlign w:val="top"/>
          </w:tcPr>
          <w:p w14:paraId="0F8EA52C">
            <w:pPr>
              <w:rPr>
                <w:rFonts w:ascii="Arial"/>
                <w:sz w:val="21"/>
              </w:rPr>
            </w:pPr>
          </w:p>
        </w:tc>
        <w:tc>
          <w:tcPr>
            <w:tcW w:w="318" w:type="dxa"/>
            <w:vAlign w:val="top"/>
          </w:tcPr>
          <w:p w14:paraId="4D1BDC41">
            <w:pPr>
              <w:rPr>
                <w:rFonts w:ascii="Arial"/>
                <w:sz w:val="21"/>
              </w:rPr>
            </w:pPr>
          </w:p>
        </w:tc>
        <w:tc>
          <w:tcPr>
            <w:tcW w:w="318" w:type="dxa"/>
            <w:vAlign w:val="top"/>
          </w:tcPr>
          <w:p w14:paraId="626EA42E">
            <w:pPr>
              <w:pStyle w:val="6"/>
              <w:spacing w:before="109" w:line="165" w:lineRule="auto"/>
              <w:ind w:left="80"/>
              <w:rPr>
                <w:sz w:val="15"/>
                <w:szCs w:val="15"/>
              </w:rPr>
            </w:pPr>
            <w:r>
              <w:rPr>
                <w:spacing w:val="-7"/>
                <w:sz w:val="15"/>
                <w:szCs w:val="15"/>
              </w:rPr>
              <w:t>25</w:t>
            </w:r>
          </w:p>
        </w:tc>
        <w:tc>
          <w:tcPr>
            <w:tcW w:w="317" w:type="dxa"/>
            <w:vAlign w:val="top"/>
          </w:tcPr>
          <w:p w14:paraId="1A12B251">
            <w:pPr>
              <w:rPr>
                <w:rFonts w:ascii="Arial"/>
                <w:sz w:val="21"/>
              </w:rPr>
            </w:pPr>
          </w:p>
        </w:tc>
        <w:tc>
          <w:tcPr>
            <w:tcW w:w="318" w:type="dxa"/>
            <w:vAlign w:val="top"/>
          </w:tcPr>
          <w:p w14:paraId="221ED015">
            <w:pPr>
              <w:rPr>
                <w:rFonts w:ascii="Arial"/>
                <w:sz w:val="21"/>
              </w:rPr>
            </w:pPr>
          </w:p>
        </w:tc>
        <w:tc>
          <w:tcPr>
            <w:tcW w:w="317" w:type="dxa"/>
            <w:vAlign w:val="top"/>
          </w:tcPr>
          <w:p w14:paraId="55A1F7A6">
            <w:pPr>
              <w:rPr>
                <w:rFonts w:ascii="Arial"/>
                <w:sz w:val="21"/>
              </w:rPr>
            </w:pPr>
          </w:p>
        </w:tc>
        <w:tc>
          <w:tcPr>
            <w:tcW w:w="318" w:type="dxa"/>
            <w:vAlign w:val="top"/>
          </w:tcPr>
          <w:p w14:paraId="150DE2DF">
            <w:pPr>
              <w:rPr>
                <w:rFonts w:ascii="Arial"/>
                <w:sz w:val="21"/>
              </w:rPr>
            </w:pPr>
          </w:p>
        </w:tc>
        <w:tc>
          <w:tcPr>
            <w:tcW w:w="317" w:type="dxa"/>
            <w:vAlign w:val="top"/>
          </w:tcPr>
          <w:p w14:paraId="3EC4EAB2">
            <w:pPr>
              <w:rPr>
                <w:rFonts w:ascii="Arial"/>
                <w:sz w:val="21"/>
              </w:rPr>
            </w:pPr>
          </w:p>
        </w:tc>
        <w:tc>
          <w:tcPr>
            <w:tcW w:w="318" w:type="dxa"/>
            <w:vAlign w:val="top"/>
          </w:tcPr>
          <w:p w14:paraId="4A1817D5">
            <w:pPr>
              <w:rPr>
                <w:rFonts w:ascii="Arial"/>
                <w:sz w:val="21"/>
              </w:rPr>
            </w:pPr>
          </w:p>
        </w:tc>
        <w:tc>
          <w:tcPr>
            <w:tcW w:w="318" w:type="dxa"/>
            <w:vAlign w:val="top"/>
          </w:tcPr>
          <w:p w14:paraId="15D50B3D">
            <w:pPr>
              <w:rPr>
                <w:rFonts w:ascii="Arial"/>
                <w:sz w:val="21"/>
              </w:rPr>
            </w:pPr>
          </w:p>
        </w:tc>
        <w:tc>
          <w:tcPr>
            <w:tcW w:w="318" w:type="dxa"/>
            <w:vAlign w:val="top"/>
          </w:tcPr>
          <w:p w14:paraId="65C5A45E">
            <w:pPr>
              <w:rPr>
                <w:rFonts w:ascii="Arial"/>
                <w:sz w:val="21"/>
              </w:rPr>
            </w:pPr>
          </w:p>
        </w:tc>
        <w:tc>
          <w:tcPr>
            <w:tcW w:w="317" w:type="dxa"/>
            <w:vAlign w:val="top"/>
          </w:tcPr>
          <w:p w14:paraId="313F653A">
            <w:pPr>
              <w:rPr>
                <w:rFonts w:ascii="Arial"/>
                <w:sz w:val="21"/>
              </w:rPr>
            </w:pPr>
          </w:p>
        </w:tc>
        <w:tc>
          <w:tcPr>
            <w:tcW w:w="318" w:type="dxa"/>
            <w:vAlign w:val="top"/>
          </w:tcPr>
          <w:p w14:paraId="61953B0C">
            <w:pPr>
              <w:rPr>
                <w:rFonts w:ascii="Arial"/>
                <w:sz w:val="21"/>
              </w:rPr>
            </w:pPr>
          </w:p>
        </w:tc>
        <w:tc>
          <w:tcPr>
            <w:tcW w:w="318" w:type="dxa"/>
            <w:vAlign w:val="top"/>
          </w:tcPr>
          <w:p w14:paraId="30CB1DF7">
            <w:pPr>
              <w:rPr>
                <w:rFonts w:ascii="Arial"/>
                <w:sz w:val="21"/>
              </w:rPr>
            </w:pPr>
          </w:p>
        </w:tc>
        <w:tc>
          <w:tcPr>
            <w:tcW w:w="317" w:type="dxa"/>
            <w:vAlign w:val="top"/>
          </w:tcPr>
          <w:p w14:paraId="37F090B8">
            <w:pPr>
              <w:rPr>
                <w:rFonts w:ascii="Arial"/>
                <w:sz w:val="21"/>
              </w:rPr>
            </w:pPr>
          </w:p>
        </w:tc>
        <w:tc>
          <w:tcPr>
            <w:tcW w:w="317" w:type="dxa"/>
            <w:vAlign w:val="top"/>
          </w:tcPr>
          <w:p w14:paraId="0AD89422">
            <w:pPr>
              <w:rPr>
                <w:rFonts w:ascii="Arial"/>
                <w:sz w:val="21"/>
              </w:rPr>
            </w:pPr>
          </w:p>
        </w:tc>
        <w:tc>
          <w:tcPr>
            <w:tcW w:w="370" w:type="dxa"/>
            <w:tcBorders>
              <w:right w:val="single" w:color="231F20" w:sz="6" w:space="0"/>
            </w:tcBorders>
            <w:vAlign w:val="top"/>
          </w:tcPr>
          <w:p w14:paraId="526A6618">
            <w:pPr>
              <w:rPr>
                <w:rFonts w:ascii="Arial"/>
                <w:sz w:val="21"/>
              </w:rPr>
            </w:pPr>
          </w:p>
        </w:tc>
      </w:tr>
      <w:tr w14:paraId="42F31FE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466EF109">
            <w:pPr>
              <w:rPr>
                <w:rFonts w:ascii="Arial"/>
                <w:sz w:val="21"/>
              </w:rPr>
            </w:pPr>
          </w:p>
        </w:tc>
        <w:tc>
          <w:tcPr>
            <w:tcW w:w="3415" w:type="dxa"/>
            <w:vAlign w:val="top"/>
          </w:tcPr>
          <w:p w14:paraId="5F526489">
            <w:pPr>
              <w:pStyle w:val="6"/>
              <w:spacing w:before="87" w:line="183" w:lineRule="auto"/>
              <w:ind w:left="1068"/>
              <w:rPr>
                <w:sz w:val="15"/>
                <w:szCs w:val="15"/>
              </w:rPr>
            </w:pPr>
            <w:r>
              <w:rPr>
                <w:spacing w:val="8"/>
                <w:sz w:val="15"/>
                <w:szCs w:val="15"/>
              </w:rPr>
              <w:t>低碳钢板感应钎焊</w:t>
            </w:r>
          </w:p>
        </w:tc>
        <w:tc>
          <w:tcPr>
            <w:tcW w:w="318" w:type="dxa"/>
            <w:vAlign w:val="top"/>
          </w:tcPr>
          <w:p w14:paraId="31EDD6F6">
            <w:pPr>
              <w:rPr>
                <w:rFonts w:ascii="Arial"/>
                <w:sz w:val="21"/>
              </w:rPr>
            </w:pPr>
          </w:p>
        </w:tc>
        <w:tc>
          <w:tcPr>
            <w:tcW w:w="318" w:type="dxa"/>
            <w:vAlign w:val="top"/>
          </w:tcPr>
          <w:p w14:paraId="57F73149">
            <w:pPr>
              <w:rPr>
                <w:rFonts w:ascii="Arial"/>
                <w:sz w:val="21"/>
              </w:rPr>
            </w:pPr>
          </w:p>
        </w:tc>
        <w:tc>
          <w:tcPr>
            <w:tcW w:w="318" w:type="dxa"/>
            <w:vAlign w:val="top"/>
          </w:tcPr>
          <w:p w14:paraId="11757DB4">
            <w:pPr>
              <w:pStyle w:val="6"/>
              <w:spacing w:before="110" w:line="165" w:lineRule="auto"/>
              <w:ind w:left="80"/>
              <w:rPr>
                <w:sz w:val="15"/>
                <w:szCs w:val="15"/>
              </w:rPr>
            </w:pPr>
            <w:r>
              <w:rPr>
                <w:spacing w:val="-7"/>
                <w:sz w:val="15"/>
                <w:szCs w:val="15"/>
              </w:rPr>
              <w:t>25</w:t>
            </w:r>
          </w:p>
        </w:tc>
        <w:tc>
          <w:tcPr>
            <w:tcW w:w="317" w:type="dxa"/>
            <w:vAlign w:val="top"/>
          </w:tcPr>
          <w:p w14:paraId="4A266854">
            <w:pPr>
              <w:rPr>
                <w:rFonts w:ascii="Arial"/>
                <w:sz w:val="21"/>
              </w:rPr>
            </w:pPr>
          </w:p>
        </w:tc>
        <w:tc>
          <w:tcPr>
            <w:tcW w:w="318" w:type="dxa"/>
            <w:vAlign w:val="top"/>
          </w:tcPr>
          <w:p w14:paraId="46F0BB27">
            <w:pPr>
              <w:rPr>
                <w:rFonts w:ascii="Arial"/>
                <w:sz w:val="21"/>
              </w:rPr>
            </w:pPr>
          </w:p>
        </w:tc>
        <w:tc>
          <w:tcPr>
            <w:tcW w:w="317" w:type="dxa"/>
            <w:vAlign w:val="top"/>
          </w:tcPr>
          <w:p w14:paraId="35701B03">
            <w:pPr>
              <w:rPr>
                <w:rFonts w:ascii="Arial"/>
                <w:sz w:val="21"/>
              </w:rPr>
            </w:pPr>
          </w:p>
        </w:tc>
        <w:tc>
          <w:tcPr>
            <w:tcW w:w="318" w:type="dxa"/>
            <w:vAlign w:val="top"/>
          </w:tcPr>
          <w:p w14:paraId="7C08F8A8">
            <w:pPr>
              <w:rPr>
                <w:rFonts w:ascii="Arial"/>
                <w:sz w:val="21"/>
              </w:rPr>
            </w:pPr>
          </w:p>
        </w:tc>
        <w:tc>
          <w:tcPr>
            <w:tcW w:w="317" w:type="dxa"/>
            <w:vAlign w:val="top"/>
          </w:tcPr>
          <w:p w14:paraId="3AABFD27">
            <w:pPr>
              <w:rPr>
                <w:rFonts w:ascii="Arial"/>
                <w:sz w:val="21"/>
              </w:rPr>
            </w:pPr>
          </w:p>
        </w:tc>
        <w:tc>
          <w:tcPr>
            <w:tcW w:w="318" w:type="dxa"/>
            <w:vAlign w:val="top"/>
          </w:tcPr>
          <w:p w14:paraId="62E35900">
            <w:pPr>
              <w:rPr>
                <w:rFonts w:ascii="Arial"/>
                <w:sz w:val="21"/>
              </w:rPr>
            </w:pPr>
          </w:p>
        </w:tc>
        <w:tc>
          <w:tcPr>
            <w:tcW w:w="318" w:type="dxa"/>
            <w:vAlign w:val="top"/>
          </w:tcPr>
          <w:p w14:paraId="2483A61F">
            <w:pPr>
              <w:rPr>
                <w:rFonts w:ascii="Arial"/>
                <w:sz w:val="21"/>
              </w:rPr>
            </w:pPr>
          </w:p>
        </w:tc>
        <w:tc>
          <w:tcPr>
            <w:tcW w:w="318" w:type="dxa"/>
            <w:vAlign w:val="top"/>
          </w:tcPr>
          <w:p w14:paraId="7FC33C82">
            <w:pPr>
              <w:rPr>
                <w:rFonts w:ascii="Arial"/>
                <w:sz w:val="21"/>
              </w:rPr>
            </w:pPr>
          </w:p>
        </w:tc>
        <w:tc>
          <w:tcPr>
            <w:tcW w:w="317" w:type="dxa"/>
            <w:vAlign w:val="top"/>
          </w:tcPr>
          <w:p w14:paraId="767BF145">
            <w:pPr>
              <w:rPr>
                <w:rFonts w:ascii="Arial"/>
                <w:sz w:val="21"/>
              </w:rPr>
            </w:pPr>
          </w:p>
        </w:tc>
        <w:tc>
          <w:tcPr>
            <w:tcW w:w="318" w:type="dxa"/>
            <w:vAlign w:val="top"/>
          </w:tcPr>
          <w:p w14:paraId="237CBB45">
            <w:pPr>
              <w:rPr>
                <w:rFonts w:ascii="Arial"/>
                <w:sz w:val="21"/>
              </w:rPr>
            </w:pPr>
          </w:p>
        </w:tc>
        <w:tc>
          <w:tcPr>
            <w:tcW w:w="318" w:type="dxa"/>
            <w:vAlign w:val="top"/>
          </w:tcPr>
          <w:p w14:paraId="1003C924">
            <w:pPr>
              <w:rPr>
                <w:rFonts w:ascii="Arial"/>
                <w:sz w:val="21"/>
              </w:rPr>
            </w:pPr>
          </w:p>
        </w:tc>
        <w:tc>
          <w:tcPr>
            <w:tcW w:w="317" w:type="dxa"/>
            <w:vAlign w:val="top"/>
          </w:tcPr>
          <w:p w14:paraId="16935C73">
            <w:pPr>
              <w:rPr>
                <w:rFonts w:ascii="Arial"/>
                <w:sz w:val="21"/>
              </w:rPr>
            </w:pPr>
          </w:p>
        </w:tc>
        <w:tc>
          <w:tcPr>
            <w:tcW w:w="317" w:type="dxa"/>
            <w:vAlign w:val="top"/>
          </w:tcPr>
          <w:p w14:paraId="06BDDEBA">
            <w:pPr>
              <w:rPr>
                <w:rFonts w:ascii="Arial"/>
                <w:sz w:val="21"/>
              </w:rPr>
            </w:pPr>
          </w:p>
        </w:tc>
        <w:tc>
          <w:tcPr>
            <w:tcW w:w="370" w:type="dxa"/>
            <w:tcBorders>
              <w:right w:val="single" w:color="231F20" w:sz="6" w:space="0"/>
            </w:tcBorders>
            <w:vAlign w:val="top"/>
          </w:tcPr>
          <w:p w14:paraId="2778AA8F">
            <w:pPr>
              <w:rPr>
                <w:rFonts w:ascii="Arial"/>
                <w:sz w:val="21"/>
              </w:rPr>
            </w:pPr>
          </w:p>
        </w:tc>
      </w:tr>
      <w:tr w14:paraId="40B9D8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7A83FB30">
            <w:pPr>
              <w:rPr>
                <w:rFonts w:ascii="Arial"/>
                <w:sz w:val="21"/>
              </w:rPr>
            </w:pPr>
          </w:p>
        </w:tc>
        <w:tc>
          <w:tcPr>
            <w:tcW w:w="3415" w:type="dxa"/>
            <w:vAlign w:val="top"/>
          </w:tcPr>
          <w:p w14:paraId="4E5AF3E1">
            <w:pPr>
              <w:pStyle w:val="6"/>
              <w:spacing w:before="89" w:line="183" w:lineRule="auto"/>
              <w:ind w:left="1069"/>
              <w:rPr>
                <w:sz w:val="15"/>
                <w:szCs w:val="15"/>
              </w:rPr>
            </w:pPr>
            <w:r>
              <w:rPr>
                <w:spacing w:val="8"/>
                <w:sz w:val="15"/>
                <w:szCs w:val="15"/>
              </w:rPr>
              <w:t>不锈钢板感应钎焊</w:t>
            </w:r>
          </w:p>
        </w:tc>
        <w:tc>
          <w:tcPr>
            <w:tcW w:w="318" w:type="dxa"/>
            <w:vAlign w:val="top"/>
          </w:tcPr>
          <w:p w14:paraId="44F7D753">
            <w:pPr>
              <w:rPr>
                <w:rFonts w:ascii="Arial"/>
                <w:sz w:val="21"/>
              </w:rPr>
            </w:pPr>
          </w:p>
        </w:tc>
        <w:tc>
          <w:tcPr>
            <w:tcW w:w="318" w:type="dxa"/>
            <w:vAlign w:val="top"/>
          </w:tcPr>
          <w:p w14:paraId="290654B5">
            <w:pPr>
              <w:rPr>
                <w:rFonts w:ascii="Arial"/>
                <w:sz w:val="21"/>
              </w:rPr>
            </w:pPr>
          </w:p>
        </w:tc>
        <w:tc>
          <w:tcPr>
            <w:tcW w:w="318" w:type="dxa"/>
            <w:vAlign w:val="top"/>
          </w:tcPr>
          <w:p w14:paraId="65A3E0E9">
            <w:pPr>
              <w:pStyle w:val="6"/>
              <w:spacing w:before="112" w:line="165" w:lineRule="auto"/>
              <w:ind w:left="80"/>
              <w:rPr>
                <w:sz w:val="15"/>
                <w:szCs w:val="15"/>
              </w:rPr>
            </w:pPr>
            <w:r>
              <w:rPr>
                <w:spacing w:val="-7"/>
                <w:sz w:val="15"/>
                <w:szCs w:val="15"/>
              </w:rPr>
              <w:t>25</w:t>
            </w:r>
          </w:p>
        </w:tc>
        <w:tc>
          <w:tcPr>
            <w:tcW w:w="317" w:type="dxa"/>
            <w:vAlign w:val="top"/>
          </w:tcPr>
          <w:p w14:paraId="165C66CF">
            <w:pPr>
              <w:rPr>
                <w:rFonts w:ascii="Arial"/>
                <w:sz w:val="21"/>
              </w:rPr>
            </w:pPr>
          </w:p>
        </w:tc>
        <w:tc>
          <w:tcPr>
            <w:tcW w:w="318" w:type="dxa"/>
            <w:vAlign w:val="top"/>
          </w:tcPr>
          <w:p w14:paraId="07BE20DC">
            <w:pPr>
              <w:rPr>
                <w:rFonts w:ascii="Arial"/>
                <w:sz w:val="21"/>
              </w:rPr>
            </w:pPr>
          </w:p>
        </w:tc>
        <w:tc>
          <w:tcPr>
            <w:tcW w:w="317" w:type="dxa"/>
            <w:vAlign w:val="top"/>
          </w:tcPr>
          <w:p w14:paraId="5E36B2F4">
            <w:pPr>
              <w:rPr>
                <w:rFonts w:ascii="Arial"/>
                <w:sz w:val="21"/>
              </w:rPr>
            </w:pPr>
          </w:p>
        </w:tc>
        <w:tc>
          <w:tcPr>
            <w:tcW w:w="318" w:type="dxa"/>
            <w:vAlign w:val="top"/>
          </w:tcPr>
          <w:p w14:paraId="7EA49BF1">
            <w:pPr>
              <w:rPr>
                <w:rFonts w:ascii="Arial"/>
                <w:sz w:val="21"/>
              </w:rPr>
            </w:pPr>
          </w:p>
        </w:tc>
        <w:tc>
          <w:tcPr>
            <w:tcW w:w="317" w:type="dxa"/>
            <w:vAlign w:val="top"/>
          </w:tcPr>
          <w:p w14:paraId="6C1E2738">
            <w:pPr>
              <w:rPr>
                <w:rFonts w:ascii="Arial"/>
                <w:sz w:val="21"/>
              </w:rPr>
            </w:pPr>
          </w:p>
        </w:tc>
        <w:tc>
          <w:tcPr>
            <w:tcW w:w="318" w:type="dxa"/>
            <w:vAlign w:val="top"/>
          </w:tcPr>
          <w:p w14:paraId="20D2AE00">
            <w:pPr>
              <w:rPr>
                <w:rFonts w:ascii="Arial"/>
                <w:sz w:val="21"/>
              </w:rPr>
            </w:pPr>
          </w:p>
        </w:tc>
        <w:tc>
          <w:tcPr>
            <w:tcW w:w="318" w:type="dxa"/>
            <w:vAlign w:val="top"/>
          </w:tcPr>
          <w:p w14:paraId="1B10910B">
            <w:pPr>
              <w:rPr>
                <w:rFonts w:ascii="Arial"/>
                <w:sz w:val="21"/>
              </w:rPr>
            </w:pPr>
          </w:p>
        </w:tc>
        <w:tc>
          <w:tcPr>
            <w:tcW w:w="318" w:type="dxa"/>
            <w:vAlign w:val="top"/>
          </w:tcPr>
          <w:p w14:paraId="469DEDD1">
            <w:pPr>
              <w:rPr>
                <w:rFonts w:ascii="Arial"/>
                <w:sz w:val="21"/>
              </w:rPr>
            </w:pPr>
          </w:p>
        </w:tc>
        <w:tc>
          <w:tcPr>
            <w:tcW w:w="317" w:type="dxa"/>
            <w:vAlign w:val="top"/>
          </w:tcPr>
          <w:p w14:paraId="061A66C0">
            <w:pPr>
              <w:rPr>
                <w:rFonts w:ascii="Arial"/>
                <w:sz w:val="21"/>
              </w:rPr>
            </w:pPr>
          </w:p>
        </w:tc>
        <w:tc>
          <w:tcPr>
            <w:tcW w:w="318" w:type="dxa"/>
            <w:vAlign w:val="top"/>
          </w:tcPr>
          <w:p w14:paraId="3D7B2B5F">
            <w:pPr>
              <w:rPr>
                <w:rFonts w:ascii="Arial"/>
                <w:sz w:val="21"/>
              </w:rPr>
            </w:pPr>
          </w:p>
        </w:tc>
        <w:tc>
          <w:tcPr>
            <w:tcW w:w="318" w:type="dxa"/>
            <w:vAlign w:val="top"/>
          </w:tcPr>
          <w:p w14:paraId="207085F8">
            <w:pPr>
              <w:rPr>
                <w:rFonts w:ascii="Arial"/>
                <w:sz w:val="21"/>
              </w:rPr>
            </w:pPr>
          </w:p>
        </w:tc>
        <w:tc>
          <w:tcPr>
            <w:tcW w:w="317" w:type="dxa"/>
            <w:vAlign w:val="top"/>
          </w:tcPr>
          <w:p w14:paraId="32519164">
            <w:pPr>
              <w:rPr>
                <w:rFonts w:ascii="Arial"/>
                <w:sz w:val="21"/>
              </w:rPr>
            </w:pPr>
          </w:p>
        </w:tc>
        <w:tc>
          <w:tcPr>
            <w:tcW w:w="317" w:type="dxa"/>
            <w:vAlign w:val="top"/>
          </w:tcPr>
          <w:p w14:paraId="03C303F8">
            <w:pPr>
              <w:rPr>
                <w:rFonts w:ascii="Arial"/>
                <w:sz w:val="21"/>
              </w:rPr>
            </w:pPr>
          </w:p>
        </w:tc>
        <w:tc>
          <w:tcPr>
            <w:tcW w:w="370" w:type="dxa"/>
            <w:tcBorders>
              <w:right w:val="single" w:color="231F20" w:sz="6" w:space="0"/>
            </w:tcBorders>
            <w:vAlign w:val="top"/>
          </w:tcPr>
          <w:p w14:paraId="7A4BA528">
            <w:pPr>
              <w:rPr>
                <w:rFonts w:ascii="Arial"/>
                <w:sz w:val="21"/>
              </w:rPr>
            </w:pPr>
          </w:p>
        </w:tc>
      </w:tr>
      <w:tr w14:paraId="73A690D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5D75CE53">
            <w:pPr>
              <w:rPr>
                <w:rFonts w:ascii="Arial"/>
                <w:sz w:val="21"/>
              </w:rPr>
            </w:pPr>
          </w:p>
        </w:tc>
        <w:tc>
          <w:tcPr>
            <w:tcW w:w="3415" w:type="dxa"/>
            <w:vAlign w:val="top"/>
          </w:tcPr>
          <w:p w14:paraId="1899394C">
            <w:pPr>
              <w:pStyle w:val="6"/>
              <w:spacing w:before="88" w:line="185" w:lineRule="auto"/>
              <w:ind w:left="909"/>
              <w:rPr>
                <w:sz w:val="15"/>
                <w:szCs w:val="15"/>
              </w:rPr>
            </w:pPr>
            <w:r>
              <w:rPr>
                <w:spacing w:val="8"/>
                <w:sz w:val="15"/>
                <w:szCs w:val="15"/>
              </w:rPr>
              <w:t>铜及铜合金板感应钎焊</w:t>
            </w:r>
          </w:p>
        </w:tc>
        <w:tc>
          <w:tcPr>
            <w:tcW w:w="318" w:type="dxa"/>
            <w:vAlign w:val="top"/>
          </w:tcPr>
          <w:p w14:paraId="5263191C">
            <w:pPr>
              <w:rPr>
                <w:rFonts w:ascii="Arial"/>
                <w:sz w:val="21"/>
              </w:rPr>
            </w:pPr>
          </w:p>
        </w:tc>
        <w:tc>
          <w:tcPr>
            <w:tcW w:w="318" w:type="dxa"/>
            <w:vAlign w:val="top"/>
          </w:tcPr>
          <w:p w14:paraId="0F19B407">
            <w:pPr>
              <w:rPr>
                <w:rFonts w:ascii="Arial"/>
                <w:sz w:val="21"/>
              </w:rPr>
            </w:pPr>
          </w:p>
        </w:tc>
        <w:tc>
          <w:tcPr>
            <w:tcW w:w="318" w:type="dxa"/>
            <w:vAlign w:val="top"/>
          </w:tcPr>
          <w:p w14:paraId="17941DFE">
            <w:pPr>
              <w:pStyle w:val="6"/>
              <w:spacing w:before="112" w:line="165" w:lineRule="auto"/>
              <w:ind w:left="80"/>
              <w:rPr>
                <w:sz w:val="15"/>
                <w:szCs w:val="15"/>
              </w:rPr>
            </w:pPr>
            <w:r>
              <w:rPr>
                <w:spacing w:val="-7"/>
                <w:sz w:val="15"/>
                <w:szCs w:val="15"/>
              </w:rPr>
              <w:t>25</w:t>
            </w:r>
          </w:p>
        </w:tc>
        <w:tc>
          <w:tcPr>
            <w:tcW w:w="317" w:type="dxa"/>
            <w:vAlign w:val="top"/>
          </w:tcPr>
          <w:p w14:paraId="09C79516">
            <w:pPr>
              <w:rPr>
                <w:rFonts w:ascii="Arial"/>
                <w:sz w:val="21"/>
              </w:rPr>
            </w:pPr>
          </w:p>
        </w:tc>
        <w:tc>
          <w:tcPr>
            <w:tcW w:w="318" w:type="dxa"/>
            <w:vAlign w:val="top"/>
          </w:tcPr>
          <w:p w14:paraId="6BC1E707">
            <w:pPr>
              <w:rPr>
                <w:rFonts w:ascii="Arial"/>
                <w:sz w:val="21"/>
              </w:rPr>
            </w:pPr>
          </w:p>
        </w:tc>
        <w:tc>
          <w:tcPr>
            <w:tcW w:w="317" w:type="dxa"/>
            <w:vAlign w:val="top"/>
          </w:tcPr>
          <w:p w14:paraId="02392A64">
            <w:pPr>
              <w:rPr>
                <w:rFonts w:ascii="Arial"/>
                <w:sz w:val="21"/>
              </w:rPr>
            </w:pPr>
          </w:p>
        </w:tc>
        <w:tc>
          <w:tcPr>
            <w:tcW w:w="318" w:type="dxa"/>
            <w:vAlign w:val="top"/>
          </w:tcPr>
          <w:p w14:paraId="50AE7ECD">
            <w:pPr>
              <w:rPr>
                <w:rFonts w:ascii="Arial"/>
                <w:sz w:val="21"/>
              </w:rPr>
            </w:pPr>
          </w:p>
        </w:tc>
        <w:tc>
          <w:tcPr>
            <w:tcW w:w="317" w:type="dxa"/>
            <w:vAlign w:val="top"/>
          </w:tcPr>
          <w:p w14:paraId="633133A1">
            <w:pPr>
              <w:rPr>
                <w:rFonts w:ascii="Arial"/>
                <w:sz w:val="21"/>
              </w:rPr>
            </w:pPr>
          </w:p>
        </w:tc>
        <w:tc>
          <w:tcPr>
            <w:tcW w:w="318" w:type="dxa"/>
            <w:vAlign w:val="top"/>
          </w:tcPr>
          <w:p w14:paraId="4843E5FD">
            <w:pPr>
              <w:rPr>
                <w:rFonts w:ascii="Arial"/>
                <w:sz w:val="21"/>
              </w:rPr>
            </w:pPr>
          </w:p>
        </w:tc>
        <w:tc>
          <w:tcPr>
            <w:tcW w:w="318" w:type="dxa"/>
            <w:vAlign w:val="top"/>
          </w:tcPr>
          <w:p w14:paraId="0DCF094C">
            <w:pPr>
              <w:rPr>
                <w:rFonts w:ascii="Arial"/>
                <w:sz w:val="21"/>
              </w:rPr>
            </w:pPr>
          </w:p>
        </w:tc>
        <w:tc>
          <w:tcPr>
            <w:tcW w:w="318" w:type="dxa"/>
            <w:vAlign w:val="top"/>
          </w:tcPr>
          <w:p w14:paraId="03BC74CC">
            <w:pPr>
              <w:rPr>
                <w:rFonts w:ascii="Arial"/>
                <w:sz w:val="21"/>
              </w:rPr>
            </w:pPr>
          </w:p>
        </w:tc>
        <w:tc>
          <w:tcPr>
            <w:tcW w:w="317" w:type="dxa"/>
            <w:vAlign w:val="top"/>
          </w:tcPr>
          <w:p w14:paraId="149A980B">
            <w:pPr>
              <w:rPr>
                <w:rFonts w:ascii="Arial"/>
                <w:sz w:val="21"/>
              </w:rPr>
            </w:pPr>
          </w:p>
        </w:tc>
        <w:tc>
          <w:tcPr>
            <w:tcW w:w="318" w:type="dxa"/>
            <w:vAlign w:val="top"/>
          </w:tcPr>
          <w:p w14:paraId="75E590A0">
            <w:pPr>
              <w:rPr>
                <w:rFonts w:ascii="Arial"/>
                <w:sz w:val="21"/>
              </w:rPr>
            </w:pPr>
          </w:p>
        </w:tc>
        <w:tc>
          <w:tcPr>
            <w:tcW w:w="318" w:type="dxa"/>
            <w:vAlign w:val="top"/>
          </w:tcPr>
          <w:p w14:paraId="1704A7A7">
            <w:pPr>
              <w:rPr>
                <w:rFonts w:ascii="Arial"/>
                <w:sz w:val="21"/>
              </w:rPr>
            </w:pPr>
          </w:p>
        </w:tc>
        <w:tc>
          <w:tcPr>
            <w:tcW w:w="317" w:type="dxa"/>
            <w:vAlign w:val="top"/>
          </w:tcPr>
          <w:p w14:paraId="0BE494FF">
            <w:pPr>
              <w:rPr>
                <w:rFonts w:ascii="Arial"/>
                <w:sz w:val="21"/>
              </w:rPr>
            </w:pPr>
          </w:p>
        </w:tc>
        <w:tc>
          <w:tcPr>
            <w:tcW w:w="317" w:type="dxa"/>
            <w:vAlign w:val="top"/>
          </w:tcPr>
          <w:p w14:paraId="4BDF9337">
            <w:pPr>
              <w:rPr>
                <w:rFonts w:ascii="Arial"/>
                <w:sz w:val="21"/>
              </w:rPr>
            </w:pPr>
          </w:p>
        </w:tc>
        <w:tc>
          <w:tcPr>
            <w:tcW w:w="370" w:type="dxa"/>
            <w:tcBorders>
              <w:right w:val="single" w:color="231F20" w:sz="6" w:space="0"/>
            </w:tcBorders>
            <w:vAlign w:val="top"/>
          </w:tcPr>
          <w:p w14:paraId="38801A64">
            <w:pPr>
              <w:rPr>
                <w:rFonts w:ascii="Arial"/>
                <w:sz w:val="21"/>
              </w:rPr>
            </w:pPr>
          </w:p>
        </w:tc>
      </w:tr>
      <w:tr w14:paraId="4F35683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0" w:hRule="atLeast"/>
        </w:trPr>
        <w:tc>
          <w:tcPr>
            <w:tcW w:w="484" w:type="dxa"/>
            <w:vMerge w:val="continue"/>
            <w:tcBorders>
              <w:top w:val="nil"/>
              <w:left w:val="single" w:color="231F20" w:sz="6" w:space="0"/>
              <w:bottom w:val="single" w:color="231F20" w:sz="6" w:space="0"/>
            </w:tcBorders>
            <w:vAlign w:val="top"/>
          </w:tcPr>
          <w:p w14:paraId="31249CF3">
            <w:pPr>
              <w:rPr>
                <w:rFonts w:ascii="Arial"/>
                <w:sz w:val="21"/>
              </w:rPr>
            </w:pPr>
          </w:p>
        </w:tc>
        <w:tc>
          <w:tcPr>
            <w:tcW w:w="3415" w:type="dxa"/>
            <w:tcBorders>
              <w:bottom w:val="single" w:color="231F20" w:sz="6" w:space="0"/>
            </w:tcBorders>
            <w:vAlign w:val="top"/>
          </w:tcPr>
          <w:p w14:paraId="272032BC">
            <w:pPr>
              <w:pStyle w:val="6"/>
              <w:spacing w:before="90" w:line="182" w:lineRule="auto"/>
              <w:ind w:left="1337"/>
              <w:rPr>
                <w:sz w:val="15"/>
                <w:szCs w:val="15"/>
              </w:rPr>
            </w:pPr>
            <w:r>
              <w:rPr>
                <w:spacing w:val="1"/>
                <w:sz w:val="15"/>
                <w:szCs w:val="15"/>
              </w:rPr>
              <w:t>自动电弧焊</w:t>
            </w:r>
          </w:p>
        </w:tc>
        <w:tc>
          <w:tcPr>
            <w:tcW w:w="318" w:type="dxa"/>
            <w:tcBorders>
              <w:bottom w:val="single" w:color="231F20" w:sz="6" w:space="0"/>
            </w:tcBorders>
            <w:vAlign w:val="top"/>
          </w:tcPr>
          <w:p w14:paraId="64A62E4B">
            <w:pPr>
              <w:rPr>
                <w:rFonts w:ascii="Arial"/>
                <w:sz w:val="21"/>
              </w:rPr>
            </w:pPr>
          </w:p>
        </w:tc>
        <w:tc>
          <w:tcPr>
            <w:tcW w:w="318" w:type="dxa"/>
            <w:tcBorders>
              <w:bottom w:val="single" w:color="231F20" w:sz="6" w:space="0"/>
            </w:tcBorders>
            <w:vAlign w:val="top"/>
          </w:tcPr>
          <w:p w14:paraId="56F4CCBB">
            <w:pPr>
              <w:rPr>
                <w:rFonts w:ascii="Arial"/>
                <w:sz w:val="21"/>
              </w:rPr>
            </w:pPr>
          </w:p>
        </w:tc>
        <w:tc>
          <w:tcPr>
            <w:tcW w:w="318" w:type="dxa"/>
            <w:tcBorders>
              <w:bottom w:val="single" w:color="231F20" w:sz="6" w:space="0"/>
            </w:tcBorders>
            <w:vAlign w:val="top"/>
          </w:tcPr>
          <w:p w14:paraId="1C26F477">
            <w:pPr>
              <w:rPr>
                <w:rFonts w:ascii="Arial"/>
                <w:sz w:val="21"/>
              </w:rPr>
            </w:pPr>
          </w:p>
        </w:tc>
        <w:tc>
          <w:tcPr>
            <w:tcW w:w="317" w:type="dxa"/>
            <w:tcBorders>
              <w:bottom w:val="single" w:color="231F20" w:sz="6" w:space="0"/>
            </w:tcBorders>
            <w:vAlign w:val="top"/>
          </w:tcPr>
          <w:p w14:paraId="6E4C7DAB">
            <w:pPr>
              <w:pStyle w:val="6"/>
              <w:spacing w:before="112" w:line="165" w:lineRule="auto"/>
              <w:ind w:left="81"/>
              <w:rPr>
                <w:sz w:val="15"/>
                <w:szCs w:val="15"/>
              </w:rPr>
            </w:pPr>
            <w:r>
              <w:rPr>
                <w:spacing w:val="-7"/>
                <w:sz w:val="15"/>
                <w:szCs w:val="15"/>
              </w:rPr>
              <w:t>25</w:t>
            </w:r>
          </w:p>
        </w:tc>
        <w:tc>
          <w:tcPr>
            <w:tcW w:w="318" w:type="dxa"/>
            <w:tcBorders>
              <w:bottom w:val="single" w:color="231F20" w:sz="6" w:space="0"/>
            </w:tcBorders>
            <w:vAlign w:val="top"/>
          </w:tcPr>
          <w:p w14:paraId="5AA7C027">
            <w:pPr>
              <w:rPr>
                <w:rFonts w:ascii="Arial"/>
                <w:sz w:val="21"/>
              </w:rPr>
            </w:pPr>
          </w:p>
        </w:tc>
        <w:tc>
          <w:tcPr>
            <w:tcW w:w="317" w:type="dxa"/>
            <w:tcBorders>
              <w:bottom w:val="single" w:color="231F20" w:sz="6" w:space="0"/>
            </w:tcBorders>
            <w:vAlign w:val="top"/>
          </w:tcPr>
          <w:p w14:paraId="67257912">
            <w:pPr>
              <w:rPr>
                <w:rFonts w:ascii="Arial"/>
                <w:sz w:val="21"/>
              </w:rPr>
            </w:pPr>
          </w:p>
        </w:tc>
        <w:tc>
          <w:tcPr>
            <w:tcW w:w="318" w:type="dxa"/>
            <w:tcBorders>
              <w:bottom w:val="single" w:color="231F20" w:sz="6" w:space="0"/>
            </w:tcBorders>
            <w:vAlign w:val="top"/>
          </w:tcPr>
          <w:p w14:paraId="039354F3">
            <w:pPr>
              <w:rPr>
                <w:rFonts w:ascii="Arial"/>
                <w:sz w:val="21"/>
              </w:rPr>
            </w:pPr>
          </w:p>
        </w:tc>
        <w:tc>
          <w:tcPr>
            <w:tcW w:w="317" w:type="dxa"/>
            <w:tcBorders>
              <w:bottom w:val="single" w:color="231F20" w:sz="6" w:space="0"/>
            </w:tcBorders>
            <w:vAlign w:val="top"/>
          </w:tcPr>
          <w:p w14:paraId="0611A9CF">
            <w:pPr>
              <w:rPr>
                <w:rFonts w:ascii="Arial"/>
                <w:sz w:val="21"/>
              </w:rPr>
            </w:pPr>
          </w:p>
        </w:tc>
        <w:tc>
          <w:tcPr>
            <w:tcW w:w="318" w:type="dxa"/>
            <w:tcBorders>
              <w:bottom w:val="single" w:color="231F20" w:sz="6" w:space="0"/>
            </w:tcBorders>
            <w:vAlign w:val="top"/>
          </w:tcPr>
          <w:p w14:paraId="6E5B1EB4">
            <w:pPr>
              <w:rPr>
                <w:rFonts w:ascii="Arial"/>
                <w:sz w:val="21"/>
              </w:rPr>
            </w:pPr>
          </w:p>
        </w:tc>
        <w:tc>
          <w:tcPr>
            <w:tcW w:w="318" w:type="dxa"/>
            <w:tcBorders>
              <w:bottom w:val="single" w:color="231F20" w:sz="6" w:space="0"/>
            </w:tcBorders>
            <w:vAlign w:val="top"/>
          </w:tcPr>
          <w:p w14:paraId="09692023">
            <w:pPr>
              <w:rPr>
                <w:rFonts w:ascii="Arial"/>
                <w:sz w:val="21"/>
              </w:rPr>
            </w:pPr>
          </w:p>
        </w:tc>
        <w:tc>
          <w:tcPr>
            <w:tcW w:w="318" w:type="dxa"/>
            <w:tcBorders>
              <w:bottom w:val="single" w:color="231F20" w:sz="6" w:space="0"/>
            </w:tcBorders>
            <w:vAlign w:val="top"/>
          </w:tcPr>
          <w:p w14:paraId="65D0032F">
            <w:pPr>
              <w:rPr>
                <w:rFonts w:ascii="Arial"/>
                <w:sz w:val="21"/>
              </w:rPr>
            </w:pPr>
          </w:p>
        </w:tc>
        <w:tc>
          <w:tcPr>
            <w:tcW w:w="317" w:type="dxa"/>
            <w:tcBorders>
              <w:bottom w:val="single" w:color="231F20" w:sz="6" w:space="0"/>
            </w:tcBorders>
            <w:vAlign w:val="top"/>
          </w:tcPr>
          <w:p w14:paraId="6E8D59FF">
            <w:pPr>
              <w:rPr>
                <w:rFonts w:ascii="Arial"/>
                <w:sz w:val="21"/>
              </w:rPr>
            </w:pPr>
          </w:p>
        </w:tc>
        <w:tc>
          <w:tcPr>
            <w:tcW w:w="318" w:type="dxa"/>
            <w:tcBorders>
              <w:bottom w:val="single" w:color="231F20" w:sz="6" w:space="0"/>
            </w:tcBorders>
            <w:vAlign w:val="top"/>
          </w:tcPr>
          <w:p w14:paraId="742AE1A5">
            <w:pPr>
              <w:rPr>
                <w:rFonts w:ascii="Arial"/>
                <w:sz w:val="21"/>
              </w:rPr>
            </w:pPr>
          </w:p>
        </w:tc>
        <w:tc>
          <w:tcPr>
            <w:tcW w:w="318" w:type="dxa"/>
            <w:tcBorders>
              <w:bottom w:val="single" w:color="231F20" w:sz="6" w:space="0"/>
            </w:tcBorders>
            <w:vAlign w:val="top"/>
          </w:tcPr>
          <w:p w14:paraId="518B7D33">
            <w:pPr>
              <w:rPr>
                <w:rFonts w:ascii="Arial"/>
                <w:sz w:val="21"/>
              </w:rPr>
            </w:pPr>
          </w:p>
        </w:tc>
        <w:tc>
          <w:tcPr>
            <w:tcW w:w="317" w:type="dxa"/>
            <w:tcBorders>
              <w:bottom w:val="single" w:color="231F20" w:sz="6" w:space="0"/>
            </w:tcBorders>
            <w:vAlign w:val="top"/>
          </w:tcPr>
          <w:p w14:paraId="3634D500">
            <w:pPr>
              <w:rPr>
                <w:rFonts w:ascii="Arial"/>
                <w:sz w:val="21"/>
              </w:rPr>
            </w:pPr>
          </w:p>
        </w:tc>
        <w:tc>
          <w:tcPr>
            <w:tcW w:w="317" w:type="dxa"/>
            <w:tcBorders>
              <w:bottom w:val="single" w:color="231F20" w:sz="6" w:space="0"/>
            </w:tcBorders>
            <w:vAlign w:val="top"/>
          </w:tcPr>
          <w:p w14:paraId="5578E655">
            <w:pPr>
              <w:rPr>
                <w:rFonts w:ascii="Arial"/>
                <w:sz w:val="21"/>
              </w:rPr>
            </w:pPr>
          </w:p>
        </w:tc>
        <w:tc>
          <w:tcPr>
            <w:tcW w:w="370" w:type="dxa"/>
            <w:tcBorders>
              <w:bottom w:val="single" w:color="231F20" w:sz="6" w:space="0"/>
              <w:right w:val="single" w:color="231F20" w:sz="6" w:space="0"/>
            </w:tcBorders>
            <w:vAlign w:val="top"/>
          </w:tcPr>
          <w:p w14:paraId="3540FE1D">
            <w:pPr>
              <w:rPr>
                <w:rFonts w:ascii="Arial"/>
                <w:sz w:val="21"/>
              </w:rPr>
            </w:pPr>
          </w:p>
        </w:tc>
      </w:tr>
    </w:tbl>
    <w:p w14:paraId="72BFECD5">
      <w:pPr>
        <w:pStyle w:val="2"/>
      </w:pPr>
    </w:p>
    <w:p w14:paraId="3A35A46C">
      <w:pPr>
        <w:sectPr>
          <w:pgSz w:w="12240" w:h="8727"/>
          <w:pgMar w:top="400" w:right="854" w:bottom="400" w:left="870" w:header="0" w:footer="0" w:gutter="0"/>
          <w:cols w:space="720" w:num="1"/>
        </w:sectPr>
      </w:pPr>
    </w:p>
    <w:p w14:paraId="6B49972F">
      <w:pPr>
        <w:pStyle w:val="2"/>
        <w:spacing w:line="258" w:lineRule="auto"/>
      </w:pPr>
    </w:p>
    <w:p w14:paraId="2C0169C5">
      <w:pPr>
        <w:pStyle w:val="2"/>
        <w:spacing w:line="258" w:lineRule="auto"/>
      </w:pPr>
    </w:p>
    <w:p w14:paraId="42913575">
      <w:pPr>
        <w:pStyle w:val="2"/>
        <w:spacing w:line="259" w:lineRule="auto"/>
      </w:pPr>
      <w:r>
        <mc:AlternateContent>
          <mc:Choice Requires="wps">
            <w:drawing>
              <wp:anchor distT="0" distB="0" distL="0" distR="0" simplePos="0" relativeHeight="251673600" behindDoc="0" locked="0" layoutInCell="1" allowOverlap="1">
                <wp:simplePos x="0" y="0"/>
                <wp:positionH relativeFrom="column">
                  <wp:posOffset>6003290</wp:posOffset>
                </wp:positionH>
                <wp:positionV relativeFrom="paragraph">
                  <wp:posOffset>681355</wp:posOffset>
                </wp:positionV>
                <wp:extent cx="1243965" cy="204470"/>
                <wp:effectExtent l="0" t="0" r="0" b="0"/>
                <wp:wrapNone/>
                <wp:docPr id="18" name="TextBox 18"/>
                <wp:cNvGraphicFramePr/>
                <a:graphic xmlns:a="http://schemas.openxmlformats.org/drawingml/2006/main">
                  <a:graphicData uri="http://schemas.microsoft.com/office/word/2010/wordprocessingShape">
                    <wps:wsp>
                      <wps:cNvSpPr txBox="1"/>
                      <wps:spPr>
                        <a:xfrm rot="5400000">
                          <a:off x="6003321" y="681444"/>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9CD636">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8" o:spid="_x0000_s1026" o:spt="202" type="#_x0000_t202" style="position:absolute;left:0pt;margin-left:472.7pt;margin-top:53.65pt;height:16.1pt;width:97.95pt;rotation:5898240f;z-index:251673600;mso-width-relative:page;mso-height-relative:page;" filled="f" stroked="f" coordsize="21600,21600" o:gfxdata="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fYH1vZAAAADAEAAA8A&#10;AAAAAAAAAQAgAAAAIgAAAGRycy9kb3ducmV2LnhtbFBLAQIUABQAAAAIAIdO4kASXWSoTwIAAKIE&#10;AAAOAAAAAAAAAAEAIAAAACgBAABkcnMvZTJvRG9jLnhtbFBLBQYAAAAABgAGAFkBAADpBQAAAAA=&#10;">
                <v:fill on="f" focussize="0,0"/>
                <v:stroke on="f" weight="0pt" miterlimit="0" joinstyle="miter"/>
                <v:imagedata o:title=""/>
                <o:lock v:ext="edit" aspectratio="f"/>
                <v:textbox inset="0mm,0mm,0mm,0mm">
                  <w:txbxContent>
                    <w:p w14:paraId="3A9CD636">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p>
    <w:p w14:paraId="25BBD85A">
      <w:pPr>
        <w:spacing w:before="73" w:line="74" w:lineRule="exact"/>
        <w:ind w:left="2"/>
        <w:rPr>
          <w:rFonts w:ascii="微软雅黑" w:hAnsi="微软雅黑" w:eastAsia="微软雅黑" w:cs="微软雅黑"/>
          <w:sz w:val="17"/>
          <w:szCs w:val="17"/>
        </w:rPr>
      </w:pPr>
      <w:r>
        <w:rPr>
          <w:rFonts w:ascii="微软雅黑" w:hAnsi="微软雅黑" w:eastAsia="微软雅黑" w:cs="微软雅黑"/>
          <w:spacing w:val="21"/>
          <w:position w:val="-1"/>
          <w:sz w:val="17"/>
          <w:szCs w:val="17"/>
        </w:rPr>
        <w:t>1</w:t>
      </w:r>
    </w:p>
    <w:p w14:paraId="6AF1A020">
      <w:pPr>
        <w:spacing w:line="95" w:lineRule="exact"/>
        <w:rPr>
          <w:rFonts w:ascii="微软雅黑" w:hAnsi="微软雅黑" w:eastAsia="微软雅黑" w:cs="微软雅黑"/>
          <w:sz w:val="17"/>
          <w:szCs w:val="17"/>
        </w:rPr>
      </w:pPr>
      <w:r>
        <w:rPr>
          <w:rFonts w:ascii="微软雅黑" w:hAnsi="微软雅黑" w:eastAsia="微软雅黑" w:cs="微软雅黑"/>
          <w:spacing w:val="23"/>
          <w:position w:val="-2"/>
          <w:sz w:val="17"/>
          <w:szCs w:val="17"/>
        </w:rPr>
        <w:t>0</w:t>
      </w:r>
    </w:p>
    <w:p w14:paraId="2F34431C">
      <w:pPr>
        <w:spacing w:line="154" w:lineRule="exact"/>
        <w:rPr>
          <w:rFonts w:ascii="微软雅黑" w:hAnsi="微软雅黑" w:eastAsia="微软雅黑" w:cs="微软雅黑"/>
          <w:sz w:val="17"/>
          <w:szCs w:val="17"/>
        </w:rPr>
      </w:pPr>
      <w:r>
        <w:rPr>
          <w:rFonts w:ascii="微软雅黑" w:hAnsi="微软雅黑" w:eastAsia="微软雅黑" w:cs="微软雅黑"/>
          <w:spacing w:val="23"/>
          <w:position w:val="-3"/>
          <w:sz w:val="17"/>
          <w:szCs w:val="17"/>
        </w:rPr>
        <w:t>8</w:t>
      </w:r>
    </w:p>
    <w:p w14:paraId="2936C611">
      <w:pPr>
        <w:spacing w:before="21" w:line="180" w:lineRule="auto"/>
        <w:ind w:left="9150"/>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ACFB8F3">
      <w:pPr>
        <w:pStyle w:val="2"/>
        <w:spacing w:before="48" w:line="5822" w:lineRule="exact"/>
        <w:ind w:firstLine="414"/>
      </w:pPr>
      <w:r>
        <w:pict>
          <v:group id="_x0000_s1032" o:spid="_x0000_s1032" o:spt="203" style="position:absolute;left:0pt;margin-left:215.95pt;margin-top:2.75pt;height:139.25pt;width:273.1pt;z-index:-251643904;mso-width-relative:page;mso-height-relative:page;" coordsize="5462,2785">
            <o:lock v:ext="edit"/>
            <v:group id="_x0000_s1033" o:spid="_x0000_s1033" o:spt="203" style="position:absolute;left:0;top:0;height:2785;width:5462;" coordsize="5462,2785">
              <o:lock v:ext="edit"/>
              <v:shape id="_x0000_s1034" o:spid="_x0000_s1034" style="position:absolute;left:0;top:0;height:2148;width:5454;" filled="f" stroked="t" coordsize="5454,2148" path="m1272,0l1272,874m2545,0l2545,874m3818,0l3818,874m4772,0l4772,874m0,874l5453,874m318,874l318,2147m636,874l636,2147m954,874l954,2147m1272,874l1272,2147m1590,874l1590,2147m1909,874l1909,2147m2227,874l2227,2147m2545,874l2545,2147m2863,874l2863,2147m3181,874l3181,2147m3499,874l3499,2147m3818,874l3818,2147m4136,874l4136,2147m4454,874l4454,2147m4772,874l4772,2147m5090,874l5090,2147e">
                <v:fill on="f" focussize="0,0"/>
                <v:stroke weight="0.33pt" color="#231F20" miterlimit="10" joinstyle="miter"/>
                <v:imagedata o:title=""/>
                <o:lock v:ext="edit"/>
              </v:shape>
              <v:shape id="_x0000_s1035" o:spid="_x0000_s1035" style="position:absolute;left:5446;top:0;height:2148;width:16;" filled="f" stroked="t" coordsize="16,2148" path="m7,0l7,2147e">
                <v:fill on="f" focussize="0,0"/>
                <v:stroke weight="0.76pt" color="#231F20" miterlimit="10" joinstyle="miter"/>
                <v:imagedata o:title=""/>
                <o:lock v:ext="edit"/>
              </v:shape>
              <v:shape id="_x0000_s1036" o:spid="_x0000_s1036" style="position:absolute;left:314;top:2147;height:637;width:4780;" filled="f" stroked="t" coordsize="4780,637" path="m3,0l3,318m321,0l321,318m639,0l639,318m957,0l957,318m1275,0l1275,318m1594,0l1594,318m1912,0l1912,318m2230,0l2230,318m2548,0l2548,318m2866,0l2866,318m3185,0l3185,318m3503,0l3503,318m3821,0l3821,318m4139,0l4139,318m4457,0l4457,318m4775,0l4775,318m3,318l3,636m321,318l321,636m639,318l639,636m957,318l957,636m1275,318l1275,636m1594,318l1594,636m1912,318l1912,636m2230,318l2230,636m2548,318l2548,636m2866,318l2866,636m3185,318l3185,636m3503,318l3503,636m3821,318l3821,636m4139,318l4139,636m4457,318l4457,636m4775,318l4775,636e">
                <v:fill on="f" focussize="0,0"/>
                <v:stroke weight="0.33pt" color="#231F20" miterlimit="10" joinstyle="miter"/>
                <v:imagedata o:title=""/>
                <o:lock v:ext="edit"/>
              </v:shape>
            </v:group>
            <v:shape id="_x0000_s1037" o:spid="_x0000_s1037" o:spt="202" type="#_x0000_t202" style="position:absolute;left:1016;top:938;height:1826;width:195;" filled="f" stroked="f" coordsize="21600,21600">
              <v:path/>
              <v:fill on="f" focussize="0,0"/>
              <v:stroke on="f"/>
              <v:imagedata o:title=""/>
              <o:lock v:ext="edit" aspectratio="f"/>
              <v:textbox inset="0mm,0mm,0mm,0mm">
                <w:txbxContent>
                  <w:p w14:paraId="062317CD">
                    <w:pPr>
                      <w:spacing w:before="20" w:line="161" w:lineRule="exact"/>
                      <w:ind w:left="20" w:right="20" w:firstLine="4"/>
                      <w:jc w:val="both"/>
                      <w:rPr>
                        <w:rFonts w:ascii="微软雅黑" w:hAnsi="微软雅黑" w:eastAsia="微软雅黑" w:cs="微软雅黑"/>
                        <w:sz w:val="15"/>
                        <w:szCs w:val="15"/>
                      </w:rPr>
                    </w:pPr>
                    <w:r>
                      <w:rPr>
                        <w:rFonts w:ascii="微软雅黑" w:hAnsi="微软雅黑" w:eastAsia="微软雅黑" w:cs="微软雅黑"/>
                        <w:sz w:val="15"/>
                        <w:szCs w:val="15"/>
                      </w:rPr>
                      <w:t>焊</w:t>
                    </w:r>
                    <w:r>
                      <w:rPr>
                        <w:rFonts w:ascii="微软雅黑" w:hAnsi="微软雅黑" w:eastAsia="微软雅黑" w:cs="微软雅黑"/>
                        <w:spacing w:val="4"/>
                        <w:sz w:val="15"/>
                        <w:szCs w:val="15"/>
                      </w:rPr>
                      <w:t>接</w:t>
                    </w:r>
                    <w:r>
                      <w:rPr>
                        <w:rFonts w:ascii="微软雅黑" w:hAnsi="微软雅黑" w:eastAsia="微软雅黑" w:cs="微软雅黑"/>
                        <w:spacing w:val="4"/>
                        <w:position w:val="1"/>
                        <w:sz w:val="15"/>
                        <w:szCs w:val="15"/>
                      </w:rPr>
                      <w:t>设</w:t>
                    </w:r>
                    <w:r>
                      <w:rPr>
                        <w:rFonts w:ascii="微软雅黑" w:hAnsi="微软雅黑" w:eastAsia="微软雅黑" w:cs="微软雅黑"/>
                        <w:spacing w:val="4"/>
                        <w:sz w:val="15"/>
                        <w:szCs w:val="15"/>
                      </w:rPr>
                      <w:t>备</w:t>
                    </w:r>
                    <w:r>
                      <w:rPr>
                        <w:rFonts w:ascii="微软雅黑" w:hAnsi="微软雅黑" w:eastAsia="微软雅黑" w:cs="微软雅黑"/>
                        <w:spacing w:val="4"/>
                        <w:position w:val="1"/>
                        <w:sz w:val="15"/>
                        <w:szCs w:val="15"/>
                      </w:rPr>
                      <w:t>操作工</w:t>
                    </w:r>
                  </w:p>
                  <w:p w14:paraId="467B1214">
                    <w:pPr>
                      <w:spacing w:before="162" w:line="165" w:lineRule="auto"/>
                      <w:ind w:left="22"/>
                      <w:rPr>
                        <w:rFonts w:ascii="微软雅黑" w:hAnsi="微软雅黑" w:eastAsia="微软雅黑" w:cs="微软雅黑"/>
                        <w:sz w:val="15"/>
                        <w:szCs w:val="15"/>
                      </w:rPr>
                    </w:pPr>
                    <w:r>
                      <w:rPr>
                        <w:rFonts w:ascii="微软雅黑" w:hAnsi="微软雅黑" w:eastAsia="微软雅黑" w:cs="微软雅黑"/>
                        <w:spacing w:val="-7"/>
                        <w:sz w:val="15"/>
                        <w:szCs w:val="15"/>
                      </w:rPr>
                      <w:t>25</w:t>
                    </w:r>
                  </w:p>
                  <w:p w14:paraId="503B422C">
                    <w:pPr>
                      <w:spacing w:before="141" w:line="165" w:lineRule="auto"/>
                      <w:ind w:left="22"/>
                      <w:rPr>
                        <w:rFonts w:ascii="微软雅黑" w:hAnsi="微软雅黑" w:eastAsia="微软雅黑" w:cs="微软雅黑"/>
                        <w:sz w:val="15"/>
                        <w:szCs w:val="15"/>
                      </w:rPr>
                    </w:pPr>
                    <w:r>
                      <w:rPr>
                        <w:rFonts w:ascii="微软雅黑" w:hAnsi="微软雅黑" w:eastAsia="微软雅黑" w:cs="微软雅黑"/>
                        <w:spacing w:val="-7"/>
                        <w:sz w:val="15"/>
                        <w:szCs w:val="15"/>
                      </w:rPr>
                      <w:t>25</w:t>
                    </w:r>
                  </w:p>
                </w:txbxContent>
              </v:textbox>
            </v:shape>
            <v:shape id="_x0000_s1038" o:spid="_x0000_s1038" o:spt="202" type="#_x0000_t202" style="position:absolute;left:2238;top:938;height:1128;width:246;" filled="f" stroked="f" coordsize="21600,21600">
              <v:path/>
              <v:fill on="f" focussize="0,0"/>
              <v:stroke on="f"/>
              <v:imagedata o:title=""/>
              <o:lock v:ext="edit" aspectratio="f"/>
              <v:textbox inset="0mm,0mm,0mm,0mm" style="layout-flow:vertical-ideographic;">
                <w:txbxContent>
                  <w:p w14:paraId="19100DA7">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039" o:spid="_x0000_s1039" o:spt="202" type="#_x0000_t202" style="position:absolute;left:3511;top:938;height:1128;width:246;" filled="f" stroked="f" coordsize="21600,21600">
              <v:path/>
              <v:fill on="f" focussize="0,0"/>
              <v:stroke on="f"/>
              <v:imagedata o:title=""/>
              <o:lock v:ext="edit" aspectratio="f"/>
              <v:textbox inset="0mm,0mm,0mm,0mm" style="layout-flow:vertical-ideographic;">
                <w:txbxContent>
                  <w:p w14:paraId="52A00354">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040" o:spid="_x0000_s1040" o:spt="202" type="#_x0000_t202" style="position:absolute;left:4466;top:938;height:1128;width:246;" filled="f" stroked="f" coordsize="21600,21600">
              <v:path/>
              <v:fill on="f" focussize="0,0"/>
              <v:stroke on="f"/>
              <v:imagedata o:title=""/>
              <o:lock v:ext="edit" aspectratio="f"/>
              <v:textbox inset="0mm,0mm,0mm,0mm" style="layout-flow:vertical-ideographic;">
                <w:txbxContent>
                  <w:p w14:paraId="0F6B7EE8">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041" o:spid="_x0000_s1041" o:spt="202" type="#_x0000_t202" style="position:absolute;left:5125;top:938;height:1128;width:246;" filled="f" stroked="f" coordsize="21600,21600">
              <v:path/>
              <v:fill on="f" focussize="0,0"/>
              <v:stroke on="f"/>
              <v:imagedata o:title=""/>
              <o:lock v:ext="edit" aspectratio="f"/>
              <v:textbox inset="0mm,0mm,0mm,0mm" style="layout-flow:vertical-ideographic;">
                <w:txbxContent>
                  <w:p w14:paraId="035C4D46">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042" o:spid="_x0000_s1042" o:spt="202" type="#_x0000_t202" style="position:absolute;left:4782;top:336;height:237;width:666;" filled="f" stroked="f" coordsize="21600,21600">
              <v:path/>
              <v:fill on="f" focussize="0,0"/>
              <v:stroke on="f"/>
              <v:imagedata o:title=""/>
              <o:lock v:ext="edit" aspectratio="f"/>
              <v:textbox inset="0mm,0mm,0mm,0mm">
                <w:txbxContent>
                  <w:p w14:paraId="3E239DBA">
                    <w:pPr>
                      <w:spacing w:before="19" w:line="184"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高级技师</w:t>
                    </w:r>
                  </w:p>
                </w:txbxContent>
              </v:textbox>
            </v:shape>
            <v:shape id="_x0000_s1043" o:spid="_x0000_s1043" o:spt="202" type="#_x0000_t202" style="position:absolute;left:2931;top:336;height:238;width:507;" filled="f" stroked="f" coordsize="21600,21600">
              <v:path/>
              <v:fill on="f" focussize="0,0"/>
              <v:stroke on="f"/>
              <v:imagedata o:title=""/>
              <o:lock v:ext="edit" aspectratio="f"/>
              <v:textbox inset="0mm,0mm,0mm,0mm">
                <w:txbxContent>
                  <w:p w14:paraId="6E5A386A">
                    <w:pPr>
                      <w:spacing w:before="19" w:line="185" w:lineRule="auto"/>
                      <w:ind w:left="20"/>
                      <w:rPr>
                        <w:rFonts w:ascii="微软雅黑" w:hAnsi="微软雅黑" w:eastAsia="微软雅黑" w:cs="微软雅黑"/>
                        <w:sz w:val="15"/>
                        <w:szCs w:val="15"/>
                      </w:rPr>
                    </w:pPr>
                    <w:r>
                      <w:rPr>
                        <w:rFonts w:ascii="微软雅黑" w:hAnsi="微软雅黑" w:eastAsia="微软雅黑" w:cs="微软雅黑"/>
                        <w:spacing w:val="5"/>
                        <w:sz w:val="15"/>
                        <w:szCs w:val="15"/>
                      </w:rPr>
                      <w:t>高级工</w:t>
                    </w:r>
                  </w:p>
                </w:txbxContent>
              </v:textbox>
            </v:shape>
            <v:shape id="_x0000_s1044" o:spid="_x0000_s1044" o:spt="202" type="#_x0000_t202" style="position:absolute;left:1920;top:1256;height:490;width:246;" filled="f" stroked="f" coordsize="21600,21600">
              <v:path/>
              <v:fill on="f" focussize="0,0"/>
              <v:stroke on="f"/>
              <v:imagedata o:title=""/>
              <o:lock v:ext="edit" aspectratio="f"/>
              <v:textbox inset="0mm,0mm,0mm,0mm" style="layout-flow:vertical-ideographic;">
                <w:txbxContent>
                  <w:p w14:paraId="587B2412">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045" o:spid="_x0000_s1045" o:spt="202" type="#_x0000_t202" style="position:absolute;left:3193;top:1256;height:490;width:246;" filled="f" stroked="f" coordsize="21600,21600">
              <v:path/>
              <v:fill on="f" focussize="0,0"/>
              <v:stroke on="f"/>
              <v:imagedata o:title=""/>
              <o:lock v:ext="edit" aspectratio="f"/>
              <v:textbox inset="0mm,0mm,0mm,0mm" style="layout-flow:vertical-ideographic;">
                <w:txbxContent>
                  <w:p w14:paraId="5214A0F0">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046" o:spid="_x0000_s1046" o:spt="202" type="#_x0000_t202" style="position:absolute;left:4147;top:1256;height:490;width:246;" filled="f" stroked="f" coordsize="21600,21600">
              <v:path/>
              <v:fill on="f" focussize="0,0"/>
              <v:stroke on="f"/>
              <v:imagedata o:title=""/>
              <o:lock v:ext="edit" aspectratio="f"/>
              <v:textbox inset="0mm,0mm,0mm,0mm" style="layout-flow:vertical-ideographic;">
                <w:txbxContent>
                  <w:p w14:paraId="68A0A87C">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047" o:spid="_x0000_s1047" o:spt="202" type="#_x0000_t202" style="position:absolute;left:648;top:1256;height:490;width:246;" filled="f" stroked="f" coordsize="21600,21600">
              <v:path/>
              <v:fill on="f" focussize="0,0"/>
              <v:stroke on="f"/>
              <v:imagedata o:title=""/>
              <o:lock v:ext="edit" aspectratio="f"/>
              <v:textbox inset="0mm,0mm,0mm,0mm" style="layout-flow:vertical-ideographic;">
                <w:txbxContent>
                  <w:p w14:paraId="655A8725">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048" o:spid="_x0000_s1048" o:spt="202" type="#_x0000_t202" style="position:absolute;left:1603;top:1255;height:492;width:245;" filled="f" stroked="f" coordsize="21600,21600">
              <v:path/>
              <v:fill on="f" focussize="0,0"/>
              <v:stroke on="f"/>
              <v:imagedata o:title=""/>
              <o:lock v:ext="edit" aspectratio="f"/>
              <v:textbox inset="0mm,0mm,0mm,0mm" style="layout-flow:vertical-ideographic;">
                <w:txbxContent>
                  <w:p w14:paraId="6EAFCEA7">
                    <w:pPr>
                      <w:spacing w:before="20" w:line="185" w:lineRule="auto"/>
                      <w:ind w:left="20"/>
                      <w:rPr>
                        <w:rFonts w:ascii="微软雅黑" w:hAnsi="微软雅黑" w:eastAsia="微软雅黑" w:cs="微软雅黑"/>
                        <w:sz w:val="15"/>
                        <w:szCs w:val="15"/>
                      </w:rPr>
                    </w:pPr>
                    <w:r>
                      <w:rPr>
                        <w:rFonts w:ascii="微软雅黑" w:hAnsi="微软雅黑" w:eastAsia="微软雅黑" w:cs="微软雅黑"/>
                        <w:spacing w:val="2"/>
                        <w:sz w:val="15"/>
                        <w:szCs w:val="15"/>
                      </w:rPr>
                      <w:t>气焊工</w:t>
                    </w:r>
                  </w:p>
                </w:txbxContent>
              </v:textbox>
            </v:shape>
            <v:shape id="_x0000_s1049" o:spid="_x0000_s1049" o:spt="202" type="#_x0000_t202" style="position:absolute;left:2876;top:1255;height:492;width:245;" filled="f" stroked="f" coordsize="21600,21600">
              <v:path/>
              <v:fill on="f" focussize="0,0"/>
              <v:stroke on="f"/>
              <v:imagedata o:title=""/>
              <o:lock v:ext="edit" aspectratio="f"/>
              <v:textbox inset="0mm,0mm,0mm,0mm" style="layout-flow:vertical-ideographic;">
                <w:txbxContent>
                  <w:p w14:paraId="15B5631C">
                    <w:pPr>
                      <w:spacing w:before="20" w:line="185" w:lineRule="auto"/>
                      <w:ind w:left="20"/>
                      <w:rPr>
                        <w:rFonts w:ascii="微软雅黑" w:hAnsi="微软雅黑" w:eastAsia="微软雅黑" w:cs="微软雅黑"/>
                        <w:sz w:val="15"/>
                        <w:szCs w:val="15"/>
                      </w:rPr>
                    </w:pPr>
                    <w:r>
                      <w:rPr>
                        <w:rFonts w:ascii="微软雅黑" w:hAnsi="微软雅黑" w:eastAsia="微软雅黑" w:cs="微软雅黑"/>
                        <w:spacing w:val="2"/>
                        <w:sz w:val="15"/>
                        <w:szCs w:val="15"/>
                      </w:rPr>
                      <w:t>气焊工</w:t>
                    </w:r>
                  </w:p>
                </w:txbxContent>
              </v:textbox>
            </v:shape>
            <v:shape id="_x0000_s1050" o:spid="_x0000_s1050" o:spt="202" type="#_x0000_t202" style="position:absolute;left:330;top:1255;height:492;width:245;" filled="f" stroked="f" coordsize="21600,21600">
              <v:path/>
              <v:fill on="f" focussize="0,0"/>
              <v:stroke on="f"/>
              <v:imagedata o:title=""/>
              <o:lock v:ext="edit" aspectratio="f"/>
              <v:textbox inset="0mm,0mm,0mm,0mm" style="layout-flow:vertical-ideographic;">
                <w:txbxContent>
                  <w:p w14:paraId="5E1A423B">
                    <w:pPr>
                      <w:spacing w:before="20" w:line="185" w:lineRule="auto"/>
                      <w:ind w:left="20"/>
                      <w:rPr>
                        <w:rFonts w:ascii="微软雅黑" w:hAnsi="微软雅黑" w:eastAsia="微软雅黑" w:cs="微软雅黑"/>
                        <w:sz w:val="15"/>
                        <w:szCs w:val="15"/>
                      </w:rPr>
                    </w:pPr>
                    <w:r>
                      <w:rPr>
                        <w:rFonts w:ascii="微软雅黑" w:hAnsi="微软雅黑" w:eastAsia="微软雅黑" w:cs="微软雅黑"/>
                        <w:spacing w:val="2"/>
                        <w:sz w:val="15"/>
                        <w:szCs w:val="15"/>
                      </w:rPr>
                      <w:t>气焊工</w:t>
                    </w:r>
                  </w:p>
                </w:txbxContent>
              </v:textbox>
            </v:shape>
            <v:shape id="_x0000_s1051" o:spid="_x0000_s1051" o:spt="202" type="#_x0000_t202" style="position:absolute;left:382;top:339;height:233;width:510;" filled="f" stroked="f" coordsize="21600,21600">
              <v:path/>
              <v:fill on="f" focussize="0,0"/>
              <v:stroke on="f"/>
              <v:imagedata o:title=""/>
              <o:lock v:ext="edit" aspectratio="f"/>
              <v:textbox inset="0mm,0mm,0mm,0mm">
                <w:txbxContent>
                  <w:p w14:paraId="77DDAD08">
                    <w:pPr>
                      <w:spacing w:before="19" w:line="181"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初级工</w:t>
                    </w:r>
                  </w:p>
                </w:txbxContent>
              </v:textbox>
            </v:shape>
            <v:shape id="_x0000_s1052" o:spid="_x0000_s1052" o:spt="202" type="#_x0000_t202" style="position:absolute;left:1285;top:1259;height:487;width:245;" filled="f" stroked="f" coordsize="21600,21600">
              <v:path/>
              <v:fill on="f" focussize="0,0"/>
              <v:stroke on="f"/>
              <v:imagedata o:title=""/>
              <o:lock v:ext="edit" aspectratio="f"/>
              <v:textbox inset="0mm,0mm,0mm,0mm" style="layout-flow:vertical-ideographic;">
                <w:txbxContent>
                  <w:p w14:paraId="0AF093F9">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053" o:spid="_x0000_s1053" o:spt="202" type="#_x0000_t202" style="position:absolute;left:2558;top:1259;height:487;width:245;" filled="f" stroked="f" coordsize="21600,21600">
              <v:path/>
              <v:fill on="f" focussize="0,0"/>
              <v:stroke on="f"/>
              <v:imagedata o:title=""/>
              <o:lock v:ext="edit" aspectratio="f"/>
              <v:textbox inset="0mm,0mm,0mm,0mm" style="layout-flow:vertical-ideographic;">
                <w:txbxContent>
                  <w:p w14:paraId="592E9886">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054" o:spid="_x0000_s1054" o:spt="202" type="#_x0000_t202" style="position:absolute;left:3830;top:1259;height:487;width:245;" filled="f" stroked="f" coordsize="21600,21600">
              <v:path/>
              <v:fill on="f" focussize="0,0"/>
              <v:stroke on="f"/>
              <v:imagedata o:title=""/>
              <o:lock v:ext="edit" aspectratio="f"/>
              <v:textbox inset="0mm,0mm,0mm,0mm" style="layout-flow:vertical-ideographic;">
                <w:txbxContent>
                  <w:p w14:paraId="34804648">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055" o:spid="_x0000_s1055" o:spt="202" type="#_x0000_t202" style="position:absolute;left:4785;top:1259;height:487;width:245;" filled="f" stroked="f" coordsize="21600,21600">
              <v:path/>
              <v:fill on="f" focussize="0,0"/>
              <v:stroke on="f"/>
              <v:imagedata o:title=""/>
              <o:lock v:ext="edit" aspectratio="f"/>
              <v:textbox inset="0mm,0mm,0mm,0mm" style="layout-flow:vertical-ideographic;">
                <w:txbxContent>
                  <w:p w14:paraId="65E450CB">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056" o:spid="_x0000_s1056" o:spt="202" type="#_x0000_t202" style="position:absolute;left:12;top:1259;height:487;width:245;" filled="f" stroked="f" coordsize="21600,21600">
              <v:path/>
              <v:fill on="f" focussize="0,0"/>
              <v:stroke on="f"/>
              <v:imagedata o:title=""/>
              <o:lock v:ext="edit" aspectratio="f"/>
              <v:textbox inset="0mm,0mm,0mm,0mm" style="layout-flow:vertical-ideographic;">
                <w:txbxContent>
                  <w:p w14:paraId="7D12DFB3">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057" o:spid="_x0000_s1057" o:spt="202" type="#_x0000_t202" style="position:absolute;left:1671;top:338;height:235;width:495;" filled="f" stroked="f" coordsize="21600,21600">
              <v:path/>
              <v:fill on="f" focussize="0,0"/>
              <v:stroke on="f"/>
              <v:imagedata o:title=""/>
              <o:lock v:ext="edit" aspectratio="f"/>
              <v:textbox inset="0mm,0mm,0mm,0mm">
                <w:txbxContent>
                  <w:p w14:paraId="2F9435CC">
                    <w:pPr>
                      <w:spacing w:before="20" w:line="181"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中级工</w:t>
                    </w:r>
                  </w:p>
                </w:txbxContent>
              </v:textbox>
            </v:shape>
            <v:shape id="_x0000_s1058" o:spid="_x0000_s1058" o:spt="202" type="#_x0000_t202" style="position:absolute;left:397;top:590;height:230;width:465;" filled="f" stroked="f" coordsize="21600,21600">
              <v:path/>
              <v:fill on="f" focussize="0,0"/>
              <v:stroke on="f"/>
              <v:imagedata o:title=""/>
              <o:lock v:ext="edit" aspectratio="f"/>
              <v:textbox inset="0mm,0mm,0mm,0mm">
                <w:txbxContent>
                  <w:p w14:paraId="0C0906C1">
                    <w:pPr>
                      <w:spacing w:before="19"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059" o:spid="_x0000_s1059" o:spt="202" type="#_x0000_t202" style="position:absolute;left:4872;top:590;height:230;width:465;" filled="f" stroked="f" coordsize="21600,21600">
              <v:path/>
              <v:fill on="f" focussize="0,0"/>
              <v:stroke on="f"/>
              <v:imagedata o:title=""/>
              <o:lock v:ext="edit" aspectratio="f"/>
              <v:textbox inset="0mm,0mm,0mm,0mm">
                <w:txbxContent>
                  <w:p w14:paraId="2078A14F">
                    <w:pPr>
                      <w:spacing w:before="19"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060" o:spid="_x0000_s1060" o:spt="202" type="#_x0000_t202" style="position:absolute;left:4056;top:590;height:230;width:465;" filled="f" stroked="f" coordsize="21600,21600">
              <v:path/>
              <v:fill on="f" focussize="0,0"/>
              <v:stroke on="f"/>
              <v:imagedata o:title=""/>
              <o:lock v:ext="edit" aspectratio="f"/>
              <v:textbox inset="0mm,0mm,0mm,0mm">
                <w:txbxContent>
                  <w:p w14:paraId="08A41395">
                    <w:pPr>
                      <w:spacing w:before="19"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061" o:spid="_x0000_s1061" o:spt="202" type="#_x0000_t202" style="position:absolute;left:2942;top:590;height:230;width:465;" filled="f" stroked="f" coordsize="21600,21600">
              <v:path/>
              <v:fill on="f" focussize="0,0"/>
              <v:stroke on="f"/>
              <v:imagedata o:title=""/>
              <o:lock v:ext="edit" aspectratio="f"/>
              <v:textbox inset="0mm,0mm,0mm,0mm">
                <w:txbxContent>
                  <w:p w14:paraId="30E0DCF4">
                    <w:pPr>
                      <w:spacing w:before="19"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062" o:spid="_x0000_s1062" o:spt="202" type="#_x0000_t202" style="position:absolute;left:1669;top:590;height:230;width:465;" filled="f" stroked="f" coordsize="21600,21600">
              <v:path/>
              <v:fill on="f" focussize="0,0"/>
              <v:stroke on="f"/>
              <v:imagedata o:title=""/>
              <o:lock v:ext="edit" aspectratio="f"/>
              <v:textbox inset="0mm,0mm,0mm,0mm">
                <w:txbxContent>
                  <w:p w14:paraId="285E1D3F">
                    <w:pPr>
                      <w:spacing w:before="19"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063" o:spid="_x0000_s1063" o:spt="202" type="#_x0000_t202" style="position:absolute;left:4081;top:101;height:231;width:425;" filled="f" stroked="f" coordsize="21600,21600">
              <v:path/>
              <v:fill on="f" focussize="0,0"/>
              <v:stroke on="f"/>
              <v:imagedata o:title=""/>
              <o:lock v:ext="edit" aspectratio="f"/>
              <v:textbox inset="0mm,0mm,0mm,0mm">
                <w:txbxContent>
                  <w:p w14:paraId="4839B8AA">
                    <w:pPr>
                      <w:spacing w:before="19" w:line="178" w:lineRule="auto"/>
                      <w:ind w:left="20"/>
                      <w:rPr>
                        <w:rFonts w:ascii="微软雅黑" w:hAnsi="微软雅黑" w:eastAsia="微软雅黑" w:cs="微软雅黑"/>
                        <w:sz w:val="15"/>
                        <w:szCs w:val="15"/>
                      </w:rPr>
                    </w:pPr>
                    <w:r>
                      <w:rPr>
                        <w:rFonts w:ascii="微软雅黑" w:hAnsi="微软雅黑" w:eastAsia="微软雅黑" w:cs="微软雅黑"/>
                        <w:spacing w:val="7"/>
                        <w:sz w:val="15"/>
                        <w:szCs w:val="15"/>
                      </w:rPr>
                      <w:t>二级/</w:t>
                    </w:r>
                  </w:p>
                </w:txbxContent>
              </v:textbox>
            </v:shape>
            <v:shape id="_x0000_s1064" o:spid="_x0000_s1064" o:spt="202" type="#_x0000_t202" style="position:absolute;left:4899;top:101;height:231;width:425;" filled="f" stroked="f" coordsize="21600,21600">
              <v:path/>
              <v:fill on="f" focussize="0,0"/>
              <v:stroke on="f"/>
              <v:imagedata o:title=""/>
              <o:lock v:ext="edit" aspectratio="f"/>
              <v:textbox inset="0mm,0mm,0mm,0mm">
                <w:txbxContent>
                  <w:p w14:paraId="040F570F">
                    <w:pPr>
                      <w:spacing w:before="19" w:line="178" w:lineRule="auto"/>
                      <w:ind w:left="20"/>
                      <w:rPr>
                        <w:rFonts w:ascii="微软雅黑" w:hAnsi="微软雅黑" w:eastAsia="微软雅黑" w:cs="微软雅黑"/>
                        <w:sz w:val="15"/>
                        <w:szCs w:val="15"/>
                      </w:rPr>
                    </w:pPr>
                    <w:r>
                      <w:rPr>
                        <w:rFonts w:ascii="微软雅黑" w:hAnsi="微软雅黑" w:eastAsia="微软雅黑" w:cs="微软雅黑"/>
                        <w:spacing w:val="7"/>
                        <w:sz w:val="15"/>
                        <w:szCs w:val="15"/>
                      </w:rPr>
                      <w:t>一级/</w:t>
                    </w:r>
                  </w:p>
                </w:txbxContent>
              </v:textbox>
            </v:shape>
            <v:shape id="_x0000_s1065" o:spid="_x0000_s1065" o:spt="202" type="#_x0000_t202" style="position:absolute;left:2969;top:101;height:231;width:424;" filled="f" stroked="f" coordsize="21600,21600">
              <v:path/>
              <v:fill on="f" focussize="0,0"/>
              <v:stroke on="f"/>
              <v:imagedata o:title=""/>
              <o:lock v:ext="edit" aspectratio="f"/>
              <v:textbox inset="0mm,0mm,0mm,0mm">
                <w:txbxContent>
                  <w:p w14:paraId="6CA95D03">
                    <w:pPr>
                      <w:spacing w:before="19" w:line="178"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三级/</w:t>
                    </w:r>
                  </w:p>
                </w:txbxContent>
              </v:textbox>
            </v:shape>
            <v:shape id="_x0000_s1066" o:spid="_x0000_s1066" o:spt="202" type="#_x0000_t202" style="position:absolute;left:425;top:101;height:231;width:422;" filled="f" stroked="f" coordsize="21600,21600">
              <v:path/>
              <v:fill on="f" focussize="0,0"/>
              <v:stroke on="f"/>
              <v:imagedata o:title=""/>
              <o:lock v:ext="edit" aspectratio="f"/>
              <v:textbox inset="0mm,0mm,0mm,0mm">
                <w:txbxContent>
                  <w:p w14:paraId="450D2651">
                    <w:pPr>
                      <w:spacing w:before="19" w:line="178"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五级/</w:t>
                    </w:r>
                  </w:p>
                </w:txbxContent>
              </v:textbox>
            </v:shape>
            <v:shape id="_x0000_s1067" o:spid="_x0000_s1067" o:spt="202" type="#_x0000_t202" style="position:absolute;left:1710;top:101;height:231;width:410;" filled="f" stroked="f" coordsize="21600,21600">
              <v:path/>
              <v:fill on="f" focussize="0,0"/>
              <v:stroke on="f"/>
              <v:imagedata o:title=""/>
              <o:lock v:ext="edit" aspectratio="f"/>
              <v:textbox inset="0mm,0mm,0mm,0mm">
                <w:txbxContent>
                  <w:p w14:paraId="7BD3D909">
                    <w:pPr>
                      <w:spacing w:before="19" w:line="178"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四级/</w:t>
                    </w:r>
                  </w:p>
                </w:txbxContent>
              </v:textbox>
            </v:shape>
            <v:shape id="_x0000_s1068" o:spid="_x0000_s1068" o:spt="202" type="#_x0000_t202" style="position:absolute;left:4121;top:338;height:233;width:352;" filled="f" stroked="f" coordsize="21600,21600">
              <v:path/>
              <v:fill on="f" focussize="0,0"/>
              <v:stroke on="f"/>
              <v:imagedata o:title=""/>
              <o:lock v:ext="edit" aspectratio="f"/>
              <v:textbox inset="0mm,0mm,0mm,0mm">
                <w:txbxContent>
                  <w:p w14:paraId="5367BA1E">
                    <w:pPr>
                      <w:spacing w:before="19" w:line="181" w:lineRule="auto"/>
                      <w:ind w:left="20"/>
                      <w:rPr>
                        <w:rFonts w:ascii="微软雅黑" w:hAnsi="微软雅黑" w:eastAsia="微软雅黑" w:cs="微软雅黑"/>
                        <w:sz w:val="15"/>
                        <w:szCs w:val="15"/>
                      </w:rPr>
                    </w:pPr>
                    <w:r>
                      <w:rPr>
                        <w:rFonts w:ascii="微软雅黑" w:hAnsi="微软雅黑" w:eastAsia="微软雅黑" w:cs="微软雅黑"/>
                        <w:spacing w:val="5"/>
                        <w:sz w:val="15"/>
                        <w:szCs w:val="15"/>
                      </w:rPr>
                      <w:t>技师</w:t>
                    </w:r>
                  </w:p>
                </w:txbxContent>
              </v:textbox>
            </v:shape>
          </v:group>
        </w:pict>
      </w:r>
      <w:r>
        <w:rPr>
          <w:position w:val="-116"/>
        </w:rPr>
        <w:pict>
          <v:group id="_x0000_s1069" o:spid="_x0000_s1069" o:spt="203" style="height:291.15pt;width:468.35pt;" coordsize="9367,5822">
            <o:lock v:ext="edit"/>
            <v:group id="_x0000_s1070" o:spid="_x0000_s1070" o:spt="203" style="position:absolute;left:0;top:0;height:5822;width:9367;" coordsize="9367,5822">
              <o:lock v:ext="edit"/>
              <v:shape id="_x0000_s1071" o:spid="_x0000_s1071" style="position:absolute;left:6;top:4;height:2153;width:3902;" filled="f" stroked="t" coordsize="3902,2153" path="m1,2l3899,2150m3899,2l3899,877m3899,877l3899,2150e">
                <v:fill on="f" focussize="0,0"/>
                <v:stroke weight="0.33pt" color="#231F20" miterlimit="10" joinstyle="miter"/>
                <v:imagedata o:title=""/>
                <o:lock v:ext="edit"/>
              </v:shape>
              <v:shape id="_x0000_s1072" o:spid="_x0000_s1072" style="position:absolute;left:0;top:0;height:2156;width:9360;" filled="f" stroked="t" coordsize="9360,2156" path="m7,7l9359,7m7,7l7,2155e">
                <v:fill on="f" focussize="0,0"/>
                <v:stroke weight="0.76pt" color="#231F20" miterlimit="10" joinstyle="miter"/>
                <v:imagedata o:title=""/>
                <o:lock v:ext="edit"/>
              </v:shape>
              <v:shape id="_x0000_s1073" o:spid="_x0000_s1073" style="position:absolute;left:7;top:7;height:5774;width:9352;" filled="f" stroked="t" coordsize="9352,5774" path="m3897,0l3897,2147m477,2147l9351,2147m3897,2147l3897,2465m477,2465l9351,2465m3897,2465l3897,2784m477,2784l9351,2784m3897,2784l3897,3451m4215,2784l4215,3451m4534,2784l4534,3451m4852,2784l4852,3451m5170,2784l5170,3451m5488,2784l5488,3451m5806,2784l5806,3451m6124,2784l6124,3451m6443,2784l6443,3451m6761,2784l6761,3451m7079,2784l7079,3451m7397,2784l7397,3451m7715,2784l7715,3451m8034,2784l8034,3451m8352,2784l8352,3451m8670,2784l8670,3451m8988,2784l8988,3451m477,3451l9351,3451m3897,3451l3897,3769m4215,3451l4215,3769m4534,3451l4534,3769m4852,3451l4852,3769m5170,3451l5170,3769m5488,3451l5488,3769m5806,3451l5806,3769m6124,3451l6124,3769m6443,3451l6443,3769m6761,3451l6761,3769m7079,3451l7079,3769m7397,3451l7397,3769m7715,3451l7715,3769m8034,3451l8034,3769m8352,3451l8352,3769m8670,3451l8670,3769m8988,3451l8988,3769m477,3769l9351,3769m3897,3769l3897,4437m4215,3769l4215,4437m4534,3769l4534,4437m4852,3769l4852,4437m5170,3769l5170,4437m5488,3769l5488,4437m5806,3769l5806,4437m6124,3769l6124,4437m6443,3769l6443,4437m6761,3769l6761,4437m7079,3769l7079,4437m7397,3769l7397,4437m7715,3769l7715,4437m8034,3769l8034,4437m8352,3769l8352,4437m8670,3769l8670,4437m8988,3769l8988,4437m477,4437l9351,4437m3897,4437l3897,5106m4215,4437l4215,5106m4534,4437l4534,5106m4852,4437l4852,5106m5170,4437l5170,5106m5488,4437l5488,5106m5806,4437l5806,5106m6124,4437l6124,5106m6443,4437l6443,5106m6761,4437l6761,5106m7079,4437l7079,5106m7397,4437l7397,5106m7715,4437l7715,5106m8034,4437l8034,5106m8352,4437l8352,5106m8670,4437l8670,5106m8988,4437l8988,5106m477,5106l9351,5106m3897,5106l3897,5773m4215,5106l4215,5773m4534,5106l4534,5773m4852,5106l4852,5773m5170,5106l5170,5773m5488,5106l5488,5773m5806,5106l5806,5773m6124,5106l6124,5773m6443,5106l6443,5773m6761,5106l6761,5773m7079,5106l7079,5773m7397,5106l7397,5773m7715,5106l7715,5773m8034,5106l8034,5773m8352,5106l8352,5773m8670,5106l8670,5773m8988,5106l8988,5773m0,2147l9351,2147e">
                <v:fill on="f" focussize="0,0"/>
                <v:stroke weight="0.33pt" color="#231F20" miterlimit="10" joinstyle="miter"/>
                <v:imagedata o:title=""/>
                <o:lock v:ext="edit"/>
              </v:shape>
              <v:shape id="_x0000_s1074" o:spid="_x0000_s1074" style="position:absolute;left:0;top:2155;height:3660;width:16;" filled="f" stroked="t" coordsize="16,3660" path="m7,0l7,3659e">
                <v:fill on="f" focussize="0,0"/>
                <v:stroke weight="0.76pt" color="#231F20" miterlimit="10" joinstyle="miter"/>
                <v:imagedata o:title=""/>
                <o:lock v:ext="edit"/>
              </v:shape>
              <v:shape id="_x0000_s1075" o:spid="_x0000_s1075" style="position:absolute;left:481;top:2155;height:3660;width:6;" filled="f" stroked="t" coordsize="6,3660" path="m3,0l3,3659e">
                <v:fill on="f" focussize="0,0"/>
                <v:stroke weight="0.33pt" color="#231F20" miterlimit="10" joinstyle="miter"/>
                <v:imagedata o:title=""/>
                <o:lock v:ext="edit"/>
              </v:shape>
              <v:shape id="_x0000_s1076" o:spid="_x0000_s1076" style="position:absolute;left:7;top:2155;height:3667;width:9360;" filled="f" stroked="t" coordsize="9360,3667" path="m9351,0l9351,3659m0,3659l9351,3659e">
                <v:fill on="f" focussize="0,0"/>
                <v:stroke weight="0.76pt" color="#231F20" miterlimit="10" joinstyle="miter"/>
                <v:imagedata o:title=""/>
                <o:lock v:ext="edit"/>
              </v:shape>
            </v:group>
            <v:shape id="_x0000_s1077" o:spid="_x0000_s1077" o:spt="202" type="#_x0000_t202" style="position:absolute;left:508;top:2215;height:3441;width:3375;" filled="f" stroked="f" coordsize="21600,21600">
              <v:path/>
              <v:fill on="f" focussize="0,0"/>
              <v:stroke on="f"/>
              <v:imagedata o:title=""/>
              <o:lock v:ext="edit" aspectratio="f"/>
              <v:textbox inset="0mm,0mm,0mm,0mm">
                <w:txbxContent>
                  <w:p w14:paraId="46FD5202">
                    <w:pPr>
                      <w:spacing w:before="19" w:line="182" w:lineRule="auto"/>
                      <w:ind w:left="1322"/>
                      <w:rPr>
                        <w:rFonts w:ascii="微软雅黑" w:hAnsi="微软雅黑" w:eastAsia="微软雅黑" w:cs="微软雅黑"/>
                        <w:sz w:val="15"/>
                        <w:szCs w:val="15"/>
                      </w:rPr>
                    </w:pPr>
                    <w:r>
                      <w:rPr>
                        <w:rFonts w:ascii="微软雅黑" w:hAnsi="微软雅黑" w:eastAsia="微软雅黑" w:cs="微软雅黑"/>
                        <w:spacing w:val="1"/>
                        <w:sz w:val="15"/>
                        <w:szCs w:val="15"/>
                      </w:rPr>
                      <w:t>自动电阻焊</w:t>
                    </w:r>
                  </w:p>
                  <w:p w14:paraId="059D8CCF">
                    <w:pPr>
                      <w:spacing w:before="122" w:line="182" w:lineRule="auto"/>
                      <w:ind w:left="1294"/>
                      <w:rPr>
                        <w:rFonts w:ascii="微软雅黑" w:hAnsi="微软雅黑" w:eastAsia="微软雅黑" w:cs="微软雅黑"/>
                        <w:sz w:val="15"/>
                        <w:szCs w:val="15"/>
                      </w:rPr>
                    </w:pPr>
                    <w:r>
                      <w:rPr>
                        <w:rFonts w:ascii="微软雅黑" w:hAnsi="微软雅黑" w:eastAsia="微软雅黑" w:cs="微软雅黑"/>
                        <w:spacing w:val="7"/>
                        <w:sz w:val="15"/>
                        <w:szCs w:val="15"/>
                      </w:rPr>
                      <w:t>机器人焊接</w:t>
                    </w:r>
                  </w:p>
                  <w:p w14:paraId="66E32C26">
                    <w:pPr>
                      <w:spacing w:before="175" w:line="184" w:lineRule="auto"/>
                      <w:ind w:left="340"/>
                      <w:rPr>
                        <w:rFonts w:ascii="微软雅黑" w:hAnsi="微软雅黑" w:eastAsia="微软雅黑" w:cs="微软雅黑"/>
                        <w:sz w:val="15"/>
                        <w:szCs w:val="15"/>
                      </w:rPr>
                    </w:pPr>
                    <w:r>
                      <w:rPr>
                        <w:rFonts w:ascii="微软雅黑" w:hAnsi="微软雅黑" w:eastAsia="微软雅黑" w:cs="微软雅黑"/>
                        <w:spacing w:val="8"/>
                        <w:sz w:val="15"/>
                        <w:szCs w:val="15"/>
                      </w:rPr>
                      <w:t>管板插入式或骑座式全焊透角接头焊条</w:t>
                    </w:r>
                  </w:p>
                  <w:p w14:paraId="099E3733">
                    <w:pPr>
                      <w:spacing w:before="44" w:line="189" w:lineRule="auto"/>
                      <w:ind w:left="1173"/>
                      <w:rPr>
                        <w:rFonts w:ascii="微软雅黑" w:hAnsi="微软雅黑" w:eastAsia="微软雅黑" w:cs="微软雅黑"/>
                        <w:sz w:val="15"/>
                        <w:szCs w:val="15"/>
                      </w:rPr>
                    </w:pPr>
                    <w:r>
                      <w:rPr>
                        <w:rFonts w:ascii="微软雅黑" w:hAnsi="微软雅黑" w:eastAsia="微软雅黑" w:cs="微软雅黑"/>
                        <w:spacing w:val="6"/>
                        <w:sz w:val="15"/>
                        <w:szCs w:val="15"/>
                      </w:rPr>
                      <w:t>电弧焊（必选）</w:t>
                    </w:r>
                  </w:p>
                  <w:p w14:paraId="31370D98">
                    <w:pPr>
                      <w:spacing w:before="169" w:line="188" w:lineRule="auto"/>
                      <w:ind w:left="20"/>
                      <w:rPr>
                        <w:rFonts w:ascii="微软雅黑" w:hAnsi="微软雅黑" w:eastAsia="微软雅黑" w:cs="微软雅黑"/>
                        <w:sz w:val="15"/>
                        <w:szCs w:val="15"/>
                      </w:rPr>
                    </w:pPr>
                    <w:r>
                      <w:rPr>
                        <w:rFonts w:ascii="微软雅黑" w:hAnsi="微软雅黑" w:eastAsia="微软雅黑" w:cs="微软雅黑"/>
                        <w:spacing w:val="7"/>
                        <w:sz w:val="15"/>
                        <w:szCs w:val="15"/>
                      </w:rPr>
                      <w:t>低碳钢或低合金钢板对接立焊</w:t>
                    </w:r>
                    <w:r>
                      <w:rPr>
                        <w:rFonts w:ascii="微软雅黑" w:hAnsi="微软雅黑" w:eastAsia="微软雅黑" w:cs="微软雅黑"/>
                        <w:spacing w:val="-8"/>
                        <w:sz w:val="15"/>
                        <w:szCs w:val="15"/>
                      </w:rPr>
                      <w:t xml:space="preserve"> </w:t>
                    </w:r>
                    <w:r>
                      <w:rPr>
                        <w:rFonts w:ascii="微软雅黑" w:hAnsi="微软雅黑" w:eastAsia="微软雅黑" w:cs="微软雅黑"/>
                        <w:spacing w:val="7"/>
                        <w:sz w:val="15"/>
                        <w:szCs w:val="15"/>
                      </w:rPr>
                      <w:t>、横焊焊条电弧焊</w:t>
                    </w:r>
                  </w:p>
                  <w:p w14:paraId="4A9A5F5F">
                    <w:pPr>
                      <w:spacing w:before="172" w:line="187" w:lineRule="auto"/>
                      <w:ind w:left="258"/>
                      <w:rPr>
                        <w:rFonts w:ascii="微软雅黑" w:hAnsi="微软雅黑" w:eastAsia="微软雅黑" w:cs="微软雅黑"/>
                        <w:sz w:val="15"/>
                        <w:szCs w:val="15"/>
                      </w:rPr>
                    </w:pPr>
                    <w:r>
                      <w:rPr>
                        <w:rFonts w:ascii="微软雅黑" w:hAnsi="微软雅黑" w:eastAsia="微软雅黑" w:cs="微软雅黑"/>
                        <w:spacing w:val="7"/>
                        <w:sz w:val="15"/>
                        <w:szCs w:val="15"/>
                      </w:rPr>
                      <w:t>低碳钢或低合金钢管对接水平固定</w:t>
                    </w:r>
                    <w:r>
                      <w:rPr>
                        <w:rFonts w:ascii="微软雅黑" w:hAnsi="微软雅黑" w:eastAsia="微软雅黑" w:cs="微软雅黑"/>
                        <w:spacing w:val="-15"/>
                        <w:sz w:val="15"/>
                        <w:szCs w:val="15"/>
                      </w:rPr>
                      <w:t xml:space="preserve"> </w:t>
                    </w:r>
                    <w:r>
                      <w:rPr>
                        <w:rFonts w:ascii="微软雅黑" w:hAnsi="微软雅黑" w:eastAsia="微软雅黑" w:cs="微软雅黑"/>
                        <w:spacing w:val="7"/>
                        <w:sz w:val="15"/>
                        <w:szCs w:val="15"/>
                      </w:rPr>
                      <w:t>、垂直</w:t>
                    </w:r>
                  </w:p>
                  <w:p w14:paraId="53844ED2">
                    <w:pPr>
                      <w:spacing w:before="37" w:line="185" w:lineRule="auto"/>
                      <w:ind w:left="777"/>
                      <w:rPr>
                        <w:rFonts w:ascii="微软雅黑" w:hAnsi="微软雅黑" w:eastAsia="微软雅黑" w:cs="微软雅黑"/>
                        <w:sz w:val="15"/>
                        <w:szCs w:val="15"/>
                      </w:rPr>
                    </w:pPr>
                    <w:r>
                      <w:rPr>
                        <w:rFonts w:ascii="微软雅黑" w:hAnsi="微软雅黑" w:eastAsia="微软雅黑" w:cs="微软雅黑"/>
                        <w:spacing w:val="4"/>
                        <w:sz w:val="15"/>
                        <w:szCs w:val="15"/>
                      </w:rPr>
                      <w:t>固定或 45°固定焊条电弧焊</w:t>
                    </w:r>
                  </w:p>
                  <w:p w14:paraId="44477282">
                    <w:pPr>
                      <w:spacing w:before="233" w:line="187" w:lineRule="auto"/>
                      <w:ind w:left="179"/>
                      <w:rPr>
                        <w:rFonts w:ascii="微软雅黑" w:hAnsi="微软雅黑" w:eastAsia="微软雅黑" w:cs="微软雅黑"/>
                        <w:sz w:val="15"/>
                        <w:szCs w:val="15"/>
                      </w:rPr>
                    </w:pPr>
                    <w:r>
                      <w:rPr>
                        <w:rFonts w:ascii="微软雅黑" w:hAnsi="微软雅黑" w:eastAsia="微软雅黑" w:cs="微软雅黑"/>
                        <w:spacing w:val="7"/>
                        <w:sz w:val="15"/>
                        <w:szCs w:val="15"/>
                      </w:rPr>
                      <w:t>低碳钢或低合金钢板对接立焊</w:t>
                    </w:r>
                    <w:r>
                      <w:rPr>
                        <w:rFonts w:ascii="微软雅黑" w:hAnsi="微软雅黑" w:eastAsia="微软雅黑" w:cs="微软雅黑"/>
                        <w:spacing w:val="-13"/>
                        <w:sz w:val="15"/>
                        <w:szCs w:val="15"/>
                      </w:rPr>
                      <w:t xml:space="preserve"> </w:t>
                    </w:r>
                    <w:r>
                      <w:rPr>
                        <w:rFonts w:ascii="微软雅黑" w:hAnsi="微软雅黑" w:eastAsia="微软雅黑" w:cs="微软雅黑"/>
                        <w:spacing w:val="7"/>
                        <w:sz w:val="15"/>
                        <w:szCs w:val="15"/>
                      </w:rPr>
                      <w:t>、横焊熔化极</w:t>
                    </w:r>
                  </w:p>
                  <w:p w14:paraId="70EB15CE">
                    <w:pPr>
                      <w:spacing w:before="37" w:line="187" w:lineRule="auto"/>
                      <w:ind w:left="1292"/>
                      <w:rPr>
                        <w:rFonts w:ascii="微软雅黑" w:hAnsi="微软雅黑" w:eastAsia="微软雅黑" w:cs="微软雅黑"/>
                        <w:sz w:val="15"/>
                        <w:szCs w:val="15"/>
                      </w:rPr>
                    </w:pPr>
                    <w:r>
                      <w:rPr>
                        <w:rFonts w:ascii="微软雅黑" w:hAnsi="微软雅黑" w:eastAsia="微软雅黑" w:cs="微软雅黑"/>
                        <w:spacing w:val="7"/>
                        <w:sz w:val="15"/>
                        <w:szCs w:val="15"/>
                      </w:rPr>
                      <w:t>气体保护焊</w:t>
                    </w:r>
                  </w:p>
                  <w:p w14:paraId="5DB26F3B">
                    <w:pPr>
                      <w:spacing w:before="229" w:line="187" w:lineRule="auto"/>
                      <w:ind w:left="99"/>
                      <w:rPr>
                        <w:rFonts w:ascii="微软雅黑" w:hAnsi="微软雅黑" w:eastAsia="微软雅黑" w:cs="微软雅黑"/>
                        <w:sz w:val="15"/>
                        <w:szCs w:val="15"/>
                      </w:rPr>
                    </w:pPr>
                    <w:r>
                      <w:rPr>
                        <w:rFonts w:ascii="微软雅黑" w:hAnsi="微软雅黑" w:eastAsia="微软雅黑" w:cs="微软雅黑"/>
                        <w:spacing w:val="7"/>
                        <w:sz w:val="15"/>
                        <w:szCs w:val="15"/>
                      </w:rPr>
                      <w:t>低碳钢或低合金钢管对接水平固定</w:t>
                    </w:r>
                    <w:r>
                      <w:rPr>
                        <w:rFonts w:ascii="微软雅黑" w:hAnsi="微软雅黑" w:eastAsia="微软雅黑" w:cs="微软雅黑"/>
                        <w:spacing w:val="-10"/>
                        <w:sz w:val="15"/>
                        <w:szCs w:val="15"/>
                      </w:rPr>
                      <w:t xml:space="preserve"> </w:t>
                    </w:r>
                    <w:r>
                      <w:rPr>
                        <w:rFonts w:ascii="微软雅黑" w:hAnsi="微软雅黑" w:eastAsia="微软雅黑" w:cs="微软雅黑"/>
                        <w:spacing w:val="7"/>
                        <w:sz w:val="15"/>
                        <w:szCs w:val="15"/>
                      </w:rPr>
                      <w:t>、垂直固定</w:t>
                    </w:r>
                  </w:p>
                  <w:p w14:paraId="16C8EC08">
                    <w:pPr>
                      <w:spacing w:before="37" w:line="187" w:lineRule="auto"/>
                      <w:ind w:left="1053"/>
                      <w:rPr>
                        <w:rFonts w:ascii="微软雅黑" w:hAnsi="微软雅黑" w:eastAsia="微软雅黑" w:cs="微软雅黑"/>
                        <w:sz w:val="15"/>
                        <w:szCs w:val="15"/>
                      </w:rPr>
                    </w:pPr>
                    <w:r>
                      <w:rPr>
                        <w:rFonts w:ascii="微软雅黑" w:hAnsi="微软雅黑" w:eastAsia="微软雅黑" w:cs="微软雅黑"/>
                        <w:spacing w:val="8"/>
                        <w:sz w:val="15"/>
                        <w:szCs w:val="15"/>
                      </w:rPr>
                      <w:t>熔化极气体保护焊</w:t>
                    </w:r>
                  </w:p>
                </w:txbxContent>
              </v:textbox>
            </v:shape>
            <v:shape id="_x0000_s1078" o:spid="_x0000_s1078" o:spt="202" type="#_x0000_t202" style="position:absolute;left:5242;top:3048;height:2473;width:191;" filled="f" stroked="f" coordsize="21600,21600">
              <v:path/>
              <v:fill on="f" focussize="0,0"/>
              <v:stroke on="f"/>
              <v:imagedata o:title=""/>
              <o:lock v:ext="edit" aspectratio="f"/>
              <v:textbox inset="0mm,0mm,0mm,0mm">
                <w:txbxContent>
                  <w:p w14:paraId="66BAB332">
                    <w:pPr>
                      <w:spacing w:before="20" w:line="165" w:lineRule="auto"/>
                      <w:ind w:left="20"/>
                      <w:rPr>
                        <w:rFonts w:ascii="微软雅黑" w:hAnsi="微软雅黑" w:eastAsia="微软雅黑" w:cs="微软雅黑"/>
                        <w:sz w:val="15"/>
                        <w:szCs w:val="15"/>
                      </w:rPr>
                    </w:pPr>
                    <w:r>
                      <w:rPr>
                        <w:rFonts w:ascii="微软雅黑" w:hAnsi="微软雅黑" w:eastAsia="微软雅黑" w:cs="微软雅黑"/>
                        <w:spacing w:val="-8"/>
                        <w:sz w:val="15"/>
                        <w:szCs w:val="15"/>
                      </w:rPr>
                      <w:t>25</w:t>
                    </w:r>
                  </w:p>
                  <w:p w14:paraId="684791C6">
                    <w:pPr>
                      <w:spacing w:line="249" w:lineRule="auto"/>
                      <w:rPr>
                        <w:rFonts w:ascii="Arial"/>
                        <w:sz w:val="21"/>
                      </w:rPr>
                    </w:pPr>
                  </w:p>
                  <w:p w14:paraId="340A8FB7">
                    <w:pPr>
                      <w:spacing w:before="65" w:line="165" w:lineRule="auto"/>
                      <w:ind w:left="20"/>
                      <w:rPr>
                        <w:rFonts w:ascii="微软雅黑" w:hAnsi="微软雅黑" w:eastAsia="微软雅黑" w:cs="微软雅黑"/>
                        <w:sz w:val="15"/>
                        <w:szCs w:val="15"/>
                      </w:rPr>
                    </w:pPr>
                    <w:r>
                      <w:rPr>
                        <w:rFonts w:ascii="微软雅黑" w:hAnsi="微软雅黑" w:eastAsia="微软雅黑" w:cs="微软雅黑"/>
                        <w:spacing w:val="-8"/>
                        <w:sz w:val="15"/>
                        <w:szCs w:val="15"/>
                      </w:rPr>
                      <w:t>25</w:t>
                    </w:r>
                  </w:p>
                  <w:p w14:paraId="5AEAD632">
                    <w:pPr>
                      <w:spacing w:line="249" w:lineRule="auto"/>
                      <w:rPr>
                        <w:rFonts w:ascii="Arial"/>
                        <w:sz w:val="21"/>
                      </w:rPr>
                    </w:pPr>
                  </w:p>
                  <w:p w14:paraId="15762271">
                    <w:pPr>
                      <w:spacing w:before="65" w:line="165" w:lineRule="auto"/>
                      <w:ind w:left="20"/>
                      <w:rPr>
                        <w:rFonts w:ascii="微软雅黑" w:hAnsi="微软雅黑" w:eastAsia="微软雅黑" w:cs="微软雅黑"/>
                        <w:sz w:val="15"/>
                        <w:szCs w:val="15"/>
                      </w:rPr>
                    </w:pPr>
                    <w:r>
                      <w:rPr>
                        <w:rFonts w:ascii="微软雅黑" w:hAnsi="微软雅黑" w:eastAsia="微软雅黑" w:cs="微软雅黑"/>
                        <w:spacing w:val="-8"/>
                        <w:sz w:val="15"/>
                        <w:szCs w:val="15"/>
                      </w:rPr>
                      <w:t>25</w:t>
                    </w:r>
                  </w:p>
                  <w:p w14:paraId="3D479F76">
                    <w:pPr>
                      <w:spacing w:line="423" w:lineRule="auto"/>
                      <w:rPr>
                        <w:rFonts w:ascii="Arial"/>
                        <w:sz w:val="21"/>
                      </w:rPr>
                    </w:pPr>
                  </w:p>
                  <w:p w14:paraId="35DEDE3B">
                    <w:pPr>
                      <w:spacing w:before="64" w:line="165" w:lineRule="auto"/>
                      <w:ind w:left="20"/>
                      <w:rPr>
                        <w:rFonts w:ascii="微软雅黑" w:hAnsi="微软雅黑" w:eastAsia="微软雅黑" w:cs="微软雅黑"/>
                        <w:sz w:val="15"/>
                        <w:szCs w:val="15"/>
                      </w:rPr>
                    </w:pPr>
                    <w:r>
                      <w:rPr>
                        <w:rFonts w:ascii="微软雅黑" w:hAnsi="微软雅黑" w:eastAsia="微软雅黑" w:cs="微软雅黑"/>
                        <w:spacing w:val="-8"/>
                        <w:sz w:val="15"/>
                        <w:szCs w:val="15"/>
                      </w:rPr>
                      <w:t>25</w:t>
                    </w:r>
                  </w:p>
                  <w:p w14:paraId="71A7255E">
                    <w:pPr>
                      <w:spacing w:line="425" w:lineRule="auto"/>
                      <w:rPr>
                        <w:rFonts w:ascii="Arial"/>
                        <w:sz w:val="21"/>
                      </w:rPr>
                    </w:pPr>
                  </w:p>
                  <w:p w14:paraId="5F127F10">
                    <w:pPr>
                      <w:spacing w:before="64" w:line="165" w:lineRule="auto"/>
                      <w:ind w:left="20"/>
                      <w:rPr>
                        <w:rFonts w:ascii="微软雅黑" w:hAnsi="微软雅黑" w:eastAsia="微软雅黑" w:cs="微软雅黑"/>
                        <w:sz w:val="15"/>
                        <w:szCs w:val="15"/>
                      </w:rPr>
                    </w:pPr>
                    <w:r>
                      <w:rPr>
                        <w:rFonts w:ascii="微软雅黑" w:hAnsi="微软雅黑" w:eastAsia="微软雅黑" w:cs="微软雅黑"/>
                        <w:spacing w:val="-8"/>
                        <w:sz w:val="15"/>
                        <w:szCs w:val="15"/>
                      </w:rPr>
                      <w:t>25</w:t>
                    </w:r>
                  </w:p>
                </w:txbxContent>
              </v:textbox>
            </v:shape>
            <v:shape id="_x0000_s1079" o:spid="_x0000_s1079" o:spt="202" type="#_x0000_t202" style="position:absolute;left:70;top:3647;height:665;width:352;" filled="f" stroked="f" coordsize="21600,21600">
              <v:path/>
              <v:fill on="f" focussize="0,0"/>
              <v:stroke on="f"/>
              <v:imagedata o:title=""/>
              <o:lock v:ext="edit" aspectratio="f"/>
              <v:textbox inset="0mm,0mm,0mm,0mm">
                <w:txbxContent>
                  <w:p w14:paraId="62E4B7AF">
                    <w:pPr>
                      <w:spacing w:before="20" w:line="182" w:lineRule="auto"/>
                      <w:ind w:left="21"/>
                      <w:rPr>
                        <w:rFonts w:ascii="微软雅黑" w:hAnsi="微软雅黑" w:eastAsia="微软雅黑" w:cs="微软雅黑"/>
                        <w:sz w:val="15"/>
                        <w:szCs w:val="15"/>
                      </w:rPr>
                    </w:pPr>
                    <w:r>
                      <w:rPr>
                        <w:rFonts w:ascii="微软雅黑" w:hAnsi="微软雅黑" w:eastAsia="微软雅黑" w:cs="微软雅黑"/>
                        <w:spacing w:val="5"/>
                        <w:sz w:val="15"/>
                        <w:szCs w:val="15"/>
                      </w:rPr>
                      <w:t>相关</w:t>
                    </w:r>
                  </w:p>
                  <w:p w14:paraId="755A37BF">
                    <w:pPr>
                      <w:spacing w:before="42" w:line="183" w:lineRule="auto"/>
                      <w:ind w:left="23"/>
                      <w:rPr>
                        <w:rFonts w:ascii="微软雅黑" w:hAnsi="微软雅黑" w:eastAsia="微软雅黑" w:cs="微软雅黑"/>
                        <w:sz w:val="15"/>
                        <w:szCs w:val="15"/>
                      </w:rPr>
                    </w:pPr>
                    <w:r>
                      <w:rPr>
                        <w:rFonts w:ascii="微软雅黑" w:hAnsi="微软雅黑" w:eastAsia="微软雅黑" w:cs="微软雅黑"/>
                        <w:spacing w:val="4"/>
                        <w:sz w:val="15"/>
                        <w:szCs w:val="15"/>
                      </w:rPr>
                      <w:t>知识</w:t>
                    </w:r>
                  </w:p>
                  <w:p w14:paraId="17777A1F">
                    <w:pPr>
                      <w:spacing w:before="41" w:line="185"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要求</w:t>
                    </w:r>
                  </w:p>
                </w:txbxContent>
              </v:textbox>
            </v:shape>
            <v:shape id="_x0000_s1080" o:spid="_x0000_s1080" o:spt="202" type="#_x0000_t202" style="position:absolute;left:3015;top:146;height:190;width:670;" filled="f" stroked="f" coordsize="21600,21600">
              <v:path/>
              <v:fill on="f" focussize="0,0"/>
              <v:stroke on="f"/>
              <v:imagedata o:title=""/>
              <o:lock v:ext="edit" aspectratio="f"/>
              <v:textbox inset="0mm,0mm,0mm,0mm">
                <w:txbxContent>
                  <w:p w14:paraId="069A9B26">
                    <w:pPr>
                      <w:spacing w:before="19" w:line="185" w:lineRule="auto"/>
                      <w:ind w:left="20"/>
                      <w:rPr>
                        <w:rFonts w:ascii="微软雅黑" w:hAnsi="微软雅黑" w:eastAsia="微软雅黑" w:cs="微软雅黑"/>
                        <w:sz w:val="15"/>
                        <w:szCs w:val="15"/>
                      </w:rPr>
                    </w:pPr>
                    <w:r>
                      <w:rPr>
                        <w:rFonts w:ascii="微软雅黑" w:hAnsi="微软雅黑" w:eastAsia="微软雅黑" w:cs="微软雅黑"/>
                        <w:spacing w:val="7"/>
                        <w:sz w:val="15"/>
                        <w:szCs w:val="15"/>
                      </w:rPr>
                      <w:t>技能等级</w:t>
                    </w:r>
                  </w:p>
                </w:txbxContent>
              </v:textbox>
            </v:shape>
            <v:shape id="_x0000_s1081" o:spid="_x0000_s1081" o:spt="202" type="#_x0000_t202" style="position:absolute;left:231;top:1741;height:182;width:352;" filled="f" stroked="f" coordsize="21600,21600">
              <v:path/>
              <v:fill on="f" focussize="0,0"/>
              <v:stroke on="f"/>
              <v:imagedata o:title=""/>
              <o:lock v:ext="edit" aspectratio="f"/>
              <v:textbox inset="0mm,0mm,0mm,0mm">
                <w:txbxContent>
                  <w:p w14:paraId="4EE58D02">
                    <w:pPr>
                      <w:spacing w:before="20" w:line="176" w:lineRule="auto"/>
                      <w:ind w:left="20"/>
                      <w:rPr>
                        <w:rFonts w:ascii="微软雅黑" w:hAnsi="微软雅黑" w:eastAsia="微软雅黑" w:cs="微软雅黑"/>
                        <w:sz w:val="15"/>
                        <w:szCs w:val="15"/>
                      </w:rPr>
                    </w:pPr>
                    <w:r>
                      <w:rPr>
                        <w:rFonts w:ascii="微软雅黑" w:hAnsi="微软雅黑" w:eastAsia="微软雅黑" w:cs="微软雅黑"/>
                        <w:spacing w:val="5"/>
                        <w:sz w:val="15"/>
                        <w:szCs w:val="15"/>
                      </w:rPr>
                      <w:t>项目</w:t>
                    </w:r>
                  </w:p>
                </w:txbxContent>
              </v:textbox>
            </v:shape>
            <w10:wrap type="none"/>
            <w10:anchorlock/>
          </v:group>
        </w:pict>
      </w:r>
    </w:p>
    <w:p w14:paraId="6A477E70">
      <w:pPr>
        <w:spacing w:line="5822" w:lineRule="exact"/>
        <w:sectPr>
          <w:pgSz w:w="12240" w:h="8727"/>
          <w:pgMar w:top="400" w:right="854" w:bottom="400" w:left="870" w:header="0" w:footer="0" w:gutter="0"/>
          <w:cols w:space="720" w:num="1"/>
        </w:sectPr>
      </w:pPr>
    </w:p>
    <w:p w14:paraId="657C3499">
      <w:pPr>
        <w:pStyle w:val="2"/>
        <w:spacing w:line="276" w:lineRule="auto"/>
      </w:pPr>
    </w:p>
    <w:p w14:paraId="20E61619">
      <w:pPr>
        <w:pStyle w:val="2"/>
        <w:spacing w:line="276" w:lineRule="auto"/>
      </w:pPr>
    </w:p>
    <w:p w14:paraId="2CF43D78">
      <w:pPr>
        <w:pStyle w:val="2"/>
        <w:spacing w:line="276" w:lineRule="auto"/>
      </w:pPr>
    </w:p>
    <w:p w14:paraId="1C8ADE3D">
      <w:pPr>
        <w:pStyle w:val="2"/>
        <w:spacing w:line="277" w:lineRule="auto"/>
      </w:pPr>
    </w:p>
    <w:p w14:paraId="5D9DF2F5">
      <w:pPr>
        <w:spacing w:before="85" w:line="180" w:lineRule="auto"/>
        <w:ind w:left="9351"/>
        <w:rPr>
          <w:rFonts w:ascii="微软雅黑" w:hAnsi="微软雅黑" w:eastAsia="微软雅黑" w:cs="微软雅黑"/>
          <w:sz w:val="20"/>
          <w:szCs w:val="20"/>
        </w:rPr>
      </w:pPr>
      <w:r>
        <mc:AlternateContent>
          <mc:Choice Requires="wps">
            <w:drawing>
              <wp:anchor distT="0" distB="0" distL="0" distR="0" simplePos="0" relativeHeight="251675648" behindDoc="0" locked="0" layoutInCell="1" allowOverlap="1">
                <wp:simplePos x="0" y="0"/>
                <wp:positionH relativeFrom="column">
                  <wp:posOffset>-51435</wp:posOffset>
                </wp:positionH>
                <wp:positionV relativeFrom="paragraph">
                  <wp:posOffset>3616960</wp:posOffset>
                </wp:positionV>
                <wp:extent cx="182880" cy="201295"/>
                <wp:effectExtent l="0" t="0" r="0" b="0"/>
                <wp:wrapNone/>
                <wp:docPr id="20" name="TextBox 20"/>
                <wp:cNvGraphicFramePr/>
                <a:graphic xmlns:a="http://schemas.openxmlformats.org/drawingml/2006/main">
                  <a:graphicData uri="http://schemas.microsoft.com/office/word/2010/wordprocessingShape">
                    <wps:wsp>
                      <wps:cNvSpPr txBox="1"/>
                      <wps:spPr>
                        <a:xfrm rot="5400000">
                          <a:off x="-51600" y="3617047"/>
                          <a:ext cx="182879"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561419A">
                            <w:pPr>
                              <w:spacing w:before="96" w:line="165"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109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0" o:spid="_x0000_s1026" o:spt="202" type="#_x0000_t202" style="position:absolute;left:0pt;margin-left:-4.05pt;margin-top:284.8pt;height:15.85pt;width:14.4pt;rotation:5898240f;z-index:251675648;mso-width-relative:page;mso-height-relative:page;" filled="f" stroked="f" coordsize="21600,21600" o:gfxdata="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ZUn63YAAAACQEAAA8AAAAA&#10;AAAAAQAgAAAAIgAAAGRycy9kb3ducmV2LnhtbFBLAQIUABQAAAAIAIdO4kCXaazkTQIAAKEEAAAO&#10;AAAAAAAAAAEAIAAAACcBAABkcnMvZTJvRG9jLnhtbFBLBQYAAAAABgAGAFkBAADmBQAAAAA=&#10;">
                <v:fill on="f" focussize="0,0"/>
                <v:stroke on="f" weight="0pt" miterlimit="0" joinstyle="miter"/>
                <v:imagedata o:title=""/>
                <o:lock v:ext="edit" aspectratio="f"/>
                <v:textbox inset="0mm,0mm,0mm,0mm">
                  <w:txbxContent>
                    <w:p w14:paraId="7561419A">
                      <w:pPr>
                        <w:spacing w:before="96" w:line="165"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109</w:t>
                      </w:r>
                    </w:p>
                  </w:txbxContent>
                </v:textbox>
              </v:shape>
            </w:pict>
          </mc:Fallback>
        </mc:AlternateContent>
      </w:r>
      <w:r>
        <mc:AlternateContent>
          <mc:Choice Requires="wps">
            <w:drawing>
              <wp:anchor distT="0" distB="0" distL="0" distR="0" simplePos="0" relativeHeight="251674624" behindDoc="0" locked="0" layoutInCell="1" allowOverlap="1">
                <wp:simplePos x="0" y="0"/>
                <wp:positionH relativeFrom="column">
                  <wp:posOffset>6003925</wp:posOffset>
                </wp:positionH>
                <wp:positionV relativeFrom="paragraph">
                  <wp:posOffset>3112770</wp:posOffset>
                </wp:positionV>
                <wp:extent cx="1243965" cy="204470"/>
                <wp:effectExtent l="0" t="0" r="0" b="0"/>
                <wp:wrapNone/>
                <wp:docPr id="22" name="TextBox 22"/>
                <wp:cNvGraphicFramePr/>
                <a:graphic xmlns:a="http://schemas.openxmlformats.org/drawingml/2006/main">
                  <a:graphicData uri="http://schemas.microsoft.com/office/word/2010/wordprocessingShape">
                    <wps:wsp>
                      <wps:cNvSpPr txBox="1"/>
                      <wps:spPr>
                        <a:xfrm rot="5400000">
                          <a:off x="6004219" y="3112955"/>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B0EC8A">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 o:spid="_x0000_s1026" o:spt="202" type="#_x0000_t202" style="position:absolute;left:0pt;margin-left:472.75pt;margin-top:245.1pt;height:16.1pt;width:97.95pt;rotation:5898240f;z-index:251674624;mso-width-relative:page;mso-height-relative:page;" filled="f" stroked="f" coordsize="21600,21600" o:gfxdata="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8L16E2gAAAAwB&#10;AAAPAAAAAAAAAAEAIAAAACIAAABkcnMvZG93bnJldi54bWxQSwECFAAUAAAACACHTuJATFErBFIC&#10;AACjBAAADgAAAAAAAAABACAAAAApAQAAZHJzL2Uyb0RvYy54bWxQSwUGAAAAAAYABgBZAQAA7QUA&#10;AAAA&#10;">
                <v:fill on="f" focussize="0,0"/>
                <v:stroke on="f" weight="0pt" miterlimit="0" joinstyle="miter"/>
                <v:imagedata o:title=""/>
                <o:lock v:ext="edit" aspectratio="f"/>
                <v:textbox inset="0mm,0mm,0mm,0mm">
                  <w:txbxContent>
                    <w:p w14:paraId="79B0EC8A">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w:rPr>
          <w:rFonts w:ascii="微软雅黑" w:hAnsi="微软雅黑" w:eastAsia="微软雅黑" w:cs="微软雅黑"/>
          <w:spacing w:val="5"/>
          <w:sz w:val="20"/>
          <w:szCs w:val="20"/>
        </w:rPr>
        <w:t>续表</w:t>
      </w:r>
    </w:p>
    <w:p w14:paraId="11FD1559">
      <w:pPr>
        <w:spacing w:line="48" w:lineRule="exact"/>
      </w:pPr>
    </w:p>
    <w:tbl>
      <w:tblPr>
        <w:tblStyle w:val="5"/>
        <w:tblW w:w="9351" w:type="dxa"/>
        <w:tblInd w:w="622"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0819C5D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09CA8DB2">
            <w:pPr>
              <w:pStyle w:val="6"/>
              <w:spacing w:before="150" w:line="185" w:lineRule="auto"/>
              <w:ind w:left="3020"/>
              <w:rPr>
                <w:sz w:val="15"/>
                <w:szCs w:val="15"/>
              </w:rPr>
            </w:pPr>
            <w:r>
              <w:rPr>
                <w:spacing w:val="7"/>
                <w:sz w:val="15"/>
                <w:szCs w:val="15"/>
              </w:rPr>
              <w:t>技能等级</w:t>
            </w:r>
          </w:p>
          <w:p w14:paraId="5C55A6AA">
            <w:pPr>
              <w:spacing w:line="264" w:lineRule="auto"/>
              <w:rPr>
                <w:rFonts w:ascii="Arial"/>
                <w:sz w:val="21"/>
              </w:rPr>
            </w:pPr>
          </w:p>
          <w:p w14:paraId="089A239F">
            <w:pPr>
              <w:spacing w:line="265" w:lineRule="auto"/>
              <w:rPr>
                <w:rFonts w:ascii="Arial"/>
                <w:sz w:val="21"/>
              </w:rPr>
            </w:pPr>
          </w:p>
          <w:p w14:paraId="3A462A76">
            <w:pPr>
              <w:spacing w:line="265" w:lineRule="auto"/>
              <w:rPr>
                <w:rFonts w:ascii="Arial"/>
                <w:sz w:val="21"/>
              </w:rPr>
            </w:pPr>
          </w:p>
          <w:p w14:paraId="3F6296F1">
            <w:pPr>
              <w:spacing w:line="265" w:lineRule="auto"/>
              <w:rPr>
                <w:rFonts w:ascii="Arial"/>
                <w:sz w:val="21"/>
              </w:rPr>
            </w:pPr>
          </w:p>
          <w:p w14:paraId="3AE3BB64">
            <w:pPr>
              <w:spacing w:line="265" w:lineRule="auto"/>
              <w:rPr>
                <w:rFonts w:ascii="Arial"/>
                <w:sz w:val="21"/>
              </w:rPr>
            </w:pPr>
          </w:p>
          <w:p w14:paraId="416E2A53">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004B88EA">
            <w:pPr>
              <w:pStyle w:val="6"/>
              <w:spacing w:before="113" w:line="178" w:lineRule="auto"/>
              <w:ind w:left="441"/>
              <w:rPr>
                <w:sz w:val="15"/>
                <w:szCs w:val="15"/>
              </w:rPr>
            </w:pPr>
            <w:r>
              <w:rPr>
                <w:spacing w:val="6"/>
                <w:sz w:val="15"/>
                <w:szCs w:val="15"/>
              </w:rPr>
              <w:t>五级/</w:t>
            </w:r>
          </w:p>
          <w:p w14:paraId="1F6D360A">
            <w:pPr>
              <w:pStyle w:val="6"/>
              <w:spacing w:before="46" w:line="181" w:lineRule="auto"/>
              <w:ind w:left="398"/>
              <w:rPr>
                <w:sz w:val="15"/>
                <w:szCs w:val="15"/>
              </w:rPr>
            </w:pPr>
            <w:r>
              <w:rPr>
                <w:spacing w:val="6"/>
                <w:sz w:val="15"/>
                <w:szCs w:val="15"/>
              </w:rPr>
              <w:t>初级工</w:t>
            </w:r>
          </w:p>
          <w:p w14:paraId="24417392">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630835DD">
            <w:pPr>
              <w:pStyle w:val="6"/>
              <w:spacing w:before="113" w:line="178" w:lineRule="auto"/>
              <w:ind w:left="455"/>
              <w:rPr>
                <w:sz w:val="15"/>
                <w:szCs w:val="15"/>
              </w:rPr>
            </w:pPr>
            <w:r>
              <w:rPr>
                <w:spacing w:val="1"/>
                <w:sz w:val="15"/>
                <w:szCs w:val="15"/>
              </w:rPr>
              <w:t>四级/</w:t>
            </w:r>
          </w:p>
          <w:p w14:paraId="53951B94">
            <w:pPr>
              <w:pStyle w:val="6"/>
              <w:spacing w:before="47" w:line="181" w:lineRule="auto"/>
              <w:ind w:left="416"/>
              <w:rPr>
                <w:sz w:val="15"/>
                <w:szCs w:val="15"/>
              </w:rPr>
            </w:pPr>
            <w:r>
              <w:rPr>
                <w:spacing w:val="1"/>
                <w:sz w:val="15"/>
                <w:szCs w:val="15"/>
              </w:rPr>
              <w:t>中级工</w:t>
            </w:r>
          </w:p>
          <w:p w14:paraId="7C6ECDAD">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5AA732DD">
            <w:pPr>
              <w:pStyle w:val="6"/>
              <w:spacing w:before="113" w:line="178" w:lineRule="auto"/>
              <w:ind w:left="445"/>
              <w:rPr>
                <w:sz w:val="15"/>
                <w:szCs w:val="15"/>
              </w:rPr>
            </w:pPr>
            <w:r>
              <w:rPr>
                <w:spacing w:val="6"/>
                <w:sz w:val="15"/>
                <w:szCs w:val="15"/>
              </w:rPr>
              <w:t>三级/</w:t>
            </w:r>
          </w:p>
          <w:p w14:paraId="52977236">
            <w:pPr>
              <w:pStyle w:val="6"/>
              <w:spacing w:before="44" w:line="185" w:lineRule="auto"/>
              <w:ind w:left="406"/>
              <w:rPr>
                <w:sz w:val="15"/>
                <w:szCs w:val="15"/>
              </w:rPr>
            </w:pPr>
            <w:r>
              <w:rPr>
                <w:spacing w:val="5"/>
                <w:sz w:val="15"/>
                <w:szCs w:val="15"/>
              </w:rPr>
              <w:t>高级工</w:t>
            </w:r>
          </w:p>
          <w:p w14:paraId="49F5A171">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135B6155">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28BDCEF8">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12D0F6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5" w:hRule="atLeast"/>
        </w:trPr>
        <w:tc>
          <w:tcPr>
            <w:tcW w:w="3899" w:type="dxa"/>
            <w:gridSpan w:val="2"/>
            <w:vMerge w:val="continue"/>
            <w:tcBorders>
              <w:top w:val="nil"/>
              <w:left w:val="single" w:color="231F20" w:sz="6" w:space="0"/>
              <w:tl2br w:val="single" w:color="231F20" w:sz="2" w:space="0"/>
            </w:tcBorders>
            <w:vAlign w:val="top"/>
          </w:tcPr>
          <w:p w14:paraId="4902D8A2">
            <w:pPr>
              <w:rPr>
                <w:rFonts w:ascii="Arial"/>
                <w:sz w:val="21"/>
              </w:rPr>
            </w:pPr>
          </w:p>
        </w:tc>
        <w:tc>
          <w:tcPr>
            <w:tcW w:w="318" w:type="dxa"/>
            <w:textDirection w:val="tbRlV"/>
            <w:vAlign w:val="top"/>
          </w:tcPr>
          <w:p w14:paraId="723B64DF">
            <w:pPr>
              <w:pStyle w:val="6"/>
              <w:spacing w:before="79" w:line="185" w:lineRule="auto"/>
              <w:ind w:left="401"/>
              <w:rPr>
                <w:sz w:val="15"/>
                <w:szCs w:val="15"/>
              </w:rPr>
            </w:pPr>
            <w:r>
              <w:rPr>
                <w:sz w:val="15"/>
                <w:szCs w:val="15"/>
              </w:rPr>
              <w:t>电焊工</w:t>
            </w:r>
          </w:p>
        </w:tc>
        <w:tc>
          <w:tcPr>
            <w:tcW w:w="318" w:type="dxa"/>
            <w:textDirection w:val="tbRlV"/>
            <w:vAlign w:val="top"/>
          </w:tcPr>
          <w:p w14:paraId="6014FFF3">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694D84E6">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17AC89C7">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17E99B51">
            <w:pPr>
              <w:pStyle w:val="6"/>
              <w:spacing w:before="78" w:line="185" w:lineRule="auto"/>
              <w:ind w:left="401"/>
              <w:rPr>
                <w:sz w:val="15"/>
                <w:szCs w:val="15"/>
              </w:rPr>
            </w:pPr>
            <w:r>
              <w:rPr>
                <w:sz w:val="15"/>
                <w:szCs w:val="15"/>
              </w:rPr>
              <w:t>电焊工</w:t>
            </w:r>
          </w:p>
        </w:tc>
        <w:tc>
          <w:tcPr>
            <w:tcW w:w="317" w:type="dxa"/>
            <w:textDirection w:val="tbRlV"/>
            <w:vAlign w:val="top"/>
          </w:tcPr>
          <w:p w14:paraId="1F32BF0E">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693039C8">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12E5D314">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0E003751">
            <w:pPr>
              <w:pStyle w:val="6"/>
              <w:spacing w:before="75" w:line="185" w:lineRule="auto"/>
              <w:ind w:left="401"/>
              <w:rPr>
                <w:sz w:val="15"/>
                <w:szCs w:val="15"/>
              </w:rPr>
            </w:pPr>
            <w:r>
              <w:rPr>
                <w:sz w:val="15"/>
                <w:szCs w:val="15"/>
              </w:rPr>
              <w:t>电焊工</w:t>
            </w:r>
          </w:p>
        </w:tc>
        <w:tc>
          <w:tcPr>
            <w:tcW w:w="318" w:type="dxa"/>
            <w:textDirection w:val="tbRlV"/>
            <w:vAlign w:val="top"/>
          </w:tcPr>
          <w:p w14:paraId="11D3C8B8">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06462941">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7A0FB7C1">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6D942FA8">
            <w:pPr>
              <w:pStyle w:val="6"/>
              <w:spacing w:before="73" w:line="185" w:lineRule="auto"/>
              <w:ind w:left="401"/>
              <w:rPr>
                <w:sz w:val="15"/>
                <w:szCs w:val="15"/>
              </w:rPr>
            </w:pPr>
            <w:r>
              <w:rPr>
                <w:sz w:val="15"/>
                <w:szCs w:val="15"/>
              </w:rPr>
              <w:t>电焊工</w:t>
            </w:r>
          </w:p>
        </w:tc>
        <w:tc>
          <w:tcPr>
            <w:tcW w:w="318" w:type="dxa"/>
            <w:textDirection w:val="tbRlV"/>
            <w:vAlign w:val="top"/>
          </w:tcPr>
          <w:p w14:paraId="447E1A9D">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7E0EC444">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0F03D9B6">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31CA50A9">
            <w:pPr>
              <w:pStyle w:val="6"/>
              <w:spacing w:before="94" w:line="186" w:lineRule="auto"/>
              <w:ind w:left="80"/>
              <w:rPr>
                <w:sz w:val="15"/>
                <w:szCs w:val="15"/>
              </w:rPr>
            </w:pPr>
            <w:r>
              <w:rPr>
                <w:spacing w:val="6"/>
                <w:sz w:val="15"/>
                <w:szCs w:val="15"/>
              </w:rPr>
              <w:t>焊接设备操作工</w:t>
            </w:r>
          </w:p>
        </w:tc>
      </w:tr>
      <w:tr w14:paraId="78385A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restart"/>
            <w:tcBorders>
              <w:left w:val="single" w:color="231F20" w:sz="6" w:space="0"/>
              <w:bottom w:val="nil"/>
            </w:tcBorders>
            <w:vAlign w:val="top"/>
          </w:tcPr>
          <w:p w14:paraId="6C2A2B7D">
            <w:pPr>
              <w:spacing w:line="271" w:lineRule="auto"/>
              <w:rPr>
                <w:rFonts w:ascii="Arial"/>
                <w:sz w:val="21"/>
              </w:rPr>
            </w:pPr>
          </w:p>
          <w:p w14:paraId="127EEEDD">
            <w:pPr>
              <w:spacing w:line="272" w:lineRule="auto"/>
              <w:rPr>
                <w:rFonts w:ascii="Arial"/>
                <w:sz w:val="21"/>
              </w:rPr>
            </w:pPr>
          </w:p>
          <w:p w14:paraId="5BF4AF2E">
            <w:pPr>
              <w:spacing w:line="272" w:lineRule="auto"/>
              <w:rPr>
                <w:rFonts w:ascii="Arial"/>
                <w:sz w:val="21"/>
              </w:rPr>
            </w:pPr>
          </w:p>
          <w:p w14:paraId="5750A95E">
            <w:pPr>
              <w:spacing w:line="272" w:lineRule="auto"/>
              <w:rPr>
                <w:rFonts w:ascii="Arial"/>
                <w:sz w:val="21"/>
              </w:rPr>
            </w:pPr>
          </w:p>
          <w:p w14:paraId="74ED7664">
            <w:pPr>
              <w:spacing w:line="272" w:lineRule="auto"/>
              <w:rPr>
                <w:rFonts w:ascii="Arial"/>
                <w:sz w:val="21"/>
              </w:rPr>
            </w:pPr>
          </w:p>
          <w:p w14:paraId="16C0B57F">
            <w:pPr>
              <w:pStyle w:val="6"/>
              <w:spacing w:before="64" w:line="231" w:lineRule="auto"/>
              <w:ind w:left="75" w:right="85" w:firstLine="1"/>
              <w:jc w:val="both"/>
              <w:rPr>
                <w:sz w:val="15"/>
                <w:szCs w:val="15"/>
              </w:rPr>
            </w:pPr>
            <w:r>
              <w:rPr>
                <w:spacing w:val="5"/>
                <w:sz w:val="15"/>
                <w:szCs w:val="15"/>
              </w:rPr>
              <w:t>相关</w:t>
            </w:r>
            <w:r>
              <w:rPr>
                <w:spacing w:val="6"/>
                <w:sz w:val="15"/>
                <w:szCs w:val="15"/>
              </w:rPr>
              <w:t>知识要求</w:t>
            </w:r>
          </w:p>
        </w:tc>
        <w:tc>
          <w:tcPr>
            <w:tcW w:w="3415" w:type="dxa"/>
            <w:vAlign w:val="top"/>
          </w:tcPr>
          <w:p w14:paraId="14F8FB0B">
            <w:pPr>
              <w:pStyle w:val="6"/>
              <w:spacing w:before="80" w:line="183" w:lineRule="auto"/>
              <w:ind w:left="193"/>
              <w:rPr>
                <w:sz w:val="15"/>
                <w:szCs w:val="15"/>
              </w:rPr>
            </w:pPr>
            <w:r>
              <w:rPr>
                <w:spacing w:val="8"/>
                <w:sz w:val="15"/>
                <w:szCs w:val="15"/>
              </w:rPr>
              <w:t>低碳钢管板插入式或骑座式手工钨极氩弧焊</w:t>
            </w:r>
          </w:p>
        </w:tc>
        <w:tc>
          <w:tcPr>
            <w:tcW w:w="318" w:type="dxa"/>
            <w:vAlign w:val="top"/>
          </w:tcPr>
          <w:p w14:paraId="670D4D30">
            <w:pPr>
              <w:rPr>
                <w:rFonts w:ascii="Arial"/>
                <w:sz w:val="21"/>
              </w:rPr>
            </w:pPr>
          </w:p>
        </w:tc>
        <w:tc>
          <w:tcPr>
            <w:tcW w:w="318" w:type="dxa"/>
            <w:vAlign w:val="top"/>
          </w:tcPr>
          <w:p w14:paraId="25B7D837">
            <w:pPr>
              <w:rPr>
                <w:rFonts w:ascii="Arial"/>
                <w:sz w:val="21"/>
              </w:rPr>
            </w:pPr>
          </w:p>
        </w:tc>
        <w:tc>
          <w:tcPr>
            <w:tcW w:w="318" w:type="dxa"/>
            <w:vAlign w:val="top"/>
          </w:tcPr>
          <w:p w14:paraId="09E935E4">
            <w:pPr>
              <w:rPr>
                <w:rFonts w:ascii="Arial"/>
                <w:sz w:val="21"/>
              </w:rPr>
            </w:pPr>
          </w:p>
        </w:tc>
        <w:tc>
          <w:tcPr>
            <w:tcW w:w="317" w:type="dxa"/>
            <w:vAlign w:val="top"/>
          </w:tcPr>
          <w:p w14:paraId="189CD8A1">
            <w:pPr>
              <w:rPr>
                <w:rFonts w:ascii="Arial"/>
                <w:sz w:val="21"/>
              </w:rPr>
            </w:pPr>
          </w:p>
        </w:tc>
        <w:tc>
          <w:tcPr>
            <w:tcW w:w="318" w:type="dxa"/>
            <w:vAlign w:val="top"/>
          </w:tcPr>
          <w:p w14:paraId="44FB0A1F">
            <w:pPr>
              <w:pStyle w:val="6"/>
              <w:spacing w:before="102" w:line="165" w:lineRule="auto"/>
              <w:ind w:left="82"/>
              <w:rPr>
                <w:sz w:val="15"/>
                <w:szCs w:val="15"/>
              </w:rPr>
            </w:pPr>
            <w:r>
              <w:rPr>
                <w:spacing w:val="-7"/>
                <w:sz w:val="15"/>
                <w:szCs w:val="15"/>
              </w:rPr>
              <w:t>25</w:t>
            </w:r>
          </w:p>
        </w:tc>
        <w:tc>
          <w:tcPr>
            <w:tcW w:w="317" w:type="dxa"/>
            <w:vAlign w:val="top"/>
          </w:tcPr>
          <w:p w14:paraId="2BEE0EBE">
            <w:pPr>
              <w:rPr>
                <w:rFonts w:ascii="Arial"/>
                <w:sz w:val="21"/>
              </w:rPr>
            </w:pPr>
          </w:p>
        </w:tc>
        <w:tc>
          <w:tcPr>
            <w:tcW w:w="318" w:type="dxa"/>
            <w:vAlign w:val="top"/>
          </w:tcPr>
          <w:p w14:paraId="2B5428C0">
            <w:pPr>
              <w:rPr>
                <w:rFonts w:ascii="Arial"/>
                <w:sz w:val="21"/>
              </w:rPr>
            </w:pPr>
          </w:p>
        </w:tc>
        <w:tc>
          <w:tcPr>
            <w:tcW w:w="317" w:type="dxa"/>
            <w:vAlign w:val="top"/>
          </w:tcPr>
          <w:p w14:paraId="5C6AA2D1">
            <w:pPr>
              <w:rPr>
                <w:rFonts w:ascii="Arial"/>
                <w:sz w:val="21"/>
              </w:rPr>
            </w:pPr>
          </w:p>
        </w:tc>
        <w:tc>
          <w:tcPr>
            <w:tcW w:w="318" w:type="dxa"/>
            <w:vAlign w:val="top"/>
          </w:tcPr>
          <w:p w14:paraId="3DAE4C4F">
            <w:pPr>
              <w:rPr>
                <w:rFonts w:ascii="Arial"/>
                <w:sz w:val="21"/>
              </w:rPr>
            </w:pPr>
          </w:p>
        </w:tc>
        <w:tc>
          <w:tcPr>
            <w:tcW w:w="318" w:type="dxa"/>
            <w:vAlign w:val="top"/>
          </w:tcPr>
          <w:p w14:paraId="360E4344">
            <w:pPr>
              <w:rPr>
                <w:rFonts w:ascii="Arial"/>
                <w:sz w:val="21"/>
              </w:rPr>
            </w:pPr>
          </w:p>
        </w:tc>
        <w:tc>
          <w:tcPr>
            <w:tcW w:w="318" w:type="dxa"/>
            <w:vAlign w:val="top"/>
          </w:tcPr>
          <w:p w14:paraId="1176551E">
            <w:pPr>
              <w:rPr>
                <w:rFonts w:ascii="Arial"/>
                <w:sz w:val="21"/>
              </w:rPr>
            </w:pPr>
          </w:p>
        </w:tc>
        <w:tc>
          <w:tcPr>
            <w:tcW w:w="317" w:type="dxa"/>
            <w:vAlign w:val="top"/>
          </w:tcPr>
          <w:p w14:paraId="75B24DC1">
            <w:pPr>
              <w:rPr>
                <w:rFonts w:ascii="Arial"/>
                <w:sz w:val="21"/>
              </w:rPr>
            </w:pPr>
          </w:p>
        </w:tc>
        <w:tc>
          <w:tcPr>
            <w:tcW w:w="318" w:type="dxa"/>
            <w:vAlign w:val="top"/>
          </w:tcPr>
          <w:p w14:paraId="2143F182">
            <w:pPr>
              <w:rPr>
                <w:rFonts w:ascii="Arial"/>
                <w:sz w:val="21"/>
              </w:rPr>
            </w:pPr>
          </w:p>
        </w:tc>
        <w:tc>
          <w:tcPr>
            <w:tcW w:w="318" w:type="dxa"/>
            <w:vAlign w:val="top"/>
          </w:tcPr>
          <w:p w14:paraId="25282D16">
            <w:pPr>
              <w:rPr>
                <w:rFonts w:ascii="Arial"/>
                <w:sz w:val="21"/>
              </w:rPr>
            </w:pPr>
          </w:p>
        </w:tc>
        <w:tc>
          <w:tcPr>
            <w:tcW w:w="317" w:type="dxa"/>
            <w:vAlign w:val="top"/>
          </w:tcPr>
          <w:p w14:paraId="77B03AA2">
            <w:pPr>
              <w:rPr>
                <w:rFonts w:ascii="Arial"/>
                <w:sz w:val="21"/>
              </w:rPr>
            </w:pPr>
          </w:p>
        </w:tc>
        <w:tc>
          <w:tcPr>
            <w:tcW w:w="317" w:type="dxa"/>
            <w:vAlign w:val="top"/>
          </w:tcPr>
          <w:p w14:paraId="24858871">
            <w:pPr>
              <w:rPr>
                <w:rFonts w:ascii="Arial"/>
                <w:sz w:val="21"/>
              </w:rPr>
            </w:pPr>
          </w:p>
        </w:tc>
        <w:tc>
          <w:tcPr>
            <w:tcW w:w="370" w:type="dxa"/>
            <w:tcBorders>
              <w:right w:val="single" w:color="231F20" w:sz="6" w:space="0"/>
            </w:tcBorders>
            <w:vAlign w:val="top"/>
          </w:tcPr>
          <w:p w14:paraId="20635B36">
            <w:pPr>
              <w:rPr>
                <w:rFonts w:ascii="Arial"/>
                <w:sz w:val="21"/>
              </w:rPr>
            </w:pPr>
          </w:p>
        </w:tc>
      </w:tr>
      <w:tr w14:paraId="6CFE475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0" w:hRule="atLeast"/>
        </w:trPr>
        <w:tc>
          <w:tcPr>
            <w:tcW w:w="484" w:type="dxa"/>
            <w:vMerge w:val="continue"/>
            <w:tcBorders>
              <w:top w:val="nil"/>
              <w:left w:val="single" w:color="231F20" w:sz="6" w:space="0"/>
              <w:bottom w:val="nil"/>
            </w:tcBorders>
            <w:vAlign w:val="top"/>
          </w:tcPr>
          <w:p w14:paraId="09A09B3C">
            <w:pPr>
              <w:rPr>
                <w:rFonts w:ascii="Arial"/>
                <w:sz w:val="21"/>
              </w:rPr>
            </w:pPr>
          </w:p>
        </w:tc>
        <w:tc>
          <w:tcPr>
            <w:tcW w:w="3415" w:type="dxa"/>
            <w:vAlign w:val="top"/>
          </w:tcPr>
          <w:p w14:paraId="56BD369E">
            <w:pPr>
              <w:pStyle w:val="6"/>
              <w:spacing w:before="119" w:line="188" w:lineRule="auto"/>
              <w:ind w:left="272"/>
              <w:rPr>
                <w:sz w:val="15"/>
                <w:szCs w:val="15"/>
              </w:rPr>
            </w:pPr>
            <w:r>
              <w:rPr>
                <w:spacing w:val="7"/>
                <w:sz w:val="15"/>
                <w:szCs w:val="15"/>
              </w:rPr>
              <w:t>低合金钢管对接水平固定</w:t>
            </w:r>
            <w:r>
              <w:rPr>
                <w:spacing w:val="-15"/>
                <w:sz w:val="15"/>
                <w:szCs w:val="15"/>
              </w:rPr>
              <w:t xml:space="preserve"> </w:t>
            </w:r>
            <w:r>
              <w:rPr>
                <w:spacing w:val="7"/>
                <w:sz w:val="15"/>
                <w:szCs w:val="15"/>
              </w:rPr>
              <w:t>、垂直固定手工</w:t>
            </w:r>
          </w:p>
          <w:p w14:paraId="506227F7">
            <w:pPr>
              <w:pStyle w:val="6"/>
              <w:spacing w:before="39" w:line="182" w:lineRule="auto"/>
              <w:ind w:left="1309"/>
              <w:rPr>
                <w:sz w:val="15"/>
                <w:szCs w:val="15"/>
              </w:rPr>
            </w:pPr>
            <w:r>
              <w:rPr>
                <w:spacing w:val="7"/>
                <w:sz w:val="15"/>
                <w:szCs w:val="15"/>
              </w:rPr>
              <w:t>钨极氩弧焊</w:t>
            </w:r>
          </w:p>
        </w:tc>
        <w:tc>
          <w:tcPr>
            <w:tcW w:w="318" w:type="dxa"/>
            <w:vAlign w:val="top"/>
          </w:tcPr>
          <w:p w14:paraId="1BA3C40F">
            <w:pPr>
              <w:rPr>
                <w:rFonts w:ascii="Arial"/>
                <w:sz w:val="21"/>
              </w:rPr>
            </w:pPr>
          </w:p>
        </w:tc>
        <w:tc>
          <w:tcPr>
            <w:tcW w:w="318" w:type="dxa"/>
            <w:vAlign w:val="top"/>
          </w:tcPr>
          <w:p w14:paraId="4C4B0D9C">
            <w:pPr>
              <w:rPr>
                <w:rFonts w:ascii="Arial"/>
                <w:sz w:val="21"/>
              </w:rPr>
            </w:pPr>
          </w:p>
        </w:tc>
        <w:tc>
          <w:tcPr>
            <w:tcW w:w="318" w:type="dxa"/>
            <w:vAlign w:val="top"/>
          </w:tcPr>
          <w:p w14:paraId="7CA4940E">
            <w:pPr>
              <w:rPr>
                <w:rFonts w:ascii="Arial"/>
                <w:sz w:val="21"/>
              </w:rPr>
            </w:pPr>
          </w:p>
        </w:tc>
        <w:tc>
          <w:tcPr>
            <w:tcW w:w="317" w:type="dxa"/>
            <w:vAlign w:val="top"/>
          </w:tcPr>
          <w:p w14:paraId="30E64AF6">
            <w:pPr>
              <w:rPr>
                <w:rFonts w:ascii="Arial"/>
                <w:sz w:val="21"/>
              </w:rPr>
            </w:pPr>
          </w:p>
        </w:tc>
        <w:tc>
          <w:tcPr>
            <w:tcW w:w="318" w:type="dxa"/>
            <w:vAlign w:val="top"/>
          </w:tcPr>
          <w:p w14:paraId="19388C13">
            <w:pPr>
              <w:pStyle w:val="6"/>
              <w:spacing w:before="262" w:line="165" w:lineRule="auto"/>
              <w:ind w:left="82"/>
              <w:rPr>
                <w:sz w:val="15"/>
                <w:szCs w:val="15"/>
              </w:rPr>
            </w:pPr>
            <w:r>
              <w:rPr>
                <w:spacing w:val="-7"/>
                <w:sz w:val="15"/>
                <w:szCs w:val="15"/>
              </w:rPr>
              <w:t>25</w:t>
            </w:r>
          </w:p>
        </w:tc>
        <w:tc>
          <w:tcPr>
            <w:tcW w:w="317" w:type="dxa"/>
            <w:vAlign w:val="top"/>
          </w:tcPr>
          <w:p w14:paraId="3A633748">
            <w:pPr>
              <w:rPr>
                <w:rFonts w:ascii="Arial"/>
                <w:sz w:val="21"/>
              </w:rPr>
            </w:pPr>
          </w:p>
        </w:tc>
        <w:tc>
          <w:tcPr>
            <w:tcW w:w="318" w:type="dxa"/>
            <w:vAlign w:val="top"/>
          </w:tcPr>
          <w:p w14:paraId="389DADA8">
            <w:pPr>
              <w:rPr>
                <w:rFonts w:ascii="Arial"/>
                <w:sz w:val="21"/>
              </w:rPr>
            </w:pPr>
          </w:p>
        </w:tc>
        <w:tc>
          <w:tcPr>
            <w:tcW w:w="317" w:type="dxa"/>
            <w:vAlign w:val="top"/>
          </w:tcPr>
          <w:p w14:paraId="7E3B7CCB">
            <w:pPr>
              <w:rPr>
                <w:rFonts w:ascii="Arial"/>
                <w:sz w:val="21"/>
              </w:rPr>
            </w:pPr>
          </w:p>
        </w:tc>
        <w:tc>
          <w:tcPr>
            <w:tcW w:w="318" w:type="dxa"/>
            <w:vAlign w:val="top"/>
          </w:tcPr>
          <w:p w14:paraId="5B61CE97">
            <w:pPr>
              <w:rPr>
                <w:rFonts w:ascii="Arial"/>
                <w:sz w:val="21"/>
              </w:rPr>
            </w:pPr>
          </w:p>
        </w:tc>
        <w:tc>
          <w:tcPr>
            <w:tcW w:w="318" w:type="dxa"/>
            <w:vAlign w:val="top"/>
          </w:tcPr>
          <w:p w14:paraId="7BBB58C4">
            <w:pPr>
              <w:rPr>
                <w:rFonts w:ascii="Arial"/>
                <w:sz w:val="21"/>
              </w:rPr>
            </w:pPr>
          </w:p>
        </w:tc>
        <w:tc>
          <w:tcPr>
            <w:tcW w:w="318" w:type="dxa"/>
            <w:vAlign w:val="top"/>
          </w:tcPr>
          <w:p w14:paraId="094B8501">
            <w:pPr>
              <w:rPr>
                <w:rFonts w:ascii="Arial"/>
                <w:sz w:val="21"/>
              </w:rPr>
            </w:pPr>
          </w:p>
        </w:tc>
        <w:tc>
          <w:tcPr>
            <w:tcW w:w="317" w:type="dxa"/>
            <w:vAlign w:val="top"/>
          </w:tcPr>
          <w:p w14:paraId="283B3472">
            <w:pPr>
              <w:rPr>
                <w:rFonts w:ascii="Arial"/>
                <w:sz w:val="21"/>
              </w:rPr>
            </w:pPr>
          </w:p>
        </w:tc>
        <w:tc>
          <w:tcPr>
            <w:tcW w:w="318" w:type="dxa"/>
            <w:vAlign w:val="top"/>
          </w:tcPr>
          <w:p w14:paraId="31154723">
            <w:pPr>
              <w:rPr>
                <w:rFonts w:ascii="Arial"/>
                <w:sz w:val="21"/>
              </w:rPr>
            </w:pPr>
          </w:p>
        </w:tc>
        <w:tc>
          <w:tcPr>
            <w:tcW w:w="318" w:type="dxa"/>
            <w:vAlign w:val="top"/>
          </w:tcPr>
          <w:p w14:paraId="3DC50639">
            <w:pPr>
              <w:rPr>
                <w:rFonts w:ascii="Arial"/>
                <w:sz w:val="21"/>
              </w:rPr>
            </w:pPr>
          </w:p>
        </w:tc>
        <w:tc>
          <w:tcPr>
            <w:tcW w:w="317" w:type="dxa"/>
            <w:vAlign w:val="top"/>
          </w:tcPr>
          <w:p w14:paraId="19276474">
            <w:pPr>
              <w:rPr>
                <w:rFonts w:ascii="Arial"/>
                <w:sz w:val="21"/>
              </w:rPr>
            </w:pPr>
          </w:p>
        </w:tc>
        <w:tc>
          <w:tcPr>
            <w:tcW w:w="317" w:type="dxa"/>
            <w:vAlign w:val="top"/>
          </w:tcPr>
          <w:p w14:paraId="25847807">
            <w:pPr>
              <w:rPr>
                <w:rFonts w:ascii="Arial"/>
                <w:sz w:val="21"/>
              </w:rPr>
            </w:pPr>
          </w:p>
        </w:tc>
        <w:tc>
          <w:tcPr>
            <w:tcW w:w="370" w:type="dxa"/>
            <w:tcBorders>
              <w:right w:val="single" w:color="231F20" w:sz="6" w:space="0"/>
            </w:tcBorders>
            <w:vAlign w:val="top"/>
          </w:tcPr>
          <w:p w14:paraId="515645DD">
            <w:pPr>
              <w:rPr>
                <w:rFonts w:ascii="Arial"/>
                <w:sz w:val="21"/>
              </w:rPr>
            </w:pPr>
          </w:p>
        </w:tc>
      </w:tr>
      <w:tr w14:paraId="77C0D1A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355542C2">
            <w:pPr>
              <w:rPr>
                <w:rFonts w:ascii="Arial"/>
                <w:sz w:val="21"/>
              </w:rPr>
            </w:pPr>
          </w:p>
        </w:tc>
        <w:tc>
          <w:tcPr>
            <w:tcW w:w="3415" w:type="dxa"/>
            <w:vAlign w:val="top"/>
          </w:tcPr>
          <w:p w14:paraId="1C9C47C7">
            <w:pPr>
              <w:pStyle w:val="6"/>
              <w:spacing w:before="83" w:line="183" w:lineRule="auto"/>
              <w:ind w:left="512"/>
              <w:rPr>
                <w:sz w:val="15"/>
                <w:szCs w:val="15"/>
              </w:rPr>
            </w:pPr>
            <w:r>
              <w:rPr>
                <w:spacing w:val="8"/>
                <w:sz w:val="15"/>
                <w:szCs w:val="15"/>
              </w:rPr>
              <w:t>不锈钢板对接平焊手工钨极氩弧焊</w:t>
            </w:r>
          </w:p>
        </w:tc>
        <w:tc>
          <w:tcPr>
            <w:tcW w:w="318" w:type="dxa"/>
            <w:vAlign w:val="top"/>
          </w:tcPr>
          <w:p w14:paraId="25A69DCA">
            <w:pPr>
              <w:rPr>
                <w:rFonts w:ascii="Arial"/>
                <w:sz w:val="21"/>
              </w:rPr>
            </w:pPr>
          </w:p>
        </w:tc>
        <w:tc>
          <w:tcPr>
            <w:tcW w:w="318" w:type="dxa"/>
            <w:vAlign w:val="top"/>
          </w:tcPr>
          <w:p w14:paraId="50645871">
            <w:pPr>
              <w:rPr>
                <w:rFonts w:ascii="Arial"/>
                <w:sz w:val="21"/>
              </w:rPr>
            </w:pPr>
          </w:p>
        </w:tc>
        <w:tc>
          <w:tcPr>
            <w:tcW w:w="318" w:type="dxa"/>
            <w:vAlign w:val="top"/>
          </w:tcPr>
          <w:p w14:paraId="1C179AC6">
            <w:pPr>
              <w:rPr>
                <w:rFonts w:ascii="Arial"/>
                <w:sz w:val="21"/>
              </w:rPr>
            </w:pPr>
          </w:p>
        </w:tc>
        <w:tc>
          <w:tcPr>
            <w:tcW w:w="317" w:type="dxa"/>
            <w:vAlign w:val="top"/>
          </w:tcPr>
          <w:p w14:paraId="0491B30D">
            <w:pPr>
              <w:rPr>
                <w:rFonts w:ascii="Arial"/>
                <w:sz w:val="21"/>
              </w:rPr>
            </w:pPr>
          </w:p>
        </w:tc>
        <w:tc>
          <w:tcPr>
            <w:tcW w:w="318" w:type="dxa"/>
            <w:vAlign w:val="top"/>
          </w:tcPr>
          <w:p w14:paraId="125E23A9">
            <w:pPr>
              <w:pStyle w:val="6"/>
              <w:spacing w:before="105" w:line="165" w:lineRule="auto"/>
              <w:ind w:left="82"/>
              <w:rPr>
                <w:sz w:val="15"/>
                <w:szCs w:val="15"/>
              </w:rPr>
            </w:pPr>
            <w:r>
              <w:rPr>
                <w:spacing w:val="-7"/>
                <w:sz w:val="15"/>
                <w:szCs w:val="15"/>
              </w:rPr>
              <w:t>25</w:t>
            </w:r>
          </w:p>
        </w:tc>
        <w:tc>
          <w:tcPr>
            <w:tcW w:w="317" w:type="dxa"/>
            <w:vAlign w:val="top"/>
          </w:tcPr>
          <w:p w14:paraId="62D47A97">
            <w:pPr>
              <w:rPr>
                <w:rFonts w:ascii="Arial"/>
                <w:sz w:val="21"/>
              </w:rPr>
            </w:pPr>
          </w:p>
        </w:tc>
        <w:tc>
          <w:tcPr>
            <w:tcW w:w="318" w:type="dxa"/>
            <w:vAlign w:val="top"/>
          </w:tcPr>
          <w:p w14:paraId="5B578ADA">
            <w:pPr>
              <w:rPr>
                <w:rFonts w:ascii="Arial"/>
                <w:sz w:val="21"/>
              </w:rPr>
            </w:pPr>
          </w:p>
        </w:tc>
        <w:tc>
          <w:tcPr>
            <w:tcW w:w="317" w:type="dxa"/>
            <w:vAlign w:val="top"/>
          </w:tcPr>
          <w:p w14:paraId="1D802D81">
            <w:pPr>
              <w:rPr>
                <w:rFonts w:ascii="Arial"/>
                <w:sz w:val="21"/>
              </w:rPr>
            </w:pPr>
          </w:p>
        </w:tc>
        <w:tc>
          <w:tcPr>
            <w:tcW w:w="318" w:type="dxa"/>
            <w:vAlign w:val="top"/>
          </w:tcPr>
          <w:p w14:paraId="3DB2FADD">
            <w:pPr>
              <w:rPr>
                <w:rFonts w:ascii="Arial"/>
                <w:sz w:val="21"/>
              </w:rPr>
            </w:pPr>
          </w:p>
        </w:tc>
        <w:tc>
          <w:tcPr>
            <w:tcW w:w="318" w:type="dxa"/>
            <w:vAlign w:val="top"/>
          </w:tcPr>
          <w:p w14:paraId="3F0FDF5F">
            <w:pPr>
              <w:rPr>
                <w:rFonts w:ascii="Arial"/>
                <w:sz w:val="21"/>
              </w:rPr>
            </w:pPr>
          </w:p>
        </w:tc>
        <w:tc>
          <w:tcPr>
            <w:tcW w:w="318" w:type="dxa"/>
            <w:vAlign w:val="top"/>
          </w:tcPr>
          <w:p w14:paraId="55BB259B">
            <w:pPr>
              <w:rPr>
                <w:rFonts w:ascii="Arial"/>
                <w:sz w:val="21"/>
              </w:rPr>
            </w:pPr>
          </w:p>
        </w:tc>
        <w:tc>
          <w:tcPr>
            <w:tcW w:w="317" w:type="dxa"/>
            <w:vAlign w:val="top"/>
          </w:tcPr>
          <w:p w14:paraId="43F0A065">
            <w:pPr>
              <w:rPr>
                <w:rFonts w:ascii="Arial"/>
                <w:sz w:val="21"/>
              </w:rPr>
            </w:pPr>
          </w:p>
        </w:tc>
        <w:tc>
          <w:tcPr>
            <w:tcW w:w="318" w:type="dxa"/>
            <w:vAlign w:val="top"/>
          </w:tcPr>
          <w:p w14:paraId="592CE184">
            <w:pPr>
              <w:rPr>
                <w:rFonts w:ascii="Arial"/>
                <w:sz w:val="21"/>
              </w:rPr>
            </w:pPr>
          </w:p>
        </w:tc>
        <w:tc>
          <w:tcPr>
            <w:tcW w:w="318" w:type="dxa"/>
            <w:vAlign w:val="top"/>
          </w:tcPr>
          <w:p w14:paraId="1B16E40F">
            <w:pPr>
              <w:rPr>
                <w:rFonts w:ascii="Arial"/>
                <w:sz w:val="21"/>
              </w:rPr>
            </w:pPr>
          </w:p>
        </w:tc>
        <w:tc>
          <w:tcPr>
            <w:tcW w:w="317" w:type="dxa"/>
            <w:vAlign w:val="top"/>
          </w:tcPr>
          <w:p w14:paraId="469A5BD6">
            <w:pPr>
              <w:rPr>
                <w:rFonts w:ascii="Arial"/>
                <w:sz w:val="21"/>
              </w:rPr>
            </w:pPr>
          </w:p>
        </w:tc>
        <w:tc>
          <w:tcPr>
            <w:tcW w:w="317" w:type="dxa"/>
            <w:vAlign w:val="top"/>
          </w:tcPr>
          <w:p w14:paraId="08930925">
            <w:pPr>
              <w:rPr>
                <w:rFonts w:ascii="Arial"/>
                <w:sz w:val="21"/>
              </w:rPr>
            </w:pPr>
          </w:p>
        </w:tc>
        <w:tc>
          <w:tcPr>
            <w:tcW w:w="370" w:type="dxa"/>
            <w:tcBorders>
              <w:right w:val="single" w:color="231F20" w:sz="6" w:space="0"/>
            </w:tcBorders>
            <w:vAlign w:val="top"/>
          </w:tcPr>
          <w:p w14:paraId="48E28545">
            <w:pPr>
              <w:rPr>
                <w:rFonts w:ascii="Arial"/>
                <w:sz w:val="21"/>
              </w:rPr>
            </w:pPr>
          </w:p>
        </w:tc>
      </w:tr>
      <w:tr w14:paraId="5F22C49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1DF3AD9F">
            <w:pPr>
              <w:rPr>
                <w:rFonts w:ascii="Arial"/>
                <w:sz w:val="21"/>
              </w:rPr>
            </w:pPr>
          </w:p>
        </w:tc>
        <w:tc>
          <w:tcPr>
            <w:tcW w:w="3415" w:type="dxa"/>
            <w:vAlign w:val="top"/>
          </w:tcPr>
          <w:p w14:paraId="17EB7ACA">
            <w:pPr>
              <w:pStyle w:val="6"/>
              <w:spacing w:before="83" w:line="185" w:lineRule="auto"/>
              <w:ind w:left="1070"/>
              <w:rPr>
                <w:sz w:val="15"/>
                <w:szCs w:val="15"/>
              </w:rPr>
            </w:pPr>
            <w:r>
              <w:rPr>
                <w:spacing w:val="8"/>
                <w:sz w:val="15"/>
                <w:szCs w:val="15"/>
              </w:rPr>
              <w:t>铝及铝合金板气焊</w:t>
            </w:r>
          </w:p>
        </w:tc>
        <w:tc>
          <w:tcPr>
            <w:tcW w:w="318" w:type="dxa"/>
            <w:vAlign w:val="top"/>
          </w:tcPr>
          <w:p w14:paraId="370BE236">
            <w:pPr>
              <w:rPr>
                <w:rFonts w:ascii="Arial"/>
                <w:sz w:val="21"/>
              </w:rPr>
            </w:pPr>
          </w:p>
        </w:tc>
        <w:tc>
          <w:tcPr>
            <w:tcW w:w="318" w:type="dxa"/>
            <w:vAlign w:val="top"/>
          </w:tcPr>
          <w:p w14:paraId="357C10F4">
            <w:pPr>
              <w:rPr>
                <w:rFonts w:ascii="Arial"/>
                <w:sz w:val="21"/>
              </w:rPr>
            </w:pPr>
          </w:p>
        </w:tc>
        <w:tc>
          <w:tcPr>
            <w:tcW w:w="318" w:type="dxa"/>
            <w:vAlign w:val="top"/>
          </w:tcPr>
          <w:p w14:paraId="26D21FBE">
            <w:pPr>
              <w:rPr>
                <w:rFonts w:ascii="Arial"/>
                <w:sz w:val="21"/>
              </w:rPr>
            </w:pPr>
          </w:p>
        </w:tc>
        <w:tc>
          <w:tcPr>
            <w:tcW w:w="317" w:type="dxa"/>
            <w:vAlign w:val="top"/>
          </w:tcPr>
          <w:p w14:paraId="474B4190">
            <w:pPr>
              <w:rPr>
                <w:rFonts w:ascii="Arial"/>
                <w:sz w:val="21"/>
              </w:rPr>
            </w:pPr>
          </w:p>
        </w:tc>
        <w:tc>
          <w:tcPr>
            <w:tcW w:w="318" w:type="dxa"/>
            <w:vAlign w:val="top"/>
          </w:tcPr>
          <w:p w14:paraId="756171B0">
            <w:pPr>
              <w:rPr>
                <w:rFonts w:ascii="Arial"/>
                <w:sz w:val="21"/>
              </w:rPr>
            </w:pPr>
          </w:p>
        </w:tc>
        <w:tc>
          <w:tcPr>
            <w:tcW w:w="317" w:type="dxa"/>
            <w:vAlign w:val="top"/>
          </w:tcPr>
          <w:p w14:paraId="094BD57C">
            <w:pPr>
              <w:pStyle w:val="6"/>
              <w:spacing w:before="106" w:line="165" w:lineRule="auto"/>
              <w:ind w:left="82"/>
              <w:rPr>
                <w:sz w:val="15"/>
                <w:szCs w:val="15"/>
              </w:rPr>
            </w:pPr>
            <w:r>
              <w:rPr>
                <w:spacing w:val="-7"/>
                <w:sz w:val="15"/>
                <w:szCs w:val="15"/>
              </w:rPr>
              <w:t>25</w:t>
            </w:r>
          </w:p>
        </w:tc>
        <w:tc>
          <w:tcPr>
            <w:tcW w:w="318" w:type="dxa"/>
            <w:vAlign w:val="top"/>
          </w:tcPr>
          <w:p w14:paraId="3B15A9BE">
            <w:pPr>
              <w:rPr>
                <w:rFonts w:ascii="Arial"/>
                <w:sz w:val="21"/>
              </w:rPr>
            </w:pPr>
          </w:p>
        </w:tc>
        <w:tc>
          <w:tcPr>
            <w:tcW w:w="317" w:type="dxa"/>
            <w:vAlign w:val="top"/>
          </w:tcPr>
          <w:p w14:paraId="586ABC71">
            <w:pPr>
              <w:rPr>
                <w:rFonts w:ascii="Arial"/>
                <w:sz w:val="21"/>
              </w:rPr>
            </w:pPr>
          </w:p>
        </w:tc>
        <w:tc>
          <w:tcPr>
            <w:tcW w:w="318" w:type="dxa"/>
            <w:vAlign w:val="top"/>
          </w:tcPr>
          <w:p w14:paraId="6EA1A7D5">
            <w:pPr>
              <w:rPr>
                <w:rFonts w:ascii="Arial"/>
                <w:sz w:val="21"/>
              </w:rPr>
            </w:pPr>
          </w:p>
        </w:tc>
        <w:tc>
          <w:tcPr>
            <w:tcW w:w="318" w:type="dxa"/>
            <w:vAlign w:val="top"/>
          </w:tcPr>
          <w:p w14:paraId="3445397B">
            <w:pPr>
              <w:rPr>
                <w:rFonts w:ascii="Arial"/>
                <w:sz w:val="21"/>
              </w:rPr>
            </w:pPr>
          </w:p>
        </w:tc>
        <w:tc>
          <w:tcPr>
            <w:tcW w:w="318" w:type="dxa"/>
            <w:vAlign w:val="top"/>
          </w:tcPr>
          <w:p w14:paraId="50F7D5D6">
            <w:pPr>
              <w:rPr>
                <w:rFonts w:ascii="Arial"/>
                <w:sz w:val="21"/>
              </w:rPr>
            </w:pPr>
          </w:p>
        </w:tc>
        <w:tc>
          <w:tcPr>
            <w:tcW w:w="317" w:type="dxa"/>
            <w:vAlign w:val="top"/>
          </w:tcPr>
          <w:p w14:paraId="215C9555">
            <w:pPr>
              <w:rPr>
                <w:rFonts w:ascii="Arial"/>
                <w:sz w:val="21"/>
              </w:rPr>
            </w:pPr>
          </w:p>
        </w:tc>
        <w:tc>
          <w:tcPr>
            <w:tcW w:w="318" w:type="dxa"/>
            <w:vAlign w:val="top"/>
          </w:tcPr>
          <w:p w14:paraId="2526D50B">
            <w:pPr>
              <w:rPr>
                <w:rFonts w:ascii="Arial"/>
                <w:sz w:val="21"/>
              </w:rPr>
            </w:pPr>
          </w:p>
        </w:tc>
        <w:tc>
          <w:tcPr>
            <w:tcW w:w="318" w:type="dxa"/>
            <w:vAlign w:val="top"/>
          </w:tcPr>
          <w:p w14:paraId="5CC74009">
            <w:pPr>
              <w:rPr>
                <w:rFonts w:ascii="Arial"/>
                <w:sz w:val="21"/>
              </w:rPr>
            </w:pPr>
          </w:p>
        </w:tc>
        <w:tc>
          <w:tcPr>
            <w:tcW w:w="317" w:type="dxa"/>
            <w:vAlign w:val="top"/>
          </w:tcPr>
          <w:p w14:paraId="128DEB57">
            <w:pPr>
              <w:rPr>
                <w:rFonts w:ascii="Arial"/>
                <w:sz w:val="21"/>
              </w:rPr>
            </w:pPr>
          </w:p>
        </w:tc>
        <w:tc>
          <w:tcPr>
            <w:tcW w:w="317" w:type="dxa"/>
            <w:vAlign w:val="top"/>
          </w:tcPr>
          <w:p w14:paraId="3E0D33E2">
            <w:pPr>
              <w:rPr>
                <w:rFonts w:ascii="Arial"/>
                <w:sz w:val="21"/>
              </w:rPr>
            </w:pPr>
          </w:p>
        </w:tc>
        <w:tc>
          <w:tcPr>
            <w:tcW w:w="370" w:type="dxa"/>
            <w:tcBorders>
              <w:right w:val="single" w:color="231F20" w:sz="6" w:space="0"/>
            </w:tcBorders>
            <w:vAlign w:val="top"/>
          </w:tcPr>
          <w:p w14:paraId="244E3D81">
            <w:pPr>
              <w:rPr>
                <w:rFonts w:ascii="Arial"/>
                <w:sz w:val="21"/>
              </w:rPr>
            </w:pPr>
          </w:p>
        </w:tc>
      </w:tr>
      <w:tr w14:paraId="1E57D9F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56489F19">
            <w:pPr>
              <w:rPr>
                <w:rFonts w:ascii="Arial"/>
                <w:sz w:val="21"/>
              </w:rPr>
            </w:pPr>
          </w:p>
        </w:tc>
        <w:tc>
          <w:tcPr>
            <w:tcW w:w="3415" w:type="dxa"/>
            <w:vAlign w:val="top"/>
          </w:tcPr>
          <w:p w14:paraId="45CE3C6A">
            <w:pPr>
              <w:pStyle w:val="6"/>
              <w:spacing w:before="85" w:line="184" w:lineRule="auto"/>
              <w:ind w:left="750"/>
              <w:rPr>
                <w:sz w:val="15"/>
                <w:szCs w:val="15"/>
              </w:rPr>
            </w:pPr>
            <w:r>
              <w:rPr>
                <w:spacing w:val="8"/>
                <w:sz w:val="15"/>
                <w:szCs w:val="15"/>
              </w:rPr>
              <w:t>低碳钢管对接水平转动气焊</w:t>
            </w:r>
          </w:p>
        </w:tc>
        <w:tc>
          <w:tcPr>
            <w:tcW w:w="318" w:type="dxa"/>
            <w:vAlign w:val="top"/>
          </w:tcPr>
          <w:p w14:paraId="7ABF3B4E">
            <w:pPr>
              <w:rPr>
                <w:rFonts w:ascii="Arial"/>
                <w:sz w:val="21"/>
              </w:rPr>
            </w:pPr>
          </w:p>
        </w:tc>
        <w:tc>
          <w:tcPr>
            <w:tcW w:w="318" w:type="dxa"/>
            <w:vAlign w:val="top"/>
          </w:tcPr>
          <w:p w14:paraId="692546E8">
            <w:pPr>
              <w:rPr>
                <w:rFonts w:ascii="Arial"/>
                <w:sz w:val="21"/>
              </w:rPr>
            </w:pPr>
          </w:p>
        </w:tc>
        <w:tc>
          <w:tcPr>
            <w:tcW w:w="318" w:type="dxa"/>
            <w:vAlign w:val="top"/>
          </w:tcPr>
          <w:p w14:paraId="6E458B73">
            <w:pPr>
              <w:rPr>
                <w:rFonts w:ascii="Arial"/>
                <w:sz w:val="21"/>
              </w:rPr>
            </w:pPr>
          </w:p>
        </w:tc>
        <w:tc>
          <w:tcPr>
            <w:tcW w:w="317" w:type="dxa"/>
            <w:vAlign w:val="top"/>
          </w:tcPr>
          <w:p w14:paraId="1896EB48">
            <w:pPr>
              <w:rPr>
                <w:rFonts w:ascii="Arial"/>
                <w:sz w:val="21"/>
              </w:rPr>
            </w:pPr>
          </w:p>
        </w:tc>
        <w:tc>
          <w:tcPr>
            <w:tcW w:w="318" w:type="dxa"/>
            <w:vAlign w:val="top"/>
          </w:tcPr>
          <w:p w14:paraId="1141C2A3">
            <w:pPr>
              <w:rPr>
                <w:rFonts w:ascii="Arial"/>
                <w:sz w:val="21"/>
              </w:rPr>
            </w:pPr>
          </w:p>
        </w:tc>
        <w:tc>
          <w:tcPr>
            <w:tcW w:w="317" w:type="dxa"/>
            <w:vAlign w:val="top"/>
          </w:tcPr>
          <w:p w14:paraId="4BB4D892">
            <w:pPr>
              <w:pStyle w:val="6"/>
              <w:spacing w:before="107" w:line="165" w:lineRule="auto"/>
              <w:ind w:left="82"/>
              <w:rPr>
                <w:sz w:val="15"/>
                <w:szCs w:val="15"/>
              </w:rPr>
            </w:pPr>
            <w:r>
              <w:rPr>
                <w:spacing w:val="-7"/>
                <w:sz w:val="15"/>
                <w:szCs w:val="15"/>
              </w:rPr>
              <w:t>25</w:t>
            </w:r>
          </w:p>
        </w:tc>
        <w:tc>
          <w:tcPr>
            <w:tcW w:w="318" w:type="dxa"/>
            <w:vAlign w:val="top"/>
          </w:tcPr>
          <w:p w14:paraId="5B6E6569">
            <w:pPr>
              <w:rPr>
                <w:rFonts w:ascii="Arial"/>
                <w:sz w:val="21"/>
              </w:rPr>
            </w:pPr>
          </w:p>
        </w:tc>
        <w:tc>
          <w:tcPr>
            <w:tcW w:w="317" w:type="dxa"/>
            <w:vAlign w:val="top"/>
          </w:tcPr>
          <w:p w14:paraId="469E9BC4">
            <w:pPr>
              <w:rPr>
                <w:rFonts w:ascii="Arial"/>
                <w:sz w:val="21"/>
              </w:rPr>
            </w:pPr>
          </w:p>
        </w:tc>
        <w:tc>
          <w:tcPr>
            <w:tcW w:w="318" w:type="dxa"/>
            <w:vAlign w:val="top"/>
          </w:tcPr>
          <w:p w14:paraId="4FBB82F9">
            <w:pPr>
              <w:rPr>
                <w:rFonts w:ascii="Arial"/>
                <w:sz w:val="21"/>
              </w:rPr>
            </w:pPr>
          </w:p>
        </w:tc>
        <w:tc>
          <w:tcPr>
            <w:tcW w:w="318" w:type="dxa"/>
            <w:vAlign w:val="top"/>
          </w:tcPr>
          <w:p w14:paraId="459B2A52">
            <w:pPr>
              <w:rPr>
                <w:rFonts w:ascii="Arial"/>
                <w:sz w:val="21"/>
              </w:rPr>
            </w:pPr>
          </w:p>
        </w:tc>
        <w:tc>
          <w:tcPr>
            <w:tcW w:w="318" w:type="dxa"/>
            <w:vAlign w:val="top"/>
          </w:tcPr>
          <w:p w14:paraId="3646E699">
            <w:pPr>
              <w:rPr>
                <w:rFonts w:ascii="Arial"/>
                <w:sz w:val="21"/>
              </w:rPr>
            </w:pPr>
          </w:p>
        </w:tc>
        <w:tc>
          <w:tcPr>
            <w:tcW w:w="317" w:type="dxa"/>
            <w:vAlign w:val="top"/>
          </w:tcPr>
          <w:p w14:paraId="216FCDCE">
            <w:pPr>
              <w:rPr>
                <w:rFonts w:ascii="Arial"/>
                <w:sz w:val="21"/>
              </w:rPr>
            </w:pPr>
          </w:p>
        </w:tc>
        <w:tc>
          <w:tcPr>
            <w:tcW w:w="318" w:type="dxa"/>
            <w:vAlign w:val="top"/>
          </w:tcPr>
          <w:p w14:paraId="72B5F66E">
            <w:pPr>
              <w:rPr>
                <w:rFonts w:ascii="Arial"/>
                <w:sz w:val="21"/>
              </w:rPr>
            </w:pPr>
          </w:p>
        </w:tc>
        <w:tc>
          <w:tcPr>
            <w:tcW w:w="318" w:type="dxa"/>
            <w:vAlign w:val="top"/>
          </w:tcPr>
          <w:p w14:paraId="126F171C">
            <w:pPr>
              <w:rPr>
                <w:rFonts w:ascii="Arial"/>
                <w:sz w:val="21"/>
              </w:rPr>
            </w:pPr>
          </w:p>
        </w:tc>
        <w:tc>
          <w:tcPr>
            <w:tcW w:w="317" w:type="dxa"/>
            <w:vAlign w:val="top"/>
          </w:tcPr>
          <w:p w14:paraId="5F9C80FD">
            <w:pPr>
              <w:rPr>
                <w:rFonts w:ascii="Arial"/>
                <w:sz w:val="21"/>
              </w:rPr>
            </w:pPr>
          </w:p>
        </w:tc>
        <w:tc>
          <w:tcPr>
            <w:tcW w:w="317" w:type="dxa"/>
            <w:vAlign w:val="top"/>
          </w:tcPr>
          <w:p w14:paraId="72791A6B">
            <w:pPr>
              <w:rPr>
                <w:rFonts w:ascii="Arial"/>
                <w:sz w:val="21"/>
              </w:rPr>
            </w:pPr>
          </w:p>
        </w:tc>
        <w:tc>
          <w:tcPr>
            <w:tcW w:w="370" w:type="dxa"/>
            <w:tcBorders>
              <w:right w:val="single" w:color="231F20" w:sz="6" w:space="0"/>
            </w:tcBorders>
            <w:vAlign w:val="top"/>
          </w:tcPr>
          <w:p w14:paraId="56DE5B30">
            <w:pPr>
              <w:rPr>
                <w:rFonts w:ascii="Arial"/>
                <w:sz w:val="21"/>
              </w:rPr>
            </w:pPr>
          </w:p>
        </w:tc>
      </w:tr>
      <w:tr w14:paraId="6C98266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C4944ED">
            <w:pPr>
              <w:rPr>
                <w:rFonts w:ascii="Arial"/>
                <w:sz w:val="21"/>
              </w:rPr>
            </w:pPr>
          </w:p>
        </w:tc>
        <w:tc>
          <w:tcPr>
            <w:tcW w:w="3415" w:type="dxa"/>
            <w:vAlign w:val="top"/>
          </w:tcPr>
          <w:p w14:paraId="6B91C321">
            <w:pPr>
              <w:pStyle w:val="6"/>
              <w:spacing w:before="86" w:line="185" w:lineRule="auto"/>
              <w:ind w:left="670"/>
              <w:rPr>
                <w:sz w:val="15"/>
                <w:szCs w:val="15"/>
              </w:rPr>
            </w:pPr>
            <w:r>
              <w:rPr>
                <w:spacing w:val="8"/>
                <w:sz w:val="15"/>
                <w:szCs w:val="15"/>
              </w:rPr>
              <w:t>低合金钢管对接垂直固定气焊</w:t>
            </w:r>
          </w:p>
        </w:tc>
        <w:tc>
          <w:tcPr>
            <w:tcW w:w="318" w:type="dxa"/>
            <w:vAlign w:val="top"/>
          </w:tcPr>
          <w:p w14:paraId="047EA26C">
            <w:pPr>
              <w:rPr>
                <w:rFonts w:ascii="Arial"/>
                <w:sz w:val="21"/>
              </w:rPr>
            </w:pPr>
          </w:p>
        </w:tc>
        <w:tc>
          <w:tcPr>
            <w:tcW w:w="318" w:type="dxa"/>
            <w:vAlign w:val="top"/>
          </w:tcPr>
          <w:p w14:paraId="2CBB65E9">
            <w:pPr>
              <w:rPr>
                <w:rFonts w:ascii="Arial"/>
                <w:sz w:val="21"/>
              </w:rPr>
            </w:pPr>
          </w:p>
        </w:tc>
        <w:tc>
          <w:tcPr>
            <w:tcW w:w="318" w:type="dxa"/>
            <w:vAlign w:val="top"/>
          </w:tcPr>
          <w:p w14:paraId="50F26D22">
            <w:pPr>
              <w:rPr>
                <w:rFonts w:ascii="Arial"/>
                <w:sz w:val="21"/>
              </w:rPr>
            </w:pPr>
          </w:p>
        </w:tc>
        <w:tc>
          <w:tcPr>
            <w:tcW w:w="317" w:type="dxa"/>
            <w:vAlign w:val="top"/>
          </w:tcPr>
          <w:p w14:paraId="3BA35AF6">
            <w:pPr>
              <w:rPr>
                <w:rFonts w:ascii="Arial"/>
                <w:sz w:val="21"/>
              </w:rPr>
            </w:pPr>
          </w:p>
        </w:tc>
        <w:tc>
          <w:tcPr>
            <w:tcW w:w="318" w:type="dxa"/>
            <w:vAlign w:val="top"/>
          </w:tcPr>
          <w:p w14:paraId="466E1B27">
            <w:pPr>
              <w:rPr>
                <w:rFonts w:ascii="Arial"/>
                <w:sz w:val="21"/>
              </w:rPr>
            </w:pPr>
          </w:p>
        </w:tc>
        <w:tc>
          <w:tcPr>
            <w:tcW w:w="317" w:type="dxa"/>
            <w:vAlign w:val="top"/>
          </w:tcPr>
          <w:p w14:paraId="26022A8D">
            <w:pPr>
              <w:pStyle w:val="6"/>
              <w:spacing w:before="108" w:line="165" w:lineRule="auto"/>
              <w:ind w:left="82"/>
              <w:rPr>
                <w:sz w:val="15"/>
                <w:szCs w:val="15"/>
              </w:rPr>
            </w:pPr>
            <w:r>
              <w:rPr>
                <w:spacing w:val="-7"/>
                <w:sz w:val="15"/>
                <w:szCs w:val="15"/>
              </w:rPr>
              <w:t>25</w:t>
            </w:r>
          </w:p>
        </w:tc>
        <w:tc>
          <w:tcPr>
            <w:tcW w:w="318" w:type="dxa"/>
            <w:vAlign w:val="top"/>
          </w:tcPr>
          <w:p w14:paraId="7390BABE">
            <w:pPr>
              <w:rPr>
                <w:rFonts w:ascii="Arial"/>
                <w:sz w:val="21"/>
              </w:rPr>
            </w:pPr>
          </w:p>
        </w:tc>
        <w:tc>
          <w:tcPr>
            <w:tcW w:w="317" w:type="dxa"/>
            <w:vAlign w:val="top"/>
          </w:tcPr>
          <w:p w14:paraId="6934CDE2">
            <w:pPr>
              <w:rPr>
                <w:rFonts w:ascii="Arial"/>
                <w:sz w:val="21"/>
              </w:rPr>
            </w:pPr>
          </w:p>
        </w:tc>
        <w:tc>
          <w:tcPr>
            <w:tcW w:w="318" w:type="dxa"/>
            <w:vAlign w:val="top"/>
          </w:tcPr>
          <w:p w14:paraId="588B71F7">
            <w:pPr>
              <w:rPr>
                <w:rFonts w:ascii="Arial"/>
                <w:sz w:val="21"/>
              </w:rPr>
            </w:pPr>
          </w:p>
        </w:tc>
        <w:tc>
          <w:tcPr>
            <w:tcW w:w="318" w:type="dxa"/>
            <w:vAlign w:val="top"/>
          </w:tcPr>
          <w:p w14:paraId="2E633C6C">
            <w:pPr>
              <w:rPr>
                <w:rFonts w:ascii="Arial"/>
                <w:sz w:val="21"/>
              </w:rPr>
            </w:pPr>
          </w:p>
        </w:tc>
        <w:tc>
          <w:tcPr>
            <w:tcW w:w="318" w:type="dxa"/>
            <w:vAlign w:val="top"/>
          </w:tcPr>
          <w:p w14:paraId="2736D843">
            <w:pPr>
              <w:rPr>
                <w:rFonts w:ascii="Arial"/>
                <w:sz w:val="21"/>
              </w:rPr>
            </w:pPr>
          </w:p>
        </w:tc>
        <w:tc>
          <w:tcPr>
            <w:tcW w:w="317" w:type="dxa"/>
            <w:vAlign w:val="top"/>
          </w:tcPr>
          <w:p w14:paraId="17FE9E4C">
            <w:pPr>
              <w:rPr>
                <w:rFonts w:ascii="Arial"/>
                <w:sz w:val="21"/>
              </w:rPr>
            </w:pPr>
          </w:p>
        </w:tc>
        <w:tc>
          <w:tcPr>
            <w:tcW w:w="318" w:type="dxa"/>
            <w:vAlign w:val="top"/>
          </w:tcPr>
          <w:p w14:paraId="77FA26F4">
            <w:pPr>
              <w:rPr>
                <w:rFonts w:ascii="Arial"/>
                <w:sz w:val="21"/>
              </w:rPr>
            </w:pPr>
          </w:p>
        </w:tc>
        <w:tc>
          <w:tcPr>
            <w:tcW w:w="318" w:type="dxa"/>
            <w:vAlign w:val="top"/>
          </w:tcPr>
          <w:p w14:paraId="5BC8481C">
            <w:pPr>
              <w:rPr>
                <w:rFonts w:ascii="Arial"/>
                <w:sz w:val="21"/>
              </w:rPr>
            </w:pPr>
          </w:p>
        </w:tc>
        <w:tc>
          <w:tcPr>
            <w:tcW w:w="317" w:type="dxa"/>
            <w:vAlign w:val="top"/>
          </w:tcPr>
          <w:p w14:paraId="505E2A2F">
            <w:pPr>
              <w:rPr>
                <w:rFonts w:ascii="Arial"/>
                <w:sz w:val="21"/>
              </w:rPr>
            </w:pPr>
          </w:p>
        </w:tc>
        <w:tc>
          <w:tcPr>
            <w:tcW w:w="317" w:type="dxa"/>
            <w:vAlign w:val="top"/>
          </w:tcPr>
          <w:p w14:paraId="30198280">
            <w:pPr>
              <w:rPr>
                <w:rFonts w:ascii="Arial"/>
                <w:sz w:val="21"/>
              </w:rPr>
            </w:pPr>
          </w:p>
        </w:tc>
        <w:tc>
          <w:tcPr>
            <w:tcW w:w="370" w:type="dxa"/>
            <w:tcBorders>
              <w:right w:val="single" w:color="231F20" w:sz="6" w:space="0"/>
            </w:tcBorders>
            <w:vAlign w:val="top"/>
          </w:tcPr>
          <w:p w14:paraId="42C4F555">
            <w:pPr>
              <w:rPr>
                <w:rFonts w:ascii="Arial"/>
                <w:sz w:val="21"/>
              </w:rPr>
            </w:pPr>
          </w:p>
        </w:tc>
      </w:tr>
      <w:tr w14:paraId="0FFBB80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45E67285">
            <w:pPr>
              <w:rPr>
                <w:rFonts w:ascii="Arial"/>
                <w:sz w:val="21"/>
              </w:rPr>
            </w:pPr>
          </w:p>
        </w:tc>
        <w:tc>
          <w:tcPr>
            <w:tcW w:w="3415" w:type="dxa"/>
            <w:vAlign w:val="top"/>
          </w:tcPr>
          <w:p w14:paraId="2E91B03F">
            <w:pPr>
              <w:pStyle w:val="6"/>
              <w:spacing w:before="86" w:line="191" w:lineRule="auto"/>
              <w:ind w:left="618"/>
              <w:rPr>
                <w:sz w:val="15"/>
                <w:szCs w:val="15"/>
              </w:rPr>
            </w:pPr>
            <w:r>
              <w:rPr>
                <w:spacing w:val="8"/>
                <w:sz w:val="15"/>
                <w:szCs w:val="15"/>
              </w:rPr>
              <w:t>铝及铝合金管火焰钎焊（必选）</w:t>
            </w:r>
          </w:p>
        </w:tc>
        <w:tc>
          <w:tcPr>
            <w:tcW w:w="318" w:type="dxa"/>
            <w:vAlign w:val="top"/>
          </w:tcPr>
          <w:p w14:paraId="154C80CD">
            <w:pPr>
              <w:rPr>
                <w:rFonts w:ascii="Arial"/>
                <w:sz w:val="21"/>
              </w:rPr>
            </w:pPr>
          </w:p>
        </w:tc>
        <w:tc>
          <w:tcPr>
            <w:tcW w:w="318" w:type="dxa"/>
            <w:vAlign w:val="top"/>
          </w:tcPr>
          <w:p w14:paraId="0B7571C1">
            <w:pPr>
              <w:rPr>
                <w:rFonts w:ascii="Arial"/>
                <w:sz w:val="21"/>
              </w:rPr>
            </w:pPr>
          </w:p>
        </w:tc>
        <w:tc>
          <w:tcPr>
            <w:tcW w:w="318" w:type="dxa"/>
            <w:vAlign w:val="top"/>
          </w:tcPr>
          <w:p w14:paraId="1B998776">
            <w:pPr>
              <w:rPr>
                <w:rFonts w:ascii="Arial"/>
                <w:sz w:val="21"/>
              </w:rPr>
            </w:pPr>
          </w:p>
        </w:tc>
        <w:tc>
          <w:tcPr>
            <w:tcW w:w="317" w:type="dxa"/>
            <w:vAlign w:val="top"/>
          </w:tcPr>
          <w:p w14:paraId="2F0EDDBA">
            <w:pPr>
              <w:rPr>
                <w:rFonts w:ascii="Arial"/>
                <w:sz w:val="21"/>
              </w:rPr>
            </w:pPr>
          </w:p>
        </w:tc>
        <w:tc>
          <w:tcPr>
            <w:tcW w:w="318" w:type="dxa"/>
            <w:vAlign w:val="top"/>
          </w:tcPr>
          <w:p w14:paraId="036CF41F">
            <w:pPr>
              <w:rPr>
                <w:rFonts w:ascii="Arial"/>
                <w:sz w:val="21"/>
              </w:rPr>
            </w:pPr>
          </w:p>
        </w:tc>
        <w:tc>
          <w:tcPr>
            <w:tcW w:w="317" w:type="dxa"/>
            <w:vAlign w:val="top"/>
          </w:tcPr>
          <w:p w14:paraId="20E8577A">
            <w:pPr>
              <w:rPr>
                <w:rFonts w:ascii="Arial"/>
                <w:sz w:val="21"/>
              </w:rPr>
            </w:pPr>
          </w:p>
        </w:tc>
        <w:tc>
          <w:tcPr>
            <w:tcW w:w="318" w:type="dxa"/>
            <w:vAlign w:val="top"/>
          </w:tcPr>
          <w:p w14:paraId="0D74ED96">
            <w:pPr>
              <w:pStyle w:val="6"/>
              <w:spacing w:before="109" w:line="165" w:lineRule="auto"/>
              <w:ind w:left="83"/>
              <w:rPr>
                <w:sz w:val="15"/>
                <w:szCs w:val="15"/>
              </w:rPr>
            </w:pPr>
            <w:r>
              <w:rPr>
                <w:spacing w:val="-7"/>
                <w:sz w:val="15"/>
                <w:szCs w:val="15"/>
              </w:rPr>
              <w:t>25</w:t>
            </w:r>
          </w:p>
        </w:tc>
        <w:tc>
          <w:tcPr>
            <w:tcW w:w="317" w:type="dxa"/>
            <w:vAlign w:val="top"/>
          </w:tcPr>
          <w:p w14:paraId="202E9A9F">
            <w:pPr>
              <w:rPr>
                <w:rFonts w:ascii="Arial"/>
                <w:sz w:val="21"/>
              </w:rPr>
            </w:pPr>
          </w:p>
        </w:tc>
        <w:tc>
          <w:tcPr>
            <w:tcW w:w="318" w:type="dxa"/>
            <w:vAlign w:val="top"/>
          </w:tcPr>
          <w:p w14:paraId="4BA6D9DB">
            <w:pPr>
              <w:rPr>
                <w:rFonts w:ascii="Arial"/>
                <w:sz w:val="21"/>
              </w:rPr>
            </w:pPr>
          </w:p>
        </w:tc>
        <w:tc>
          <w:tcPr>
            <w:tcW w:w="318" w:type="dxa"/>
            <w:vAlign w:val="top"/>
          </w:tcPr>
          <w:p w14:paraId="681B4FEB">
            <w:pPr>
              <w:rPr>
                <w:rFonts w:ascii="Arial"/>
                <w:sz w:val="21"/>
              </w:rPr>
            </w:pPr>
          </w:p>
        </w:tc>
        <w:tc>
          <w:tcPr>
            <w:tcW w:w="318" w:type="dxa"/>
            <w:vAlign w:val="top"/>
          </w:tcPr>
          <w:p w14:paraId="533FB7EF">
            <w:pPr>
              <w:rPr>
                <w:rFonts w:ascii="Arial"/>
                <w:sz w:val="21"/>
              </w:rPr>
            </w:pPr>
          </w:p>
        </w:tc>
        <w:tc>
          <w:tcPr>
            <w:tcW w:w="317" w:type="dxa"/>
            <w:vAlign w:val="top"/>
          </w:tcPr>
          <w:p w14:paraId="0209506A">
            <w:pPr>
              <w:rPr>
                <w:rFonts w:ascii="Arial"/>
                <w:sz w:val="21"/>
              </w:rPr>
            </w:pPr>
          </w:p>
        </w:tc>
        <w:tc>
          <w:tcPr>
            <w:tcW w:w="318" w:type="dxa"/>
            <w:vAlign w:val="top"/>
          </w:tcPr>
          <w:p w14:paraId="373C6318">
            <w:pPr>
              <w:rPr>
                <w:rFonts w:ascii="Arial"/>
                <w:sz w:val="21"/>
              </w:rPr>
            </w:pPr>
          </w:p>
        </w:tc>
        <w:tc>
          <w:tcPr>
            <w:tcW w:w="318" w:type="dxa"/>
            <w:vAlign w:val="top"/>
          </w:tcPr>
          <w:p w14:paraId="533BEAD3">
            <w:pPr>
              <w:rPr>
                <w:rFonts w:ascii="Arial"/>
                <w:sz w:val="21"/>
              </w:rPr>
            </w:pPr>
          </w:p>
        </w:tc>
        <w:tc>
          <w:tcPr>
            <w:tcW w:w="317" w:type="dxa"/>
            <w:vAlign w:val="top"/>
          </w:tcPr>
          <w:p w14:paraId="69419AE5">
            <w:pPr>
              <w:rPr>
                <w:rFonts w:ascii="Arial"/>
                <w:sz w:val="21"/>
              </w:rPr>
            </w:pPr>
          </w:p>
        </w:tc>
        <w:tc>
          <w:tcPr>
            <w:tcW w:w="317" w:type="dxa"/>
            <w:vAlign w:val="top"/>
          </w:tcPr>
          <w:p w14:paraId="145885D4">
            <w:pPr>
              <w:rPr>
                <w:rFonts w:ascii="Arial"/>
                <w:sz w:val="21"/>
              </w:rPr>
            </w:pPr>
          </w:p>
        </w:tc>
        <w:tc>
          <w:tcPr>
            <w:tcW w:w="370" w:type="dxa"/>
            <w:tcBorders>
              <w:right w:val="single" w:color="231F20" w:sz="6" w:space="0"/>
            </w:tcBorders>
            <w:vAlign w:val="top"/>
          </w:tcPr>
          <w:p w14:paraId="3195E92A">
            <w:pPr>
              <w:rPr>
                <w:rFonts w:ascii="Arial"/>
                <w:sz w:val="21"/>
              </w:rPr>
            </w:pPr>
          </w:p>
        </w:tc>
      </w:tr>
      <w:tr w14:paraId="1E7332E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11DCE557">
            <w:pPr>
              <w:rPr>
                <w:rFonts w:ascii="Arial"/>
                <w:sz w:val="21"/>
              </w:rPr>
            </w:pPr>
          </w:p>
        </w:tc>
        <w:tc>
          <w:tcPr>
            <w:tcW w:w="3415" w:type="dxa"/>
            <w:vAlign w:val="top"/>
          </w:tcPr>
          <w:p w14:paraId="1639C155">
            <w:pPr>
              <w:pStyle w:val="6"/>
              <w:spacing w:before="87" w:line="185" w:lineRule="auto"/>
              <w:ind w:left="909"/>
              <w:rPr>
                <w:sz w:val="15"/>
                <w:szCs w:val="15"/>
              </w:rPr>
            </w:pPr>
            <w:r>
              <w:rPr>
                <w:spacing w:val="8"/>
                <w:sz w:val="15"/>
                <w:szCs w:val="15"/>
              </w:rPr>
              <w:t>铜及铜合金管火焰钎焊</w:t>
            </w:r>
          </w:p>
        </w:tc>
        <w:tc>
          <w:tcPr>
            <w:tcW w:w="318" w:type="dxa"/>
            <w:vAlign w:val="top"/>
          </w:tcPr>
          <w:p w14:paraId="0331788C">
            <w:pPr>
              <w:rPr>
                <w:rFonts w:ascii="Arial"/>
                <w:sz w:val="21"/>
              </w:rPr>
            </w:pPr>
          </w:p>
        </w:tc>
        <w:tc>
          <w:tcPr>
            <w:tcW w:w="318" w:type="dxa"/>
            <w:vAlign w:val="top"/>
          </w:tcPr>
          <w:p w14:paraId="22A50620">
            <w:pPr>
              <w:rPr>
                <w:rFonts w:ascii="Arial"/>
                <w:sz w:val="21"/>
              </w:rPr>
            </w:pPr>
          </w:p>
        </w:tc>
        <w:tc>
          <w:tcPr>
            <w:tcW w:w="318" w:type="dxa"/>
            <w:vAlign w:val="top"/>
          </w:tcPr>
          <w:p w14:paraId="665E1A2F">
            <w:pPr>
              <w:rPr>
                <w:rFonts w:ascii="Arial"/>
                <w:sz w:val="21"/>
              </w:rPr>
            </w:pPr>
          </w:p>
        </w:tc>
        <w:tc>
          <w:tcPr>
            <w:tcW w:w="317" w:type="dxa"/>
            <w:vAlign w:val="top"/>
          </w:tcPr>
          <w:p w14:paraId="4EE3B59E">
            <w:pPr>
              <w:rPr>
                <w:rFonts w:ascii="Arial"/>
                <w:sz w:val="21"/>
              </w:rPr>
            </w:pPr>
          </w:p>
        </w:tc>
        <w:tc>
          <w:tcPr>
            <w:tcW w:w="318" w:type="dxa"/>
            <w:vAlign w:val="top"/>
          </w:tcPr>
          <w:p w14:paraId="38C1BDCD">
            <w:pPr>
              <w:rPr>
                <w:rFonts w:ascii="Arial"/>
                <w:sz w:val="21"/>
              </w:rPr>
            </w:pPr>
          </w:p>
        </w:tc>
        <w:tc>
          <w:tcPr>
            <w:tcW w:w="317" w:type="dxa"/>
            <w:vAlign w:val="top"/>
          </w:tcPr>
          <w:p w14:paraId="7CC867CA">
            <w:pPr>
              <w:rPr>
                <w:rFonts w:ascii="Arial"/>
                <w:sz w:val="21"/>
              </w:rPr>
            </w:pPr>
          </w:p>
        </w:tc>
        <w:tc>
          <w:tcPr>
            <w:tcW w:w="318" w:type="dxa"/>
            <w:vAlign w:val="top"/>
          </w:tcPr>
          <w:p w14:paraId="5EC2D677">
            <w:pPr>
              <w:pStyle w:val="6"/>
              <w:spacing w:before="111" w:line="165" w:lineRule="auto"/>
              <w:ind w:left="83"/>
              <w:rPr>
                <w:sz w:val="15"/>
                <w:szCs w:val="15"/>
              </w:rPr>
            </w:pPr>
            <w:r>
              <w:rPr>
                <w:spacing w:val="-7"/>
                <w:sz w:val="15"/>
                <w:szCs w:val="15"/>
              </w:rPr>
              <w:t>25</w:t>
            </w:r>
          </w:p>
        </w:tc>
        <w:tc>
          <w:tcPr>
            <w:tcW w:w="317" w:type="dxa"/>
            <w:vAlign w:val="top"/>
          </w:tcPr>
          <w:p w14:paraId="3E49FCB7">
            <w:pPr>
              <w:rPr>
                <w:rFonts w:ascii="Arial"/>
                <w:sz w:val="21"/>
              </w:rPr>
            </w:pPr>
          </w:p>
        </w:tc>
        <w:tc>
          <w:tcPr>
            <w:tcW w:w="318" w:type="dxa"/>
            <w:vAlign w:val="top"/>
          </w:tcPr>
          <w:p w14:paraId="56354E6E">
            <w:pPr>
              <w:rPr>
                <w:rFonts w:ascii="Arial"/>
                <w:sz w:val="21"/>
              </w:rPr>
            </w:pPr>
          </w:p>
        </w:tc>
        <w:tc>
          <w:tcPr>
            <w:tcW w:w="318" w:type="dxa"/>
            <w:vAlign w:val="top"/>
          </w:tcPr>
          <w:p w14:paraId="240E857C">
            <w:pPr>
              <w:rPr>
                <w:rFonts w:ascii="Arial"/>
                <w:sz w:val="21"/>
              </w:rPr>
            </w:pPr>
          </w:p>
        </w:tc>
        <w:tc>
          <w:tcPr>
            <w:tcW w:w="318" w:type="dxa"/>
            <w:vAlign w:val="top"/>
          </w:tcPr>
          <w:p w14:paraId="11F127F7">
            <w:pPr>
              <w:rPr>
                <w:rFonts w:ascii="Arial"/>
                <w:sz w:val="21"/>
              </w:rPr>
            </w:pPr>
          </w:p>
        </w:tc>
        <w:tc>
          <w:tcPr>
            <w:tcW w:w="317" w:type="dxa"/>
            <w:vAlign w:val="top"/>
          </w:tcPr>
          <w:p w14:paraId="010EE045">
            <w:pPr>
              <w:rPr>
                <w:rFonts w:ascii="Arial"/>
                <w:sz w:val="21"/>
              </w:rPr>
            </w:pPr>
          </w:p>
        </w:tc>
        <w:tc>
          <w:tcPr>
            <w:tcW w:w="318" w:type="dxa"/>
            <w:vAlign w:val="top"/>
          </w:tcPr>
          <w:p w14:paraId="2E032B23">
            <w:pPr>
              <w:rPr>
                <w:rFonts w:ascii="Arial"/>
                <w:sz w:val="21"/>
              </w:rPr>
            </w:pPr>
          </w:p>
        </w:tc>
        <w:tc>
          <w:tcPr>
            <w:tcW w:w="318" w:type="dxa"/>
            <w:vAlign w:val="top"/>
          </w:tcPr>
          <w:p w14:paraId="4185D9BB">
            <w:pPr>
              <w:rPr>
                <w:rFonts w:ascii="Arial"/>
                <w:sz w:val="21"/>
              </w:rPr>
            </w:pPr>
          </w:p>
        </w:tc>
        <w:tc>
          <w:tcPr>
            <w:tcW w:w="317" w:type="dxa"/>
            <w:vAlign w:val="top"/>
          </w:tcPr>
          <w:p w14:paraId="7CC983C0">
            <w:pPr>
              <w:rPr>
                <w:rFonts w:ascii="Arial"/>
                <w:sz w:val="21"/>
              </w:rPr>
            </w:pPr>
          </w:p>
        </w:tc>
        <w:tc>
          <w:tcPr>
            <w:tcW w:w="317" w:type="dxa"/>
            <w:vAlign w:val="top"/>
          </w:tcPr>
          <w:p w14:paraId="66F80A4F">
            <w:pPr>
              <w:rPr>
                <w:rFonts w:ascii="Arial"/>
                <w:sz w:val="21"/>
              </w:rPr>
            </w:pPr>
          </w:p>
        </w:tc>
        <w:tc>
          <w:tcPr>
            <w:tcW w:w="370" w:type="dxa"/>
            <w:tcBorders>
              <w:right w:val="single" w:color="231F20" w:sz="6" w:space="0"/>
            </w:tcBorders>
            <w:vAlign w:val="top"/>
          </w:tcPr>
          <w:p w14:paraId="7F194C9D">
            <w:pPr>
              <w:rPr>
                <w:rFonts w:ascii="Arial"/>
                <w:sz w:val="21"/>
              </w:rPr>
            </w:pPr>
          </w:p>
        </w:tc>
      </w:tr>
      <w:tr w14:paraId="7550018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62991A68">
            <w:pPr>
              <w:rPr>
                <w:rFonts w:ascii="Arial"/>
                <w:sz w:val="21"/>
              </w:rPr>
            </w:pPr>
          </w:p>
        </w:tc>
        <w:tc>
          <w:tcPr>
            <w:tcW w:w="3415" w:type="dxa"/>
            <w:vAlign w:val="top"/>
          </w:tcPr>
          <w:p w14:paraId="2B15F380">
            <w:pPr>
              <w:pStyle w:val="6"/>
              <w:spacing w:before="90" w:line="182" w:lineRule="auto"/>
              <w:ind w:left="1069"/>
              <w:rPr>
                <w:sz w:val="15"/>
                <w:szCs w:val="15"/>
              </w:rPr>
            </w:pPr>
            <w:r>
              <w:rPr>
                <w:spacing w:val="8"/>
                <w:sz w:val="15"/>
                <w:szCs w:val="15"/>
              </w:rPr>
              <w:t>不锈钢管火焰钎焊</w:t>
            </w:r>
          </w:p>
        </w:tc>
        <w:tc>
          <w:tcPr>
            <w:tcW w:w="318" w:type="dxa"/>
            <w:vAlign w:val="top"/>
          </w:tcPr>
          <w:p w14:paraId="289DBA81">
            <w:pPr>
              <w:rPr>
                <w:rFonts w:ascii="Arial"/>
                <w:sz w:val="21"/>
              </w:rPr>
            </w:pPr>
          </w:p>
        </w:tc>
        <w:tc>
          <w:tcPr>
            <w:tcW w:w="318" w:type="dxa"/>
            <w:vAlign w:val="top"/>
          </w:tcPr>
          <w:p w14:paraId="313D4BE4">
            <w:pPr>
              <w:rPr>
                <w:rFonts w:ascii="Arial"/>
                <w:sz w:val="21"/>
              </w:rPr>
            </w:pPr>
          </w:p>
        </w:tc>
        <w:tc>
          <w:tcPr>
            <w:tcW w:w="318" w:type="dxa"/>
            <w:vAlign w:val="top"/>
          </w:tcPr>
          <w:p w14:paraId="20583897">
            <w:pPr>
              <w:rPr>
                <w:rFonts w:ascii="Arial"/>
                <w:sz w:val="21"/>
              </w:rPr>
            </w:pPr>
          </w:p>
        </w:tc>
        <w:tc>
          <w:tcPr>
            <w:tcW w:w="317" w:type="dxa"/>
            <w:vAlign w:val="top"/>
          </w:tcPr>
          <w:p w14:paraId="0A94A154">
            <w:pPr>
              <w:rPr>
                <w:rFonts w:ascii="Arial"/>
                <w:sz w:val="21"/>
              </w:rPr>
            </w:pPr>
          </w:p>
        </w:tc>
        <w:tc>
          <w:tcPr>
            <w:tcW w:w="318" w:type="dxa"/>
            <w:vAlign w:val="top"/>
          </w:tcPr>
          <w:p w14:paraId="20402F25">
            <w:pPr>
              <w:rPr>
                <w:rFonts w:ascii="Arial"/>
                <w:sz w:val="21"/>
              </w:rPr>
            </w:pPr>
          </w:p>
        </w:tc>
        <w:tc>
          <w:tcPr>
            <w:tcW w:w="317" w:type="dxa"/>
            <w:vAlign w:val="top"/>
          </w:tcPr>
          <w:p w14:paraId="6082DFBF">
            <w:pPr>
              <w:rPr>
                <w:rFonts w:ascii="Arial"/>
                <w:sz w:val="21"/>
              </w:rPr>
            </w:pPr>
          </w:p>
        </w:tc>
        <w:tc>
          <w:tcPr>
            <w:tcW w:w="318" w:type="dxa"/>
            <w:vAlign w:val="top"/>
          </w:tcPr>
          <w:p w14:paraId="40A7D456">
            <w:pPr>
              <w:pStyle w:val="6"/>
              <w:spacing w:before="112" w:line="165" w:lineRule="auto"/>
              <w:ind w:left="83"/>
              <w:rPr>
                <w:sz w:val="15"/>
                <w:szCs w:val="15"/>
              </w:rPr>
            </w:pPr>
            <w:r>
              <w:rPr>
                <w:spacing w:val="-7"/>
                <w:sz w:val="15"/>
                <w:szCs w:val="15"/>
              </w:rPr>
              <w:t>25</w:t>
            </w:r>
          </w:p>
        </w:tc>
        <w:tc>
          <w:tcPr>
            <w:tcW w:w="317" w:type="dxa"/>
            <w:vAlign w:val="top"/>
          </w:tcPr>
          <w:p w14:paraId="06F150AF">
            <w:pPr>
              <w:rPr>
                <w:rFonts w:ascii="Arial"/>
                <w:sz w:val="21"/>
              </w:rPr>
            </w:pPr>
          </w:p>
        </w:tc>
        <w:tc>
          <w:tcPr>
            <w:tcW w:w="318" w:type="dxa"/>
            <w:vAlign w:val="top"/>
          </w:tcPr>
          <w:p w14:paraId="1799D983">
            <w:pPr>
              <w:rPr>
                <w:rFonts w:ascii="Arial"/>
                <w:sz w:val="21"/>
              </w:rPr>
            </w:pPr>
          </w:p>
        </w:tc>
        <w:tc>
          <w:tcPr>
            <w:tcW w:w="318" w:type="dxa"/>
            <w:vAlign w:val="top"/>
          </w:tcPr>
          <w:p w14:paraId="1EB1AE32">
            <w:pPr>
              <w:rPr>
                <w:rFonts w:ascii="Arial"/>
                <w:sz w:val="21"/>
              </w:rPr>
            </w:pPr>
          </w:p>
        </w:tc>
        <w:tc>
          <w:tcPr>
            <w:tcW w:w="318" w:type="dxa"/>
            <w:vAlign w:val="top"/>
          </w:tcPr>
          <w:p w14:paraId="4C5DDB9A">
            <w:pPr>
              <w:rPr>
                <w:rFonts w:ascii="Arial"/>
                <w:sz w:val="21"/>
              </w:rPr>
            </w:pPr>
          </w:p>
        </w:tc>
        <w:tc>
          <w:tcPr>
            <w:tcW w:w="317" w:type="dxa"/>
            <w:vAlign w:val="top"/>
          </w:tcPr>
          <w:p w14:paraId="5F67C243">
            <w:pPr>
              <w:rPr>
                <w:rFonts w:ascii="Arial"/>
                <w:sz w:val="21"/>
              </w:rPr>
            </w:pPr>
          </w:p>
        </w:tc>
        <w:tc>
          <w:tcPr>
            <w:tcW w:w="318" w:type="dxa"/>
            <w:vAlign w:val="top"/>
          </w:tcPr>
          <w:p w14:paraId="1AE66064">
            <w:pPr>
              <w:rPr>
                <w:rFonts w:ascii="Arial"/>
                <w:sz w:val="21"/>
              </w:rPr>
            </w:pPr>
          </w:p>
        </w:tc>
        <w:tc>
          <w:tcPr>
            <w:tcW w:w="318" w:type="dxa"/>
            <w:vAlign w:val="top"/>
          </w:tcPr>
          <w:p w14:paraId="0F199BF2">
            <w:pPr>
              <w:rPr>
                <w:rFonts w:ascii="Arial"/>
                <w:sz w:val="21"/>
              </w:rPr>
            </w:pPr>
          </w:p>
        </w:tc>
        <w:tc>
          <w:tcPr>
            <w:tcW w:w="317" w:type="dxa"/>
            <w:vAlign w:val="top"/>
          </w:tcPr>
          <w:p w14:paraId="6326B1F6">
            <w:pPr>
              <w:rPr>
                <w:rFonts w:ascii="Arial"/>
                <w:sz w:val="21"/>
              </w:rPr>
            </w:pPr>
          </w:p>
        </w:tc>
        <w:tc>
          <w:tcPr>
            <w:tcW w:w="317" w:type="dxa"/>
            <w:vAlign w:val="top"/>
          </w:tcPr>
          <w:p w14:paraId="61DE0CE7">
            <w:pPr>
              <w:rPr>
                <w:rFonts w:ascii="Arial"/>
                <w:sz w:val="21"/>
              </w:rPr>
            </w:pPr>
          </w:p>
        </w:tc>
        <w:tc>
          <w:tcPr>
            <w:tcW w:w="370" w:type="dxa"/>
            <w:tcBorders>
              <w:right w:val="single" w:color="231F20" w:sz="6" w:space="0"/>
            </w:tcBorders>
            <w:vAlign w:val="top"/>
          </w:tcPr>
          <w:p w14:paraId="734BC823">
            <w:pPr>
              <w:rPr>
                <w:rFonts w:ascii="Arial"/>
                <w:sz w:val="21"/>
              </w:rPr>
            </w:pPr>
          </w:p>
        </w:tc>
      </w:tr>
      <w:tr w14:paraId="2D2BD0F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0" w:hRule="atLeast"/>
        </w:trPr>
        <w:tc>
          <w:tcPr>
            <w:tcW w:w="484" w:type="dxa"/>
            <w:vMerge w:val="continue"/>
            <w:tcBorders>
              <w:top w:val="nil"/>
              <w:left w:val="single" w:color="231F20" w:sz="6" w:space="0"/>
              <w:bottom w:val="single" w:color="231F20" w:sz="6" w:space="0"/>
            </w:tcBorders>
            <w:vAlign w:val="top"/>
          </w:tcPr>
          <w:p w14:paraId="53DBCD37">
            <w:pPr>
              <w:rPr>
                <w:rFonts w:ascii="Arial"/>
                <w:sz w:val="21"/>
              </w:rPr>
            </w:pPr>
          </w:p>
        </w:tc>
        <w:tc>
          <w:tcPr>
            <w:tcW w:w="3415" w:type="dxa"/>
            <w:tcBorders>
              <w:bottom w:val="single" w:color="231F20" w:sz="6" w:space="0"/>
            </w:tcBorders>
            <w:vAlign w:val="top"/>
          </w:tcPr>
          <w:p w14:paraId="73255DD6">
            <w:pPr>
              <w:pStyle w:val="6"/>
              <w:spacing w:before="90" w:line="182" w:lineRule="auto"/>
              <w:ind w:left="1069"/>
              <w:rPr>
                <w:sz w:val="15"/>
                <w:szCs w:val="15"/>
              </w:rPr>
            </w:pPr>
            <w:r>
              <w:rPr>
                <w:spacing w:val="8"/>
                <w:sz w:val="15"/>
                <w:szCs w:val="15"/>
              </w:rPr>
              <w:t>不锈钢管炉中钎焊</w:t>
            </w:r>
          </w:p>
        </w:tc>
        <w:tc>
          <w:tcPr>
            <w:tcW w:w="318" w:type="dxa"/>
            <w:tcBorders>
              <w:bottom w:val="single" w:color="231F20" w:sz="6" w:space="0"/>
            </w:tcBorders>
            <w:vAlign w:val="top"/>
          </w:tcPr>
          <w:p w14:paraId="4AF2F120">
            <w:pPr>
              <w:rPr>
                <w:rFonts w:ascii="Arial"/>
                <w:sz w:val="21"/>
              </w:rPr>
            </w:pPr>
          </w:p>
        </w:tc>
        <w:tc>
          <w:tcPr>
            <w:tcW w:w="318" w:type="dxa"/>
            <w:tcBorders>
              <w:bottom w:val="single" w:color="231F20" w:sz="6" w:space="0"/>
            </w:tcBorders>
            <w:vAlign w:val="top"/>
          </w:tcPr>
          <w:p w14:paraId="210D7BF1">
            <w:pPr>
              <w:rPr>
                <w:rFonts w:ascii="Arial"/>
                <w:sz w:val="21"/>
              </w:rPr>
            </w:pPr>
          </w:p>
        </w:tc>
        <w:tc>
          <w:tcPr>
            <w:tcW w:w="318" w:type="dxa"/>
            <w:tcBorders>
              <w:bottom w:val="single" w:color="231F20" w:sz="6" w:space="0"/>
            </w:tcBorders>
            <w:vAlign w:val="top"/>
          </w:tcPr>
          <w:p w14:paraId="0BB60CA4">
            <w:pPr>
              <w:rPr>
                <w:rFonts w:ascii="Arial"/>
                <w:sz w:val="21"/>
              </w:rPr>
            </w:pPr>
          </w:p>
        </w:tc>
        <w:tc>
          <w:tcPr>
            <w:tcW w:w="317" w:type="dxa"/>
            <w:tcBorders>
              <w:bottom w:val="single" w:color="231F20" w:sz="6" w:space="0"/>
            </w:tcBorders>
            <w:vAlign w:val="top"/>
          </w:tcPr>
          <w:p w14:paraId="4CC4C812">
            <w:pPr>
              <w:rPr>
                <w:rFonts w:ascii="Arial"/>
                <w:sz w:val="21"/>
              </w:rPr>
            </w:pPr>
          </w:p>
        </w:tc>
        <w:tc>
          <w:tcPr>
            <w:tcW w:w="318" w:type="dxa"/>
            <w:tcBorders>
              <w:bottom w:val="single" w:color="231F20" w:sz="6" w:space="0"/>
            </w:tcBorders>
            <w:vAlign w:val="top"/>
          </w:tcPr>
          <w:p w14:paraId="3ABCFF4D">
            <w:pPr>
              <w:rPr>
                <w:rFonts w:ascii="Arial"/>
                <w:sz w:val="21"/>
              </w:rPr>
            </w:pPr>
          </w:p>
        </w:tc>
        <w:tc>
          <w:tcPr>
            <w:tcW w:w="317" w:type="dxa"/>
            <w:tcBorders>
              <w:bottom w:val="single" w:color="231F20" w:sz="6" w:space="0"/>
            </w:tcBorders>
            <w:vAlign w:val="top"/>
          </w:tcPr>
          <w:p w14:paraId="0DB39165">
            <w:pPr>
              <w:rPr>
                <w:rFonts w:ascii="Arial"/>
                <w:sz w:val="21"/>
              </w:rPr>
            </w:pPr>
          </w:p>
        </w:tc>
        <w:tc>
          <w:tcPr>
            <w:tcW w:w="318" w:type="dxa"/>
            <w:tcBorders>
              <w:bottom w:val="single" w:color="231F20" w:sz="6" w:space="0"/>
            </w:tcBorders>
            <w:vAlign w:val="top"/>
          </w:tcPr>
          <w:p w14:paraId="5DE9F8B0">
            <w:pPr>
              <w:pStyle w:val="6"/>
              <w:spacing w:before="112" w:line="165" w:lineRule="auto"/>
              <w:ind w:left="83"/>
              <w:rPr>
                <w:sz w:val="15"/>
                <w:szCs w:val="15"/>
              </w:rPr>
            </w:pPr>
            <w:r>
              <w:rPr>
                <w:spacing w:val="-7"/>
                <w:sz w:val="15"/>
                <w:szCs w:val="15"/>
              </w:rPr>
              <w:t>25</w:t>
            </w:r>
          </w:p>
        </w:tc>
        <w:tc>
          <w:tcPr>
            <w:tcW w:w="317" w:type="dxa"/>
            <w:tcBorders>
              <w:bottom w:val="single" w:color="231F20" w:sz="6" w:space="0"/>
            </w:tcBorders>
            <w:vAlign w:val="top"/>
          </w:tcPr>
          <w:p w14:paraId="45FF3B3F">
            <w:pPr>
              <w:rPr>
                <w:rFonts w:ascii="Arial"/>
                <w:sz w:val="21"/>
              </w:rPr>
            </w:pPr>
          </w:p>
        </w:tc>
        <w:tc>
          <w:tcPr>
            <w:tcW w:w="318" w:type="dxa"/>
            <w:tcBorders>
              <w:bottom w:val="single" w:color="231F20" w:sz="6" w:space="0"/>
            </w:tcBorders>
            <w:vAlign w:val="top"/>
          </w:tcPr>
          <w:p w14:paraId="407A2059">
            <w:pPr>
              <w:rPr>
                <w:rFonts w:ascii="Arial"/>
                <w:sz w:val="21"/>
              </w:rPr>
            </w:pPr>
          </w:p>
        </w:tc>
        <w:tc>
          <w:tcPr>
            <w:tcW w:w="318" w:type="dxa"/>
            <w:tcBorders>
              <w:bottom w:val="single" w:color="231F20" w:sz="6" w:space="0"/>
            </w:tcBorders>
            <w:vAlign w:val="top"/>
          </w:tcPr>
          <w:p w14:paraId="371AFF63">
            <w:pPr>
              <w:rPr>
                <w:rFonts w:ascii="Arial"/>
                <w:sz w:val="21"/>
              </w:rPr>
            </w:pPr>
          </w:p>
        </w:tc>
        <w:tc>
          <w:tcPr>
            <w:tcW w:w="318" w:type="dxa"/>
            <w:tcBorders>
              <w:bottom w:val="single" w:color="231F20" w:sz="6" w:space="0"/>
            </w:tcBorders>
            <w:vAlign w:val="top"/>
          </w:tcPr>
          <w:p w14:paraId="4A23818C">
            <w:pPr>
              <w:rPr>
                <w:rFonts w:ascii="Arial"/>
                <w:sz w:val="21"/>
              </w:rPr>
            </w:pPr>
          </w:p>
        </w:tc>
        <w:tc>
          <w:tcPr>
            <w:tcW w:w="317" w:type="dxa"/>
            <w:tcBorders>
              <w:bottom w:val="single" w:color="231F20" w:sz="6" w:space="0"/>
            </w:tcBorders>
            <w:vAlign w:val="top"/>
          </w:tcPr>
          <w:p w14:paraId="3AA19A6E">
            <w:pPr>
              <w:rPr>
                <w:rFonts w:ascii="Arial"/>
                <w:sz w:val="21"/>
              </w:rPr>
            </w:pPr>
          </w:p>
        </w:tc>
        <w:tc>
          <w:tcPr>
            <w:tcW w:w="318" w:type="dxa"/>
            <w:tcBorders>
              <w:bottom w:val="single" w:color="231F20" w:sz="6" w:space="0"/>
            </w:tcBorders>
            <w:vAlign w:val="top"/>
          </w:tcPr>
          <w:p w14:paraId="4D7F46A0">
            <w:pPr>
              <w:rPr>
                <w:rFonts w:ascii="Arial"/>
                <w:sz w:val="21"/>
              </w:rPr>
            </w:pPr>
          </w:p>
        </w:tc>
        <w:tc>
          <w:tcPr>
            <w:tcW w:w="318" w:type="dxa"/>
            <w:tcBorders>
              <w:bottom w:val="single" w:color="231F20" w:sz="6" w:space="0"/>
            </w:tcBorders>
            <w:vAlign w:val="top"/>
          </w:tcPr>
          <w:p w14:paraId="4A668DF3">
            <w:pPr>
              <w:rPr>
                <w:rFonts w:ascii="Arial"/>
                <w:sz w:val="21"/>
              </w:rPr>
            </w:pPr>
          </w:p>
        </w:tc>
        <w:tc>
          <w:tcPr>
            <w:tcW w:w="317" w:type="dxa"/>
            <w:tcBorders>
              <w:bottom w:val="single" w:color="231F20" w:sz="6" w:space="0"/>
            </w:tcBorders>
            <w:vAlign w:val="top"/>
          </w:tcPr>
          <w:p w14:paraId="4423E447">
            <w:pPr>
              <w:rPr>
                <w:rFonts w:ascii="Arial"/>
                <w:sz w:val="21"/>
              </w:rPr>
            </w:pPr>
          </w:p>
        </w:tc>
        <w:tc>
          <w:tcPr>
            <w:tcW w:w="317" w:type="dxa"/>
            <w:tcBorders>
              <w:bottom w:val="single" w:color="231F20" w:sz="6" w:space="0"/>
            </w:tcBorders>
            <w:vAlign w:val="top"/>
          </w:tcPr>
          <w:p w14:paraId="438DA386">
            <w:pPr>
              <w:rPr>
                <w:rFonts w:ascii="Arial"/>
                <w:sz w:val="21"/>
              </w:rPr>
            </w:pPr>
          </w:p>
        </w:tc>
        <w:tc>
          <w:tcPr>
            <w:tcW w:w="370" w:type="dxa"/>
            <w:tcBorders>
              <w:bottom w:val="single" w:color="231F20" w:sz="6" w:space="0"/>
              <w:right w:val="single" w:color="231F20" w:sz="6" w:space="0"/>
            </w:tcBorders>
            <w:vAlign w:val="top"/>
          </w:tcPr>
          <w:p w14:paraId="3F2945A7">
            <w:pPr>
              <w:rPr>
                <w:rFonts w:ascii="Arial"/>
                <w:sz w:val="21"/>
              </w:rPr>
            </w:pPr>
          </w:p>
        </w:tc>
      </w:tr>
    </w:tbl>
    <w:p w14:paraId="1FE42BCC">
      <w:pPr>
        <w:pStyle w:val="2"/>
      </w:pPr>
    </w:p>
    <w:p w14:paraId="5422F165">
      <w:pPr>
        <w:sectPr>
          <w:pgSz w:w="12240" w:h="8727"/>
          <w:pgMar w:top="400" w:right="854" w:bottom="400" w:left="869" w:header="0" w:footer="0" w:gutter="0"/>
          <w:cols w:space="720" w:num="1"/>
        </w:sectPr>
      </w:pPr>
    </w:p>
    <w:p w14:paraId="0798FCD6">
      <w:pPr>
        <w:pStyle w:val="2"/>
        <w:spacing w:line="302" w:lineRule="auto"/>
      </w:pPr>
    </w:p>
    <w:p w14:paraId="5152D8FD">
      <w:pPr>
        <w:pStyle w:val="2"/>
        <w:spacing w:line="302" w:lineRule="auto"/>
      </w:pPr>
    </w:p>
    <w:p w14:paraId="290CA3CA">
      <w:pPr>
        <w:pStyle w:val="2"/>
        <w:spacing w:line="302" w:lineRule="auto"/>
      </w:pPr>
      <w:r>
        <mc:AlternateContent>
          <mc:Choice Requires="wps">
            <w:drawing>
              <wp:anchor distT="0" distB="0" distL="0" distR="0" simplePos="0" relativeHeight="251677696" behindDoc="0" locked="0" layoutInCell="1" allowOverlap="1">
                <wp:simplePos x="0" y="0"/>
                <wp:positionH relativeFrom="column">
                  <wp:posOffset>-51435</wp:posOffset>
                </wp:positionH>
                <wp:positionV relativeFrom="paragraph">
                  <wp:posOffset>133985</wp:posOffset>
                </wp:positionV>
                <wp:extent cx="182880" cy="200660"/>
                <wp:effectExtent l="0" t="0" r="0" b="0"/>
                <wp:wrapNone/>
                <wp:docPr id="24" name="TextBox 24"/>
                <wp:cNvGraphicFramePr/>
                <a:graphic xmlns:a="http://schemas.openxmlformats.org/drawingml/2006/main">
                  <a:graphicData uri="http://schemas.microsoft.com/office/word/2010/wordprocessingShape">
                    <wps:wsp>
                      <wps:cNvSpPr txBox="1"/>
                      <wps:spPr>
                        <a:xfrm rot="5400000">
                          <a:off x="-52048" y="134117"/>
                          <a:ext cx="18287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C5C839A">
                            <w:pPr>
                              <w:spacing w:before="95" w:line="164" w:lineRule="auto"/>
                              <w:ind w:left="20"/>
                              <w:rPr>
                                <w:rFonts w:ascii="微软雅黑" w:hAnsi="微软雅黑" w:eastAsia="微软雅黑" w:cs="微软雅黑"/>
                                <w:sz w:val="17"/>
                                <w:szCs w:val="17"/>
                              </w:rPr>
                            </w:pPr>
                            <w:r>
                              <w:rPr>
                                <w:rFonts w:ascii="微软雅黑" w:hAnsi="微软雅黑" w:eastAsia="微软雅黑" w:cs="微软雅黑"/>
                                <w:spacing w:val="-23"/>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3"/>
                                <w:sz w:val="17"/>
                                <w:szCs w:val="17"/>
                              </w:rPr>
                              <w:t>1</w:t>
                            </w:r>
                            <w:r>
                              <w:rPr>
                                <w:rFonts w:ascii="微软雅黑" w:hAnsi="微软雅黑" w:eastAsia="微软雅黑" w:cs="微软雅黑"/>
                                <w:spacing w:val="-17"/>
                                <w:sz w:val="17"/>
                                <w:szCs w:val="17"/>
                              </w:rPr>
                              <w:t>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4" o:spid="_x0000_s1026" o:spt="202" type="#_x0000_t202" style="position:absolute;left:0pt;margin-left:-4.05pt;margin-top:10.55pt;height:15.8pt;width:14.4pt;rotation:5898240f;z-index:251677696;mso-width-relative:page;mso-height-relative:page;" filled="f" stroked="f" coordsize="21600,21600" o:gfxdata="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R3RxzVAAAABwEAAA8AAAAAAAAA&#10;AQAgAAAAIgAAAGRycy9kb3ducmV2LnhtbFBLAQIUABQAAAAIAIdO4kD3JUwoTQIAAKAEAAAOAAAA&#10;AAAAAAEAIAAAACQBAABkcnMvZTJvRG9jLnhtbFBLBQYAAAAABgAGAFkBAADjBQAAAAA=&#10;">
                <v:fill on="f" focussize="0,0"/>
                <v:stroke on="f" weight="0pt" miterlimit="0" joinstyle="miter"/>
                <v:imagedata o:title=""/>
                <o:lock v:ext="edit" aspectratio="f"/>
                <v:textbox inset="0mm,0mm,0mm,0mm">
                  <w:txbxContent>
                    <w:p w14:paraId="5C5C839A">
                      <w:pPr>
                        <w:spacing w:before="95" w:line="164" w:lineRule="auto"/>
                        <w:ind w:left="20"/>
                        <w:rPr>
                          <w:rFonts w:ascii="微软雅黑" w:hAnsi="微软雅黑" w:eastAsia="微软雅黑" w:cs="微软雅黑"/>
                          <w:sz w:val="17"/>
                          <w:szCs w:val="17"/>
                        </w:rPr>
                      </w:pPr>
                      <w:r>
                        <w:rPr>
                          <w:rFonts w:ascii="微软雅黑" w:hAnsi="微软雅黑" w:eastAsia="微软雅黑" w:cs="微软雅黑"/>
                          <w:spacing w:val="-23"/>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3"/>
                          <w:sz w:val="17"/>
                          <w:szCs w:val="17"/>
                        </w:rPr>
                        <w:t>1</w:t>
                      </w:r>
                      <w:r>
                        <w:rPr>
                          <w:rFonts w:ascii="微软雅黑" w:hAnsi="微软雅黑" w:eastAsia="微软雅黑" w:cs="微软雅黑"/>
                          <w:spacing w:val="-17"/>
                          <w:sz w:val="17"/>
                          <w:szCs w:val="17"/>
                        </w:rPr>
                        <w:t>0</w:t>
                      </w:r>
                    </w:p>
                  </w:txbxContent>
                </v:textbox>
              </v:shape>
            </w:pict>
          </mc:Fallback>
        </mc:AlternateContent>
      </w:r>
      <w:r>
        <mc:AlternateContent>
          <mc:Choice Requires="wps">
            <w:drawing>
              <wp:anchor distT="0" distB="0" distL="0" distR="0" simplePos="0" relativeHeight="251676672" behindDoc="0" locked="0" layoutInCell="1" allowOverlap="1">
                <wp:simplePos x="0" y="0"/>
                <wp:positionH relativeFrom="column">
                  <wp:posOffset>6003290</wp:posOffset>
                </wp:positionH>
                <wp:positionV relativeFrom="paragraph">
                  <wp:posOffset>624840</wp:posOffset>
                </wp:positionV>
                <wp:extent cx="1243965" cy="204470"/>
                <wp:effectExtent l="0" t="0" r="0" b="0"/>
                <wp:wrapNone/>
                <wp:docPr id="26" name="TextBox 26"/>
                <wp:cNvGraphicFramePr/>
                <a:graphic xmlns:a="http://schemas.openxmlformats.org/drawingml/2006/main">
                  <a:graphicData uri="http://schemas.microsoft.com/office/word/2010/wordprocessingShape">
                    <wps:wsp>
                      <wps:cNvSpPr txBox="1"/>
                      <wps:spPr>
                        <a:xfrm rot="5400000">
                          <a:off x="6003321" y="625010"/>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CAEF1C">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 o:spid="_x0000_s1026" o:spt="202" type="#_x0000_t202" style="position:absolute;left:0pt;margin-left:472.7pt;margin-top:49.2pt;height:16.1pt;width:97.95pt;rotation:5898240f;z-index:251676672;mso-width-relative:page;mso-height-relative:page;" filled="f" stroked="f" coordsize="21600,21600" o:gfxdata="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Fg+ydgAAAALAQAADwAA&#10;AAAAAAABACAAAAAiAAAAZHJzL2Rvd25yZXYueG1sUEsBAhQAFAAAAAgAh07iQC96lDVPAgAAogQA&#10;AA4AAAAAAAAAAQAgAAAAJwEAAGRycy9lMm9Eb2MueG1sUEsFBgAAAAAGAAYAWQEAAOgFAAAAAA==&#10;">
                <v:fill on="f" focussize="0,0"/>
                <v:stroke on="f" weight="0pt" miterlimit="0" joinstyle="miter"/>
                <v:imagedata o:title=""/>
                <o:lock v:ext="edit" aspectratio="f"/>
                <v:textbox inset="0mm,0mm,0mm,0mm">
                  <w:txbxContent>
                    <w:p w14:paraId="64CAEF1C">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p>
    <w:p w14:paraId="2180E7BD">
      <w:pPr>
        <w:spacing w:before="86" w:line="180" w:lineRule="auto"/>
        <w:ind w:left="9150"/>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CE2852D">
      <w:pPr>
        <w:spacing w:line="48" w:lineRule="exact"/>
      </w:pPr>
    </w:p>
    <w:tbl>
      <w:tblPr>
        <w:tblStyle w:val="5"/>
        <w:tblW w:w="9351" w:type="dxa"/>
        <w:tblInd w:w="4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75AEC32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734BD436">
            <w:pPr>
              <w:pStyle w:val="6"/>
              <w:spacing w:before="150" w:line="185" w:lineRule="auto"/>
              <w:ind w:left="3020"/>
              <w:rPr>
                <w:sz w:val="15"/>
                <w:szCs w:val="15"/>
              </w:rPr>
            </w:pPr>
            <w:r>
              <w:rPr>
                <w:spacing w:val="7"/>
                <w:sz w:val="15"/>
                <w:szCs w:val="15"/>
              </w:rPr>
              <w:t>技能等级</w:t>
            </w:r>
          </w:p>
          <w:p w14:paraId="5CF3F424">
            <w:pPr>
              <w:spacing w:line="264" w:lineRule="auto"/>
              <w:rPr>
                <w:rFonts w:ascii="Arial"/>
                <w:sz w:val="21"/>
              </w:rPr>
            </w:pPr>
          </w:p>
          <w:p w14:paraId="6E033D2A">
            <w:pPr>
              <w:spacing w:line="265" w:lineRule="auto"/>
              <w:rPr>
                <w:rFonts w:ascii="Arial"/>
                <w:sz w:val="21"/>
              </w:rPr>
            </w:pPr>
          </w:p>
          <w:p w14:paraId="498313A8">
            <w:pPr>
              <w:spacing w:line="265" w:lineRule="auto"/>
              <w:rPr>
                <w:rFonts w:ascii="Arial"/>
                <w:sz w:val="21"/>
              </w:rPr>
            </w:pPr>
          </w:p>
          <w:p w14:paraId="214C8F4B">
            <w:pPr>
              <w:spacing w:line="265" w:lineRule="auto"/>
              <w:rPr>
                <w:rFonts w:ascii="Arial"/>
                <w:sz w:val="21"/>
              </w:rPr>
            </w:pPr>
          </w:p>
          <w:p w14:paraId="2DE25647">
            <w:pPr>
              <w:spacing w:line="265" w:lineRule="auto"/>
              <w:rPr>
                <w:rFonts w:ascii="Arial"/>
                <w:sz w:val="21"/>
              </w:rPr>
            </w:pPr>
          </w:p>
          <w:p w14:paraId="550B5689">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1F86EA66">
            <w:pPr>
              <w:pStyle w:val="6"/>
              <w:spacing w:before="113" w:line="178" w:lineRule="auto"/>
              <w:ind w:left="441"/>
              <w:rPr>
                <w:sz w:val="15"/>
                <w:szCs w:val="15"/>
              </w:rPr>
            </w:pPr>
            <w:r>
              <w:rPr>
                <w:spacing w:val="6"/>
                <w:sz w:val="15"/>
                <w:szCs w:val="15"/>
              </w:rPr>
              <w:t>五级/</w:t>
            </w:r>
          </w:p>
          <w:p w14:paraId="72F1CB02">
            <w:pPr>
              <w:pStyle w:val="6"/>
              <w:spacing w:before="46" w:line="181" w:lineRule="auto"/>
              <w:ind w:left="398"/>
              <w:rPr>
                <w:sz w:val="15"/>
                <w:szCs w:val="15"/>
              </w:rPr>
            </w:pPr>
            <w:r>
              <w:rPr>
                <w:spacing w:val="6"/>
                <w:sz w:val="15"/>
                <w:szCs w:val="15"/>
              </w:rPr>
              <w:t>初级工</w:t>
            </w:r>
          </w:p>
          <w:p w14:paraId="143B7810">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1C25C24B">
            <w:pPr>
              <w:pStyle w:val="6"/>
              <w:spacing w:before="113" w:line="178" w:lineRule="auto"/>
              <w:ind w:left="455"/>
              <w:rPr>
                <w:sz w:val="15"/>
                <w:szCs w:val="15"/>
              </w:rPr>
            </w:pPr>
            <w:r>
              <w:rPr>
                <w:spacing w:val="1"/>
                <w:sz w:val="15"/>
                <w:szCs w:val="15"/>
              </w:rPr>
              <w:t>四级/</w:t>
            </w:r>
          </w:p>
          <w:p w14:paraId="0929C266">
            <w:pPr>
              <w:pStyle w:val="6"/>
              <w:spacing w:before="47" w:line="181" w:lineRule="auto"/>
              <w:ind w:left="416"/>
              <w:rPr>
                <w:sz w:val="15"/>
                <w:szCs w:val="15"/>
              </w:rPr>
            </w:pPr>
            <w:r>
              <w:rPr>
                <w:spacing w:val="1"/>
                <w:sz w:val="15"/>
                <w:szCs w:val="15"/>
              </w:rPr>
              <w:t>中级工</w:t>
            </w:r>
          </w:p>
          <w:p w14:paraId="177DE65B">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533E0A2C">
            <w:pPr>
              <w:pStyle w:val="6"/>
              <w:spacing w:before="113" w:line="178" w:lineRule="auto"/>
              <w:ind w:left="445"/>
              <w:rPr>
                <w:sz w:val="15"/>
                <w:szCs w:val="15"/>
              </w:rPr>
            </w:pPr>
            <w:r>
              <w:rPr>
                <w:spacing w:val="6"/>
                <w:sz w:val="15"/>
                <w:szCs w:val="15"/>
              </w:rPr>
              <w:t>三级/</w:t>
            </w:r>
          </w:p>
          <w:p w14:paraId="6B10B596">
            <w:pPr>
              <w:pStyle w:val="6"/>
              <w:spacing w:before="44" w:line="185" w:lineRule="auto"/>
              <w:ind w:left="406"/>
              <w:rPr>
                <w:sz w:val="15"/>
                <w:szCs w:val="15"/>
              </w:rPr>
            </w:pPr>
            <w:r>
              <w:rPr>
                <w:spacing w:val="5"/>
                <w:sz w:val="15"/>
                <w:szCs w:val="15"/>
              </w:rPr>
              <w:t>高级工</w:t>
            </w:r>
          </w:p>
          <w:p w14:paraId="12E62E78">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74036FE1">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715612B0">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2953772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5" w:hRule="atLeast"/>
        </w:trPr>
        <w:tc>
          <w:tcPr>
            <w:tcW w:w="3899" w:type="dxa"/>
            <w:gridSpan w:val="2"/>
            <w:vMerge w:val="continue"/>
            <w:tcBorders>
              <w:top w:val="nil"/>
              <w:left w:val="single" w:color="231F20" w:sz="6" w:space="0"/>
              <w:tl2br w:val="single" w:color="231F20" w:sz="2" w:space="0"/>
            </w:tcBorders>
            <w:vAlign w:val="top"/>
          </w:tcPr>
          <w:p w14:paraId="45E743F0">
            <w:pPr>
              <w:rPr>
                <w:rFonts w:ascii="Arial"/>
                <w:sz w:val="21"/>
              </w:rPr>
            </w:pPr>
          </w:p>
        </w:tc>
        <w:tc>
          <w:tcPr>
            <w:tcW w:w="318" w:type="dxa"/>
            <w:textDirection w:val="tbRlV"/>
            <w:vAlign w:val="top"/>
          </w:tcPr>
          <w:p w14:paraId="0184E5BE">
            <w:pPr>
              <w:pStyle w:val="6"/>
              <w:spacing w:before="79" w:line="185" w:lineRule="auto"/>
              <w:ind w:left="401"/>
              <w:rPr>
                <w:sz w:val="15"/>
                <w:szCs w:val="15"/>
              </w:rPr>
            </w:pPr>
            <w:r>
              <w:rPr>
                <w:sz w:val="15"/>
                <w:szCs w:val="15"/>
              </w:rPr>
              <w:t>电焊工</w:t>
            </w:r>
          </w:p>
        </w:tc>
        <w:tc>
          <w:tcPr>
            <w:tcW w:w="318" w:type="dxa"/>
            <w:textDirection w:val="tbRlV"/>
            <w:vAlign w:val="top"/>
          </w:tcPr>
          <w:p w14:paraId="468248A1">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7B8A61DD">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118EFE46">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156808B1">
            <w:pPr>
              <w:pStyle w:val="6"/>
              <w:spacing w:before="78" w:line="185" w:lineRule="auto"/>
              <w:ind w:left="401"/>
              <w:rPr>
                <w:sz w:val="15"/>
                <w:szCs w:val="15"/>
              </w:rPr>
            </w:pPr>
            <w:r>
              <w:rPr>
                <w:sz w:val="15"/>
                <w:szCs w:val="15"/>
              </w:rPr>
              <w:t>电焊工</w:t>
            </w:r>
          </w:p>
        </w:tc>
        <w:tc>
          <w:tcPr>
            <w:tcW w:w="317" w:type="dxa"/>
            <w:textDirection w:val="tbRlV"/>
            <w:vAlign w:val="top"/>
          </w:tcPr>
          <w:p w14:paraId="07AFA886">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7AF9A676">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32768C7B">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48CAD79A">
            <w:pPr>
              <w:pStyle w:val="6"/>
              <w:spacing w:before="75" w:line="185" w:lineRule="auto"/>
              <w:ind w:left="401"/>
              <w:rPr>
                <w:sz w:val="15"/>
                <w:szCs w:val="15"/>
              </w:rPr>
            </w:pPr>
            <w:r>
              <w:rPr>
                <w:sz w:val="15"/>
                <w:szCs w:val="15"/>
              </w:rPr>
              <w:t>电焊工</w:t>
            </w:r>
          </w:p>
        </w:tc>
        <w:tc>
          <w:tcPr>
            <w:tcW w:w="318" w:type="dxa"/>
            <w:textDirection w:val="tbRlV"/>
            <w:vAlign w:val="top"/>
          </w:tcPr>
          <w:p w14:paraId="6F30E636">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2AE40DBD">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68FE7842">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0588E495">
            <w:pPr>
              <w:pStyle w:val="6"/>
              <w:spacing w:before="73" w:line="185" w:lineRule="auto"/>
              <w:ind w:left="401"/>
              <w:rPr>
                <w:sz w:val="15"/>
                <w:szCs w:val="15"/>
              </w:rPr>
            </w:pPr>
            <w:r>
              <w:rPr>
                <w:sz w:val="15"/>
                <w:szCs w:val="15"/>
              </w:rPr>
              <w:t>电焊工</w:t>
            </w:r>
          </w:p>
        </w:tc>
        <w:tc>
          <w:tcPr>
            <w:tcW w:w="318" w:type="dxa"/>
            <w:textDirection w:val="tbRlV"/>
            <w:vAlign w:val="top"/>
          </w:tcPr>
          <w:p w14:paraId="7C858538">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156BA3E2">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23BB3985">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7CB94C29">
            <w:pPr>
              <w:pStyle w:val="6"/>
              <w:spacing w:before="94" w:line="186" w:lineRule="auto"/>
              <w:ind w:left="80"/>
              <w:rPr>
                <w:sz w:val="15"/>
                <w:szCs w:val="15"/>
              </w:rPr>
            </w:pPr>
            <w:r>
              <w:rPr>
                <w:spacing w:val="6"/>
                <w:sz w:val="15"/>
                <w:szCs w:val="15"/>
              </w:rPr>
              <w:t>焊接设备操作工</w:t>
            </w:r>
          </w:p>
        </w:tc>
      </w:tr>
      <w:tr w14:paraId="4D7C073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restart"/>
            <w:tcBorders>
              <w:left w:val="single" w:color="231F20" w:sz="6" w:space="0"/>
              <w:bottom w:val="nil"/>
            </w:tcBorders>
            <w:vAlign w:val="top"/>
          </w:tcPr>
          <w:p w14:paraId="6E578F36">
            <w:pPr>
              <w:spacing w:line="271" w:lineRule="auto"/>
              <w:rPr>
                <w:rFonts w:ascii="Arial"/>
                <w:sz w:val="21"/>
              </w:rPr>
            </w:pPr>
          </w:p>
          <w:p w14:paraId="116CEE97">
            <w:pPr>
              <w:spacing w:line="272" w:lineRule="auto"/>
              <w:rPr>
                <w:rFonts w:ascii="Arial"/>
                <w:sz w:val="21"/>
              </w:rPr>
            </w:pPr>
          </w:p>
          <w:p w14:paraId="2FB1637D">
            <w:pPr>
              <w:spacing w:line="272" w:lineRule="auto"/>
              <w:rPr>
                <w:rFonts w:ascii="Arial"/>
                <w:sz w:val="21"/>
              </w:rPr>
            </w:pPr>
          </w:p>
          <w:p w14:paraId="59F8D61A">
            <w:pPr>
              <w:spacing w:line="272" w:lineRule="auto"/>
              <w:rPr>
                <w:rFonts w:ascii="Arial"/>
                <w:sz w:val="21"/>
              </w:rPr>
            </w:pPr>
          </w:p>
          <w:p w14:paraId="0042AAF1">
            <w:pPr>
              <w:spacing w:line="272" w:lineRule="auto"/>
              <w:rPr>
                <w:rFonts w:ascii="Arial"/>
                <w:sz w:val="21"/>
              </w:rPr>
            </w:pPr>
          </w:p>
          <w:p w14:paraId="566AE693">
            <w:pPr>
              <w:pStyle w:val="6"/>
              <w:spacing w:before="64" w:line="231" w:lineRule="auto"/>
              <w:ind w:left="75" w:right="85" w:firstLine="1"/>
              <w:jc w:val="both"/>
              <w:rPr>
                <w:sz w:val="15"/>
                <w:szCs w:val="15"/>
              </w:rPr>
            </w:pPr>
            <w:r>
              <w:rPr>
                <w:spacing w:val="5"/>
                <w:sz w:val="15"/>
                <w:szCs w:val="15"/>
              </w:rPr>
              <w:t>相关</w:t>
            </w:r>
            <w:r>
              <w:rPr>
                <w:spacing w:val="6"/>
                <w:sz w:val="15"/>
                <w:szCs w:val="15"/>
              </w:rPr>
              <w:t>知识要求</w:t>
            </w:r>
          </w:p>
        </w:tc>
        <w:tc>
          <w:tcPr>
            <w:tcW w:w="3415" w:type="dxa"/>
            <w:vAlign w:val="top"/>
          </w:tcPr>
          <w:p w14:paraId="264D7FDD">
            <w:pPr>
              <w:pStyle w:val="6"/>
              <w:spacing w:before="79" w:line="185" w:lineRule="auto"/>
              <w:ind w:left="991"/>
              <w:rPr>
                <w:sz w:val="15"/>
                <w:szCs w:val="15"/>
              </w:rPr>
            </w:pPr>
            <w:r>
              <w:rPr>
                <w:spacing w:val="8"/>
                <w:sz w:val="15"/>
                <w:szCs w:val="15"/>
              </w:rPr>
              <w:t>铝合金构件炉中钎焊</w:t>
            </w:r>
          </w:p>
        </w:tc>
        <w:tc>
          <w:tcPr>
            <w:tcW w:w="318" w:type="dxa"/>
            <w:vAlign w:val="top"/>
          </w:tcPr>
          <w:p w14:paraId="77A1B1B4">
            <w:pPr>
              <w:rPr>
                <w:rFonts w:ascii="Arial"/>
                <w:sz w:val="21"/>
              </w:rPr>
            </w:pPr>
          </w:p>
        </w:tc>
        <w:tc>
          <w:tcPr>
            <w:tcW w:w="318" w:type="dxa"/>
            <w:vAlign w:val="top"/>
          </w:tcPr>
          <w:p w14:paraId="1554D64E">
            <w:pPr>
              <w:rPr>
                <w:rFonts w:ascii="Arial"/>
                <w:sz w:val="21"/>
              </w:rPr>
            </w:pPr>
          </w:p>
        </w:tc>
        <w:tc>
          <w:tcPr>
            <w:tcW w:w="318" w:type="dxa"/>
            <w:vAlign w:val="top"/>
          </w:tcPr>
          <w:p w14:paraId="4A5EB4B8">
            <w:pPr>
              <w:rPr>
                <w:rFonts w:ascii="Arial"/>
                <w:sz w:val="21"/>
              </w:rPr>
            </w:pPr>
          </w:p>
        </w:tc>
        <w:tc>
          <w:tcPr>
            <w:tcW w:w="317" w:type="dxa"/>
            <w:vAlign w:val="top"/>
          </w:tcPr>
          <w:p w14:paraId="19E93E15">
            <w:pPr>
              <w:rPr>
                <w:rFonts w:ascii="Arial"/>
                <w:sz w:val="21"/>
              </w:rPr>
            </w:pPr>
          </w:p>
        </w:tc>
        <w:tc>
          <w:tcPr>
            <w:tcW w:w="318" w:type="dxa"/>
            <w:vAlign w:val="top"/>
          </w:tcPr>
          <w:p w14:paraId="176E93FD">
            <w:pPr>
              <w:rPr>
                <w:rFonts w:ascii="Arial"/>
                <w:sz w:val="21"/>
              </w:rPr>
            </w:pPr>
          </w:p>
        </w:tc>
        <w:tc>
          <w:tcPr>
            <w:tcW w:w="317" w:type="dxa"/>
            <w:vAlign w:val="top"/>
          </w:tcPr>
          <w:p w14:paraId="0DEB0A25">
            <w:pPr>
              <w:rPr>
                <w:rFonts w:ascii="Arial"/>
                <w:sz w:val="21"/>
              </w:rPr>
            </w:pPr>
          </w:p>
        </w:tc>
        <w:tc>
          <w:tcPr>
            <w:tcW w:w="318" w:type="dxa"/>
            <w:vAlign w:val="top"/>
          </w:tcPr>
          <w:p w14:paraId="5CCF3E7C">
            <w:pPr>
              <w:pStyle w:val="6"/>
              <w:spacing w:before="102" w:line="165" w:lineRule="auto"/>
              <w:ind w:left="83"/>
              <w:rPr>
                <w:sz w:val="15"/>
                <w:szCs w:val="15"/>
              </w:rPr>
            </w:pPr>
            <w:r>
              <w:rPr>
                <w:spacing w:val="-7"/>
                <w:sz w:val="15"/>
                <w:szCs w:val="15"/>
              </w:rPr>
              <w:t>25</w:t>
            </w:r>
          </w:p>
        </w:tc>
        <w:tc>
          <w:tcPr>
            <w:tcW w:w="317" w:type="dxa"/>
            <w:vAlign w:val="top"/>
          </w:tcPr>
          <w:p w14:paraId="28D10EF6">
            <w:pPr>
              <w:rPr>
                <w:rFonts w:ascii="Arial"/>
                <w:sz w:val="21"/>
              </w:rPr>
            </w:pPr>
          </w:p>
        </w:tc>
        <w:tc>
          <w:tcPr>
            <w:tcW w:w="318" w:type="dxa"/>
            <w:vAlign w:val="top"/>
          </w:tcPr>
          <w:p w14:paraId="09213E31">
            <w:pPr>
              <w:rPr>
                <w:rFonts w:ascii="Arial"/>
                <w:sz w:val="21"/>
              </w:rPr>
            </w:pPr>
          </w:p>
        </w:tc>
        <w:tc>
          <w:tcPr>
            <w:tcW w:w="318" w:type="dxa"/>
            <w:vAlign w:val="top"/>
          </w:tcPr>
          <w:p w14:paraId="4650642D">
            <w:pPr>
              <w:rPr>
                <w:rFonts w:ascii="Arial"/>
                <w:sz w:val="21"/>
              </w:rPr>
            </w:pPr>
          </w:p>
        </w:tc>
        <w:tc>
          <w:tcPr>
            <w:tcW w:w="318" w:type="dxa"/>
            <w:vAlign w:val="top"/>
          </w:tcPr>
          <w:p w14:paraId="14177EBC">
            <w:pPr>
              <w:rPr>
                <w:rFonts w:ascii="Arial"/>
                <w:sz w:val="21"/>
              </w:rPr>
            </w:pPr>
          </w:p>
        </w:tc>
        <w:tc>
          <w:tcPr>
            <w:tcW w:w="317" w:type="dxa"/>
            <w:vAlign w:val="top"/>
          </w:tcPr>
          <w:p w14:paraId="74DC79C7">
            <w:pPr>
              <w:rPr>
                <w:rFonts w:ascii="Arial"/>
                <w:sz w:val="21"/>
              </w:rPr>
            </w:pPr>
          </w:p>
        </w:tc>
        <w:tc>
          <w:tcPr>
            <w:tcW w:w="318" w:type="dxa"/>
            <w:vAlign w:val="top"/>
          </w:tcPr>
          <w:p w14:paraId="1A71497E">
            <w:pPr>
              <w:rPr>
                <w:rFonts w:ascii="Arial"/>
                <w:sz w:val="21"/>
              </w:rPr>
            </w:pPr>
          </w:p>
        </w:tc>
        <w:tc>
          <w:tcPr>
            <w:tcW w:w="318" w:type="dxa"/>
            <w:vAlign w:val="top"/>
          </w:tcPr>
          <w:p w14:paraId="4940A567">
            <w:pPr>
              <w:rPr>
                <w:rFonts w:ascii="Arial"/>
                <w:sz w:val="21"/>
              </w:rPr>
            </w:pPr>
          </w:p>
        </w:tc>
        <w:tc>
          <w:tcPr>
            <w:tcW w:w="317" w:type="dxa"/>
            <w:vAlign w:val="top"/>
          </w:tcPr>
          <w:p w14:paraId="19E5F22A">
            <w:pPr>
              <w:rPr>
                <w:rFonts w:ascii="Arial"/>
                <w:sz w:val="21"/>
              </w:rPr>
            </w:pPr>
          </w:p>
        </w:tc>
        <w:tc>
          <w:tcPr>
            <w:tcW w:w="317" w:type="dxa"/>
            <w:vAlign w:val="top"/>
          </w:tcPr>
          <w:p w14:paraId="23F47025">
            <w:pPr>
              <w:rPr>
                <w:rFonts w:ascii="Arial"/>
                <w:sz w:val="21"/>
              </w:rPr>
            </w:pPr>
          </w:p>
        </w:tc>
        <w:tc>
          <w:tcPr>
            <w:tcW w:w="370" w:type="dxa"/>
            <w:tcBorders>
              <w:right w:val="single" w:color="231F20" w:sz="6" w:space="0"/>
            </w:tcBorders>
            <w:vAlign w:val="top"/>
          </w:tcPr>
          <w:p w14:paraId="73C475CA">
            <w:pPr>
              <w:rPr>
                <w:rFonts w:ascii="Arial"/>
                <w:sz w:val="21"/>
              </w:rPr>
            </w:pPr>
          </w:p>
        </w:tc>
      </w:tr>
      <w:tr w14:paraId="5E09BE2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71F3C57A">
            <w:pPr>
              <w:rPr>
                <w:rFonts w:ascii="Arial"/>
                <w:sz w:val="21"/>
              </w:rPr>
            </w:pPr>
          </w:p>
        </w:tc>
        <w:tc>
          <w:tcPr>
            <w:tcW w:w="3415" w:type="dxa"/>
            <w:vAlign w:val="top"/>
          </w:tcPr>
          <w:p w14:paraId="224716E3">
            <w:pPr>
              <w:pStyle w:val="6"/>
              <w:spacing w:before="80" w:line="185" w:lineRule="auto"/>
              <w:ind w:left="909"/>
              <w:rPr>
                <w:sz w:val="15"/>
                <w:szCs w:val="15"/>
              </w:rPr>
            </w:pPr>
            <w:r>
              <w:rPr>
                <w:spacing w:val="8"/>
                <w:sz w:val="15"/>
                <w:szCs w:val="15"/>
              </w:rPr>
              <w:t>铜及铜合金管炉中钎焊</w:t>
            </w:r>
          </w:p>
        </w:tc>
        <w:tc>
          <w:tcPr>
            <w:tcW w:w="318" w:type="dxa"/>
            <w:vAlign w:val="top"/>
          </w:tcPr>
          <w:p w14:paraId="2C192D56">
            <w:pPr>
              <w:rPr>
                <w:rFonts w:ascii="Arial"/>
                <w:sz w:val="21"/>
              </w:rPr>
            </w:pPr>
          </w:p>
        </w:tc>
        <w:tc>
          <w:tcPr>
            <w:tcW w:w="318" w:type="dxa"/>
            <w:vAlign w:val="top"/>
          </w:tcPr>
          <w:p w14:paraId="1C397B74">
            <w:pPr>
              <w:rPr>
                <w:rFonts w:ascii="Arial"/>
                <w:sz w:val="21"/>
              </w:rPr>
            </w:pPr>
          </w:p>
        </w:tc>
        <w:tc>
          <w:tcPr>
            <w:tcW w:w="318" w:type="dxa"/>
            <w:vAlign w:val="top"/>
          </w:tcPr>
          <w:p w14:paraId="00867E56">
            <w:pPr>
              <w:rPr>
                <w:rFonts w:ascii="Arial"/>
                <w:sz w:val="21"/>
              </w:rPr>
            </w:pPr>
          </w:p>
        </w:tc>
        <w:tc>
          <w:tcPr>
            <w:tcW w:w="317" w:type="dxa"/>
            <w:vAlign w:val="top"/>
          </w:tcPr>
          <w:p w14:paraId="228A750F">
            <w:pPr>
              <w:rPr>
                <w:rFonts w:ascii="Arial"/>
                <w:sz w:val="21"/>
              </w:rPr>
            </w:pPr>
          </w:p>
        </w:tc>
        <w:tc>
          <w:tcPr>
            <w:tcW w:w="318" w:type="dxa"/>
            <w:vAlign w:val="top"/>
          </w:tcPr>
          <w:p w14:paraId="47B49638">
            <w:pPr>
              <w:rPr>
                <w:rFonts w:ascii="Arial"/>
                <w:sz w:val="21"/>
              </w:rPr>
            </w:pPr>
          </w:p>
        </w:tc>
        <w:tc>
          <w:tcPr>
            <w:tcW w:w="317" w:type="dxa"/>
            <w:vAlign w:val="top"/>
          </w:tcPr>
          <w:p w14:paraId="2573E448">
            <w:pPr>
              <w:rPr>
                <w:rFonts w:ascii="Arial"/>
                <w:sz w:val="21"/>
              </w:rPr>
            </w:pPr>
          </w:p>
        </w:tc>
        <w:tc>
          <w:tcPr>
            <w:tcW w:w="318" w:type="dxa"/>
            <w:vAlign w:val="top"/>
          </w:tcPr>
          <w:p w14:paraId="0F85565F">
            <w:pPr>
              <w:pStyle w:val="6"/>
              <w:spacing w:before="103" w:line="165" w:lineRule="auto"/>
              <w:ind w:left="83"/>
              <w:rPr>
                <w:sz w:val="15"/>
                <w:szCs w:val="15"/>
              </w:rPr>
            </w:pPr>
            <w:r>
              <w:rPr>
                <w:spacing w:val="-7"/>
                <w:sz w:val="15"/>
                <w:szCs w:val="15"/>
              </w:rPr>
              <w:t>25</w:t>
            </w:r>
          </w:p>
        </w:tc>
        <w:tc>
          <w:tcPr>
            <w:tcW w:w="317" w:type="dxa"/>
            <w:vAlign w:val="top"/>
          </w:tcPr>
          <w:p w14:paraId="44A32190">
            <w:pPr>
              <w:rPr>
                <w:rFonts w:ascii="Arial"/>
                <w:sz w:val="21"/>
              </w:rPr>
            </w:pPr>
          </w:p>
        </w:tc>
        <w:tc>
          <w:tcPr>
            <w:tcW w:w="318" w:type="dxa"/>
            <w:vAlign w:val="top"/>
          </w:tcPr>
          <w:p w14:paraId="73452B56">
            <w:pPr>
              <w:rPr>
                <w:rFonts w:ascii="Arial"/>
                <w:sz w:val="21"/>
              </w:rPr>
            </w:pPr>
          </w:p>
        </w:tc>
        <w:tc>
          <w:tcPr>
            <w:tcW w:w="318" w:type="dxa"/>
            <w:vAlign w:val="top"/>
          </w:tcPr>
          <w:p w14:paraId="0BA76B3A">
            <w:pPr>
              <w:rPr>
                <w:rFonts w:ascii="Arial"/>
                <w:sz w:val="21"/>
              </w:rPr>
            </w:pPr>
          </w:p>
        </w:tc>
        <w:tc>
          <w:tcPr>
            <w:tcW w:w="318" w:type="dxa"/>
            <w:vAlign w:val="top"/>
          </w:tcPr>
          <w:p w14:paraId="590623CD">
            <w:pPr>
              <w:rPr>
                <w:rFonts w:ascii="Arial"/>
                <w:sz w:val="21"/>
              </w:rPr>
            </w:pPr>
          </w:p>
        </w:tc>
        <w:tc>
          <w:tcPr>
            <w:tcW w:w="317" w:type="dxa"/>
            <w:vAlign w:val="top"/>
          </w:tcPr>
          <w:p w14:paraId="343947B2">
            <w:pPr>
              <w:rPr>
                <w:rFonts w:ascii="Arial"/>
                <w:sz w:val="21"/>
              </w:rPr>
            </w:pPr>
          </w:p>
        </w:tc>
        <w:tc>
          <w:tcPr>
            <w:tcW w:w="318" w:type="dxa"/>
            <w:vAlign w:val="top"/>
          </w:tcPr>
          <w:p w14:paraId="4641D492">
            <w:pPr>
              <w:rPr>
                <w:rFonts w:ascii="Arial"/>
                <w:sz w:val="21"/>
              </w:rPr>
            </w:pPr>
          </w:p>
        </w:tc>
        <w:tc>
          <w:tcPr>
            <w:tcW w:w="318" w:type="dxa"/>
            <w:vAlign w:val="top"/>
          </w:tcPr>
          <w:p w14:paraId="49A83AA3">
            <w:pPr>
              <w:rPr>
                <w:rFonts w:ascii="Arial"/>
                <w:sz w:val="21"/>
              </w:rPr>
            </w:pPr>
          </w:p>
        </w:tc>
        <w:tc>
          <w:tcPr>
            <w:tcW w:w="317" w:type="dxa"/>
            <w:vAlign w:val="top"/>
          </w:tcPr>
          <w:p w14:paraId="6A80A5FE">
            <w:pPr>
              <w:rPr>
                <w:rFonts w:ascii="Arial"/>
                <w:sz w:val="21"/>
              </w:rPr>
            </w:pPr>
          </w:p>
        </w:tc>
        <w:tc>
          <w:tcPr>
            <w:tcW w:w="317" w:type="dxa"/>
            <w:vAlign w:val="top"/>
          </w:tcPr>
          <w:p w14:paraId="6E3D2258">
            <w:pPr>
              <w:rPr>
                <w:rFonts w:ascii="Arial"/>
                <w:sz w:val="21"/>
              </w:rPr>
            </w:pPr>
          </w:p>
        </w:tc>
        <w:tc>
          <w:tcPr>
            <w:tcW w:w="370" w:type="dxa"/>
            <w:tcBorders>
              <w:right w:val="single" w:color="231F20" w:sz="6" w:space="0"/>
            </w:tcBorders>
            <w:vAlign w:val="top"/>
          </w:tcPr>
          <w:p w14:paraId="1EA0EA09">
            <w:pPr>
              <w:rPr>
                <w:rFonts w:ascii="Arial"/>
                <w:sz w:val="21"/>
              </w:rPr>
            </w:pPr>
          </w:p>
        </w:tc>
      </w:tr>
      <w:tr w14:paraId="5CDE222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1A6B84F0">
            <w:pPr>
              <w:rPr>
                <w:rFonts w:ascii="Arial"/>
                <w:sz w:val="21"/>
              </w:rPr>
            </w:pPr>
          </w:p>
        </w:tc>
        <w:tc>
          <w:tcPr>
            <w:tcW w:w="3415" w:type="dxa"/>
            <w:vAlign w:val="top"/>
          </w:tcPr>
          <w:p w14:paraId="0EFDF5CB">
            <w:pPr>
              <w:pStyle w:val="6"/>
              <w:spacing w:before="81" w:line="185" w:lineRule="auto"/>
              <w:ind w:left="1068"/>
              <w:rPr>
                <w:sz w:val="15"/>
                <w:szCs w:val="15"/>
              </w:rPr>
            </w:pPr>
            <w:r>
              <w:rPr>
                <w:spacing w:val="8"/>
                <w:sz w:val="15"/>
                <w:szCs w:val="15"/>
              </w:rPr>
              <w:t>钛合金管感应钎焊</w:t>
            </w:r>
          </w:p>
        </w:tc>
        <w:tc>
          <w:tcPr>
            <w:tcW w:w="318" w:type="dxa"/>
            <w:vAlign w:val="top"/>
          </w:tcPr>
          <w:p w14:paraId="4136B825">
            <w:pPr>
              <w:rPr>
                <w:rFonts w:ascii="Arial"/>
                <w:sz w:val="21"/>
              </w:rPr>
            </w:pPr>
          </w:p>
        </w:tc>
        <w:tc>
          <w:tcPr>
            <w:tcW w:w="318" w:type="dxa"/>
            <w:vAlign w:val="top"/>
          </w:tcPr>
          <w:p w14:paraId="1B076FC1">
            <w:pPr>
              <w:rPr>
                <w:rFonts w:ascii="Arial"/>
                <w:sz w:val="21"/>
              </w:rPr>
            </w:pPr>
          </w:p>
        </w:tc>
        <w:tc>
          <w:tcPr>
            <w:tcW w:w="318" w:type="dxa"/>
            <w:vAlign w:val="top"/>
          </w:tcPr>
          <w:p w14:paraId="5D16C359">
            <w:pPr>
              <w:rPr>
                <w:rFonts w:ascii="Arial"/>
                <w:sz w:val="21"/>
              </w:rPr>
            </w:pPr>
          </w:p>
        </w:tc>
        <w:tc>
          <w:tcPr>
            <w:tcW w:w="317" w:type="dxa"/>
            <w:vAlign w:val="top"/>
          </w:tcPr>
          <w:p w14:paraId="338CA5FF">
            <w:pPr>
              <w:rPr>
                <w:rFonts w:ascii="Arial"/>
                <w:sz w:val="21"/>
              </w:rPr>
            </w:pPr>
          </w:p>
        </w:tc>
        <w:tc>
          <w:tcPr>
            <w:tcW w:w="318" w:type="dxa"/>
            <w:vAlign w:val="top"/>
          </w:tcPr>
          <w:p w14:paraId="14BDC023">
            <w:pPr>
              <w:rPr>
                <w:rFonts w:ascii="Arial"/>
                <w:sz w:val="21"/>
              </w:rPr>
            </w:pPr>
          </w:p>
        </w:tc>
        <w:tc>
          <w:tcPr>
            <w:tcW w:w="317" w:type="dxa"/>
            <w:vAlign w:val="top"/>
          </w:tcPr>
          <w:p w14:paraId="5DD68206">
            <w:pPr>
              <w:rPr>
                <w:rFonts w:ascii="Arial"/>
                <w:sz w:val="21"/>
              </w:rPr>
            </w:pPr>
          </w:p>
        </w:tc>
        <w:tc>
          <w:tcPr>
            <w:tcW w:w="318" w:type="dxa"/>
            <w:vAlign w:val="top"/>
          </w:tcPr>
          <w:p w14:paraId="18FF04C8">
            <w:pPr>
              <w:pStyle w:val="6"/>
              <w:spacing w:before="104" w:line="165" w:lineRule="auto"/>
              <w:ind w:left="83"/>
              <w:rPr>
                <w:sz w:val="15"/>
                <w:szCs w:val="15"/>
              </w:rPr>
            </w:pPr>
            <w:r>
              <w:rPr>
                <w:spacing w:val="-7"/>
                <w:sz w:val="15"/>
                <w:szCs w:val="15"/>
              </w:rPr>
              <w:t>25</w:t>
            </w:r>
          </w:p>
        </w:tc>
        <w:tc>
          <w:tcPr>
            <w:tcW w:w="317" w:type="dxa"/>
            <w:vAlign w:val="top"/>
          </w:tcPr>
          <w:p w14:paraId="4ED83BC3">
            <w:pPr>
              <w:rPr>
                <w:rFonts w:ascii="Arial"/>
                <w:sz w:val="21"/>
              </w:rPr>
            </w:pPr>
          </w:p>
        </w:tc>
        <w:tc>
          <w:tcPr>
            <w:tcW w:w="318" w:type="dxa"/>
            <w:vAlign w:val="top"/>
          </w:tcPr>
          <w:p w14:paraId="76CEE3A4">
            <w:pPr>
              <w:rPr>
                <w:rFonts w:ascii="Arial"/>
                <w:sz w:val="21"/>
              </w:rPr>
            </w:pPr>
          </w:p>
        </w:tc>
        <w:tc>
          <w:tcPr>
            <w:tcW w:w="318" w:type="dxa"/>
            <w:vAlign w:val="top"/>
          </w:tcPr>
          <w:p w14:paraId="3B12062B">
            <w:pPr>
              <w:rPr>
                <w:rFonts w:ascii="Arial"/>
                <w:sz w:val="21"/>
              </w:rPr>
            </w:pPr>
          </w:p>
        </w:tc>
        <w:tc>
          <w:tcPr>
            <w:tcW w:w="318" w:type="dxa"/>
            <w:vAlign w:val="top"/>
          </w:tcPr>
          <w:p w14:paraId="7B0A2636">
            <w:pPr>
              <w:rPr>
                <w:rFonts w:ascii="Arial"/>
                <w:sz w:val="21"/>
              </w:rPr>
            </w:pPr>
          </w:p>
        </w:tc>
        <w:tc>
          <w:tcPr>
            <w:tcW w:w="317" w:type="dxa"/>
            <w:vAlign w:val="top"/>
          </w:tcPr>
          <w:p w14:paraId="1ED2DFAF">
            <w:pPr>
              <w:rPr>
                <w:rFonts w:ascii="Arial"/>
                <w:sz w:val="21"/>
              </w:rPr>
            </w:pPr>
          </w:p>
        </w:tc>
        <w:tc>
          <w:tcPr>
            <w:tcW w:w="318" w:type="dxa"/>
            <w:vAlign w:val="top"/>
          </w:tcPr>
          <w:p w14:paraId="50919435">
            <w:pPr>
              <w:rPr>
                <w:rFonts w:ascii="Arial"/>
                <w:sz w:val="21"/>
              </w:rPr>
            </w:pPr>
          </w:p>
        </w:tc>
        <w:tc>
          <w:tcPr>
            <w:tcW w:w="318" w:type="dxa"/>
            <w:vAlign w:val="top"/>
          </w:tcPr>
          <w:p w14:paraId="7B1286FD">
            <w:pPr>
              <w:rPr>
                <w:rFonts w:ascii="Arial"/>
                <w:sz w:val="21"/>
              </w:rPr>
            </w:pPr>
          </w:p>
        </w:tc>
        <w:tc>
          <w:tcPr>
            <w:tcW w:w="317" w:type="dxa"/>
            <w:vAlign w:val="top"/>
          </w:tcPr>
          <w:p w14:paraId="5BCF22FB">
            <w:pPr>
              <w:rPr>
                <w:rFonts w:ascii="Arial"/>
                <w:sz w:val="21"/>
              </w:rPr>
            </w:pPr>
          </w:p>
        </w:tc>
        <w:tc>
          <w:tcPr>
            <w:tcW w:w="317" w:type="dxa"/>
            <w:vAlign w:val="top"/>
          </w:tcPr>
          <w:p w14:paraId="0EB49E56">
            <w:pPr>
              <w:rPr>
                <w:rFonts w:ascii="Arial"/>
                <w:sz w:val="21"/>
              </w:rPr>
            </w:pPr>
          </w:p>
        </w:tc>
        <w:tc>
          <w:tcPr>
            <w:tcW w:w="370" w:type="dxa"/>
            <w:tcBorders>
              <w:right w:val="single" w:color="231F20" w:sz="6" w:space="0"/>
            </w:tcBorders>
            <w:vAlign w:val="top"/>
          </w:tcPr>
          <w:p w14:paraId="38748AE6">
            <w:pPr>
              <w:rPr>
                <w:rFonts w:ascii="Arial"/>
                <w:sz w:val="21"/>
              </w:rPr>
            </w:pPr>
          </w:p>
        </w:tc>
      </w:tr>
      <w:tr w14:paraId="4C1D8D5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4207FA06">
            <w:pPr>
              <w:rPr>
                <w:rFonts w:ascii="Arial"/>
                <w:sz w:val="21"/>
              </w:rPr>
            </w:pPr>
          </w:p>
        </w:tc>
        <w:tc>
          <w:tcPr>
            <w:tcW w:w="3415" w:type="dxa"/>
            <w:vAlign w:val="top"/>
          </w:tcPr>
          <w:p w14:paraId="5A5A960D">
            <w:pPr>
              <w:pStyle w:val="6"/>
              <w:spacing w:before="82" w:line="185" w:lineRule="auto"/>
              <w:ind w:left="1071"/>
              <w:rPr>
                <w:sz w:val="15"/>
                <w:szCs w:val="15"/>
              </w:rPr>
            </w:pPr>
            <w:r>
              <w:rPr>
                <w:spacing w:val="7"/>
                <w:sz w:val="15"/>
                <w:szCs w:val="15"/>
              </w:rPr>
              <w:t>高速钢板感应钎焊</w:t>
            </w:r>
          </w:p>
        </w:tc>
        <w:tc>
          <w:tcPr>
            <w:tcW w:w="318" w:type="dxa"/>
            <w:vAlign w:val="top"/>
          </w:tcPr>
          <w:p w14:paraId="6AD4B669">
            <w:pPr>
              <w:rPr>
                <w:rFonts w:ascii="Arial"/>
                <w:sz w:val="21"/>
              </w:rPr>
            </w:pPr>
          </w:p>
        </w:tc>
        <w:tc>
          <w:tcPr>
            <w:tcW w:w="318" w:type="dxa"/>
            <w:vAlign w:val="top"/>
          </w:tcPr>
          <w:p w14:paraId="2FD8FE2C">
            <w:pPr>
              <w:rPr>
                <w:rFonts w:ascii="Arial"/>
                <w:sz w:val="21"/>
              </w:rPr>
            </w:pPr>
          </w:p>
        </w:tc>
        <w:tc>
          <w:tcPr>
            <w:tcW w:w="318" w:type="dxa"/>
            <w:vAlign w:val="top"/>
          </w:tcPr>
          <w:p w14:paraId="0330D0FC">
            <w:pPr>
              <w:rPr>
                <w:rFonts w:ascii="Arial"/>
                <w:sz w:val="21"/>
              </w:rPr>
            </w:pPr>
          </w:p>
        </w:tc>
        <w:tc>
          <w:tcPr>
            <w:tcW w:w="317" w:type="dxa"/>
            <w:vAlign w:val="top"/>
          </w:tcPr>
          <w:p w14:paraId="10759C38">
            <w:pPr>
              <w:rPr>
                <w:rFonts w:ascii="Arial"/>
                <w:sz w:val="21"/>
              </w:rPr>
            </w:pPr>
          </w:p>
        </w:tc>
        <w:tc>
          <w:tcPr>
            <w:tcW w:w="318" w:type="dxa"/>
            <w:vAlign w:val="top"/>
          </w:tcPr>
          <w:p w14:paraId="4181DB05">
            <w:pPr>
              <w:rPr>
                <w:rFonts w:ascii="Arial"/>
                <w:sz w:val="21"/>
              </w:rPr>
            </w:pPr>
          </w:p>
        </w:tc>
        <w:tc>
          <w:tcPr>
            <w:tcW w:w="317" w:type="dxa"/>
            <w:vAlign w:val="top"/>
          </w:tcPr>
          <w:p w14:paraId="0B5A856D">
            <w:pPr>
              <w:rPr>
                <w:rFonts w:ascii="Arial"/>
                <w:sz w:val="21"/>
              </w:rPr>
            </w:pPr>
          </w:p>
        </w:tc>
        <w:tc>
          <w:tcPr>
            <w:tcW w:w="318" w:type="dxa"/>
            <w:vAlign w:val="top"/>
          </w:tcPr>
          <w:p w14:paraId="62BBF176">
            <w:pPr>
              <w:pStyle w:val="6"/>
              <w:spacing w:before="106" w:line="165" w:lineRule="auto"/>
              <w:ind w:left="83"/>
              <w:rPr>
                <w:sz w:val="15"/>
                <w:szCs w:val="15"/>
              </w:rPr>
            </w:pPr>
            <w:r>
              <w:rPr>
                <w:spacing w:val="-7"/>
                <w:sz w:val="15"/>
                <w:szCs w:val="15"/>
              </w:rPr>
              <w:t>25</w:t>
            </w:r>
          </w:p>
        </w:tc>
        <w:tc>
          <w:tcPr>
            <w:tcW w:w="317" w:type="dxa"/>
            <w:vAlign w:val="top"/>
          </w:tcPr>
          <w:p w14:paraId="1D5C74F0">
            <w:pPr>
              <w:rPr>
                <w:rFonts w:ascii="Arial"/>
                <w:sz w:val="21"/>
              </w:rPr>
            </w:pPr>
          </w:p>
        </w:tc>
        <w:tc>
          <w:tcPr>
            <w:tcW w:w="318" w:type="dxa"/>
            <w:vAlign w:val="top"/>
          </w:tcPr>
          <w:p w14:paraId="236DF758">
            <w:pPr>
              <w:rPr>
                <w:rFonts w:ascii="Arial"/>
                <w:sz w:val="21"/>
              </w:rPr>
            </w:pPr>
          </w:p>
        </w:tc>
        <w:tc>
          <w:tcPr>
            <w:tcW w:w="318" w:type="dxa"/>
            <w:vAlign w:val="top"/>
          </w:tcPr>
          <w:p w14:paraId="4AEC5C27">
            <w:pPr>
              <w:rPr>
                <w:rFonts w:ascii="Arial"/>
                <w:sz w:val="21"/>
              </w:rPr>
            </w:pPr>
          </w:p>
        </w:tc>
        <w:tc>
          <w:tcPr>
            <w:tcW w:w="318" w:type="dxa"/>
            <w:vAlign w:val="top"/>
          </w:tcPr>
          <w:p w14:paraId="7AC65F36">
            <w:pPr>
              <w:rPr>
                <w:rFonts w:ascii="Arial"/>
                <w:sz w:val="21"/>
              </w:rPr>
            </w:pPr>
          </w:p>
        </w:tc>
        <w:tc>
          <w:tcPr>
            <w:tcW w:w="317" w:type="dxa"/>
            <w:vAlign w:val="top"/>
          </w:tcPr>
          <w:p w14:paraId="5591E0A4">
            <w:pPr>
              <w:rPr>
                <w:rFonts w:ascii="Arial"/>
                <w:sz w:val="21"/>
              </w:rPr>
            </w:pPr>
          </w:p>
        </w:tc>
        <w:tc>
          <w:tcPr>
            <w:tcW w:w="318" w:type="dxa"/>
            <w:vAlign w:val="top"/>
          </w:tcPr>
          <w:p w14:paraId="5A58A994">
            <w:pPr>
              <w:rPr>
                <w:rFonts w:ascii="Arial"/>
                <w:sz w:val="21"/>
              </w:rPr>
            </w:pPr>
          </w:p>
        </w:tc>
        <w:tc>
          <w:tcPr>
            <w:tcW w:w="318" w:type="dxa"/>
            <w:vAlign w:val="top"/>
          </w:tcPr>
          <w:p w14:paraId="08D23733">
            <w:pPr>
              <w:rPr>
                <w:rFonts w:ascii="Arial"/>
                <w:sz w:val="21"/>
              </w:rPr>
            </w:pPr>
          </w:p>
        </w:tc>
        <w:tc>
          <w:tcPr>
            <w:tcW w:w="317" w:type="dxa"/>
            <w:vAlign w:val="top"/>
          </w:tcPr>
          <w:p w14:paraId="6444833A">
            <w:pPr>
              <w:rPr>
                <w:rFonts w:ascii="Arial"/>
                <w:sz w:val="21"/>
              </w:rPr>
            </w:pPr>
          </w:p>
        </w:tc>
        <w:tc>
          <w:tcPr>
            <w:tcW w:w="317" w:type="dxa"/>
            <w:vAlign w:val="top"/>
          </w:tcPr>
          <w:p w14:paraId="00B6F608">
            <w:pPr>
              <w:rPr>
                <w:rFonts w:ascii="Arial"/>
                <w:sz w:val="21"/>
              </w:rPr>
            </w:pPr>
          </w:p>
        </w:tc>
        <w:tc>
          <w:tcPr>
            <w:tcW w:w="370" w:type="dxa"/>
            <w:tcBorders>
              <w:right w:val="single" w:color="231F20" w:sz="6" w:space="0"/>
            </w:tcBorders>
            <w:vAlign w:val="top"/>
          </w:tcPr>
          <w:p w14:paraId="5453E0FC">
            <w:pPr>
              <w:rPr>
                <w:rFonts w:ascii="Arial"/>
                <w:sz w:val="21"/>
              </w:rPr>
            </w:pPr>
          </w:p>
        </w:tc>
      </w:tr>
      <w:tr w14:paraId="104D470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84E85E0">
            <w:pPr>
              <w:rPr>
                <w:rFonts w:ascii="Arial"/>
                <w:sz w:val="21"/>
              </w:rPr>
            </w:pPr>
          </w:p>
        </w:tc>
        <w:tc>
          <w:tcPr>
            <w:tcW w:w="3415" w:type="dxa"/>
            <w:vAlign w:val="top"/>
          </w:tcPr>
          <w:p w14:paraId="74830969">
            <w:pPr>
              <w:pStyle w:val="6"/>
              <w:spacing w:before="84" w:line="183" w:lineRule="auto"/>
              <w:ind w:left="1069"/>
              <w:rPr>
                <w:sz w:val="15"/>
                <w:szCs w:val="15"/>
              </w:rPr>
            </w:pPr>
            <w:r>
              <w:rPr>
                <w:spacing w:val="8"/>
                <w:sz w:val="15"/>
                <w:szCs w:val="15"/>
              </w:rPr>
              <w:t>不锈钢管感应钎焊</w:t>
            </w:r>
          </w:p>
        </w:tc>
        <w:tc>
          <w:tcPr>
            <w:tcW w:w="318" w:type="dxa"/>
            <w:vAlign w:val="top"/>
          </w:tcPr>
          <w:p w14:paraId="333E37E0">
            <w:pPr>
              <w:rPr>
                <w:rFonts w:ascii="Arial"/>
                <w:sz w:val="21"/>
              </w:rPr>
            </w:pPr>
          </w:p>
        </w:tc>
        <w:tc>
          <w:tcPr>
            <w:tcW w:w="318" w:type="dxa"/>
            <w:vAlign w:val="top"/>
          </w:tcPr>
          <w:p w14:paraId="12B06B88">
            <w:pPr>
              <w:rPr>
                <w:rFonts w:ascii="Arial"/>
                <w:sz w:val="21"/>
              </w:rPr>
            </w:pPr>
          </w:p>
        </w:tc>
        <w:tc>
          <w:tcPr>
            <w:tcW w:w="318" w:type="dxa"/>
            <w:vAlign w:val="top"/>
          </w:tcPr>
          <w:p w14:paraId="5F1A1D65">
            <w:pPr>
              <w:rPr>
                <w:rFonts w:ascii="Arial"/>
                <w:sz w:val="21"/>
              </w:rPr>
            </w:pPr>
          </w:p>
        </w:tc>
        <w:tc>
          <w:tcPr>
            <w:tcW w:w="317" w:type="dxa"/>
            <w:vAlign w:val="top"/>
          </w:tcPr>
          <w:p w14:paraId="489D8498">
            <w:pPr>
              <w:rPr>
                <w:rFonts w:ascii="Arial"/>
                <w:sz w:val="21"/>
              </w:rPr>
            </w:pPr>
          </w:p>
        </w:tc>
        <w:tc>
          <w:tcPr>
            <w:tcW w:w="318" w:type="dxa"/>
            <w:vAlign w:val="top"/>
          </w:tcPr>
          <w:p w14:paraId="72FB8BE7">
            <w:pPr>
              <w:rPr>
                <w:rFonts w:ascii="Arial"/>
                <w:sz w:val="21"/>
              </w:rPr>
            </w:pPr>
          </w:p>
        </w:tc>
        <w:tc>
          <w:tcPr>
            <w:tcW w:w="317" w:type="dxa"/>
            <w:vAlign w:val="top"/>
          </w:tcPr>
          <w:p w14:paraId="03524522">
            <w:pPr>
              <w:rPr>
                <w:rFonts w:ascii="Arial"/>
                <w:sz w:val="21"/>
              </w:rPr>
            </w:pPr>
          </w:p>
        </w:tc>
        <w:tc>
          <w:tcPr>
            <w:tcW w:w="318" w:type="dxa"/>
            <w:vAlign w:val="top"/>
          </w:tcPr>
          <w:p w14:paraId="02BE52F6">
            <w:pPr>
              <w:pStyle w:val="6"/>
              <w:spacing w:before="107" w:line="165" w:lineRule="auto"/>
              <w:ind w:left="83"/>
              <w:rPr>
                <w:sz w:val="15"/>
                <w:szCs w:val="15"/>
              </w:rPr>
            </w:pPr>
            <w:r>
              <w:rPr>
                <w:spacing w:val="-7"/>
                <w:sz w:val="15"/>
                <w:szCs w:val="15"/>
              </w:rPr>
              <w:t>25</w:t>
            </w:r>
          </w:p>
        </w:tc>
        <w:tc>
          <w:tcPr>
            <w:tcW w:w="317" w:type="dxa"/>
            <w:vAlign w:val="top"/>
          </w:tcPr>
          <w:p w14:paraId="43C3FDF3">
            <w:pPr>
              <w:rPr>
                <w:rFonts w:ascii="Arial"/>
                <w:sz w:val="21"/>
              </w:rPr>
            </w:pPr>
          </w:p>
        </w:tc>
        <w:tc>
          <w:tcPr>
            <w:tcW w:w="318" w:type="dxa"/>
            <w:vAlign w:val="top"/>
          </w:tcPr>
          <w:p w14:paraId="75E4337C">
            <w:pPr>
              <w:rPr>
                <w:rFonts w:ascii="Arial"/>
                <w:sz w:val="21"/>
              </w:rPr>
            </w:pPr>
          </w:p>
        </w:tc>
        <w:tc>
          <w:tcPr>
            <w:tcW w:w="318" w:type="dxa"/>
            <w:vAlign w:val="top"/>
          </w:tcPr>
          <w:p w14:paraId="3FCA5DB0">
            <w:pPr>
              <w:rPr>
                <w:rFonts w:ascii="Arial"/>
                <w:sz w:val="21"/>
              </w:rPr>
            </w:pPr>
          </w:p>
        </w:tc>
        <w:tc>
          <w:tcPr>
            <w:tcW w:w="318" w:type="dxa"/>
            <w:vAlign w:val="top"/>
          </w:tcPr>
          <w:p w14:paraId="4A347417">
            <w:pPr>
              <w:rPr>
                <w:rFonts w:ascii="Arial"/>
                <w:sz w:val="21"/>
              </w:rPr>
            </w:pPr>
          </w:p>
        </w:tc>
        <w:tc>
          <w:tcPr>
            <w:tcW w:w="317" w:type="dxa"/>
            <w:vAlign w:val="top"/>
          </w:tcPr>
          <w:p w14:paraId="4FC21A09">
            <w:pPr>
              <w:rPr>
                <w:rFonts w:ascii="Arial"/>
                <w:sz w:val="21"/>
              </w:rPr>
            </w:pPr>
          </w:p>
        </w:tc>
        <w:tc>
          <w:tcPr>
            <w:tcW w:w="318" w:type="dxa"/>
            <w:vAlign w:val="top"/>
          </w:tcPr>
          <w:p w14:paraId="4AB02800">
            <w:pPr>
              <w:rPr>
                <w:rFonts w:ascii="Arial"/>
                <w:sz w:val="21"/>
              </w:rPr>
            </w:pPr>
          </w:p>
        </w:tc>
        <w:tc>
          <w:tcPr>
            <w:tcW w:w="318" w:type="dxa"/>
            <w:vAlign w:val="top"/>
          </w:tcPr>
          <w:p w14:paraId="3262FB97">
            <w:pPr>
              <w:rPr>
                <w:rFonts w:ascii="Arial"/>
                <w:sz w:val="21"/>
              </w:rPr>
            </w:pPr>
          </w:p>
        </w:tc>
        <w:tc>
          <w:tcPr>
            <w:tcW w:w="317" w:type="dxa"/>
            <w:vAlign w:val="top"/>
          </w:tcPr>
          <w:p w14:paraId="032B4084">
            <w:pPr>
              <w:rPr>
                <w:rFonts w:ascii="Arial"/>
                <w:sz w:val="21"/>
              </w:rPr>
            </w:pPr>
          </w:p>
        </w:tc>
        <w:tc>
          <w:tcPr>
            <w:tcW w:w="317" w:type="dxa"/>
            <w:vAlign w:val="top"/>
          </w:tcPr>
          <w:p w14:paraId="56DB96BF">
            <w:pPr>
              <w:rPr>
                <w:rFonts w:ascii="Arial"/>
                <w:sz w:val="21"/>
              </w:rPr>
            </w:pPr>
          </w:p>
        </w:tc>
        <w:tc>
          <w:tcPr>
            <w:tcW w:w="370" w:type="dxa"/>
            <w:tcBorders>
              <w:right w:val="single" w:color="231F20" w:sz="6" w:space="0"/>
            </w:tcBorders>
            <w:vAlign w:val="top"/>
          </w:tcPr>
          <w:p w14:paraId="28432EED">
            <w:pPr>
              <w:rPr>
                <w:rFonts w:ascii="Arial"/>
                <w:sz w:val="21"/>
              </w:rPr>
            </w:pPr>
          </w:p>
        </w:tc>
      </w:tr>
      <w:tr w14:paraId="635685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7FD7B74D">
            <w:pPr>
              <w:rPr>
                <w:rFonts w:ascii="Arial"/>
                <w:sz w:val="21"/>
              </w:rPr>
            </w:pPr>
          </w:p>
        </w:tc>
        <w:tc>
          <w:tcPr>
            <w:tcW w:w="3415" w:type="dxa"/>
            <w:vAlign w:val="top"/>
          </w:tcPr>
          <w:p w14:paraId="20BCD968">
            <w:pPr>
              <w:pStyle w:val="6"/>
              <w:spacing w:before="84" w:line="192" w:lineRule="auto"/>
              <w:ind w:left="646"/>
              <w:rPr>
                <w:sz w:val="15"/>
                <w:szCs w:val="15"/>
              </w:rPr>
            </w:pPr>
            <w:r>
              <w:rPr>
                <w:spacing w:val="6"/>
                <w:sz w:val="15"/>
                <w:szCs w:val="15"/>
              </w:rPr>
              <w:t>自动熔化极气体保护焊（必选）</w:t>
            </w:r>
          </w:p>
        </w:tc>
        <w:tc>
          <w:tcPr>
            <w:tcW w:w="318" w:type="dxa"/>
            <w:vAlign w:val="top"/>
          </w:tcPr>
          <w:p w14:paraId="0465DF6E">
            <w:pPr>
              <w:rPr>
                <w:rFonts w:ascii="Arial"/>
                <w:sz w:val="21"/>
              </w:rPr>
            </w:pPr>
          </w:p>
        </w:tc>
        <w:tc>
          <w:tcPr>
            <w:tcW w:w="318" w:type="dxa"/>
            <w:vAlign w:val="top"/>
          </w:tcPr>
          <w:p w14:paraId="2FB70B13">
            <w:pPr>
              <w:rPr>
                <w:rFonts w:ascii="Arial"/>
                <w:sz w:val="21"/>
              </w:rPr>
            </w:pPr>
          </w:p>
        </w:tc>
        <w:tc>
          <w:tcPr>
            <w:tcW w:w="318" w:type="dxa"/>
            <w:vAlign w:val="top"/>
          </w:tcPr>
          <w:p w14:paraId="21E6C2B8">
            <w:pPr>
              <w:rPr>
                <w:rFonts w:ascii="Arial"/>
                <w:sz w:val="21"/>
              </w:rPr>
            </w:pPr>
          </w:p>
        </w:tc>
        <w:tc>
          <w:tcPr>
            <w:tcW w:w="317" w:type="dxa"/>
            <w:vAlign w:val="top"/>
          </w:tcPr>
          <w:p w14:paraId="798A79D1">
            <w:pPr>
              <w:rPr>
                <w:rFonts w:ascii="Arial"/>
                <w:sz w:val="21"/>
              </w:rPr>
            </w:pPr>
          </w:p>
        </w:tc>
        <w:tc>
          <w:tcPr>
            <w:tcW w:w="318" w:type="dxa"/>
            <w:vAlign w:val="top"/>
          </w:tcPr>
          <w:p w14:paraId="5206437E">
            <w:pPr>
              <w:rPr>
                <w:rFonts w:ascii="Arial"/>
                <w:sz w:val="21"/>
              </w:rPr>
            </w:pPr>
          </w:p>
        </w:tc>
        <w:tc>
          <w:tcPr>
            <w:tcW w:w="317" w:type="dxa"/>
            <w:vAlign w:val="top"/>
          </w:tcPr>
          <w:p w14:paraId="62D2BE6A">
            <w:pPr>
              <w:rPr>
                <w:rFonts w:ascii="Arial"/>
                <w:sz w:val="21"/>
              </w:rPr>
            </w:pPr>
          </w:p>
        </w:tc>
        <w:tc>
          <w:tcPr>
            <w:tcW w:w="318" w:type="dxa"/>
            <w:vAlign w:val="top"/>
          </w:tcPr>
          <w:p w14:paraId="716DB76A">
            <w:pPr>
              <w:rPr>
                <w:rFonts w:ascii="Arial"/>
                <w:sz w:val="21"/>
              </w:rPr>
            </w:pPr>
          </w:p>
        </w:tc>
        <w:tc>
          <w:tcPr>
            <w:tcW w:w="317" w:type="dxa"/>
            <w:vAlign w:val="top"/>
          </w:tcPr>
          <w:p w14:paraId="78C58430">
            <w:pPr>
              <w:pStyle w:val="6"/>
              <w:spacing w:before="108" w:line="165" w:lineRule="auto"/>
              <w:ind w:left="83"/>
              <w:rPr>
                <w:sz w:val="15"/>
                <w:szCs w:val="15"/>
              </w:rPr>
            </w:pPr>
            <w:r>
              <w:rPr>
                <w:spacing w:val="-7"/>
                <w:sz w:val="15"/>
                <w:szCs w:val="15"/>
              </w:rPr>
              <w:t>25</w:t>
            </w:r>
          </w:p>
        </w:tc>
        <w:tc>
          <w:tcPr>
            <w:tcW w:w="318" w:type="dxa"/>
            <w:vAlign w:val="top"/>
          </w:tcPr>
          <w:p w14:paraId="2382A715">
            <w:pPr>
              <w:rPr>
                <w:rFonts w:ascii="Arial"/>
                <w:sz w:val="21"/>
              </w:rPr>
            </w:pPr>
          </w:p>
        </w:tc>
        <w:tc>
          <w:tcPr>
            <w:tcW w:w="318" w:type="dxa"/>
            <w:vAlign w:val="top"/>
          </w:tcPr>
          <w:p w14:paraId="70631440">
            <w:pPr>
              <w:rPr>
                <w:rFonts w:ascii="Arial"/>
                <w:sz w:val="21"/>
              </w:rPr>
            </w:pPr>
          </w:p>
        </w:tc>
        <w:tc>
          <w:tcPr>
            <w:tcW w:w="318" w:type="dxa"/>
            <w:vAlign w:val="top"/>
          </w:tcPr>
          <w:p w14:paraId="277AF419">
            <w:pPr>
              <w:rPr>
                <w:rFonts w:ascii="Arial"/>
                <w:sz w:val="21"/>
              </w:rPr>
            </w:pPr>
          </w:p>
        </w:tc>
        <w:tc>
          <w:tcPr>
            <w:tcW w:w="317" w:type="dxa"/>
            <w:vAlign w:val="top"/>
          </w:tcPr>
          <w:p w14:paraId="5D8581CA">
            <w:pPr>
              <w:rPr>
                <w:rFonts w:ascii="Arial"/>
                <w:sz w:val="21"/>
              </w:rPr>
            </w:pPr>
          </w:p>
        </w:tc>
        <w:tc>
          <w:tcPr>
            <w:tcW w:w="318" w:type="dxa"/>
            <w:vAlign w:val="top"/>
          </w:tcPr>
          <w:p w14:paraId="1C0172BA">
            <w:pPr>
              <w:rPr>
                <w:rFonts w:ascii="Arial"/>
                <w:sz w:val="21"/>
              </w:rPr>
            </w:pPr>
          </w:p>
        </w:tc>
        <w:tc>
          <w:tcPr>
            <w:tcW w:w="318" w:type="dxa"/>
            <w:vAlign w:val="top"/>
          </w:tcPr>
          <w:p w14:paraId="50408887">
            <w:pPr>
              <w:rPr>
                <w:rFonts w:ascii="Arial"/>
                <w:sz w:val="21"/>
              </w:rPr>
            </w:pPr>
          </w:p>
        </w:tc>
        <w:tc>
          <w:tcPr>
            <w:tcW w:w="317" w:type="dxa"/>
            <w:vAlign w:val="top"/>
          </w:tcPr>
          <w:p w14:paraId="253D5978">
            <w:pPr>
              <w:rPr>
                <w:rFonts w:ascii="Arial"/>
                <w:sz w:val="21"/>
              </w:rPr>
            </w:pPr>
          </w:p>
        </w:tc>
        <w:tc>
          <w:tcPr>
            <w:tcW w:w="317" w:type="dxa"/>
            <w:vAlign w:val="top"/>
          </w:tcPr>
          <w:p w14:paraId="6F24618A">
            <w:pPr>
              <w:rPr>
                <w:rFonts w:ascii="Arial"/>
                <w:sz w:val="21"/>
              </w:rPr>
            </w:pPr>
          </w:p>
        </w:tc>
        <w:tc>
          <w:tcPr>
            <w:tcW w:w="370" w:type="dxa"/>
            <w:tcBorders>
              <w:right w:val="single" w:color="231F20" w:sz="6" w:space="0"/>
            </w:tcBorders>
            <w:vAlign w:val="top"/>
          </w:tcPr>
          <w:p w14:paraId="2EAA854D">
            <w:pPr>
              <w:rPr>
                <w:rFonts w:ascii="Arial"/>
                <w:sz w:val="21"/>
              </w:rPr>
            </w:pPr>
          </w:p>
        </w:tc>
      </w:tr>
      <w:tr w14:paraId="4582D6F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46D8491B">
            <w:pPr>
              <w:rPr>
                <w:rFonts w:ascii="Arial"/>
                <w:sz w:val="21"/>
              </w:rPr>
            </w:pPr>
          </w:p>
        </w:tc>
        <w:tc>
          <w:tcPr>
            <w:tcW w:w="3415" w:type="dxa"/>
            <w:vAlign w:val="top"/>
          </w:tcPr>
          <w:p w14:paraId="40C12208">
            <w:pPr>
              <w:pStyle w:val="6"/>
              <w:spacing w:before="84" w:line="187" w:lineRule="auto"/>
              <w:ind w:left="859"/>
              <w:rPr>
                <w:sz w:val="15"/>
                <w:szCs w:val="15"/>
              </w:rPr>
            </w:pPr>
            <w:r>
              <w:rPr>
                <w:spacing w:val="5"/>
                <w:sz w:val="15"/>
                <w:szCs w:val="15"/>
              </w:rPr>
              <w:t>自动非熔化极气体保护焊</w:t>
            </w:r>
          </w:p>
        </w:tc>
        <w:tc>
          <w:tcPr>
            <w:tcW w:w="318" w:type="dxa"/>
            <w:vAlign w:val="top"/>
          </w:tcPr>
          <w:p w14:paraId="51B009F2">
            <w:pPr>
              <w:rPr>
                <w:rFonts w:ascii="Arial"/>
                <w:sz w:val="21"/>
              </w:rPr>
            </w:pPr>
          </w:p>
        </w:tc>
        <w:tc>
          <w:tcPr>
            <w:tcW w:w="318" w:type="dxa"/>
            <w:vAlign w:val="top"/>
          </w:tcPr>
          <w:p w14:paraId="1809BA49">
            <w:pPr>
              <w:rPr>
                <w:rFonts w:ascii="Arial"/>
                <w:sz w:val="21"/>
              </w:rPr>
            </w:pPr>
          </w:p>
        </w:tc>
        <w:tc>
          <w:tcPr>
            <w:tcW w:w="318" w:type="dxa"/>
            <w:vAlign w:val="top"/>
          </w:tcPr>
          <w:p w14:paraId="6593CD93">
            <w:pPr>
              <w:rPr>
                <w:rFonts w:ascii="Arial"/>
                <w:sz w:val="21"/>
              </w:rPr>
            </w:pPr>
          </w:p>
        </w:tc>
        <w:tc>
          <w:tcPr>
            <w:tcW w:w="317" w:type="dxa"/>
            <w:vAlign w:val="top"/>
          </w:tcPr>
          <w:p w14:paraId="15D8D0CE">
            <w:pPr>
              <w:rPr>
                <w:rFonts w:ascii="Arial"/>
                <w:sz w:val="21"/>
              </w:rPr>
            </w:pPr>
          </w:p>
        </w:tc>
        <w:tc>
          <w:tcPr>
            <w:tcW w:w="318" w:type="dxa"/>
            <w:vAlign w:val="top"/>
          </w:tcPr>
          <w:p w14:paraId="26DBE762">
            <w:pPr>
              <w:rPr>
                <w:rFonts w:ascii="Arial"/>
                <w:sz w:val="21"/>
              </w:rPr>
            </w:pPr>
          </w:p>
        </w:tc>
        <w:tc>
          <w:tcPr>
            <w:tcW w:w="317" w:type="dxa"/>
            <w:vAlign w:val="top"/>
          </w:tcPr>
          <w:p w14:paraId="518A0291">
            <w:pPr>
              <w:rPr>
                <w:rFonts w:ascii="Arial"/>
                <w:sz w:val="21"/>
              </w:rPr>
            </w:pPr>
          </w:p>
        </w:tc>
        <w:tc>
          <w:tcPr>
            <w:tcW w:w="318" w:type="dxa"/>
            <w:vAlign w:val="top"/>
          </w:tcPr>
          <w:p w14:paraId="3D1803FD">
            <w:pPr>
              <w:rPr>
                <w:rFonts w:ascii="Arial"/>
                <w:sz w:val="21"/>
              </w:rPr>
            </w:pPr>
          </w:p>
        </w:tc>
        <w:tc>
          <w:tcPr>
            <w:tcW w:w="317" w:type="dxa"/>
            <w:vAlign w:val="top"/>
          </w:tcPr>
          <w:p w14:paraId="04946E74">
            <w:pPr>
              <w:pStyle w:val="6"/>
              <w:spacing w:before="108" w:line="165" w:lineRule="auto"/>
              <w:ind w:left="83"/>
              <w:rPr>
                <w:sz w:val="15"/>
                <w:szCs w:val="15"/>
              </w:rPr>
            </w:pPr>
            <w:r>
              <w:rPr>
                <w:spacing w:val="-7"/>
                <w:sz w:val="15"/>
                <w:szCs w:val="15"/>
              </w:rPr>
              <w:t>25</w:t>
            </w:r>
          </w:p>
        </w:tc>
        <w:tc>
          <w:tcPr>
            <w:tcW w:w="318" w:type="dxa"/>
            <w:vAlign w:val="top"/>
          </w:tcPr>
          <w:p w14:paraId="313BD932">
            <w:pPr>
              <w:rPr>
                <w:rFonts w:ascii="Arial"/>
                <w:sz w:val="21"/>
              </w:rPr>
            </w:pPr>
          </w:p>
        </w:tc>
        <w:tc>
          <w:tcPr>
            <w:tcW w:w="318" w:type="dxa"/>
            <w:vAlign w:val="top"/>
          </w:tcPr>
          <w:p w14:paraId="60E1FFE0">
            <w:pPr>
              <w:rPr>
                <w:rFonts w:ascii="Arial"/>
                <w:sz w:val="21"/>
              </w:rPr>
            </w:pPr>
          </w:p>
        </w:tc>
        <w:tc>
          <w:tcPr>
            <w:tcW w:w="318" w:type="dxa"/>
            <w:vAlign w:val="top"/>
          </w:tcPr>
          <w:p w14:paraId="0E4723B9">
            <w:pPr>
              <w:rPr>
                <w:rFonts w:ascii="Arial"/>
                <w:sz w:val="21"/>
              </w:rPr>
            </w:pPr>
          </w:p>
        </w:tc>
        <w:tc>
          <w:tcPr>
            <w:tcW w:w="317" w:type="dxa"/>
            <w:vAlign w:val="top"/>
          </w:tcPr>
          <w:p w14:paraId="3E1EB1AC">
            <w:pPr>
              <w:rPr>
                <w:rFonts w:ascii="Arial"/>
                <w:sz w:val="21"/>
              </w:rPr>
            </w:pPr>
          </w:p>
        </w:tc>
        <w:tc>
          <w:tcPr>
            <w:tcW w:w="318" w:type="dxa"/>
            <w:vAlign w:val="top"/>
          </w:tcPr>
          <w:p w14:paraId="4600FD62">
            <w:pPr>
              <w:rPr>
                <w:rFonts w:ascii="Arial"/>
                <w:sz w:val="21"/>
              </w:rPr>
            </w:pPr>
          </w:p>
        </w:tc>
        <w:tc>
          <w:tcPr>
            <w:tcW w:w="318" w:type="dxa"/>
            <w:vAlign w:val="top"/>
          </w:tcPr>
          <w:p w14:paraId="087B1385">
            <w:pPr>
              <w:rPr>
                <w:rFonts w:ascii="Arial"/>
                <w:sz w:val="21"/>
              </w:rPr>
            </w:pPr>
          </w:p>
        </w:tc>
        <w:tc>
          <w:tcPr>
            <w:tcW w:w="317" w:type="dxa"/>
            <w:vAlign w:val="top"/>
          </w:tcPr>
          <w:p w14:paraId="7DC203C6">
            <w:pPr>
              <w:rPr>
                <w:rFonts w:ascii="Arial"/>
                <w:sz w:val="21"/>
              </w:rPr>
            </w:pPr>
          </w:p>
        </w:tc>
        <w:tc>
          <w:tcPr>
            <w:tcW w:w="317" w:type="dxa"/>
            <w:vAlign w:val="top"/>
          </w:tcPr>
          <w:p w14:paraId="280764D8">
            <w:pPr>
              <w:rPr>
                <w:rFonts w:ascii="Arial"/>
                <w:sz w:val="21"/>
              </w:rPr>
            </w:pPr>
          </w:p>
        </w:tc>
        <w:tc>
          <w:tcPr>
            <w:tcW w:w="370" w:type="dxa"/>
            <w:tcBorders>
              <w:right w:val="single" w:color="231F20" w:sz="6" w:space="0"/>
            </w:tcBorders>
            <w:vAlign w:val="top"/>
          </w:tcPr>
          <w:p w14:paraId="617787CA">
            <w:pPr>
              <w:rPr>
                <w:rFonts w:ascii="Arial"/>
                <w:sz w:val="21"/>
              </w:rPr>
            </w:pPr>
          </w:p>
        </w:tc>
      </w:tr>
      <w:tr w14:paraId="6609E81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54A2D7C9">
            <w:pPr>
              <w:rPr>
                <w:rFonts w:ascii="Arial"/>
                <w:sz w:val="21"/>
              </w:rPr>
            </w:pPr>
          </w:p>
        </w:tc>
        <w:tc>
          <w:tcPr>
            <w:tcW w:w="3415" w:type="dxa"/>
            <w:vAlign w:val="top"/>
          </w:tcPr>
          <w:p w14:paraId="33536245">
            <w:pPr>
              <w:pStyle w:val="6"/>
              <w:spacing w:before="88" w:line="182" w:lineRule="auto"/>
              <w:ind w:left="1337"/>
              <w:rPr>
                <w:sz w:val="15"/>
                <w:szCs w:val="15"/>
              </w:rPr>
            </w:pPr>
            <w:r>
              <w:rPr>
                <w:spacing w:val="1"/>
                <w:sz w:val="15"/>
                <w:szCs w:val="15"/>
              </w:rPr>
              <w:t>自动埋弧焊</w:t>
            </w:r>
          </w:p>
        </w:tc>
        <w:tc>
          <w:tcPr>
            <w:tcW w:w="318" w:type="dxa"/>
            <w:vAlign w:val="top"/>
          </w:tcPr>
          <w:p w14:paraId="4C141B6B">
            <w:pPr>
              <w:rPr>
                <w:rFonts w:ascii="Arial"/>
                <w:sz w:val="21"/>
              </w:rPr>
            </w:pPr>
          </w:p>
        </w:tc>
        <w:tc>
          <w:tcPr>
            <w:tcW w:w="318" w:type="dxa"/>
            <w:vAlign w:val="top"/>
          </w:tcPr>
          <w:p w14:paraId="41B8C99D">
            <w:pPr>
              <w:rPr>
                <w:rFonts w:ascii="Arial"/>
                <w:sz w:val="21"/>
              </w:rPr>
            </w:pPr>
          </w:p>
        </w:tc>
        <w:tc>
          <w:tcPr>
            <w:tcW w:w="318" w:type="dxa"/>
            <w:vAlign w:val="top"/>
          </w:tcPr>
          <w:p w14:paraId="3FB9BD58">
            <w:pPr>
              <w:rPr>
                <w:rFonts w:ascii="Arial"/>
                <w:sz w:val="21"/>
              </w:rPr>
            </w:pPr>
          </w:p>
        </w:tc>
        <w:tc>
          <w:tcPr>
            <w:tcW w:w="317" w:type="dxa"/>
            <w:vAlign w:val="top"/>
          </w:tcPr>
          <w:p w14:paraId="6AB4D69B">
            <w:pPr>
              <w:rPr>
                <w:rFonts w:ascii="Arial"/>
                <w:sz w:val="21"/>
              </w:rPr>
            </w:pPr>
          </w:p>
        </w:tc>
        <w:tc>
          <w:tcPr>
            <w:tcW w:w="318" w:type="dxa"/>
            <w:vAlign w:val="top"/>
          </w:tcPr>
          <w:p w14:paraId="5F875ABA">
            <w:pPr>
              <w:rPr>
                <w:rFonts w:ascii="Arial"/>
                <w:sz w:val="21"/>
              </w:rPr>
            </w:pPr>
          </w:p>
        </w:tc>
        <w:tc>
          <w:tcPr>
            <w:tcW w:w="317" w:type="dxa"/>
            <w:vAlign w:val="top"/>
          </w:tcPr>
          <w:p w14:paraId="4E08580B">
            <w:pPr>
              <w:rPr>
                <w:rFonts w:ascii="Arial"/>
                <w:sz w:val="21"/>
              </w:rPr>
            </w:pPr>
          </w:p>
        </w:tc>
        <w:tc>
          <w:tcPr>
            <w:tcW w:w="318" w:type="dxa"/>
            <w:vAlign w:val="top"/>
          </w:tcPr>
          <w:p w14:paraId="7645E180">
            <w:pPr>
              <w:rPr>
                <w:rFonts w:ascii="Arial"/>
                <w:sz w:val="21"/>
              </w:rPr>
            </w:pPr>
          </w:p>
        </w:tc>
        <w:tc>
          <w:tcPr>
            <w:tcW w:w="317" w:type="dxa"/>
            <w:vAlign w:val="top"/>
          </w:tcPr>
          <w:p w14:paraId="7A5FF9D2">
            <w:pPr>
              <w:pStyle w:val="6"/>
              <w:spacing w:before="109" w:line="165" w:lineRule="auto"/>
              <w:ind w:left="83"/>
              <w:rPr>
                <w:sz w:val="15"/>
                <w:szCs w:val="15"/>
              </w:rPr>
            </w:pPr>
            <w:r>
              <w:rPr>
                <w:spacing w:val="-7"/>
                <w:sz w:val="15"/>
                <w:szCs w:val="15"/>
              </w:rPr>
              <w:t>25</w:t>
            </w:r>
          </w:p>
        </w:tc>
        <w:tc>
          <w:tcPr>
            <w:tcW w:w="318" w:type="dxa"/>
            <w:vAlign w:val="top"/>
          </w:tcPr>
          <w:p w14:paraId="0F808DEA">
            <w:pPr>
              <w:rPr>
                <w:rFonts w:ascii="Arial"/>
                <w:sz w:val="21"/>
              </w:rPr>
            </w:pPr>
          </w:p>
        </w:tc>
        <w:tc>
          <w:tcPr>
            <w:tcW w:w="318" w:type="dxa"/>
            <w:vAlign w:val="top"/>
          </w:tcPr>
          <w:p w14:paraId="36BDE65E">
            <w:pPr>
              <w:rPr>
                <w:rFonts w:ascii="Arial"/>
                <w:sz w:val="21"/>
              </w:rPr>
            </w:pPr>
          </w:p>
        </w:tc>
        <w:tc>
          <w:tcPr>
            <w:tcW w:w="318" w:type="dxa"/>
            <w:vAlign w:val="top"/>
          </w:tcPr>
          <w:p w14:paraId="6D52ECA8">
            <w:pPr>
              <w:rPr>
                <w:rFonts w:ascii="Arial"/>
                <w:sz w:val="21"/>
              </w:rPr>
            </w:pPr>
          </w:p>
        </w:tc>
        <w:tc>
          <w:tcPr>
            <w:tcW w:w="317" w:type="dxa"/>
            <w:vAlign w:val="top"/>
          </w:tcPr>
          <w:p w14:paraId="09AA3697">
            <w:pPr>
              <w:rPr>
                <w:rFonts w:ascii="Arial"/>
                <w:sz w:val="21"/>
              </w:rPr>
            </w:pPr>
          </w:p>
        </w:tc>
        <w:tc>
          <w:tcPr>
            <w:tcW w:w="318" w:type="dxa"/>
            <w:vAlign w:val="top"/>
          </w:tcPr>
          <w:p w14:paraId="6C287113">
            <w:pPr>
              <w:rPr>
                <w:rFonts w:ascii="Arial"/>
                <w:sz w:val="21"/>
              </w:rPr>
            </w:pPr>
          </w:p>
        </w:tc>
        <w:tc>
          <w:tcPr>
            <w:tcW w:w="318" w:type="dxa"/>
            <w:vAlign w:val="top"/>
          </w:tcPr>
          <w:p w14:paraId="336C1EDD">
            <w:pPr>
              <w:rPr>
                <w:rFonts w:ascii="Arial"/>
                <w:sz w:val="21"/>
              </w:rPr>
            </w:pPr>
          </w:p>
        </w:tc>
        <w:tc>
          <w:tcPr>
            <w:tcW w:w="317" w:type="dxa"/>
            <w:vAlign w:val="top"/>
          </w:tcPr>
          <w:p w14:paraId="137FCF43">
            <w:pPr>
              <w:rPr>
                <w:rFonts w:ascii="Arial"/>
                <w:sz w:val="21"/>
              </w:rPr>
            </w:pPr>
          </w:p>
        </w:tc>
        <w:tc>
          <w:tcPr>
            <w:tcW w:w="317" w:type="dxa"/>
            <w:vAlign w:val="top"/>
          </w:tcPr>
          <w:p w14:paraId="47717E8C">
            <w:pPr>
              <w:rPr>
                <w:rFonts w:ascii="Arial"/>
                <w:sz w:val="21"/>
              </w:rPr>
            </w:pPr>
          </w:p>
        </w:tc>
        <w:tc>
          <w:tcPr>
            <w:tcW w:w="370" w:type="dxa"/>
            <w:tcBorders>
              <w:right w:val="single" w:color="231F20" w:sz="6" w:space="0"/>
            </w:tcBorders>
            <w:vAlign w:val="top"/>
          </w:tcPr>
          <w:p w14:paraId="62DF3BFE">
            <w:pPr>
              <w:rPr>
                <w:rFonts w:ascii="Arial"/>
                <w:sz w:val="21"/>
              </w:rPr>
            </w:pPr>
          </w:p>
        </w:tc>
      </w:tr>
      <w:tr w14:paraId="2B422A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33CF64A6">
            <w:pPr>
              <w:rPr>
                <w:rFonts w:ascii="Arial"/>
                <w:sz w:val="21"/>
              </w:rPr>
            </w:pPr>
          </w:p>
        </w:tc>
        <w:tc>
          <w:tcPr>
            <w:tcW w:w="3415" w:type="dxa"/>
            <w:vAlign w:val="top"/>
          </w:tcPr>
          <w:p w14:paraId="307CF7D9">
            <w:pPr>
              <w:pStyle w:val="6"/>
              <w:spacing w:before="89" w:line="185" w:lineRule="auto"/>
              <w:ind w:left="1257"/>
              <w:rPr>
                <w:sz w:val="15"/>
                <w:szCs w:val="15"/>
              </w:rPr>
            </w:pPr>
            <w:r>
              <w:rPr>
                <w:spacing w:val="2"/>
                <w:sz w:val="15"/>
                <w:szCs w:val="15"/>
              </w:rPr>
              <w:t>自动电阻点焊</w:t>
            </w:r>
          </w:p>
        </w:tc>
        <w:tc>
          <w:tcPr>
            <w:tcW w:w="318" w:type="dxa"/>
            <w:vAlign w:val="top"/>
          </w:tcPr>
          <w:p w14:paraId="4AC86437">
            <w:pPr>
              <w:rPr>
                <w:rFonts w:ascii="Arial"/>
                <w:sz w:val="21"/>
              </w:rPr>
            </w:pPr>
          </w:p>
        </w:tc>
        <w:tc>
          <w:tcPr>
            <w:tcW w:w="318" w:type="dxa"/>
            <w:vAlign w:val="top"/>
          </w:tcPr>
          <w:p w14:paraId="04BE1F77">
            <w:pPr>
              <w:rPr>
                <w:rFonts w:ascii="Arial"/>
                <w:sz w:val="21"/>
              </w:rPr>
            </w:pPr>
          </w:p>
        </w:tc>
        <w:tc>
          <w:tcPr>
            <w:tcW w:w="318" w:type="dxa"/>
            <w:vAlign w:val="top"/>
          </w:tcPr>
          <w:p w14:paraId="48DC9934">
            <w:pPr>
              <w:rPr>
                <w:rFonts w:ascii="Arial"/>
                <w:sz w:val="21"/>
              </w:rPr>
            </w:pPr>
          </w:p>
        </w:tc>
        <w:tc>
          <w:tcPr>
            <w:tcW w:w="317" w:type="dxa"/>
            <w:vAlign w:val="top"/>
          </w:tcPr>
          <w:p w14:paraId="78EC404F">
            <w:pPr>
              <w:rPr>
                <w:rFonts w:ascii="Arial"/>
                <w:sz w:val="21"/>
              </w:rPr>
            </w:pPr>
          </w:p>
        </w:tc>
        <w:tc>
          <w:tcPr>
            <w:tcW w:w="318" w:type="dxa"/>
            <w:vAlign w:val="top"/>
          </w:tcPr>
          <w:p w14:paraId="4BBF9BD1">
            <w:pPr>
              <w:rPr>
                <w:rFonts w:ascii="Arial"/>
                <w:sz w:val="21"/>
              </w:rPr>
            </w:pPr>
          </w:p>
        </w:tc>
        <w:tc>
          <w:tcPr>
            <w:tcW w:w="317" w:type="dxa"/>
            <w:vAlign w:val="top"/>
          </w:tcPr>
          <w:p w14:paraId="0AC26A31">
            <w:pPr>
              <w:rPr>
                <w:rFonts w:ascii="Arial"/>
                <w:sz w:val="21"/>
              </w:rPr>
            </w:pPr>
          </w:p>
        </w:tc>
        <w:tc>
          <w:tcPr>
            <w:tcW w:w="318" w:type="dxa"/>
            <w:vAlign w:val="top"/>
          </w:tcPr>
          <w:p w14:paraId="047A7EE3">
            <w:pPr>
              <w:rPr>
                <w:rFonts w:ascii="Arial"/>
                <w:sz w:val="21"/>
              </w:rPr>
            </w:pPr>
          </w:p>
        </w:tc>
        <w:tc>
          <w:tcPr>
            <w:tcW w:w="317" w:type="dxa"/>
            <w:vAlign w:val="top"/>
          </w:tcPr>
          <w:p w14:paraId="72F24A90">
            <w:pPr>
              <w:pStyle w:val="6"/>
              <w:spacing w:before="111" w:line="165" w:lineRule="auto"/>
              <w:ind w:left="83"/>
              <w:rPr>
                <w:sz w:val="15"/>
                <w:szCs w:val="15"/>
              </w:rPr>
            </w:pPr>
            <w:r>
              <w:rPr>
                <w:spacing w:val="-7"/>
                <w:sz w:val="15"/>
                <w:szCs w:val="15"/>
              </w:rPr>
              <w:t>25</w:t>
            </w:r>
          </w:p>
        </w:tc>
        <w:tc>
          <w:tcPr>
            <w:tcW w:w="318" w:type="dxa"/>
            <w:vAlign w:val="top"/>
          </w:tcPr>
          <w:p w14:paraId="16044938">
            <w:pPr>
              <w:rPr>
                <w:rFonts w:ascii="Arial"/>
                <w:sz w:val="21"/>
              </w:rPr>
            </w:pPr>
          </w:p>
        </w:tc>
        <w:tc>
          <w:tcPr>
            <w:tcW w:w="318" w:type="dxa"/>
            <w:vAlign w:val="top"/>
          </w:tcPr>
          <w:p w14:paraId="4329AD78">
            <w:pPr>
              <w:rPr>
                <w:rFonts w:ascii="Arial"/>
                <w:sz w:val="21"/>
              </w:rPr>
            </w:pPr>
          </w:p>
        </w:tc>
        <w:tc>
          <w:tcPr>
            <w:tcW w:w="318" w:type="dxa"/>
            <w:vAlign w:val="top"/>
          </w:tcPr>
          <w:p w14:paraId="0F9F4F8A">
            <w:pPr>
              <w:rPr>
                <w:rFonts w:ascii="Arial"/>
                <w:sz w:val="21"/>
              </w:rPr>
            </w:pPr>
          </w:p>
        </w:tc>
        <w:tc>
          <w:tcPr>
            <w:tcW w:w="317" w:type="dxa"/>
            <w:vAlign w:val="top"/>
          </w:tcPr>
          <w:p w14:paraId="0A020381">
            <w:pPr>
              <w:rPr>
                <w:rFonts w:ascii="Arial"/>
                <w:sz w:val="21"/>
              </w:rPr>
            </w:pPr>
          </w:p>
        </w:tc>
        <w:tc>
          <w:tcPr>
            <w:tcW w:w="318" w:type="dxa"/>
            <w:vAlign w:val="top"/>
          </w:tcPr>
          <w:p w14:paraId="065F2EE1">
            <w:pPr>
              <w:rPr>
                <w:rFonts w:ascii="Arial"/>
                <w:sz w:val="21"/>
              </w:rPr>
            </w:pPr>
          </w:p>
        </w:tc>
        <w:tc>
          <w:tcPr>
            <w:tcW w:w="318" w:type="dxa"/>
            <w:vAlign w:val="top"/>
          </w:tcPr>
          <w:p w14:paraId="3BEEDA3D">
            <w:pPr>
              <w:rPr>
                <w:rFonts w:ascii="Arial"/>
                <w:sz w:val="21"/>
              </w:rPr>
            </w:pPr>
          </w:p>
        </w:tc>
        <w:tc>
          <w:tcPr>
            <w:tcW w:w="317" w:type="dxa"/>
            <w:vAlign w:val="top"/>
          </w:tcPr>
          <w:p w14:paraId="58C29204">
            <w:pPr>
              <w:rPr>
                <w:rFonts w:ascii="Arial"/>
                <w:sz w:val="21"/>
              </w:rPr>
            </w:pPr>
          </w:p>
        </w:tc>
        <w:tc>
          <w:tcPr>
            <w:tcW w:w="317" w:type="dxa"/>
            <w:vAlign w:val="top"/>
          </w:tcPr>
          <w:p w14:paraId="3C0F5128">
            <w:pPr>
              <w:rPr>
                <w:rFonts w:ascii="Arial"/>
                <w:sz w:val="21"/>
              </w:rPr>
            </w:pPr>
          </w:p>
        </w:tc>
        <w:tc>
          <w:tcPr>
            <w:tcW w:w="370" w:type="dxa"/>
            <w:tcBorders>
              <w:right w:val="single" w:color="231F20" w:sz="6" w:space="0"/>
            </w:tcBorders>
            <w:vAlign w:val="top"/>
          </w:tcPr>
          <w:p w14:paraId="30EDC598">
            <w:pPr>
              <w:rPr>
                <w:rFonts w:ascii="Arial"/>
                <w:sz w:val="21"/>
              </w:rPr>
            </w:pPr>
          </w:p>
        </w:tc>
      </w:tr>
      <w:tr w14:paraId="0DBD821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048B43FD">
            <w:pPr>
              <w:rPr>
                <w:rFonts w:ascii="Arial"/>
                <w:sz w:val="21"/>
              </w:rPr>
            </w:pPr>
          </w:p>
        </w:tc>
        <w:tc>
          <w:tcPr>
            <w:tcW w:w="3415" w:type="dxa"/>
            <w:vAlign w:val="top"/>
          </w:tcPr>
          <w:p w14:paraId="59C91D8E">
            <w:pPr>
              <w:pStyle w:val="6"/>
              <w:spacing w:before="90" w:line="182" w:lineRule="auto"/>
              <w:ind w:left="1257"/>
              <w:rPr>
                <w:sz w:val="15"/>
                <w:szCs w:val="15"/>
              </w:rPr>
            </w:pPr>
            <w:r>
              <w:rPr>
                <w:spacing w:val="2"/>
                <w:sz w:val="15"/>
                <w:szCs w:val="15"/>
              </w:rPr>
              <w:t>自动电阻缝焊</w:t>
            </w:r>
          </w:p>
        </w:tc>
        <w:tc>
          <w:tcPr>
            <w:tcW w:w="318" w:type="dxa"/>
            <w:vAlign w:val="top"/>
          </w:tcPr>
          <w:p w14:paraId="1B91B2FF">
            <w:pPr>
              <w:rPr>
                <w:rFonts w:ascii="Arial"/>
                <w:sz w:val="21"/>
              </w:rPr>
            </w:pPr>
          </w:p>
        </w:tc>
        <w:tc>
          <w:tcPr>
            <w:tcW w:w="318" w:type="dxa"/>
            <w:vAlign w:val="top"/>
          </w:tcPr>
          <w:p w14:paraId="054DDF0B">
            <w:pPr>
              <w:rPr>
                <w:rFonts w:ascii="Arial"/>
                <w:sz w:val="21"/>
              </w:rPr>
            </w:pPr>
          </w:p>
        </w:tc>
        <w:tc>
          <w:tcPr>
            <w:tcW w:w="318" w:type="dxa"/>
            <w:vAlign w:val="top"/>
          </w:tcPr>
          <w:p w14:paraId="6D901B81">
            <w:pPr>
              <w:rPr>
                <w:rFonts w:ascii="Arial"/>
                <w:sz w:val="21"/>
              </w:rPr>
            </w:pPr>
          </w:p>
        </w:tc>
        <w:tc>
          <w:tcPr>
            <w:tcW w:w="317" w:type="dxa"/>
            <w:vAlign w:val="top"/>
          </w:tcPr>
          <w:p w14:paraId="5AF5298D">
            <w:pPr>
              <w:rPr>
                <w:rFonts w:ascii="Arial"/>
                <w:sz w:val="21"/>
              </w:rPr>
            </w:pPr>
          </w:p>
        </w:tc>
        <w:tc>
          <w:tcPr>
            <w:tcW w:w="318" w:type="dxa"/>
            <w:vAlign w:val="top"/>
          </w:tcPr>
          <w:p w14:paraId="34A85FD5">
            <w:pPr>
              <w:rPr>
                <w:rFonts w:ascii="Arial"/>
                <w:sz w:val="21"/>
              </w:rPr>
            </w:pPr>
          </w:p>
        </w:tc>
        <w:tc>
          <w:tcPr>
            <w:tcW w:w="317" w:type="dxa"/>
            <w:vAlign w:val="top"/>
          </w:tcPr>
          <w:p w14:paraId="3954C5F0">
            <w:pPr>
              <w:rPr>
                <w:rFonts w:ascii="Arial"/>
                <w:sz w:val="21"/>
              </w:rPr>
            </w:pPr>
          </w:p>
        </w:tc>
        <w:tc>
          <w:tcPr>
            <w:tcW w:w="318" w:type="dxa"/>
            <w:vAlign w:val="top"/>
          </w:tcPr>
          <w:p w14:paraId="30410875">
            <w:pPr>
              <w:rPr>
                <w:rFonts w:ascii="Arial"/>
                <w:sz w:val="21"/>
              </w:rPr>
            </w:pPr>
          </w:p>
        </w:tc>
        <w:tc>
          <w:tcPr>
            <w:tcW w:w="317" w:type="dxa"/>
            <w:vAlign w:val="top"/>
          </w:tcPr>
          <w:p w14:paraId="6D1A40A0">
            <w:pPr>
              <w:pStyle w:val="6"/>
              <w:spacing w:before="112" w:line="165" w:lineRule="auto"/>
              <w:ind w:left="83"/>
              <w:rPr>
                <w:sz w:val="15"/>
                <w:szCs w:val="15"/>
              </w:rPr>
            </w:pPr>
            <w:r>
              <w:rPr>
                <w:spacing w:val="-7"/>
                <w:sz w:val="15"/>
                <w:szCs w:val="15"/>
              </w:rPr>
              <w:t>25</w:t>
            </w:r>
          </w:p>
        </w:tc>
        <w:tc>
          <w:tcPr>
            <w:tcW w:w="318" w:type="dxa"/>
            <w:vAlign w:val="top"/>
          </w:tcPr>
          <w:p w14:paraId="792BCE99">
            <w:pPr>
              <w:rPr>
                <w:rFonts w:ascii="Arial"/>
                <w:sz w:val="21"/>
              </w:rPr>
            </w:pPr>
          </w:p>
        </w:tc>
        <w:tc>
          <w:tcPr>
            <w:tcW w:w="318" w:type="dxa"/>
            <w:vAlign w:val="top"/>
          </w:tcPr>
          <w:p w14:paraId="79429EA1">
            <w:pPr>
              <w:rPr>
                <w:rFonts w:ascii="Arial"/>
                <w:sz w:val="21"/>
              </w:rPr>
            </w:pPr>
          </w:p>
        </w:tc>
        <w:tc>
          <w:tcPr>
            <w:tcW w:w="318" w:type="dxa"/>
            <w:vAlign w:val="top"/>
          </w:tcPr>
          <w:p w14:paraId="484DAB4B">
            <w:pPr>
              <w:rPr>
                <w:rFonts w:ascii="Arial"/>
                <w:sz w:val="21"/>
              </w:rPr>
            </w:pPr>
          </w:p>
        </w:tc>
        <w:tc>
          <w:tcPr>
            <w:tcW w:w="317" w:type="dxa"/>
            <w:vAlign w:val="top"/>
          </w:tcPr>
          <w:p w14:paraId="30DC5BCB">
            <w:pPr>
              <w:rPr>
                <w:rFonts w:ascii="Arial"/>
                <w:sz w:val="21"/>
              </w:rPr>
            </w:pPr>
          </w:p>
        </w:tc>
        <w:tc>
          <w:tcPr>
            <w:tcW w:w="318" w:type="dxa"/>
            <w:vAlign w:val="top"/>
          </w:tcPr>
          <w:p w14:paraId="4345B7BA">
            <w:pPr>
              <w:rPr>
                <w:rFonts w:ascii="Arial"/>
                <w:sz w:val="21"/>
              </w:rPr>
            </w:pPr>
          </w:p>
        </w:tc>
        <w:tc>
          <w:tcPr>
            <w:tcW w:w="318" w:type="dxa"/>
            <w:vAlign w:val="top"/>
          </w:tcPr>
          <w:p w14:paraId="1A54F30C">
            <w:pPr>
              <w:rPr>
                <w:rFonts w:ascii="Arial"/>
                <w:sz w:val="21"/>
              </w:rPr>
            </w:pPr>
          </w:p>
        </w:tc>
        <w:tc>
          <w:tcPr>
            <w:tcW w:w="317" w:type="dxa"/>
            <w:vAlign w:val="top"/>
          </w:tcPr>
          <w:p w14:paraId="0D5BC754">
            <w:pPr>
              <w:rPr>
                <w:rFonts w:ascii="Arial"/>
                <w:sz w:val="21"/>
              </w:rPr>
            </w:pPr>
          </w:p>
        </w:tc>
        <w:tc>
          <w:tcPr>
            <w:tcW w:w="317" w:type="dxa"/>
            <w:vAlign w:val="top"/>
          </w:tcPr>
          <w:p w14:paraId="349B79B5">
            <w:pPr>
              <w:rPr>
                <w:rFonts w:ascii="Arial"/>
                <w:sz w:val="21"/>
              </w:rPr>
            </w:pPr>
          </w:p>
        </w:tc>
        <w:tc>
          <w:tcPr>
            <w:tcW w:w="370" w:type="dxa"/>
            <w:tcBorders>
              <w:right w:val="single" w:color="231F20" w:sz="6" w:space="0"/>
            </w:tcBorders>
            <w:vAlign w:val="top"/>
          </w:tcPr>
          <w:p w14:paraId="0E7C2AFC">
            <w:pPr>
              <w:rPr>
                <w:rFonts w:ascii="Arial"/>
                <w:sz w:val="21"/>
              </w:rPr>
            </w:pPr>
          </w:p>
        </w:tc>
      </w:tr>
      <w:tr w14:paraId="27AE9E6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0" w:hRule="atLeast"/>
        </w:trPr>
        <w:tc>
          <w:tcPr>
            <w:tcW w:w="484" w:type="dxa"/>
            <w:vMerge w:val="continue"/>
            <w:tcBorders>
              <w:top w:val="nil"/>
              <w:left w:val="single" w:color="231F20" w:sz="6" w:space="0"/>
              <w:bottom w:val="single" w:color="231F20" w:sz="6" w:space="0"/>
            </w:tcBorders>
            <w:vAlign w:val="top"/>
          </w:tcPr>
          <w:p w14:paraId="32A3090D">
            <w:pPr>
              <w:rPr>
                <w:rFonts w:ascii="Arial"/>
                <w:sz w:val="21"/>
              </w:rPr>
            </w:pPr>
          </w:p>
        </w:tc>
        <w:tc>
          <w:tcPr>
            <w:tcW w:w="3415" w:type="dxa"/>
            <w:tcBorders>
              <w:bottom w:val="single" w:color="231F20" w:sz="6" w:space="0"/>
            </w:tcBorders>
            <w:vAlign w:val="top"/>
          </w:tcPr>
          <w:p w14:paraId="1A52FE50">
            <w:pPr>
              <w:pStyle w:val="6"/>
              <w:spacing w:before="90" w:line="184" w:lineRule="auto"/>
              <w:ind w:left="1467"/>
              <w:rPr>
                <w:sz w:val="15"/>
                <w:szCs w:val="15"/>
              </w:rPr>
            </w:pPr>
            <w:r>
              <w:rPr>
                <w:spacing w:val="6"/>
                <w:sz w:val="15"/>
                <w:szCs w:val="15"/>
              </w:rPr>
              <w:t>螺柱焊</w:t>
            </w:r>
          </w:p>
        </w:tc>
        <w:tc>
          <w:tcPr>
            <w:tcW w:w="318" w:type="dxa"/>
            <w:tcBorders>
              <w:bottom w:val="single" w:color="231F20" w:sz="6" w:space="0"/>
            </w:tcBorders>
            <w:vAlign w:val="top"/>
          </w:tcPr>
          <w:p w14:paraId="3589F55E">
            <w:pPr>
              <w:rPr>
                <w:rFonts w:ascii="Arial"/>
                <w:sz w:val="21"/>
              </w:rPr>
            </w:pPr>
          </w:p>
        </w:tc>
        <w:tc>
          <w:tcPr>
            <w:tcW w:w="318" w:type="dxa"/>
            <w:tcBorders>
              <w:bottom w:val="single" w:color="231F20" w:sz="6" w:space="0"/>
            </w:tcBorders>
            <w:vAlign w:val="top"/>
          </w:tcPr>
          <w:p w14:paraId="3B124B2A">
            <w:pPr>
              <w:rPr>
                <w:rFonts w:ascii="Arial"/>
                <w:sz w:val="21"/>
              </w:rPr>
            </w:pPr>
          </w:p>
        </w:tc>
        <w:tc>
          <w:tcPr>
            <w:tcW w:w="318" w:type="dxa"/>
            <w:tcBorders>
              <w:bottom w:val="single" w:color="231F20" w:sz="6" w:space="0"/>
            </w:tcBorders>
            <w:vAlign w:val="top"/>
          </w:tcPr>
          <w:p w14:paraId="0CC213AB">
            <w:pPr>
              <w:rPr>
                <w:rFonts w:ascii="Arial"/>
                <w:sz w:val="21"/>
              </w:rPr>
            </w:pPr>
          </w:p>
        </w:tc>
        <w:tc>
          <w:tcPr>
            <w:tcW w:w="317" w:type="dxa"/>
            <w:tcBorders>
              <w:bottom w:val="single" w:color="231F20" w:sz="6" w:space="0"/>
            </w:tcBorders>
            <w:vAlign w:val="top"/>
          </w:tcPr>
          <w:p w14:paraId="35A7B024">
            <w:pPr>
              <w:rPr>
                <w:rFonts w:ascii="Arial"/>
                <w:sz w:val="21"/>
              </w:rPr>
            </w:pPr>
          </w:p>
        </w:tc>
        <w:tc>
          <w:tcPr>
            <w:tcW w:w="318" w:type="dxa"/>
            <w:tcBorders>
              <w:bottom w:val="single" w:color="231F20" w:sz="6" w:space="0"/>
            </w:tcBorders>
            <w:vAlign w:val="top"/>
          </w:tcPr>
          <w:p w14:paraId="45E1BDEC">
            <w:pPr>
              <w:rPr>
                <w:rFonts w:ascii="Arial"/>
                <w:sz w:val="21"/>
              </w:rPr>
            </w:pPr>
          </w:p>
        </w:tc>
        <w:tc>
          <w:tcPr>
            <w:tcW w:w="317" w:type="dxa"/>
            <w:tcBorders>
              <w:bottom w:val="single" w:color="231F20" w:sz="6" w:space="0"/>
            </w:tcBorders>
            <w:vAlign w:val="top"/>
          </w:tcPr>
          <w:p w14:paraId="474DE8FC">
            <w:pPr>
              <w:rPr>
                <w:rFonts w:ascii="Arial"/>
                <w:sz w:val="21"/>
              </w:rPr>
            </w:pPr>
          </w:p>
        </w:tc>
        <w:tc>
          <w:tcPr>
            <w:tcW w:w="318" w:type="dxa"/>
            <w:tcBorders>
              <w:bottom w:val="single" w:color="231F20" w:sz="6" w:space="0"/>
            </w:tcBorders>
            <w:vAlign w:val="top"/>
          </w:tcPr>
          <w:p w14:paraId="5B298B94">
            <w:pPr>
              <w:rPr>
                <w:rFonts w:ascii="Arial"/>
                <w:sz w:val="21"/>
              </w:rPr>
            </w:pPr>
          </w:p>
        </w:tc>
        <w:tc>
          <w:tcPr>
            <w:tcW w:w="317" w:type="dxa"/>
            <w:tcBorders>
              <w:bottom w:val="single" w:color="231F20" w:sz="6" w:space="0"/>
            </w:tcBorders>
            <w:vAlign w:val="top"/>
          </w:tcPr>
          <w:p w14:paraId="641BAD70">
            <w:pPr>
              <w:pStyle w:val="6"/>
              <w:spacing w:before="112" w:line="165" w:lineRule="auto"/>
              <w:ind w:left="83"/>
              <w:rPr>
                <w:sz w:val="15"/>
                <w:szCs w:val="15"/>
              </w:rPr>
            </w:pPr>
            <w:r>
              <w:rPr>
                <w:spacing w:val="-7"/>
                <w:sz w:val="15"/>
                <w:szCs w:val="15"/>
              </w:rPr>
              <w:t>25</w:t>
            </w:r>
          </w:p>
        </w:tc>
        <w:tc>
          <w:tcPr>
            <w:tcW w:w="318" w:type="dxa"/>
            <w:tcBorders>
              <w:bottom w:val="single" w:color="231F20" w:sz="6" w:space="0"/>
            </w:tcBorders>
            <w:vAlign w:val="top"/>
          </w:tcPr>
          <w:p w14:paraId="75403874">
            <w:pPr>
              <w:rPr>
                <w:rFonts w:ascii="Arial"/>
                <w:sz w:val="21"/>
              </w:rPr>
            </w:pPr>
          </w:p>
        </w:tc>
        <w:tc>
          <w:tcPr>
            <w:tcW w:w="318" w:type="dxa"/>
            <w:tcBorders>
              <w:bottom w:val="single" w:color="231F20" w:sz="6" w:space="0"/>
            </w:tcBorders>
            <w:vAlign w:val="top"/>
          </w:tcPr>
          <w:p w14:paraId="3EA53646">
            <w:pPr>
              <w:rPr>
                <w:rFonts w:ascii="Arial"/>
                <w:sz w:val="21"/>
              </w:rPr>
            </w:pPr>
          </w:p>
        </w:tc>
        <w:tc>
          <w:tcPr>
            <w:tcW w:w="318" w:type="dxa"/>
            <w:tcBorders>
              <w:bottom w:val="single" w:color="231F20" w:sz="6" w:space="0"/>
            </w:tcBorders>
            <w:vAlign w:val="top"/>
          </w:tcPr>
          <w:p w14:paraId="6F8588C6">
            <w:pPr>
              <w:rPr>
                <w:rFonts w:ascii="Arial"/>
                <w:sz w:val="21"/>
              </w:rPr>
            </w:pPr>
          </w:p>
        </w:tc>
        <w:tc>
          <w:tcPr>
            <w:tcW w:w="317" w:type="dxa"/>
            <w:tcBorders>
              <w:bottom w:val="single" w:color="231F20" w:sz="6" w:space="0"/>
            </w:tcBorders>
            <w:vAlign w:val="top"/>
          </w:tcPr>
          <w:p w14:paraId="36F628EA">
            <w:pPr>
              <w:rPr>
                <w:rFonts w:ascii="Arial"/>
                <w:sz w:val="21"/>
              </w:rPr>
            </w:pPr>
          </w:p>
        </w:tc>
        <w:tc>
          <w:tcPr>
            <w:tcW w:w="318" w:type="dxa"/>
            <w:tcBorders>
              <w:bottom w:val="single" w:color="231F20" w:sz="6" w:space="0"/>
            </w:tcBorders>
            <w:vAlign w:val="top"/>
          </w:tcPr>
          <w:p w14:paraId="7019A403">
            <w:pPr>
              <w:rPr>
                <w:rFonts w:ascii="Arial"/>
                <w:sz w:val="21"/>
              </w:rPr>
            </w:pPr>
          </w:p>
        </w:tc>
        <w:tc>
          <w:tcPr>
            <w:tcW w:w="318" w:type="dxa"/>
            <w:tcBorders>
              <w:bottom w:val="single" w:color="231F20" w:sz="6" w:space="0"/>
            </w:tcBorders>
            <w:vAlign w:val="top"/>
          </w:tcPr>
          <w:p w14:paraId="5DD4B3D4">
            <w:pPr>
              <w:rPr>
                <w:rFonts w:ascii="Arial"/>
                <w:sz w:val="21"/>
              </w:rPr>
            </w:pPr>
          </w:p>
        </w:tc>
        <w:tc>
          <w:tcPr>
            <w:tcW w:w="317" w:type="dxa"/>
            <w:tcBorders>
              <w:bottom w:val="single" w:color="231F20" w:sz="6" w:space="0"/>
            </w:tcBorders>
            <w:vAlign w:val="top"/>
          </w:tcPr>
          <w:p w14:paraId="0518E65E">
            <w:pPr>
              <w:rPr>
                <w:rFonts w:ascii="Arial"/>
                <w:sz w:val="21"/>
              </w:rPr>
            </w:pPr>
          </w:p>
        </w:tc>
        <w:tc>
          <w:tcPr>
            <w:tcW w:w="317" w:type="dxa"/>
            <w:tcBorders>
              <w:bottom w:val="single" w:color="231F20" w:sz="6" w:space="0"/>
            </w:tcBorders>
            <w:vAlign w:val="top"/>
          </w:tcPr>
          <w:p w14:paraId="70BB0B61">
            <w:pPr>
              <w:rPr>
                <w:rFonts w:ascii="Arial"/>
                <w:sz w:val="21"/>
              </w:rPr>
            </w:pPr>
          </w:p>
        </w:tc>
        <w:tc>
          <w:tcPr>
            <w:tcW w:w="370" w:type="dxa"/>
            <w:tcBorders>
              <w:bottom w:val="single" w:color="231F20" w:sz="6" w:space="0"/>
              <w:right w:val="single" w:color="231F20" w:sz="6" w:space="0"/>
            </w:tcBorders>
            <w:vAlign w:val="top"/>
          </w:tcPr>
          <w:p w14:paraId="304AB207">
            <w:pPr>
              <w:rPr>
                <w:rFonts w:ascii="Arial"/>
                <w:sz w:val="21"/>
              </w:rPr>
            </w:pPr>
          </w:p>
        </w:tc>
      </w:tr>
    </w:tbl>
    <w:p w14:paraId="16386693">
      <w:pPr>
        <w:pStyle w:val="2"/>
      </w:pPr>
    </w:p>
    <w:p w14:paraId="232EA60E">
      <w:pPr>
        <w:sectPr>
          <w:pgSz w:w="12240" w:h="8727"/>
          <w:pgMar w:top="400" w:right="854" w:bottom="400" w:left="870" w:header="0" w:footer="0" w:gutter="0"/>
          <w:cols w:space="720" w:num="1"/>
        </w:sectPr>
      </w:pPr>
    </w:p>
    <w:p w14:paraId="7A75F3B0">
      <w:pPr>
        <w:pStyle w:val="2"/>
        <w:spacing w:line="276" w:lineRule="auto"/>
      </w:pPr>
    </w:p>
    <w:p w14:paraId="4E87DA67">
      <w:pPr>
        <w:pStyle w:val="2"/>
        <w:spacing w:line="276" w:lineRule="auto"/>
      </w:pPr>
    </w:p>
    <w:p w14:paraId="28BB0631">
      <w:pPr>
        <w:pStyle w:val="2"/>
        <w:spacing w:line="276" w:lineRule="auto"/>
      </w:pPr>
    </w:p>
    <w:p w14:paraId="5B46C233">
      <w:pPr>
        <w:pStyle w:val="2"/>
        <w:spacing w:line="277" w:lineRule="auto"/>
      </w:pPr>
    </w:p>
    <w:p w14:paraId="4CC43A45">
      <w:pPr>
        <w:spacing w:before="85" w:line="180" w:lineRule="auto"/>
        <w:ind w:left="914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383B5F2">
      <w:pPr>
        <w:spacing w:before="48" w:line="5662" w:lineRule="exact"/>
        <w:ind w:firstLine="412"/>
      </w:pPr>
      <w:r>
        <mc:AlternateContent>
          <mc:Choice Requires="wps">
            <w:drawing>
              <wp:anchor distT="0" distB="0" distL="0" distR="0" simplePos="0" relativeHeight="251679744" behindDoc="0" locked="0" layoutInCell="1" allowOverlap="1">
                <wp:simplePos x="0" y="0"/>
                <wp:positionH relativeFrom="column">
                  <wp:posOffset>6001385</wp:posOffset>
                </wp:positionH>
                <wp:positionV relativeFrom="paragraph">
                  <wp:posOffset>2894965</wp:posOffset>
                </wp:positionV>
                <wp:extent cx="1243965" cy="204470"/>
                <wp:effectExtent l="0" t="0" r="0" b="0"/>
                <wp:wrapNone/>
                <wp:docPr id="28" name="TextBox 28"/>
                <wp:cNvGraphicFramePr/>
                <a:graphic xmlns:a="http://schemas.openxmlformats.org/drawingml/2006/main">
                  <a:graphicData uri="http://schemas.microsoft.com/office/word/2010/wordprocessingShape">
                    <wps:wsp>
                      <wps:cNvSpPr txBox="1"/>
                      <wps:spPr>
                        <a:xfrm rot="5400000">
                          <a:off x="6001977" y="2895192"/>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A092E55">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8" o:spid="_x0000_s1026" o:spt="202" type="#_x0000_t202" style="position:absolute;left:0pt;margin-left:472.55pt;margin-top:227.95pt;height:16.1pt;width:97.95pt;rotation:5898240f;z-index:251679744;mso-width-relative:page;mso-height-relative:page;" filled="f" stroked="f" coordsize="21600,21600" o:gfxdata="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6o6vNoAAAAMAQAA&#10;DwAAAAAAAAABACAAAAAiAAAAZHJzL2Rvd25yZXYueG1sUEsBAhQAFAAAAAgAh07iQAQUdvhQAgAA&#10;owQAAA4AAAAAAAAAAQAgAAAAKQEAAGRycy9lMm9Eb2MueG1sUEsFBgAAAAAGAAYAWQEAAOsFAAAA&#10;AA==&#10;">
                <v:fill on="f" focussize="0,0"/>
                <v:stroke on="f" weight="0pt" miterlimit="0" joinstyle="miter"/>
                <v:imagedata o:title=""/>
                <o:lock v:ext="edit" aspectratio="f"/>
                <v:textbox inset="0mm,0mm,0mm,0mm">
                  <w:txbxContent>
                    <w:p w14:paraId="7A092E55">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mc:AlternateContent>
          <mc:Choice Requires="wps">
            <w:drawing>
              <wp:anchor distT="0" distB="0" distL="0" distR="0" simplePos="0" relativeHeight="251680768" behindDoc="0" locked="0" layoutInCell="1" allowOverlap="1">
                <wp:simplePos x="0" y="0"/>
                <wp:positionH relativeFrom="column">
                  <wp:posOffset>-52705</wp:posOffset>
                </wp:positionH>
                <wp:positionV relativeFrom="paragraph">
                  <wp:posOffset>3398520</wp:posOffset>
                </wp:positionV>
                <wp:extent cx="182880" cy="201930"/>
                <wp:effectExtent l="0" t="0" r="0" b="0"/>
                <wp:wrapNone/>
                <wp:docPr id="30" name="TextBox 30"/>
                <wp:cNvGraphicFramePr/>
                <a:graphic xmlns:a="http://schemas.openxmlformats.org/drawingml/2006/main">
                  <a:graphicData uri="http://schemas.microsoft.com/office/word/2010/wordprocessingShape">
                    <wps:wsp>
                      <wps:cNvSpPr txBox="1"/>
                      <wps:spPr>
                        <a:xfrm rot="5400000">
                          <a:off x="-52721" y="3399035"/>
                          <a:ext cx="182879"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4630786">
                            <w:pPr>
                              <w:spacing w:before="98" w:line="164" w:lineRule="auto"/>
                              <w:jc w:val="right"/>
                              <w:rPr>
                                <w:rFonts w:ascii="微软雅黑" w:hAnsi="微软雅黑" w:eastAsia="微软雅黑" w:cs="微软雅黑"/>
                                <w:sz w:val="17"/>
                                <w:szCs w:val="17"/>
                              </w:rPr>
                            </w:pPr>
                            <w:r>
                              <w:rPr>
                                <w:rFonts w:ascii="微软雅黑" w:hAnsi="微软雅黑" w:eastAsia="微软雅黑" w:cs="微软雅黑"/>
                                <w:spacing w:val="-18"/>
                                <w:sz w:val="17"/>
                                <w:szCs w:val="17"/>
                              </w:rPr>
                              <w:t>111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0" o:spid="_x0000_s1026" o:spt="202" type="#_x0000_t202" style="position:absolute;left:0pt;margin-left:-4.15pt;margin-top:267.6pt;height:15.9pt;width:14.4pt;rotation:5898240f;z-index:251680768;mso-width-relative:page;mso-height-relative:page;" filled="f" stroked="f" coordsize="21600,21600" o:gfxdata="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w6ASG2AAAAAkBAAAPAAAA&#10;AAAAAAEAIAAAACIAAABkcnMvZG93bnJldi54bWxQSwECFAAUAAAACACHTuJAxq3aDE4CAAChBAAA&#10;DgAAAAAAAAABACAAAAAnAQAAZHJzL2Uyb0RvYy54bWxQSwUGAAAAAAYABgBZAQAA5wUAAAAA&#10;">
                <v:fill on="f" focussize="0,0"/>
                <v:stroke on="f" weight="0pt" miterlimit="0" joinstyle="miter"/>
                <v:imagedata o:title=""/>
                <o:lock v:ext="edit" aspectratio="f"/>
                <v:textbox inset="0mm,0mm,0mm,0mm">
                  <w:txbxContent>
                    <w:p w14:paraId="64630786">
                      <w:pPr>
                        <w:spacing w:before="98" w:line="164" w:lineRule="auto"/>
                        <w:jc w:val="right"/>
                        <w:rPr>
                          <w:rFonts w:ascii="微软雅黑" w:hAnsi="微软雅黑" w:eastAsia="微软雅黑" w:cs="微软雅黑"/>
                          <w:sz w:val="17"/>
                          <w:szCs w:val="17"/>
                        </w:rPr>
                      </w:pPr>
                      <w:r>
                        <w:rPr>
                          <w:rFonts w:ascii="微软雅黑" w:hAnsi="微软雅黑" w:eastAsia="微软雅黑" w:cs="微软雅黑"/>
                          <w:spacing w:val="-18"/>
                          <w:sz w:val="17"/>
                          <w:szCs w:val="17"/>
                        </w:rPr>
                        <w:t>111</w:t>
                      </w:r>
                    </w:p>
                  </w:txbxContent>
                </v:textbox>
              </v:shape>
            </w:pict>
          </mc:Fallback>
        </mc:AlternateContent>
      </w:r>
      <w:r>
        <w:pict>
          <v:group id="_x0000_s1082" o:spid="_x0000_s1082" o:spt="203" style="position:absolute;left:0pt;margin-left:215.85pt;margin-top:2.75pt;height:155.15pt;width:273.1pt;z-index:-251637760;mso-width-relative:page;mso-height-relative:page;" coordsize="5462,3102">
            <o:lock v:ext="edit"/>
            <v:group id="_x0000_s1083" o:spid="_x0000_s1083" o:spt="203" style="position:absolute;left:0;top:0;height:3102;width:5462;" coordsize="5462,3102">
              <o:lock v:ext="edit"/>
              <v:shape id="_x0000_s1084" o:spid="_x0000_s1084" style="position:absolute;left:0;top:0;height:2148;width:5454;" filled="f" stroked="t" coordsize="5454,2148" path="m1272,0l1272,874m2545,0l2545,874m3818,0l3818,874m4772,0l4772,874m0,874l5453,874m318,874l318,2147m636,874l636,2147m954,874l954,2147m1272,874l1272,2147m1590,874l1590,2147m1909,874l1909,2147m2227,874l2227,2147m2545,874l2545,2147m2863,874l2863,2147m3181,874l3181,2147m3499,874l3499,2147m3818,874l3818,2147m4136,874l4136,2147m4454,874l4454,2147m4772,874l4772,2147m5090,874l5090,2147e">
                <v:fill on="f" focussize="0,0"/>
                <v:stroke weight="0.33pt" color="#231F20" miterlimit="10" joinstyle="miter"/>
                <v:imagedata o:title=""/>
                <o:lock v:ext="edit"/>
              </v:shape>
              <v:shape id="_x0000_s1085" o:spid="_x0000_s1085" style="position:absolute;left:5446;top:0;height:2148;width:16;" filled="f" stroked="t" coordsize="16,2148" path="m7,0l7,2147e">
                <v:fill on="f" focussize="0,0"/>
                <v:stroke weight="0.76pt" color="#231F20" miterlimit="10" joinstyle="miter"/>
                <v:imagedata o:title=""/>
                <o:lock v:ext="edit"/>
              </v:shape>
              <v:shape id="_x0000_s1086" o:spid="_x0000_s1086" style="position:absolute;left:314;top:2147;height:955;width:4780;" filled="f" stroked="t" coordsize="4780,955" path="m3,0l3,318m321,0l321,318m639,0l639,318m957,0l957,318m1275,0l1275,318m1594,0l1594,318m1912,0l1912,318m2230,0l2230,318m2548,0l2548,318m2866,0l2866,318m3185,0l3185,318m3503,0l3503,318m3821,0l3821,318m4139,0l4139,318m4457,0l4457,318m4775,0l4775,318m3,318l3,636m321,318l321,636m639,318l639,636m957,318l957,636m1275,318l1275,636m1594,318l1594,636m1912,318l1912,636m2230,318l2230,636m2548,318l2548,636m2866,318l2866,636m3185,318l3185,636m3503,318l3503,636m3821,318l3821,636m4139,318l4139,636m4457,318l4457,636m4775,318l4775,636m3,636l3,954m321,636l321,954m639,636l639,954m957,636l957,954m1275,636l1275,954m1594,636l1594,954m1912,636l1912,954m2230,636l2230,954m2548,636l2548,954m2866,636l2866,954m3185,636l3185,954m3503,636l3503,954m3821,636l3821,954m4139,636l4139,954m4457,636l4457,954m4775,636l4775,954e">
                <v:fill on="f" focussize="0,0"/>
                <v:stroke weight="0.33pt" color="#231F20" miterlimit="10" joinstyle="miter"/>
                <v:imagedata o:title=""/>
                <o:lock v:ext="edit"/>
              </v:shape>
            </v:group>
            <v:shape id="_x0000_s1087" o:spid="_x0000_s1087" o:spt="202" type="#_x0000_t202" style="position:absolute;left:2289;top:938;height:2146;width:195;" filled="f" stroked="f" coordsize="21600,21600">
              <v:path/>
              <v:fill on="f" focussize="0,0"/>
              <v:stroke on="f"/>
              <v:imagedata o:title=""/>
              <o:lock v:ext="edit" aspectratio="f"/>
              <v:textbox inset="0mm,0mm,0mm,0mm">
                <w:txbxContent>
                  <w:p w14:paraId="2E1B06E7">
                    <w:pPr>
                      <w:spacing w:before="20" w:line="161" w:lineRule="exact"/>
                      <w:ind w:left="20" w:right="20" w:firstLine="4"/>
                      <w:jc w:val="both"/>
                      <w:rPr>
                        <w:rFonts w:ascii="微软雅黑" w:hAnsi="微软雅黑" w:eastAsia="微软雅黑" w:cs="微软雅黑"/>
                        <w:sz w:val="15"/>
                        <w:szCs w:val="15"/>
                      </w:rPr>
                    </w:pPr>
                    <w:r>
                      <w:rPr>
                        <w:rFonts w:ascii="微软雅黑" w:hAnsi="微软雅黑" w:eastAsia="微软雅黑" w:cs="微软雅黑"/>
                        <w:sz w:val="15"/>
                        <w:szCs w:val="15"/>
                      </w:rPr>
                      <w:t>焊</w:t>
                    </w:r>
                    <w:r>
                      <w:rPr>
                        <w:rFonts w:ascii="微软雅黑" w:hAnsi="微软雅黑" w:eastAsia="微软雅黑" w:cs="微软雅黑"/>
                        <w:spacing w:val="4"/>
                        <w:sz w:val="15"/>
                        <w:szCs w:val="15"/>
                      </w:rPr>
                      <w:t>接</w:t>
                    </w:r>
                    <w:r>
                      <w:rPr>
                        <w:rFonts w:ascii="微软雅黑" w:hAnsi="微软雅黑" w:eastAsia="微软雅黑" w:cs="微软雅黑"/>
                        <w:spacing w:val="4"/>
                        <w:position w:val="1"/>
                        <w:sz w:val="15"/>
                        <w:szCs w:val="15"/>
                      </w:rPr>
                      <w:t>设</w:t>
                    </w:r>
                    <w:r>
                      <w:rPr>
                        <w:rFonts w:ascii="微软雅黑" w:hAnsi="微软雅黑" w:eastAsia="微软雅黑" w:cs="微软雅黑"/>
                        <w:spacing w:val="4"/>
                        <w:sz w:val="15"/>
                        <w:szCs w:val="15"/>
                      </w:rPr>
                      <w:t>备</w:t>
                    </w:r>
                    <w:r>
                      <w:rPr>
                        <w:rFonts w:ascii="微软雅黑" w:hAnsi="微软雅黑" w:eastAsia="微软雅黑" w:cs="微软雅黑"/>
                        <w:spacing w:val="4"/>
                        <w:position w:val="1"/>
                        <w:sz w:val="15"/>
                        <w:szCs w:val="15"/>
                      </w:rPr>
                      <w:t>操作工</w:t>
                    </w:r>
                  </w:p>
                  <w:p w14:paraId="1458C52A">
                    <w:pPr>
                      <w:spacing w:before="162" w:line="165" w:lineRule="auto"/>
                      <w:ind w:left="22"/>
                      <w:rPr>
                        <w:rFonts w:ascii="微软雅黑" w:hAnsi="微软雅黑" w:eastAsia="微软雅黑" w:cs="微软雅黑"/>
                        <w:sz w:val="15"/>
                        <w:szCs w:val="15"/>
                      </w:rPr>
                    </w:pPr>
                    <w:r>
                      <w:rPr>
                        <w:rFonts w:ascii="微软雅黑" w:hAnsi="微软雅黑" w:eastAsia="微软雅黑" w:cs="微软雅黑"/>
                        <w:spacing w:val="-7"/>
                        <w:sz w:val="15"/>
                        <w:szCs w:val="15"/>
                      </w:rPr>
                      <w:t>25</w:t>
                    </w:r>
                  </w:p>
                  <w:p w14:paraId="593AC12F">
                    <w:pPr>
                      <w:spacing w:before="141" w:line="165" w:lineRule="auto"/>
                      <w:ind w:left="22"/>
                      <w:rPr>
                        <w:rFonts w:ascii="微软雅黑" w:hAnsi="微软雅黑" w:eastAsia="微软雅黑" w:cs="微软雅黑"/>
                        <w:sz w:val="15"/>
                        <w:szCs w:val="15"/>
                      </w:rPr>
                    </w:pPr>
                    <w:r>
                      <w:rPr>
                        <w:rFonts w:ascii="微软雅黑" w:hAnsi="微软雅黑" w:eastAsia="微软雅黑" w:cs="微软雅黑"/>
                        <w:spacing w:val="-7"/>
                        <w:sz w:val="15"/>
                        <w:szCs w:val="15"/>
                      </w:rPr>
                      <w:t>25</w:t>
                    </w:r>
                  </w:p>
                  <w:p w14:paraId="27EC2F11">
                    <w:pPr>
                      <w:spacing w:before="141" w:line="165" w:lineRule="auto"/>
                      <w:ind w:left="22"/>
                      <w:rPr>
                        <w:rFonts w:ascii="微软雅黑" w:hAnsi="微软雅黑" w:eastAsia="微软雅黑" w:cs="微软雅黑"/>
                        <w:sz w:val="15"/>
                        <w:szCs w:val="15"/>
                      </w:rPr>
                    </w:pPr>
                    <w:r>
                      <w:rPr>
                        <w:rFonts w:ascii="微软雅黑" w:hAnsi="微软雅黑" w:eastAsia="微软雅黑" w:cs="微软雅黑"/>
                        <w:spacing w:val="-7"/>
                        <w:sz w:val="15"/>
                        <w:szCs w:val="15"/>
                      </w:rPr>
                      <w:t>25</w:t>
                    </w:r>
                  </w:p>
                </w:txbxContent>
              </v:textbox>
            </v:shape>
            <v:shape id="_x0000_s1088" o:spid="_x0000_s1088" o:spt="202" type="#_x0000_t202" style="position:absolute;left:966;top:938;height:1128;width:246;" filled="f" stroked="f" coordsize="21600,21600">
              <v:path/>
              <v:fill on="f" focussize="0,0"/>
              <v:stroke on="f"/>
              <v:imagedata o:title=""/>
              <o:lock v:ext="edit" aspectratio="f"/>
              <v:textbox inset="0mm,0mm,0mm,0mm" style="layout-flow:vertical-ideographic;">
                <w:txbxContent>
                  <w:p w14:paraId="2706642A">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089" o:spid="_x0000_s1089" o:spt="202" type="#_x0000_t202" style="position:absolute;left:3511;top:938;height:1128;width:246;" filled="f" stroked="f" coordsize="21600,21600">
              <v:path/>
              <v:fill on="f" focussize="0,0"/>
              <v:stroke on="f"/>
              <v:imagedata o:title=""/>
              <o:lock v:ext="edit" aspectratio="f"/>
              <v:textbox inset="0mm,0mm,0mm,0mm" style="layout-flow:vertical-ideographic;">
                <w:txbxContent>
                  <w:p w14:paraId="3EDAF1C3">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090" o:spid="_x0000_s1090" o:spt="202" type="#_x0000_t202" style="position:absolute;left:4466;top:938;height:1128;width:246;" filled="f" stroked="f" coordsize="21600,21600">
              <v:path/>
              <v:fill on="f" focussize="0,0"/>
              <v:stroke on="f"/>
              <v:imagedata o:title=""/>
              <o:lock v:ext="edit" aspectratio="f"/>
              <v:textbox inset="0mm,0mm,0mm,0mm" style="layout-flow:vertical-ideographic;">
                <w:txbxContent>
                  <w:p w14:paraId="5F0A1486">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091" o:spid="_x0000_s1091" o:spt="202" type="#_x0000_t202" style="position:absolute;left:5125;top:938;height:1128;width:246;" filled="f" stroked="f" coordsize="21600,21600">
              <v:path/>
              <v:fill on="f" focussize="0,0"/>
              <v:stroke on="f"/>
              <v:imagedata o:title=""/>
              <o:lock v:ext="edit" aspectratio="f"/>
              <v:textbox inset="0mm,0mm,0mm,0mm" style="layout-flow:vertical-ideographic;">
                <w:txbxContent>
                  <w:p w14:paraId="7EB6EA7F">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092" o:spid="_x0000_s1092" o:spt="202" type="#_x0000_t202" style="position:absolute;left:4782;top:336;height:237;width:666;" filled="f" stroked="f" coordsize="21600,21600">
              <v:path/>
              <v:fill on="f" focussize="0,0"/>
              <v:stroke on="f"/>
              <v:imagedata o:title=""/>
              <o:lock v:ext="edit" aspectratio="f"/>
              <v:textbox inset="0mm,0mm,0mm,0mm">
                <w:txbxContent>
                  <w:p w14:paraId="47AEA676">
                    <w:pPr>
                      <w:spacing w:before="19" w:line="184"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高级技师</w:t>
                    </w:r>
                  </w:p>
                </w:txbxContent>
              </v:textbox>
            </v:shape>
            <v:shape id="_x0000_s1093" o:spid="_x0000_s1093" o:spt="202" type="#_x0000_t202" style="position:absolute;left:2931;top:336;height:238;width:507;" filled="f" stroked="f" coordsize="21600,21600">
              <v:path/>
              <v:fill on="f" focussize="0,0"/>
              <v:stroke on="f"/>
              <v:imagedata o:title=""/>
              <o:lock v:ext="edit" aspectratio="f"/>
              <v:textbox inset="0mm,0mm,0mm,0mm">
                <w:txbxContent>
                  <w:p w14:paraId="731A7404">
                    <w:pPr>
                      <w:spacing w:before="19" w:line="185" w:lineRule="auto"/>
                      <w:ind w:left="20"/>
                      <w:rPr>
                        <w:rFonts w:ascii="微软雅黑" w:hAnsi="微软雅黑" w:eastAsia="微软雅黑" w:cs="微软雅黑"/>
                        <w:sz w:val="15"/>
                        <w:szCs w:val="15"/>
                      </w:rPr>
                    </w:pPr>
                    <w:r>
                      <w:rPr>
                        <w:rFonts w:ascii="微软雅黑" w:hAnsi="微软雅黑" w:eastAsia="微软雅黑" w:cs="微软雅黑"/>
                        <w:spacing w:val="5"/>
                        <w:sz w:val="15"/>
                        <w:szCs w:val="15"/>
                      </w:rPr>
                      <w:t>高级工</w:t>
                    </w:r>
                  </w:p>
                </w:txbxContent>
              </v:textbox>
            </v:shape>
            <v:shape id="_x0000_s1094" o:spid="_x0000_s1094" o:spt="202" type="#_x0000_t202" style="position:absolute;left:1920;top:1256;height:490;width:246;" filled="f" stroked="f" coordsize="21600,21600">
              <v:path/>
              <v:fill on="f" focussize="0,0"/>
              <v:stroke on="f"/>
              <v:imagedata o:title=""/>
              <o:lock v:ext="edit" aspectratio="f"/>
              <v:textbox inset="0mm,0mm,0mm,0mm" style="layout-flow:vertical-ideographic;">
                <w:txbxContent>
                  <w:p w14:paraId="10AA8B6E">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095" o:spid="_x0000_s1095" o:spt="202" type="#_x0000_t202" style="position:absolute;left:3193;top:1256;height:490;width:246;" filled="f" stroked="f" coordsize="21600,21600">
              <v:path/>
              <v:fill on="f" focussize="0,0"/>
              <v:stroke on="f"/>
              <v:imagedata o:title=""/>
              <o:lock v:ext="edit" aspectratio="f"/>
              <v:textbox inset="0mm,0mm,0mm,0mm" style="layout-flow:vertical-ideographic;">
                <w:txbxContent>
                  <w:p w14:paraId="11FFFC24">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096" o:spid="_x0000_s1096" o:spt="202" type="#_x0000_t202" style="position:absolute;left:4147;top:1256;height:490;width:246;" filled="f" stroked="f" coordsize="21600,21600">
              <v:path/>
              <v:fill on="f" focussize="0,0"/>
              <v:stroke on="f"/>
              <v:imagedata o:title=""/>
              <o:lock v:ext="edit" aspectratio="f"/>
              <v:textbox inset="0mm,0mm,0mm,0mm" style="layout-flow:vertical-ideographic;">
                <w:txbxContent>
                  <w:p w14:paraId="53733549">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097" o:spid="_x0000_s1097" o:spt="202" type="#_x0000_t202" style="position:absolute;left:648;top:1256;height:490;width:246;" filled="f" stroked="f" coordsize="21600,21600">
              <v:path/>
              <v:fill on="f" focussize="0,0"/>
              <v:stroke on="f"/>
              <v:imagedata o:title=""/>
              <o:lock v:ext="edit" aspectratio="f"/>
              <v:textbox inset="0mm,0mm,0mm,0mm" style="layout-flow:vertical-ideographic;">
                <w:txbxContent>
                  <w:p w14:paraId="66DBD339">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098" o:spid="_x0000_s1098" o:spt="202" type="#_x0000_t202" style="position:absolute;left:1603;top:1255;height:492;width:245;" filled="f" stroked="f" coordsize="21600,21600">
              <v:path/>
              <v:fill on="f" focussize="0,0"/>
              <v:stroke on="f"/>
              <v:imagedata o:title=""/>
              <o:lock v:ext="edit" aspectratio="f"/>
              <v:textbox inset="0mm,0mm,0mm,0mm" style="layout-flow:vertical-ideographic;">
                <w:txbxContent>
                  <w:p w14:paraId="042B1E7E">
                    <w:pPr>
                      <w:spacing w:before="20" w:line="185" w:lineRule="auto"/>
                      <w:ind w:left="20"/>
                      <w:rPr>
                        <w:rFonts w:ascii="微软雅黑" w:hAnsi="微软雅黑" w:eastAsia="微软雅黑" w:cs="微软雅黑"/>
                        <w:sz w:val="15"/>
                        <w:szCs w:val="15"/>
                      </w:rPr>
                    </w:pPr>
                    <w:r>
                      <w:rPr>
                        <w:rFonts w:ascii="微软雅黑" w:hAnsi="微软雅黑" w:eastAsia="微软雅黑" w:cs="微软雅黑"/>
                        <w:spacing w:val="2"/>
                        <w:sz w:val="15"/>
                        <w:szCs w:val="15"/>
                      </w:rPr>
                      <w:t>气焊工</w:t>
                    </w:r>
                  </w:p>
                </w:txbxContent>
              </v:textbox>
            </v:shape>
            <v:shape id="_x0000_s1099" o:spid="_x0000_s1099" o:spt="202" type="#_x0000_t202" style="position:absolute;left:2876;top:1255;height:492;width:245;" filled="f" stroked="f" coordsize="21600,21600">
              <v:path/>
              <v:fill on="f" focussize="0,0"/>
              <v:stroke on="f"/>
              <v:imagedata o:title=""/>
              <o:lock v:ext="edit" aspectratio="f"/>
              <v:textbox inset="0mm,0mm,0mm,0mm" style="layout-flow:vertical-ideographic;">
                <w:txbxContent>
                  <w:p w14:paraId="0AFAB83A">
                    <w:pPr>
                      <w:spacing w:before="20" w:line="185" w:lineRule="auto"/>
                      <w:ind w:left="20"/>
                      <w:rPr>
                        <w:rFonts w:ascii="微软雅黑" w:hAnsi="微软雅黑" w:eastAsia="微软雅黑" w:cs="微软雅黑"/>
                        <w:sz w:val="15"/>
                        <w:szCs w:val="15"/>
                      </w:rPr>
                    </w:pPr>
                    <w:r>
                      <w:rPr>
                        <w:rFonts w:ascii="微软雅黑" w:hAnsi="微软雅黑" w:eastAsia="微软雅黑" w:cs="微软雅黑"/>
                        <w:spacing w:val="2"/>
                        <w:sz w:val="15"/>
                        <w:szCs w:val="15"/>
                      </w:rPr>
                      <w:t>气焊工</w:t>
                    </w:r>
                  </w:p>
                </w:txbxContent>
              </v:textbox>
            </v:shape>
            <v:shape id="_x0000_s1100" o:spid="_x0000_s1100" o:spt="202" type="#_x0000_t202" style="position:absolute;left:330;top:1255;height:492;width:245;" filled="f" stroked="f" coordsize="21600,21600">
              <v:path/>
              <v:fill on="f" focussize="0,0"/>
              <v:stroke on="f"/>
              <v:imagedata o:title=""/>
              <o:lock v:ext="edit" aspectratio="f"/>
              <v:textbox inset="0mm,0mm,0mm,0mm" style="layout-flow:vertical-ideographic;">
                <w:txbxContent>
                  <w:p w14:paraId="4C9DF927">
                    <w:pPr>
                      <w:spacing w:before="20" w:line="185" w:lineRule="auto"/>
                      <w:ind w:left="20"/>
                      <w:rPr>
                        <w:rFonts w:ascii="微软雅黑" w:hAnsi="微软雅黑" w:eastAsia="微软雅黑" w:cs="微软雅黑"/>
                        <w:sz w:val="15"/>
                        <w:szCs w:val="15"/>
                      </w:rPr>
                    </w:pPr>
                    <w:r>
                      <w:rPr>
                        <w:rFonts w:ascii="微软雅黑" w:hAnsi="微软雅黑" w:eastAsia="微软雅黑" w:cs="微软雅黑"/>
                        <w:spacing w:val="2"/>
                        <w:sz w:val="15"/>
                        <w:szCs w:val="15"/>
                      </w:rPr>
                      <w:t>气焊工</w:t>
                    </w:r>
                  </w:p>
                </w:txbxContent>
              </v:textbox>
            </v:shape>
            <v:shape id="_x0000_s1101" o:spid="_x0000_s1101" o:spt="202" type="#_x0000_t202" style="position:absolute;left:382;top:339;height:233;width:510;" filled="f" stroked="f" coordsize="21600,21600">
              <v:path/>
              <v:fill on="f" focussize="0,0"/>
              <v:stroke on="f"/>
              <v:imagedata o:title=""/>
              <o:lock v:ext="edit" aspectratio="f"/>
              <v:textbox inset="0mm,0mm,0mm,0mm">
                <w:txbxContent>
                  <w:p w14:paraId="532ECE4D">
                    <w:pPr>
                      <w:spacing w:before="19" w:line="181"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初级工</w:t>
                    </w:r>
                  </w:p>
                </w:txbxContent>
              </v:textbox>
            </v:shape>
            <v:shape id="_x0000_s1102" o:spid="_x0000_s1102" o:spt="202" type="#_x0000_t202" style="position:absolute;left:1285;top:1259;height:487;width:245;" filled="f" stroked="f" coordsize="21600,21600">
              <v:path/>
              <v:fill on="f" focussize="0,0"/>
              <v:stroke on="f"/>
              <v:imagedata o:title=""/>
              <o:lock v:ext="edit" aspectratio="f"/>
              <v:textbox inset="0mm,0mm,0mm,0mm" style="layout-flow:vertical-ideographic;">
                <w:txbxContent>
                  <w:p w14:paraId="21DB8327">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103" o:spid="_x0000_s1103" o:spt="202" type="#_x0000_t202" style="position:absolute;left:2558;top:1259;height:487;width:245;" filled="f" stroked="f" coordsize="21600,21600">
              <v:path/>
              <v:fill on="f" focussize="0,0"/>
              <v:stroke on="f"/>
              <v:imagedata o:title=""/>
              <o:lock v:ext="edit" aspectratio="f"/>
              <v:textbox inset="0mm,0mm,0mm,0mm" style="layout-flow:vertical-ideographic;">
                <w:txbxContent>
                  <w:p w14:paraId="6D2078C6">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104" o:spid="_x0000_s1104" o:spt="202" type="#_x0000_t202" style="position:absolute;left:3830;top:1259;height:487;width:245;" filled="f" stroked="f" coordsize="21600,21600">
              <v:path/>
              <v:fill on="f" focussize="0,0"/>
              <v:stroke on="f"/>
              <v:imagedata o:title=""/>
              <o:lock v:ext="edit" aspectratio="f"/>
              <v:textbox inset="0mm,0mm,0mm,0mm" style="layout-flow:vertical-ideographic;">
                <w:txbxContent>
                  <w:p w14:paraId="4DC9BD5E">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105" o:spid="_x0000_s1105" o:spt="202" type="#_x0000_t202" style="position:absolute;left:4785;top:1259;height:487;width:245;" filled="f" stroked="f" coordsize="21600,21600">
              <v:path/>
              <v:fill on="f" focussize="0,0"/>
              <v:stroke on="f"/>
              <v:imagedata o:title=""/>
              <o:lock v:ext="edit" aspectratio="f"/>
              <v:textbox inset="0mm,0mm,0mm,0mm" style="layout-flow:vertical-ideographic;">
                <w:txbxContent>
                  <w:p w14:paraId="53A5D362">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106" o:spid="_x0000_s1106" o:spt="202" type="#_x0000_t202" style="position:absolute;left:12;top:1259;height:487;width:245;" filled="f" stroked="f" coordsize="21600,21600">
              <v:path/>
              <v:fill on="f" focussize="0,0"/>
              <v:stroke on="f"/>
              <v:imagedata o:title=""/>
              <o:lock v:ext="edit" aspectratio="f"/>
              <v:textbox inset="0mm,0mm,0mm,0mm" style="layout-flow:vertical-ideographic;">
                <w:txbxContent>
                  <w:p w14:paraId="6BB87C24">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107" o:spid="_x0000_s1107" o:spt="202" type="#_x0000_t202" style="position:absolute;left:1671;top:338;height:235;width:495;" filled="f" stroked="f" coordsize="21600,21600">
              <v:path/>
              <v:fill on="f" focussize="0,0"/>
              <v:stroke on="f"/>
              <v:imagedata o:title=""/>
              <o:lock v:ext="edit" aspectratio="f"/>
              <v:textbox inset="0mm,0mm,0mm,0mm">
                <w:txbxContent>
                  <w:p w14:paraId="349BC2DF">
                    <w:pPr>
                      <w:spacing w:before="20" w:line="181"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中级工</w:t>
                    </w:r>
                  </w:p>
                </w:txbxContent>
              </v:textbox>
            </v:shape>
            <v:shape id="_x0000_s1108" o:spid="_x0000_s1108" o:spt="202" type="#_x0000_t202" style="position:absolute;left:397;top:590;height:230;width:465;" filled="f" stroked="f" coordsize="21600,21600">
              <v:path/>
              <v:fill on="f" focussize="0,0"/>
              <v:stroke on="f"/>
              <v:imagedata o:title=""/>
              <o:lock v:ext="edit" aspectratio="f"/>
              <v:textbox inset="0mm,0mm,0mm,0mm">
                <w:txbxContent>
                  <w:p w14:paraId="1D0975CE">
                    <w:pPr>
                      <w:spacing w:before="19"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109" o:spid="_x0000_s1109" o:spt="202" type="#_x0000_t202" style="position:absolute;left:4872;top:590;height:230;width:465;" filled="f" stroked="f" coordsize="21600,21600">
              <v:path/>
              <v:fill on="f" focussize="0,0"/>
              <v:stroke on="f"/>
              <v:imagedata o:title=""/>
              <o:lock v:ext="edit" aspectratio="f"/>
              <v:textbox inset="0mm,0mm,0mm,0mm">
                <w:txbxContent>
                  <w:p w14:paraId="5AD5FF91">
                    <w:pPr>
                      <w:spacing w:before="19"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110" o:spid="_x0000_s1110" o:spt="202" type="#_x0000_t202" style="position:absolute;left:4056;top:590;height:230;width:465;" filled="f" stroked="f" coordsize="21600,21600">
              <v:path/>
              <v:fill on="f" focussize="0,0"/>
              <v:stroke on="f"/>
              <v:imagedata o:title=""/>
              <o:lock v:ext="edit" aspectratio="f"/>
              <v:textbox inset="0mm,0mm,0mm,0mm">
                <w:txbxContent>
                  <w:p w14:paraId="30D65E9F">
                    <w:pPr>
                      <w:spacing w:before="19"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111" o:spid="_x0000_s1111" o:spt="202" type="#_x0000_t202" style="position:absolute;left:2942;top:590;height:230;width:465;" filled="f" stroked="f" coordsize="21600,21600">
              <v:path/>
              <v:fill on="f" focussize="0,0"/>
              <v:stroke on="f"/>
              <v:imagedata o:title=""/>
              <o:lock v:ext="edit" aspectratio="f"/>
              <v:textbox inset="0mm,0mm,0mm,0mm">
                <w:txbxContent>
                  <w:p w14:paraId="7E543590">
                    <w:pPr>
                      <w:spacing w:before="19"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112" o:spid="_x0000_s1112" o:spt="202" type="#_x0000_t202" style="position:absolute;left:1669;top:590;height:230;width:465;" filled="f" stroked="f" coordsize="21600,21600">
              <v:path/>
              <v:fill on="f" focussize="0,0"/>
              <v:stroke on="f"/>
              <v:imagedata o:title=""/>
              <o:lock v:ext="edit" aspectratio="f"/>
              <v:textbox inset="0mm,0mm,0mm,0mm">
                <w:txbxContent>
                  <w:p w14:paraId="5DA373C1">
                    <w:pPr>
                      <w:spacing w:before="19"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113" o:spid="_x0000_s1113" o:spt="202" type="#_x0000_t202" style="position:absolute;left:4081;top:101;height:231;width:425;" filled="f" stroked="f" coordsize="21600,21600">
              <v:path/>
              <v:fill on="f" focussize="0,0"/>
              <v:stroke on="f"/>
              <v:imagedata o:title=""/>
              <o:lock v:ext="edit" aspectratio="f"/>
              <v:textbox inset="0mm,0mm,0mm,0mm">
                <w:txbxContent>
                  <w:p w14:paraId="7F947A7C">
                    <w:pPr>
                      <w:spacing w:before="19" w:line="178" w:lineRule="auto"/>
                      <w:ind w:left="20"/>
                      <w:rPr>
                        <w:rFonts w:ascii="微软雅黑" w:hAnsi="微软雅黑" w:eastAsia="微软雅黑" w:cs="微软雅黑"/>
                        <w:sz w:val="15"/>
                        <w:szCs w:val="15"/>
                      </w:rPr>
                    </w:pPr>
                    <w:r>
                      <w:rPr>
                        <w:rFonts w:ascii="微软雅黑" w:hAnsi="微软雅黑" w:eastAsia="微软雅黑" w:cs="微软雅黑"/>
                        <w:spacing w:val="7"/>
                        <w:sz w:val="15"/>
                        <w:szCs w:val="15"/>
                      </w:rPr>
                      <w:t>二级/</w:t>
                    </w:r>
                  </w:p>
                </w:txbxContent>
              </v:textbox>
            </v:shape>
            <v:shape id="_x0000_s1114" o:spid="_x0000_s1114" o:spt="202" type="#_x0000_t202" style="position:absolute;left:4899;top:101;height:231;width:425;" filled="f" stroked="f" coordsize="21600,21600">
              <v:path/>
              <v:fill on="f" focussize="0,0"/>
              <v:stroke on="f"/>
              <v:imagedata o:title=""/>
              <o:lock v:ext="edit" aspectratio="f"/>
              <v:textbox inset="0mm,0mm,0mm,0mm">
                <w:txbxContent>
                  <w:p w14:paraId="58005EC8">
                    <w:pPr>
                      <w:spacing w:before="19" w:line="178" w:lineRule="auto"/>
                      <w:ind w:left="20"/>
                      <w:rPr>
                        <w:rFonts w:ascii="微软雅黑" w:hAnsi="微软雅黑" w:eastAsia="微软雅黑" w:cs="微软雅黑"/>
                        <w:sz w:val="15"/>
                        <w:szCs w:val="15"/>
                      </w:rPr>
                    </w:pPr>
                    <w:r>
                      <w:rPr>
                        <w:rFonts w:ascii="微软雅黑" w:hAnsi="微软雅黑" w:eastAsia="微软雅黑" w:cs="微软雅黑"/>
                        <w:spacing w:val="7"/>
                        <w:sz w:val="15"/>
                        <w:szCs w:val="15"/>
                      </w:rPr>
                      <w:t>一级/</w:t>
                    </w:r>
                  </w:p>
                </w:txbxContent>
              </v:textbox>
            </v:shape>
            <v:shape id="_x0000_s1115" o:spid="_x0000_s1115" o:spt="202" type="#_x0000_t202" style="position:absolute;left:2969;top:101;height:231;width:424;" filled="f" stroked="f" coordsize="21600,21600">
              <v:path/>
              <v:fill on="f" focussize="0,0"/>
              <v:stroke on="f"/>
              <v:imagedata o:title=""/>
              <o:lock v:ext="edit" aspectratio="f"/>
              <v:textbox inset="0mm,0mm,0mm,0mm">
                <w:txbxContent>
                  <w:p w14:paraId="04D1F652">
                    <w:pPr>
                      <w:spacing w:before="19" w:line="178"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三级/</w:t>
                    </w:r>
                  </w:p>
                </w:txbxContent>
              </v:textbox>
            </v:shape>
            <v:shape id="_x0000_s1116" o:spid="_x0000_s1116" o:spt="202" type="#_x0000_t202" style="position:absolute;left:425;top:101;height:231;width:422;" filled="f" stroked="f" coordsize="21600,21600">
              <v:path/>
              <v:fill on="f" focussize="0,0"/>
              <v:stroke on="f"/>
              <v:imagedata o:title=""/>
              <o:lock v:ext="edit" aspectratio="f"/>
              <v:textbox inset="0mm,0mm,0mm,0mm">
                <w:txbxContent>
                  <w:p w14:paraId="0ED5F9E3">
                    <w:pPr>
                      <w:spacing w:before="19" w:line="178"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五级/</w:t>
                    </w:r>
                  </w:p>
                </w:txbxContent>
              </v:textbox>
            </v:shape>
            <v:shape id="_x0000_s1117" o:spid="_x0000_s1117" o:spt="202" type="#_x0000_t202" style="position:absolute;left:1710;top:101;height:231;width:410;" filled="f" stroked="f" coordsize="21600,21600">
              <v:path/>
              <v:fill on="f" focussize="0,0"/>
              <v:stroke on="f"/>
              <v:imagedata o:title=""/>
              <o:lock v:ext="edit" aspectratio="f"/>
              <v:textbox inset="0mm,0mm,0mm,0mm">
                <w:txbxContent>
                  <w:p w14:paraId="4ECE3558">
                    <w:pPr>
                      <w:spacing w:before="19" w:line="178"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四级/</w:t>
                    </w:r>
                  </w:p>
                </w:txbxContent>
              </v:textbox>
            </v:shape>
            <v:shape id="_x0000_s1118" o:spid="_x0000_s1118" o:spt="202" type="#_x0000_t202" style="position:absolute;left:4121;top:338;height:233;width:352;" filled="f" stroked="f" coordsize="21600,21600">
              <v:path/>
              <v:fill on="f" focussize="0,0"/>
              <v:stroke on="f"/>
              <v:imagedata o:title=""/>
              <o:lock v:ext="edit" aspectratio="f"/>
              <v:textbox inset="0mm,0mm,0mm,0mm">
                <w:txbxContent>
                  <w:p w14:paraId="4A9F99C1">
                    <w:pPr>
                      <w:spacing w:before="19" w:line="181" w:lineRule="auto"/>
                      <w:ind w:left="20"/>
                      <w:rPr>
                        <w:rFonts w:ascii="微软雅黑" w:hAnsi="微软雅黑" w:eastAsia="微软雅黑" w:cs="微软雅黑"/>
                        <w:sz w:val="15"/>
                        <w:szCs w:val="15"/>
                      </w:rPr>
                    </w:pPr>
                    <w:r>
                      <w:rPr>
                        <w:rFonts w:ascii="微软雅黑" w:hAnsi="微软雅黑" w:eastAsia="微软雅黑" w:cs="微软雅黑"/>
                        <w:spacing w:val="5"/>
                        <w:sz w:val="15"/>
                        <w:szCs w:val="15"/>
                      </w:rPr>
                      <w:t>技师</w:t>
                    </w:r>
                  </w:p>
                </w:txbxContent>
              </v:textbox>
            </v:shape>
          </v:group>
        </w:pict>
      </w:r>
      <w:r>
        <w:rPr>
          <w:position w:val="-113"/>
        </w:rPr>
        <w:pict>
          <v:group id="_x0000_s1119" o:spid="_x0000_s1119" o:spt="203" style="height:283.15pt;width:468.35pt;" coordsize="9367,5662">
            <o:lock v:ext="edit"/>
            <v:group id="_x0000_s1120" o:spid="_x0000_s1120" o:spt="203" style="position:absolute;left:0;top:0;height:5662;width:9367;" coordsize="9367,5662">
              <o:lock v:ext="edit"/>
              <v:shape id="_x0000_s1121" o:spid="_x0000_s1121" style="position:absolute;left:6;top:4;height:2153;width:3902;" filled="f" stroked="t" coordsize="3902,2153" path="m1,2l3899,2150m3899,2l3899,877m3899,877l3899,2150e">
                <v:fill on="f" focussize="0,0"/>
                <v:stroke weight="0.33pt" color="#231F20" miterlimit="10" joinstyle="miter"/>
                <v:imagedata o:title=""/>
                <o:lock v:ext="edit"/>
              </v:shape>
              <v:shape id="_x0000_s1122" o:spid="_x0000_s1122" style="position:absolute;left:0;top:0;height:2156;width:9360;" filled="f" stroked="t" coordsize="9360,2156" path="m7,7l9359,7m7,7l7,2155e">
                <v:fill on="f" focussize="0,0"/>
                <v:stroke weight="0.76pt" color="#231F20" miterlimit="10" joinstyle="miter"/>
                <v:imagedata o:title=""/>
                <o:lock v:ext="edit"/>
              </v:shape>
              <v:shape id="_x0000_s1123" o:spid="_x0000_s1123" style="position:absolute;left:7;top:7;height:5647;width:9352;" filled="f" stroked="t" coordsize="9352,5647" path="m3897,0l3897,2147m477,2147l9351,2147m3897,2147l3897,2465m477,2465l9351,2465m3897,2465l3897,2784m477,2784l9351,2784m3897,2784l3897,3102m477,3102l9351,3102m3897,3102l3897,3738m4215,3102l4215,3738m4534,3102l4534,3738m4852,3102l4852,3738m5170,3102l5170,3738m5488,3102l5488,3738m5806,3102l5806,3738m6124,3102l6124,3738m6443,3102l6443,3738m6761,3102l6761,3738m7079,3102l7079,3738m7397,3102l7397,3738m7715,3102l7715,3738m8034,3102l8034,3738m8352,3102l8352,3738m8670,3102l8670,3738m8988,3102l8988,3738m477,3738l9351,3738m3897,3738l3897,4374m4215,3738l4215,4374m4534,3738l4534,4374m4852,3738l4852,4374m5170,3738l5170,4374m5488,3738l5488,4374m5806,3738l5806,4374m6124,3738l6124,4374m6443,3738l6443,4374m6761,3738l6761,4374m7079,3738l7079,4374m7397,3738l7397,4374m7715,3738l7715,4374m8034,3738l8034,4374m8352,3738l8352,4374m8670,3738l8670,4374m8988,3738l8988,4374m477,4374l9351,4374m3897,4374l3897,4693m4215,4374l4215,4693m4534,4374l4534,4693m4852,4374l4852,4693m5170,4374l5170,4693m5488,4374l5488,4693m5806,4374l5806,4693m6124,4374l6124,4693m6443,4374l6443,4693m6761,4374l6761,4693m7079,4374l7079,4693m7397,4374l7397,4693m7715,4374l7715,4693m8034,4374l8034,4693m8352,4374l8352,4693m8670,4374l8670,4693m8988,4374l8988,4693m477,4693l9351,4693m3897,4693l3897,5011m4215,4693l4215,5011m4534,4693l4534,5011m4852,4693l4852,5011m5170,4693l5170,5011m5488,4693l5488,5011m5806,4693l5806,5011m6124,4693l6124,5011m6443,4693l6443,5011m6761,4693l6761,5011m7079,4693l7079,5011m7397,4693l7397,5011m7715,4693l7715,5011m8034,4693l8034,5011m8352,4693l8352,5011m8670,4693l8670,5011m8988,4693l8988,5011m477,5011l9351,5011m3897,5011l3897,5329m4215,5011l4215,5329m4534,5011l4534,5329m4852,5011l4852,5329m5170,5011l5170,5329m5488,5011l5488,5329m5806,5011l5806,5329m6124,5011l6124,5329m6443,5011l6443,5329m6761,5011l6761,5329m7079,5011l7079,5329m7397,5011l7397,5329m7715,5011l7715,5329m8034,5011l8034,5329m8352,5011l8352,5329m8670,5011l8670,5329m8988,5011l8988,5329m477,5329l9351,5329m3897,5329l3897,5647m4215,5329l4215,5647m4534,5329l4534,5647m4852,5329l4852,5647m5170,5329l5170,5647m5488,5329l5488,5647m5806,5329l5806,5647m6124,5329l6124,5647m6443,5329l6443,5647m6761,5329l6761,5647m7079,5329l7079,5647m7397,5329l7397,5647m7715,5329l7715,5647m8034,5329l8034,5647m8352,5329l8352,5647m8670,5329l8670,5647m8988,5329l8988,5647m0,2147l9351,2147e">
                <v:fill on="f" focussize="0,0"/>
                <v:stroke weight="0.33pt" color="#231F20" miterlimit="10" joinstyle="miter"/>
                <v:imagedata o:title=""/>
                <o:lock v:ext="edit"/>
              </v:shape>
              <v:shape id="_x0000_s1124" o:spid="_x0000_s1124" style="position:absolute;left:0;top:2155;height:3500;width:16;" filled="f" stroked="t" coordsize="16,3500" path="m7,0l7,3499e">
                <v:fill on="f" focussize="0,0"/>
                <v:stroke weight="0.76pt" color="#231F20" miterlimit="10" joinstyle="miter"/>
                <v:imagedata o:title=""/>
                <o:lock v:ext="edit"/>
              </v:shape>
              <v:shape id="_x0000_s1125" o:spid="_x0000_s1125" style="position:absolute;left:481;top:2155;height:3500;width:6;" filled="f" stroked="t" coordsize="6,3500" path="m3,0l3,3499e">
                <v:fill on="f" focussize="0,0"/>
                <v:stroke weight="0.33pt" color="#231F20" miterlimit="10" joinstyle="miter"/>
                <v:imagedata o:title=""/>
                <o:lock v:ext="edit"/>
              </v:shape>
              <v:shape id="_x0000_s1126" o:spid="_x0000_s1126" style="position:absolute;left:7;top:2155;height:3507;width:9360;" filled="f" stroked="t" coordsize="9360,3507" path="m9351,0l9351,3499m0,3499l9351,3499e">
                <v:fill on="f" focussize="0,0"/>
                <v:stroke weight="0.76pt" color="#231F20" miterlimit="10" joinstyle="miter"/>
                <v:imagedata o:title=""/>
                <o:lock v:ext="edit"/>
              </v:shape>
            </v:group>
            <v:shape id="_x0000_s1127" o:spid="_x0000_s1127" o:spt="202" type="#_x0000_t202" style="position:absolute;left:746;top:2216;height:3371;width:5959;" filled="f" stroked="f" coordsize="21600,21600">
              <v:path/>
              <v:fill on="f" focussize="0,0"/>
              <v:stroke on="f"/>
              <v:imagedata o:title=""/>
              <o:lock v:ext="edit" aspectratio="f"/>
              <v:textbox inset="0mm,0mm,0mm,0mm">
                <w:txbxContent>
                  <w:p w14:paraId="5FFA9B22">
                    <w:pPr>
                      <w:spacing w:before="20" w:line="181" w:lineRule="auto"/>
                      <w:ind w:left="1055"/>
                      <w:rPr>
                        <w:rFonts w:ascii="微软雅黑" w:hAnsi="微软雅黑" w:eastAsia="微软雅黑" w:cs="微软雅黑"/>
                        <w:sz w:val="15"/>
                        <w:szCs w:val="15"/>
                      </w:rPr>
                    </w:pPr>
                    <w:r>
                      <w:rPr>
                        <w:rFonts w:ascii="微软雅黑" w:hAnsi="微软雅黑" w:eastAsia="微软雅黑" w:cs="微软雅黑"/>
                        <w:spacing w:val="7"/>
                        <w:sz w:val="15"/>
                        <w:szCs w:val="15"/>
                      </w:rPr>
                      <w:t>机器人弧焊</w:t>
                    </w:r>
                  </w:p>
                  <w:p w14:paraId="1B9340A1">
                    <w:pPr>
                      <w:spacing w:before="123" w:line="185" w:lineRule="auto"/>
                      <w:ind w:left="1055"/>
                      <w:rPr>
                        <w:rFonts w:ascii="微软雅黑" w:hAnsi="微软雅黑" w:eastAsia="微软雅黑" w:cs="微软雅黑"/>
                        <w:sz w:val="15"/>
                        <w:szCs w:val="15"/>
                      </w:rPr>
                    </w:pPr>
                    <w:r>
                      <w:rPr>
                        <w:rFonts w:ascii="微软雅黑" w:hAnsi="微软雅黑" w:eastAsia="微软雅黑" w:cs="微软雅黑"/>
                        <w:spacing w:val="7"/>
                        <w:sz w:val="15"/>
                        <w:szCs w:val="15"/>
                      </w:rPr>
                      <w:t>机器人点焊</w:t>
                    </w:r>
                  </w:p>
                  <w:p w14:paraId="02BB25A7">
                    <w:pPr>
                      <w:spacing w:before="119" w:line="182" w:lineRule="auto"/>
                      <w:ind w:left="976"/>
                      <w:rPr>
                        <w:rFonts w:ascii="微软雅黑" w:hAnsi="微软雅黑" w:eastAsia="微软雅黑" w:cs="微软雅黑"/>
                        <w:sz w:val="15"/>
                        <w:szCs w:val="15"/>
                      </w:rPr>
                    </w:pPr>
                    <w:r>
                      <w:rPr>
                        <w:rFonts w:ascii="微软雅黑" w:hAnsi="微软雅黑" w:eastAsia="微软雅黑" w:cs="微软雅黑"/>
                        <w:spacing w:val="7"/>
                        <w:sz w:val="15"/>
                        <w:szCs w:val="15"/>
                      </w:rPr>
                      <w:t>机器人激光焊</w:t>
                    </w:r>
                  </w:p>
                  <w:p w14:paraId="6E7E207D">
                    <w:pPr>
                      <w:spacing w:before="159" w:line="147" w:lineRule="exact"/>
                      <w:ind w:left="20"/>
                      <w:rPr>
                        <w:rFonts w:ascii="微软雅黑" w:hAnsi="微软雅黑" w:eastAsia="微软雅黑" w:cs="微软雅黑"/>
                        <w:sz w:val="15"/>
                        <w:szCs w:val="15"/>
                      </w:rPr>
                    </w:pPr>
                    <w:r>
                      <w:rPr>
                        <w:rFonts w:ascii="微软雅黑" w:hAnsi="微软雅黑" w:eastAsia="微软雅黑" w:cs="微软雅黑"/>
                        <w:spacing w:val="8"/>
                        <w:position w:val="-1"/>
                        <w:sz w:val="15"/>
                        <w:szCs w:val="15"/>
                      </w:rPr>
                      <w:t>低碳钢或低合金钢板对接仰焊焊条电弧焊</w:t>
                    </w:r>
                  </w:p>
                  <w:p w14:paraId="402B7536">
                    <w:pPr>
                      <w:spacing w:line="102" w:lineRule="exact"/>
                      <w:ind w:right="9"/>
                      <w:jc w:val="right"/>
                      <w:rPr>
                        <w:rFonts w:ascii="微软雅黑" w:hAnsi="微软雅黑" w:eastAsia="微软雅黑" w:cs="微软雅黑"/>
                        <w:sz w:val="15"/>
                        <w:szCs w:val="15"/>
                      </w:rPr>
                    </w:pPr>
                    <w:r>
                      <w:rPr>
                        <w:rFonts w:ascii="微软雅黑" w:hAnsi="微软雅黑" w:eastAsia="微软雅黑" w:cs="微软雅黑"/>
                        <w:spacing w:val="-8"/>
                        <w:position w:val="-2"/>
                        <w:sz w:val="15"/>
                        <w:szCs w:val="15"/>
                      </w:rPr>
                      <w:t>25</w:t>
                    </w:r>
                  </w:p>
                  <w:p w14:paraId="1207BF9A">
                    <w:pPr>
                      <w:spacing w:line="181" w:lineRule="auto"/>
                      <w:ind w:left="1138"/>
                      <w:rPr>
                        <w:rFonts w:ascii="微软雅黑" w:hAnsi="微软雅黑" w:eastAsia="微软雅黑" w:cs="微软雅黑"/>
                        <w:sz w:val="15"/>
                        <w:szCs w:val="15"/>
                      </w:rPr>
                    </w:pPr>
                    <w:r>
                      <w:rPr>
                        <w:rFonts w:ascii="微软雅黑" w:hAnsi="微软雅黑" w:eastAsia="微软雅黑" w:cs="微软雅黑"/>
                        <w:spacing w:val="3"/>
                        <w:sz w:val="15"/>
                        <w:szCs w:val="15"/>
                      </w:rPr>
                      <w:t>（必选）</w:t>
                    </w:r>
                  </w:p>
                  <w:p w14:paraId="4973AF36">
                    <w:pPr>
                      <w:spacing w:before="193" w:line="147" w:lineRule="exact"/>
                      <w:ind w:left="204"/>
                      <w:rPr>
                        <w:rFonts w:ascii="微软雅黑" w:hAnsi="微软雅黑" w:eastAsia="微软雅黑" w:cs="微软雅黑"/>
                        <w:sz w:val="15"/>
                        <w:szCs w:val="15"/>
                      </w:rPr>
                    </w:pPr>
                    <w:r>
                      <w:rPr>
                        <w:rFonts w:ascii="微软雅黑" w:hAnsi="微软雅黑" w:eastAsia="微软雅黑" w:cs="微软雅黑"/>
                        <w:spacing w:val="6"/>
                        <w:position w:val="-1"/>
                        <w:sz w:val="15"/>
                        <w:szCs w:val="15"/>
                      </w:rPr>
                      <w:t>低碳钢或低合金钢管 45°固定加排管</w:t>
                    </w:r>
                  </w:p>
                  <w:p w14:paraId="2B3705FD">
                    <w:pPr>
                      <w:spacing w:line="93" w:lineRule="exact"/>
                      <w:ind w:left="905" w:right="20" w:firstLine="4882"/>
                      <w:rPr>
                        <w:rFonts w:ascii="微软雅黑" w:hAnsi="微软雅黑" w:eastAsia="微软雅黑" w:cs="微软雅黑"/>
                        <w:sz w:val="15"/>
                        <w:szCs w:val="15"/>
                      </w:rPr>
                    </w:pPr>
                    <w:r>
                      <w:rPr>
                        <w:rFonts w:ascii="微软雅黑" w:hAnsi="微软雅黑" w:eastAsia="微软雅黑" w:cs="微软雅黑"/>
                        <w:spacing w:val="-13"/>
                        <w:position w:val="-6"/>
                        <w:sz w:val="15"/>
                        <w:szCs w:val="15"/>
                      </w:rPr>
                      <w:t>25</w:t>
                    </w:r>
                    <w:r>
                      <w:rPr>
                        <w:rFonts w:ascii="微软雅黑" w:hAnsi="微软雅黑" w:eastAsia="微软雅黑" w:cs="微软雅黑"/>
                        <w:spacing w:val="6"/>
                        <w:position w:val="-6"/>
                        <w:sz w:val="15"/>
                        <w:szCs w:val="15"/>
                      </w:rPr>
                      <w:t>障碍焊条电弧焊</w:t>
                    </w:r>
                  </w:p>
                  <w:p w14:paraId="14D94679">
                    <w:pPr>
                      <w:spacing w:before="263" w:line="185" w:lineRule="auto"/>
                      <w:ind w:left="46"/>
                      <w:rPr>
                        <w:rFonts w:ascii="微软雅黑" w:hAnsi="微软雅黑" w:eastAsia="微软雅黑" w:cs="微软雅黑"/>
                        <w:sz w:val="15"/>
                        <w:szCs w:val="15"/>
                      </w:rPr>
                    </w:pPr>
                    <w:r>
                      <w:rPr>
                        <w:rFonts w:ascii="微软雅黑" w:hAnsi="微软雅黑" w:eastAsia="微软雅黑" w:cs="微软雅黑"/>
                        <w:spacing w:val="3"/>
                        <w:sz w:val="15"/>
                        <w:szCs w:val="15"/>
                      </w:rPr>
                      <w:t xml:space="preserve">不锈钢管垂直固定或 45°固定焊条电弧焊                                                          </w:t>
                    </w:r>
                    <w:r>
                      <w:rPr>
                        <w:rFonts w:ascii="微软雅黑" w:hAnsi="微软雅黑" w:eastAsia="微软雅黑" w:cs="微软雅黑"/>
                        <w:spacing w:val="2"/>
                        <w:sz w:val="15"/>
                        <w:szCs w:val="15"/>
                      </w:rPr>
                      <w:t xml:space="preserve">     25</w:t>
                    </w:r>
                  </w:p>
                  <w:p w14:paraId="311A7870">
                    <w:pPr>
                      <w:spacing w:before="120" w:line="186" w:lineRule="auto"/>
                      <w:ind w:right="9"/>
                      <w:jc w:val="right"/>
                      <w:rPr>
                        <w:rFonts w:ascii="微软雅黑" w:hAnsi="微软雅黑" w:eastAsia="微软雅黑" w:cs="微软雅黑"/>
                        <w:sz w:val="15"/>
                        <w:szCs w:val="15"/>
                      </w:rPr>
                    </w:pPr>
                    <w:r>
                      <w:rPr>
                        <w:rFonts w:ascii="微软雅黑" w:hAnsi="微软雅黑" w:eastAsia="微软雅黑" w:cs="微软雅黑"/>
                        <w:spacing w:val="6"/>
                        <w:sz w:val="15"/>
                        <w:szCs w:val="15"/>
                      </w:rPr>
                      <w:t>低碳钢板对接仰焊熔化极气体保护焊</w:t>
                    </w:r>
                    <w:r>
                      <w:rPr>
                        <w:rFonts w:ascii="微软雅黑" w:hAnsi="微软雅黑" w:eastAsia="微软雅黑" w:cs="微软雅黑"/>
                        <w:spacing w:val="1"/>
                        <w:sz w:val="15"/>
                        <w:szCs w:val="15"/>
                      </w:rPr>
                      <w:t xml:space="preserve">                     </w:t>
                    </w:r>
                    <w:r>
                      <w:rPr>
                        <w:rFonts w:ascii="微软雅黑" w:hAnsi="微软雅黑" w:eastAsia="微软雅黑" w:cs="微软雅黑"/>
                        <w:sz w:val="15"/>
                        <w:szCs w:val="15"/>
                      </w:rPr>
                      <w:t xml:space="preserve">                                                </w:t>
                    </w:r>
                    <w:r>
                      <w:rPr>
                        <w:rFonts w:ascii="微软雅黑" w:hAnsi="微软雅黑" w:eastAsia="微软雅黑" w:cs="微软雅黑"/>
                        <w:spacing w:val="6"/>
                        <w:sz w:val="15"/>
                        <w:szCs w:val="15"/>
                      </w:rPr>
                      <w:t>25</w:t>
                    </w:r>
                  </w:p>
                  <w:p w14:paraId="1BCB64AC">
                    <w:pPr>
                      <w:spacing w:before="119" w:line="186" w:lineRule="auto"/>
                      <w:ind w:right="9"/>
                      <w:jc w:val="right"/>
                      <w:rPr>
                        <w:rFonts w:ascii="微软雅黑" w:hAnsi="微软雅黑" w:eastAsia="微软雅黑" w:cs="微软雅黑"/>
                        <w:sz w:val="15"/>
                        <w:szCs w:val="15"/>
                      </w:rPr>
                    </w:pPr>
                    <w:r>
                      <w:rPr>
                        <w:rFonts w:ascii="微软雅黑" w:hAnsi="微软雅黑" w:eastAsia="微软雅黑" w:cs="微软雅黑"/>
                        <w:spacing w:val="3"/>
                        <w:sz w:val="15"/>
                        <w:szCs w:val="15"/>
                      </w:rPr>
                      <w:t>不锈钢板对接平焊熔化极气体保护焊                                                                  25</w:t>
                    </w:r>
                  </w:p>
                  <w:p w14:paraId="101D5984">
                    <w:pPr>
                      <w:spacing w:before="119" w:line="186" w:lineRule="auto"/>
                      <w:ind w:left="46"/>
                      <w:rPr>
                        <w:rFonts w:ascii="微软雅黑" w:hAnsi="微软雅黑" w:eastAsia="微软雅黑" w:cs="微软雅黑"/>
                        <w:sz w:val="15"/>
                        <w:szCs w:val="15"/>
                      </w:rPr>
                    </w:pPr>
                    <w:r>
                      <w:rPr>
                        <w:rFonts w:ascii="微软雅黑" w:hAnsi="微软雅黑" w:eastAsia="微软雅黑" w:cs="微软雅黑"/>
                        <w:spacing w:val="3"/>
                        <w:sz w:val="15"/>
                        <w:szCs w:val="15"/>
                      </w:rPr>
                      <w:t xml:space="preserve">不锈钢管对接 45°固定熔化极气体保护焊                                                          </w:t>
                    </w:r>
                    <w:r>
                      <w:rPr>
                        <w:rFonts w:ascii="微软雅黑" w:hAnsi="微软雅黑" w:eastAsia="微软雅黑" w:cs="微软雅黑"/>
                        <w:spacing w:val="2"/>
                        <w:sz w:val="15"/>
                        <w:szCs w:val="15"/>
                      </w:rPr>
                      <w:t xml:space="preserve">     25</w:t>
                    </w:r>
                  </w:p>
                </w:txbxContent>
              </v:textbox>
            </v:shape>
            <v:shape id="_x0000_s1128" o:spid="_x0000_s1128" o:spt="202" type="#_x0000_t202" style="position:absolute;left:70;top:3568;height:665;width:352;" filled="f" stroked="f" coordsize="21600,21600">
              <v:path/>
              <v:fill on="f" focussize="0,0"/>
              <v:stroke on="f"/>
              <v:imagedata o:title=""/>
              <o:lock v:ext="edit" aspectratio="f"/>
              <v:textbox inset="0mm,0mm,0mm,0mm">
                <w:txbxContent>
                  <w:p w14:paraId="495CF505">
                    <w:pPr>
                      <w:spacing w:before="20" w:line="182" w:lineRule="auto"/>
                      <w:ind w:left="21"/>
                      <w:rPr>
                        <w:rFonts w:ascii="微软雅黑" w:hAnsi="微软雅黑" w:eastAsia="微软雅黑" w:cs="微软雅黑"/>
                        <w:sz w:val="15"/>
                        <w:szCs w:val="15"/>
                      </w:rPr>
                    </w:pPr>
                    <w:r>
                      <w:rPr>
                        <w:rFonts w:ascii="微软雅黑" w:hAnsi="微软雅黑" w:eastAsia="微软雅黑" w:cs="微软雅黑"/>
                        <w:spacing w:val="5"/>
                        <w:sz w:val="15"/>
                        <w:szCs w:val="15"/>
                      </w:rPr>
                      <w:t>相关</w:t>
                    </w:r>
                  </w:p>
                  <w:p w14:paraId="7D0E8573">
                    <w:pPr>
                      <w:spacing w:before="42" w:line="183" w:lineRule="auto"/>
                      <w:ind w:left="23"/>
                      <w:rPr>
                        <w:rFonts w:ascii="微软雅黑" w:hAnsi="微软雅黑" w:eastAsia="微软雅黑" w:cs="微软雅黑"/>
                        <w:sz w:val="15"/>
                        <w:szCs w:val="15"/>
                      </w:rPr>
                    </w:pPr>
                    <w:r>
                      <w:rPr>
                        <w:rFonts w:ascii="微软雅黑" w:hAnsi="微软雅黑" w:eastAsia="微软雅黑" w:cs="微软雅黑"/>
                        <w:spacing w:val="4"/>
                        <w:sz w:val="15"/>
                        <w:szCs w:val="15"/>
                      </w:rPr>
                      <w:t>知识</w:t>
                    </w:r>
                  </w:p>
                  <w:p w14:paraId="49CA23CB">
                    <w:pPr>
                      <w:spacing w:before="41" w:line="185"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要求</w:t>
                    </w:r>
                  </w:p>
                </w:txbxContent>
              </v:textbox>
            </v:shape>
            <v:shape id="_x0000_s1129" o:spid="_x0000_s1129" o:spt="202" type="#_x0000_t202" style="position:absolute;left:3015;top:146;height:190;width:670;" filled="f" stroked="f" coordsize="21600,21600">
              <v:path/>
              <v:fill on="f" focussize="0,0"/>
              <v:stroke on="f"/>
              <v:imagedata o:title=""/>
              <o:lock v:ext="edit" aspectratio="f"/>
              <v:textbox inset="0mm,0mm,0mm,0mm">
                <w:txbxContent>
                  <w:p w14:paraId="11E3482E">
                    <w:pPr>
                      <w:spacing w:before="19" w:line="185" w:lineRule="auto"/>
                      <w:ind w:left="20"/>
                      <w:rPr>
                        <w:rFonts w:ascii="微软雅黑" w:hAnsi="微软雅黑" w:eastAsia="微软雅黑" w:cs="微软雅黑"/>
                        <w:sz w:val="15"/>
                        <w:szCs w:val="15"/>
                      </w:rPr>
                    </w:pPr>
                    <w:r>
                      <w:rPr>
                        <w:rFonts w:ascii="微软雅黑" w:hAnsi="微软雅黑" w:eastAsia="微软雅黑" w:cs="微软雅黑"/>
                        <w:spacing w:val="7"/>
                        <w:sz w:val="15"/>
                        <w:szCs w:val="15"/>
                      </w:rPr>
                      <w:t>技能等级</w:t>
                    </w:r>
                  </w:p>
                </w:txbxContent>
              </v:textbox>
            </v:shape>
            <v:shape id="_x0000_s1130" o:spid="_x0000_s1130" o:spt="202" type="#_x0000_t202" style="position:absolute;left:231;top:1741;height:182;width:352;" filled="f" stroked="f" coordsize="21600,21600">
              <v:path/>
              <v:fill on="f" focussize="0,0"/>
              <v:stroke on="f"/>
              <v:imagedata o:title=""/>
              <o:lock v:ext="edit" aspectratio="f"/>
              <v:textbox inset="0mm,0mm,0mm,0mm">
                <w:txbxContent>
                  <w:p w14:paraId="7AAA9BA0">
                    <w:pPr>
                      <w:spacing w:before="20" w:line="176" w:lineRule="auto"/>
                      <w:ind w:left="20"/>
                      <w:rPr>
                        <w:rFonts w:ascii="微软雅黑" w:hAnsi="微软雅黑" w:eastAsia="微软雅黑" w:cs="微软雅黑"/>
                        <w:sz w:val="15"/>
                        <w:szCs w:val="15"/>
                      </w:rPr>
                    </w:pPr>
                    <w:r>
                      <w:rPr>
                        <w:rFonts w:ascii="微软雅黑" w:hAnsi="微软雅黑" w:eastAsia="微软雅黑" w:cs="微软雅黑"/>
                        <w:spacing w:val="5"/>
                        <w:sz w:val="15"/>
                        <w:szCs w:val="15"/>
                      </w:rPr>
                      <w:t>项目</w:t>
                    </w:r>
                  </w:p>
                </w:txbxContent>
              </v:textbox>
            </v:shape>
            <w10:wrap type="none"/>
            <w10:anchorlock/>
          </v:group>
        </w:pict>
      </w:r>
    </w:p>
    <w:p w14:paraId="3CD33ED6">
      <w:pPr>
        <w:spacing w:line="5662" w:lineRule="exact"/>
        <w:sectPr>
          <w:pgSz w:w="12240" w:h="8727"/>
          <w:pgMar w:top="400" w:right="854" w:bottom="400" w:left="872" w:header="0" w:footer="0" w:gutter="0"/>
          <w:cols w:space="720" w:num="1"/>
        </w:sectPr>
      </w:pPr>
    </w:p>
    <w:p w14:paraId="43DCE0DC">
      <w:pPr>
        <w:pStyle w:val="2"/>
        <w:spacing w:line="276" w:lineRule="auto"/>
      </w:pPr>
    </w:p>
    <w:p w14:paraId="051F2A38">
      <w:pPr>
        <w:pStyle w:val="2"/>
        <w:spacing w:line="276" w:lineRule="auto"/>
      </w:pPr>
    </w:p>
    <w:p w14:paraId="42B218EB">
      <w:pPr>
        <w:pStyle w:val="2"/>
        <w:spacing w:line="276" w:lineRule="auto"/>
      </w:pPr>
      <w:r>
        <mc:AlternateContent>
          <mc:Choice Requires="wps">
            <w:drawing>
              <wp:anchor distT="0" distB="0" distL="0" distR="0" simplePos="0" relativeHeight="251681792" behindDoc="0" locked="0" layoutInCell="1" allowOverlap="1">
                <wp:simplePos x="0" y="0"/>
                <wp:positionH relativeFrom="column">
                  <wp:posOffset>6001385</wp:posOffset>
                </wp:positionH>
                <wp:positionV relativeFrom="paragraph">
                  <wp:posOffset>657860</wp:posOffset>
                </wp:positionV>
                <wp:extent cx="1243965" cy="204470"/>
                <wp:effectExtent l="0" t="0" r="0" b="0"/>
                <wp:wrapNone/>
                <wp:docPr id="32" name="TextBox 32"/>
                <wp:cNvGraphicFramePr/>
                <a:graphic xmlns:a="http://schemas.openxmlformats.org/drawingml/2006/main">
                  <a:graphicData uri="http://schemas.microsoft.com/office/word/2010/wordprocessingShape">
                    <wps:wsp>
                      <wps:cNvSpPr txBox="1"/>
                      <wps:spPr>
                        <a:xfrm rot="5400000">
                          <a:off x="6001976" y="658233"/>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6041082">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2" o:spid="_x0000_s1026" o:spt="202" type="#_x0000_t202" style="position:absolute;left:0pt;margin-left:472.55pt;margin-top:51.8pt;height:16.1pt;width:97.95pt;rotation:5898240f;z-index:251681792;mso-width-relative:page;mso-height-relative:page;" filled="f" stroked="f" coordsize="21600,21600" o:gfxdata="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Yel2d2QAAAAwBAAAP&#10;AAAAAAAAAAEAIAAAACIAAABkcnMvZG93bnJldi54bWxQSwECFAAUAAAACACHTuJAdQROZ1ACAACi&#10;BAAADgAAAAAAAAABACAAAAAoAQAAZHJzL2Uyb0RvYy54bWxQSwUGAAAAAAYABgBZAQAA6gUAAAAA&#10;">
                <v:fill on="f" focussize="0,0"/>
                <v:stroke on="f" weight="0pt" miterlimit="0" joinstyle="miter"/>
                <v:imagedata o:title=""/>
                <o:lock v:ext="edit" aspectratio="f"/>
                <v:textbox inset="0mm,0mm,0mm,0mm">
                  <w:txbxContent>
                    <w:p w14:paraId="26041082">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p>
    <w:p w14:paraId="48A03A4F">
      <w:pPr>
        <w:pStyle w:val="2"/>
        <w:spacing w:line="277" w:lineRule="auto"/>
      </w:pPr>
      <w:r>
        <mc:AlternateContent>
          <mc:Choice Requires="wps">
            <w:drawing>
              <wp:anchor distT="0" distB="0" distL="0" distR="0" simplePos="0" relativeHeight="251682816" behindDoc="0" locked="0" layoutInCell="1" allowOverlap="1">
                <wp:simplePos x="0" y="0"/>
                <wp:positionH relativeFrom="column">
                  <wp:posOffset>-52070</wp:posOffset>
                </wp:positionH>
                <wp:positionV relativeFrom="paragraph">
                  <wp:posOffset>-9525</wp:posOffset>
                </wp:positionV>
                <wp:extent cx="182880" cy="201930"/>
                <wp:effectExtent l="0" t="0" r="0" b="0"/>
                <wp:wrapNone/>
                <wp:docPr id="34" name="TextBox 34"/>
                <wp:cNvGraphicFramePr/>
                <a:graphic xmlns:a="http://schemas.openxmlformats.org/drawingml/2006/main">
                  <a:graphicData uri="http://schemas.microsoft.com/office/word/2010/wordprocessingShape">
                    <wps:wsp>
                      <wps:cNvSpPr txBox="1"/>
                      <wps:spPr>
                        <a:xfrm rot="5400000">
                          <a:off x="-52609" y="-9808"/>
                          <a:ext cx="182879"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567E315">
                            <w:pPr>
                              <w:spacing w:before="98" w:line="164" w:lineRule="auto"/>
                              <w:ind w:left="20"/>
                              <w:rPr>
                                <w:rFonts w:ascii="微软雅黑" w:hAnsi="微软雅黑" w:eastAsia="微软雅黑" w:cs="微软雅黑"/>
                                <w:sz w:val="17"/>
                                <w:szCs w:val="17"/>
                              </w:rPr>
                            </w:pPr>
                            <w:r>
                              <w:rPr>
                                <w:rFonts w:ascii="微软雅黑" w:hAnsi="微软雅黑" w:eastAsia="微软雅黑" w:cs="微软雅黑"/>
                                <w:spacing w:val="-22"/>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2"/>
                                <w:sz w:val="17"/>
                                <w:szCs w:val="17"/>
                              </w:rPr>
                              <w:t>1</w:t>
                            </w:r>
                            <w:r>
                              <w:rPr>
                                <w:rFonts w:ascii="微软雅黑" w:hAnsi="微软雅黑" w:eastAsia="微软雅黑" w:cs="微软雅黑"/>
                                <w:spacing w:val="-19"/>
                                <w:sz w:val="17"/>
                                <w:szCs w:val="17"/>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4" o:spid="_x0000_s1026" o:spt="202" type="#_x0000_t202" style="position:absolute;left:0pt;margin-left:-4.1pt;margin-top:-0.75pt;height:15.9pt;width:14.4pt;rotation:5898240f;z-index:251682816;mso-width-relative:page;mso-height-relative:page;" filled="f" stroked="f" coordsize="21600,21600" o:gfxdata="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wlZs1QAAAAcBAAAPAAAAAAAAAAEA&#10;IAAAACIAAABkcnMvZG93bnJldi54bWxQSwECFAAUAAAACACHTuJA6D+4KksCAACfBAAADgAAAAAA&#10;AAABACAAAAAkAQAAZHJzL2Uyb0RvYy54bWxQSwUGAAAAAAYABgBZAQAA4QUAAAAA&#10;">
                <v:fill on="f" focussize="0,0"/>
                <v:stroke on="f" weight="0pt" miterlimit="0" joinstyle="miter"/>
                <v:imagedata o:title=""/>
                <o:lock v:ext="edit" aspectratio="f"/>
                <v:textbox inset="0mm,0mm,0mm,0mm">
                  <w:txbxContent>
                    <w:p w14:paraId="4567E315">
                      <w:pPr>
                        <w:spacing w:before="98" w:line="164" w:lineRule="auto"/>
                        <w:ind w:left="20"/>
                        <w:rPr>
                          <w:rFonts w:ascii="微软雅黑" w:hAnsi="微软雅黑" w:eastAsia="微软雅黑" w:cs="微软雅黑"/>
                          <w:sz w:val="17"/>
                          <w:szCs w:val="17"/>
                        </w:rPr>
                      </w:pPr>
                      <w:r>
                        <w:rPr>
                          <w:rFonts w:ascii="微软雅黑" w:hAnsi="微软雅黑" w:eastAsia="微软雅黑" w:cs="微软雅黑"/>
                          <w:spacing w:val="-22"/>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2"/>
                          <w:sz w:val="17"/>
                          <w:szCs w:val="17"/>
                        </w:rPr>
                        <w:t>1</w:t>
                      </w:r>
                      <w:r>
                        <w:rPr>
                          <w:rFonts w:ascii="微软雅黑" w:hAnsi="微软雅黑" w:eastAsia="微软雅黑" w:cs="微软雅黑"/>
                          <w:spacing w:val="-19"/>
                          <w:sz w:val="17"/>
                          <w:szCs w:val="17"/>
                        </w:rPr>
                        <w:t>2</w:t>
                      </w:r>
                    </w:p>
                  </w:txbxContent>
                </v:textbox>
              </v:shape>
            </w:pict>
          </mc:Fallback>
        </mc:AlternateContent>
      </w:r>
    </w:p>
    <w:p w14:paraId="0CB96FCE">
      <w:pPr>
        <w:spacing w:before="85" w:line="180" w:lineRule="auto"/>
        <w:ind w:left="9348"/>
        <w:rPr>
          <w:rFonts w:ascii="微软雅黑" w:hAnsi="微软雅黑" w:eastAsia="微软雅黑" w:cs="微软雅黑"/>
          <w:sz w:val="20"/>
          <w:szCs w:val="20"/>
        </w:rPr>
      </w:pPr>
      <w:r>
        <w:pict>
          <v:shape id="_x0000_s1131" o:spid="_x0000_s1131" o:spt="202" type="#_x0000_t202" style="position:absolute;left:0pt;margin-left:29.55pt;margin-top:126.15pt;height:177.55pt;width:470.35pt;z-index:251683840;mso-width-relative:page;mso-height-relative:page;" filled="f" stroked="f" coordsize="21600,21600">
            <v:path/>
            <v:fill on="f" focussize="0,0"/>
            <v:stroke on="f"/>
            <v:imagedata o:title=""/>
            <o:lock v:ext="edit" aspectratio="f"/>
            <v:textbox inset="0mm,0mm,0mm,0mm">
              <w:txbxContent>
                <w:p w14:paraId="65BBA7EE">
                  <w:pPr>
                    <w:spacing w:line="20" w:lineRule="exact"/>
                  </w:pPr>
                </w:p>
                <w:tbl>
                  <w:tblPr>
                    <w:tblStyle w:val="5"/>
                    <w:tblW w:w="9351" w:type="dxa"/>
                    <w:tblInd w:w="2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63A179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66" w:hRule="atLeast"/>
                    </w:trPr>
                    <w:tc>
                      <w:tcPr>
                        <w:tcW w:w="484" w:type="dxa"/>
                        <w:vMerge w:val="restart"/>
                        <w:tcBorders>
                          <w:left w:val="single" w:color="231F20" w:sz="6" w:space="0"/>
                          <w:bottom w:val="nil"/>
                        </w:tcBorders>
                        <w:vAlign w:val="top"/>
                      </w:tcPr>
                      <w:p w14:paraId="2F7D83A5">
                        <w:pPr>
                          <w:rPr>
                            <w:rFonts w:ascii="Arial"/>
                            <w:sz w:val="21"/>
                          </w:rPr>
                        </w:pPr>
                      </w:p>
                    </w:tc>
                    <w:tc>
                      <w:tcPr>
                        <w:tcW w:w="8867" w:type="dxa"/>
                        <w:gridSpan w:val="18"/>
                        <w:tcBorders>
                          <w:right w:val="single" w:color="231F20" w:sz="6" w:space="0"/>
                        </w:tcBorders>
                        <w:vAlign w:val="top"/>
                      </w:tcPr>
                      <w:p w14:paraId="4DC7F1EF">
                        <w:pPr>
                          <w:rPr>
                            <w:rFonts w:ascii="Arial"/>
                            <w:sz w:val="21"/>
                          </w:rPr>
                        </w:pPr>
                      </w:p>
                    </w:tc>
                  </w:tr>
                  <w:tr w14:paraId="143E40C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9" w:hRule="atLeast"/>
                    </w:trPr>
                    <w:tc>
                      <w:tcPr>
                        <w:tcW w:w="484" w:type="dxa"/>
                        <w:vMerge w:val="continue"/>
                        <w:tcBorders>
                          <w:top w:val="nil"/>
                          <w:left w:val="single" w:color="231F20" w:sz="6" w:space="0"/>
                          <w:bottom w:val="single" w:color="231F20" w:sz="6" w:space="0"/>
                        </w:tcBorders>
                        <w:vAlign w:val="top"/>
                      </w:tcPr>
                      <w:p w14:paraId="30004CA2">
                        <w:pPr>
                          <w:rPr>
                            <w:rFonts w:ascii="Arial"/>
                            <w:sz w:val="21"/>
                          </w:rPr>
                        </w:pPr>
                      </w:p>
                    </w:tc>
                    <w:tc>
                      <w:tcPr>
                        <w:tcW w:w="3415" w:type="dxa"/>
                        <w:tcBorders>
                          <w:bottom w:val="single" w:color="231F20" w:sz="6" w:space="0"/>
                        </w:tcBorders>
                        <w:vAlign w:val="top"/>
                      </w:tcPr>
                      <w:p w14:paraId="10C79949">
                        <w:pPr>
                          <w:pStyle w:val="6"/>
                          <w:spacing w:before="81" w:line="212" w:lineRule="auto"/>
                          <w:ind w:left="765"/>
                          <w:rPr>
                            <w:sz w:val="15"/>
                            <w:szCs w:val="15"/>
                          </w:rPr>
                        </w:pPr>
                        <w:r>
                          <w:rPr>
                            <w:spacing w:val="7"/>
                            <w:sz w:val="15"/>
                            <w:szCs w:val="15"/>
                          </w:rPr>
                          <w:t>同种材料组合构件炉中钎焊</w:t>
                        </w:r>
                      </w:p>
                    </w:tc>
                    <w:tc>
                      <w:tcPr>
                        <w:tcW w:w="318" w:type="dxa"/>
                        <w:tcBorders>
                          <w:bottom w:val="single" w:color="231F20" w:sz="6" w:space="0"/>
                        </w:tcBorders>
                        <w:vAlign w:val="top"/>
                      </w:tcPr>
                      <w:p w14:paraId="576C6988">
                        <w:pPr>
                          <w:rPr>
                            <w:rFonts w:ascii="Arial"/>
                            <w:sz w:val="21"/>
                          </w:rPr>
                        </w:pPr>
                      </w:p>
                    </w:tc>
                    <w:tc>
                      <w:tcPr>
                        <w:tcW w:w="318" w:type="dxa"/>
                        <w:tcBorders>
                          <w:bottom w:val="single" w:color="231F20" w:sz="6" w:space="0"/>
                        </w:tcBorders>
                        <w:vAlign w:val="top"/>
                      </w:tcPr>
                      <w:p w14:paraId="1336076A">
                        <w:pPr>
                          <w:rPr>
                            <w:rFonts w:ascii="Arial"/>
                            <w:sz w:val="21"/>
                          </w:rPr>
                        </w:pPr>
                      </w:p>
                    </w:tc>
                    <w:tc>
                      <w:tcPr>
                        <w:tcW w:w="318" w:type="dxa"/>
                        <w:tcBorders>
                          <w:bottom w:val="single" w:color="231F20" w:sz="6" w:space="0"/>
                        </w:tcBorders>
                        <w:vAlign w:val="top"/>
                      </w:tcPr>
                      <w:p w14:paraId="6ACAC4B9">
                        <w:pPr>
                          <w:rPr>
                            <w:rFonts w:ascii="Arial"/>
                            <w:sz w:val="21"/>
                          </w:rPr>
                        </w:pPr>
                      </w:p>
                    </w:tc>
                    <w:tc>
                      <w:tcPr>
                        <w:tcW w:w="317" w:type="dxa"/>
                        <w:tcBorders>
                          <w:bottom w:val="single" w:color="231F20" w:sz="6" w:space="0"/>
                        </w:tcBorders>
                        <w:vAlign w:val="top"/>
                      </w:tcPr>
                      <w:p w14:paraId="3D5F2530">
                        <w:pPr>
                          <w:rPr>
                            <w:rFonts w:ascii="Arial"/>
                            <w:sz w:val="21"/>
                          </w:rPr>
                        </w:pPr>
                      </w:p>
                    </w:tc>
                    <w:tc>
                      <w:tcPr>
                        <w:tcW w:w="318" w:type="dxa"/>
                        <w:tcBorders>
                          <w:bottom w:val="single" w:color="231F20" w:sz="6" w:space="0"/>
                        </w:tcBorders>
                        <w:vAlign w:val="top"/>
                      </w:tcPr>
                      <w:p w14:paraId="038E1898">
                        <w:pPr>
                          <w:rPr>
                            <w:rFonts w:ascii="Arial"/>
                            <w:sz w:val="21"/>
                          </w:rPr>
                        </w:pPr>
                      </w:p>
                    </w:tc>
                    <w:tc>
                      <w:tcPr>
                        <w:tcW w:w="317" w:type="dxa"/>
                        <w:tcBorders>
                          <w:bottom w:val="single" w:color="231F20" w:sz="6" w:space="0"/>
                        </w:tcBorders>
                        <w:vAlign w:val="top"/>
                      </w:tcPr>
                      <w:p w14:paraId="6FCC9794">
                        <w:pPr>
                          <w:rPr>
                            <w:rFonts w:ascii="Arial"/>
                            <w:sz w:val="21"/>
                          </w:rPr>
                        </w:pPr>
                      </w:p>
                    </w:tc>
                    <w:tc>
                      <w:tcPr>
                        <w:tcW w:w="318" w:type="dxa"/>
                        <w:tcBorders>
                          <w:bottom w:val="single" w:color="231F20" w:sz="6" w:space="0"/>
                        </w:tcBorders>
                        <w:vAlign w:val="top"/>
                      </w:tcPr>
                      <w:p w14:paraId="6214B421">
                        <w:pPr>
                          <w:rPr>
                            <w:rFonts w:ascii="Arial"/>
                            <w:sz w:val="21"/>
                          </w:rPr>
                        </w:pPr>
                      </w:p>
                    </w:tc>
                    <w:tc>
                      <w:tcPr>
                        <w:tcW w:w="317" w:type="dxa"/>
                        <w:tcBorders>
                          <w:bottom w:val="single" w:color="231F20" w:sz="6" w:space="0"/>
                        </w:tcBorders>
                        <w:vAlign w:val="top"/>
                      </w:tcPr>
                      <w:p w14:paraId="7FF7BD0F">
                        <w:pPr>
                          <w:rPr>
                            <w:rFonts w:ascii="Arial"/>
                            <w:sz w:val="21"/>
                          </w:rPr>
                        </w:pPr>
                      </w:p>
                    </w:tc>
                    <w:tc>
                      <w:tcPr>
                        <w:tcW w:w="318" w:type="dxa"/>
                        <w:tcBorders>
                          <w:bottom w:val="single" w:color="231F20" w:sz="6" w:space="0"/>
                        </w:tcBorders>
                        <w:vAlign w:val="top"/>
                      </w:tcPr>
                      <w:p w14:paraId="359188E0">
                        <w:pPr>
                          <w:rPr>
                            <w:rFonts w:ascii="Arial"/>
                            <w:sz w:val="21"/>
                          </w:rPr>
                        </w:pPr>
                      </w:p>
                    </w:tc>
                    <w:tc>
                      <w:tcPr>
                        <w:tcW w:w="318" w:type="dxa"/>
                        <w:tcBorders>
                          <w:bottom w:val="single" w:color="231F20" w:sz="6" w:space="0"/>
                        </w:tcBorders>
                        <w:vAlign w:val="top"/>
                      </w:tcPr>
                      <w:p w14:paraId="4D2ABF99">
                        <w:pPr>
                          <w:rPr>
                            <w:rFonts w:ascii="Arial"/>
                            <w:sz w:val="21"/>
                          </w:rPr>
                        </w:pPr>
                      </w:p>
                    </w:tc>
                    <w:tc>
                      <w:tcPr>
                        <w:tcW w:w="318" w:type="dxa"/>
                        <w:tcBorders>
                          <w:bottom w:val="single" w:color="231F20" w:sz="6" w:space="0"/>
                        </w:tcBorders>
                        <w:vAlign w:val="top"/>
                      </w:tcPr>
                      <w:p w14:paraId="3AD0B1E5">
                        <w:pPr>
                          <w:pStyle w:val="6"/>
                          <w:spacing w:before="111" w:line="165" w:lineRule="auto"/>
                          <w:ind w:left="85"/>
                          <w:rPr>
                            <w:sz w:val="15"/>
                            <w:szCs w:val="15"/>
                          </w:rPr>
                        </w:pPr>
                        <w:r>
                          <w:rPr>
                            <w:spacing w:val="-7"/>
                            <w:sz w:val="15"/>
                            <w:szCs w:val="15"/>
                          </w:rPr>
                          <w:t>25</w:t>
                        </w:r>
                      </w:p>
                    </w:tc>
                    <w:tc>
                      <w:tcPr>
                        <w:tcW w:w="317" w:type="dxa"/>
                        <w:tcBorders>
                          <w:bottom w:val="single" w:color="231F20" w:sz="6" w:space="0"/>
                        </w:tcBorders>
                        <w:vAlign w:val="top"/>
                      </w:tcPr>
                      <w:p w14:paraId="3A51112C">
                        <w:pPr>
                          <w:rPr>
                            <w:rFonts w:ascii="Arial"/>
                            <w:sz w:val="21"/>
                          </w:rPr>
                        </w:pPr>
                      </w:p>
                    </w:tc>
                    <w:tc>
                      <w:tcPr>
                        <w:tcW w:w="318" w:type="dxa"/>
                        <w:tcBorders>
                          <w:bottom w:val="single" w:color="231F20" w:sz="6" w:space="0"/>
                        </w:tcBorders>
                        <w:vAlign w:val="top"/>
                      </w:tcPr>
                      <w:p w14:paraId="5475C869">
                        <w:pPr>
                          <w:rPr>
                            <w:rFonts w:ascii="Arial"/>
                            <w:sz w:val="21"/>
                          </w:rPr>
                        </w:pPr>
                      </w:p>
                    </w:tc>
                    <w:tc>
                      <w:tcPr>
                        <w:tcW w:w="318" w:type="dxa"/>
                        <w:tcBorders>
                          <w:bottom w:val="single" w:color="231F20" w:sz="6" w:space="0"/>
                        </w:tcBorders>
                        <w:vAlign w:val="top"/>
                      </w:tcPr>
                      <w:p w14:paraId="29C253F2">
                        <w:pPr>
                          <w:rPr>
                            <w:rFonts w:ascii="Arial"/>
                            <w:sz w:val="21"/>
                          </w:rPr>
                        </w:pPr>
                      </w:p>
                    </w:tc>
                    <w:tc>
                      <w:tcPr>
                        <w:tcW w:w="317" w:type="dxa"/>
                        <w:tcBorders>
                          <w:bottom w:val="single" w:color="231F20" w:sz="6" w:space="0"/>
                        </w:tcBorders>
                        <w:vAlign w:val="top"/>
                      </w:tcPr>
                      <w:p w14:paraId="5E9D037E">
                        <w:pPr>
                          <w:rPr>
                            <w:rFonts w:ascii="Arial"/>
                            <w:sz w:val="21"/>
                          </w:rPr>
                        </w:pPr>
                      </w:p>
                    </w:tc>
                    <w:tc>
                      <w:tcPr>
                        <w:tcW w:w="317" w:type="dxa"/>
                        <w:tcBorders>
                          <w:bottom w:val="single" w:color="231F20" w:sz="6" w:space="0"/>
                        </w:tcBorders>
                        <w:vAlign w:val="top"/>
                      </w:tcPr>
                      <w:p w14:paraId="024BF2D1">
                        <w:pPr>
                          <w:rPr>
                            <w:rFonts w:ascii="Arial"/>
                            <w:sz w:val="21"/>
                          </w:rPr>
                        </w:pPr>
                      </w:p>
                    </w:tc>
                    <w:tc>
                      <w:tcPr>
                        <w:tcW w:w="370" w:type="dxa"/>
                        <w:tcBorders>
                          <w:bottom w:val="single" w:color="231F20" w:sz="6" w:space="0"/>
                          <w:right w:val="single" w:color="231F20" w:sz="6" w:space="0"/>
                        </w:tcBorders>
                        <w:vAlign w:val="top"/>
                      </w:tcPr>
                      <w:p w14:paraId="42D84AB2">
                        <w:pPr>
                          <w:rPr>
                            <w:rFonts w:ascii="Arial"/>
                            <w:sz w:val="21"/>
                          </w:rPr>
                        </w:pPr>
                      </w:p>
                    </w:tc>
                  </w:tr>
                </w:tbl>
                <w:p w14:paraId="25D16527">
                  <w:pPr>
                    <w:pStyle w:val="2"/>
                  </w:pPr>
                </w:p>
              </w:txbxContent>
            </v:textbox>
          </v:shape>
        </w:pict>
      </w:r>
      <w:r>
        <w:rPr>
          <w:rFonts w:ascii="微软雅黑" w:hAnsi="微软雅黑" w:eastAsia="微软雅黑" w:cs="微软雅黑"/>
          <w:spacing w:val="5"/>
          <w:sz w:val="20"/>
          <w:szCs w:val="20"/>
        </w:rPr>
        <w:t>续表</w:t>
      </w:r>
    </w:p>
    <w:p w14:paraId="06D6D229">
      <w:pPr>
        <w:spacing w:line="48" w:lineRule="exact"/>
      </w:pPr>
    </w:p>
    <w:tbl>
      <w:tblPr>
        <w:tblStyle w:val="5"/>
        <w:tblW w:w="9351" w:type="dxa"/>
        <w:tblInd w:w="619"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574779A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3"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230757A8">
            <w:pPr>
              <w:pStyle w:val="6"/>
              <w:spacing w:before="150" w:line="185" w:lineRule="auto"/>
              <w:ind w:left="3020"/>
              <w:rPr>
                <w:sz w:val="15"/>
                <w:szCs w:val="15"/>
              </w:rPr>
            </w:pPr>
            <w:r>
              <w:rPr>
                <w:spacing w:val="7"/>
                <w:sz w:val="15"/>
                <w:szCs w:val="15"/>
              </w:rPr>
              <w:t>技能等级</w:t>
            </w:r>
          </w:p>
          <w:p w14:paraId="18109ACB">
            <w:pPr>
              <w:spacing w:line="264" w:lineRule="auto"/>
              <w:rPr>
                <w:rFonts w:ascii="Arial"/>
                <w:sz w:val="21"/>
              </w:rPr>
            </w:pPr>
          </w:p>
          <w:p w14:paraId="399B659A">
            <w:pPr>
              <w:spacing w:line="265" w:lineRule="auto"/>
              <w:rPr>
                <w:rFonts w:ascii="Arial"/>
                <w:sz w:val="21"/>
              </w:rPr>
            </w:pPr>
          </w:p>
          <w:p w14:paraId="472E48FB">
            <w:pPr>
              <w:spacing w:line="265" w:lineRule="auto"/>
              <w:rPr>
                <w:rFonts w:ascii="Arial"/>
                <w:sz w:val="21"/>
              </w:rPr>
            </w:pPr>
          </w:p>
          <w:p w14:paraId="01C03D33">
            <w:pPr>
              <w:spacing w:line="265" w:lineRule="auto"/>
              <w:rPr>
                <w:rFonts w:ascii="Arial"/>
                <w:sz w:val="21"/>
              </w:rPr>
            </w:pPr>
          </w:p>
          <w:p w14:paraId="26ADEC36">
            <w:pPr>
              <w:spacing w:line="265" w:lineRule="auto"/>
              <w:rPr>
                <w:rFonts w:ascii="Arial"/>
                <w:sz w:val="21"/>
              </w:rPr>
            </w:pPr>
          </w:p>
          <w:p w14:paraId="1E143B29">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bottom w:val="nil"/>
            </w:tcBorders>
            <w:vAlign w:val="top"/>
          </w:tcPr>
          <w:p w14:paraId="6C10C2EF">
            <w:pPr>
              <w:pStyle w:val="6"/>
              <w:spacing w:before="113" w:line="167" w:lineRule="auto"/>
              <w:ind w:left="441"/>
              <w:rPr>
                <w:sz w:val="15"/>
                <w:szCs w:val="15"/>
              </w:rPr>
            </w:pPr>
            <w:r>
              <w:rPr>
                <w:spacing w:val="6"/>
                <w:sz w:val="15"/>
                <w:szCs w:val="15"/>
              </w:rPr>
              <w:t>五级/</w:t>
            </w:r>
          </w:p>
        </w:tc>
        <w:tc>
          <w:tcPr>
            <w:tcW w:w="1270" w:type="dxa"/>
            <w:gridSpan w:val="4"/>
            <w:tcBorders>
              <w:top w:val="single" w:color="231F20" w:sz="6" w:space="0"/>
              <w:bottom w:val="nil"/>
            </w:tcBorders>
            <w:vAlign w:val="top"/>
          </w:tcPr>
          <w:p w14:paraId="29E5AE03">
            <w:pPr>
              <w:pStyle w:val="6"/>
              <w:spacing w:before="113" w:line="167" w:lineRule="auto"/>
              <w:ind w:left="455"/>
              <w:rPr>
                <w:sz w:val="15"/>
                <w:szCs w:val="15"/>
              </w:rPr>
            </w:pPr>
            <w:r>
              <w:rPr>
                <w:spacing w:val="1"/>
                <w:sz w:val="15"/>
                <w:szCs w:val="15"/>
              </w:rPr>
              <w:t>四级/</w:t>
            </w:r>
          </w:p>
        </w:tc>
        <w:tc>
          <w:tcPr>
            <w:tcW w:w="1271" w:type="dxa"/>
            <w:gridSpan w:val="4"/>
            <w:tcBorders>
              <w:top w:val="single" w:color="231F20" w:sz="6" w:space="0"/>
              <w:bottom w:val="nil"/>
            </w:tcBorders>
            <w:vAlign w:val="top"/>
          </w:tcPr>
          <w:p w14:paraId="096BB430">
            <w:pPr>
              <w:pStyle w:val="6"/>
              <w:spacing w:before="113" w:line="167" w:lineRule="auto"/>
              <w:ind w:left="445"/>
              <w:rPr>
                <w:sz w:val="15"/>
                <w:szCs w:val="15"/>
              </w:rPr>
            </w:pPr>
            <w:r>
              <w:rPr>
                <w:spacing w:val="6"/>
                <w:sz w:val="15"/>
                <w:szCs w:val="15"/>
              </w:rPr>
              <w:t>三级/</w:t>
            </w:r>
          </w:p>
        </w:tc>
        <w:tc>
          <w:tcPr>
            <w:tcW w:w="953" w:type="dxa"/>
            <w:gridSpan w:val="3"/>
            <w:tcBorders>
              <w:top w:val="single" w:color="231F20" w:sz="6" w:space="0"/>
              <w:bottom w:val="nil"/>
            </w:tcBorders>
            <w:vAlign w:val="top"/>
          </w:tcPr>
          <w:p w14:paraId="3048E511">
            <w:pPr>
              <w:pStyle w:val="6"/>
              <w:spacing w:before="113" w:line="167" w:lineRule="auto"/>
              <w:ind w:left="285"/>
              <w:rPr>
                <w:sz w:val="15"/>
                <w:szCs w:val="15"/>
              </w:rPr>
            </w:pPr>
            <w:r>
              <w:rPr>
                <w:spacing w:val="7"/>
                <w:sz w:val="15"/>
                <w:szCs w:val="15"/>
              </w:rPr>
              <w:t>二级/</w:t>
            </w:r>
          </w:p>
        </w:tc>
        <w:tc>
          <w:tcPr>
            <w:tcW w:w="687" w:type="dxa"/>
            <w:gridSpan w:val="2"/>
            <w:tcBorders>
              <w:top w:val="single" w:color="231F20" w:sz="6" w:space="0"/>
              <w:bottom w:val="nil"/>
              <w:right w:val="single" w:color="231F20" w:sz="6" w:space="0"/>
            </w:tcBorders>
            <w:vAlign w:val="top"/>
          </w:tcPr>
          <w:p w14:paraId="1F411D6D">
            <w:pPr>
              <w:pStyle w:val="6"/>
              <w:spacing w:before="113" w:line="167" w:lineRule="auto"/>
              <w:ind w:left="151"/>
              <w:rPr>
                <w:sz w:val="15"/>
                <w:szCs w:val="15"/>
              </w:rPr>
            </w:pPr>
            <w:r>
              <w:rPr>
                <w:spacing w:val="7"/>
                <w:sz w:val="15"/>
                <w:szCs w:val="15"/>
              </w:rPr>
              <w:t>一级/</w:t>
            </w:r>
          </w:p>
        </w:tc>
      </w:tr>
      <w:tr w14:paraId="03458BA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8" w:hRule="atLeast"/>
        </w:trPr>
        <w:tc>
          <w:tcPr>
            <w:tcW w:w="3899" w:type="dxa"/>
            <w:gridSpan w:val="2"/>
            <w:vMerge w:val="continue"/>
            <w:tcBorders>
              <w:top w:val="nil"/>
              <w:left w:val="single" w:color="231F20" w:sz="6" w:space="0"/>
              <w:bottom w:val="nil"/>
              <w:tl2br w:val="single" w:color="231F20" w:sz="2" w:space="0"/>
            </w:tcBorders>
            <w:vAlign w:val="top"/>
          </w:tcPr>
          <w:p w14:paraId="6BE3A137">
            <w:pPr>
              <w:rPr>
                <w:rFonts w:ascii="Arial"/>
                <w:sz w:val="21"/>
              </w:rPr>
            </w:pPr>
          </w:p>
        </w:tc>
        <w:tc>
          <w:tcPr>
            <w:tcW w:w="1271" w:type="dxa"/>
            <w:gridSpan w:val="4"/>
            <w:tcBorders>
              <w:top w:val="nil"/>
              <w:bottom w:val="nil"/>
            </w:tcBorders>
            <w:vAlign w:val="top"/>
          </w:tcPr>
          <w:p w14:paraId="2740AB5A">
            <w:pPr>
              <w:pStyle w:val="6"/>
              <w:spacing w:before="49" w:line="176" w:lineRule="auto"/>
              <w:ind w:left="398"/>
              <w:rPr>
                <w:sz w:val="15"/>
                <w:szCs w:val="15"/>
              </w:rPr>
            </w:pPr>
            <w:r>
              <w:rPr>
                <w:spacing w:val="6"/>
                <w:sz w:val="15"/>
                <w:szCs w:val="15"/>
              </w:rPr>
              <w:t>初级工</w:t>
            </w:r>
          </w:p>
        </w:tc>
        <w:tc>
          <w:tcPr>
            <w:tcW w:w="1270" w:type="dxa"/>
            <w:gridSpan w:val="4"/>
            <w:tcBorders>
              <w:top w:val="nil"/>
              <w:bottom w:val="nil"/>
            </w:tcBorders>
            <w:vAlign w:val="top"/>
          </w:tcPr>
          <w:p w14:paraId="4B559536">
            <w:pPr>
              <w:pStyle w:val="6"/>
              <w:spacing w:before="48" w:line="177" w:lineRule="auto"/>
              <w:ind w:left="416"/>
              <w:rPr>
                <w:sz w:val="15"/>
                <w:szCs w:val="15"/>
              </w:rPr>
            </w:pPr>
            <w:r>
              <w:rPr>
                <w:spacing w:val="1"/>
                <w:sz w:val="15"/>
                <w:szCs w:val="15"/>
              </w:rPr>
              <w:t>中级工</w:t>
            </w:r>
          </w:p>
        </w:tc>
        <w:tc>
          <w:tcPr>
            <w:tcW w:w="1271" w:type="dxa"/>
            <w:gridSpan w:val="4"/>
            <w:tcBorders>
              <w:top w:val="nil"/>
              <w:bottom w:val="nil"/>
            </w:tcBorders>
            <w:vAlign w:val="top"/>
          </w:tcPr>
          <w:p w14:paraId="420A6A21">
            <w:pPr>
              <w:pStyle w:val="6"/>
              <w:spacing w:before="46" w:line="179" w:lineRule="auto"/>
              <w:ind w:left="406"/>
              <w:rPr>
                <w:sz w:val="15"/>
                <w:szCs w:val="15"/>
              </w:rPr>
            </w:pPr>
            <w:r>
              <w:rPr>
                <w:spacing w:val="5"/>
                <w:sz w:val="15"/>
                <w:szCs w:val="15"/>
              </w:rPr>
              <w:t>高级工</w:t>
            </w:r>
          </w:p>
        </w:tc>
        <w:tc>
          <w:tcPr>
            <w:tcW w:w="953" w:type="dxa"/>
            <w:gridSpan w:val="3"/>
            <w:tcBorders>
              <w:top w:val="nil"/>
              <w:bottom w:val="nil"/>
            </w:tcBorders>
            <w:vAlign w:val="top"/>
          </w:tcPr>
          <w:p w14:paraId="3FBD3777">
            <w:pPr>
              <w:pStyle w:val="6"/>
              <w:spacing w:before="48" w:line="177" w:lineRule="auto"/>
              <w:ind w:left="325"/>
              <w:rPr>
                <w:sz w:val="15"/>
                <w:szCs w:val="15"/>
              </w:rPr>
            </w:pPr>
            <w:r>
              <w:rPr>
                <w:spacing w:val="5"/>
                <w:sz w:val="15"/>
                <w:szCs w:val="15"/>
              </w:rPr>
              <w:t>技师</w:t>
            </w:r>
          </w:p>
        </w:tc>
        <w:tc>
          <w:tcPr>
            <w:tcW w:w="687" w:type="dxa"/>
            <w:gridSpan w:val="2"/>
            <w:tcBorders>
              <w:top w:val="nil"/>
              <w:bottom w:val="nil"/>
              <w:right w:val="single" w:color="231F20" w:sz="6" w:space="0"/>
            </w:tcBorders>
            <w:vAlign w:val="top"/>
          </w:tcPr>
          <w:p w14:paraId="2AF0FF27">
            <w:pPr>
              <w:pStyle w:val="6"/>
              <w:spacing w:before="46" w:line="179" w:lineRule="auto"/>
              <w:ind w:left="33"/>
              <w:rPr>
                <w:sz w:val="15"/>
                <w:szCs w:val="15"/>
              </w:rPr>
            </w:pPr>
            <w:r>
              <w:rPr>
                <w:spacing w:val="6"/>
                <w:sz w:val="15"/>
                <w:szCs w:val="15"/>
              </w:rPr>
              <w:t>高级技师</w:t>
            </w:r>
          </w:p>
        </w:tc>
      </w:tr>
      <w:tr w14:paraId="6CEB6C5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7" w:hRule="atLeast"/>
        </w:trPr>
        <w:tc>
          <w:tcPr>
            <w:tcW w:w="3899" w:type="dxa"/>
            <w:gridSpan w:val="2"/>
            <w:vMerge w:val="continue"/>
            <w:tcBorders>
              <w:top w:val="nil"/>
              <w:left w:val="single" w:color="231F20" w:sz="6" w:space="0"/>
              <w:bottom w:val="nil"/>
              <w:tl2br w:val="single" w:color="231F20" w:sz="2" w:space="0"/>
            </w:tcBorders>
            <w:vAlign w:val="top"/>
          </w:tcPr>
          <w:p w14:paraId="6884034F">
            <w:pPr>
              <w:rPr>
                <w:rFonts w:ascii="Arial"/>
                <w:sz w:val="21"/>
              </w:rPr>
            </w:pPr>
          </w:p>
        </w:tc>
        <w:tc>
          <w:tcPr>
            <w:tcW w:w="1271" w:type="dxa"/>
            <w:gridSpan w:val="4"/>
            <w:tcBorders>
              <w:top w:val="nil"/>
            </w:tcBorders>
            <w:vAlign w:val="top"/>
          </w:tcPr>
          <w:p w14:paraId="1D785296">
            <w:pPr>
              <w:pStyle w:val="6"/>
              <w:spacing w:before="51" w:line="177" w:lineRule="auto"/>
              <w:ind w:left="413"/>
              <w:rPr>
                <w:sz w:val="15"/>
                <w:szCs w:val="15"/>
              </w:rPr>
            </w:pPr>
            <w:r>
              <w:rPr>
                <w:spacing w:val="-1"/>
                <w:sz w:val="15"/>
                <w:szCs w:val="15"/>
              </w:rPr>
              <w:t>（%）</w:t>
            </w:r>
          </w:p>
        </w:tc>
        <w:tc>
          <w:tcPr>
            <w:tcW w:w="1270" w:type="dxa"/>
            <w:gridSpan w:val="4"/>
            <w:tcBorders>
              <w:top w:val="nil"/>
            </w:tcBorders>
            <w:vAlign w:val="top"/>
          </w:tcPr>
          <w:p w14:paraId="5F7187F2">
            <w:pPr>
              <w:pStyle w:val="6"/>
              <w:spacing w:before="51" w:line="177" w:lineRule="auto"/>
              <w:ind w:left="415"/>
              <w:rPr>
                <w:sz w:val="15"/>
                <w:szCs w:val="15"/>
              </w:rPr>
            </w:pPr>
            <w:r>
              <w:rPr>
                <w:spacing w:val="-1"/>
                <w:sz w:val="15"/>
                <w:szCs w:val="15"/>
              </w:rPr>
              <w:t>（%）</w:t>
            </w:r>
          </w:p>
        </w:tc>
        <w:tc>
          <w:tcPr>
            <w:tcW w:w="1271" w:type="dxa"/>
            <w:gridSpan w:val="4"/>
            <w:tcBorders>
              <w:top w:val="nil"/>
            </w:tcBorders>
            <w:vAlign w:val="top"/>
          </w:tcPr>
          <w:p w14:paraId="35D030DC">
            <w:pPr>
              <w:pStyle w:val="6"/>
              <w:spacing w:before="51" w:line="177" w:lineRule="auto"/>
              <w:ind w:left="417"/>
              <w:rPr>
                <w:sz w:val="15"/>
                <w:szCs w:val="15"/>
              </w:rPr>
            </w:pPr>
            <w:r>
              <w:rPr>
                <w:spacing w:val="-1"/>
                <w:sz w:val="15"/>
                <w:szCs w:val="15"/>
              </w:rPr>
              <w:t>（%）</w:t>
            </w:r>
          </w:p>
        </w:tc>
        <w:tc>
          <w:tcPr>
            <w:tcW w:w="953" w:type="dxa"/>
            <w:gridSpan w:val="3"/>
            <w:tcBorders>
              <w:top w:val="nil"/>
            </w:tcBorders>
            <w:vAlign w:val="top"/>
          </w:tcPr>
          <w:p w14:paraId="61038745">
            <w:pPr>
              <w:pStyle w:val="6"/>
              <w:spacing w:before="51" w:line="177" w:lineRule="auto"/>
              <w:ind w:left="260"/>
              <w:rPr>
                <w:sz w:val="15"/>
                <w:szCs w:val="15"/>
              </w:rPr>
            </w:pPr>
            <w:r>
              <w:rPr>
                <w:spacing w:val="-1"/>
                <w:sz w:val="15"/>
                <w:szCs w:val="15"/>
              </w:rPr>
              <w:t>（%）</w:t>
            </w:r>
          </w:p>
        </w:tc>
        <w:tc>
          <w:tcPr>
            <w:tcW w:w="687" w:type="dxa"/>
            <w:gridSpan w:val="2"/>
            <w:tcBorders>
              <w:top w:val="nil"/>
              <w:right w:val="single" w:color="231F20" w:sz="6" w:space="0"/>
            </w:tcBorders>
            <w:vAlign w:val="top"/>
          </w:tcPr>
          <w:p w14:paraId="4B26F93D">
            <w:pPr>
              <w:pStyle w:val="6"/>
              <w:spacing w:before="51" w:line="177" w:lineRule="auto"/>
              <w:ind w:left="124"/>
              <w:rPr>
                <w:sz w:val="15"/>
                <w:szCs w:val="15"/>
              </w:rPr>
            </w:pPr>
            <w:r>
              <w:rPr>
                <w:spacing w:val="-1"/>
                <w:sz w:val="15"/>
                <w:szCs w:val="15"/>
              </w:rPr>
              <w:t>（%）</w:t>
            </w:r>
          </w:p>
        </w:tc>
      </w:tr>
      <w:tr w14:paraId="3B8B85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8" w:hRule="atLeast"/>
        </w:trPr>
        <w:tc>
          <w:tcPr>
            <w:tcW w:w="3899" w:type="dxa"/>
            <w:gridSpan w:val="2"/>
            <w:vMerge w:val="continue"/>
            <w:tcBorders>
              <w:top w:val="nil"/>
              <w:left w:val="single" w:color="231F20" w:sz="6" w:space="0"/>
              <w:tl2br w:val="single" w:color="231F20" w:sz="2" w:space="0"/>
            </w:tcBorders>
            <w:vAlign w:val="top"/>
          </w:tcPr>
          <w:p w14:paraId="1F009107">
            <w:pPr>
              <w:rPr>
                <w:rFonts w:ascii="Arial"/>
                <w:sz w:val="21"/>
              </w:rPr>
            </w:pPr>
          </w:p>
        </w:tc>
        <w:tc>
          <w:tcPr>
            <w:tcW w:w="318" w:type="dxa"/>
            <w:textDirection w:val="tbRlV"/>
            <w:vAlign w:val="top"/>
          </w:tcPr>
          <w:p w14:paraId="5FEA1D06">
            <w:pPr>
              <w:pStyle w:val="6"/>
              <w:spacing w:before="79" w:line="185" w:lineRule="auto"/>
              <w:ind w:left="398"/>
              <w:rPr>
                <w:sz w:val="15"/>
                <w:szCs w:val="15"/>
              </w:rPr>
            </w:pPr>
            <w:r>
              <w:rPr>
                <w:sz w:val="15"/>
                <w:szCs w:val="15"/>
              </w:rPr>
              <w:t>电焊工</w:t>
            </w:r>
          </w:p>
        </w:tc>
        <w:tc>
          <w:tcPr>
            <w:tcW w:w="318" w:type="dxa"/>
            <w:textDirection w:val="tbRlV"/>
            <w:vAlign w:val="top"/>
          </w:tcPr>
          <w:p w14:paraId="5EF37D25">
            <w:pPr>
              <w:pStyle w:val="6"/>
              <w:spacing w:before="79" w:line="185" w:lineRule="auto"/>
              <w:ind w:left="394"/>
              <w:rPr>
                <w:sz w:val="15"/>
                <w:szCs w:val="15"/>
              </w:rPr>
            </w:pPr>
            <w:r>
              <w:rPr>
                <w:spacing w:val="2"/>
                <w:sz w:val="15"/>
                <w:szCs w:val="15"/>
              </w:rPr>
              <w:t>气焊工</w:t>
            </w:r>
          </w:p>
        </w:tc>
        <w:tc>
          <w:tcPr>
            <w:tcW w:w="318" w:type="dxa"/>
            <w:textDirection w:val="tbRlV"/>
            <w:vAlign w:val="top"/>
          </w:tcPr>
          <w:p w14:paraId="354B77CB">
            <w:pPr>
              <w:pStyle w:val="6"/>
              <w:spacing w:before="79" w:line="186" w:lineRule="auto"/>
              <w:ind w:left="395"/>
              <w:rPr>
                <w:sz w:val="15"/>
                <w:szCs w:val="15"/>
              </w:rPr>
            </w:pPr>
            <w:r>
              <w:rPr>
                <w:spacing w:val="1"/>
                <w:sz w:val="15"/>
                <w:szCs w:val="15"/>
              </w:rPr>
              <w:t>钎焊工</w:t>
            </w:r>
          </w:p>
        </w:tc>
        <w:tc>
          <w:tcPr>
            <w:tcW w:w="317" w:type="dxa"/>
            <w:textDirection w:val="tbRlV"/>
            <w:vAlign w:val="top"/>
          </w:tcPr>
          <w:p w14:paraId="1F8F4380">
            <w:pPr>
              <w:pStyle w:val="6"/>
              <w:spacing w:before="78" w:line="186" w:lineRule="auto"/>
              <w:ind w:left="77"/>
              <w:rPr>
                <w:sz w:val="15"/>
                <w:szCs w:val="15"/>
              </w:rPr>
            </w:pPr>
            <w:r>
              <w:rPr>
                <w:spacing w:val="6"/>
                <w:sz w:val="15"/>
                <w:szCs w:val="15"/>
              </w:rPr>
              <w:t>焊接设备操作工</w:t>
            </w:r>
          </w:p>
        </w:tc>
        <w:tc>
          <w:tcPr>
            <w:tcW w:w="318" w:type="dxa"/>
            <w:textDirection w:val="tbRlV"/>
            <w:vAlign w:val="top"/>
          </w:tcPr>
          <w:p w14:paraId="2D342484">
            <w:pPr>
              <w:pStyle w:val="6"/>
              <w:spacing w:before="78" w:line="185" w:lineRule="auto"/>
              <w:ind w:left="398"/>
              <w:rPr>
                <w:sz w:val="15"/>
                <w:szCs w:val="15"/>
              </w:rPr>
            </w:pPr>
            <w:r>
              <w:rPr>
                <w:sz w:val="15"/>
                <w:szCs w:val="15"/>
              </w:rPr>
              <w:t>电焊工</w:t>
            </w:r>
          </w:p>
        </w:tc>
        <w:tc>
          <w:tcPr>
            <w:tcW w:w="317" w:type="dxa"/>
            <w:textDirection w:val="tbRlV"/>
            <w:vAlign w:val="top"/>
          </w:tcPr>
          <w:p w14:paraId="46D7A006">
            <w:pPr>
              <w:pStyle w:val="6"/>
              <w:spacing w:before="77" w:line="185" w:lineRule="auto"/>
              <w:ind w:left="394"/>
              <w:rPr>
                <w:sz w:val="15"/>
                <w:szCs w:val="15"/>
              </w:rPr>
            </w:pPr>
            <w:r>
              <w:rPr>
                <w:spacing w:val="2"/>
                <w:sz w:val="15"/>
                <w:szCs w:val="15"/>
              </w:rPr>
              <w:t>气焊工</w:t>
            </w:r>
          </w:p>
        </w:tc>
        <w:tc>
          <w:tcPr>
            <w:tcW w:w="318" w:type="dxa"/>
            <w:textDirection w:val="tbRlV"/>
            <w:vAlign w:val="top"/>
          </w:tcPr>
          <w:p w14:paraId="5FBD69D5">
            <w:pPr>
              <w:pStyle w:val="6"/>
              <w:spacing w:before="76" w:line="186" w:lineRule="auto"/>
              <w:ind w:left="395"/>
              <w:rPr>
                <w:sz w:val="15"/>
                <w:szCs w:val="15"/>
              </w:rPr>
            </w:pPr>
            <w:r>
              <w:rPr>
                <w:spacing w:val="1"/>
                <w:sz w:val="15"/>
                <w:szCs w:val="15"/>
              </w:rPr>
              <w:t>钎焊工</w:t>
            </w:r>
          </w:p>
        </w:tc>
        <w:tc>
          <w:tcPr>
            <w:tcW w:w="317" w:type="dxa"/>
            <w:textDirection w:val="tbRlV"/>
            <w:vAlign w:val="top"/>
          </w:tcPr>
          <w:p w14:paraId="45330AE1">
            <w:pPr>
              <w:pStyle w:val="6"/>
              <w:spacing w:before="75" w:line="186" w:lineRule="auto"/>
              <w:ind w:left="77"/>
              <w:rPr>
                <w:sz w:val="15"/>
                <w:szCs w:val="15"/>
              </w:rPr>
            </w:pPr>
            <w:r>
              <w:rPr>
                <w:spacing w:val="6"/>
                <w:sz w:val="15"/>
                <w:szCs w:val="15"/>
              </w:rPr>
              <w:t>焊接设备操作工</w:t>
            </w:r>
          </w:p>
        </w:tc>
        <w:tc>
          <w:tcPr>
            <w:tcW w:w="318" w:type="dxa"/>
            <w:textDirection w:val="tbRlV"/>
            <w:vAlign w:val="top"/>
          </w:tcPr>
          <w:p w14:paraId="4E7AA547">
            <w:pPr>
              <w:pStyle w:val="6"/>
              <w:spacing w:before="75" w:line="185" w:lineRule="auto"/>
              <w:ind w:left="398"/>
              <w:rPr>
                <w:sz w:val="15"/>
                <w:szCs w:val="15"/>
              </w:rPr>
            </w:pPr>
            <w:r>
              <w:rPr>
                <w:sz w:val="15"/>
                <w:szCs w:val="15"/>
              </w:rPr>
              <w:t>电焊工</w:t>
            </w:r>
          </w:p>
        </w:tc>
        <w:tc>
          <w:tcPr>
            <w:tcW w:w="318" w:type="dxa"/>
            <w:textDirection w:val="tbRlV"/>
            <w:vAlign w:val="top"/>
          </w:tcPr>
          <w:p w14:paraId="33F70DC0">
            <w:pPr>
              <w:pStyle w:val="6"/>
              <w:spacing w:before="75" w:line="185" w:lineRule="auto"/>
              <w:ind w:left="394"/>
              <w:rPr>
                <w:sz w:val="15"/>
                <w:szCs w:val="15"/>
              </w:rPr>
            </w:pPr>
            <w:r>
              <w:rPr>
                <w:spacing w:val="2"/>
                <w:sz w:val="15"/>
                <w:szCs w:val="15"/>
              </w:rPr>
              <w:t>气焊工</w:t>
            </w:r>
          </w:p>
        </w:tc>
        <w:tc>
          <w:tcPr>
            <w:tcW w:w="318" w:type="dxa"/>
            <w:textDirection w:val="tbRlV"/>
            <w:vAlign w:val="top"/>
          </w:tcPr>
          <w:p w14:paraId="01449182">
            <w:pPr>
              <w:pStyle w:val="6"/>
              <w:spacing w:before="74" w:line="186" w:lineRule="auto"/>
              <w:ind w:left="395"/>
              <w:rPr>
                <w:sz w:val="15"/>
                <w:szCs w:val="15"/>
              </w:rPr>
            </w:pPr>
            <w:r>
              <w:rPr>
                <w:spacing w:val="1"/>
                <w:sz w:val="15"/>
                <w:szCs w:val="15"/>
              </w:rPr>
              <w:t>钎焊工</w:t>
            </w:r>
          </w:p>
        </w:tc>
        <w:tc>
          <w:tcPr>
            <w:tcW w:w="317" w:type="dxa"/>
            <w:textDirection w:val="tbRlV"/>
            <w:vAlign w:val="top"/>
          </w:tcPr>
          <w:p w14:paraId="55D0AA59">
            <w:pPr>
              <w:pStyle w:val="6"/>
              <w:spacing w:before="73" w:line="186" w:lineRule="auto"/>
              <w:ind w:left="77"/>
              <w:rPr>
                <w:sz w:val="15"/>
                <w:szCs w:val="15"/>
              </w:rPr>
            </w:pPr>
            <w:r>
              <w:rPr>
                <w:spacing w:val="6"/>
                <w:sz w:val="15"/>
                <w:szCs w:val="15"/>
              </w:rPr>
              <w:t>焊接设备操作工</w:t>
            </w:r>
          </w:p>
        </w:tc>
        <w:tc>
          <w:tcPr>
            <w:tcW w:w="318" w:type="dxa"/>
            <w:textDirection w:val="tbRlV"/>
            <w:vAlign w:val="top"/>
          </w:tcPr>
          <w:p w14:paraId="0B1DBF3B">
            <w:pPr>
              <w:pStyle w:val="6"/>
              <w:spacing w:before="73" w:line="185" w:lineRule="auto"/>
              <w:ind w:left="398"/>
              <w:rPr>
                <w:sz w:val="15"/>
                <w:szCs w:val="15"/>
              </w:rPr>
            </w:pPr>
            <w:r>
              <w:rPr>
                <w:sz w:val="15"/>
                <w:szCs w:val="15"/>
              </w:rPr>
              <w:t>电焊工</w:t>
            </w:r>
          </w:p>
        </w:tc>
        <w:tc>
          <w:tcPr>
            <w:tcW w:w="318" w:type="dxa"/>
            <w:textDirection w:val="tbRlV"/>
            <w:vAlign w:val="top"/>
          </w:tcPr>
          <w:p w14:paraId="4E5157A3">
            <w:pPr>
              <w:pStyle w:val="6"/>
              <w:spacing w:before="73" w:line="186" w:lineRule="auto"/>
              <w:ind w:left="395"/>
              <w:rPr>
                <w:sz w:val="15"/>
                <w:szCs w:val="15"/>
              </w:rPr>
            </w:pPr>
            <w:r>
              <w:rPr>
                <w:spacing w:val="1"/>
                <w:sz w:val="15"/>
                <w:szCs w:val="15"/>
              </w:rPr>
              <w:t>钎焊工</w:t>
            </w:r>
          </w:p>
        </w:tc>
        <w:tc>
          <w:tcPr>
            <w:tcW w:w="317" w:type="dxa"/>
            <w:textDirection w:val="tbRlV"/>
            <w:vAlign w:val="top"/>
          </w:tcPr>
          <w:p w14:paraId="26C6B89F">
            <w:pPr>
              <w:pStyle w:val="6"/>
              <w:spacing w:before="72" w:line="186" w:lineRule="auto"/>
              <w:ind w:left="77"/>
              <w:rPr>
                <w:sz w:val="15"/>
                <w:szCs w:val="15"/>
              </w:rPr>
            </w:pPr>
            <w:r>
              <w:rPr>
                <w:spacing w:val="6"/>
                <w:sz w:val="15"/>
                <w:szCs w:val="15"/>
              </w:rPr>
              <w:t>焊接设备操作工</w:t>
            </w:r>
          </w:p>
        </w:tc>
        <w:tc>
          <w:tcPr>
            <w:tcW w:w="317" w:type="dxa"/>
            <w:textDirection w:val="tbRlV"/>
            <w:vAlign w:val="top"/>
          </w:tcPr>
          <w:p w14:paraId="73492A5D">
            <w:pPr>
              <w:pStyle w:val="6"/>
              <w:spacing w:before="71" w:line="185" w:lineRule="auto"/>
              <w:ind w:left="398"/>
              <w:rPr>
                <w:sz w:val="15"/>
                <w:szCs w:val="15"/>
              </w:rPr>
            </w:pPr>
            <w:r>
              <w:rPr>
                <w:sz w:val="15"/>
                <w:szCs w:val="15"/>
              </w:rPr>
              <w:t>电焊工</w:t>
            </w:r>
          </w:p>
        </w:tc>
        <w:tc>
          <w:tcPr>
            <w:tcW w:w="370" w:type="dxa"/>
            <w:tcBorders>
              <w:right w:val="single" w:color="231F20" w:sz="6" w:space="0"/>
            </w:tcBorders>
            <w:textDirection w:val="tbRlV"/>
            <w:vAlign w:val="top"/>
          </w:tcPr>
          <w:p w14:paraId="152E9E7E">
            <w:pPr>
              <w:pStyle w:val="6"/>
              <w:spacing w:before="94" w:line="186" w:lineRule="auto"/>
              <w:ind w:left="77"/>
              <w:rPr>
                <w:sz w:val="15"/>
                <w:szCs w:val="15"/>
              </w:rPr>
            </w:pPr>
            <w:r>
              <w:rPr>
                <w:spacing w:val="6"/>
                <w:sz w:val="15"/>
                <w:szCs w:val="15"/>
              </w:rPr>
              <w:t>焊接设备操作工</w:t>
            </w:r>
          </w:p>
        </w:tc>
      </w:tr>
      <w:tr w14:paraId="697E8D4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2" w:hRule="atLeast"/>
        </w:trPr>
        <w:tc>
          <w:tcPr>
            <w:tcW w:w="484" w:type="dxa"/>
            <w:vMerge w:val="restart"/>
            <w:tcBorders>
              <w:top w:val="nil"/>
              <w:left w:val="nil"/>
              <w:bottom w:val="nil"/>
              <w:right w:val="nil"/>
            </w:tcBorders>
            <w:vAlign w:val="top"/>
          </w:tcPr>
          <w:p w14:paraId="641A8154">
            <w:pPr>
              <w:spacing w:line="270" w:lineRule="auto"/>
              <w:rPr>
                <w:rFonts w:ascii="Arial"/>
                <w:sz w:val="21"/>
              </w:rPr>
            </w:pPr>
          </w:p>
          <w:p w14:paraId="49CEE3F1">
            <w:pPr>
              <w:spacing w:line="270" w:lineRule="auto"/>
              <w:rPr>
                <w:rFonts w:ascii="Arial"/>
                <w:sz w:val="21"/>
              </w:rPr>
            </w:pPr>
          </w:p>
          <w:p w14:paraId="22D52540">
            <w:pPr>
              <w:spacing w:line="271" w:lineRule="auto"/>
              <w:rPr>
                <w:rFonts w:ascii="Arial"/>
                <w:sz w:val="21"/>
              </w:rPr>
            </w:pPr>
          </w:p>
          <w:p w14:paraId="0D931F6C">
            <w:pPr>
              <w:spacing w:line="271" w:lineRule="auto"/>
              <w:rPr>
                <w:rFonts w:ascii="Arial"/>
                <w:sz w:val="21"/>
              </w:rPr>
            </w:pPr>
          </w:p>
          <w:p w14:paraId="24BC5CF8">
            <w:pPr>
              <w:spacing w:line="271" w:lineRule="auto"/>
              <w:rPr>
                <w:rFonts w:ascii="Arial"/>
                <w:sz w:val="21"/>
              </w:rPr>
            </w:pPr>
          </w:p>
          <w:p w14:paraId="3ED5E52F">
            <w:pPr>
              <w:pStyle w:val="6"/>
              <w:spacing w:before="64" w:line="231" w:lineRule="auto"/>
              <w:ind w:left="83" w:right="88" w:firstLine="1"/>
              <w:jc w:val="both"/>
              <w:rPr>
                <w:sz w:val="15"/>
                <w:szCs w:val="15"/>
              </w:rPr>
            </w:pPr>
            <w:r>
              <w:rPr>
                <w:spacing w:val="5"/>
                <w:sz w:val="15"/>
                <w:szCs w:val="15"/>
              </w:rPr>
              <w:t>相关</w:t>
            </w:r>
            <w:r>
              <w:rPr>
                <w:spacing w:val="6"/>
                <w:sz w:val="15"/>
                <w:szCs w:val="15"/>
              </w:rPr>
              <w:t>知识要求</w:t>
            </w:r>
          </w:p>
        </w:tc>
        <w:tc>
          <w:tcPr>
            <w:tcW w:w="3415" w:type="dxa"/>
            <w:tcBorders>
              <w:left w:val="nil"/>
            </w:tcBorders>
            <w:vAlign w:val="top"/>
          </w:tcPr>
          <w:p w14:paraId="323FB85C">
            <w:pPr>
              <w:pStyle w:val="6"/>
              <w:spacing w:before="113" w:line="231" w:lineRule="auto"/>
              <w:ind w:left="608" w:right="233" w:hanging="388"/>
              <w:rPr>
                <w:sz w:val="15"/>
                <w:szCs w:val="15"/>
              </w:rPr>
            </w:pPr>
            <w:r>
              <w:rPr>
                <w:spacing w:val="5"/>
                <w:sz w:val="15"/>
                <w:szCs w:val="15"/>
              </w:rPr>
              <w:t>低合金钢管对接水平固定</w:t>
            </w:r>
            <w:r>
              <w:rPr>
                <w:spacing w:val="-24"/>
                <w:sz w:val="15"/>
                <w:szCs w:val="15"/>
              </w:rPr>
              <w:t xml:space="preserve"> </w:t>
            </w:r>
            <w:r>
              <w:rPr>
                <w:spacing w:val="5"/>
                <w:sz w:val="15"/>
                <w:szCs w:val="15"/>
              </w:rPr>
              <w:t>、垂直固定或 45°</w:t>
            </w:r>
            <w:r>
              <w:rPr>
                <w:spacing w:val="7"/>
                <w:sz w:val="15"/>
                <w:szCs w:val="15"/>
              </w:rPr>
              <w:t>固定加排管障碍手工钨极氩弧焊</w:t>
            </w:r>
          </w:p>
        </w:tc>
        <w:tc>
          <w:tcPr>
            <w:tcW w:w="318" w:type="dxa"/>
            <w:vAlign w:val="top"/>
          </w:tcPr>
          <w:p w14:paraId="179D7B75">
            <w:pPr>
              <w:rPr>
                <w:rFonts w:ascii="Arial"/>
                <w:sz w:val="21"/>
              </w:rPr>
            </w:pPr>
          </w:p>
        </w:tc>
        <w:tc>
          <w:tcPr>
            <w:tcW w:w="318" w:type="dxa"/>
            <w:vAlign w:val="top"/>
          </w:tcPr>
          <w:p w14:paraId="564118FE">
            <w:pPr>
              <w:rPr>
                <w:rFonts w:ascii="Arial"/>
                <w:sz w:val="21"/>
              </w:rPr>
            </w:pPr>
          </w:p>
        </w:tc>
        <w:tc>
          <w:tcPr>
            <w:tcW w:w="318" w:type="dxa"/>
            <w:vAlign w:val="top"/>
          </w:tcPr>
          <w:p w14:paraId="03DA6EF1">
            <w:pPr>
              <w:rPr>
                <w:rFonts w:ascii="Arial"/>
                <w:sz w:val="21"/>
              </w:rPr>
            </w:pPr>
          </w:p>
        </w:tc>
        <w:tc>
          <w:tcPr>
            <w:tcW w:w="317" w:type="dxa"/>
            <w:vAlign w:val="top"/>
          </w:tcPr>
          <w:p w14:paraId="47FE3186">
            <w:pPr>
              <w:rPr>
                <w:rFonts w:ascii="Arial"/>
                <w:sz w:val="21"/>
              </w:rPr>
            </w:pPr>
          </w:p>
        </w:tc>
        <w:tc>
          <w:tcPr>
            <w:tcW w:w="318" w:type="dxa"/>
            <w:vAlign w:val="top"/>
          </w:tcPr>
          <w:p w14:paraId="4602C4E1">
            <w:pPr>
              <w:rPr>
                <w:rFonts w:ascii="Arial"/>
                <w:sz w:val="21"/>
              </w:rPr>
            </w:pPr>
          </w:p>
        </w:tc>
        <w:tc>
          <w:tcPr>
            <w:tcW w:w="317" w:type="dxa"/>
            <w:vAlign w:val="top"/>
          </w:tcPr>
          <w:p w14:paraId="43AE32FC">
            <w:pPr>
              <w:rPr>
                <w:rFonts w:ascii="Arial"/>
                <w:sz w:val="21"/>
              </w:rPr>
            </w:pPr>
          </w:p>
        </w:tc>
        <w:tc>
          <w:tcPr>
            <w:tcW w:w="318" w:type="dxa"/>
            <w:vAlign w:val="top"/>
          </w:tcPr>
          <w:p w14:paraId="517BB51F">
            <w:pPr>
              <w:rPr>
                <w:rFonts w:ascii="Arial"/>
                <w:sz w:val="21"/>
              </w:rPr>
            </w:pPr>
          </w:p>
        </w:tc>
        <w:tc>
          <w:tcPr>
            <w:tcW w:w="317" w:type="dxa"/>
            <w:vAlign w:val="top"/>
          </w:tcPr>
          <w:p w14:paraId="6F2CD682">
            <w:pPr>
              <w:rPr>
                <w:rFonts w:ascii="Arial"/>
                <w:sz w:val="21"/>
              </w:rPr>
            </w:pPr>
          </w:p>
        </w:tc>
        <w:tc>
          <w:tcPr>
            <w:tcW w:w="318" w:type="dxa"/>
            <w:vAlign w:val="top"/>
          </w:tcPr>
          <w:p w14:paraId="0B1B19F3">
            <w:pPr>
              <w:pStyle w:val="6"/>
              <w:spacing w:before="255" w:line="165" w:lineRule="auto"/>
              <w:ind w:left="84"/>
              <w:rPr>
                <w:sz w:val="15"/>
                <w:szCs w:val="15"/>
              </w:rPr>
            </w:pPr>
            <w:r>
              <w:rPr>
                <w:spacing w:val="-7"/>
                <w:sz w:val="15"/>
                <w:szCs w:val="15"/>
              </w:rPr>
              <w:t>25</w:t>
            </w:r>
          </w:p>
        </w:tc>
        <w:tc>
          <w:tcPr>
            <w:tcW w:w="318" w:type="dxa"/>
            <w:vAlign w:val="top"/>
          </w:tcPr>
          <w:p w14:paraId="4CFF8B5E">
            <w:pPr>
              <w:rPr>
                <w:rFonts w:ascii="Arial"/>
                <w:sz w:val="21"/>
              </w:rPr>
            </w:pPr>
          </w:p>
        </w:tc>
        <w:tc>
          <w:tcPr>
            <w:tcW w:w="318" w:type="dxa"/>
            <w:vAlign w:val="top"/>
          </w:tcPr>
          <w:p w14:paraId="10BAFF9A">
            <w:pPr>
              <w:rPr>
                <w:rFonts w:ascii="Arial"/>
                <w:sz w:val="21"/>
              </w:rPr>
            </w:pPr>
          </w:p>
        </w:tc>
        <w:tc>
          <w:tcPr>
            <w:tcW w:w="317" w:type="dxa"/>
            <w:vAlign w:val="top"/>
          </w:tcPr>
          <w:p w14:paraId="1B267CF4">
            <w:pPr>
              <w:rPr>
                <w:rFonts w:ascii="Arial"/>
                <w:sz w:val="21"/>
              </w:rPr>
            </w:pPr>
          </w:p>
        </w:tc>
        <w:tc>
          <w:tcPr>
            <w:tcW w:w="318" w:type="dxa"/>
            <w:vAlign w:val="top"/>
          </w:tcPr>
          <w:p w14:paraId="65D560CF">
            <w:pPr>
              <w:rPr>
                <w:rFonts w:ascii="Arial"/>
                <w:sz w:val="21"/>
              </w:rPr>
            </w:pPr>
          </w:p>
        </w:tc>
        <w:tc>
          <w:tcPr>
            <w:tcW w:w="318" w:type="dxa"/>
            <w:vAlign w:val="top"/>
          </w:tcPr>
          <w:p w14:paraId="5EECA439">
            <w:pPr>
              <w:rPr>
                <w:rFonts w:ascii="Arial"/>
                <w:sz w:val="21"/>
              </w:rPr>
            </w:pPr>
          </w:p>
        </w:tc>
        <w:tc>
          <w:tcPr>
            <w:tcW w:w="317" w:type="dxa"/>
            <w:vAlign w:val="top"/>
          </w:tcPr>
          <w:p w14:paraId="0FCA83B3">
            <w:pPr>
              <w:rPr>
                <w:rFonts w:ascii="Arial"/>
                <w:sz w:val="21"/>
              </w:rPr>
            </w:pPr>
          </w:p>
        </w:tc>
        <w:tc>
          <w:tcPr>
            <w:tcW w:w="317" w:type="dxa"/>
            <w:vAlign w:val="top"/>
          </w:tcPr>
          <w:p w14:paraId="7D98CB68">
            <w:pPr>
              <w:rPr>
                <w:rFonts w:ascii="Arial"/>
                <w:sz w:val="21"/>
              </w:rPr>
            </w:pPr>
          </w:p>
        </w:tc>
        <w:tc>
          <w:tcPr>
            <w:tcW w:w="370" w:type="dxa"/>
            <w:tcBorders>
              <w:right w:val="nil"/>
            </w:tcBorders>
            <w:vAlign w:val="top"/>
          </w:tcPr>
          <w:p w14:paraId="73FFBDDE">
            <w:pPr>
              <w:rPr>
                <w:rFonts w:ascii="Arial"/>
                <w:sz w:val="21"/>
              </w:rPr>
            </w:pPr>
          </w:p>
        </w:tc>
      </w:tr>
      <w:tr w14:paraId="349144C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1" w:hRule="atLeast"/>
        </w:trPr>
        <w:tc>
          <w:tcPr>
            <w:tcW w:w="484" w:type="dxa"/>
            <w:vMerge w:val="continue"/>
            <w:tcBorders>
              <w:top w:val="nil"/>
              <w:left w:val="nil"/>
              <w:bottom w:val="nil"/>
              <w:right w:val="nil"/>
            </w:tcBorders>
            <w:vAlign w:val="top"/>
          </w:tcPr>
          <w:p w14:paraId="7F4CADFA">
            <w:pPr>
              <w:rPr>
                <w:rFonts w:ascii="Arial"/>
                <w:sz w:val="21"/>
              </w:rPr>
            </w:pPr>
          </w:p>
        </w:tc>
        <w:tc>
          <w:tcPr>
            <w:tcW w:w="3415" w:type="dxa"/>
            <w:tcBorders>
              <w:left w:val="nil"/>
            </w:tcBorders>
            <w:vAlign w:val="top"/>
          </w:tcPr>
          <w:p w14:paraId="1CDCFA73">
            <w:pPr>
              <w:pStyle w:val="6"/>
              <w:spacing w:before="112" w:line="187" w:lineRule="auto"/>
              <w:ind w:left="301"/>
              <w:rPr>
                <w:sz w:val="15"/>
                <w:szCs w:val="15"/>
              </w:rPr>
            </w:pPr>
            <w:r>
              <w:rPr>
                <w:spacing w:val="4"/>
                <w:sz w:val="15"/>
                <w:szCs w:val="15"/>
              </w:rPr>
              <w:t>不锈钢管对接水平固定</w:t>
            </w:r>
            <w:r>
              <w:rPr>
                <w:spacing w:val="-10"/>
                <w:sz w:val="15"/>
                <w:szCs w:val="15"/>
              </w:rPr>
              <w:t xml:space="preserve"> </w:t>
            </w:r>
            <w:r>
              <w:rPr>
                <w:spacing w:val="4"/>
                <w:sz w:val="15"/>
                <w:szCs w:val="15"/>
              </w:rPr>
              <w:t>、垂直固定或 45°</w:t>
            </w:r>
          </w:p>
          <w:p w14:paraId="4073993D">
            <w:pPr>
              <w:pStyle w:val="6"/>
              <w:spacing w:before="39" w:line="182" w:lineRule="auto"/>
              <w:ind w:left="1007"/>
              <w:rPr>
                <w:sz w:val="15"/>
                <w:szCs w:val="15"/>
              </w:rPr>
            </w:pPr>
            <w:r>
              <w:rPr>
                <w:spacing w:val="6"/>
                <w:sz w:val="15"/>
                <w:szCs w:val="15"/>
              </w:rPr>
              <w:t>固定手工钨极氩弧焊</w:t>
            </w:r>
          </w:p>
        </w:tc>
        <w:tc>
          <w:tcPr>
            <w:tcW w:w="318" w:type="dxa"/>
            <w:vAlign w:val="top"/>
          </w:tcPr>
          <w:p w14:paraId="33F27CF3">
            <w:pPr>
              <w:rPr>
                <w:rFonts w:ascii="Arial"/>
                <w:sz w:val="21"/>
              </w:rPr>
            </w:pPr>
          </w:p>
        </w:tc>
        <w:tc>
          <w:tcPr>
            <w:tcW w:w="318" w:type="dxa"/>
            <w:vAlign w:val="top"/>
          </w:tcPr>
          <w:p w14:paraId="6780A924">
            <w:pPr>
              <w:rPr>
                <w:rFonts w:ascii="Arial"/>
                <w:sz w:val="21"/>
              </w:rPr>
            </w:pPr>
          </w:p>
        </w:tc>
        <w:tc>
          <w:tcPr>
            <w:tcW w:w="318" w:type="dxa"/>
            <w:vAlign w:val="top"/>
          </w:tcPr>
          <w:p w14:paraId="4BEEB8AD">
            <w:pPr>
              <w:rPr>
                <w:rFonts w:ascii="Arial"/>
                <w:sz w:val="21"/>
              </w:rPr>
            </w:pPr>
          </w:p>
        </w:tc>
        <w:tc>
          <w:tcPr>
            <w:tcW w:w="317" w:type="dxa"/>
            <w:vAlign w:val="top"/>
          </w:tcPr>
          <w:p w14:paraId="3DC5E790">
            <w:pPr>
              <w:rPr>
                <w:rFonts w:ascii="Arial"/>
                <w:sz w:val="21"/>
              </w:rPr>
            </w:pPr>
          </w:p>
        </w:tc>
        <w:tc>
          <w:tcPr>
            <w:tcW w:w="318" w:type="dxa"/>
            <w:vAlign w:val="top"/>
          </w:tcPr>
          <w:p w14:paraId="0D908C9E">
            <w:pPr>
              <w:rPr>
                <w:rFonts w:ascii="Arial"/>
                <w:sz w:val="21"/>
              </w:rPr>
            </w:pPr>
          </w:p>
        </w:tc>
        <w:tc>
          <w:tcPr>
            <w:tcW w:w="317" w:type="dxa"/>
            <w:vAlign w:val="top"/>
          </w:tcPr>
          <w:p w14:paraId="0EE34B7A">
            <w:pPr>
              <w:rPr>
                <w:rFonts w:ascii="Arial"/>
                <w:sz w:val="21"/>
              </w:rPr>
            </w:pPr>
          </w:p>
        </w:tc>
        <w:tc>
          <w:tcPr>
            <w:tcW w:w="318" w:type="dxa"/>
            <w:vAlign w:val="top"/>
          </w:tcPr>
          <w:p w14:paraId="428F113C">
            <w:pPr>
              <w:rPr>
                <w:rFonts w:ascii="Arial"/>
                <w:sz w:val="21"/>
              </w:rPr>
            </w:pPr>
          </w:p>
        </w:tc>
        <w:tc>
          <w:tcPr>
            <w:tcW w:w="317" w:type="dxa"/>
            <w:vAlign w:val="top"/>
          </w:tcPr>
          <w:p w14:paraId="042CB957">
            <w:pPr>
              <w:rPr>
                <w:rFonts w:ascii="Arial"/>
                <w:sz w:val="21"/>
              </w:rPr>
            </w:pPr>
          </w:p>
        </w:tc>
        <w:tc>
          <w:tcPr>
            <w:tcW w:w="318" w:type="dxa"/>
            <w:vAlign w:val="top"/>
          </w:tcPr>
          <w:p w14:paraId="1C8AFEA6">
            <w:pPr>
              <w:pStyle w:val="6"/>
              <w:spacing w:before="255" w:line="165" w:lineRule="auto"/>
              <w:ind w:left="84"/>
              <w:rPr>
                <w:sz w:val="15"/>
                <w:szCs w:val="15"/>
              </w:rPr>
            </w:pPr>
            <w:r>
              <w:rPr>
                <w:spacing w:val="-7"/>
                <w:sz w:val="15"/>
                <w:szCs w:val="15"/>
              </w:rPr>
              <w:t>25</w:t>
            </w:r>
          </w:p>
        </w:tc>
        <w:tc>
          <w:tcPr>
            <w:tcW w:w="318" w:type="dxa"/>
            <w:vAlign w:val="top"/>
          </w:tcPr>
          <w:p w14:paraId="7B83612A">
            <w:pPr>
              <w:rPr>
                <w:rFonts w:ascii="Arial"/>
                <w:sz w:val="21"/>
              </w:rPr>
            </w:pPr>
          </w:p>
        </w:tc>
        <w:tc>
          <w:tcPr>
            <w:tcW w:w="318" w:type="dxa"/>
            <w:vAlign w:val="top"/>
          </w:tcPr>
          <w:p w14:paraId="1EFC54B4">
            <w:pPr>
              <w:rPr>
                <w:rFonts w:ascii="Arial"/>
                <w:sz w:val="21"/>
              </w:rPr>
            </w:pPr>
          </w:p>
        </w:tc>
        <w:tc>
          <w:tcPr>
            <w:tcW w:w="317" w:type="dxa"/>
            <w:vAlign w:val="top"/>
          </w:tcPr>
          <w:p w14:paraId="51F3D00B">
            <w:pPr>
              <w:rPr>
                <w:rFonts w:ascii="Arial"/>
                <w:sz w:val="21"/>
              </w:rPr>
            </w:pPr>
          </w:p>
        </w:tc>
        <w:tc>
          <w:tcPr>
            <w:tcW w:w="318" w:type="dxa"/>
            <w:vAlign w:val="top"/>
          </w:tcPr>
          <w:p w14:paraId="42A283D7">
            <w:pPr>
              <w:rPr>
                <w:rFonts w:ascii="Arial"/>
                <w:sz w:val="21"/>
              </w:rPr>
            </w:pPr>
          </w:p>
        </w:tc>
        <w:tc>
          <w:tcPr>
            <w:tcW w:w="318" w:type="dxa"/>
            <w:vAlign w:val="top"/>
          </w:tcPr>
          <w:p w14:paraId="0948F04C">
            <w:pPr>
              <w:rPr>
                <w:rFonts w:ascii="Arial"/>
                <w:sz w:val="21"/>
              </w:rPr>
            </w:pPr>
          </w:p>
        </w:tc>
        <w:tc>
          <w:tcPr>
            <w:tcW w:w="317" w:type="dxa"/>
            <w:vAlign w:val="top"/>
          </w:tcPr>
          <w:p w14:paraId="08F907EA">
            <w:pPr>
              <w:rPr>
                <w:rFonts w:ascii="Arial"/>
                <w:sz w:val="21"/>
              </w:rPr>
            </w:pPr>
          </w:p>
        </w:tc>
        <w:tc>
          <w:tcPr>
            <w:tcW w:w="317" w:type="dxa"/>
            <w:vAlign w:val="top"/>
          </w:tcPr>
          <w:p w14:paraId="58CAD81B">
            <w:pPr>
              <w:rPr>
                <w:rFonts w:ascii="Arial"/>
                <w:sz w:val="21"/>
              </w:rPr>
            </w:pPr>
          </w:p>
        </w:tc>
        <w:tc>
          <w:tcPr>
            <w:tcW w:w="370" w:type="dxa"/>
            <w:tcBorders>
              <w:right w:val="nil"/>
            </w:tcBorders>
            <w:vAlign w:val="top"/>
          </w:tcPr>
          <w:p w14:paraId="29A47733">
            <w:pPr>
              <w:rPr>
                <w:rFonts w:ascii="Arial"/>
                <w:sz w:val="21"/>
              </w:rPr>
            </w:pPr>
          </w:p>
        </w:tc>
      </w:tr>
      <w:tr w14:paraId="3357D46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4E4BAC4A">
            <w:pPr>
              <w:rPr>
                <w:rFonts w:ascii="Arial"/>
                <w:sz w:val="21"/>
              </w:rPr>
            </w:pPr>
          </w:p>
        </w:tc>
        <w:tc>
          <w:tcPr>
            <w:tcW w:w="3415" w:type="dxa"/>
            <w:tcBorders>
              <w:left w:val="nil"/>
            </w:tcBorders>
            <w:vAlign w:val="top"/>
          </w:tcPr>
          <w:p w14:paraId="152EDA5A">
            <w:pPr>
              <w:pStyle w:val="6"/>
              <w:spacing w:before="73" w:line="185" w:lineRule="auto"/>
              <w:ind w:left="357"/>
              <w:rPr>
                <w:sz w:val="15"/>
                <w:szCs w:val="15"/>
              </w:rPr>
            </w:pPr>
            <w:r>
              <w:rPr>
                <w:spacing w:val="8"/>
                <w:sz w:val="15"/>
                <w:szCs w:val="15"/>
              </w:rPr>
              <w:t>铝及铝合金板对接仰焊手工钨极氩弧焊</w:t>
            </w:r>
          </w:p>
        </w:tc>
        <w:tc>
          <w:tcPr>
            <w:tcW w:w="318" w:type="dxa"/>
            <w:vAlign w:val="top"/>
          </w:tcPr>
          <w:p w14:paraId="2CD8AD5F">
            <w:pPr>
              <w:rPr>
                <w:rFonts w:ascii="Arial"/>
                <w:sz w:val="21"/>
              </w:rPr>
            </w:pPr>
          </w:p>
        </w:tc>
        <w:tc>
          <w:tcPr>
            <w:tcW w:w="318" w:type="dxa"/>
            <w:vAlign w:val="top"/>
          </w:tcPr>
          <w:p w14:paraId="4A6D0EF5">
            <w:pPr>
              <w:rPr>
                <w:rFonts w:ascii="Arial"/>
                <w:sz w:val="21"/>
              </w:rPr>
            </w:pPr>
          </w:p>
        </w:tc>
        <w:tc>
          <w:tcPr>
            <w:tcW w:w="318" w:type="dxa"/>
            <w:vAlign w:val="top"/>
          </w:tcPr>
          <w:p w14:paraId="513C22E0">
            <w:pPr>
              <w:rPr>
                <w:rFonts w:ascii="Arial"/>
                <w:sz w:val="21"/>
              </w:rPr>
            </w:pPr>
          </w:p>
        </w:tc>
        <w:tc>
          <w:tcPr>
            <w:tcW w:w="317" w:type="dxa"/>
            <w:vAlign w:val="top"/>
          </w:tcPr>
          <w:p w14:paraId="2D13334B">
            <w:pPr>
              <w:rPr>
                <w:rFonts w:ascii="Arial"/>
                <w:sz w:val="21"/>
              </w:rPr>
            </w:pPr>
          </w:p>
        </w:tc>
        <w:tc>
          <w:tcPr>
            <w:tcW w:w="318" w:type="dxa"/>
            <w:vAlign w:val="top"/>
          </w:tcPr>
          <w:p w14:paraId="239667F8">
            <w:pPr>
              <w:rPr>
                <w:rFonts w:ascii="Arial"/>
                <w:sz w:val="21"/>
              </w:rPr>
            </w:pPr>
          </w:p>
        </w:tc>
        <w:tc>
          <w:tcPr>
            <w:tcW w:w="317" w:type="dxa"/>
            <w:vAlign w:val="top"/>
          </w:tcPr>
          <w:p w14:paraId="744E37B8">
            <w:pPr>
              <w:rPr>
                <w:rFonts w:ascii="Arial"/>
                <w:sz w:val="21"/>
              </w:rPr>
            </w:pPr>
          </w:p>
        </w:tc>
        <w:tc>
          <w:tcPr>
            <w:tcW w:w="318" w:type="dxa"/>
            <w:vAlign w:val="top"/>
          </w:tcPr>
          <w:p w14:paraId="225AF4A4">
            <w:pPr>
              <w:rPr>
                <w:rFonts w:ascii="Arial"/>
                <w:sz w:val="21"/>
              </w:rPr>
            </w:pPr>
          </w:p>
        </w:tc>
        <w:tc>
          <w:tcPr>
            <w:tcW w:w="317" w:type="dxa"/>
            <w:vAlign w:val="top"/>
          </w:tcPr>
          <w:p w14:paraId="44DF6696">
            <w:pPr>
              <w:rPr>
                <w:rFonts w:ascii="Arial"/>
                <w:sz w:val="21"/>
              </w:rPr>
            </w:pPr>
          </w:p>
        </w:tc>
        <w:tc>
          <w:tcPr>
            <w:tcW w:w="318" w:type="dxa"/>
            <w:vAlign w:val="top"/>
          </w:tcPr>
          <w:p w14:paraId="579BF97D">
            <w:pPr>
              <w:pStyle w:val="6"/>
              <w:spacing w:before="96" w:line="165" w:lineRule="auto"/>
              <w:ind w:left="84"/>
              <w:rPr>
                <w:sz w:val="15"/>
                <w:szCs w:val="15"/>
              </w:rPr>
            </w:pPr>
            <w:r>
              <w:rPr>
                <w:spacing w:val="-7"/>
                <w:sz w:val="15"/>
                <w:szCs w:val="15"/>
              </w:rPr>
              <w:t>25</w:t>
            </w:r>
          </w:p>
        </w:tc>
        <w:tc>
          <w:tcPr>
            <w:tcW w:w="318" w:type="dxa"/>
            <w:vAlign w:val="top"/>
          </w:tcPr>
          <w:p w14:paraId="7F8FD402">
            <w:pPr>
              <w:rPr>
                <w:rFonts w:ascii="Arial"/>
                <w:sz w:val="21"/>
              </w:rPr>
            </w:pPr>
          </w:p>
        </w:tc>
        <w:tc>
          <w:tcPr>
            <w:tcW w:w="318" w:type="dxa"/>
            <w:vAlign w:val="top"/>
          </w:tcPr>
          <w:p w14:paraId="681C17B7">
            <w:pPr>
              <w:rPr>
                <w:rFonts w:ascii="Arial"/>
                <w:sz w:val="21"/>
              </w:rPr>
            </w:pPr>
          </w:p>
        </w:tc>
        <w:tc>
          <w:tcPr>
            <w:tcW w:w="317" w:type="dxa"/>
            <w:vAlign w:val="top"/>
          </w:tcPr>
          <w:p w14:paraId="1FBB4F8C">
            <w:pPr>
              <w:rPr>
                <w:rFonts w:ascii="Arial"/>
                <w:sz w:val="21"/>
              </w:rPr>
            </w:pPr>
          </w:p>
        </w:tc>
        <w:tc>
          <w:tcPr>
            <w:tcW w:w="318" w:type="dxa"/>
            <w:vAlign w:val="top"/>
          </w:tcPr>
          <w:p w14:paraId="727477FD">
            <w:pPr>
              <w:rPr>
                <w:rFonts w:ascii="Arial"/>
                <w:sz w:val="21"/>
              </w:rPr>
            </w:pPr>
          </w:p>
        </w:tc>
        <w:tc>
          <w:tcPr>
            <w:tcW w:w="318" w:type="dxa"/>
            <w:vAlign w:val="top"/>
          </w:tcPr>
          <w:p w14:paraId="6E3CC3DC">
            <w:pPr>
              <w:rPr>
                <w:rFonts w:ascii="Arial"/>
                <w:sz w:val="21"/>
              </w:rPr>
            </w:pPr>
          </w:p>
        </w:tc>
        <w:tc>
          <w:tcPr>
            <w:tcW w:w="317" w:type="dxa"/>
            <w:vAlign w:val="top"/>
          </w:tcPr>
          <w:p w14:paraId="50F19D33">
            <w:pPr>
              <w:rPr>
                <w:rFonts w:ascii="Arial"/>
                <w:sz w:val="21"/>
              </w:rPr>
            </w:pPr>
          </w:p>
        </w:tc>
        <w:tc>
          <w:tcPr>
            <w:tcW w:w="317" w:type="dxa"/>
            <w:vAlign w:val="top"/>
          </w:tcPr>
          <w:p w14:paraId="2E2EEE85">
            <w:pPr>
              <w:rPr>
                <w:rFonts w:ascii="Arial"/>
                <w:sz w:val="21"/>
              </w:rPr>
            </w:pPr>
          </w:p>
        </w:tc>
        <w:tc>
          <w:tcPr>
            <w:tcW w:w="370" w:type="dxa"/>
            <w:tcBorders>
              <w:right w:val="nil"/>
            </w:tcBorders>
            <w:vAlign w:val="top"/>
          </w:tcPr>
          <w:p w14:paraId="0F2307A5">
            <w:pPr>
              <w:rPr>
                <w:rFonts w:ascii="Arial"/>
                <w:sz w:val="21"/>
              </w:rPr>
            </w:pPr>
          </w:p>
        </w:tc>
      </w:tr>
      <w:tr w14:paraId="321D575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5E5D88A2">
            <w:pPr>
              <w:rPr>
                <w:rFonts w:ascii="Arial"/>
                <w:sz w:val="21"/>
              </w:rPr>
            </w:pPr>
          </w:p>
        </w:tc>
        <w:tc>
          <w:tcPr>
            <w:tcW w:w="3415" w:type="dxa"/>
            <w:tcBorders>
              <w:left w:val="nil"/>
            </w:tcBorders>
            <w:vAlign w:val="top"/>
          </w:tcPr>
          <w:p w14:paraId="3F39F182">
            <w:pPr>
              <w:pStyle w:val="6"/>
              <w:spacing w:before="73" w:line="185" w:lineRule="auto"/>
              <w:ind w:left="832"/>
              <w:rPr>
                <w:sz w:val="15"/>
                <w:szCs w:val="15"/>
              </w:rPr>
            </w:pPr>
            <w:r>
              <w:rPr>
                <w:spacing w:val="8"/>
                <w:sz w:val="15"/>
                <w:szCs w:val="15"/>
              </w:rPr>
              <w:t>低合金钢管垂直固定气焊</w:t>
            </w:r>
          </w:p>
        </w:tc>
        <w:tc>
          <w:tcPr>
            <w:tcW w:w="318" w:type="dxa"/>
            <w:vAlign w:val="top"/>
          </w:tcPr>
          <w:p w14:paraId="4CCAC101">
            <w:pPr>
              <w:rPr>
                <w:rFonts w:ascii="Arial"/>
                <w:sz w:val="21"/>
              </w:rPr>
            </w:pPr>
          </w:p>
        </w:tc>
        <w:tc>
          <w:tcPr>
            <w:tcW w:w="318" w:type="dxa"/>
            <w:vAlign w:val="top"/>
          </w:tcPr>
          <w:p w14:paraId="43995D37">
            <w:pPr>
              <w:rPr>
                <w:rFonts w:ascii="Arial"/>
                <w:sz w:val="21"/>
              </w:rPr>
            </w:pPr>
          </w:p>
        </w:tc>
        <w:tc>
          <w:tcPr>
            <w:tcW w:w="318" w:type="dxa"/>
            <w:vAlign w:val="top"/>
          </w:tcPr>
          <w:p w14:paraId="202DFB80">
            <w:pPr>
              <w:rPr>
                <w:rFonts w:ascii="Arial"/>
                <w:sz w:val="21"/>
              </w:rPr>
            </w:pPr>
          </w:p>
        </w:tc>
        <w:tc>
          <w:tcPr>
            <w:tcW w:w="317" w:type="dxa"/>
            <w:vAlign w:val="top"/>
          </w:tcPr>
          <w:p w14:paraId="6AC17ABB">
            <w:pPr>
              <w:rPr>
                <w:rFonts w:ascii="Arial"/>
                <w:sz w:val="21"/>
              </w:rPr>
            </w:pPr>
          </w:p>
        </w:tc>
        <w:tc>
          <w:tcPr>
            <w:tcW w:w="318" w:type="dxa"/>
            <w:vAlign w:val="top"/>
          </w:tcPr>
          <w:p w14:paraId="2E706F2C">
            <w:pPr>
              <w:rPr>
                <w:rFonts w:ascii="Arial"/>
                <w:sz w:val="21"/>
              </w:rPr>
            </w:pPr>
          </w:p>
        </w:tc>
        <w:tc>
          <w:tcPr>
            <w:tcW w:w="317" w:type="dxa"/>
            <w:vAlign w:val="top"/>
          </w:tcPr>
          <w:p w14:paraId="1B327C4D">
            <w:pPr>
              <w:rPr>
                <w:rFonts w:ascii="Arial"/>
                <w:sz w:val="21"/>
              </w:rPr>
            </w:pPr>
          </w:p>
        </w:tc>
        <w:tc>
          <w:tcPr>
            <w:tcW w:w="318" w:type="dxa"/>
            <w:vAlign w:val="top"/>
          </w:tcPr>
          <w:p w14:paraId="0E7FD38B">
            <w:pPr>
              <w:rPr>
                <w:rFonts w:ascii="Arial"/>
                <w:sz w:val="21"/>
              </w:rPr>
            </w:pPr>
          </w:p>
        </w:tc>
        <w:tc>
          <w:tcPr>
            <w:tcW w:w="317" w:type="dxa"/>
            <w:vAlign w:val="top"/>
          </w:tcPr>
          <w:p w14:paraId="25AA6D32">
            <w:pPr>
              <w:rPr>
                <w:rFonts w:ascii="Arial"/>
                <w:sz w:val="21"/>
              </w:rPr>
            </w:pPr>
          </w:p>
        </w:tc>
        <w:tc>
          <w:tcPr>
            <w:tcW w:w="318" w:type="dxa"/>
            <w:vAlign w:val="top"/>
          </w:tcPr>
          <w:p w14:paraId="2203C80A">
            <w:pPr>
              <w:rPr>
                <w:rFonts w:ascii="Arial"/>
                <w:sz w:val="21"/>
              </w:rPr>
            </w:pPr>
          </w:p>
        </w:tc>
        <w:tc>
          <w:tcPr>
            <w:tcW w:w="318" w:type="dxa"/>
            <w:vAlign w:val="top"/>
          </w:tcPr>
          <w:p w14:paraId="7DF0DB2F">
            <w:pPr>
              <w:pStyle w:val="6"/>
              <w:spacing w:before="96" w:line="165" w:lineRule="auto"/>
              <w:ind w:left="85"/>
              <w:rPr>
                <w:sz w:val="15"/>
                <w:szCs w:val="15"/>
              </w:rPr>
            </w:pPr>
            <w:r>
              <w:rPr>
                <w:spacing w:val="-7"/>
                <w:sz w:val="15"/>
                <w:szCs w:val="15"/>
              </w:rPr>
              <w:t>25</w:t>
            </w:r>
          </w:p>
        </w:tc>
        <w:tc>
          <w:tcPr>
            <w:tcW w:w="318" w:type="dxa"/>
            <w:vAlign w:val="top"/>
          </w:tcPr>
          <w:p w14:paraId="4F6C6ABA">
            <w:pPr>
              <w:rPr>
                <w:rFonts w:ascii="Arial"/>
                <w:sz w:val="21"/>
              </w:rPr>
            </w:pPr>
          </w:p>
        </w:tc>
        <w:tc>
          <w:tcPr>
            <w:tcW w:w="317" w:type="dxa"/>
            <w:vAlign w:val="top"/>
          </w:tcPr>
          <w:p w14:paraId="49AFA8BE">
            <w:pPr>
              <w:rPr>
                <w:rFonts w:ascii="Arial"/>
                <w:sz w:val="21"/>
              </w:rPr>
            </w:pPr>
          </w:p>
        </w:tc>
        <w:tc>
          <w:tcPr>
            <w:tcW w:w="318" w:type="dxa"/>
            <w:vAlign w:val="top"/>
          </w:tcPr>
          <w:p w14:paraId="5346252D">
            <w:pPr>
              <w:rPr>
                <w:rFonts w:ascii="Arial"/>
                <w:sz w:val="21"/>
              </w:rPr>
            </w:pPr>
          </w:p>
        </w:tc>
        <w:tc>
          <w:tcPr>
            <w:tcW w:w="318" w:type="dxa"/>
            <w:vAlign w:val="top"/>
          </w:tcPr>
          <w:p w14:paraId="6D5E50E2">
            <w:pPr>
              <w:rPr>
                <w:rFonts w:ascii="Arial"/>
                <w:sz w:val="21"/>
              </w:rPr>
            </w:pPr>
          </w:p>
        </w:tc>
        <w:tc>
          <w:tcPr>
            <w:tcW w:w="317" w:type="dxa"/>
            <w:vAlign w:val="top"/>
          </w:tcPr>
          <w:p w14:paraId="06F6FD0E">
            <w:pPr>
              <w:rPr>
                <w:rFonts w:ascii="Arial"/>
                <w:sz w:val="21"/>
              </w:rPr>
            </w:pPr>
          </w:p>
        </w:tc>
        <w:tc>
          <w:tcPr>
            <w:tcW w:w="317" w:type="dxa"/>
            <w:vAlign w:val="top"/>
          </w:tcPr>
          <w:p w14:paraId="08646F9A">
            <w:pPr>
              <w:rPr>
                <w:rFonts w:ascii="Arial"/>
                <w:sz w:val="21"/>
              </w:rPr>
            </w:pPr>
          </w:p>
        </w:tc>
        <w:tc>
          <w:tcPr>
            <w:tcW w:w="370" w:type="dxa"/>
            <w:tcBorders>
              <w:right w:val="nil"/>
            </w:tcBorders>
            <w:vAlign w:val="top"/>
          </w:tcPr>
          <w:p w14:paraId="0008DDE9">
            <w:pPr>
              <w:rPr>
                <w:rFonts w:ascii="Arial"/>
                <w:sz w:val="21"/>
              </w:rPr>
            </w:pPr>
          </w:p>
        </w:tc>
      </w:tr>
      <w:tr w14:paraId="761E747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6C556394">
            <w:pPr>
              <w:rPr>
                <w:rFonts w:ascii="Arial"/>
                <w:sz w:val="21"/>
              </w:rPr>
            </w:pPr>
          </w:p>
        </w:tc>
        <w:tc>
          <w:tcPr>
            <w:tcW w:w="3415" w:type="dxa"/>
            <w:tcBorders>
              <w:left w:val="nil"/>
            </w:tcBorders>
            <w:vAlign w:val="top"/>
          </w:tcPr>
          <w:p w14:paraId="4594F6B8">
            <w:pPr>
              <w:pStyle w:val="6"/>
              <w:spacing w:before="74" w:line="185" w:lineRule="auto"/>
              <w:ind w:left="672"/>
              <w:rPr>
                <w:sz w:val="15"/>
                <w:szCs w:val="15"/>
              </w:rPr>
            </w:pPr>
            <w:r>
              <w:rPr>
                <w:spacing w:val="8"/>
                <w:sz w:val="15"/>
                <w:szCs w:val="15"/>
              </w:rPr>
              <w:t>低合金钢管对接水平固定气焊</w:t>
            </w:r>
          </w:p>
        </w:tc>
        <w:tc>
          <w:tcPr>
            <w:tcW w:w="318" w:type="dxa"/>
            <w:vAlign w:val="top"/>
          </w:tcPr>
          <w:p w14:paraId="3457B6B7">
            <w:pPr>
              <w:rPr>
                <w:rFonts w:ascii="Arial"/>
                <w:sz w:val="21"/>
              </w:rPr>
            </w:pPr>
          </w:p>
        </w:tc>
        <w:tc>
          <w:tcPr>
            <w:tcW w:w="318" w:type="dxa"/>
            <w:vAlign w:val="top"/>
          </w:tcPr>
          <w:p w14:paraId="09D34569">
            <w:pPr>
              <w:rPr>
                <w:rFonts w:ascii="Arial"/>
                <w:sz w:val="21"/>
              </w:rPr>
            </w:pPr>
          </w:p>
        </w:tc>
        <w:tc>
          <w:tcPr>
            <w:tcW w:w="318" w:type="dxa"/>
            <w:vAlign w:val="top"/>
          </w:tcPr>
          <w:p w14:paraId="7C508E00">
            <w:pPr>
              <w:rPr>
                <w:rFonts w:ascii="Arial"/>
                <w:sz w:val="21"/>
              </w:rPr>
            </w:pPr>
          </w:p>
        </w:tc>
        <w:tc>
          <w:tcPr>
            <w:tcW w:w="317" w:type="dxa"/>
            <w:vAlign w:val="top"/>
          </w:tcPr>
          <w:p w14:paraId="47B8712C">
            <w:pPr>
              <w:rPr>
                <w:rFonts w:ascii="Arial"/>
                <w:sz w:val="21"/>
              </w:rPr>
            </w:pPr>
          </w:p>
        </w:tc>
        <w:tc>
          <w:tcPr>
            <w:tcW w:w="318" w:type="dxa"/>
            <w:vAlign w:val="top"/>
          </w:tcPr>
          <w:p w14:paraId="705274B6">
            <w:pPr>
              <w:rPr>
                <w:rFonts w:ascii="Arial"/>
                <w:sz w:val="21"/>
              </w:rPr>
            </w:pPr>
          </w:p>
        </w:tc>
        <w:tc>
          <w:tcPr>
            <w:tcW w:w="317" w:type="dxa"/>
            <w:vAlign w:val="top"/>
          </w:tcPr>
          <w:p w14:paraId="249FF648">
            <w:pPr>
              <w:rPr>
                <w:rFonts w:ascii="Arial"/>
                <w:sz w:val="21"/>
              </w:rPr>
            </w:pPr>
          </w:p>
        </w:tc>
        <w:tc>
          <w:tcPr>
            <w:tcW w:w="318" w:type="dxa"/>
            <w:vAlign w:val="top"/>
          </w:tcPr>
          <w:p w14:paraId="464EE746">
            <w:pPr>
              <w:rPr>
                <w:rFonts w:ascii="Arial"/>
                <w:sz w:val="21"/>
              </w:rPr>
            </w:pPr>
          </w:p>
        </w:tc>
        <w:tc>
          <w:tcPr>
            <w:tcW w:w="317" w:type="dxa"/>
            <w:vAlign w:val="top"/>
          </w:tcPr>
          <w:p w14:paraId="6D1742FC">
            <w:pPr>
              <w:rPr>
                <w:rFonts w:ascii="Arial"/>
                <w:sz w:val="21"/>
              </w:rPr>
            </w:pPr>
          </w:p>
        </w:tc>
        <w:tc>
          <w:tcPr>
            <w:tcW w:w="318" w:type="dxa"/>
            <w:vAlign w:val="top"/>
          </w:tcPr>
          <w:p w14:paraId="76AD0F98">
            <w:pPr>
              <w:rPr>
                <w:rFonts w:ascii="Arial"/>
                <w:sz w:val="21"/>
              </w:rPr>
            </w:pPr>
          </w:p>
        </w:tc>
        <w:tc>
          <w:tcPr>
            <w:tcW w:w="318" w:type="dxa"/>
            <w:vAlign w:val="top"/>
          </w:tcPr>
          <w:p w14:paraId="41B1EE19">
            <w:pPr>
              <w:pStyle w:val="6"/>
              <w:spacing w:before="96" w:line="165" w:lineRule="auto"/>
              <w:ind w:left="85"/>
              <w:rPr>
                <w:sz w:val="15"/>
                <w:szCs w:val="15"/>
              </w:rPr>
            </w:pPr>
            <w:r>
              <w:rPr>
                <w:spacing w:val="-7"/>
                <w:sz w:val="15"/>
                <w:szCs w:val="15"/>
              </w:rPr>
              <w:t>25</w:t>
            </w:r>
          </w:p>
        </w:tc>
        <w:tc>
          <w:tcPr>
            <w:tcW w:w="318" w:type="dxa"/>
            <w:vAlign w:val="top"/>
          </w:tcPr>
          <w:p w14:paraId="14B9BF55">
            <w:pPr>
              <w:rPr>
                <w:rFonts w:ascii="Arial"/>
                <w:sz w:val="21"/>
              </w:rPr>
            </w:pPr>
          </w:p>
        </w:tc>
        <w:tc>
          <w:tcPr>
            <w:tcW w:w="317" w:type="dxa"/>
            <w:vAlign w:val="top"/>
          </w:tcPr>
          <w:p w14:paraId="46503180">
            <w:pPr>
              <w:rPr>
                <w:rFonts w:ascii="Arial"/>
                <w:sz w:val="21"/>
              </w:rPr>
            </w:pPr>
          </w:p>
        </w:tc>
        <w:tc>
          <w:tcPr>
            <w:tcW w:w="318" w:type="dxa"/>
            <w:vAlign w:val="top"/>
          </w:tcPr>
          <w:p w14:paraId="0DFAD7CB">
            <w:pPr>
              <w:rPr>
                <w:rFonts w:ascii="Arial"/>
                <w:sz w:val="21"/>
              </w:rPr>
            </w:pPr>
          </w:p>
        </w:tc>
        <w:tc>
          <w:tcPr>
            <w:tcW w:w="318" w:type="dxa"/>
            <w:vAlign w:val="top"/>
          </w:tcPr>
          <w:p w14:paraId="7CFE0F6A">
            <w:pPr>
              <w:rPr>
                <w:rFonts w:ascii="Arial"/>
                <w:sz w:val="21"/>
              </w:rPr>
            </w:pPr>
          </w:p>
        </w:tc>
        <w:tc>
          <w:tcPr>
            <w:tcW w:w="317" w:type="dxa"/>
            <w:vAlign w:val="top"/>
          </w:tcPr>
          <w:p w14:paraId="2252D956">
            <w:pPr>
              <w:rPr>
                <w:rFonts w:ascii="Arial"/>
                <w:sz w:val="21"/>
              </w:rPr>
            </w:pPr>
          </w:p>
        </w:tc>
        <w:tc>
          <w:tcPr>
            <w:tcW w:w="317" w:type="dxa"/>
            <w:vAlign w:val="top"/>
          </w:tcPr>
          <w:p w14:paraId="048A5342">
            <w:pPr>
              <w:rPr>
                <w:rFonts w:ascii="Arial"/>
                <w:sz w:val="21"/>
              </w:rPr>
            </w:pPr>
          </w:p>
        </w:tc>
        <w:tc>
          <w:tcPr>
            <w:tcW w:w="370" w:type="dxa"/>
            <w:tcBorders>
              <w:right w:val="nil"/>
            </w:tcBorders>
            <w:vAlign w:val="top"/>
          </w:tcPr>
          <w:p w14:paraId="0D022355">
            <w:pPr>
              <w:rPr>
                <w:rFonts w:ascii="Arial"/>
                <w:sz w:val="21"/>
              </w:rPr>
            </w:pPr>
          </w:p>
        </w:tc>
      </w:tr>
      <w:tr w14:paraId="4E38657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3C816CC8">
            <w:pPr>
              <w:rPr>
                <w:rFonts w:ascii="Arial"/>
                <w:sz w:val="21"/>
              </w:rPr>
            </w:pPr>
          </w:p>
        </w:tc>
        <w:tc>
          <w:tcPr>
            <w:tcW w:w="3415" w:type="dxa"/>
            <w:tcBorders>
              <w:left w:val="nil"/>
            </w:tcBorders>
            <w:vAlign w:val="top"/>
          </w:tcPr>
          <w:p w14:paraId="7C654CF9">
            <w:pPr>
              <w:pStyle w:val="6"/>
              <w:spacing w:before="74" w:line="185" w:lineRule="auto"/>
              <w:ind w:left="698"/>
              <w:rPr>
                <w:sz w:val="15"/>
                <w:szCs w:val="15"/>
              </w:rPr>
            </w:pPr>
            <w:r>
              <w:rPr>
                <w:spacing w:val="5"/>
                <w:sz w:val="15"/>
                <w:szCs w:val="15"/>
              </w:rPr>
              <w:t>低合金钢管对接 45°固定气焊</w:t>
            </w:r>
          </w:p>
        </w:tc>
        <w:tc>
          <w:tcPr>
            <w:tcW w:w="318" w:type="dxa"/>
            <w:vAlign w:val="top"/>
          </w:tcPr>
          <w:p w14:paraId="7F9B3FF4">
            <w:pPr>
              <w:rPr>
                <w:rFonts w:ascii="Arial"/>
                <w:sz w:val="21"/>
              </w:rPr>
            </w:pPr>
          </w:p>
        </w:tc>
        <w:tc>
          <w:tcPr>
            <w:tcW w:w="318" w:type="dxa"/>
            <w:vAlign w:val="top"/>
          </w:tcPr>
          <w:p w14:paraId="747544C3">
            <w:pPr>
              <w:rPr>
                <w:rFonts w:ascii="Arial"/>
                <w:sz w:val="21"/>
              </w:rPr>
            </w:pPr>
          </w:p>
        </w:tc>
        <w:tc>
          <w:tcPr>
            <w:tcW w:w="318" w:type="dxa"/>
            <w:vAlign w:val="top"/>
          </w:tcPr>
          <w:p w14:paraId="2567AED0">
            <w:pPr>
              <w:rPr>
                <w:rFonts w:ascii="Arial"/>
                <w:sz w:val="21"/>
              </w:rPr>
            </w:pPr>
          </w:p>
        </w:tc>
        <w:tc>
          <w:tcPr>
            <w:tcW w:w="317" w:type="dxa"/>
            <w:vAlign w:val="top"/>
          </w:tcPr>
          <w:p w14:paraId="2D49F4FD">
            <w:pPr>
              <w:rPr>
                <w:rFonts w:ascii="Arial"/>
                <w:sz w:val="21"/>
              </w:rPr>
            </w:pPr>
          </w:p>
        </w:tc>
        <w:tc>
          <w:tcPr>
            <w:tcW w:w="318" w:type="dxa"/>
            <w:vAlign w:val="top"/>
          </w:tcPr>
          <w:p w14:paraId="7296D9F1">
            <w:pPr>
              <w:rPr>
                <w:rFonts w:ascii="Arial"/>
                <w:sz w:val="21"/>
              </w:rPr>
            </w:pPr>
          </w:p>
        </w:tc>
        <w:tc>
          <w:tcPr>
            <w:tcW w:w="317" w:type="dxa"/>
            <w:vAlign w:val="top"/>
          </w:tcPr>
          <w:p w14:paraId="33B17D95">
            <w:pPr>
              <w:rPr>
                <w:rFonts w:ascii="Arial"/>
                <w:sz w:val="21"/>
              </w:rPr>
            </w:pPr>
          </w:p>
        </w:tc>
        <w:tc>
          <w:tcPr>
            <w:tcW w:w="318" w:type="dxa"/>
            <w:vAlign w:val="top"/>
          </w:tcPr>
          <w:p w14:paraId="7F2C0715">
            <w:pPr>
              <w:rPr>
                <w:rFonts w:ascii="Arial"/>
                <w:sz w:val="21"/>
              </w:rPr>
            </w:pPr>
          </w:p>
        </w:tc>
        <w:tc>
          <w:tcPr>
            <w:tcW w:w="317" w:type="dxa"/>
            <w:vAlign w:val="top"/>
          </w:tcPr>
          <w:p w14:paraId="26E2F95D">
            <w:pPr>
              <w:rPr>
                <w:rFonts w:ascii="Arial"/>
                <w:sz w:val="21"/>
              </w:rPr>
            </w:pPr>
          </w:p>
        </w:tc>
        <w:tc>
          <w:tcPr>
            <w:tcW w:w="318" w:type="dxa"/>
            <w:vAlign w:val="top"/>
          </w:tcPr>
          <w:p w14:paraId="56195921">
            <w:pPr>
              <w:rPr>
                <w:rFonts w:ascii="Arial"/>
                <w:sz w:val="21"/>
              </w:rPr>
            </w:pPr>
          </w:p>
        </w:tc>
        <w:tc>
          <w:tcPr>
            <w:tcW w:w="318" w:type="dxa"/>
            <w:vAlign w:val="top"/>
          </w:tcPr>
          <w:p w14:paraId="471DF00B">
            <w:pPr>
              <w:pStyle w:val="6"/>
              <w:spacing w:before="96" w:line="165" w:lineRule="auto"/>
              <w:ind w:left="85"/>
              <w:rPr>
                <w:sz w:val="15"/>
                <w:szCs w:val="15"/>
              </w:rPr>
            </w:pPr>
            <w:r>
              <w:rPr>
                <w:spacing w:val="-7"/>
                <w:sz w:val="15"/>
                <w:szCs w:val="15"/>
              </w:rPr>
              <w:t>25</w:t>
            </w:r>
          </w:p>
        </w:tc>
        <w:tc>
          <w:tcPr>
            <w:tcW w:w="318" w:type="dxa"/>
            <w:vAlign w:val="top"/>
          </w:tcPr>
          <w:p w14:paraId="2DA2E953">
            <w:pPr>
              <w:rPr>
                <w:rFonts w:ascii="Arial"/>
                <w:sz w:val="21"/>
              </w:rPr>
            </w:pPr>
          </w:p>
        </w:tc>
        <w:tc>
          <w:tcPr>
            <w:tcW w:w="317" w:type="dxa"/>
            <w:vAlign w:val="top"/>
          </w:tcPr>
          <w:p w14:paraId="10EBA09F">
            <w:pPr>
              <w:rPr>
                <w:rFonts w:ascii="Arial"/>
                <w:sz w:val="21"/>
              </w:rPr>
            </w:pPr>
          </w:p>
        </w:tc>
        <w:tc>
          <w:tcPr>
            <w:tcW w:w="318" w:type="dxa"/>
            <w:vAlign w:val="top"/>
          </w:tcPr>
          <w:p w14:paraId="50DEEB3F">
            <w:pPr>
              <w:rPr>
                <w:rFonts w:ascii="Arial"/>
                <w:sz w:val="21"/>
              </w:rPr>
            </w:pPr>
          </w:p>
        </w:tc>
        <w:tc>
          <w:tcPr>
            <w:tcW w:w="318" w:type="dxa"/>
            <w:vAlign w:val="top"/>
          </w:tcPr>
          <w:p w14:paraId="4780E9D4">
            <w:pPr>
              <w:rPr>
                <w:rFonts w:ascii="Arial"/>
                <w:sz w:val="21"/>
              </w:rPr>
            </w:pPr>
          </w:p>
        </w:tc>
        <w:tc>
          <w:tcPr>
            <w:tcW w:w="317" w:type="dxa"/>
            <w:vAlign w:val="top"/>
          </w:tcPr>
          <w:p w14:paraId="40C8DC80">
            <w:pPr>
              <w:rPr>
                <w:rFonts w:ascii="Arial"/>
                <w:sz w:val="21"/>
              </w:rPr>
            </w:pPr>
          </w:p>
        </w:tc>
        <w:tc>
          <w:tcPr>
            <w:tcW w:w="317" w:type="dxa"/>
            <w:vAlign w:val="top"/>
          </w:tcPr>
          <w:p w14:paraId="11F60144">
            <w:pPr>
              <w:rPr>
                <w:rFonts w:ascii="Arial"/>
                <w:sz w:val="21"/>
              </w:rPr>
            </w:pPr>
          </w:p>
        </w:tc>
        <w:tc>
          <w:tcPr>
            <w:tcW w:w="370" w:type="dxa"/>
            <w:tcBorders>
              <w:right w:val="nil"/>
            </w:tcBorders>
            <w:vAlign w:val="top"/>
          </w:tcPr>
          <w:p w14:paraId="5C08C444">
            <w:pPr>
              <w:rPr>
                <w:rFonts w:ascii="Arial"/>
                <w:sz w:val="21"/>
              </w:rPr>
            </w:pPr>
          </w:p>
        </w:tc>
      </w:tr>
      <w:tr w14:paraId="424366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0094EDD8">
            <w:pPr>
              <w:rPr>
                <w:rFonts w:ascii="Arial"/>
                <w:sz w:val="21"/>
              </w:rPr>
            </w:pPr>
          </w:p>
        </w:tc>
        <w:tc>
          <w:tcPr>
            <w:tcW w:w="3415" w:type="dxa"/>
            <w:tcBorders>
              <w:left w:val="nil"/>
            </w:tcBorders>
            <w:vAlign w:val="top"/>
          </w:tcPr>
          <w:p w14:paraId="12B09C9E">
            <w:pPr>
              <w:pStyle w:val="6"/>
              <w:spacing w:before="73" w:line="191" w:lineRule="auto"/>
              <w:ind w:left="619"/>
              <w:rPr>
                <w:sz w:val="15"/>
                <w:szCs w:val="15"/>
              </w:rPr>
            </w:pPr>
            <w:r>
              <w:rPr>
                <w:spacing w:val="9"/>
                <w:sz w:val="15"/>
                <w:szCs w:val="15"/>
              </w:rPr>
              <w:t>不等壁厚工件火焰钎焊（必选）</w:t>
            </w:r>
          </w:p>
        </w:tc>
        <w:tc>
          <w:tcPr>
            <w:tcW w:w="318" w:type="dxa"/>
            <w:vAlign w:val="top"/>
          </w:tcPr>
          <w:p w14:paraId="1A2D7AFF">
            <w:pPr>
              <w:rPr>
                <w:rFonts w:ascii="Arial"/>
                <w:sz w:val="21"/>
              </w:rPr>
            </w:pPr>
          </w:p>
        </w:tc>
        <w:tc>
          <w:tcPr>
            <w:tcW w:w="318" w:type="dxa"/>
            <w:vAlign w:val="top"/>
          </w:tcPr>
          <w:p w14:paraId="7156DB18">
            <w:pPr>
              <w:rPr>
                <w:rFonts w:ascii="Arial"/>
                <w:sz w:val="21"/>
              </w:rPr>
            </w:pPr>
          </w:p>
        </w:tc>
        <w:tc>
          <w:tcPr>
            <w:tcW w:w="318" w:type="dxa"/>
            <w:vAlign w:val="top"/>
          </w:tcPr>
          <w:p w14:paraId="4DABA5D5">
            <w:pPr>
              <w:rPr>
                <w:rFonts w:ascii="Arial"/>
                <w:sz w:val="21"/>
              </w:rPr>
            </w:pPr>
          </w:p>
        </w:tc>
        <w:tc>
          <w:tcPr>
            <w:tcW w:w="317" w:type="dxa"/>
            <w:vAlign w:val="top"/>
          </w:tcPr>
          <w:p w14:paraId="66E058EA">
            <w:pPr>
              <w:rPr>
                <w:rFonts w:ascii="Arial"/>
                <w:sz w:val="21"/>
              </w:rPr>
            </w:pPr>
          </w:p>
        </w:tc>
        <w:tc>
          <w:tcPr>
            <w:tcW w:w="318" w:type="dxa"/>
            <w:vAlign w:val="top"/>
          </w:tcPr>
          <w:p w14:paraId="517F5DEB">
            <w:pPr>
              <w:rPr>
                <w:rFonts w:ascii="Arial"/>
                <w:sz w:val="21"/>
              </w:rPr>
            </w:pPr>
          </w:p>
        </w:tc>
        <w:tc>
          <w:tcPr>
            <w:tcW w:w="317" w:type="dxa"/>
            <w:vAlign w:val="top"/>
          </w:tcPr>
          <w:p w14:paraId="4D165706">
            <w:pPr>
              <w:rPr>
                <w:rFonts w:ascii="Arial"/>
                <w:sz w:val="21"/>
              </w:rPr>
            </w:pPr>
          </w:p>
        </w:tc>
        <w:tc>
          <w:tcPr>
            <w:tcW w:w="318" w:type="dxa"/>
            <w:vAlign w:val="top"/>
          </w:tcPr>
          <w:p w14:paraId="0DDC975B">
            <w:pPr>
              <w:rPr>
                <w:rFonts w:ascii="Arial"/>
                <w:sz w:val="21"/>
              </w:rPr>
            </w:pPr>
          </w:p>
        </w:tc>
        <w:tc>
          <w:tcPr>
            <w:tcW w:w="317" w:type="dxa"/>
            <w:vAlign w:val="top"/>
          </w:tcPr>
          <w:p w14:paraId="34D35CC5">
            <w:pPr>
              <w:rPr>
                <w:rFonts w:ascii="Arial"/>
                <w:sz w:val="21"/>
              </w:rPr>
            </w:pPr>
          </w:p>
        </w:tc>
        <w:tc>
          <w:tcPr>
            <w:tcW w:w="318" w:type="dxa"/>
            <w:vAlign w:val="top"/>
          </w:tcPr>
          <w:p w14:paraId="348DB0BB">
            <w:pPr>
              <w:rPr>
                <w:rFonts w:ascii="Arial"/>
                <w:sz w:val="21"/>
              </w:rPr>
            </w:pPr>
          </w:p>
        </w:tc>
        <w:tc>
          <w:tcPr>
            <w:tcW w:w="318" w:type="dxa"/>
            <w:vAlign w:val="top"/>
          </w:tcPr>
          <w:p w14:paraId="743B1C71">
            <w:pPr>
              <w:rPr>
                <w:rFonts w:ascii="Arial"/>
                <w:sz w:val="21"/>
              </w:rPr>
            </w:pPr>
          </w:p>
        </w:tc>
        <w:tc>
          <w:tcPr>
            <w:tcW w:w="318" w:type="dxa"/>
            <w:vAlign w:val="top"/>
          </w:tcPr>
          <w:p w14:paraId="42A32BF8">
            <w:pPr>
              <w:pStyle w:val="6"/>
              <w:spacing w:before="97" w:line="165" w:lineRule="auto"/>
              <w:ind w:left="85"/>
              <w:rPr>
                <w:sz w:val="15"/>
                <w:szCs w:val="15"/>
              </w:rPr>
            </w:pPr>
            <w:r>
              <w:rPr>
                <w:spacing w:val="-7"/>
                <w:sz w:val="15"/>
                <w:szCs w:val="15"/>
              </w:rPr>
              <w:t>25</w:t>
            </w:r>
          </w:p>
        </w:tc>
        <w:tc>
          <w:tcPr>
            <w:tcW w:w="317" w:type="dxa"/>
            <w:vAlign w:val="top"/>
          </w:tcPr>
          <w:p w14:paraId="0E53798C">
            <w:pPr>
              <w:rPr>
                <w:rFonts w:ascii="Arial"/>
                <w:sz w:val="21"/>
              </w:rPr>
            </w:pPr>
          </w:p>
        </w:tc>
        <w:tc>
          <w:tcPr>
            <w:tcW w:w="318" w:type="dxa"/>
            <w:vAlign w:val="top"/>
          </w:tcPr>
          <w:p w14:paraId="5CC9242D">
            <w:pPr>
              <w:rPr>
                <w:rFonts w:ascii="Arial"/>
                <w:sz w:val="21"/>
              </w:rPr>
            </w:pPr>
          </w:p>
        </w:tc>
        <w:tc>
          <w:tcPr>
            <w:tcW w:w="318" w:type="dxa"/>
            <w:vAlign w:val="top"/>
          </w:tcPr>
          <w:p w14:paraId="0D8E3633">
            <w:pPr>
              <w:rPr>
                <w:rFonts w:ascii="Arial"/>
                <w:sz w:val="21"/>
              </w:rPr>
            </w:pPr>
          </w:p>
        </w:tc>
        <w:tc>
          <w:tcPr>
            <w:tcW w:w="317" w:type="dxa"/>
            <w:vAlign w:val="top"/>
          </w:tcPr>
          <w:p w14:paraId="33EC5CDE">
            <w:pPr>
              <w:rPr>
                <w:rFonts w:ascii="Arial"/>
                <w:sz w:val="21"/>
              </w:rPr>
            </w:pPr>
          </w:p>
        </w:tc>
        <w:tc>
          <w:tcPr>
            <w:tcW w:w="317" w:type="dxa"/>
            <w:vAlign w:val="top"/>
          </w:tcPr>
          <w:p w14:paraId="57983AD0">
            <w:pPr>
              <w:rPr>
                <w:rFonts w:ascii="Arial"/>
                <w:sz w:val="21"/>
              </w:rPr>
            </w:pPr>
          </w:p>
        </w:tc>
        <w:tc>
          <w:tcPr>
            <w:tcW w:w="370" w:type="dxa"/>
            <w:tcBorders>
              <w:right w:val="nil"/>
            </w:tcBorders>
            <w:vAlign w:val="top"/>
          </w:tcPr>
          <w:p w14:paraId="117D7E0C">
            <w:pPr>
              <w:rPr>
                <w:rFonts w:ascii="Arial"/>
                <w:sz w:val="21"/>
              </w:rPr>
            </w:pPr>
          </w:p>
        </w:tc>
      </w:tr>
      <w:tr w14:paraId="1F37D46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356BE0AB">
            <w:pPr>
              <w:rPr>
                <w:rFonts w:ascii="Arial"/>
                <w:sz w:val="21"/>
              </w:rPr>
            </w:pPr>
          </w:p>
        </w:tc>
        <w:tc>
          <w:tcPr>
            <w:tcW w:w="3415" w:type="dxa"/>
            <w:tcBorders>
              <w:left w:val="nil"/>
              <w:bottom w:val="nil"/>
            </w:tcBorders>
            <w:vAlign w:val="top"/>
          </w:tcPr>
          <w:p w14:paraId="61E0CDC5">
            <w:pPr>
              <w:pStyle w:val="6"/>
              <w:spacing w:before="75" w:line="182" w:lineRule="auto"/>
              <w:ind w:left="1072"/>
              <w:rPr>
                <w:sz w:val="15"/>
                <w:szCs w:val="15"/>
              </w:rPr>
            </w:pPr>
            <w:r>
              <w:rPr>
                <w:spacing w:val="8"/>
                <w:sz w:val="15"/>
                <w:szCs w:val="15"/>
              </w:rPr>
              <w:t>异种金属火焰钎焊</w:t>
            </w:r>
          </w:p>
        </w:tc>
        <w:tc>
          <w:tcPr>
            <w:tcW w:w="318" w:type="dxa"/>
            <w:tcBorders>
              <w:bottom w:val="nil"/>
            </w:tcBorders>
            <w:vAlign w:val="top"/>
          </w:tcPr>
          <w:p w14:paraId="7CB49339">
            <w:pPr>
              <w:rPr>
                <w:rFonts w:ascii="Arial"/>
                <w:sz w:val="21"/>
              </w:rPr>
            </w:pPr>
          </w:p>
        </w:tc>
        <w:tc>
          <w:tcPr>
            <w:tcW w:w="318" w:type="dxa"/>
            <w:tcBorders>
              <w:bottom w:val="nil"/>
            </w:tcBorders>
            <w:vAlign w:val="top"/>
          </w:tcPr>
          <w:p w14:paraId="2800FD29">
            <w:pPr>
              <w:rPr>
                <w:rFonts w:ascii="Arial"/>
                <w:sz w:val="21"/>
              </w:rPr>
            </w:pPr>
          </w:p>
        </w:tc>
        <w:tc>
          <w:tcPr>
            <w:tcW w:w="318" w:type="dxa"/>
            <w:tcBorders>
              <w:bottom w:val="nil"/>
            </w:tcBorders>
            <w:vAlign w:val="top"/>
          </w:tcPr>
          <w:p w14:paraId="43690641">
            <w:pPr>
              <w:rPr>
                <w:rFonts w:ascii="Arial"/>
                <w:sz w:val="21"/>
              </w:rPr>
            </w:pPr>
          </w:p>
        </w:tc>
        <w:tc>
          <w:tcPr>
            <w:tcW w:w="317" w:type="dxa"/>
            <w:tcBorders>
              <w:bottom w:val="nil"/>
            </w:tcBorders>
            <w:vAlign w:val="top"/>
          </w:tcPr>
          <w:p w14:paraId="304CB33E">
            <w:pPr>
              <w:rPr>
                <w:rFonts w:ascii="Arial"/>
                <w:sz w:val="21"/>
              </w:rPr>
            </w:pPr>
          </w:p>
        </w:tc>
        <w:tc>
          <w:tcPr>
            <w:tcW w:w="318" w:type="dxa"/>
            <w:tcBorders>
              <w:bottom w:val="nil"/>
            </w:tcBorders>
            <w:vAlign w:val="top"/>
          </w:tcPr>
          <w:p w14:paraId="1F4BB1AD">
            <w:pPr>
              <w:rPr>
                <w:rFonts w:ascii="Arial"/>
                <w:sz w:val="21"/>
              </w:rPr>
            </w:pPr>
          </w:p>
        </w:tc>
        <w:tc>
          <w:tcPr>
            <w:tcW w:w="317" w:type="dxa"/>
            <w:tcBorders>
              <w:bottom w:val="nil"/>
            </w:tcBorders>
            <w:vAlign w:val="top"/>
          </w:tcPr>
          <w:p w14:paraId="2BA1D9E7">
            <w:pPr>
              <w:rPr>
                <w:rFonts w:ascii="Arial"/>
                <w:sz w:val="21"/>
              </w:rPr>
            </w:pPr>
          </w:p>
        </w:tc>
        <w:tc>
          <w:tcPr>
            <w:tcW w:w="318" w:type="dxa"/>
            <w:tcBorders>
              <w:bottom w:val="nil"/>
            </w:tcBorders>
            <w:vAlign w:val="top"/>
          </w:tcPr>
          <w:p w14:paraId="39620317">
            <w:pPr>
              <w:rPr>
                <w:rFonts w:ascii="Arial"/>
                <w:sz w:val="21"/>
              </w:rPr>
            </w:pPr>
          </w:p>
        </w:tc>
        <w:tc>
          <w:tcPr>
            <w:tcW w:w="317" w:type="dxa"/>
            <w:tcBorders>
              <w:bottom w:val="nil"/>
            </w:tcBorders>
            <w:vAlign w:val="top"/>
          </w:tcPr>
          <w:p w14:paraId="00617894">
            <w:pPr>
              <w:rPr>
                <w:rFonts w:ascii="Arial"/>
                <w:sz w:val="21"/>
              </w:rPr>
            </w:pPr>
          </w:p>
        </w:tc>
        <w:tc>
          <w:tcPr>
            <w:tcW w:w="318" w:type="dxa"/>
            <w:tcBorders>
              <w:bottom w:val="nil"/>
            </w:tcBorders>
            <w:vAlign w:val="top"/>
          </w:tcPr>
          <w:p w14:paraId="588FCA53">
            <w:pPr>
              <w:rPr>
                <w:rFonts w:ascii="Arial"/>
                <w:sz w:val="21"/>
              </w:rPr>
            </w:pPr>
          </w:p>
        </w:tc>
        <w:tc>
          <w:tcPr>
            <w:tcW w:w="318" w:type="dxa"/>
            <w:tcBorders>
              <w:bottom w:val="nil"/>
            </w:tcBorders>
            <w:vAlign w:val="top"/>
          </w:tcPr>
          <w:p w14:paraId="52A9C89B">
            <w:pPr>
              <w:rPr>
                <w:rFonts w:ascii="Arial"/>
                <w:sz w:val="21"/>
              </w:rPr>
            </w:pPr>
          </w:p>
        </w:tc>
        <w:tc>
          <w:tcPr>
            <w:tcW w:w="318" w:type="dxa"/>
            <w:tcBorders>
              <w:bottom w:val="nil"/>
            </w:tcBorders>
            <w:vAlign w:val="top"/>
          </w:tcPr>
          <w:p w14:paraId="0DFDB7CC">
            <w:pPr>
              <w:pStyle w:val="6"/>
              <w:spacing w:before="97" w:line="165" w:lineRule="auto"/>
              <w:ind w:left="85"/>
              <w:rPr>
                <w:sz w:val="15"/>
                <w:szCs w:val="15"/>
              </w:rPr>
            </w:pPr>
            <w:r>
              <w:rPr>
                <w:spacing w:val="-7"/>
                <w:sz w:val="15"/>
                <w:szCs w:val="15"/>
              </w:rPr>
              <w:t>25</w:t>
            </w:r>
          </w:p>
        </w:tc>
        <w:tc>
          <w:tcPr>
            <w:tcW w:w="317" w:type="dxa"/>
            <w:tcBorders>
              <w:bottom w:val="nil"/>
            </w:tcBorders>
            <w:vAlign w:val="top"/>
          </w:tcPr>
          <w:p w14:paraId="7534960F">
            <w:pPr>
              <w:rPr>
                <w:rFonts w:ascii="Arial"/>
                <w:sz w:val="21"/>
              </w:rPr>
            </w:pPr>
          </w:p>
        </w:tc>
        <w:tc>
          <w:tcPr>
            <w:tcW w:w="318" w:type="dxa"/>
            <w:tcBorders>
              <w:bottom w:val="nil"/>
            </w:tcBorders>
            <w:vAlign w:val="top"/>
          </w:tcPr>
          <w:p w14:paraId="134256C0">
            <w:pPr>
              <w:rPr>
                <w:rFonts w:ascii="Arial"/>
                <w:sz w:val="21"/>
              </w:rPr>
            </w:pPr>
          </w:p>
        </w:tc>
        <w:tc>
          <w:tcPr>
            <w:tcW w:w="318" w:type="dxa"/>
            <w:tcBorders>
              <w:bottom w:val="nil"/>
            </w:tcBorders>
            <w:vAlign w:val="top"/>
          </w:tcPr>
          <w:p w14:paraId="2E0F62E9">
            <w:pPr>
              <w:rPr>
                <w:rFonts w:ascii="Arial"/>
                <w:sz w:val="21"/>
              </w:rPr>
            </w:pPr>
          </w:p>
        </w:tc>
        <w:tc>
          <w:tcPr>
            <w:tcW w:w="317" w:type="dxa"/>
            <w:tcBorders>
              <w:bottom w:val="nil"/>
            </w:tcBorders>
            <w:vAlign w:val="top"/>
          </w:tcPr>
          <w:p w14:paraId="5CC0224C">
            <w:pPr>
              <w:rPr>
                <w:rFonts w:ascii="Arial"/>
                <w:sz w:val="21"/>
              </w:rPr>
            </w:pPr>
          </w:p>
        </w:tc>
        <w:tc>
          <w:tcPr>
            <w:tcW w:w="317" w:type="dxa"/>
            <w:tcBorders>
              <w:bottom w:val="nil"/>
            </w:tcBorders>
            <w:vAlign w:val="top"/>
          </w:tcPr>
          <w:p w14:paraId="56460630">
            <w:pPr>
              <w:rPr>
                <w:rFonts w:ascii="Arial"/>
                <w:sz w:val="21"/>
              </w:rPr>
            </w:pPr>
          </w:p>
        </w:tc>
        <w:tc>
          <w:tcPr>
            <w:tcW w:w="370" w:type="dxa"/>
            <w:tcBorders>
              <w:bottom w:val="nil"/>
              <w:right w:val="nil"/>
            </w:tcBorders>
            <w:vAlign w:val="top"/>
          </w:tcPr>
          <w:p w14:paraId="078DE312">
            <w:pPr>
              <w:rPr>
                <w:rFonts w:ascii="Arial"/>
                <w:sz w:val="21"/>
              </w:rPr>
            </w:pPr>
          </w:p>
        </w:tc>
      </w:tr>
    </w:tbl>
    <w:p w14:paraId="4525771E">
      <w:pPr>
        <w:pStyle w:val="2"/>
      </w:pPr>
    </w:p>
    <w:p w14:paraId="207B72BE">
      <w:pPr>
        <w:sectPr>
          <w:pgSz w:w="12240" w:h="8727"/>
          <w:pgMar w:top="400" w:right="854" w:bottom="400" w:left="872" w:header="0" w:footer="0" w:gutter="0"/>
          <w:cols w:space="720" w:num="1"/>
        </w:sectPr>
      </w:pPr>
    </w:p>
    <w:p w14:paraId="7448A24D">
      <w:pPr>
        <w:pStyle w:val="2"/>
        <w:spacing w:line="302" w:lineRule="auto"/>
      </w:pPr>
    </w:p>
    <w:p w14:paraId="15486A01">
      <w:pPr>
        <w:pStyle w:val="2"/>
        <w:spacing w:line="302" w:lineRule="auto"/>
      </w:pPr>
    </w:p>
    <w:p w14:paraId="16759CCF">
      <w:pPr>
        <w:pStyle w:val="2"/>
        <w:spacing w:line="302" w:lineRule="auto"/>
      </w:pPr>
    </w:p>
    <w:p w14:paraId="76541CF4">
      <w:pPr>
        <w:spacing w:before="86" w:line="180" w:lineRule="auto"/>
        <w:ind w:left="9350"/>
        <w:rPr>
          <w:rFonts w:ascii="微软雅黑" w:hAnsi="微软雅黑" w:eastAsia="微软雅黑" w:cs="微软雅黑"/>
          <w:sz w:val="20"/>
          <w:szCs w:val="20"/>
        </w:rPr>
      </w:pPr>
      <w:r>
        <mc:AlternateContent>
          <mc:Choice Requires="wps">
            <w:drawing>
              <wp:anchor distT="0" distB="0" distL="0" distR="0" simplePos="0" relativeHeight="251685888" behindDoc="0" locked="0" layoutInCell="1" allowOverlap="1">
                <wp:simplePos x="0" y="0"/>
                <wp:positionH relativeFrom="column">
                  <wp:posOffset>-51435</wp:posOffset>
                </wp:positionH>
                <wp:positionV relativeFrom="paragraph">
                  <wp:posOffset>3743960</wp:posOffset>
                </wp:positionV>
                <wp:extent cx="182880" cy="200660"/>
                <wp:effectExtent l="0" t="0" r="0" b="0"/>
                <wp:wrapNone/>
                <wp:docPr id="36" name="TextBox 36"/>
                <wp:cNvGraphicFramePr/>
                <a:graphic xmlns:a="http://schemas.openxmlformats.org/drawingml/2006/main">
                  <a:graphicData uri="http://schemas.microsoft.com/office/word/2010/wordprocessingShape">
                    <wps:wsp>
                      <wps:cNvSpPr txBox="1"/>
                      <wps:spPr>
                        <a:xfrm rot="5400000">
                          <a:off x="-51824" y="3744415"/>
                          <a:ext cx="18287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D013282">
                            <w:pPr>
                              <w:spacing w:before="95" w:line="165" w:lineRule="auto"/>
                              <w:ind w:left="20"/>
                              <w:rPr>
                                <w:rFonts w:ascii="微软雅黑" w:hAnsi="微软雅黑" w:eastAsia="微软雅黑" w:cs="微软雅黑"/>
                                <w:sz w:val="17"/>
                                <w:szCs w:val="17"/>
                              </w:rPr>
                            </w:pPr>
                            <w:r>
                              <w:rPr>
                                <w:rFonts w:ascii="微软雅黑" w:hAnsi="微软雅黑" w:eastAsia="微软雅黑" w:cs="微软雅黑"/>
                                <w:spacing w:val="-21"/>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1"/>
                                <w:sz w:val="17"/>
                                <w:szCs w:val="17"/>
                              </w:rPr>
                              <w:t>13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 o:spid="_x0000_s1026" o:spt="202" type="#_x0000_t202" style="position:absolute;left:0pt;margin-left:-4.05pt;margin-top:294.8pt;height:15.8pt;width:14.4pt;rotation:5898240f;z-index:251685888;mso-width-relative:page;mso-height-relative:page;" filled="f" stroked="f" coordsize="21600,21600" o:gfxdata="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rLwiy2AAAAAkBAAAPAAAA&#10;AAAAAAEAIAAAACIAAABkcnMvZG93bnJldi54bWxQSwECFAAUAAAACACHTuJAR62Ra04CAAChBAAA&#10;DgAAAAAAAAABACAAAAAnAQAAZHJzL2Uyb0RvYy54bWxQSwUGAAAAAAYABgBZAQAA5wUAAAAA&#10;">
                <v:fill on="f" focussize="0,0"/>
                <v:stroke on="f" weight="0pt" miterlimit="0" joinstyle="miter"/>
                <v:imagedata o:title=""/>
                <o:lock v:ext="edit" aspectratio="f"/>
                <v:textbox inset="0mm,0mm,0mm,0mm">
                  <w:txbxContent>
                    <w:p w14:paraId="3D013282">
                      <w:pPr>
                        <w:spacing w:before="95" w:line="165" w:lineRule="auto"/>
                        <w:ind w:left="20"/>
                        <w:rPr>
                          <w:rFonts w:ascii="微软雅黑" w:hAnsi="微软雅黑" w:eastAsia="微软雅黑" w:cs="微软雅黑"/>
                          <w:sz w:val="17"/>
                          <w:szCs w:val="17"/>
                        </w:rPr>
                      </w:pPr>
                      <w:r>
                        <w:rPr>
                          <w:rFonts w:ascii="微软雅黑" w:hAnsi="微软雅黑" w:eastAsia="微软雅黑" w:cs="微软雅黑"/>
                          <w:spacing w:val="-21"/>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1"/>
                          <w:sz w:val="17"/>
                          <w:szCs w:val="17"/>
                        </w:rPr>
                        <w:t>13</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column">
                  <wp:posOffset>6003290</wp:posOffset>
                </wp:positionH>
                <wp:positionV relativeFrom="paragraph">
                  <wp:posOffset>3239770</wp:posOffset>
                </wp:positionV>
                <wp:extent cx="1243965" cy="204470"/>
                <wp:effectExtent l="0" t="0" r="0" b="0"/>
                <wp:wrapNone/>
                <wp:docPr id="38" name="TextBox 38"/>
                <wp:cNvGraphicFramePr/>
                <a:graphic xmlns:a="http://schemas.openxmlformats.org/drawingml/2006/main">
                  <a:graphicData uri="http://schemas.microsoft.com/office/word/2010/wordprocessingShape">
                    <wps:wsp>
                      <wps:cNvSpPr txBox="1"/>
                      <wps:spPr>
                        <a:xfrm rot="5400000">
                          <a:off x="6003546" y="3240099"/>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9B37724">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8" o:spid="_x0000_s1026" o:spt="202" type="#_x0000_t202" style="position:absolute;left:0pt;margin-left:472.7pt;margin-top:255.1pt;height:16.1pt;width:97.95pt;rotation:5898240f;z-index:251684864;mso-width-relative:page;mso-height-relative:page;" filled="f" stroked="f" coordsize="21600,21600" o:gfxdata="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Sw3eN2QAAAAwBAAAP&#10;AAAAAAAAAAEAIAAAACIAAABkcnMvZG93bnJldi54bWxQSwECFAAUAAAACACHTuJACTZcJ1ACAACj&#10;BAAADgAAAAAAAAABACAAAAAoAQAAZHJzL2Uyb0RvYy54bWxQSwUGAAAAAAYABgBZAQAA6gUAAAAA&#10;">
                <v:fill on="f" focussize="0,0"/>
                <v:stroke on="f" weight="0pt" miterlimit="0" joinstyle="miter"/>
                <v:imagedata o:title=""/>
                <o:lock v:ext="edit" aspectratio="f"/>
                <v:textbox inset="0mm,0mm,0mm,0mm">
                  <w:txbxContent>
                    <w:p w14:paraId="69B37724">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w:rPr>
          <w:rFonts w:ascii="微软雅黑" w:hAnsi="微软雅黑" w:eastAsia="微软雅黑" w:cs="微软雅黑"/>
          <w:spacing w:val="5"/>
          <w:sz w:val="20"/>
          <w:szCs w:val="20"/>
        </w:rPr>
        <w:t>续表</w:t>
      </w:r>
    </w:p>
    <w:p w14:paraId="31066248">
      <w:pPr>
        <w:spacing w:line="48" w:lineRule="exact"/>
      </w:pPr>
    </w:p>
    <w:tbl>
      <w:tblPr>
        <w:tblStyle w:val="5"/>
        <w:tblW w:w="9351" w:type="dxa"/>
        <w:tblInd w:w="6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3F75CCF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4F3C65C9">
            <w:pPr>
              <w:pStyle w:val="6"/>
              <w:spacing w:before="150" w:line="185" w:lineRule="auto"/>
              <w:ind w:left="3020"/>
              <w:rPr>
                <w:sz w:val="15"/>
                <w:szCs w:val="15"/>
              </w:rPr>
            </w:pPr>
            <w:r>
              <w:rPr>
                <w:spacing w:val="7"/>
                <w:sz w:val="15"/>
                <w:szCs w:val="15"/>
              </w:rPr>
              <w:t>技能等级</w:t>
            </w:r>
          </w:p>
          <w:p w14:paraId="73A1510F">
            <w:pPr>
              <w:spacing w:line="264" w:lineRule="auto"/>
              <w:rPr>
                <w:rFonts w:ascii="Arial"/>
                <w:sz w:val="21"/>
              </w:rPr>
            </w:pPr>
          </w:p>
          <w:p w14:paraId="3CABA7FD">
            <w:pPr>
              <w:spacing w:line="265" w:lineRule="auto"/>
              <w:rPr>
                <w:rFonts w:ascii="Arial"/>
                <w:sz w:val="21"/>
              </w:rPr>
            </w:pPr>
          </w:p>
          <w:p w14:paraId="2C7D51B2">
            <w:pPr>
              <w:spacing w:line="265" w:lineRule="auto"/>
              <w:rPr>
                <w:rFonts w:ascii="Arial"/>
                <w:sz w:val="21"/>
              </w:rPr>
            </w:pPr>
          </w:p>
          <w:p w14:paraId="726F5249">
            <w:pPr>
              <w:spacing w:line="265" w:lineRule="auto"/>
              <w:rPr>
                <w:rFonts w:ascii="Arial"/>
                <w:sz w:val="21"/>
              </w:rPr>
            </w:pPr>
          </w:p>
          <w:p w14:paraId="70B517CE">
            <w:pPr>
              <w:spacing w:line="265" w:lineRule="auto"/>
              <w:rPr>
                <w:rFonts w:ascii="Arial"/>
                <w:sz w:val="21"/>
              </w:rPr>
            </w:pPr>
          </w:p>
          <w:p w14:paraId="3DF68085">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12DA1A2D">
            <w:pPr>
              <w:pStyle w:val="6"/>
              <w:spacing w:before="113" w:line="178" w:lineRule="auto"/>
              <w:ind w:left="441"/>
              <w:rPr>
                <w:sz w:val="15"/>
                <w:szCs w:val="15"/>
              </w:rPr>
            </w:pPr>
            <w:r>
              <w:rPr>
                <w:spacing w:val="6"/>
                <w:sz w:val="15"/>
                <w:szCs w:val="15"/>
              </w:rPr>
              <w:t>五级/</w:t>
            </w:r>
          </w:p>
          <w:p w14:paraId="642EB062">
            <w:pPr>
              <w:pStyle w:val="6"/>
              <w:spacing w:before="46" w:line="181" w:lineRule="auto"/>
              <w:ind w:left="398"/>
              <w:rPr>
                <w:sz w:val="15"/>
                <w:szCs w:val="15"/>
              </w:rPr>
            </w:pPr>
            <w:r>
              <w:rPr>
                <w:spacing w:val="6"/>
                <w:sz w:val="15"/>
                <w:szCs w:val="15"/>
              </w:rPr>
              <w:t>初级工</w:t>
            </w:r>
          </w:p>
          <w:p w14:paraId="5020707F">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7C9CF541">
            <w:pPr>
              <w:pStyle w:val="6"/>
              <w:spacing w:before="113" w:line="178" w:lineRule="auto"/>
              <w:ind w:left="455"/>
              <w:rPr>
                <w:sz w:val="15"/>
                <w:szCs w:val="15"/>
              </w:rPr>
            </w:pPr>
            <w:r>
              <w:rPr>
                <w:spacing w:val="1"/>
                <w:sz w:val="15"/>
                <w:szCs w:val="15"/>
              </w:rPr>
              <w:t>四级/</w:t>
            </w:r>
          </w:p>
          <w:p w14:paraId="31DD2463">
            <w:pPr>
              <w:pStyle w:val="6"/>
              <w:spacing w:before="47" w:line="181" w:lineRule="auto"/>
              <w:ind w:left="416"/>
              <w:rPr>
                <w:sz w:val="15"/>
                <w:szCs w:val="15"/>
              </w:rPr>
            </w:pPr>
            <w:r>
              <w:rPr>
                <w:spacing w:val="1"/>
                <w:sz w:val="15"/>
                <w:szCs w:val="15"/>
              </w:rPr>
              <w:t>中级工</w:t>
            </w:r>
          </w:p>
          <w:p w14:paraId="6B042CC8">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62AE0BD3">
            <w:pPr>
              <w:pStyle w:val="6"/>
              <w:spacing w:before="113" w:line="178" w:lineRule="auto"/>
              <w:ind w:left="445"/>
              <w:rPr>
                <w:sz w:val="15"/>
                <w:szCs w:val="15"/>
              </w:rPr>
            </w:pPr>
            <w:r>
              <w:rPr>
                <w:spacing w:val="6"/>
                <w:sz w:val="15"/>
                <w:szCs w:val="15"/>
              </w:rPr>
              <w:t>三级/</w:t>
            </w:r>
          </w:p>
          <w:p w14:paraId="1F0875CB">
            <w:pPr>
              <w:pStyle w:val="6"/>
              <w:spacing w:before="44" w:line="185" w:lineRule="auto"/>
              <w:ind w:left="406"/>
              <w:rPr>
                <w:sz w:val="15"/>
                <w:szCs w:val="15"/>
              </w:rPr>
            </w:pPr>
            <w:r>
              <w:rPr>
                <w:spacing w:val="5"/>
                <w:sz w:val="15"/>
                <w:szCs w:val="15"/>
              </w:rPr>
              <w:t>高级工</w:t>
            </w:r>
          </w:p>
          <w:p w14:paraId="5D51CC69">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13592E15">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65BB2D32">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7F3F2C4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5" w:hRule="atLeast"/>
        </w:trPr>
        <w:tc>
          <w:tcPr>
            <w:tcW w:w="3899" w:type="dxa"/>
            <w:gridSpan w:val="2"/>
            <w:vMerge w:val="continue"/>
            <w:tcBorders>
              <w:top w:val="nil"/>
              <w:left w:val="single" w:color="231F20" w:sz="6" w:space="0"/>
              <w:tl2br w:val="single" w:color="231F20" w:sz="2" w:space="0"/>
            </w:tcBorders>
            <w:vAlign w:val="top"/>
          </w:tcPr>
          <w:p w14:paraId="48D24C61">
            <w:pPr>
              <w:rPr>
                <w:rFonts w:ascii="Arial"/>
                <w:sz w:val="21"/>
              </w:rPr>
            </w:pPr>
          </w:p>
        </w:tc>
        <w:tc>
          <w:tcPr>
            <w:tcW w:w="318" w:type="dxa"/>
            <w:textDirection w:val="tbRlV"/>
            <w:vAlign w:val="top"/>
          </w:tcPr>
          <w:p w14:paraId="35F8E596">
            <w:pPr>
              <w:pStyle w:val="6"/>
              <w:spacing w:before="79" w:line="185" w:lineRule="auto"/>
              <w:ind w:left="401"/>
              <w:rPr>
                <w:sz w:val="15"/>
                <w:szCs w:val="15"/>
              </w:rPr>
            </w:pPr>
            <w:r>
              <w:rPr>
                <w:sz w:val="15"/>
                <w:szCs w:val="15"/>
              </w:rPr>
              <w:t>电焊工</w:t>
            </w:r>
          </w:p>
        </w:tc>
        <w:tc>
          <w:tcPr>
            <w:tcW w:w="318" w:type="dxa"/>
            <w:textDirection w:val="tbRlV"/>
            <w:vAlign w:val="top"/>
          </w:tcPr>
          <w:p w14:paraId="480EC738">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0FE68053">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664E63A3">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405B7A1D">
            <w:pPr>
              <w:pStyle w:val="6"/>
              <w:spacing w:before="78" w:line="185" w:lineRule="auto"/>
              <w:ind w:left="401"/>
              <w:rPr>
                <w:sz w:val="15"/>
                <w:szCs w:val="15"/>
              </w:rPr>
            </w:pPr>
            <w:r>
              <w:rPr>
                <w:sz w:val="15"/>
                <w:szCs w:val="15"/>
              </w:rPr>
              <w:t>电焊工</w:t>
            </w:r>
          </w:p>
        </w:tc>
        <w:tc>
          <w:tcPr>
            <w:tcW w:w="317" w:type="dxa"/>
            <w:textDirection w:val="tbRlV"/>
            <w:vAlign w:val="top"/>
          </w:tcPr>
          <w:p w14:paraId="5D8464F1">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0CB86683">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0863459A">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0510B4C4">
            <w:pPr>
              <w:pStyle w:val="6"/>
              <w:spacing w:before="75" w:line="185" w:lineRule="auto"/>
              <w:ind w:left="401"/>
              <w:rPr>
                <w:sz w:val="15"/>
                <w:szCs w:val="15"/>
              </w:rPr>
            </w:pPr>
            <w:r>
              <w:rPr>
                <w:sz w:val="15"/>
                <w:szCs w:val="15"/>
              </w:rPr>
              <w:t>电焊工</w:t>
            </w:r>
          </w:p>
        </w:tc>
        <w:tc>
          <w:tcPr>
            <w:tcW w:w="318" w:type="dxa"/>
            <w:textDirection w:val="tbRlV"/>
            <w:vAlign w:val="top"/>
          </w:tcPr>
          <w:p w14:paraId="349AB277">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7FE95A2C">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20F4EAD2">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7C1F6DB4">
            <w:pPr>
              <w:pStyle w:val="6"/>
              <w:spacing w:before="73" w:line="185" w:lineRule="auto"/>
              <w:ind w:left="401"/>
              <w:rPr>
                <w:sz w:val="15"/>
                <w:szCs w:val="15"/>
              </w:rPr>
            </w:pPr>
            <w:r>
              <w:rPr>
                <w:sz w:val="15"/>
                <w:szCs w:val="15"/>
              </w:rPr>
              <w:t>电焊工</w:t>
            </w:r>
          </w:p>
        </w:tc>
        <w:tc>
          <w:tcPr>
            <w:tcW w:w="318" w:type="dxa"/>
            <w:textDirection w:val="tbRlV"/>
            <w:vAlign w:val="top"/>
          </w:tcPr>
          <w:p w14:paraId="6A0C8B32">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6C8B1F54">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6E993DAD">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7882C0B7">
            <w:pPr>
              <w:pStyle w:val="6"/>
              <w:spacing w:before="94" w:line="186" w:lineRule="auto"/>
              <w:ind w:left="80"/>
              <w:rPr>
                <w:sz w:val="15"/>
                <w:szCs w:val="15"/>
              </w:rPr>
            </w:pPr>
            <w:r>
              <w:rPr>
                <w:spacing w:val="6"/>
                <w:sz w:val="15"/>
                <w:szCs w:val="15"/>
              </w:rPr>
              <w:t>焊接设备操作工</w:t>
            </w:r>
          </w:p>
        </w:tc>
      </w:tr>
      <w:tr w14:paraId="6DB6BAB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restart"/>
            <w:tcBorders>
              <w:left w:val="single" w:color="231F20" w:sz="6" w:space="0"/>
              <w:bottom w:val="nil"/>
            </w:tcBorders>
            <w:vAlign w:val="top"/>
          </w:tcPr>
          <w:p w14:paraId="72A748A0">
            <w:pPr>
              <w:spacing w:line="271" w:lineRule="auto"/>
              <w:rPr>
                <w:rFonts w:ascii="Arial"/>
                <w:sz w:val="21"/>
              </w:rPr>
            </w:pPr>
          </w:p>
          <w:p w14:paraId="60538F93">
            <w:pPr>
              <w:spacing w:line="272" w:lineRule="auto"/>
              <w:rPr>
                <w:rFonts w:ascii="Arial"/>
                <w:sz w:val="21"/>
              </w:rPr>
            </w:pPr>
          </w:p>
          <w:p w14:paraId="10C4F23C">
            <w:pPr>
              <w:spacing w:line="272" w:lineRule="auto"/>
              <w:rPr>
                <w:rFonts w:ascii="Arial"/>
                <w:sz w:val="21"/>
              </w:rPr>
            </w:pPr>
          </w:p>
          <w:p w14:paraId="15CB0073">
            <w:pPr>
              <w:spacing w:line="272" w:lineRule="auto"/>
              <w:rPr>
                <w:rFonts w:ascii="Arial"/>
                <w:sz w:val="21"/>
              </w:rPr>
            </w:pPr>
          </w:p>
          <w:p w14:paraId="2662EFE6">
            <w:pPr>
              <w:spacing w:line="272" w:lineRule="auto"/>
              <w:rPr>
                <w:rFonts w:ascii="Arial"/>
                <w:sz w:val="21"/>
              </w:rPr>
            </w:pPr>
          </w:p>
          <w:p w14:paraId="3B70B1B7">
            <w:pPr>
              <w:pStyle w:val="6"/>
              <w:spacing w:before="64" w:line="231" w:lineRule="auto"/>
              <w:ind w:left="75" w:right="85" w:firstLine="1"/>
              <w:jc w:val="both"/>
              <w:rPr>
                <w:sz w:val="15"/>
                <w:szCs w:val="15"/>
              </w:rPr>
            </w:pPr>
            <w:r>
              <w:rPr>
                <w:spacing w:val="5"/>
                <w:sz w:val="15"/>
                <w:szCs w:val="15"/>
              </w:rPr>
              <w:t>相关</w:t>
            </w:r>
            <w:r>
              <w:rPr>
                <w:spacing w:val="6"/>
                <w:sz w:val="15"/>
                <w:szCs w:val="15"/>
              </w:rPr>
              <w:t>知识要求</w:t>
            </w:r>
          </w:p>
        </w:tc>
        <w:tc>
          <w:tcPr>
            <w:tcW w:w="3415" w:type="dxa"/>
            <w:vAlign w:val="top"/>
          </w:tcPr>
          <w:p w14:paraId="373F575C">
            <w:pPr>
              <w:pStyle w:val="6"/>
              <w:spacing w:before="72" w:line="214" w:lineRule="auto"/>
              <w:ind w:left="1069"/>
              <w:rPr>
                <w:sz w:val="15"/>
                <w:szCs w:val="15"/>
              </w:rPr>
            </w:pPr>
            <w:r>
              <w:rPr>
                <w:spacing w:val="8"/>
                <w:sz w:val="15"/>
                <w:szCs w:val="15"/>
              </w:rPr>
              <w:t>异种材料炉中钎焊</w:t>
            </w:r>
          </w:p>
        </w:tc>
        <w:tc>
          <w:tcPr>
            <w:tcW w:w="318" w:type="dxa"/>
            <w:vAlign w:val="top"/>
          </w:tcPr>
          <w:p w14:paraId="6F92D9C2">
            <w:pPr>
              <w:rPr>
                <w:rFonts w:ascii="Arial"/>
                <w:sz w:val="21"/>
              </w:rPr>
            </w:pPr>
          </w:p>
        </w:tc>
        <w:tc>
          <w:tcPr>
            <w:tcW w:w="318" w:type="dxa"/>
            <w:vAlign w:val="top"/>
          </w:tcPr>
          <w:p w14:paraId="6CC4DD55">
            <w:pPr>
              <w:rPr>
                <w:rFonts w:ascii="Arial"/>
                <w:sz w:val="21"/>
              </w:rPr>
            </w:pPr>
          </w:p>
        </w:tc>
        <w:tc>
          <w:tcPr>
            <w:tcW w:w="318" w:type="dxa"/>
            <w:vAlign w:val="top"/>
          </w:tcPr>
          <w:p w14:paraId="46D16102">
            <w:pPr>
              <w:rPr>
                <w:rFonts w:ascii="Arial"/>
                <w:sz w:val="21"/>
              </w:rPr>
            </w:pPr>
          </w:p>
        </w:tc>
        <w:tc>
          <w:tcPr>
            <w:tcW w:w="317" w:type="dxa"/>
            <w:vAlign w:val="top"/>
          </w:tcPr>
          <w:p w14:paraId="0479B5F5">
            <w:pPr>
              <w:rPr>
                <w:rFonts w:ascii="Arial"/>
                <w:sz w:val="21"/>
              </w:rPr>
            </w:pPr>
          </w:p>
        </w:tc>
        <w:tc>
          <w:tcPr>
            <w:tcW w:w="318" w:type="dxa"/>
            <w:vAlign w:val="top"/>
          </w:tcPr>
          <w:p w14:paraId="200BDD9E">
            <w:pPr>
              <w:rPr>
                <w:rFonts w:ascii="Arial"/>
                <w:sz w:val="21"/>
              </w:rPr>
            </w:pPr>
          </w:p>
        </w:tc>
        <w:tc>
          <w:tcPr>
            <w:tcW w:w="317" w:type="dxa"/>
            <w:vAlign w:val="top"/>
          </w:tcPr>
          <w:p w14:paraId="133CDCE6">
            <w:pPr>
              <w:rPr>
                <w:rFonts w:ascii="Arial"/>
                <w:sz w:val="21"/>
              </w:rPr>
            </w:pPr>
          </w:p>
        </w:tc>
        <w:tc>
          <w:tcPr>
            <w:tcW w:w="318" w:type="dxa"/>
            <w:vAlign w:val="top"/>
          </w:tcPr>
          <w:p w14:paraId="5A0A16FF">
            <w:pPr>
              <w:rPr>
                <w:rFonts w:ascii="Arial"/>
                <w:sz w:val="21"/>
              </w:rPr>
            </w:pPr>
          </w:p>
        </w:tc>
        <w:tc>
          <w:tcPr>
            <w:tcW w:w="317" w:type="dxa"/>
            <w:vAlign w:val="top"/>
          </w:tcPr>
          <w:p w14:paraId="681241D8">
            <w:pPr>
              <w:rPr>
                <w:rFonts w:ascii="Arial"/>
                <w:sz w:val="21"/>
              </w:rPr>
            </w:pPr>
          </w:p>
        </w:tc>
        <w:tc>
          <w:tcPr>
            <w:tcW w:w="318" w:type="dxa"/>
            <w:vAlign w:val="top"/>
          </w:tcPr>
          <w:p w14:paraId="556C5316">
            <w:pPr>
              <w:rPr>
                <w:rFonts w:ascii="Arial"/>
                <w:sz w:val="21"/>
              </w:rPr>
            </w:pPr>
          </w:p>
        </w:tc>
        <w:tc>
          <w:tcPr>
            <w:tcW w:w="318" w:type="dxa"/>
            <w:vAlign w:val="top"/>
          </w:tcPr>
          <w:p w14:paraId="58FC2413">
            <w:pPr>
              <w:rPr>
                <w:rFonts w:ascii="Arial"/>
                <w:sz w:val="21"/>
              </w:rPr>
            </w:pPr>
          </w:p>
        </w:tc>
        <w:tc>
          <w:tcPr>
            <w:tcW w:w="318" w:type="dxa"/>
            <w:vAlign w:val="top"/>
          </w:tcPr>
          <w:p w14:paraId="714E5954">
            <w:pPr>
              <w:pStyle w:val="6"/>
              <w:spacing w:before="102" w:line="165" w:lineRule="auto"/>
              <w:ind w:left="85"/>
              <w:rPr>
                <w:sz w:val="15"/>
                <w:szCs w:val="15"/>
              </w:rPr>
            </w:pPr>
            <w:r>
              <w:rPr>
                <w:spacing w:val="-7"/>
                <w:sz w:val="15"/>
                <w:szCs w:val="15"/>
              </w:rPr>
              <w:t>25</w:t>
            </w:r>
          </w:p>
        </w:tc>
        <w:tc>
          <w:tcPr>
            <w:tcW w:w="317" w:type="dxa"/>
            <w:vAlign w:val="top"/>
          </w:tcPr>
          <w:p w14:paraId="3B69C086">
            <w:pPr>
              <w:rPr>
                <w:rFonts w:ascii="Arial"/>
                <w:sz w:val="21"/>
              </w:rPr>
            </w:pPr>
          </w:p>
        </w:tc>
        <w:tc>
          <w:tcPr>
            <w:tcW w:w="318" w:type="dxa"/>
            <w:vAlign w:val="top"/>
          </w:tcPr>
          <w:p w14:paraId="22E2EA21">
            <w:pPr>
              <w:rPr>
                <w:rFonts w:ascii="Arial"/>
                <w:sz w:val="21"/>
              </w:rPr>
            </w:pPr>
          </w:p>
        </w:tc>
        <w:tc>
          <w:tcPr>
            <w:tcW w:w="318" w:type="dxa"/>
            <w:vAlign w:val="top"/>
          </w:tcPr>
          <w:p w14:paraId="15348AB8">
            <w:pPr>
              <w:rPr>
                <w:rFonts w:ascii="Arial"/>
                <w:sz w:val="21"/>
              </w:rPr>
            </w:pPr>
          </w:p>
        </w:tc>
        <w:tc>
          <w:tcPr>
            <w:tcW w:w="317" w:type="dxa"/>
            <w:vAlign w:val="top"/>
          </w:tcPr>
          <w:p w14:paraId="4E9E6C4B">
            <w:pPr>
              <w:rPr>
                <w:rFonts w:ascii="Arial"/>
                <w:sz w:val="21"/>
              </w:rPr>
            </w:pPr>
          </w:p>
        </w:tc>
        <w:tc>
          <w:tcPr>
            <w:tcW w:w="317" w:type="dxa"/>
            <w:vAlign w:val="top"/>
          </w:tcPr>
          <w:p w14:paraId="79067A1B">
            <w:pPr>
              <w:rPr>
                <w:rFonts w:ascii="Arial"/>
                <w:sz w:val="21"/>
              </w:rPr>
            </w:pPr>
          </w:p>
        </w:tc>
        <w:tc>
          <w:tcPr>
            <w:tcW w:w="370" w:type="dxa"/>
            <w:tcBorders>
              <w:right w:val="single" w:color="231F20" w:sz="6" w:space="0"/>
            </w:tcBorders>
            <w:vAlign w:val="top"/>
          </w:tcPr>
          <w:p w14:paraId="06178226">
            <w:pPr>
              <w:rPr>
                <w:rFonts w:ascii="Arial"/>
                <w:sz w:val="21"/>
              </w:rPr>
            </w:pPr>
          </w:p>
        </w:tc>
      </w:tr>
      <w:tr w14:paraId="029E5AA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15D303D6">
            <w:pPr>
              <w:rPr>
                <w:rFonts w:ascii="Arial"/>
                <w:sz w:val="21"/>
              </w:rPr>
            </w:pPr>
          </w:p>
        </w:tc>
        <w:tc>
          <w:tcPr>
            <w:tcW w:w="3415" w:type="dxa"/>
            <w:vAlign w:val="top"/>
          </w:tcPr>
          <w:p w14:paraId="5B66E031">
            <w:pPr>
              <w:pStyle w:val="6"/>
              <w:spacing w:before="80" w:line="185" w:lineRule="auto"/>
              <w:ind w:left="1069"/>
              <w:rPr>
                <w:sz w:val="15"/>
                <w:szCs w:val="15"/>
              </w:rPr>
            </w:pPr>
            <w:r>
              <w:rPr>
                <w:spacing w:val="8"/>
                <w:sz w:val="15"/>
                <w:szCs w:val="15"/>
              </w:rPr>
              <w:t>硬质合金感应钎焊</w:t>
            </w:r>
          </w:p>
        </w:tc>
        <w:tc>
          <w:tcPr>
            <w:tcW w:w="318" w:type="dxa"/>
            <w:vAlign w:val="top"/>
          </w:tcPr>
          <w:p w14:paraId="30DC859B">
            <w:pPr>
              <w:rPr>
                <w:rFonts w:ascii="Arial"/>
                <w:sz w:val="21"/>
              </w:rPr>
            </w:pPr>
          </w:p>
        </w:tc>
        <w:tc>
          <w:tcPr>
            <w:tcW w:w="318" w:type="dxa"/>
            <w:vAlign w:val="top"/>
          </w:tcPr>
          <w:p w14:paraId="46E404EA">
            <w:pPr>
              <w:rPr>
                <w:rFonts w:ascii="Arial"/>
                <w:sz w:val="21"/>
              </w:rPr>
            </w:pPr>
          </w:p>
        </w:tc>
        <w:tc>
          <w:tcPr>
            <w:tcW w:w="318" w:type="dxa"/>
            <w:vAlign w:val="top"/>
          </w:tcPr>
          <w:p w14:paraId="40E92D87">
            <w:pPr>
              <w:rPr>
                <w:rFonts w:ascii="Arial"/>
                <w:sz w:val="21"/>
              </w:rPr>
            </w:pPr>
          </w:p>
        </w:tc>
        <w:tc>
          <w:tcPr>
            <w:tcW w:w="317" w:type="dxa"/>
            <w:vAlign w:val="top"/>
          </w:tcPr>
          <w:p w14:paraId="33D13BB6">
            <w:pPr>
              <w:rPr>
                <w:rFonts w:ascii="Arial"/>
                <w:sz w:val="21"/>
              </w:rPr>
            </w:pPr>
          </w:p>
        </w:tc>
        <w:tc>
          <w:tcPr>
            <w:tcW w:w="318" w:type="dxa"/>
            <w:vAlign w:val="top"/>
          </w:tcPr>
          <w:p w14:paraId="4BE1B5E1">
            <w:pPr>
              <w:rPr>
                <w:rFonts w:ascii="Arial"/>
                <w:sz w:val="21"/>
              </w:rPr>
            </w:pPr>
          </w:p>
        </w:tc>
        <w:tc>
          <w:tcPr>
            <w:tcW w:w="317" w:type="dxa"/>
            <w:vAlign w:val="top"/>
          </w:tcPr>
          <w:p w14:paraId="67586E79">
            <w:pPr>
              <w:rPr>
                <w:rFonts w:ascii="Arial"/>
                <w:sz w:val="21"/>
              </w:rPr>
            </w:pPr>
          </w:p>
        </w:tc>
        <w:tc>
          <w:tcPr>
            <w:tcW w:w="318" w:type="dxa"/>
            <w:vAlign w:val="top"/>
          </w:tcPr>
          <w:p w14:paraId="3530E276">
            <w:pPr>
              <w:rPr>
                <w:rFonts w:ascii="Arial"/>
                <w:sz w:val="21"/>
              </w:rPr>
            </w:pPr>
          </w:p>
        </w:tc>
        <w:tc>
          <w:tcPr>
            <w:tcW w:w="317" w:type="dxa"/>
            <w:vAlign w:val="top"/>
          </w:tcPr>
          <w:p w14:paraId="648EFD68">
            <w:pPr>
              <w:rPr>
                <w:rFonts w:ascii="Arial"/>
                <w:sz w:val="21"/>
              </w:rPr>
            </w:pPr>
          </w:p>
        </w:tc>
        <w:tc>
          <w:tcPr>
            <w:tcW w:w="318" w:type="dxa"/>
            <w:vAlign w:val="top"/>
          </w:tcPr>
          <w:p w14:paraId="3C57E29F">
            <w:pPr>
              <w:rPr>
                <w:rFonts w:ascii="Arial"/>
                <w:sz w:val="21"/>
              </w:rPr>
            </w:pPr>
          </w:p>
        </w:tc>
        <w:tc>
          <w:tcPr>
            <w:tcW w:w="318" w:type="dxa"/>
            <w:vAlign w:val="top"/>
          </w:tcPr>
          <w:p w14:paraId="5E490F40">
            <w:pPr>
              <w:rPr>
                <w:rFonts w:ascii="Arial"/>
                <w:sz w:val="21"/>
              </w:rPr>
            </w:pPr>
          </w:p>
        </w:tc>
        <w:tc>
          <w:tcPr>
            <w:tcW w:w="318" w:type="dxa"/>
            <w:vAlign w:val="top"/>
          </w:tcPr>
          <w:p w14:paraId="7A0E2548">
            <w:pPr>
              <w:pStyle w:val="6"/>
              <w:spacing w:before="103" w:line="165" w:lineRule="auto"/>
              <w:ind w:left="85"/>
              <w:rPr>
                <w:sz w:val="15"/>
                <w:szCs w:val="15"/>
              </w:rPr>
            </w:pPr>
            <w:r>
              <w:rPr>
                <w:spacing w:val="-7"/>
                <w:sz w:val="15"/>
                <w:szCs w:val="15"/>
              </w:rPr>
              <w:t>25</w:t>
            </w:r>
          </w:p>
        </w:tc>
        <w:tc>
          <w:tcPr>
            <w:tcW w:w="317" w:type="dxa"/>
            <w:vAlign w:val="top"/>
          </w:tcPr>
          <w:p w14:paraId="1F45C115">
            <w:pPr>
              <w:rPr>
                <w:rFonts w:ascii="Arial"/>
                <w:sz w:val="21"/>
              </w:rPr>
            </w:pPr>
          </w:p>
        </w:tc>
        <w:tc>
          <w:tcPr>
            <w:tcW w:w="318" w:type="dxa"/>
            <w:vAlign w:val="top"/>
          </w:tcPr>
          <w:p w14:paraId="5FA14F7A">
            <w:pPr>
              <w:rPr>
                <w:rFonts w:ascii="Arial"/>
                <w:sz w:val="21"/>
              </w:rPr>
            </w:pPr>
          </w:p>
        </w:tc>
        <w:tc>
          <w:tcPr>
            <w:tcW w:w="318" w:type="dxa"/>
            <w:vAlign w:val="top"/>
          </w:tcPr>
          <w:p w14:paraId="32F16505">
            <w:pPr>
              <w:rPr>
                <w:rFonts w:ascii="Arial"/>
                <w:sz w:val="21"/>
              </w:rPr>
            </w:pPr>
          </w:p>
        </w:tc>
        <w:tc>
          <w:tcPr>
            <w:tcW w:w="317" w:type="dxa"/>
            <w:vAlign w:val="top"/>
          </w:tcPr>
          <w:p w14:paraId="35897CE0">
            <w:pPr>
              <w:rPr>
                <w:rFonts w:ascii="Arial"/>
                <w:sz w:val="21"/>
              </w:rPr>
            </w:pPr>
          </w:p>
        </w:tc>
        <w:tc>
          <w:tcPr>
            <w:tcW w:w="317" w:type="dxa"/>
            <w:vAlign w:val="top"/>
          </w:tcPr>
          <w:p w14:paraId="3E57E689">
            <w:pPr>
              <w:rPr>
                <w:rFonts w:ascii="Arial"/>
                <w:sz w:val="21"/>
              </w:rPr>
            </w:pPr>
          </w:p>
        </w:tc>
        <w:tc>
          <w:tcPr>
            <w:tcW w:w="370" w:type="dxa"/>
            <w:tcBorders>
              <w:right w:val="single" w:color="231F20" w:sz="6" w:space="0"/>
            </w:tcBorders>
            <w:vAlign w:val="top"/>
          </w:tcPr>
          <w:p w14:paraId="79A471DC">
            <w:pPr>
              <w:rPr>
                <w:rFonts w:ascii="Arial"/>
                <w:sz w:val="21"/>
              </w:rPr>
            </w:pPr>
          </w:p>
        </w:tc>
      </w:tr>
      <w:tr w14:paraId="20BB997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18581745">
            <w:pPr>
              <w:rPr>
                <w:rFonts w:ascii="Arial"/>
                <w:sz w:val="21"/>
              </w:rPr>
            </w:pPr>
          </w:p>
        </w:tc>
        <w:tc>
          <w:tcPr>
            <w:tcW w:w="3415" w:type="dxa"/>
            <w:vAlign w:val="top"/>
          </w:tcPr>
          <w:p w14:paraId="6306C05A">
            <w:pPr>
              <w:pStyle w:val="6"/>
              <w:spacing w:before="80" w:line="187" w:lineRule="auto"/>
              <w:ind w:left="939"/>
              <w:rPr>
                <w:sz w:val="15"/>
                <w:szCs w:val="15"/>
              </w:rPr>
            </w:pPr>
            <w:r>
              <w:rPr>
                <w:spacing w:val="5"/>
                <w:sz w:val="15"/>
                <w:szCs w:val="15"/>
              </w:rPr>
              <w:t>自动熔化极气体保护焊</w:t>
            </w:r>
          </w:p>
        </w:tc>
        <w:tc>
          <w:tcPr>
            <w:tcW w:w="318" w:type="dxa"/>
            <w:vAlign w:val="top"/>
          </w:tcPr>
          <w:p w14:paraId="18434BD4">
            <w:pPr>
              <w:rPr>
                <w:rFonts w:ascii="Arial"/>
                <w:sz w:val="21"/>
              </w:rPr>
            </w:pPr>
          </w:p>
        </w:tc>
        <w:tc>
          <w:tcPr>
            <w:tcW w:w="318" w:type="dxa"/>
            <w:vAlign w:val="top"/>
          </w:tcPr>
          <w:p w14:paraId="60E65729">
            <w:pPr>
              <w:rPr>
                <w:rFonts w:ascii="Arial"/>
                <w:sz w:val="21"/>
              </w:rPr>
            </w:pPr>
          </w:p>
        </w:tc>
        <w:tc>
          <w:tcPr>
            <w:tcW w:w="318" w:type="dxa"/>
            <w:vAlign w:val="top"/>
          </w:tcPr>
          <w:p w14:paraId="24ADD541">
            <w:pPr>
              <w:rPr>
                <w:rFonts w:ascii="Arial"/>
                <w:sz w:val="21"/>
              </w:rPr>
            </w:pPr>
          </w:p>
        </w:tc>
        <w:tc>
          <w:tcPr>
            <w:tcW w:w="317" w:type="dxa"/>
            <w:vAlign w:val="top"/>
          </w:tcPr>
          <w:p w14:paraId="320E74FC">
            <w:pPr>
              <w:rPr>
                <w:rFonts w:ascii="Arial"/>
                <w:sz w:val="21"/>
              </w:rPr>
            </w:pPr>
          </w:p>
        </w:tc>
        <w:tc>
          <w:tcPr>
            <w:tcW w:w="318" w:type="dxa"/>
            <w:vAlign w:val="top"/>
          </w:tcPr>
          <w:p w14:paraId="48345EB9">
            <w:pPr>
              <w:rPr>
                <w:rFonts w:ascii="Arial"/>
                <w:sz w:val="21"/>
              </w:rPr>
            </w:pPr>
          </w:p>
        </w:tc>
        <w:tc>
          <w:tcPr>
            <w:tcW w:w="317" w:type="dxa"/>
            <w:vAlign w:val="top"/>
          </w:tcPr>
          <w:p w14:paraId="517D64FB">
            <w:pPr>
              <w:rPr>
                <w:rFonts w:ascii="Arial"/>
                <w:sz w:val="21"/>
              </w:rPr>
            </w:pPr>
          </w:p>
        </w:tc>
        <w:tc>
          <w:tcPr>
            <w:tcW w:w="318" w:type="dxa"/>
            <w:vAlign w:val="top"/>
          </w:tcPr>
          <w:p w14:paraId="1831BC9C">
            <w:pPr>
              <w:rPr>
                <w:rFonts w:ascii="Arial"/>
                <w:sz w:val="21"/>
              </w:rPr>
            </w:pPr>
          </w:p>
        </w:tc>
        <w:tc>
          <w:tcPr>
            <w:tcW w:w="317" w:type="dxa"/>
            <w:vAlign w:val="top"/>
          </w:tcPr>
          <w:p w14:paraId="3C9AF932">
            <w:pPr>
              <w:rPr>
                <w:rFonts w:ascii="Arial"/>
                <w:sz w:val="21"/>
              </w:rPr>
            </w:pPr>
          </w:p>
        </w:tc>
        <w:tc>
          <w:tcPr>
            <w:tcW w:w="318" w:type="dxa"/>
            <w:vAlign w:val="top"/>
          </w:tcPr>
          <w:p w14:paraId="1CBEA8F7">
            <w:pPr>
              <w:rPr>
                <w:rFonts w:ascii="Arial"/>
                <w:sz w:val="21"/>
              </w:rPr>
            </w:pPr>
          </w:p>
        </w:tc>
        <w:tc>
          <w:tcPr>
            <w:tcW w:w="318" w:type="dxa"/>
            <w:vAlign w:val="top"/>
          </w:tcPr>
          <w:p w14:paraId="5D206C72">
            <w:pPr>
              <w:rPr>
                <w:rFonts w:ascii="Arial"/>
                <w:sz w:val="21"/>
              </w:rPr>
            </w:pPr>
          </w:p>
        </w:tc>
        <w:tc>
          <w:tcPr>
            <w:tcW w:w="318" w:type="dxa"/>
            <w:vAlign w:val="top"/>
          </w:tcPr>
          <w:p w14:paraId="25564A7F">
            <w:pPr>
              <w:rPr>
                <w:rFonts w:ascii="Arial"/>
                <w:sz w:val="21"/>
              </w:rPr>
            </w:pPr>
          </w:p>
        </w:tc>
        <w:tc>
          <w:tcPr>
            <w:tcW w:w="317" w:type="dxa"/>
            <w:vAlign w:val="top"/>
          </w:tcPr>
          <w:p w14:paraId="4F403132">
            <w:pPr>
              <w:pStyle w:val="6"/>
              <w:spacing w:before="104" w:line="165" w:lineRule="auto"/>
              <w:ind w:left="85"/>
              <w:rPr>
                <w:sz w:val="15"/>
                <w:szCs w:val="15"/>
              </w:rPr>
            </w:pPr>
            <w:r>
              <w:rPr>
                <w:spacing w:val="-7"/>
                <w:sz w:val="15"/>
                <w:szCs w:val="15"/>
              </w:rPr>
              <w:t>25</w:t>
            </w:r>
          </w:p>
        </w:tc>
        <w:tc>
          <w:tcPr>
            <w:tcW w:w="318" w:type="dxa"/>
            <w:vAlign w:val="top"/>
          </w:tcPr>
          <w:p w14:paraId="39C1DCFD">
            <w:pPr>
              <w:rPr>
                <w:rFonts w:ascii="Arial"/>
                <w:sz w:val="21"/>
              </w:rPr>
            </w:pPr>
          </w:p>
        </w:tc>
        <w:tc>
          <w:tcPr>
            <w:tcW w:w="318" w:type="dxa"/>
            <w:vAlign w:val="top"/>
          </w:tcPr>
          <w:p w14:paraId="26E938C0">
            <w:pPr>
              <w:rPr>
                <w:rFonts w:ascii="Arial"/>
                <w:sz w:val="21"/>
              </w:rPr>
            </w:pPr>
          </w:p>
        </w:tc>
        <w:tc>
          <w:tcPr>
            <w:tcW w:w="317" w:type="dxa"/>
            <w:vAlign w:val="top"/>
          </w:tcPr>
          <w:p w14:paraId="4586FF60">
            <w:pPr>
              <w:rPr>
                <w:rFonts w:ascii="Arial"/>
                <w:sz w:val="21"/>
              </w:rPr>
            </w:pPr>
          </w:p>
        </w:tc>
        <w:tc>
          <w:tcPr>
            <w:tcW w:w="317" w:type="dxa"/>
            <w:vAlign w:val="top"/>
          </w:tcPr>
          <w:p w14:paraId="278D32B7">
            <w:pPr>
              <w:rPr>
                <w:rFonts w:ascii="Arial"/>
                <w:sz w:val="21"/>
              </w:rPr>
            </w:pPr>
          </w:p>
        </w:tc>
        <w:tc>
          <w:tcPr>
            <w:tcW w:w="370" w:type="dxa"/>
            <w:tcBorders>
              <w:right w:val="single" w:color="231F20" w:sz="6" w:space="0"/>
            </w:tcBorders>
            <w:vAlign w:val="top"/>
          </w:tcPr>
          <w:p w14:paraId="2BA71B8D">
            <w:pPr>
              <w:rPr>
                <w:rFonts w:ascii="Arial"/>
                <w:sz w:val="21"/>
              </w:rPr>
            </w:pPr>
          </w:p>
        </w:tc>
      </w:tr>
      <w:tr w14:paraId="716644D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6F179D08">
            <w:pPr>
              <w:rPr>
                <w:rFonts w:ascii="Arial"/>
                <w:sz w:val="21"/>
              </w:rPr>
            </w:pPr>
          </w:p>
        </w:tc>
        <w:tc>
          <w:tcPr>
            <w:tcW w:w="3415" w:type="dxa"/>
            <w:vAlign w:val="top"/>
          </w:tcPr>
          <w:p w14:paraId="13C453B2">
            <w:pPr>
              <w:pStyle w:val="6"/>
              <w:spacing w:before="81" w:line="187" w:lineRule="auto"/>
              <w:ind w:left="859"/>
              <w:rPr>
                <w:sz w:val="15"/>
                <w:szCs w:val="15"/>
              </w:rPr>
            </w:pPr>
            <w:r>
              <w:rPr>
                <w:spacing w:val="5"/>
                <w:sz w:val="15"/>
                <w:szCs w:val="15"/>
              </w:rPr>
              <w:t>自动非熔化极气体保护焊</w:t>
            </w:r>
          </w:p>
        </w:tc>
        <w:tc>
          <w:tcPr>
            <w:tcW w:w="318" w:type="dxa"/>
            <w:vAlign w:val="top"/>
          </w:tcPr>
          <w:p w14:paraId="08C6C69E">
            <w:pPr>
              <w:rPr>
                <w:rFonts w:ascii="Arial"/>
                <w:sz w:val="21"/>
              </w:rPr>
            </w:pPr>
          </w:p>
        </w:tc>
        <w:tc>
          <w:tcPr>
            <w:tcW w:w="318" w:type="dxa"/>
            <w:vAlign w:val="top"/>
          </w:tcPr>
          <w:p w14:paraId="2B79EFED">
            <w:pPr>
              <w:rPr>
                <w:rFonts w:ascii="Arial"/>
                <w:sz w:val="21"/>
              </w:rPr>
            </w:pPr>
          </w:p>
        </w:tc>
        <w:tc>
          <w:tcPr>
            <w:tcW w:w="318" w:type="dxa"/>
            <w:vAlign w:val="top"/>
          </w:tcPr>
          <w:p w14:paraId="523FF57D">
            <w:pPr>
              <w:rPr>
                <w:rFonts w:ascii="Arial"/>
                <w:sz w:val="21"/>
              </w:rPr>
            </w:pPr>
          </w:p>
        </w:tc>
        <w:tc>
          <w:tcPr>
            <w:tcW w:w="317" w:type="dxa"/>
            <w:vAlign w:val="top"/>
          </w:tcPr>
          <w:p w14:paraId="47F30623">
            <w:pPr>
              <w:rPr>
                <w:rFonts w:ascii="Arial"/>
                <w:sz w:val="21"/>
              </w:rPr>
            </w:pPr>
          </w:p>
        </w:tc>
        <w:tc>
          <w:tcPr>
            <w:tcW w:w="318" w:type="dxa"/>
            <w:vAlign w:val="top"/>
          </w:tcPr>
          <w:p w14:paraId="4668F6B7">
            <w:pPr>
              <w:rPr>
                <w:rFonts w:ascii="Arial"/>
                <w:sz w:val="21"/>
              </w:rPr>
            </w:pPr>
          </w:p>
        </w:tc>
        <w:tc>
          <w:tcPr>
            <w:tcW w:w="317" w:type="dxa"/>
            <w:vAlign w:val="top"/>
          </w:tcPr>
          <w:p w14:paraId="400A3709">
            <w:pPr>
              <w:rPr>
                <w:rFonts w:ascii="Arial"/>
                <w:sz w:val="21"/>
              </w:rPr>
            </w:pPr>
          </w:p>
        </w:tc>
        <w:tc>
          <w:tcPr>
            <w:tcW w:w="318" w:type="dxa"/>
            <w:vAlign w:val="top"/>
          </w:tcPr>
          <w:p w14:paraId="28A2A2F0">
            <w:pPr>
              <w:rPr>
                <w:rFonts w:ascii="Arial"/>
                <w:sz w:val="21"/>
              </w:rPr>
            </w:pPr>
          </w:p>
        </w:tc>
        <w:tc>
          <w:tcPr>
            <w:tcW w:w="317" w:type="dxa"/>
            <w:vAlign w:val="top"/>
          </w:tcPr>
          <w:p w14:paraId="783A4ED5">
            <w:pPr>
              <w:rPr>
                <w:rFonts w:ascii="Arial"/>
                <w:sz w:val="21"/>
              </w:rPr>
            </w:pPr>
          </w:p>
        </w:tc>
        <w:tc>
          <w:tcPr>
            <w:tcW w:w="318" w:type="dxa"/>
            <w:vAlign w:val="top"/>
          </w:tcPr>
          <w:p w14:paraId="6675B18D">
            <w:pPr>
              <w:rPr>
                <w:rFonts w:ascii="Arial"/>
                <w:sz w:val="21"/>
              </w:rPr>
            </w:pPr>
          </w:p>
        </w:tc>
        <w:tc>
          <w:tcPr>
            <w:tcW w:w="318" w:type="dxa"/>
            <w:vAlign w:val="top"/>
          </w:tcPr>
          <w:p w14:paraId="18033099">
            <w:pPr>
              <w:rPr>
                <w:rFonts w:ascii="Arial"/>
                <w:sz w:val="21"/>
              </w:rPr>
            </w:pPr>
          </w:p>
        </w:tc>
        <w:tc>
          <w:tcPr>
            <w:tcW w:w="318" w:type="dxa"/>
            <w:vAlign w:val="top"/>
          </w:tcPr>
          <w:p w14:paraId="07100D09">
            <w:pPr>
              <w:rPr>
                <w:rFonts w:ascii="Arial"/>
                <w:sz w:val="21"/>
              </w:rPr>
            </w:pPr>
          </w:p>
        </w:tc>
        <w:tc>
          <w:tcPr>
            <w:tcW w:w="317" w:type="dxa"/>
            <w:vAlign w:val="top"/>
          </w:tcPr>
          <w:p w14:paraId="39BA2181">
            <w:pPr>
              <w:pStyle w:val="6"/>
              <w:spacing w:before="106" w:line="165" w:lineRule="auto"/>
              <w:ind w:left="85"/>
              <w:rPr>
                <w:sz w:val="15"/>
                <w:szCs w:val="15"/>
              </w:rPr>
            </w:pPr>
            <w:r>
              <w:rPr>
                <w:spacing w:val="-7"/>
                <w:sz w:val="15"/>
                <w:szCs w:val="15"/>
              </w:rPr>
              <w:t>25</w:t>
            </w:r>
          </w:p>
        </w:tc>
        <w:tc>
          <w:tcPr>
            <w:tcW w:w="318" w:type="dxa"/>
            <w:vAlign w:val="top"/>
          </w:tcPr>
          <w:p w14:paraId="5537256D">
            <w:pPr>
              <w:rPr>
                <w:rFonts w:ascii="Arial"/>
                <w:sz w:val="21"/>
              </w:rPr>
            </w:pPr>
          </w:p>
        </w:tc>
        <w:tc>
          <w:tcPr>
            <w:tcW w:w="318" w:type="dxa"/>
            <w:vAlign w:val="top"/>
          </w:tcPr>
          <w:p w14:paraId="196E2BD6">
            <w:pPr>
              <w:rPr>
                <w:rFonts w:ascii="Arial"/>
                <w:sz w:val="21"/>
              </w:rPr>
            </w:pPr>
          </w:p>
        </w:tc>
        <w:tc>
          <w:tcPr>
            <w:tcW w:w="317" w:type="dxa"/>
            <w:vAlign w:val="top"/>
          </w:tcPr>
          <w:p w14:paraId="6E017CD2">
            <w:pPr>
              <w:rPr>
                <w:rFonts w:ascii="Arial"/>
                <w:sz w:val="21"/>
              </w:rPr>
            </w:pPr>
          </w:p>
        </w:tc>
        <w:tc>
          <w:tcPr>
            <w:tcW w:w="317" w:type="dxa"/>
            <w:vAlign w:val="top"/>
          </w:tcPr>
          <w:p w14:paraId="64CE3184">
            <w:pPr>
              <w:rPr>
                <w:rFonts w:ascii="Arial"/>
                <w:sz w:val="21"/>
              </w:rPr>
            </w:pPr>
          </w:p>
        </w:tc>
        <w:tc>
          <w:tcPr>
            <w:tcW w:w="370" w:type="dxa"/>
            <w:tcBorders>
              <w:right w:val="single" w:color="231F20" w:sz="6" w:space="0"/>
            </w:tcBorders>
            <w:vAlign w:val="top"/>
          </w:tcPr>
          <w:p w14:paraId="4B54BD20">
            <w:pPr>
              <w:rPr>
                <w:rFonts w:ascii="Arial"/>
                <w:sz w:val="21"/>
              </w:rPr>
            </w:pPr>
          </w:p>
        </w:tc>
      </w:tr>
      <w:tr w14:paraId="5062ADF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358339D1">
            <w:pPr>
              <w:rPr>
                <w:rFonts w:ascii="Arial"/>
                <w:sz w:val="21"/>
              </w:rPr>
            </w:pPr>
          </w:p>
        </w:tc>
        <w:tc>
          <w:tcPr>
            <w:tcW w:w="3415" w:type="dxa"/>
            <w:vAlign w:val="top"/>
          </w:tcPr>
          <w:p w14:paraId="0A352FF6">
            <w:pPr>
              <w:pStyle w:val="6"/>
              <w:spacing w:before="85" w:line="182" w:lineRule="auto"/>
              <w:ind w:left="1337"/>
              <w:rPr>
                <w:sz w:val="15"/>
                <w:szCs w:val="15"/>
              </w:rPr>
            </w:pPr>
            <w:r>
              <w:rPr>
                <w:spacing w:val="1"/>
                <w:sz w:val="15"/>
                <w:szCs w:val="15"/>
              </w:rPr>
              <w:t>自动埋弧焊</w:t>
            </w:r>
          </w:p>
        </w:tc>
        <w:tc>
          <w:tcPr>
            <w:tcW w:w="318" w:type="dxa"/>
            <w:vAlign w:val="top"/>
          </w:tcPr>
          <w:p w14:paraId="13008DF0">
            <w:pPr>
              <w:rPr>
                <w:rFonts w:ascii="Arial"/>
                <w:sz w:val="21"/>
              </w:rPr>
            </w:pPr>
          </w:p>
        </w:tc>
        <w:tc>
          <w:tcPr>
            <w:tcW w:w="318" w:type="dxa"/>
            <w:vAlign w:val="top"/>
          </w:tcPr>
          <w:p w14:paraId="231F88D7">
            <w:pPr>
              <w:rPr>
                <w:rFonts w:ascii="Arial"/>
                <w:sz w:val="21"/>
              </w:rPr>
            </w:pPr>
          </w:p>
        </w:tc>
        <w:tc>
          <w:tcPr>
            <w:tcW w:w="318" w:type="dxa"/>
            <w:vAlign w:val="top"/>
          </w:tcPr>
          <w:p w14:paraId="021833FA">
            <w:pPr>
              <w:rPr>
                <w:rFonts w:ascii="Arial"/>
                <w:sz w:val="21"/>
              </w:rPr>
            </w:pPr>
          </w:p>
        </w:tc>
        <w:tc>
          <w:tcPr>
            <w:tcW w:w="317" w:type="dxa"/>
            <w:vAlign w:val="top"/>
          </w:tcPr>
          <w:p w14:paraId="72E88EF9">
            <w:pPr>
              <w:rPr>
                <w:rFonts w:ascii="Arial"/>
                <w:sz w:val="21"/>
              </w:rPr>
            </w:pPr>
          </w:p>
        </w:tc>
        <w:tc>
          <w:tcPr>
            <w:tcW w:w="318" w:type="dxa"/>
            <w:vAlign w:val="top"/>
          </w:tcPr>
          <w:p w14:paraId="078F35E0">
            <w:pPr>
              <w:rPr>
                <w:rFonts w:ascii="Arial"/>
                <w:sz w:val="21"/>
              </w:rPr>
            </w:pPr>
          </w:p>
        </w:tc>
        <w:tc>
          <w:tcPr>
            <w:tcW w:w="317" w:type="dxa"/>
            <w:vAlign w:val="top"/>
          </w:tcPr>
          <w:p w14:paraId="36CDF19E">
            <w:pPr>
              <w:rPr>
                <w:rFonts w:ascii="Arial"/>
                <w:sz w:val="21"/>
              </w:rPr>
            </w:pPr>
          </w:p>
        </w:tc>
        <w:tc>
          <w:tcPr>
            <w:tcW w:w="318" w:type="dxa"/>
            <w:vAlign w:val="top"/>
          </w:tcPr>
          <w:p w14:paraId="521A9B1C">
            <w:pPr>
              <w:rPr>
                <w:rFonts w:ascii="Arial"/>
                <w:sz w:val="21"/>
              </w:rPr>
            </w:pPr>
          </w:p>
        </w:tc>
        <w:tc>
          <w:tcPr>
            <w:tcW w:w="317" w:type="dxa"/>
            <w:vAlign w:val="top"/>
          </w:tcPr>
          <w:p w14:paraId="56E13D38">
            <w:pPr>
              <w:rPr>
                <w:rFonts w:ascii="Arial"/>
                <w:sz w:val="21"/>
              </w:rPr>
            </w:pPr>
          </w:p>
        </w:tc>
        <w:tc>
          <w:tcPr>
            <w:tcW w:w="318" w:type="dxa"/>
            <w:vAlign w:val="top"/>
          </w:tcPr>
          <w:p w14:paraId="5CB764E1">
            <w:pPr>
              <w:rPr>
                <w:rFonts w:ascii="Arial"/>
                <w:sz w:val="21"/>
              </w:rPr>
            </w:pPr>
          </w:p>
        </w:tc>
        <w:tc>
          <w:tcPr>
            <w:tcW w:w="318" w:type="dxa"/>
            <w:vAlign w:val="top"/>
          </w:tcPr>
          <w:p w14:paraId="2A8AC9C3">
            <w:pPr>
              <w:rPr>
                <w:rFonts w:ascii="Arial"/>
                <w:sz w:val="21"/>
              </w:rPr>
            </w:pPr>
          </w:p>
        </w:tc>
        <w:tc>
          <w:tcPr>
            <w:tcW w:w="318" w:type="dxa"/>
            <w:vAlign w:val="top"/>
          </w:tcPr>
          <w:p w14:paraId="7131A8E7">
            <w:pPr>
              <w:rPr>
                <w:rFonts w:ascii="Arial"/>
                <w:sz w:val="21"/>
              </w:rPr>
            </w:pPr>
          </w:p>
        </w:tc>
        <w:tc>
          <w:tcPr>
            <w:tcW w:w="317" w:type="dxa"/>
            <w:vAlign w:val="top"/>
          </w:tcPr>
          <w:p w14:paraId="346D3558">
            <w:pPr>
              <w:pStyle w:val="6"/>
              <w:spacing w:before="107" w:line="165" w:lineRule="auto"/>
              <w:ind w:left="85"/>
              <w:rPr>
                <w:sz w:val="15"/>
                <w:szCs w:val="15"/>
              </w:rPr>
            </w:pPr>
            <w:r>
              <w:rPr>
                <w:spacing w:val="-7"/>
                <w:sz w:val="15"/>
                <w:szCs w:val="15"/>
              </w:rPr>
              <w:t>25</w:t>
            </w:r>
          </w:p>
        </w:tc>
        <w:tc>
          <w:tcPr>
            <w:tcW w:w="318" w:type="dxa"/>
            <w:vAlign w:val="top"/>
          </w:tcPr>
          <w:p w14:paraId="24BF69E5">
            <w:pPr>
              <w:rPr>
                <w:rFonts w:ascii="Arial"/>
                <w:sz w:val="21"/>
              </w:rPr>
            </w:pPr>
          </w:p>
        </w:tc>
        <w:tc>
          <w:tcPr>
            <w:tcW w:w="318" w:type="dxa"/>
            <w:vAlign w:val="top"/>
          </w:tcPr>
          <w:p w14:paraId="0D458D0A">
            <w:pPr>
              <w:rPr>
                <w:rFonts w:ascii="Arial"/>
                <w:sz w:val="21"/>
              </w:rPr>
            </w:pPr>
          </w:p>
        </w:tc>
        <w:tc>
          <w:tcPr>
            <w:tcW w:w="317" w:type="dxa"/>
            <w:vAlign w:val="top"/>
          </w:tcPr>
          <w:p w14:paraId="22443B78">
            <w:pPr>
              <w:rPr>
                <w:rFonts w:ascii="Arial"/>
                <w:sz w:val="21"/>
              </w:rPr>
            </w:pPr>
          </w:p>
        </w:tc>
        <w:tc>
          <w:tcPr>
            <w:tcW w:w="317" w:type="dxa"/>
            <w:vAlign w:val="top"/>
          </w:tcPr>
          <w:p w14:paraId="2822A86A">
            <w:pPr>
              <w:rPr>
                <w:rFonts w:ascii="Arial"/>
                <w:sz w:val="21"/>
              </w:rPr>
            </w:pPr>
          </w:p>
        </w:tc>
        <w:tc>
          <w:tcPr>
            <w:tcW w:w="370" w:type="dxa"/>
            <w:tcBorders>
              <w:right w:val="single" w:color="231F20" w:sz="6" w:space="0"/>
            </w:tcBorders>
            <w:vAlign w:val="top"/>
          </w:tcPr>
          <w:p w14:paraId="72702EB7">
            <w:pPr>
              <w:rPr>
                <w:rFonts w:ascii="Arial"/>
                <w:sz w:val="21"/>
              </w:rPr>
            </w:pPr>
          </w:p>
        </w:tc>
      </w:tr>
      <w:tr w14:paraId="31B410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44B61EA6">
            <w:pPr>
              <w:rPr>
                <w:rFonts w:ascii="Arial"/>
                <w:sz w:val="21"/>
              </w:rPr>
            </w:pPr>
          </w:p>
        </w:tc>
        <w:tc>
          <w:tcPr>
            <w:tcW w:w="3415" w:type="dxa"/>
            <w:vAlign w:val="top"/>
          </w:tcPr>
          <w:p w14:paraId="124B29C5">
            <w:pPr>
              <w:pStyle w:val="6"/>
              <w:spacing w:before="87" w:line="181" w:lineRule="auto"/>
              <w:ind w:left="1308"/>
              <w:rPr>
                <w:sz w:val="15"/>
                <w:szCs w:val="15"/>
              </w:rPr>
            </w:pPr>
            <w:r>
              <w:rPr>
                <w:spacing w:val="7"/>
                <w:sz w:val="15"/>
                <w:szCs w:val="15"/>
              </w:rPr>
              <w:t>机器人弧焊</w:t>
            </w:r>
          </w:p>
        </w:tc>
        <w:tc>
          <w:tcPr>
            <w:tcW w:w="318" w:type="dxa"/>
            <w:vAlign w:val="top"/>
          </w:tcPr>
          <w:p w14:paraId="401ADDB5">
            <w:pPr>
              <w:rPr>
                <w:rFonts w:ascii="Arial"/>
                <w:sz w:val="21"/>
              </w:rPr>
            </w:pPr>
          </w:p>
        </w:tc>
        <w:tc>
          <w:tcPr>
            <w:tcW w:w="318" w:type="dxa"/>
            <w:vAlign w:val="top"/>
          </w:tcPr>
          <w:p w14:paraId="4555DB7F">
            <w:pPr>
              <w:rPr>
                <w:rFonts w:ascii="Arial"/>
                <w:sz w:val="21"/>
              </w:rPr>
            </w:pPr>
          </w:p>
        </w:tc>
        <w:tc>
          <w:tcPr>
            <w:tcW w:w="318" w:type="dxa"/>
            <w:vAlign w:val="top"/>
          </w:tcPr>
          <w:p w14:paraId="662C170F">
            <w:pPr>
              <w:rPr>
                <w:rFonts w:ascii="Arial"/>
                <w:sz w:val="21"/>
              </w:rPr>
            </w:pPr>
          </w:p>
        </w:tc>
        <w:tc>
          <w:tcPr>
            <w:tcW w:w="317" w:type="dxa"/>
            <w:vAlign w:val="top"/>
          </w:tcPr>
          <w:p w14:paraId="71885F4B">
            <w:pPr>
              <w:rPr>
                <w:rFonts w:ascii="Arial"/>
                <w:sz w:val="21"/>
              </w:rPr>
            </w:pPr>
          </w:p>
        </w:tc>
        <w:tc>
          <w:tcPr>
            <w:tcW w:w="318" w:type="dxa"/>
            <w:vAlign w:val="top"/>
          </w:tcPr>
          <w:p w14:paraId="323D64DD">
            <w:pPr>
              <w:rPr>
                <w:rFonts w:ascii="Arial"/>
                <w:sz w:val="21"/>
              </w:rPr>
            </w:pPr>
          </w:p>
        </w:tc>
        <w:tc>
          <w:tcPr>
            <w:tcW w:w="317" w:type="dxa"/>
            <w:vAlign w:val="top"/>
          </w:tcPr>
          <w:p w14:paraId="37F3322A">
            <w:pPr>
              <w:rPr>
                <w:rFonts w:ascii="Arial"/>
                <w:sz w:val="21"/>
              </w:rPr>
            </w:pPr>
          </w:p>
        </w:tc>
        <w:tc>
          <w:tcPr>
            <w:tcW w:w="318" w:type="dxa"/>
            <w:vAlign w:val="top"/>
          </w:tcPr>
          <w:p w14:paraId="34906539">
            <w:pPr>
              <w:rPr>
                <w:rFonts w:ascii="Arial"/>
                <w:sz w:val="21"/>
              </w:rPr>
            </w:pPr>
          </w:p>
        </w:tc>
        <w:tc>
          <w:tcPr>
            <w:tcW w:w="317" w:type="dxa"/>
            <w:vAlign w:val="top"/>
          </w:tcPr>
          <w:p w14:paraId="656728EC">
            <w:pPr>
              <w:rPr>
                <w:rFonts w:ascii="Arial"/>
                <w:sz w:val="21"/>
              </w:rPr>
            </w:pPr>
          </w:p>
        </w:tc>
        <w:tc>
          <w:tcPr>
            <w:tcW w:w="318" w:type="dxa"/>
            <w:vAlign w:val="top"/>
          </w:tcPr>
          <w:p w14:paraId="705A647D">
            <w:pPr>
              <w:rPr>
                <w:rFonts w:ascii="Arial"/>
                <w:sz w:val="21"/>
              </w:rPr>
            </w:pPr>
          </w:p>
        </w:tc>
        <w:tc>
          <w:tcPr>
            <w:tcW w:w="318" w:type="dxa"/>
            <w:vAlign w:val="top"/>
          </w:tcPr>
          <w:p w14:paraId="56725EA6">
            <w:pPr>
              <w:rPr>
                <w:rFonts w:ascii="Arial"/>
                <w:sz w:val="21"/>
              </w:rPr>
            </w:pPr>
          </w:p>
        </w:tc>
        <w:tc>
          <w:tcPr>
            <w:tcW w:w="318" w:type="dxa"/>
            <w:vAlign w:val="top"/>
          </w:tcPr>
          <w:p w14:paraId="486DF2BF">
            <w:pPr>
              <w:rPr>
                <w:rFonts w:ascii="Arial"/>
                <w:sz w:val="21"/>
              </w:rPr>
            </w:pPr>
          </w:p>
        </w:tc>
        <w:tc>
          <w:tcPr>
            <w:tcW w:w="317" w:type="dxa"/>
            <w:vAlign w:val="top"/>
          </w:tcPr>
          <w:p w14:paraId="712B24A7">
            <w:pPr>
              <w:pStyle w:val="6"/>
              <w:spacing w:before="108" w:line="165" w:lineRule="auto"/>
              <w:ind w:left="85"/>
              <w:rPr>
                <w:sz w:val="15"/>
                <w:szCs w:val="15"/>
              </w:rPr>
            </w:pPr>
            <w:r>
              <w:rPr>
                <w:spacing w:val="-7"/>
                <w:sz w:val="15"/>
                <w:szCs w:val="15"/>
              </w:rPr>
              <w:t>25</w:t>
            </w:r>
          </w:p>
        </w:tc>
        <w:tc>
          <w:tcPr>
            <w:tcW w:w="318" w:type="dxa"/>
            <w:vAlign w:val="top"/>
          </w:tcPr>
          <w:p w14:paraId="3D2517EF">
            <w:pPr>
              <w:rPr>
                <w:rFonts w:ascii="Arial"/>
                <w:sz w:val="21"/>
              </w:rPr>
            </w:pPr>
          </w:p>
        </w:tc>
        <w:tc>
          <w:tcPr>
            <w:tcW w:w="318" w:type="dxa"/>
            <w:vAlign w:val="top"/>
          </w:tcPr>
          <w:p w14:paraId="75BFB02A">
            <w:pPr>
              <w:rPr>
                <w:rFonts w:ascii="Arial"/>
                <w:sz w:val="21"/>
              </w:rPr>
            </w:pPr>
          </w:p>
        </w:tc>
        <w:tc>
          <w:tcPr>
            <w:tcW w:w="317" w:type="dxa"/>
            <w:vAlign w:val="top"/>
          </w:tcPr>
          <w:p w14:paraId="075DDDFC">
            <w:pPr>
              <w:rPr>
                <w:rFonts w:ascii="Arial"/>
                <w:sz w:val="21"/>
              </w:rPr>
            </w:pPr>
          </w:p>
        </w:tc>
        <w:tc>
          <w:tcPr>
            <w:tcW w:w="317" w:type="dxa"/>
            <w:vAlign w:val="top"/>
          </w:tcPr>
          <w:p w14:paraId="4BF789D0">
            <w:pPr>
              <w:rPr>
                <w:rFonts w:ascii="Arial"/>
                <w:sz w:val="21"/>
              </w:rPr>
            </w:pPr>
          </w:p>
        </w:tc>
        <w:tc>
          <w:tcPr>
            <w:tcW w:w="370" w:type="dxa"/>
            <w:tcBorders>
              <w:right w:val="single" w:color="231F20" w:sz="6" w:space="0"/>
            </w:tcBorders>
            <w:vAlign w:val="top"/>
          </w:tcPr>
          <w:p w14:paraId="42C76F8E">
            <w:pPr>
              <w:rPr>
                <w:rFonts w:ascii="Arial"/>
                <w:sz w:val="21"/>
              </w:rPr>
            </w:pPr>
          </w:p>
        </w:tc>
      </w:tr>
      <w:tr w14:paraId="5C7545D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6CF83C62">
            <w:pPr>
              <w:rPr>
                <w:rFonts w:ascii="Arial"/>
                <w:sz w:val="21"/>
              </w:rPr>
            </w:pPr>
          </w:p>
        </w:tc>
        <w:tc>
          <w:tcPr>
            <w:tcW w:w="3415" w:type="dxa"/>
            <w:vAlign w:val="top"/>
          </w:tcPr>
          <w:p w14:paraId="7C0C063E">
            <w:pPr>
              <w:pStyle w:val="6"/>
              <w:spacing w:before="87" w:line="185" w:lineRule="auto"/>
              <w:ind w:left="1308"/>
              <w:rPr>
                <w:sz w:val="15"/>
                <w:szCs w:val="15"/>
              </w:rPr>
            </w:pPr>
            <w:r>
              <w:rPr>
                <w:spacing w:val="7"/>
                <w:sz w:val="15"/>
                <w:szCs w:val="15"/>
              </w:rPr>
              <w:t>机器人点焊</w:t>
            </w:r>
          </w:p>
        </w:tc>
        <w:tc>
          <w:tcPr>
            <w:tcW w:w="318" w:type="dxa"/>
            <w:vAlign w:val="top"/>
          </w:tcPr>
          <w:p w14:paraId="075A8D0A">
            <w:pPr>
              <w:rPr>
                <w:rFonts w:ascii="Arial"/>
                <w:sz w:val="21"/>
              </w:rPr>
            </w:pPr>
          </w:p>
        </w:tc>
        <w:tc>
          <w:tcPr>
            <w:tcW w:w="318" w:type="dxa"/>
            <w:vAlign w:val="top"/>
          </w:tcPr>
          <w:p w14:paraId="3C992AFF">
            <w:pPr>
              <w:rPr>
                <w:rFonts w:ascii="Arial"/>
                <w:sz w:val="21"/>
              </w:rPr>
            </w:pPr>
          </w:p>
        </w:tc>
        <w:tc>
          <w:tcPr>
            <w:tcW w:w="318" w:type="dxa"/>
            <w:vAlign w:val="top"/>
          </w:tcPr>
          <w:p w14:paraId="60FEC8BC">
            <w:pPr>
              <w:rPr>
                <w:rFonts w:ascii="Arial"/>
                <w:sz w:val="21"/>
              </w:rPr>
            </w:pPr>
          </w:p>
        </w:tc>
        <w:tc>
          <w:tcPr>
            <w:tcW w:w="317" w:type="dxa"/>
            <w:vAlign w:val="top"/>
          </w:tcPr>
          <w:p w14:paraId="12E1ED71">
            <w:pPr>
              <w:rPr>
                <w:rFonts w:ascii="Arial"/>
                <w:sz w:val="21"/>
              </w:rPr>
            </w:pPr>
          </w:p>
        </w:tc>
        <w:tc>
          <w:tcPr>
            <w:tcW w:w="318" w:type="dxa"/>
            <w:vAlign w:val="top"/>
          </w:tcPr>
          <w:p w14:paraId="46149D26">
            <w:pPr>
              <w:rPr>
                <w:rFonts w:ascii="Arial"/>
                <w:sz w:val="21"/>
              </w:rPr>
            </w:pPr>
          </w:p>
        </w:tc>
        <w:tc>
          <w:tcPr>
            <w:tcW w:w="317" w:type="dxa"/>
            <w:vAlign w:val="top"/>
          </w:tcPr>
          <w:p w14:paraId="61D5550C">
            <w:pPr>
              <w:rPr>
                <w:rFonts w:ascii="Arial"/>
                <w:sz w:val="21"/>
              </w:rPr>
            </w:pPr>
          </w:p>
        </w:tc>
        <w:tc>
          <w:tcPr>
            <w:tcW w:w="318" w:type="dxa"/>
            <w:vAlign w:val="top"/>
          </w:tcPr>
          <w:p w14:paraId="4EAF013C">
            <w:pPr>
              <w:rPr>
                <w:rFonts w:ascii="Arial"/>
                <w:sz w:val="21"/>
              </w:rPr>
            </w:pPr>
          </w:p>
        </w:tc>
        <w:tc>
          <w:tcPr>
            <w:tcW w:w="317" w:type="dxa"/>
            <w:vAlign w:val="top"/>
          </w:tcPr>
          <w:p w14:paraId="0AF1ED18">
            <w:pPr>
              <w:rPr>
                <w:rFonts w:ascii="Arial"/>
                <w:sz w:val="21"/>
              </w:rPr>
            </w:pPr>
          </w:p>
        </w:tc>
        <w:tc>
          <w:tcPr>
            <w:tcW w:w="318" w:type="dxa"/>
            <w:vAlign w:val="top"/>
          </w:tcPr>
          <w:p w14:paraId="4C8E3BB4">
            <w:pPr>
              <w:rPr>
                <w:rFonts w:ascii="Arial"/>
                <w:sz w:val="21"/>
              </w:rPr>
            </w:pPr>
          </w:p>
        </w:tc>
        <w:tc>
          <w:tcPr>
            <w:tcW w:w="318" w:type="dxa"/>
            <w:vAlign w:val="top"/>
          </w:tcPr>
          <w:p w14:paraId="7608D44A">
            <w:pPr>
              <w:rPr>
                <w:rFonts w:ascii="Arial"/>
                <w:sz w:val="21"/>
              </w:rPr>
            </w:pPr>
          </w:p>
        </w:tc>
        <w:tc>
          <w:tcPr>
            <w:tcW w:w="318" w:type="dxa"/>
            <w:vAlign w:val="top"/>
          </w:tcPr>
          <w:p w14:paraId="7CE2D632">
            <w:pPr>
              <w:rPr>
                <w:rFonts w:ascii="Arial"/>
                <w:sz w:val="21"/>
              </w:rPr>
            </w:pPr>
          </w:p>
        </w:tc>
        <w:tc>
          <w:tcPr>
            <w:tcW w:w="317" w:type="dxa"/>
            <w:vAlign w:val="top"/>
          </w:tcPr>
          <w:p w14:paraId="37AD6F72">
            <w:pPr>
              <w:pStyle w:val="6"/>
              <w:spacing w:before="108" w:line="165" w:lineRule="auto"/>
              <w:ind w:left="85"/>
              <w:rPr>
                <w:sz w:val="15"/>
                <w:szCs w:val="15"/>
              </w:rPr>
            </w:pPr>
            <w:r>
              <w:rPr>
                <w:spacing w:val="-7"/>
                <w:sz w:val="15"/>
                <w:szCs w:val="15"/>
              </w:rPr>
              <w:t>25</w:t>
            </w:r>
          </w:p>
        </w:tc>
        <w:tc>
          <w:tcPr>
            <w:tcW w:w="318" w:type="dxa"/>
            <w:vAlign w:val="top"/>
          </w:tcPr>
          <w:p w14:paraId="3F8FAE5B">
            <w:pPr>
              <w:rPr>
                <w:rFonts w:ascii="Arial"/>
                <w:sz w:val="21"/>
              </w:rPr>
            </w:pPr>
          </w:p>
        </w:tc>
        <w:tc>
          <w:tcPr>
            <w:tcW w:w="318" w:type="dxa"/>
            <w:vAlign w:val="top"/>
          </w:tcPr>
          <w:p w14:paraId="1C0DCE86">
            <w:pPr>
              <w:rPr>
                <w:rFonts w:ascii="Arial"/>
                <w:sz w:val="21"/>
              </w:rPr>
            </w:pPr>
          </w:p>
        </w:tc>
        <w:tc>
          <w:tcPr>
            <w:tcW w:w="317" w:type="dxa"/>
            <w:vAlign w:val="top"/>
          </w:tcPr>
          <w:p w14:paraId="016F6F08">
            <w:pPr>
              <w:rPr>
                <w:rFonts w:ascii="Arial"/>
                <w:sz w:val="21"/>
              </w:rPr>
            </w:pPr>
          </w:p>
        </w:tc>
        <w:tc>
          <w:tcPr>
            <w:tcW w:w="317" w:type="dxa"/>
            <w:vAlign w:val="top"/>
          </w:tcPr>
          <w:p w14:paraId="7C727D3B">
            <w:pPr>
              <w:rPr>
                <w:rFonts w:ascii="Arial"/>
                <w:sz w:val="21"/>
              </w:rPr>
            </w:pPr>
          </w:p>
        </w:tc>
        <w:tc>
          <w:tcPr>
            <w:tcW w:w="370" w:type="dxa"/>
            <w:tcBorders>
              <w:right w:val="single" w:color="231F20" w:sz="6" w:space="0"/>
            </w:tcBorders>
            <w:vAlign w:val="top"/>
          </w:tcPr>
          <w:p w14:paraId="28DCE326">
            <w:pPr>
              <w:rPr>
                <w:rFonts w:ascii="Arial"/>
                <w:sz w:val="21"/>
              </w:rPr>
            </w:pPr>
          </w:p>
        </w:tc>
      </w:tr>
      <w:tr w14:paraId="2BA1782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0623A038">
            <w:pPr>
              <w:rPr>
                <w:rFonts w:ascii="Arial"/>
                <w:sz w:val="21"/>
              </w:rPr>
            </w:pPr>
          </w:p>
        </w:tc>
        <w:tc>
          <w:tcPr>
            <w:tcW w:w="3415" w:type="dxa"/>
            <w:vAlign w:val="top"/>
          </w:tcPr>
          <w:p w14:paraId="0207BB26">
            <w:pPr>
              <w:pStyle w:val="6"/>
              <w:spacing w:before="88" w:line="182" w:lineRule="auto"/>
              <w:ind w:left="1229"/>
              <w:rPr>
                <w:sz w:val="15"/>
                <w:szCs w:val="15"/>
              </w:rPr>
            </w:pPr>
            <w:r>
              <w:rPr>
                <w:spacing w:val="7"/>
                <w:sz w:val="15"/>
                <w:szCs w:val="15"/>
              </w:rPr>
              <w:t>机器人激光焊</w:t>
            </w:r>
          </w:p>
        </w:tc>
        <w:tc>
          <w:tcPr>
            <w:tcW w:w="318" w:type="dxa"/>
            <w:vAlign w:val="top"/>
          </w:tcPr>
          <w:p w14:paraId="7848BED4">
            <w:pPr>
              <w:rPr>
                <w:rFonts w:ascii="Arial"/>
                <w:sz w:val="21"/>
              </w:rPr>
            </w:pPr>
          </w:p>
        </w:tc>
        <w:tc>
          <w:tcPr>
            <w:tcW w:w="318" w:type="dxa"/>
            <w:vAlign w:val="top"/>
          </w:tcPr>
          <w:p w14:paraId="6A1A205D">
            <w:pPr>
              <w:rPr>
                <w:rFonts w:ascii="Arial"/>
                <w:sz w:val="21"/>
              </w:rPr>
            </w:pPr>
          </w:p>
        </w:tc>
        <w:tc>
          <w:tcPr>
            <w:tcW w:w="318" w:type="dxa"/>
            <w:vAlign w:val="top"/>
          </w:tcPr>
          <w:p w14:paraId="157848E8">
            <w:pPr>
              <w:rPr>
                <w:rFonts w:ascii="Arial"/>
                <w:sz w:val="21"/>
              </w:rPr>
            </w:pPr>
          </w:p>
        </w:tc>
        <w:tc>
          <w:tcPr>
            <w:tcW w:w="317" w:type="dxa"/>
            <w:vAlign w:val="top"/>
          </w:tcPr>
          <w:p w14:paraId="361E69EC">
            <w:pPr>
              <w:rPr>
                <w:rFonts w:ascii="Arial"/>
                <w:sz w:val="21"/>
              </w:rPr>
            </w:pPr>
          </w:p>
        </w:tc>
        <w:tc>
          <w:tcPr>
            <w:tcW w:w="318" w:type="dxa"/>
            <w:vAlign w:val="top"/>
          </w:tcPr>
          <w:p w14:paraId="122BABD6">
            <w:pPr>
              <w:rPr>
                <w:rFonts w:ascii="Arial"/>
                <w:sz w:val="21"/>
              </w:rPr>
            </w:pPr>
          </w:p>
        </w:tc>
        <w:tc>
          <w:tcPr>
            <w:tcW w:w="317" w:type="dxa"/>
            <w:vAlign w:val="top"/>
          </w:tcPr>
          <w:p w14:paraId="6451341E">
            <w:pPr>
              <w:rPr>
                <w:rFonts w:ascii="Arial"/>
                <w:sz w:val="21"/>
              </w:rPr>
            </w:pPr>
          </w:p>
        </w:tc>
        <w:tc>
          <w:tcPr>
            <w:tcW w:w="318" w:type="dxa"/>
            <w:vAlign w:val="top"/>
          </w:tcPr>
          <w:p w14:paraId="36DBB154">
            <w:pPr>
              <w:rPr>
                <w:rFonts w:ascii="Arial"/>
                <w:sz w:val="21"/>
              </w:rPr>
            </w:pPr>
          </w:p>
        </w:tc>
        <w:tc>
          <w:tcPr>
            <w:tcW w:w="317" w:type="dxa"/>
            <w:vAlign w:val="top"/>
          </w:tcPr>
          <w:p w14:paraId="3F7792CA">
            <w:pPr>
              <w:rPr>
                <w:rFonts w:ascii="Arial"/>
                <w:sz w:val="21"/>
              </w:rPr>
            </w:pPr>
          </w:p>
        </w:tc>
        <w:tc>
          <w:tcPr>
            <w:tcW w:w="318" w:type="dxa"/>
            <w:vAlign w:val="top"/>
          </w:tcPr>
          <w:p w14:paraId="428FFAB1">
            <w:pPr>
              <w:rPr>
                <w:rFonts w:ascii="Arial"/>
                <w:sz w:val="21"/>
              </w:rPr>
            </w:pPr>
          </w:p>
        </w:tc>
        <w:tc>
          <w:tcPr>
            <w:tcW w:w="318" w:type="dxa"/>
            <w:vAlign w:val="top"/>
          </w:tcPr>
          <w:p w14:paraId="054225EF">
            <w:pPr>
              <w:rPr>
                <w:rFonts w:ascii="Arial"/>
                <w:sz w:val="21"/>
              </w:rPr>
            </w:pPr>
          </w:p>
        </w:tc>
        <w:tc>
          <w:tcPr>
            <w:tcW w:w="318" w:type="dxa"/>
            <w:vAlign w:val="top"/>
          </w:tcPr>
          <w:p w14:paraId="57A8E277">
            <w:pPr>
              <w:rPr>
                <w:rFonts w:ascii="Arial"/>
                <w:sz w:val="21"/>
              </w:rPr>
            </w:pPr>
          </w:p>
        </w:tc>
        <w:tc>
          <w:tcPr>
            <w:tcW w:w="317" w:type="dxa"/>
            <w:vAlign w:val="top"/>
          </w:tcPr>
          <w:p w14:paraId="4A509B1C">
            <w:pPr>
              <w:pStyle w:val="6"/>
              <w:spacing w:before="109" w:line="165" w:lineRule="auto"/>
              <w:ind w:left="85"/>
              <w:rPr>
                <w:sz w:val="15"/>
                <w:szCs w:val="15"/>
              </w:rPr>
            </w:pPr>
            <w:r>
              <w:rPr>
                <w:spacing w:val="-7"/>
                <w:sz w:val="15"/>
                <w:szCs w:val="15"/>
              </w:rPr>
              <w:t>25</w:t>
            </w:r>
          </w:p>
        </w:tc>
        <w:tc>
          <w:tcPr>
            <w:tcW w:w="318" w:type="dxa"/>
            <w:vAlign w:val="top"/>
          </w:tcPr>
          <w:p w14:paraId="28E72876">
            <w:pPr>
              <w:rPr>
                <w:rFonts w:ascii="Arial"/>
                <w:sz w:val="21"/>
              </w:rPr>
            </w:pPr>
          </w:p>
        </w:tc>
        <w:tc>
          <w:tcPr>
            <w:tcW w:w="318" w:type="dxa"/>
            <w:vAlign w:val="top"/>
          </w:tcPr>
          <w:p w14:paraId="298B33B0">
            <w:pPr>
              <w:rPr>
                <w:rFonts w:ascii="Arial"/>
                <w:sz w:val="21"/>
              </w:rPr>
            </w:pPr>
          </w:p>
        </w:tc>
        <w:tc>
          <w:tcPr>
            <w:tcW w:w="317" w:type="dxa"/>
            <w:vAlign w:val="top"/>
          </w:tcPr>
          <w:p w14:paraId="4DBAD57B">
            <w:pPr>
              <w:rPr>
                <w:rFonts w:ascii="Arial"/>
                <w:sz w:val="21"/>
              </w:rPr>
            </w:pPr>
          </w:p>
        </w:tc>
        <w:tc>
          <w:tcPr>
            <w:tcW w:w="317" w:type="dxa"/>
            <w:vAlign w:val="top"/>
          </w:tcPr>
          <w:p w14:paraId="36F328A7">
            <w:pPr>
              <w:rPr>
                <w:rFonts w:ascii="Arial"/>
                <w:sz w:val="21"/>
              </w:rPr>
            </w:pPr>
          </w:p>
        </w:tc>
        <w:tc>
          <w:tcPr>
            <w:tcW w:w="370" w:type="dxa"/>
            <w:tcBorders>
              <w:right w:val="single" w:color="231F20" w:sz="6" w:space="0"/>
            </w:tcBorders>
            <w:vAlign w:val="top"/>
          </w:tcPr>
          <w:p w14:paraId="0824BE33">
            <w:pPr>
              <w:rPr>
                <w:rFonts w:ascii="Arial"/>
                <w:sz w:val="21"/>
              </w:rPr>
            </w:pPr>
          </w:p>
        </w:tc>
      </w:tr>
      <w:tr w14:paraId="1529DEE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7F350A51">
            <w:pPr>
              <w:rPr>
                <w:rFonts w:ascii="Arial"/>
                <w:sz w:val="21"/>
              </w:rPr>
            </w:pPr>
          </w:p>
        </w:tc>
        <w:tc>
          <w:tcPr>
            <w:tcW w:w="3415" w:type="dxa"/>
            <w:vAlign w:val="top"/>
          </w:tcPr>
          <w:p w14:paraId="6193C664">
            <w:pPr>
              <w:pStyle w:val="6"/>
              <w:spacing w:before="87" w:line="185" w:lineRule="auto"/>
              <w:ind w:left="1309"/>
              <w:rPr>
                <w:sz w:val="15"/>
                <w:szCs w:val="15"/>
              </w:rPr>
            </w:pPr>
            <w:r>
              <w:rPr>
                <w:spacing w:val="7"/>
                <w:sz w:val="15"/>
                <w:szCs w:val="15"/>
              </w:rPr>
              <w:t>焊条电弧焊</w:t>
            </w:r>
          </w:p>
        </w:tc>
        <w:tc>
          <w:tcPr>
            <w:tcW w:w="318" w:type="dxa"/>
            <w:vAlign w:val="top"/>
          </w:tcPr>
          <w:p w14:paraId="64CC3BF2">
            <w:pPr>
              <w:rPr>
                <w:rFonts w:ascii="Arial"/>
                <w:sz w:val="21"/>
              </w:rPr>
            </w:pPr>
          </w:p>
        </w:tc>
        <w:tc>
          <w:tcPr>
            <w:tcW w:w="318" w:type="dxa"/>
            <w:vAlign w:val="top"/>
          </w:tcPr>
          <w:p w14:paraId="04AB0C2E">
            <w:pPr>
              <w:rPr>
                <w:rFonts w:ascii="Arial"/>
                <w:sz w:val="21"/>
              </w:rPr>
            </w:pPr>
          </w:p>
        </w:tc>
        <w:tc>
          <w:tcPr>
            <w:tcW w:w="318" w:type="dxa"/>
            <w:vAlign w:val="top"/>
          </w:tcPr>
          <w:p w14:paraId="536BB23B">
            <w:pPr>
              <w:rPr>
                <w:rFonts w:ascii="Arial"/>
                <w:sz w:val="21"/>
              </w:rPr>
            </w:pPr>
          </w:p>
        </w:tc>
        <w:tc>
          <w:tcPr>
            <w:tcW w:w="317" w:type="dxa"/>
            <w:vAlign w:val="top"/>
          </w:tcPr>
          <w:p w14:paraId="5D935DE4">
            <w:pPr>
              <w:rPr>
                <w:rFonts w:ascii="Arial"/>
                <w:sz w:val="21"/>
              </w:rPr>
            </w:pPr>
          </w:p>
        </w:tc>
        <w:tc>
          <w:tcPr>
            <w:tcW w:w="318" w:type="dxa"/>
            <w:vAlign w:val="top"/>
          </w:tcPr>
          <w:p w14:paraId="20B7D15A">
            <w:pPr>
              <w:rPr>
                <w:rFonts w:ascii="Arial"/>
                <w:sz w:val="21"/>
              </w:rPr>
            </w:pPr>
          </w:p>
        </w:tc>
        <w:tc>
          <w:tcPr>
            <w:tcW w:w="317" w:type="dxa"/>
            <w:vAlign w:val="top"/>
          </w:tcPr>
          <w:p w14:paraId="37F9DD40">
            <w:pPr>
              <w:rPr>
                <w:rFonts w:ascii="Arial"/>
                <w:sz w:val="21"/>
              </w:rPr>
            </w:pPr>
          </w:p>
        </w:tc>
        <w:tc>
          <w:tcPr>
            <w:tcW w:w="318" w:type="dxa"/>
            <w:vAlign w:val="top"/>
          </w:tcPr>
          <w:p w14:paraId="18384F8C">
            <w:pPr>
              <w:rPr>
                <w:rFonts w:ascii="Arial"/>
                <w:sz w:val="21"/>
              </w:rPr>
            </w:pPr>
          </w:p>
        </w:tc>
        <w:tc>
          <w:tcPr>
            <w:tcW w:w="317" w:type="dxa"/>
            <w:vAlign w:val="top"/>
          </w:tcPr>
          <w:p w14:paraId="77657090">
            <w:pPr>
              <w:rPr>
                <w:rFonts w:ascii="Arial"/>
                <w:sz w:val="21"/>
              </w:rPr>
            </w:pPr>
          </w:p>
        </w:tc>
        <w:tc>
          <w:tcPr>
            <w:tcW w:w="318" w:type="dxa"/>
            <w:vAlign w:val="top"/>
          </w:tcPr>
          <w:p w14:paraId="491D9C7C">
            <w:pPr>
              <w:rPr>
                <w:rFonts w:ascii="Arial"/>
                <w:sz w:val="21"/>
              </w:rPr>
            </w:pPr>
          </w:p>
        </w:tc>
        <w:tc>
          <w:tcPr>
            <w:tcW w:w="318" w:type="dxa"/>
            <w:vAlign w:val="top"/>
          </w:tcPr>
          <w:p w14:paraId="1A248A7A">
            <w:pPr>
              <w:rPr>
                <w:rFonts w:ascii="Arial"/>
                <w:sz w:val="21"/>
              </w:rPr>
            </w:pPr>
          </w:p>
        </w:tc>
        <w:tc>
          <w:tcPr>
            <w:tcW w:w="318" w:type="dxa"/>
            <w:vAlign w:val="top"/>
          </w:tcPr>
          <w:p w14:paraId="2B3C3975">
            <w:pPr>
              <w:rPr>
                <w:rFonts w:ascii="Arial"/>
                <w:sz w:val="21"/>
              </w:rPr>
            </w:pPr>
          </w:p>
        </w:tc>
        <w:tc>
          <w:tcPr>
            <w:tcW w:w="317" w:type="dxa"/>
            <w:vAlign w:val="top"/>
          </w:tcPr>
          <w:p w14:paraId="4D512E83">
            <w:pPr>
              <w:rPr>
                <w:rFonts w:ascii="Arial"/>
                <w:sz w:val="21"/>
              </w:rPr>
            </w:pPr>
          </w:p>
        </w:tc>
        <w:tc>
          <w:tcPr>
            <w:tcW w:w="318" w:type="dxa"/>
            <w:vAlign w:val="top"/>
          </w:tcPr>
          <w:p w14:paraId="24C88884">
            <w:pPr>
              <w:pStyle w:val="6"/>
              <w:spacing w:before="111" w:line="165" w:lineRule="auto"/>
              <w:ind w:left="86"/>
              <w:rPr>
                <w:sz w:val="15"/>
                <w:szCs w:val="15"/>
              </w:rPr>
            </w:pPr>
            <w:r>
              <w:rPr>
                <w:spacing w:val="-7"/>
                <w:sz w:val="15"/>
                <w:szCs w:val="15"/>
              </w:rPr>
              <w:t>25</w:t>
            </w:r>
          </w:p>
        </w:tc>
        <w:tc>
          <w:tcPr>
            <w:tcW w:w="318" w:type="dxa"/>
            <w:vAlign w:val="top"/>
          </w:tcPr>
          <w:p w14:paraId="18862FFC">
            <w:pPr>
              <w:rPr>
                <w:rFonts w:ascii="Arial"/>
                <w:sz w:val="21"/>
              </w:rPr>
            </w:pPr>
          </w:p>
        </w:tc>
        <w:tc>
          <w:tcPr>
            <w:tcW w:w="317" w:type="dxa"/>
            <w:vAlign w:val="top"/>
          </w:tcPr>
          <w:p w14:paraId="4EAFC3B4">
            <w:pPr>
              <w:rPr>
                <w:rFonts w:ascii="Arial"/>
                <w:sz w:val="21"/>
              </w:rPr>
            </w:pPr>
          </w:p>
        </w:tc>
        <w:tc>
          <w:tcPr>
            <w:tcW w:w="317" w:type="dxa"/>
            <w:vAlign w:val="top"/>
          </w:tcPr>
          <w:p w14:paraId="2E47A5F6">
            <w:pPr>
              <w:rPr>
                <w:rFonts w:ascii="Arial"/>
                <w:sz w:val="21"/>
              </w:rPr>
            </w:pPr>
          </w:p>
        </w:tc>
        <w:tc>
          <w:tcPr>
            <w:tcW w:w="370" w:type="dxa"/>
            <w:tcBorders>
              <w:right w:val="single" w:color="231F20" w:sz="6" w:space="0"/>
            </w:tcBorders>
            <w:vAlign w:val="top"/>
          </w:tcPr>
          <w:p w14:paraId="48066820">
            <w:pPr>
              <w:rPr>
                <w:rFonts w:ascii="Arial"/>
                <w:sz w:val="21"/>
              </w:rPr>
            </w:pPr>
          </w:p>
        </w:tc>
      </w:tr>
      <w:tr w14:paraId="61BE281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1DD09F80">
            <w:pPr>
              <w:rPr>
                <w:rFonts w:ascii="Arial"/>
                <w:sz w:val="21"/>
              </w:rPr>
            </w:pPr>
          </w:p>
        </w:tc>
        <w:tc>
          <w:tcPr>
            <w:tcW w:w="3415" w:type="dxa"/>
            <w:vAlign w:val="top"/>
          </w:tcPr>
          <w:p w14:paraId="19A53FA3">
            <w:pPr>
              <w:pStyle w:val="6"/>
              <w:spacing w:before="87" w:line="187" w:lineRule="auto"/>
              <w:ind w:left="1067"/>
              <w:rPr>
                <w:sz w:val="15"/>
                <w:szCs w:val="15"/>
              </w:rPr>
            </w:pPr>
            <w:r>
              <w:rPr>
                <w:spacing w:val="8"/>
                <w:sz w:val="15"/>
                <w:szCs w:val="15"/>
              </w:rPr>
              <w:t>熔化极气体保护焊</w:t>
            </w:r>
          </w:p>
        </w:tc>
        <w:tc>
          <w:tcPr>
            <w:tcW w:w="318" w:type="dxa"/>
            <w:vAlign w:val="top"/>
          </w:tcPr>
          <w:p w14:paraId="46CDC800">
            <w:pPr>
              <w:rPr>
                <w:rFonts w:ascii="Arial"/>
                <w:sz w:val="21"/>
              </w:rPr>
            </w:pPr>
          </w:p>
        </w:tc>
        <w:tc>
          <w:tcPr>
            <w:tcW w:w="318" w:type="dxa"/>
            <w:vAlign w:val="top"/>
          </w:tcPr>
          <w:p w14:paraId="3C028757">
            <w:pPr>
              <w:rPr>
                <w:rFonts w:ascii="Arial"/>
                <w:sz w:val="21"/>
              </w:rPr>
            </w:pPr>
          </w:p>
        </w:tc>
        <w:tc>
          <w:tcPr>
            <w:tcW w:w="318" w:type="dxa"/>
            <w:vAlign w:val="top"/>
          </w:tcPr>
          <w:p w14:paraId="7A8C078E">
            <w:pPr>
              <w:rPr>
                <w:rFonts w:ascii="Arial"/>
                <w:sz w:val="21"/>
              </w:rPr>
            </w:pPr>
          </w:p>
        </w:tc>
        <w:tc>
          <w:tcPr>
            <w:tcW w:w="317" w:type="dxa"/>
            <w:vAlign w:val="top"/>
          </w:tcPr>
          <w:p w14:paraId="065429D8">
            <w:pPr>
              <w:rPr>
                <w:rFonts w:ascii="Arial"/>
                <w:sz w:val="21"/>
              </w:rPr>
            </w:pPr>
          </w:p>
        </w:tc>
        <w:tc>
          <w:tcPr>
            <w:tcW w:w="318" w:type="dxa"/>
            <w:vAlign w:val="top"/>
          </w:tcPr>
          <w:p w14:paraId="2D28E49D">
            <w:pPr>
              <w:rPr>
                <w:rFonts w:ascii="Arial"/>
                <w:sz w:val="21"/>
              </w:rPr>
            </w:pPr>
          </w:p>
        </w:tc>
        <w:tc>
          <w:tcPr>
            <w:tcW w:w="317" w:type="dxa"/>
            <w:vAlign w:val="top"/>
          </w:tcPr>
          <w:p w14:paraId="50C5D905">
            <w:pPr>
              <w:rPr>
                <w:rFonts w:ascii="Arial"/>
                <w:sz w:val="21"/>
              </w:rPr>
            </w:pPr>
          </w:p>
        </w:tc>
        <w:tc>
          <w:tcPr>
            <w:tcW w:w="318" w:type="dxa"/>
            <w:vAlign w:val="top"/>
          </w:tcPr>
          <w:p w14:paraId="7A26D878">
            <w:pPr>
              <w:rPr>
                <w:rFonts w:ascii="Arial"/>
                <w:sz w:val="21"/>
              </w:rPr>
            </w:pPr>
          </w:p>
        </w:tc>
        <w:tc>
          <w:tcPr>
            <w:tcW w:w="317" w:type="dxa"/>
            <w:vAlign w:val="top"/>
          </w:tcPr>
          <w:p w14:paraId="56F0C5DD">
            <w:pPr>
              <w:rPr>
                <w:rFonts w:ascii="Arial"/>
                <w:sz w:val="21"/>
              </w:rPr>
            </w:pPr>
          </w:p>
        </w:tc>
        <w:tc>
          <w:tcPr>
            <w:tcW w:w="318" w:type="dxa"/>
            <w:vAlign w:val="top"/>
          </w:tcPr>
          <w:p w14:paraId="5C3DF28F">
            <w:pPr>
              <w:rPr>
                <w:rFonts w:ascii="Arial"/>
                <w:sz w:val="21"/>
              </w:rPr>
            </w:pPr>
          </w:p>
        </w:tc>
        <w:tc>
          <w:tcPr>
            <w:tcW w:w="318" w:type="dxa"/>
            <w:vAlign w:val="top"/>
          </w:tcPr>
          <w:p w14:paraId="36CBF822">
            <w:pPr>
              <w:rPr>
                <w:rFonts w:ascii="Arial"/>
                <w:sz w:val="21"/>
              </w:rPr>
            </w:pPr>
          </w:p>
        </w:tc>
        <w:tc>
          <w:tcPr>
            <w:tcW w:w="318" w:type="dxa"/>
            <w:vAlign w:val="top"/>
          </w:tcPr>
          <w:p w14:paraId="377FC3DB">
            <w:pPr>
              <w:rPr>
                <w:rFonts w:ascii="Arial"/>
                <w:sz w:val="21"/>
              </w:rPr>
            </w:pPr>
          </w:p>
        </w:tc>
        <w:tc>
          <w:tcPr>
            <w:tcW w:w="317" w:type="dxa"/>
            <w:vAlign w:val="top"/>
          </w:tcPr>
          <w:p w14:paraId="394AEC01">
            <w:pPr>
              <w:rPr>
                <w:rFonts w:ascii="Arial"/>
                <w:sz w:val="21"/>
              </w:rPr>
            </w:pPr>
          </w:p>
        </w:tc>
        <w:tc>
          <w:tcPr>
            <w:tcW w:w="318" w:type="dxa"/>
            <w:vAlign w:val="top"/>
          </w:tcPr>
          <w:p w14:paraId="477B8600">
            <w:pPr>
              <w:pStyle w:val="6"/>
              <w:spacing w:before="112" w:line="165" w:lineRule="auto"/>
              <w:ind w:left="86"/>
              <w:rPr>
                <w:sz w:val="15"/>
                <w:szCs w:val="15"/>
              </w:rPr>
            </w:pPr>
            <w:r>
              <w:rPr>
                <w:spacing w:val="-7"/>
                <w:sz w:val="15"/>
                <w:szCs w:val="15"/>
              </w:rPr>
              <w:t>25</w:t>
            </w:r>
          </w:p>
        </w:tc>
        <w:tc>
          <w:tcPr>
            <w:tcW w:w="318" w:type="dxa"/>
            <w:vAlign w:val="top"/>
          </w:tcPr>
          <w:p w14:paraId="390CEBCB">
            <w:pPr>
              <w:rPr>
                <w:rFonts w:ascii="Arial"/>
                <w:sz w:val="21"/>
              </w:rPr>
            </w:pPr>
          </w:p>
        </w:tc>
        <w:tc>
          <w:tcPr>
            <w:tcW w:w="317" w:type="dxa"/>
            <w:vAlign w:val="top"/>
          </w:tcPr>
          <w:p w14:paraId="695C2B22">
            <w:pPr>
              <w:rPr>
                <w:rFonts w:ascii="Arial"/>
                <w:sz w:val="21"/>
              </w:rPr>
            </w:pPr>
          </w:p>
        </w:tc>
        <w:tc>
          <w:tcPr>
            <w:tcW w:w="317" w:type="dxa"/>
            <w:vAlign w:val="top"/>
          </w:tcPr>
          <w:p w14:paraId="58F30CDF">
            <w:pPr>
              <w:rPr>
                <w:rFonts w:ascii="Arial"/>
                <w:sz w:val="21"/>
              </w:rPr>
            </w:pPr>
          </w:p>
        </w:tc>
        <w:tc>
          <w:tcPr>
            <w:tcW w:w="370" w:type="dxa"/>
            <w:tcBorders>
              <w:right w:val="single" w:color="231F20" w:sz="6" w:space="0"/>
            </w:tcBorders>
            <w:vAlign w:val="top"/>
          </w:tcPr>
          <w:p w14:paraId="36028EB6">
            <w:pPr>
              <w:rPr>
                <w:rFonts w:ascii="Arial"/>
                <w:sz w:val="21"/>
              </w:rPr>
            </w:pPr>
          </w:p>
        </w:tc>
      </w:tr>
      <w:tr w14:paraId="6C2A5C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0" w:hRule="atLeast"/>
        </w:trPr>
        <w:tc>
          <w:tcPr>
            <w:tcW w:w="484" w:type="dxa"/>
            <w:vMerge w:val="continue"/>
            <w:tcBorders>
              <w:top w:val="nil"/>
              <w:left w:val="single" w:color="231F20" w:sz="6" w:space="0"/>
              <w:bottom w:val="single" w:color="231F20" w:sz="6" w:space="0"/>
            </w:tcBorders>
            <w:vAlign w:val="top"/>
          </w:tcPr>
          <w:p w14:paraId="05166001">
            <w:pPr>
              <w:rPr>
                <w:rFonts w:ascii="Arial"/>
                <w:sz w:val="21"/>
              </w:rPr>
            </w:pPr>
          </w:p>
        </w:tc>
        <w:tc>
          <w:tcPr>
            <w:tcW w:w="3415" w:type="dxa"/>
            <w:tcBorders>
              <w:bottom w:val="single" w:color="231F20" w:sz="6" w:space="0"/>
            </w:tcBorders>
            <w:vAlign w:val="top"/>
          </w:tcPr>
          <w:p w14:paraId="636EE8B6">
            <w:pPr>
              <w:pStyle w:val="6"/>
              <w:spacing w:before="87" w:line="187" w:lineRule="auto"/>
              <w:ind w:left="989"/>
              <w:rPr>
                <w:sz w:val="15"/>
                <w:szCs w:val="15"/>
              </w:rPr>
            </w:pPr>
            <w:r>
              <w:rPr>
                <w:spacing w:val="8"/>
                <w:sz w:val="15"/>
                <w:szCs w:val="15"/>
              </w:rPr>
              <w:t>非熔化极气体保护焊</w:t>
            </w:r>
          </w:p>
        </w:tc>
        <w:tc>
          <w:tcPr>
            <w:tcW w:w="318" w:type="dxa"/>
            <w:tcBorders>
              <w:bottom w:val="single" w:color="231F20" w:sz="6" w:space="0"/>
            </w:tcBorders>
            <w:vAlign w:val="top"/>
          </w:tcPr>
          <w:p w14:paraId="07DC6FC6">
            <w:pPr>
              <w:rPr>
                <w:rFonts w:ascii="Arial"/>
                <w:sz w:val="21"/>
              </w:rPr>
            </w:pPr>
          </w:p>
        </w:tc>
        <w:tc>
          <w:tcPr>
            <w:tcW w:w="318" w:type="dxa"/>
            <w:tcBorders>
              <w:bottom w:val="single" w:color="231F20" w:sz="6" w:space="0"/>
            </w:tcBorders>
            <w:vAlign w:val="top"/>
          </w:tcPr>
          <w:p w14:paraId="7A595C8C">
            <w:pPr>
              <w:rPr>
                <w:rFonts w:ascii="Arial"/>
                <w:sz w:val="21"/>
              </w:rPr>
            </w:pPr>
          </w:p>
        </w:tc>
        <w:tc>
          <w:tcPr>
            <w:tcW w:w="318" w:type="dxa"/>
            <w:tcBorders>
              <w:bottom w:val="single" w:color="231F20" w:sz="6" w:space="0"/>
            </w:tcBorders>
            <w:vAlign w:val="top"/>
          </w:tcPr>
          <w:p w14:paraId="65886197">
            <w:pPr>
              <w:rPr>
                <w:rFonts w:ascii="Arial"/>
                <w:sz w:val="21"/>
              </w:rPr>
            </w:pPr>
          </w:p>
        </w:tc>
        <w:tc>
          <w:tcPr>
            <w:tcW w:w="317" w:type="dxa"/>
            <w:tcBorders>
              <w:bottom w:val="single" w:color="231F20" w:sz="6" w:space="0"/>
            </w:tcBorders>
            <w:vAlign w:val="top"/>
          </w:tcPr>
          <w:p w14:paraId="0CCF5EA3">
            <w:pPr>
              <w:rPr>
                <w:rFonts w:ascii="Arial"/>
                <w:sz w:val="21"/>
              </w:rPr>
            </w:pPr>
          </w:p>
        </w:tc>
        <w:tc>
          <w:tcPr>
            <w:tcW w:w="318" w:type="dxa"/>
            <w:tcBorders>
              <w:bottom w:val="single" w:color="231F20" w:sz="6" w:space="0"/>
            </w:tcBorders>
            <w:vAlign w:val="top"/>
          </w:tcPr>
          <w:p w14:paraId="62F62B60">
            <w:pPr>
              <w:rPr>
                <w:rFonts w:ascii="Arial"/>
                <w:sz w:val="21"/>
              </w:rPr>
            </w:pPr>
          </w:p>
        </w:tc>
        <w:tc>
          <w:tcPr>
            <w:tcW w:w="317" w:type="dxa"/>
            <w:tcBorders>
              <w:bottom w:val="single" w:color="231F20" w:sz="6" w:space="0"/>
            </w:tcBorders>
            <w:vAlign w:val="top"/>
          </w:tcPr>
          <w:p w14:paraId="53895275">
            <w:pPr>
              <w:rPr>
                <w:rFonts w:ascii="Arial"/>
                <w:sz w:val="21"/>
              </w:rPr>
            </w:pPr>
          </w:p>
        </w:tc>
        <w:tc>
          <w:tcPr>
            <w:tcW w:w="318" w:type="dxa"/>
            <w:tcBorders>
              <w:bottom w:val="single" w:color="231F20" w:sz="6" w:space="0"/>
            </w:tcBorders>
            <w:vAlign w:val="top"/>
          </w:tcPr>
          <w:p w14:paraId="04415274">
            <w:pPr>
              <w:rPr>
                <w:rFonts w:ascii="Arial"/>
                <w:sz w:val="21"/>
              </w:rPr>
            </w:pPr>
          </w:p>
        </w:tc>
        <w:tc>
          <w:tcPr>
            <w:tcW w:w="317" w:type="dxa"/>
            <w:tcBorders>
              <w:bottom w:val="single" w:color="231F20" w:sz="6" w:space="0"/>
            </w:tcBorders>
            <w:vAlign w:val="top"/>
          </w:tcPr>
          <w:p w14:paraId="6D1E6897">
            <w:pPr>
              <w:rPr>
                <w:rFonts w:ascii="Arial"/>
                <w:sz w:val="21"/>
              </w:rPr>
            </w:pPr>
          </w:p>
        </w:tc>
        <w:tc>
          <w:tcPr>
            <w:tcW w:w="318" w:type="dxa"/>
            <w:tcBorders>
              <w:bottom w:val="single" w:color="231F20" w:sz="6" w:space="0"/>
            </w:tcBorders>
            <w:vAlign w:val="top"/>
          </w:tcPr>
          <w:p w14:paraId="36B206CF">
            <w:pPr>
              <w:rPr>
                <w:rFonts w:ascii="Arial"/>
                <w:sz w:val="21"/>
              </w:rPr>
            </w:pPr>
          </w:p>
        </w:tc>
        <w:tc>
          <w:tcPr>
            <w:tcW w:w="318" w:type="dxa"/>
            <w:tcBorders>
              <w:bottom w:val="single" w:color="231F20" w:sz="6" w:space="0"/>
            </w:tcBorders>
            <w:vAlign w:val="top"/>
          </w:tcPr>
          <w:p w14:paraId="0BA74207">
            <w:pPr>
              <w:rPr>
                <w:rFonts w:ascii="Arial"/>
                <w:sz w:val="21"/>
              </w:rPr>
            </w:pPr>
          </w:p>
        </w:tc>
        <w:tc>
          <w:tcPr>
            <w:tcW w:w="318" w:type="dxa"/>
            <w:tcBorders>
              <w:bottom w:val="single" w:color="231F20" w:sz="6" w:space="0"/>
            </w:tcBorders>
            <w:vAlign w:val="top"/>
          </w:tcPr>
          <w:p w14:paraId="1B608E29">
            <w:pPr>
              <w:rPr>
                <w:rFonts w:ascii="Arial"/>
                <w:sz w:val="21"/>
              </w:rPr>
            </w:pPr>
          </w:p>
        </w:tc>
        <w:tc>
          <w:tcPr>
            <w:tcW w:w="317" w:type="dxa"/>
            <w:tcBorders>
              <w:bottom w:val="single" w:color="231F20" w:sz="6" w:space="0"/>
            </w:tcBorders>
            <w:vAlign w:val="top"/>
          </w:tcPr>
          <w:p w14:paraId="3BA90AFD">
            <w:pPr>
              <w:rPr>
                <w:rFonts w:ascii="Arial"/>
                <w:sz w:val="21"/>
              </w:rPr>
            </w:pPr>
          </w:p>
        </w:tc>
        <w:tc>
          <w:tcPr>
            <w:tcW w:w="318" w:type="dxa"/>
            <w:tcBorders>
              <w:bottom w:val="single" w:color="231F20" w:sz="6" w:space="0"/>
            </w:tcBorders>
            <w:vAlign w:val="top"/>
          </w:tcPr>
          <w:p w14:paraId="59738B81">
            <w:pPr>
              <w:pStyle w:val="6"/>
              <w:spacing w:before="112" w:line="165" w:lineRule="auto"/>
              <w:ind w:left="86"/>
              <w:rPr>
                <w:sz w:val="15"/>
                <w:szCs w:val="15"/>
              </w:rPr>
            </w:pPr>
            <w:r>
              <w:rPr>
                <w:spacing w:val="-7"/>
                <w:sz w:val="15"/>
                <w:szCs w:val="15"/>
              </w:rPr>
              <w:t>25</w:t>
            </w:r>
          </w:p>
        </w:tc>
        <w:tc>
          <w:tcPr>
            <w:tcW w:w="318" w:type="dxa"/>
            <w:tcBorders>
              <w:bottom w:val="single" w:color="231F20" w:sz="6" w:space="0"/>
            </w:tcBorders>
            <w:vAlign w:val="top"/>
          </w:tcPr>
          <w:p w14:paraId="167F537C">
            <w:pPr>
              <w:rPr>
                <w:rFonts w:ascii="Arial"/>
                <w:sz w:val="21"/>
              </w:rPr>
            </w:pPr>
          </w:p>
        </w:tc>
        <w:tc>
          <w:tcPr>
            <w:tcW w:w="317" w:type="dxa"/>
            <w:tcBorders>
              <w:bottom w:val="single" w:color="231F20" w:sz="6" w:space="0"/>
            </w:tcBorders>
            <w:vAlign w:val="top"/>
          </w:tcPr>
          <w:p w14:paraId="75F4B1D4">
            <w:pPr>
              <w:rPr>
                <w:rFonts w:ascii="Arial"/>
                <w:sz w:val="21"/>
              </w:rPr>
            </w:pPr>
          </w:p>
        </w:tc>
        <w:tc>
          <w:tcPr>
            <w:tcW w:w="317" w:type="dxa"/>
            <w:tcBorders>
              <w:bottom w:val="single" w:color="231F20" w:sz="6" w:space="0"/>
            </w:tcBorders>
            <w:vAlign w:val="top"/>
          </w:tcPr>
          <w:p w14:paraId="1546C5EF">
            <w:pPr>
              <w:rPr>
                <w:rFonts w:ascii="Arial"/>
                <w:sz w:val="21"/>
              </w:rPr>
            </w:pPr>
          </w:p>
        </w:tc>
        <w:tc>
          <w:tcPr>
            <w:tcW w:w="370" w:type="dxa"/>
            <w:tcBorders>
              <w:bottom w:val="single" w:color="231F20" w:sz="6" w:space="0"/>
              <w:right w:val="single" w:color="231F20" w:sz="6" w:space="0"/>
            </w:tcBorders>
            <w:vAlign w:val="top"/>
          </w:tcPr>
          <w:p w14:paraId="45DB5A8E">
            <w:pPr>
              <w:rPr>
                <w:rFonts w:ascii="Arial"/>
                <w:sz w:val="21"/>
              </w:rPr>
            </w:pPr>
          </w:p>
        </w:tc>
      </w:tr>
    </w:tbl>
    <w:p w14:paraId="59492AA0">
      <w:pPr>
        <w:pStyle w:val="2"/>
      </w:pPr>
    </w:p>
    <w:p w14:paraId="706F7A60">
      <w:pPr>
        <w:sectPr>
          <w:pgSz w:w="12240" w:h="8727"/>
          <w:pgMar w:top="400" w:right="854" w:bottom="400" w:left="870" w:header="0" w:footer="0" w:gutter="0"/>
          <w:cols w:space="720" w:num="1"/>
        </w:sectPr>
      </w:pPr>
    </w:p>
    <w:p w14:paraId="6E30B3AB">
      <w:pPr>
        <w:pStyle w:val="2"/>
        <w:spacing w:line="276" w:lineRule="auto"/>
      </w:pPr>
    </w:p>
    <w:p w14:paraId="7B2FDF18">
      <w:pPr>
        <w:pStyle w:val="2"/>
        <w:spacing w:line="276" w:lineRule="auto"/>
      </w:pPr>
    </w:p>
    <w:p w14:paraId="5E774756">
      <w:pPr>
        <w:pStyle w:val="2"/>
        <w:spacing w:line="276" w:lineRule="auto"/>
      </w:pPr>
      <w:r>
        <mc:AlternateContent>
          <mc:Choice Requires="wps">
            <w:drawing>
              <wp:anchor distT="0" distB="0" distL="0" distR="0" simplePos="0" relativeHeight="251686912" behindDoc="0" locked="0" layoutInCell="1" allowOverlap="1">
                <wp:simplePos x="0" y="0"/>
                <wp:positionH relativeFrom="column">
                  <wp:posOffset>6001385</wp:posOffset>
                </wp:positionH>
                <wp:positionV relativeFrom="paragraph">
                  <wp:posOffset>657860</wp:posOffset>
                </wp:positionV>
                <wp:extent cx="1243965" cy="204470"/>
                <wp:effectExtent l="0" t="0" r="0" b="0"/>
                <wp:wrapNone/>
                <wp:docPr id="40" name="TextBox 40"/>
                <wp:cNvGraphicFramePr/>
                <a:graphic xmlns:a="http://schemas.openxmlformats.org/drawingml/2006/main">
                  <a:graphicData uri="http://schemas.microsoft.com/office/word/2010/wordprocessingShape">
                    <wps:wsp>
                      <wps:cNvSpPr txBox="1"/>
                      <wps:spPr>
                        <a:xfrm rot="5400000">
                          <a:off x="6001976" y="658233"/>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C2937CF">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 o:spid="_x0000_s1026" o:spt="202" type="#_x0000_t202" style="position:absolute;left:0pt;margin-left:472.55pt;margin-top:51.8pt;height:16.1pt;width:97.95pt;rotation:5898240f;z-index:251686912;mso-width-relative:page;mso-height-relative:page;" filled="f" stroked="f" coordsize="21600,21600" o:gfxdata="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Yel2d2QAAAAwBAAAP&#10;AAAAAAAAAAEAIAAAACIAAABkcnMvZG93bnJldi54bWxQSwECFAAUAAAACACHTuJAJ5dTmFACAACi&#10;BAAADgAAAAAAAAABACAAAAAoAQAAZHJzL2Uyb0RvYy54bWxQSwUGAAAAAAYABgBZAQAA6gUAAAAA&#10;">
                <v:fill on="f" focussize="0,0"/>
                <v:stroke on="f" weight="0pt" miterlimit="0" joinstyle="miter"/>
                <v:imagedata o:title=""/>
                <o:lock v:ext="edit" aspectratio="f"/>
                <v:textbox inset="0mm,0mm,0mm,0mm">
                  <w:txbxContent>
                    <w:p w14:paraId="3C2937CF">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p>
    <w:p w14:paraId="1BAB1C87">
      <w:pPr>
        <w:pStyle w:val="2"/>
        <w:spacing w:line="277" w:lineRule="auto"/>
      </w:pPr>
      <w:r>
        <mc:AlternateContent>
          <mc:Choice Requires="wps">
            <w:drawing>
              <wp:anchor distT="0" distB="0" distL="0" distR="0" simplePos="0" relativeHeight="251687936" behindDoc="0" locked="0" layoutInCell="1" allowOverlap="1">
                <wp:simplePos x="0" y="0"/>
                <wp:positionH relativeFrom="column">
                  <wp:posOffset>-52705</wp:posOffset>
                </wp:positionH>
                <wp:positionV relativeFrom="paragraph">
                  <wp:posOffset>-9525</wp:posOffset>
                </wp:positionV>
                <wp:extent cx="182880" cy="201930"/>
                <wp:effectExtent l="0" t="0" r="0" b="0"/>
                <wp:wrapNone/>
                <wp:docPr id="42" name="TextBox 42"/>
                <wp:cNvGraphicFramePr/>
                <a:graphic xmlns:a="http://schemas.openxmlformats.org/drawingml/2006/main">
                  <a:graphicData uri="http://schemas.microsoft.com/office/word/2010/wordprocessingShape">
                    <wps:wsp>
                      <wps:cNvSpPr txBox="1"/>
                      <wps:spPr>
                        <a:xfrm rot="5400000">
                          <a:off x="-52721" y="-9697"/>
                          <a:ext cx="182879"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0A71410">
                            <w:pPr>
                              <w:spacing w:before="98" w:line="164" w:lineRule="auto"/>
                              <w:ind w:left="20"/>
                              <w:rPr>
                                <w:rFonts w:ascii="微软雅黑" w:hAnsi="微软雅黑" w:eastAsia="微软雅黑" w:cs="微软雅黑"/>
                                <w:sz w:val="17"/>
                                <w:szCs w:val="17"/>
                              </w:rPr>
                            </w:pPr>
                            <w:r>
                              <w:rPr>
                                <w:rFonts w:ascii="微软雅黑" w:hAnsi="微软雅黑" w:eastAsia="微软雅黑" w:cs="微软雅黑"/>
                                <w:spacing w:val="-25"/>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5"/>
                                <w:sz w:val="17"/>
                                <w:szCs w:val="17"/>
                              </w:rPr>
                              <w:t>1</w:t>
                            </w:r>
                            <w:r>
                              <w:rPr>
                                <w:rFonts w:ascii="微软雅黑" w:hAnsi="微软雅黑" w:eastAsia="微软雅黑" w:cs="微软雅黑"/>
                                <w:spacing w:val="-13"/>
                                <w:sz w:val="17"/>
                                <w:szCs w:val="17"/>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 o:spid="_x0000_s1026" o:spt="202" type="#_x0000_t202" style="position:absolute;left:0pt;margin-left:-4.15pt;margin-top:-0.75pt;height:15.9pt;width:14.4pt;rotation:5898240f;z-index:251687936;mso-width-relative:page;mso-height-relative:page;" filled="f" stroked="f" coordsize="21600,21600" o:gfxdata="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GGdGY1AAAAAcBAAAPAAAAAAAAAAEA&#10;IAAAACIAAABkcnMvZG93bnJldi54bWxQSwECFAAUAAAACACHTuJA3rMjhEwCAACfBAAADgAAAAAA&#10;AAABACAAAAAjAQAAZHJzL2Uyb0RvYy54bWxQSwUGAAAAAAYABgBZAQAA4QUAAAAA&#10;">
                <v:fill on="f" focussize="0,0"/>
                <v:stroke on="f" weight="0pt" miterlimit="0" joinstyle="miter"/>
                <v:imagedata o:title=""/>
                <o:lock v:ext="edit" aspectratio="f"/>
                <v:textbox inset="0mm,0mm,0mm,0mm">
                  <w:txbxContent>
                    <w:p w14:paraId="00A71410">
                      <w:pPr>
                        <w:spacing w:before="98" w:line="164" w:lineRule="auto"/>
                        <w:ind w:left="20"/>
                        <w:rPr>
                          <w:rFonts w:ascii="微软雅黑" w:hAnsi="微软雅黑" w:eastAsia="微软雅黑" w:cs="微软雅黑"/>
                          <w:sz w:val="17"/>
                          <w:szCs w:val="17"/>
                        </w:rPr>
                      </w:pPr>
                      <w:r>
                        <w:rPr>
                          <w:rFonts w:ascii="微软雅黑" w:hAnsi="微软雅黑" w:eastAsia="微软雅黑" w:cs="微软雅黑"/>
                          <w:spacing w:val="-25"/>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5"/>
                          <w:sz w:val="17"/>
                          <w:szCs w:val="17"/>
                        </w:rPr>
                        <w:t>1</w:t>
                      </w:r>
                      <w:r>
                        <w:rPr>
                          <w:rFonts w:ascii="微软雅黑" w:hAnsi="微软雅黑" w:eastAsia="微软雅黑" w:cs="微软雅黑"/>
                          <w:spacing w:val="-13"/>
                          <w:sz w:val="17"/>
                          <w:szCs w:val="17"/>
                        </w:rPr>
                        <w:t>4</w:t>
                      </w:r>
                    </w:p>
                  </w:txbxContent>
                </v:textbox>
              </v:shape>
            </w:pict>
          </mc:Fallback>
        </mc:AlternateContent>
      </w:r>
    </w:p>
    <w:p w14:paraId="4CF846CB">
      <w:pPr>
        <w:spacing w:before="85" w:line="180" w:lineRule="auto"/>
        <w:ind w:left="9148"/>
        <w:rPr>
          <w:rFonts w:ascii="微软雅黑" w:hAnsi="微软雅黑" w:eastAsia="微软雅黑" w:cs="微软雅黑"/>
          <w:sz w:val="20"/>
          <w:szCs w:val="20"/>
        </w:rPr>
      </w:pPr>
      <w:r>
        <w:pict>
          <v:shape id="_x0000_s1132" o:spid="_x0000_s1132" o:spt="202" type="#_x0000_t202" style="position:absolute;left:0pt;margin-left:19.6pt;margin-top:126.15pt;height:177.55pt;width:470.35pt;z-index:251688960;mso-width-relative:page;mso-height-relative:page;" filled="f" stroked="f" coordsize="21600,21600">
            <v:path/>
            <v:fill on="f" focussize="0,0"/>
            <v:stroke on="f"/>
            <v:imagedata o:title=""/>
            <o:lock v:ext="edit" aspectratio="f"/>
            <v:textbox inset="0mm,0mm,0mm,0mm">
              <w:txbxContent>
                <w:p w14:paraId="5A63ADDB">
                  <w:pPr>
                    <w:spacing w:line="20" w:lineRule="exact"/>
                  </w:pPr>
                </w:p>
                <w:tbl>
                  <w:tblPr>
                    <w:tblStyle w:val="5"/>
                    <w:tblW w:w="9351" w:type="dxa"/>
                    <w:tblInd w:w="2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44B2D05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3166" w:hRule="atLeast"/>
                    </w:trPr>
                    <w:tc>
                      <w:tcPr>
                        <w:tcW w:w="484" w:type="dxa"/>
                        <w:vMerge w:val="restart"/>
                        <w:tcBorders>
                          <w:left w:val="single" w:color="231F20" w:sz="6" w:space="0"/>
                          <w:bottom w:val="nil"/>
                        </w:tcBorders>
                        <w:vAlign w:val="top"/>
                      </w:tcPr>
                      <w:p w14:paraId="4AAC719F">
                        <w:pPr>
                          <w:rPr>
                            <w:rFonts w:ascii="Arial"/>
                            <w:sz w:val="21"/>
                          </w:rPr>
                        </w:pPr>
                      </w:p>
                    </w:tc>
                    <w:tc>
                      <w:tcPr>
                        <w:tcW w:w="8867" w:type="dxa"/>
                        <w:gridSpan w:val="18"/>
                        <w:tcBorders>
                          <w:right w:val="single" w:color="231F20" w:sz="6" w:space="0"/>
                        </w:tcBorders>
                        <w:vAlign w:val="top"/>
                      </w:tcPr>
                      <w:p w14:paraId="2CF8E123">
                        <w:pPr>
                          <w:rPr>
                            <w:rFonts w:ascii="Arial"/>
                            <w:sz w:val="21"/>
                          </w:rPr>
                        </w:pPr>
                      </w:p>
                    </w:tc>
                  </w:tr>
                  <w:tr w14:paraId="4974EFF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9" w:hRule="atLeast"/>
                    </w:trPr>
                    <w:tc>
                      <w:tcPr>
                        <w:tcW w:w="484" w:type="dxa"/>
                        <w:vMerge w:val="continue"/>
                        <w:tcBorders>
                          <w:top w:val="nil"/>
                          <w:left w:val="single" w:color="231F20" w:sz="6" w:space="0"/>
                          <w:bottom w:val="single" w:color="231F20" w:sz="6" w:space="0"/>
                        </w:tcBorders>
                        <w:vAlign w:val="top"/>
                      </w:tcPr>
                      <w:p w14:paraId="00178A2D">
                        <w:pPr>
                          <w:rPr>
                            <w:rFonts w:ascii="Arial"/>
                            <w:sz w:val="21"/>
                          </w:rPr>
                        </w:pPr>
                      </w:p>
                    </w:tc>
                    <w:tc>
                      <w:tcPr>
                        <w:tcW w:w="3415" w:type="dxa"/>
                        <w:tcBorders>
                          <w:bottom w:val="single" w:color="231F20" w:sz="6" w:space="0"/>
                        </w:tcBorders>
                        <w:vAlign w:val="top"/>
                      </w:tcPr>
                      <w:p w14:paraId="2BB44FD5">
                        <w:pPr>
                          <w:pStyle w:val="6"/>
                          <w:spacing w:before="89" w:line="182" w:lineRule="auto"/>
                          <w:ind w:left="991"/>
                          <w:rPr>
                            <w:sz w:val="15"/>
                            <w:szCs w:val="15"/>
                          </w:rPr>
                        </w:pPr>
                        <w:r>
                          <w:rPr>
                            <w:spacing w:val="8"/>
                            <w:sz w:val="15"/>
                            <w:szCs w:val="15"/>
                          </w:rPr>
                          <w:t>可达性差的结构焊接</w:t>
                        </w:r>
                      </w:p>
                    </w:tc>
                    <w:tc>
                      <w:tcPr>
                        <w:tcW w:w="318" w:type="dxa"/>
                        <w:tcBorders>
                          <w:bottom w:val="single" w:color="231F20" w:sz="6" w:space="0"/>
                        </w:tcBorders>
                        <w:vAlign w:val="top"/>
                      </w:tcPr>
                      <w:p w14:paraId="0F717BCB">
                        <w:pPr>
                          <w:rPr>
                            <w:rFonts w:ascii="Arial"/>
                            <w:sz w:val="21"/>
                          </w:rPr>
                        </w:pPr>
                      </w:p>
                    </w:tc>
                    <w:tc>
                      <w:tcPr>
                        <w:tcW w:w="318" w:type="dxa"/>
                        <w:tcBorders>
                          <w:bottom w:val="single" w:color="231F20" w:sz="6" w:space="0"/>
                        </w:tcBorders>
                        <w:vAlign w:val="top"/>
                      </w:tcPr>
                      <w:p w14:paraId="1052A8CD">
                        <w:pPr>
                          <w:rPr>
                            <w:rFonts w:ascii="Arial"/>
                            <w:sz w:val="21"/>
                          </w:rPr>
                        </w:pPr>
                      </w:p>
                    </w:tc>
                    <w:tc>
                      <w:tcPr>
                        <w:tcW w:w="318" w:type="dxa"/>
                        <w:tcBorders>
                          <w:bottom w:val="single" w:color="231F20" w:sz="6" w:space="0"/>
                        </w:tcBorders>
                        <w:vAlign w:val="top"/>
                      </w:tcPr>
                      <w:p w14:paraId="58834728">
                        <w:pPr>
                          <w:rPr>
                            <w:rFonts w:ascii="Arial"/>
                            <w:sz w:val="21"/>
                          </w:rPr>
                        </w:pPr>
                      </w:p>
                    </w:tc>
                    <w:tc>
                      <w:tcPr>
                        <w:tcW w:w="317" w:type="dxa"/>
                        <w:tcBorders>
                          <w:bottom w:val="single" w:color="231F20" w:sz="6" w:space="0"/>
                        </w:tcBorders>
                        <w:vAlign w:val="top"/>
                      </w:tcPr>
                      <w:p w14:paraId="3706ED92">
                        <w:pPr>
                          <w:rPr>
                            <w:rFonts w:ascii="Arial"/>
                            <w:sz w:val="21"/>
                          </w:rPr>
                        </w:pPr>
                      </w:p>
                    </w:tc>
                    <w:tc>
                      <w:tcPr>
                        <w:tcW w:w="318" w:type="dxa"/>
                        <w:tcBorders>
                          <w:bottom w:val="single" w:color="231F20" w:sz="6" w:space="0"/>
                        </w:tcBorders>
                        <w:vAlign w:val="top"/>
                      </w:tcPr>
                      <w:p w14:paraId="5012029F">
                        <w:pPr>
                          <w:rPr>
                            <w:rFonts w:ascii="Arial"/>
                            <w:sz w:val="21"/>
                          </w:rPr>
                        </w:pPr>
                      </w:p>
                    </w:tc>
                    <w:tc>
                      <w:tcPr>
                        <w:tcW w:w="317" w:type="dxa"/>
                        <w:tcBorders>
                          <w:bottom w:val="single" w:color="231F20" w:sz="6" w:space="0"/>
                        </w:tcBorders>
                        <w:vAlign w:val="top"/>
                      </w:tcPr>
                      <w:p w14:paraId="24C4C79C">
                        <w:pPr>
                          <w:rPr>
                            <w:rFonts w:ascii="Arial"/>
                            <w:sz w:val="21"/>
                          </w:rPr>
                        </w:pPr>
                      </w:p>
                    </w:tc>
                    <w:tc>
                      <w:tcPr>
                        <w:tcW w:w="318" w:type="dxa"/>
                        <w:tcBorders>
                          <w:bottom w:val="single" w:color="231F20" w:sz="6" w:space="0"/>
                        </w:tcBorders>
                        <w:vAlign w:val="top"/>
                      </w:tcPr>
                      <w:p w14:paraId="41181266">
                        <w:pPr>
                          <w:rPr>
                            <w:rFonts w:ascii="Arial"/>
                            <w:sz w:val="21"/>
                          </w:rPr>
                        </w:pPr>
                      </w:p>
                    </w:tc>
                    <w:tc>
                      <w:tcPr>
                        <w:tcW w:w="317" w:type="dxa"/>
                        <w:tcBorders>
                          <w:bottom w:val="single" w:color="231F20" w:sz="6" w:space="0"/>
                        </w:tcBorders>
                        <w:vAlign w:val="top"/>
                      </w:tcPr>
                      <w:p w14:paraId="39E62F49">
                        <w:pPr>
                          <w:rPr>
                            <w:rFonts w:ascii="Arial"/>
                            <w:sz w:val="21"/>
                          </w:rPr>
                        </w:pPr>
                      </w:p>
                    </w:tc>
                    <w:tc>
                      <w:tcPr>
                        <w:tcW w:w="318" w:type="dxa"/>
                        <w:tcBorders>
                          <w:bottom w:val="single" w:color="231F20" w:sz="6" w:space="0"/>
                        </w:tcBorders>
                        <w:vAlign w:val="top"/>
                      </w:tcPr>
                      <w:p w14:paraId="3C1529CF">
                        <w:pPr>
                          <w:rPr>
                            <w:rFonts w:ascii="Arial"/>
                            <w:sz w:val="21"/>
                          </w:rPr>
                        </w:pPr>
                      </w:p>
                    </w:tc>
                    <w:tc>
                      <w:tcPr>
                        <w:tcW w:w="318" w:type="dxa"/>
                        <w:tcBorders>
                          <w:bottom w:val="single" w:color="231F20" w:sz="6" w:space="0"/>
                        </w:tcBorders>
                        <w:vAlign w:val="top"/>
                      </w:tcPr>
                      <w:p w14:paraId="65C02CC3">
                        <w:pPr>
                          <w:rPr>
                            <w:rFonts w:ascii="Arial"/>
                            <w:sz w:val="21"/>
                          </w:rPr>
                        </w:pPr>
                      </w:p>
                    </w:tc>
                    <w:tc>
                      <w:tcPr>
                        <w:tcW w:w="318" w:type="dxa"/>
                        <w:tcBorders>
                          <w:bottom w:val="single" w:color="231F20" w:sz="6" w:space="0"/>
                        </w:tcBorders>
                        <w:vAlign w:val="top"/>
                      </w:tcPr>
                      <w:p w14:paraId="5302A8B3">
                        <w:pPr>
                          <w:rPr>
                            <w:rFonts w:ascii="Arial"/>
                            <w:sz w:val="21"/>
                          </w:rPr>
                        </w:pPr>
                      </w:p>
                    </w:tc>
                    <w:tc>
                      <w:tcPr>
                        <w:tcW w:w="317" w:type="dxa"/>
                        <w:tcBorders>
                          <w:bottom w:val="single" w:color="231F20" w:sz="6" w:space="0"/>
                        </w:tcBorders>
                        <w:vAlign w:val="top"/>
                      </w:tcPr>
                      <w:p w14:paraId="22D1A4D7">
                        <w:pPr>
                          <w:rPr>
                            <w:rFonts w:ascii="Arial"/>
                            <w:sz w:val="21"/>
                          </w:rPr>
                        </w:pPr>
                      </w:p>
                    </w:tc>
                    <w:tc>
                      <w:tcPr>
                        <w:tcW w:w="318" w:type="dxa"/>
                        <w:tcBorders>
                          <w:bottom w:val="single" w:color="231F20" w:sz="6" w:space="0"/>
                        </w:tcBorders>
                        <w:vAlign w:val="top"/>
                      </w:tcPr>
                      <w:p w14:paraId="410019AD">
                        <w:pPr>
                          <w:rPr>
                            <w:rFonts w:ascii="Arial"/>
                            <w:sz w:val="21"/>
                          </w:rPr>
                        </w:pPr>
                      </w:p>
                    </w:tc>
                    <w:tc>
                      <w:tcPr>
                        <w:tcW w:w="318" w:type="dxa"/>
                        <w:tcBorders>
                          <w:bottom w:val="single" w:color="231F20" w:sz="6" w:space="0"/>
                        </w:tcBorders>
                        <w:vAlign w:val="top"/>
                      </w:tcPr>
                      <w:p w14:paraId="346C1AE4">
                        <w:pPr>
                          <w:rPr>
                            <w:rFonts w:ascii="Arial"/>
                            <w:sz w:val="21"/>
                          </w:rPr>
                        </w:pPr>
                      </w:p>
                    </w:tc>
                    <w:tc>
                      <w:tcPr>
                        <w:tcW w:w="317" w:type="dxa"/>
                        <w:tcBorders>
                          <w:bottom w:val="single" w:color="231F20" w:sz="6" w:space="0"/>
                        </w:tcBorders>
                        <w:vAlign w:val="top"/>
                      </w:tcPr>
                      <w:p w14:paraId="352531BC">
                        <w:pPr>
                          <w:rPr>
                            <w:rFonts w:ascii="Arial"/>
                            <w:sz w:val="21"/>
                          </w:rPr>
                        </w:pPr>
                      </w:p>
                    </w:tc>
                    <w:tc>
                      <w:tcPr>
                        <w:tcW w:w="317" w:type="dxa"/>
                        <w:tcBorders>
                          <w:bottom w:val="single" w:color="231F20" w:sz="6" w:space="0"/>
                        </w:tcBorders>
                        <w:vAlign w:val="top"/>
                      </w:tcPr>
                      <w:p w14:paraId="6B858BB7">
                        <w:pPr>
                          <w:pStyle w:val="6"/>
                          <w:spacing w:before="111" w:line="165" w:lineRule="auto"/>
                          <w:ind w:left="88"/>
                          <w:rPr>
                            <w:sz w:val="15"/>
                            <w:szCs w:val="15"/>
                          </w:rPr>
                        </w:pPr>
                        <w:r>
                          <w:rPr>
                            <w:spacing w:val="-7"/>
                            <w:sz w:val="15"/>
                            <w:szCs w:val="15"/>
                          </w:rPr>
                          <w:t>25</w:t>
                        </w:r>
                      </w:p>
                    </w:tc>
                    <w:tc>
                      <w:tcPr>
                        <w:tcW w:w="370" w:type="dxa"/>
                        <w:tcBorders>
                          <w:bottom w:val="single" w:color="231F20" w:sz="6" w:space="0"/>
                          <w:right w:val="single" w:color="231F20" w:sz="6" w:space="0"/>
                        </w:tcBorders>
                        <w:vAlign w:val="top"/>
                      </w:tcPr>
                      <w:p w14:paraId="720BE214">
                        <w:pPr>
                          <w:rPr>
                            <w:rFonts w:ascii="Arial"/>
                            <w:sz w:val="21"/>
                          </w:rPr>
                        </w:pPr>
                      </w:p>
                    </w:tc>
                  </w:tr>
                </w:tbl>
                <w:p w14:paraId="1A9578D0">
                  <w:pPr>
                    <w:pStyle w:val="2"/>
                  </w:pPr>
                </w:p>
              </w:txbxContent>
            </v:textbox>
          </v:shape>
        </w:pict>
      </w:r>
      <w:r>
        <w:rPr>
          <w:rFonts w:ascii="微软雅黑" w:hAnsi="微软雅黑" w:eastAsia="微软雅黑" w:cs="微软雅黑"/>
          <w:spacing w:val="5"/>
          <w:sz w:val="20"/>
          <w:szCs w:val="20"/>
        </w:rPr>
        <w:t>续表</w:t>
      </w:r>
    </w:p>
    <w:p w14:paraId="60138B50">
      <w:pPr>
        <w:spacing w:line="48" w:lineRule="exact"/>
      </w:pPr>
    </w:p>
    <w:tbl>
      <w:tblPr>
        <w:tblStyle w:val="5"/>
        <w:tblW w:w="9351" w:type="dxa"/>
        <w:tblInd w:w="419"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279BE86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3"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5AC0825A">
            <w:pPr>
              <w:pStyle w:val="6"/>
              <w:spacing w:before="150" w:line="185" w:lineRule="auto"/>
              <w:ind w:left="3020"/>
              <w:rPr>
                <w:sz w:val="15"/>
                <w:szCs w:val="15"/>
              </w:rPr>
            </w:pPr>
            <w:r>
              <w:rPr>
                <w:spacing w:val="7"/>
                <w:sz w:val="15"/>
                <w:szCs w:val="15"/>
              </w:rPr>
              <w:t>技能等级</w:t>
            </w:r>
          </w:p>
          <w:p w14:paraId="1C8174E6">
            <w:pPr>
              <w:spacing w:line="264" w:lineRule="auto"/>
              <w:rPr>
                <w:rFonts w:ascii="Arial"/>
                <w:sz w:val="21"/>
              </w:rPr>
            </w:pPr>
          </w:p>
          <w:p w14:paraId="032F0710">
            <w:pPr>
              <w:spacing w:line="265" w:lineRule="auto"/>
              <w:rPr>
                <w:rFonts w:ascii="Arial"/>
                <w:sz w:val="21"/>
              </w:rPr>
            </w:pPr>
          </w:p>
          <w:p w14:paraId="0EC83F07">
            <w:pPr>
              <w:spacing w:line="265" w:lineRule="auto"/>
              <w:rPr>
                <w:rFonts w:ascii="Arial"/>
                <w:sz w:val="21"/>
              </w:rPr>
            </w:pPr>
          </w:p>
          <w:p w14:paraId="5A6F6253">
            <w:pPr>
              <w:spacing w:line="265" w:lineRule="auto"/>
              <w:rPr>
                <w:rFonts w:ascii="Arial"/>
                <w:sz w:val="21"/>
              </w:rPr>
            </w:pPr>
          </w:p>
          <w:p w14:paraId="7D0B865D">
            <w:pPr>
              <w:spacing w:line="265" w:lineRule="auto"/>
              <w:rPr>
                <w:rFonts w:ascii="Arial"/>
                <w:sz w:val="21"/>
              </w:rPr>
            </w:pPr>
          </w:p>
          <w:p w14:paraId="53DFD8CC">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bottom w:val="nil"/>
            </w:tcBorders>
            <w:vAlign w:val="top"/>
          </w:tcPr>
          <w:p w14:paraId="261DCB8F">
            <w:pPr>
              <w:pStyle w:val="6"/>
              <w:spacing w:before="113" w:line="167" w:lineRule="auto"/>
              <w:ind w:left="441"/>
              <w:rPr>
                <w:sz w:val="15"/>
                <w:szCs w:val="15"/>
              </w:rPr>
            </w:pPr>
            <w:r>
              <w:rPr>
                <w:spacing w:val="6"/>
                <w:sz w:val="15"/>
                <w:szCs w:val="15"/>
              </w:rPr>
              <w:t>五级/</w:t>
            </w:r>
          </w:p>
        </w:tc>
        <w:tc>
          <w:tcPr>
            <w:tcW w:w="1270" w:type="dxa"/>
            <w:gridSpan w:val="4"/>
            <w:tcBorders>
              <w:top w:val="single" w:color="231F20" w:sz="6" w:space="0"/>
              <w:bottom w:val="nil"/>
            </w:tcBorders>
            <w:vAlign w:val="top"/>
          </w:tcPr>
          <w:p w14:paraId="5B0A938E">
            <w:pPr>
              <w:pStyle w:val="6"/>
              <w:spacing w:before="113" w:line="167" w:lineRule="auto"/>
              <w:ind w:left="455"/>
              <w:rPr>
                <w:sz w:val="15"/>
                <w:szCs w:val="15"/>
              </w:rPr>
            </w:pPr>
            <w:r>
              <w:rPr>
                <w:spacing w:val="1"/>
                <w:sz w:val="15"/>
                <w:szCs w:val="15"/>
              </w:rPr>
              <w:t>四级/</w:t>
            </w:r>
          </w:p>
        </w:tc>
        <w:tc>
          <w:tcPr>
            <w:tcW w:w="1271" w:type="dxa"/>
            <w:gridSpan w:val="4"/>
            <w:tcBorders>
              <w:top w:val="single" w:color="231F20" w:sz="6" w:space="0"/>
              <w:bottom w:val="nil"/>
            </w:tcBorders>
            <w:vAlign w:val="top"/>
          </w:tcPr>
          <w:p w14:paraId="50502955">
            <w:pPr>
              <w:pStyle w:val="6"/>
              <w:spacing w:before="113" w:line="167" w:lineRule="auto"/>
              <w:ind w:left="445"/>
              <w:rPr>
                <w:sz w:val="15"/>
                <w:szCs w:val="15"/>
              </w:rPr>
            </w:pPr>
            <w:r>
              <w:rPr>
                <w:spacing w:val="6"/>
                <w:sz w:val="15"/>
                <w:szCs w:val="15"/>
              </w:rPr>
              <w:t>三级/</w:t>
            </w:r>
          </w:p>
        </w:tc>
        <w:tc>
          <w:tcPr>
            <w:tcW w:w="953" w:type="dxa"/>
            <w:gridSpan w:val="3"/>
            <w:tcBorders>
              <w:top w:val="single" w:color="231F20" w:sz="6" w:space="0"/>
              <w:bottom w:val="nil"/>
            </w:tcBorders>
            <w:vAlign w:val="top"/>
          </w:tcPr>
          <w:p w14:paraId="383397FE">
            <w:pPr>
              <w:pStyle w:val="6"/>
              <w:spacing w:before="113" w:line="167" w:lineRule="auto"/>
              <w:ind w:left="285"/>
              <w:rPr>
                <w:sz w:val="15"/>
                <w:szCs w:val="15"/>
              </w:rPr>
            </w:pPr>
            <w:r>
              <w:rPr>
                <w:spacing w:val="7"/>
                <w:sz w:val="15"/>
                <w:szCs w:val="15"/>
              </w:rPr>
              <w:t>二级/</w:t>
            </w:r>
          </w:p>
        </w:tc>
        <w:tc>
          <w:tcPr>
            <w:tcW w:w="687" w:type="dxa"/>
            <w:gridSpan w:val="2"/>
            <w:tcBorders>
              <w:top w:val="single" w:color="231F20" w:sz="6" w:space="0"/>
              <w:bottom w:val="nil"/>
              <w:right w:val="single" w:color="231F20" w:sz="6" w:space="0"/>
            </w:tcBorders>
            <w:vAlign w:val="top"/>
          </w:tcPr>
          <w:p w14:paraId="5E86BAD7">
            <w:pPr>
              <w:pStyle w:val="6"/>
              <w:spacing w:before="113" w:line="167" w:lineRule="auto"/>
              <w:ind w:left="151"/>
              <w:rPr>
                <w:sz w:val="15"/>
                <w:szCs w:val="15"/>
              </w:rPr>
            </w:pPr>
            <w:r>
              <w:rPr>
                <w:spacing w:val="7"/>
                <w:sz w:val="15"/>
                <w:szCs w:val="15"/>
              </w:rPr>
              <w:t>一级/</w:t>
            </w:r>
          </w:p>
        </w:tc>
      </w:tr>
      <w:tr w14:paraId="0D733D7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9" w:hRule="atLeast"/>
        </w:trPr>
        <w:tc>
          <w:tcPr>
            <w:tcW w:w="3899" w:type="dxa"/>
            <w:gridSpan w:val="2"/>
            <w:vMerge w:val="continue"/>
            <w:tcBorders>
              <w:top w:val="nil"/>
              <w:left w:val="single" w:color="231F20" w:sz="6" w:space="0"/>
              <w:bottom w:val="nil"/>
              <w:tl2br w:val="single" w:color="231F20" w:sz="2" w:space="0"/>
            </w:tcBorders>
            <w:vAlign w:val="top"/>
          </w:tcPr>
          <w:p w14:paraId="1AF7C2EC">
            <w:pPr>
              <w:rPr>
                <w:rFonts w:ascii="Arial"/>
                <w:sz w:val="21"/>
              </w:rPr>
            </w:pPr>
          </w:p>
        </w:tc>
        <w:tc>
          <w:tcPr>
            <w:tcW w:w="1271" w:type="dxa"/>
            <w:gridSpan w:val="4"/>
            <w:tcBorders>
              <w:top w:val="nil"/>
              <w:bottom w:val="nil"/>
            </w:tcBorders>
            <w:vAlign w:val="top"/>
          </w:tcPr>
          <w:p w14:paraId="6E6524EF">
            <w:pPr>
              <w:pStyle w:val="6"/>
              <w:spacing w:before="49" w:line="177" w:lineRule="auto"/>
              <w:ind w:left="398"/>
              <w:rPr>
                <w:sz w:val="15"/>
                <w:szCs w:val="15"/>
              </w:rPr>
            </w:pPr>
            <w:r>
              <w:rPr>
                <w:spacing w:val="6"/>
                <w:sz w:val="15"/>
                <w:szCs w:val="15"/>
              </w:rPr>
              <w:t>初级工</w:t>
            </w:r>
          </w:p>
        </w:tc>
        <w:tc>
          <w:tcPr>
            <w:tcW w:w="1270" w:type="dxa"/>
            <w:gridSpan w:val="4"/>
            <w:tcBorders>
              <w:top w:val="nil"/>
              <w:bottom w:val="nil"/>
            </w:tcBorders>
            <w:vAlign w:val="top"/>
          </w:tcPr>
          <w:p w14:paraId="5341820E">
            <w:pPr>
              <w:pStyle w:val="6"/>
              <w:spacing w:before="48" w:line="178" w:lineRule="auto"/>
              <w:ind w:left="416"/>
              <w:rPr>
                <w:sz w:val="15"/>
                <w:szCs w:val="15"/>
              </w:rPr>
            </w:pPr>
            <w:r>
              <w:rPr>
                <w:spacing w:val="1"/>
                <w:sz w:val="15"/>
                <w:szCs w:val="15"/>
              </w:rPr>
              <w:t>中级工</w:t>
            </w:r>
          </w:p>
        </w:tc>
        <w:tc>
          <w:tcPr>
            <w:tcW w:w="1271" w:type="dxa"/>
            <w:gridSpan w:val="4"/>
            <w:tcBorders>
              <w:top w:val="nil"/>
              <w:bottom w:val="nil"/>
            </w:tcBorders>
            <w:vAlign w:val="top"/>
          </w:tcPr>
          <w:p w14:paraId="3DEC91DC">
            <w:pPr>
              <w:pStyle w:val="6"/>
              <w:spacing w:before="45" w:line="180" w:lineRule="auto"/>
              <w:ind w:left="406"/>
              <w:rPr>
                <w:sz w:val="15"/>
                <w:szCs w:val="15"/>
              </w:rPr>
            </w:pPr>
            <w:r>
              <w:rPr>
                <w:spacing w:val="5"/>
                <w:sz w:val="15"/>
                <w:szCs w:val="15"/>
              </w:rPr>
              <w:t>高级工</w:t>
            </w:r>
          </w:p>
        </w:tc>
        <w:tc>
          <w:tcPr>
            <w:tcW w:w="953" w:type="dxa"/>
            <w:gridSpan w:val="3"/>
            <w:tcBorders>
              <w:top w:val="nil"/>
              <w:bottom w:val="nil"/>
            </w:tcBorders>
            <w:vAlign w:val="top"/>
          </w:tcPr>
          <w:p w14:paraId="5F949EE4">
            <w:pPr>
              <w:pStyle w:val="6"/>
              <w:spacing w:before="48" w:line="178" w:lineRule="auto"/>
              <w:ind w:left="325"/>
              <w:rPr>
                <w:sz w:val="15"/>
                <w:szCs w:val="15"/>
              </w:rPr>
            </w:pPr>
            <w:r>
              <w:rPr>
                <w:spacing w:val="5"/>
                <w:sz w:val="15"/>
                <w:szCs w:val="15"/>
              </w:rPr>
              <w:t>技师</w:t>
            </w:r>
          </w:p>
        </w:tc>
        <w:tc>
          <w:tcPr>
            <w:tcW w:w="687" w:type="dxa"/>
            <w:gridSpan w:val="2"/>
            <w:tcBorders>
              <w:top w:val="nil"/>
              <w:bottom w:val="nil"/>
              <w:right w:val="single" w:color="231F20" w:sz="6" w:space="0"/>
            </w:tcBorders>
            <w:vAlign w:val="top"/>
          </w:tcPr>
          <w:p w14:paraId="725926CE">
            <w:pPr>
              <w:pStyle w:val="6"/>
              <w:spacing w:before="45" w:line="180" w:lineRule="auto"/>
              <w:ind w:left="33"/>
              <w:rPr>
                <w:sz w:val="15"/>
                <w:szCs w:val="15"/>
              </w:rPr>
            </w:pPr>
            <w:r>
              <w:rPr>
                <w:spacing w:val="6"/>
                <w:sz w:val="15"/>
                <w:szCs w:val="15"/>
              </w:rPr>
              <w:t>高级技师</w:t>
            </w:r>
          </w:p>
        </w:tc>
      </w:tr>
      <w:tr w14:paraId="283AA51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7" w:hRule="atLeast"/>
        </w:trPr>
        <w:tc>
          <w:tcPr>
            <w:tcW w:w="3899" w:type="dxa"/>
            <w:gridSpan w:val="2"/>
            <w:vMerge w:val="continue"/>
            <w:tcBorders>
              <w:top w:val="nil"/>
              <w:left w:val="single" w:color="231F20" w:sz="6" w:space="0"/>
              <w:bottom w:val="nil"/>
              <w:tl2br w:val="single" w:color="231F20" w:sz="2" w:space="0"/>
            </w:tcBorders>
            <w:vAlign w:val="top"/>
          </w:tcPr>
          <w:p w14:paraId="0054CAD7">
            <w:pPr>
              <w:rPr>
                <w:rFonts w:ascii="Arial"/>
                <w:sz w:val="21"/>
              </w:rPr>
            </w:pPr>
          </w:p>
        </w:tc>
        <w:tc>
          <w:tcPr>
            <w:tcW w:w="1271" w:type="dxa"/>
            <w:gridSpan w:val="4"/>
            <w:tcBorders>
              <w:top w:val="nil"/>
            </w:tcBorders>
            <w:vAlign w:val="top"/>
          </w:tcPr>
          <w:p w14:paraId="381256B7">
            <w:pPr>
              <w:pStyle w:val="6"/>
              <w:spacing w:before="50" w:line="177" w:lineRule="auto"/>
              <w:ind w:left="413"/>
              <w:rPr>
                <w:sz w:val="15"/>
                <w:szCs w:val="15"/>
              </w:rPr>
            </w:pPr>
            <w:r>
              <w:rPr>
                <w:spacing w:val="-1"/>
                <w:sz w:val="15"/>
                <w:szCs w:val="15"/>
              </w:rPr>
              <w:t>（%）</w:t>
            </w:r>
          </w:p>
        </w:tc>
        <w:tc>
          <w:tcPr>
            <w:tcW w:w="1270" w:type="dxa"/>
            <w:gridSpan w:val="4"/>
            <w:tcBorders>
              <w:top w:val="nil"/>
            </w:tcBorders>
            <w:vAlign w:val="top"/>
          </w:tcPr>
          <w:p w14:paraId="34F5BD80">
            <w:pPr>
              <w:pStyle w:val="6"/>
              <w:spacing w:before="50" w:line="177" w:lineRule="auto"/>
              <w:ind w:left="415"/>
              <w:rPr>
                <w:sz w:val="15"/>
                <w:szCs w:val="15"/>
              </w:rPr>
            </w:pPr>
            <w:r>
              <w:rPr>
                <w:spacing w:val="-1"/>
                <w:sz w:val="15"/>
                <w:szCs w:val="15"/>
              </w:rPr>
              <w:t>（%）</w:t>
            </w:r>
          </w:p>
        </w:tc>
        <w:tc>
          <w:tcPr>
            <w:tcW w:w="1271" w:type="dxa"/>
            <w:gridSpan w:val="4"/>
            <w:tcBorders>
              <w:top w:val="nil"/>
            </w:tcBorders>
            <w:vAlign w:val="top"/>
          </w:tcPr>
          <w:p w14:paraId="25C8B74D">
            <w:pPr>
              <w:pStyle w:val="6"/>
              <w:spacing w:before="50" w:line="177" w:lineRule="auto"/>
              <w:ind w:left="417"/>
              <w:rPr>
                <w:sz w:val="15"/>
                <w:szCs w:val="15"/>
              </w:rPr>
            </w:pPr>
            <w:r>
              <w:rPr>
                <w:spacing w:val="-1"/>
                <w:sz w:val="15"/>
                <w:szCs w:val="15"/>
              </w:rPr>
              <w:t>（%）</w:t>
            </w:r>
          </w:p>
        </w:tc>
        <w:tc>
          <w:tcPr>
            <w:tcW w:w="953" w:type="dxa"/>
            <w:gridSpan w:val="3"/>
            <w:tcBorders>
              <w:top w:val="nil"/>
            </w:tcBorders>
            <w:vAlign w:val="top"/>
          </w:tcPr>
          <w:p w14:paraId="349C6E10">
            <w:pPr>
              <w:pStyle w:val="6"/>
              <w:spacing w:before="50" w:line="177" w:lineRule="auto"/>
              <w:ind w:left="260"/>
              <w:rPr>
                <w:sz w:val="15"/>
                <w:szCs w:val="15"/>
              </w:rPr>
            </w:pPr>
            <w:r>
              <w:rPr>
                <w:spacing w:val="-1"/>
                <w:sz w:val="15"/>
                <w:szCs w:val="15"/>
              </w:rPr>
              <w:t>（%）</w:t>
            </w:r>
          </w:p>
        </w:tc>
        <w:tc>
          <w:tcPr>
            <w:tcW w:w="687" w:type="dxa"/>
            <w:gridSpan w:val="2"/>
            <w:tcBorders>
              <w:top w:val="nil"/>
              <w:right w:val="single" w:color="231F20" w:sz="6" w:space="0"/>
            </w:tcBorders>
            <w:vAlign w:val="top"/>
          </w:tcPr>
          <w:p w14:paraId="13CFC174">
            <w:pPr>
              <w:pStyle w:val="6"/>
              <w:spacing w:before="50" w:line="177" w:lineRule="auto"/>
              <w:ind w:left="124"/>
              <w:rPr>
                <w:sz w:val="15"/>
                <w:szCs w:val="15"/>
              </w:rPr>
            </w:pPr>
            <w:r>
              <w:rPr>
                <w:spacing w:val="-1"/>
                <w:sz w:val="15"/>
                <w:szCs w:val="15"/>
              </w:rPr>
              <w:t>（%）</w:t>
            </w:r>
          </w:p>
        </w:tc>
      </w:tr>
      <w:tr w14:paraId="2DE5EB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8" w:hRule="atLeast"/>
        </w:trPr>
        <w:tc>
          <w:tcPr>
            <w:tcW w:w="3899" w:type="dxa"/>
            <w:gridSpan w:val="2"/>
            <w:vMerge w:val="continue"/>
            <w:tcBorders>
              <w:top w:val="nil"/>
              <w:left w:val="single" w:color="231F20" w:sz="6" w:space="0"/>
              <w:tl2br w:val="single" w:color="231F20" w:sz="2" w:space="0"/>
            </w:tcBorders>
            <w:vAlign w:val="top"/>
          </w:tcPr>
          <w:p w14:paraId="45872D5E">
            <w:pPr>
              <w:rPr>
                <w:rFonts w:ascii="Arial"/>
                <w:sz w:val="21"/>
              </w:rPr>
            </w:pPr>
          </w:p>
        </w:tc>
        <w:tc>
          <w:tcPr>
            <w:tcW w:w="318" w:type="dxa"/>
            <w:textDirection w:val="tbRlV"/>
            <w:vAlign w:val="top"/>
          </w:tcPr>
          <w:p w14:paraId="7A38264B">
            <w:pPr>
              <w:pStyle w:val="6"/>
              <w:spacing w:before="79" w:line="185" w:lineRule="auto"/>
              <w:ind w:left="397"/>
              <w:rPr>
                <w:sz w:val="15"/>
                <w:szCs w:val="15"/>
              </w:rPr>
            </w:pPr>
            <w:r>
              <w:rPr>
                <w:sz w:val="15"/>
                <w:szCs w:val="15"/>
              </w:rPr>
              <w:t>电焊工</w:t>
            </w:r>
          </w:p>
        </w:tc>
        <w:tc>
          <w:tcPr>
            <w:tcW w:w="318" w:type="dxa"/>
            <w:textDirection w:val="tbRlV"/>
            <w:vAlign w:val="top"/>
          </w:tcPr>
          <w:p w14:paraId="6B329A12">
            <w:pPr>
              <w:pStyle w:val="6"/>
              <w:spacing w:before="79" w:line="185" w:lineRule="auto"/>
              <w:ind w:left="393"/>
              <w:rPr>
                <w:sz w:val="15"/>
                <w:szCs w:val="15"/>
              </w:rPr>
            </w:pPr>
            <w:r>
              <w:rPr>
                <w:spacing w:val="2"/>
                <w:sz w:val="15"/>
                <w:szCs w:val="15"/>
              </w:rPr>
              <w:t>气焊工</w:t>
            </w:r>
          </w:p>
        </w:tc>
        <w:tc>
          <w:tcPr>
            <w:tcW w:w="318" w:type="dxa"/>
            <w:textDirection w:val="tbRlV"/>
            <w:vAlign w:val="top"/>
          </w:tcPr>
          <w:p w14:paraId="01425699">
            <w:pPr>
              <w:pStyle w:val="6"/>
              <w:spacing w:before="79" w:line="186" w:lineRule="auto"/>
              <w:ind w:left="394"/>
              <w:rPr>
                <w:sz w:val="15"/>
                <w:szCs w:val="15"/>
              </w:rPr>
            </w:pPr>
            <w:r>
              <w:rPr>
                <w:spacing w:val="1"/>
                <w:sz w:val="15"/>
                <w:szCs w:val="15"/>
              </w:rPr>
              <w:t>钎焊工</w:t>
            </w:r>
          </w:p>
        </w:tc>
        <w:tc>
          <w:tcPr>
            <w:tcW w:w="317" w:type="dxa"/>
            <w:textDirection w:val="tbRlV"/>
            <w:vAlign w:val="top"/>
          </w:tcPr>
          <w:p w14:paraId="4C0754DB">
            <w:pPr>
              <w:pStyle w:val="6"/>
              <w:spacing w:before="78" w:line="186" w:lineRule="auto"/>
              <w:ind w:left="76"/>
              <w:rPr>
                <w:sz w:val="15"/>
                <w:szCs w:val="15"/>
              </w:rPr>
            </w:pPr>
            <w:r>
              <w:rPr>
                <w:spacing w:val="6"/>
                <w:sz w:val="15"/>
                <w:szCs w:val="15"/>
              </w:rPr>
              <w:t>焊接设备操作工</w:t>
            </w:r>
          </w:p>
        </w:tc>
        <w:tc>
          <w:tcPr>
            <w:tcW w:w="318" w:type="dxa"/>
            <w:textDirection w:val="tbRlV"/>
            <w:vAlign w:val="top"/>
          </w:tcPr>
          <w:p w14:paraId="66B711EE">
            <w:pPr>
              <w:pStyle w:val="6"/>
              <w:spacing w:before="78" w:line="185" w:lineRule="auto"/>
              <w:ind w:left="397"/>
              <w:rPr>
                <w:sz w:val="15"/>
                <w:szCs w:val="15"/>
              </w:rPr>
            </w:pPr>
            <w:r>
              <w:rPr>
                <w:sz w:val="15"/>
                <w:szCs w:val="15"/>
              </w:rPr>
              <w:t>电焊工</w:t>
            </w:r>
          </w:p>
        </w:tc>
        <w:tc>
          <w:tcPr>
            <w:tcW w:w="317" w:type="dxa"/>
            <w:textDirection w:val="tbRlV"/>
            <w:vAlign w:val="top"/>
          </w:tcPr>
          <w:p w14:paraId="5FE5E8DE">
            <w:pPr>
              <w:pStyle w:val="6"/>
              <w:spacing w:before="77" w:line="185" w:lineRule="auto"/>
              <w:ind w:left="393"/>
              <w:rPr>
                <w:sz w:val="15"/>
                <w:szCs w:val="15"/>
              </w:rPr>
            </w:pPr>
            <w:r>
              <w:rPr>
                <w:spacing w:val="2"/>
                <w:sz w:val="15"/>
                <w:szCs w:val="15"/>
              </w:rPr>
              <w:t>气焊工</w:t>
            </w:r>
          </w:p>
        </w:tc>
        <w:tc>
          <w:tcPr>
            <w:tcW w:w="318" w:type="dxa"/>
            <w:textDirection w:val="tbRlV"/>
            <w:vAlign w:val="top"/>
          </w:tcPr>
          <w:p w14:paraId="0455708A">
            <w:pPr>
              <w:pStyle w:val="6"/>
              <w:spacing w:before="76" w:line="186" w:lineRule="auto"/>
              <w:ind w:left="394"/>
              <w:rPr>
                <w:sz w:val="15"/>
                <w:szCs w:val="15"/>
              </w:rPr>
            </w:pPr>
            <w:r>
              <w:rPr>
                <w:spacing w:val="1"/>
                <w:sz w:val="15"/>
                <w:szCs w:val="15"/>
              </w:rPr>
              <w:t>钎焊工</w:t>
            </w:r>
          </w:p>
        </w:tc>
        <w:tc>
          <w:tcPr>
            <w:tcW w:w="317" w:type="dxa"/>
            <w:textDirection w:val="tbRlV"/>
            <w:vAlign w:val="top"/>
          </w:tcPr>
          <w:p w14:paraId="3D507C3E">
            <w:pPr>
              <w:pStyle w:val="6"/>
              <w:spacing w:before="75" w:line="186" w:lineRule="auto"/>
              <w:ind w:left="76"/>
              <w:rPr>
                <w:sz w:val="15"/>
                <w:szCs w:val="15"/>
              </w:rPr>
            </w:pPr>
            <w:r>
              <w:rPr>
                <w:spacing w:val="6"/>
                <w:sz w:val="15"/>
                <w:szCs w:val="15"/>
              </w:rPr>
              <w:t>焊接设备操作工</w:t>
            </w:r>
          </w:p>
        </w:tc>
        <w:tc>
          <w:tcPr>
            <w:tcW w:w="318" w:type="dxa"/>
            <w:textDirection w:val="tbRlV"/>
            <w:vAlign w:val="top"/>
          </w:tcPr>
          <w:p w14:paraId="3D48B669">
            <w:pPr>
              <w:pStyle w:val="6"/>
              <w:spacing w:before="75" w:line="185" w:lineRule="auto"/>
              <w:ind w:left="397"/>
              <w:rPr>
                <w:sz w:val="15"/>
                <w:szCs w:val="15"/>
              </w:rPr>
            </w:pPr>
            <w:r>
              <w:rPr>
                <w:sz w:val="15"/>
                <w:szCs w:val="15"/>
              </w:rPr>
              <w:t>电焊工</w:t>
            </w:r>
          </w:p>
        </w:tc>
        <w:tc>
          <w:tcPr>
            <w:tcW w:w="318" w:type="dxa"/>
            <w:textDirection w:val="tbRlV"/>
            <w:vAlign w:val="top"/>
          </w:tcPr>
          <w:p w14:paraId="19952763">
            <w:pPr>
              <w:pStyle w:val="6"/>
              <w:spacing w:before="75" w:line="185" w:lineRule="auto"/>
              <w:ind w:left="393"/>
              <w:rPr>
                <w:sz w:val="15"/>
                <w:szCs w:val="15"/>
              </w:rPr>
            </w:pPr>
            <w:r>
              <w:rPr>
                <w:spacing w:val="2"/>
                <w:sz w:val="15"/>
                <w:szCs w:val="15"/>
              </w:rPr>
              <w:t>气焊工</w:t>
            </w:r>
          </w:p>
        </w:tc>
        <w:tc>
          <w:tcPr>
            <w:tcW w:w="318" w:type="dxa"/>
            <w:textDirection w:val="tbRlV"/>
            <w:vAlign w:val="top"/>
          </w:tcPr>
          <w:p w14:paraId="29ADD5C8">
            <w:pPr>
              <w:pStyle w:val="6"/>
              <w:spacing w:before="74" w:line="186" w:lineRule="auto"/>
              <w:ind w:left="394"/>
              <w:rPr>
                <w:sz w:val="15"/>
                <w:szCs w:val="15"/>
              </w:rPr>
            </w:pPr>
            <w:r>
              <w:rPr>
                <w:spacing w:val="1"/>
                <w:sz w:val="15"/>
                <w:szCs w:val="15"/>
              </w:rPr>
              <w:t>钎焊工</w:t>
            </w:r>
          </w:p>
        </w:tc>
        <w:tc>
          <w:tcPr>
            <w:tcW w:w="317" w:type="dxa"/>
            <w:textDirection w:val="tbRlV"/>
            <w:vAlign w:val="top"/>
          </w:tcPr>
          <w:p w14:paraId="41AFEEFC">
            <w:pPr>
              <w:pStyle w:val="6"/>
              <w:spacing w:before="73" w:line="186" w:lineRule="auto"/>
              <w:ind w:left="76"/>
              <w:rPr>
                <w:sz w:val="15"/>
                <w:szCs w:val="15"/>
              </w:rPr>
            </w:pPr>
            <w:r>
              <w:rPr>
                <w:spacing w:val="6"/>
                <w:sz w:val="15"/>
                <w:szCs w:val="15"/>
              </w:rPr>
              <w:t>焊接设备操作工</w:t>
            </w:r>
          </w:p>
        </w:tc>
        <w:tc>
          <w:tcPr>
            <w:tcW w:w="318" w:type="dxa"/>
            <w:textDirection w:val="tbRlV"/>
            <w:vAlign w:val="top"/>
          </w:tcPr>
          <w:p w14:paraId="56868AF3">
            <w:pPr>
              <w:pStyle w:val="6"/>
              <w:spacing w:before="73" w:line="185" w:lineRule="auto"/>
              <w:ind w:left="397"/>
              <w:rPr>
                <w:sz w:val="15"/>
                <w:szCs w:val="15"/>
              </w:rPr>
            </w:pPr>
            <w:r>
              <w:rPr>
                <w:sz w:val="15"/>
                <w:szCs w:val="15"/>
              </w:rPr>
              <w:t>电焊工</w:t>
            </w:r>
          </w:p>
        </w:tc>
        <w:tc>
          <w:tcPr>
            <w:tcW w:w="318" w:type="dxa"/>
            <w:textDirection w:val="tbRlV"/>
            <w:vAlign w:val="top"/>
          </w:tcPr>
          <w:p w14:paraId="48E61E5E">
            <w:pPr>
              <w:pStyle w:val="6"/>
              <w:spacing w:before="73" w:line="186" w:lineRule="auto"/>
              <w:ind w:left="394"/>
              <w:rPr>
                <w:sz w:val="15"/>
                <w:szCs w:val="15"/>
              </w:rPr>
            </w:pPr>
            <w:r>
              <w:rPr>
                <w:spacing w:val="1"/>
                <w:sz w:val="15"/>
                <w:szCs w:val="15"/>
              </w:rPr>
              <w:t>钎焊工</w:t>
            </w:r>
          </w:p>
        </w:tc>
        <w:tc>
          <w:tcPr>
            <w:tcW w:w="317" w:type="dxa"/>
            <w:textDirection w:val="tbRlV"/>
            <w:vAlign w:val="top"/>
          </w:tcPr>
          <w:p w14:paraId="2419400C">
            <w:pPr>
              <w:pStyle w:val="6"/>
              <w:spacing w:before="72" w:line="186" w:lineRule="auto"/>
              <w:ind w:left="76"/>
              <w:rPr>
                <w:sz w:val="15"/>
                <w:szCs w:val="15"/>
              </w:rPr>
            </w:pPr>
            <w:r>
              <w:rPr>
                <w:spacing w:val="6"/>
                <w:sz w:val="15"/>
                <w:szCs w:val="15"/>
              </w:rPr>
              <w:t>焊接设备操作工</w:t>
            </w:r>
          </w:p>
        </w:tc>
        <w:tc>
          <w:tcPr>
            <w:tcW w:w="317" w:type="dxa"/>
            <w:textDirection w:val="tbRlV"/>
            <w:vAlign w:val="top"/>
          </w:tcPr>
          <w:p w14:paraId="2DE6BA01">
            <w:pPr>
              <w:pStyle w:val="6"/>
              <w:spacing w:before="71" w:line="185" w:lineRule="auto"/>
              <w:ind w:left="397"/>
              <w:rPr>
                <w:sz w:val="15"/>
                <w:szCs w:val="15"/>
              </w:rPr>
            </w:pPr>
            <w:r>
              <w:rPr>
                <w:sz w:val="15"/>
                <w:szCs w:val="15"/>
              </w:rPr>
              <w:t>电焊工</w:t>
            </w:r>
          </w:p>
        </w:tc>
        <w:tc>
          <w:tcPr>
            <w:tcW w:w="370" w:type="dxa"/>
            <w:tcBorders>
              <w:right w:val="single" w:color="231F20" w:sz="6" w:space="0"/>
            </w:tcBorders>
            <w:textDirection w:val="tbRlV"/>
            <w:vAlign w:val="top"/>
          </w:tcPr>
          <w:p w14:paraId="62CD7D9C">
            <w:pPr>
              <w:pStyle w:val="6"/>
              <w:spacing w:before="94" w:line="186" w:lineRule="auto"/>
              <w:ind w:left="76"/>
              <w:rPr>
                <w:sz w:val="15"/>
                <w:szCs w:val="15"/>
              </w:rPr>
            </w:pPr>
            <w:r>
              <w:rPr>
                <w:spacing w:val="6"/>
                <w:sz w:val="15"/>
                <w:szCs w:val="15"/>
              </w:rPr>
              <w:t>焊接设备操作工</w:t>
            </w:r>
          </w:p>
        </w:tc>
      </w:tr>
      <w:tr w14:paraId="491C44E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restart"/>
            <w:tcBorders>
              <w:top w:val="nil"/>
              <w:left w:val="nil"/>
              <w:bottom w:val="nil"/>
              <w:right w:val="nil"/>
            </w:tcBorders>
            <w:vAlign w:val="top"/>
          </w:tcPr>
          <w:p w14:paraId="228E5EB4">
            <w:pPr>
              <w:spacing w:line="270" w:lineRule="auto"/>
              <w:rPr>
                <w:rFonts w:ascii="Arial"/>
                <w:sz w:val="21"/>
              </w:rPr>
            </w:pPr>
          </w:p>
          <w:p w14:paraId="762E699D">
            <w:pPr>
              <w:spacing w:line="270" w:lineRule="auto"/>
              <w:rPr>
                <w:rFonts w:ascii="Arial"/>
                <w:sz w:val="21"/>
              </w:rPr>
            </w:pPr>
          </w:p>
          <w:p w14:paraId="17E7F0FC">
            <w:pPr>
              <w:spacing w:line="270" w:lineRule="auto"/>
              <w:rPr>
                <w:rFonts w:ascii="Arial"/>
                <w:sz w:val="21"/>
              </w:rPr>
            </w:pPr>
          </w:p>
          <w:p w14:paraId="2DC1E85A">
            <w:pPr>
              <w:spacing w:line="271" w:lineRule="auto"/>
              <w:rPr>
                <w:rFonts w:ascii="Arial"/>
                <w:sz w:val="21"/>
              </w:rPr>
            </w:pPr>
          </w:p>
          <w:p w14:paraId="4C8AF850">
            <w:pPr>
              <w:spacing w:line="271" w:lineRule="auto"/>
              <w:rPr>
                <w:rFonts w:ascii="Arial"/>
                <w:sz w:val="21"/>
              </w:rPr>
            </w:pPr>
          </w:p>
          <w:p w14:paraId="7468EB3B">
            <w:pPr>
              <w:pStyle w:val="6"/>
              <w:spacing w:before="64" w:line="231" w:lineRule="auto"/>
              <w:ind w:left="83" w:right="88" w:firstLine="1"/>
              <w:jc w:val="both"/>
              <w:rPr>
                <w:sz w:val="15"/>
                <w:szCs w:val="15"/>
              </w:rPr>
            </w:pPr>
            <w:r>
              <w:rPr>
                <w:spacing w:val="5"/>
                <w:sz w:val="15"/>
                <w:szCs w:val="15"/>
              </w:rPr>
              <w:t>相关</w:t>
            </w:r>
            <w:r>
              <w:rPr>
                <w:spacing w:val="6"/>
                <w:sz w:val="15"/>
                <w:szCs w:val="15"/>
              </w:rPr>
              <w:t>知识要求</w:t>
            </w:r>
          </w:p>
        </w:tc>
        <w:tc>
          <w:tcPr>
            <w:tcW w:w="3415" w:type="dxa"/>
            <w:tcBorders>
              <w:left w:val="nil"/>
            </w:tcBorders>
            <w:vAlign w:val="top"/>
          </w:tcPr>
          <w:p w14:paraId="107B2132">
            <w:pPr>
              <w:pStyle w:val="6"/>
              <w:spacing w:before="75" w:line="182" w:lineRule="auto"/>
              <w:ind w:left="1547"/>
              <w:rPr>
                <w:sz w:val="15"/>
                <w:szCs w:val="15"/>
              </w:rPr>
            </w:pPr>
            <w:r>
              <w:rPr>
                <w:spacing w:val="6"/>
                <w:sz w:val="15"/>
                <w:szCs w:val="15"/>
              </w:rPr>
              <w:t>钎焊</w:t>
            </w:r>
          </w:p>
        </w:tc>
        <w:tc>
          <w:tcPr>
            <w:tcW w:w="318" w:type="dxa"/>
            <w:vAlign w:val="top"/>
          </w:tcPr>
          <w:p w14:paraId="13C09E50">
            <w:pPr>
              <w:rPr>
                <w:rFonts w:ascii="Arial"/>
                <w:sz w:val="21"/>
              </w:rPr>
            </w:pPr>
          </w:p>
        </w:tc>
        <w:tc>
          <w:tcPr>
            <w:tcW w:w="318" w:type="dxa"/>
            <w:vAlign w:val="top"/>
          </w:tcPr>
          <w:p w14:paraId="7E576422">
            <w:pPr>
              <w:rPr>
                <w:rFonts w:ascii="Arial"/>
                <w:sz w:val="21"/>
              </w:rPr>
            </w:pPr>
          </w:p>
        </w:tc>
        <w:tc>
          <w:tcPr>
            <w:tcW w:w="318" w:type="dxa"/>
            <w:vAlign w:val="top"/>
          </w:tcPr>
          <w:p w14:paraId="3FAB5BCB">
            <w:pPr>
              <w:rPr>
                <w:rFonts w:ascii="Arial"/>
                <w:sz w:val="21"/>
              </w:rPr>
            </w:pPr>
          </w:p>
        </w:tc>
        <w:tc>
          <w:tcPr>
            <w:tcW w:w="317" w:type="dxa"/>
            <w:vAlign w:val="top"/>
          </w:tcPr>
          <w:p w14:paraId="25D871DB">
            <w:pPr>
              <w:rPr>
                <w:rFonts w:ascii="Arial"/>
                <w:sz w:val="21"/>
              </w:rPr>
            </w:pPr>
          </w:p>
        </w:tc>
        <w:tc>
          <w:tcPr>
            <w:tcW w:w="318" w:type="dxa"/>
            <w:vAlign w:val="top"/>
          </w:tcPr>
          <w:p w14:paraId="49B25A78">
            <w:pPr>
              <w:rPr>
                <w:rFonts w:ascii="Arial"/>
                <w:sz w:val="21"/>
              </w:rPr>
            </w:pPr>
          </w:p>
        </w:tc>
        <w:tc>
          <w:tcPr>
            <w:tcW w:w="317" w:type="dxa"/>
            <w:vAlign w:val="top"/>
          </w:tcPr>
          <w:p w14:paraId="72A5F312">
            <w:pPr>
              <w:rPr>
                <w:rFonts w:ascii="Arial"/>
                <w:sz w:val="21"/>
              </w:rPr>
            </w:pPr>
          </w:p>
        </w:tc>
        <w:tc>
          <w:tcPr>
            <w:tcW w:w="318" w:type="dxa"/>
            <w:vAlign w:val="top"/>
          </w:tcPr>
          <w:p w14:paraId="5BACEFC3">
            <w:pPr>
              <w:rPr>
                <w:rFonts w:ascii="Arial"/>
                <w:sz w:val="21"/>
              </w:rPr>
            </w:pPr>
          </w:p>
        </w:tc>
        <w:tc>
          <w:tcPr>
            <w:tcW w:w="317" w:type="dxa"/>
            <w:vAlign w:val="top"/>
          </w:tcPr>
          <w:p w14:paraId="177D0807">
            <w:pPr>
              <w:rPr>
                <w:rFonts w:ascii="Arial"/>
                <w:sz w:val="21"/>
              </w:rPr>
            </w:pPr>
          </w:p>
        </w:tc>
        <w:tc>
          <w:tcPr>
            <w:tcW w:w="318" w:type="dxa"/>
            <w:vAlign w:val="top"/>
          </w:tcPr>
          <w:p w14:paraId="64FCA6BD">
            <w:pPr>
              <w:rPr>
                <w:rFonts w:ascii="Arial"/>
                <w:sz w:val="21"/>
              </w:rPr>
            </w:pPr>
          </w:p>
        </w:tc>
        <w:tc>
          <w:tcPr>
            <w:tcW w:w="318" w:type="dxa"/>
            <w:vAlign w:val="top"/>
          </w:tcPr>
          <w:p w14:paraId="31585326">
            <w:pPr>
              <w:rPr>
                <w:rFonts w:ascii="Arial"/>
                <w:sz w:val="21"/>
              </w:rPr>
            </w:pPr>
          </w:p>
        </w:tc>
        <w:tc>
          <w:tcPr>
            <w:tcW w:w="318" w:type="dxa"/>
            <w:vAlign w:val="top"/>
          </w:tcPr>
          <w:p w14:paraId="03B0968A">
            <w:pPr>
              <w:rPr>
                <w:rFonts w:ascii="Arial"/>
                <w:sz w:val="21"/>
              </w:rPr>
            </w:pPr>
          </w:p>
        </w:tc>
        <w:tc>
          <w:tcPr>
            <w:tcW w:w="317" w:type="dxa"/>
            <w:vAlign w:val="top"/>
          </w:tcPr>
          <w:p w14:paraId="1E4A564E">
            <w:pPr>
              <w:rPr>
                <w:rFonts w:ascii="Arial"/>
                <w:sz w:val="21"/>
              </w:rPr>
            </w:pPr>
          </w:p>
        </w:tc>
        <w:tc>
          <w:tcPr>
            <w:tcW w:w="318" w:type="dxa"/>
            <w:vAlign w:val="top"/>
          </w:tcPr>
          <w:p w14:paraId="71457445">
            <w:pPr>
              <w:rPr>
                <w:rFonts w:ascii="Arial"/>
                <w:sz w:val="21"/>
              </w:rPr>
            </w:pPr>
          </w:p>
        </w:tc>
        <w:tc>
          <w:tcPr>
            <w:tcW w:w="318" w:type="dxa"/>
            <w:vAlign w:val="top"/>
          </w:tcPr>
          <w:p w14:paraId="30FAD140">
            <w:pPr>
              <w:pStyle w:val="6"/>
              <w:spacing w:before="95" w:line="165" w:lineRule="auto"/>
              <w:ind w:left="86"/>
              <w:rPr>
                <w:sz w:val="15"/>
                <w:szCs w:val="15"/>
              </w:rPr>
            </w:pPr>
            <w:r>
              <w:rPr>
                <w:spacing w:val="-7"/>
                <w:sz w:val="15"/>
                <w:szCs w:val="15"/>
              </w:rPr>
              <w:t>25</w:t>
            </w:r>
          </w:p>
        </w:tc>
        <w:tc>
          <w:tcPr>
            <w:tcW w:w="317" w:type="dxa"/>
            <w:vAlign w:val="top"/>
          </w:tcPr>
          <w:p w14:paraId="6838DB02">
            <w:pPr>
              <w:rPr>
                <w:rFonts w:ascii="Arial"/>
                <w:sz w:val="21"/>
              </w:rPr>
            </w:pPr>
          </w:p>
        </w:tc>
        <w:tc>
          <w:tcPr>
            <w:tcW w:w="317" w:type="dxa"/>
            <w:vAlign w:val="top"/>
          </w:tcPr>
          <w:p w14:paraId="6421511A">
            <w:pPr>
              <w:rPr>
                <w:rFonts w:ascii="Arial"/>
                <w:sz w:val="21"/>
              </w:rPr>
            </w:pPr>
          </w:p>
        </w:tc>
        <w:tc>
          <w:tcPr>
            <w:tcW w:w="370" w:type="dxa"/>
            <w:tcBorders>
              <w:right w:val="nil"/>
            </w:tcBorders>
            <w:vAlign w:val="top"/>
          </w:tcPr>
          <w:p w14:paraId="43C330C2">
            <w:pPr>
              <w:rPr>
                <w:rFonts w:ascii="Arial"/>
                <w:sz w:val="21"/>
              </w:rPr>
            </w:pPr>
          </w:p>
        </w:tc>
      </w:tr>
      <w:tr w14:paraId="41AB7A9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4A4F0AB3">
            <w:pPr>
              <w:rPr>
                <w:rFonts w:ascii="Arial"/>
                <w:sz w:val="21"/>
              </w:rPr>
            </w:pPr>
          </w:p>
        </w:tc>
        <w:tc>
          <w:tcPr>
            <w:tcW w:w="3415" w:type="dxa"/>
            <w:tcBorders>
              <w:left w:val="nil"/>
            </w:tcBorders>
            <w:vAlign w:val="top"/>
          </w:tcPr>
          <w:p w14:paraId="2ECAC141">
            <w:pPr>
              <w:pStyle w:val="6"/>
              <w:spacing w:before="71" w:line="187" w:lineRule="auto"/>
              <w:ind w:left="941"/>
              <w:rPr>
                <w:sz w:val="15"/>
                <w:szCs w:val="15"/>
              </w:rPr>
            </w:pPr>
            <w:r>
              <w:rPr>
                <w:spacing w:val="5"/>
                <w:sz w:val="15"/>
                <w:szCs w:val="15"/>
              </w:rPr>
              <w:t>自动熔化极气体保护焊</w:t>
            </w:r>
          </w:p>
        </w:tc>
        <w:tc>
          <w:tcPr>
            <w:tcW w:w="318" w:type="dxa"/>
            <w:vAlign w:val="top"/>
          </w:tcPr>
          <w:p w14:paraId="4C7AC4B4">
            <w:pPr>
              <w:rPr>
                <w:rFonts w:ascii="Arial"/>
                <w:sz w:val="21"/>
              </w:rPr>
            </w:pPr>
          </w:p>
        </w:tc>
        <w:tc>
          <w:tcPr>
            <w:tcW w:w="318" w:type="dxa"/>
            <w:vAlign w:val="top"/>
          </w:tcPr>
          <w:p w14:paraId="5690BDA7">
            <w:pPr>
              <w:rPr>
                <w:rFonts w:ascii="Arial"/>
                <w:sz w:val="21"/>
              </w:rPr>
            </w:pPr>
          </w:p>
        </w:tc>
        <w:tc>
          <w:tcPr>
            <w:tcW w:w="318" w:type="dxa"/>
            <w:vAlign w:val="top"/>
          </w:tcPr>
          <w:p w14:paraId="25FDE582">
            <w:pPr>
              <w:rPr>
                <w:rFonts w:ascii="Arial"/>
                <w:sz w:val="21"/>
              </w:rPr>
            </w:pPr>
          </w:p>
        </w:tc>
        <w:tc>
          <w:tcPr>
            <w:tcW w:w="317" w:type="dxa"/>
            <w:vAlign w:val="top"/>
          </w:tcPr>
          <w:p w14:paraId="2685431B">
            <w:pPr>
              <w:rPr>
                <w:rFonts w:ascii="Arial"/>
                <w:sz w:val="21"/>
              </w:rPr>
            </w:pPr>
          </w:p>
        </w:tc>
        <w:tc>
          <w:tcPr>
            <w:tcW w:w="318" w:type="dxa"/>
            <w:vAlign w:val="top"/>
          </w:tcPr>
          <w:p w14:paraId="41E6983C">
            <w:pPr>
              <w:rPr>
                <w:rFonts w:ascii="Arial"/>
                <w:sz w:val="21"/>
              </w:rPr>
            </w:pPr>
          </w:p>
        </w:tc>
        <w:tc>
          <w:tcPr>
            <w:tcW w:w="317" w:type="dxa"/>
            <w:vAlign w:val="top"/>
          </w:tcPr>
          <w:p w14:paraId="19A8FF67">
            <w:pPr>
              <w:rPr>
                <w:rFonts w:ascii="Arial"/>
                <w:sz w:val="21"/>
              </w:rPr>
            </w:pPr>
          </w:p>
        </w:tc>
        <w:tc>
          <w:tcPr>
            <w:tcW w:w="318" w:type="dxa"/>
            <w:vAlign w:val="top"/>
          </w:tcPr>
          <w:p w14:paraId="5DB8EB22">
            <w:pPr>
              <w:rPr>
                <w:rFonts w:ascii="Arial"/>
                <w:sz w:val="21"/>
              </w:rPr>
            </w:pPr>
          </w:p>
        </w:tc>
        <w:tc>
          <w:tcPr>
            <w:tcW w:w="317" w:type="dxa"/>
            <w:vAlign w:val="top"/>
          </w:tcPr>
          <w:p w14:paraId="42E80D3B">
            <w:pPr>
              <w:rPr>
                <w:rFonts w:ascii="Arial"/>
                <w:sz w:val="21"/>
              </w:rPr>
            </w:pPr>
          </w:p>
        </w:tc>
        <w:tc>
          <w:tcPr>
            <w:tcW w:w="318" w:type="dxa"/>
            <w:vAlign w:val="top"/>
          </w:tcPr>
          <w:p w14:paraId="597638D6">
            <w:pPr>
              <w:rPr>
                <w:rFonts w:ascii="Arial"/>
                <w:sz w:val="21"/>
              </w:rPr>
            </w:pPr>
          </w:p>
        </w:tc>
        <w:tc>
          <w:tcPr>
            <w:tcW w:w="318" w:type="dxa"/>
            <w:vAlign w:val="top"/>
          </w:tcPr>
          <w:p w14:paraId="46FAB100">
            <w:pPr>
              <w:rPr>
                <w:rFonts w:ascii="Arial"/>
                <w:sz w:val="21"/>
              </w:rPr>
            </w:pPr>
          </w:p>
        </w:tc>
        <w:tc>
          <w:tcPr>
            <w:tcW w:w="318" w:type="dxa"/>
            <w:vAlign w:val="top"/>
          </w:tcPr>
          <w:p w14:paraId="67841B56">
            <w:pPr>
              <w:rPr>
                <w:rFonts w:ascii="Arial"/>
                <w:sz w:val="21"/>
              </w:rPr>
            </w:pPr>
          </w:p>
        </w:tc>
        <w:tc>
          <w:tcPr>
            <w:tcW w:w="317" w:type="dxa"/>
            <w:vAlign w:val="top"/>
          </w:tcPr>
          <w:p w14:paraId="6C047EC9">
            <w:pPr>
              <w:rPr>
                <w:rFonts w:ascii="Arial"/>
                <w:sz w:val="21"/>
              </w:rPr>
            </w:pPr>
          </w:p>
        </w:tc>
        <w:tc>
          <w:tcPr>
            <w:tcW w:w="318" w:type="dxa"/>
            <w:vAlign w:val="top"/>
          </w:tcPr>
          <w:p w14:paraId="332A7885">
            <w:pPr>
              <w:rPr>
                <w:rFonts w:ascii="Arial"/>
                <w:sz w:val="21"/>
              </w:rPr>
            </w:pPr>
          </w:p>
        </w:tc>
        <w:tc>
          <w:tcPr>
            <w:tcW w:w="318" w:type="dxa"/>
            <w:vAlign w:val="top"/>
          </w:tcPr>
          <w:p w14:paraId="1E52E35C">
            <w:pPr>
              <w:rPr>
                <w:rFonts w:ascii="Arial"/>
                <w:sz w:val="21"/>
              </w:rPr>
            </w:pPr>
          </w:p>
        </w:tc>
        <w:tc>
          <w:tcPr>
            <w:tcW w:w="317" w:type="dxa"/>
            <w:vAlign w:val="top"/>
          </w:tcPr>
          <w:p w14:paraId="0F09526A">
            <w:pPr>
              <w:pStyle w:val="6"/>
              <w:spacing w:before="95" w:line="165" w:lineRule="auto"/>
              <w:ind w:left="87"/>
              <w:rPr>
                <w:sz w:val="15"/>
                <w:szCs w:val="15"/>
              </w:rPr>
            </w:pPr>
            <w:r>
              <w:rPr>
                <w:spacing w:val="-7"/>
                <w:sz w:val="15"/>
                <w:szCs w:val="15"/>
              </w:rPr>
              <w:t>25</w:t>
            </w:r>
          </w:p>
        </w:tc>
        <w:tc>
          <w:tcPr>
            <w:tcW w:w="317" w:type="dxa"/>
            <w:vAlign w:val="top"/>
          </w:tcPr>
          <w:p w14:paraId="5455267C">
            <w:pPr>
              <w:rPr>
                <w:rFonts w:ascii="Arial"/>
                <w:sz w:val="21"/>
              </w:rPr>
            </w:pPr>
          </w:p>
        </w:tc>
        <w:tc>
          <w:tcPr>
            <w:tcW w:w="370" w:type="dxa"/>
            <w:tcBorders>
              <w:right w:val="nil"/>
            </w:tcBorders>
            <w:vAlign w:val="top"/>
          </w:tcPr>
          <w:p w14:paraId="319F5AF2">
            <w:pPr>
              <w:rPr>
                <w:rFonts w:ascii="Arial"/>
                <w:sz w:val="21"/>
              </w:rPr>
            </w:pPr>
          </w:p>
        </w:tc>
      </w:tr>
      <w:tr w14:paraId="75FCC29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1F3840B9">
            <w:pPr>
              <w:rPr>
                <w:rFonts w:ascii="Arial"/>
                <w:sz w:val="21"/>
              </w:rPr>
            </w:pPr>
          </w:p>
        </w:tc>
        <w:tc>
          <w:tcPr>
            <w:tcW w:w="3415" w:type="dxa"/>
            <w:tcBorders>
              <w:left w:val="nil"/>
            </w:tcBorders>
            <w:vAlign w:val="top"/>
          </w:tcPr>
          <w:p w14:paraId="7015FB5E">
            <w:pPr>
              <w:pStyle w:val="6"/>
              <w:spacing w:before="71" w:line="187" w:lineRule="auto"/>
              <w:ind w:left="862"/>
              <w:rPr>
                <w:sz w:val="15"/>
                <w:szCs w:val="15"/>
              </w:rPr>
            </w:pPr>
            <w:r>
              <w:rPr>
                <w:spacing w:val="5"/>
                <w:sz w:val="15"/>
                <w:szCs w:val="15"/>
              </w:rPr>
              <w:t>自动非熔化极气体保护焊</w:t>
            </w:r>
          </w:p>
        </w:tc>
        <w:tc>
          <w:tcPr>
            <w:tcW w:w="318" w:type="dxa"/>
            <w:vAlign w:val="top"/>
          </w:tcPr>
          <w:p w14:paraId="685B7241">
            <w:pPr>
              <w:rPr>
                <w:rFonts w:ascii="Arial"/>
                <w:sz w:val="21"/>
              </w:rPr>
            </w:pPr>
          </w:p>
        </w:tc>
        <w:tc>
          <w:tcPr>
            <w:tcW w:w="318" w:type="dxa"/>
            <w:vAlign w:val="top"/>
          </w:tcPr>
          <w:p w14:paraId="2F14F022">
            <w:pPr>
              <w:rPr>
                <w:rFonts w:ascii="Arial"/>
                <w:sz w:val="21"/>
              </w:rPr>
            </w:pPr>
          </w:p>
        </w:tc>
        <w:tc>
          <w:tcPr>
            <w:tcW w:w="318" w:type="dxa"/>
            <w:vAlign w:val="top"/>
          </w:tcPr>
          <w:p w14:paraId="7E5D4CCC">
            <w:pPr>
              <w:rPr>
                <w:rFonts w:ascii="Arial"/>
                <w:sz w:val="21"/>
              </w:rPr>
            </w:pPr>
          </w:p>
        </w:tc>
        <w:tc>
          <w:tcPr>
            <w:tcW w:w="317" w:type="dxa"/>
            <w:vAlign w:val="top"/>
          </w:tcPr>
          <w:p w14:paraId="63E742E3">
            <w:pPr>
              <w:rPr>
                <w:rFonts w:ascii="Arial"/>
                <w:sz w:val="21"/>
              </w:rPr>
            </w:pPr>
          </w:p>
        </w:tc>
        <w:tc>
          <w:tcPr>
            <w:tcW w:w="318" w:type="dxa"/>
            <w:vAlign w:val="top"/>
          </w:tcPr>
          <w:p w14:paraId="261843E3">
            <w:pPr>
              <w:rPr>
                <w:rFonts w:ascii="Arial"/>
                <w:sz w:val="21"/>
              </w:rPr>
            </w:pPr>
          </w:p>
        </w:tc>
        <w:tc>
          <w:tcPr>
            <w:tcW w:w="317" w:type="dxa"/>
            <w:vAlign w:val="top"/>
          </w:tcPr>
          <w:p w14:paraId="098AE221">
            <w:pPr>
              <w:rPr>
                <w:rFonts w:ascii="Arial"/>
                <w:sz w:val="21"/>
              </w:rPr>
            </w:pPr>
          </w:p>
        </w:tc>
        <w:tc>
          <w:tcPr>
            <w:tcW w:w="318" w:type="dxa"/>
            <w:vAlign w:val="top"/>
          </w:tcPr>
          <w:p w14:paraId="72907364">
            <w:pPr>
              <w:rPr>
                <w:rFonts w:ascii="Arial"/>
                <w:sz w:val="21"/>
              </w:rPr>
            </w:pPr>
          </w:p>
        </w:tc>
        <w:tc>
          <w:tcPr>
            <w:tcW w:w="317" w:type="dxa"/>
            <w:vAlign w:val="top"/>
          </w:tcPr>
          <w:p w14:paraId="7DA9DDC2">
            <w:pPr>
              <w:rPr>
                <w:rFonts w:ascii="Arial"/>
                <w:sz w:val="21"/>
              </w:rPr>
            </w:pPr>
          </w:p>
        </w:tc>
        <w:tc>
          <w:tcPr>
            <w:tcW w:w="318" w:type="dxa"/>
            <w:vAlign w:val="top"/>
          </w:tcPr>
          <w:p w14:paraId="7AE8FE5F">
            <w:pPr>
              <w:rPr>
                <w:rFonts w:ascii="Arial"/>
                <w:sz w:val="21"/>
              </w:rPr>
            </w:pPr>
          </w:p>
        </w:tc>
        <w:tc>
          <w:tcPr>
            <w:tcW w:w="318" w:type="dxa"/>
            <w:vAlign w:val="top"/>
          </w:tcPr>
          <w:p w14:paraId="646FD479">
            <w:pPr>
              <w:rPr>
                <w:rFonts w:ascii="Arial"/>
                <w:sz w:val="21"/>
              </w:rPr>
            </w:pPr>
          </w:p>
        </w:tc>
        <w:tc>
          <w:tcPr>
            <w:tcW w:w="318" w:type="dxa"/>
            <w:vAlign w:val="top"/>
          </w:tcPr>
          <w:p w14:paraId="38C56DB8">
            <w:pPr>
              <w:rPr>
                <w:rFonts w:ascii="Arial"/>
                <w:sz w:val="21"/>
              </w:rPr>
            </w:pPr>
          </w:p>
        </w:tc>
        <w:tc>
          <w:tcPr>
            <w:tcW w:w="317" w:type="dxa"/>
            <w:vAlign w:val="top"/>
          </w:tcPr>
          <w:p w14:paraId="179BA492">
            <w:pPr>
              <w:rPr>
                <w:rFonts w:ascii="Arial"/>
                <w:sz w:val="21"/>
              </w:rPr>
            </w:pPr>
          </w:p>
        </w:tc>
        <w:tc>
          <w:tcPr>
            <w:tcW w:w="318" w:type="dxa"/>
            <w:vAlign w:val="top"/>
          </w:tcPr>
          <w:p w14:paraId="1793946C">
            <w:pPr>
              <w:rPr>
                <w:rFonts w:ascii="Arial"/>
                <w:sz w:val="21"/>
              </w:rPr>
            </w:pPr>
          </w:p>
        </w:tc>
        <w:tc>
          <w:tcPr>
            <w:tcW w:w="318" w:type="dxa"/>
            <w:vAlign w:val="top"/>
          </w:tcPr>
          <w:p w14:paraId="5079E157">
            <w:pPr>
              <w:rPr>
                <w:rFonts w:ascii="Arial"/>
                <w:sz w:val="21"/>
              </w:rPr>
            </w:pPr>
          </w:p>
        </w:tc>
        <w:tc>
          <w:tcPr>
            <w:tcW w:w="317" w:type="dxa"/>
            <w:vAlign w:val="top"/>
          </w:tcPr>
          <w:p w14:paraId="48E92A98">
            <w:pPr>
              <w:pStyle w:val="6"/>
              <w:spacing w:before="95" w:line="165" w:lineRule="auto"/>
              <w:ind w:left="87"/>
              <w:rPr>
                <w:sz w:val="15"/>
                <w:szCs w:val="15"/>
              </w:rPr>
            </w:pPr>
            <w:r>
              <w:rPr>
                <w:spacing w:val="-7"/>
                <w:sz w:val="15"/>
                <w:szCs w:val="15"/>
              </w:rPr>
              <w:t>25</w:t>
            </w:r>
          </w:p>
        </w:tc>
        <w:tc>
          <w:tcPr>
            <w:tcW w:w="317" w:type="dxa"/>
            <w:vAlign w:val="top"/>
          </w:tcPr>
          <w:p w14:paraId="4454EEA3">
            <w:pPr>
              <w:rPr>
                <w:rFonts w:ascii="Arial"/>
                <w:sz w:val="21"/>
              </w:rPr>
            </w:pPr>
          </w:p>
        </w:tc>
        <w:tc>
          <w:tcPr>
            <w:tcW w:w="370" w:type="dxa"/>
            <w:tcBorders>
              <w:right w:val="nil"/>
            </w:tcBorders>
            <w:vAlign w:val="top"/>
          </w:tcPr>
          <w:p w14:paraId="075FF79D">
            <w:pPr>
              <w:rPr>
                <w:rFonts w:ascii="Arial"/>
                <w:sz w:val="21"/>
              </w:rPr>
            </w:pPr>
          </w:p>
        </w:tc>
      </w:tr>
      <w:tr w14:paraId="32304E1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188E0140">
            <w:pPr>
              <w:rPr>
                <w:rFonts w:ascii="Arial"/>
                <w:sz w:val="21"/>
              </w:rPr>
            </w:pPr>
          </w:p>
        </w:tc>
        <w:tc>
          <w:tcPr>
            <w:tcW w:w="3415" w:type="dxa"/>
            <w:tcBorders>
              <w:left w:val="nil"/>
            </w:tcBorders>
            <w:vAlign w:val="top"/>
          </w:tcPr>
          <w:p w14:paraId="2903C751">
            <w:pPr>
              <w:pStyle w:val="6"/>
              <w:spacing w:before="75" w:line="181" w:lineRule="auto"/>
              <w:ind w:left="1311"/>
              <w:rPr>
                <w:sz w:val="15"/>
                <w:szCs w:val="15"/>
              </w:rPr>
            </w:pPr>
            <w:r>
              <w:rPr>
                <w:spacing w:val="7"/>
                <w:sz w:val="15"/>
                <w:szCs w:val="15"/>
              </w:rPr>
              <w:t>机器人弧焊</w:t>
            </w:r>
          </w:p>
        </w:tc>
        <w:tc>
          <w:tcPr>
            <w:tcW w:w="318" w:type="dxa"/>
            <w:vAlign w:val="top"/>
          </w:tcPr>
          <w:p w14:paraId="23CD6D50">
            <w:pPr>
              <w:rPr>
                <w:rFonts w:ascii="Arial"/>
                <w:sz w:val="21"/>
              </w:rPr>
            </w:pPr>
          </w:p>
        </w:tc>
        <w:tc>
          <w:tcPr>
            <w:tcW w:w="318" w:type="dxa"/>
            <w:vAlign w:val="top"/>
          </w:tcPr>
          <w:p w14:paraId="1F75EB86">
            <w:pPr>
              <w:rPr>
                <w:rFonts w:ascii="Arial"/>
                <w:sz w:val="21"/>
              </w:rPr>
            </w:pPr>
          </w:p>
        </w:tc>
        <w:tc>
          <w:tcPr>
            <w:tcW w:w="318" w:type="dxa"/>
            <w:vAlign w:val="top"/>
          </w:tcPr>
          <w:p w14:paraId="43893739">
            <w:pPr>
              <w:rPr>
                <w:rFonts w:ascii="Arial"/>
                <w:sz w:val="21"/>
              </w:rPr>
            </w:pPr>
          </w:p>
        </w:tc>
        <w:tc>
          <w:tcPr>
            <w:tcW w:w="317" w:type="dxa"/>
            <w:vAlign w:val="top"/>
          </w:tcPr>
          <w:p w14:paraId="4E156A17">
            <w:pPr>
              <w:rPr>
                <w:rFonts w:ascii="Arial"/>
                <w:sz w:val="21"/>
              </w:rPr>
            </w:pPr>
          </w:p>
        </w:tc>
        <w:tc>
          <w:tcPr>
            <w:tcW w:w="318" w:type="dxa"/>
            <w:vAlign w:val="top"/>
          </w:tcPr>
          <w:p w14:paraId="28F5C12A">
            <w:pPr>
              <w:rPr>
                <w:rFonts w:ascii="Arial"/>
                <w:sz w:val="21"/>
              </w:rPr>
            </w:pPr>
          </w:p>
        </w:tc>
        <w:tc>
          <w:tcPr>
            <w:tcW w:w="317" w:type="dxa"/>
            <w:vAlign w:val="top"/>
          </w:tcPr>
          <w:p w14:paraId="3A6881D6">
            <w:pPr>
              <w:rPr>
                <w:rFonts w:ascii="Arial"/>
                <w:sz w:val="21"/>
              </w:rPr>
            </w:pPr>
          </w:p>
        </w:tc>
        <w:tc>
          <w:tcPr>
            <w:tcW w:w="318" w:type="dxa"/>
            <w:vAlign w:val="top"/>
          </w:tcPr>
          <w:p w14:paraId="0963F13B">
            <w:pPr>
              <w:rPr>
                <w:rFonts w:ascii="Arial"/>
                <w:sz w:val="21"/>
              </w:rPr>
            </w:pPr>
          </w:p>
        </w:tc>
        <w:tc>
          <w:tcPr>
            <w:tcW w:w="317" w:type="dxa"/>
            <w:vAlign w:val="top"/>
          </w:tcPr>
          <w:p w14:paraId="61D15210">
            <w:pPr>
              <w:rPr>
                <w:rFonts w:ascii="Arial"/>
                <w:sz w:val="21"/>
              </w:rPr>
            </w:pPr>
          </w:p>
        </w:tc>
        <w:tc>
          <w:tcPr>
            <w:tcW w:w="318" w:type="dxa"/>
            <w:vAlign w:val="top"/>
          </w:tcPr>
          <w:p w14:paraId="6AFA2C4E">
            <w:pPr>
              <w:rPr>
                <w:rFonts w:ascii="Arial"/>
                <w:sz w:val="21"/>
              </w:rPr>
            </w:pPr>
          </w:p>
        </w:tc>
        <w:tc>
          <w:tcPr>
            <w:tcW w:w="318" w:type="dxa"/>
            <w:vAlign w:val="top"/>
          </w:tcPr>
          <w:p w14:paraId="15CEE32B">
            <w:pPr>
              <w:rPr>
                <w:rFonts w:ascii="Arial"/>
                <w:sz w:val="21"/>
              </w:rPr>
            </w:pPr>
          </w:p>
        </w:tc>
        <w:tc>
          <w:tcPr>
            <w:tcW w:w="318" w:type="dxa"/>
            <w:vAlign w:val="top"/>
          </w:tcPr>
          <w:p w14:paraId="3AECA021">
            <w:pPr>
              <w:rPr>
                <w:rFonts w:ascii="Arial"/>
                <w:sz w:val="21"/>
              </w:rPr>
            </w:pPr>
          </w:p>
        </w:tc>
        <w:tc>
          <w:tcPr>
            <w:tcW w:w="317" w:type="dxa"/>
            <w:vAlign w:val="top"/>
          </w:tcPr>
          <w:p w14:paraId="4570F6E1">
            <w:pPr>
              <w:rPr>
                <w:rFonts w:ascii="Arial"/>
                <w:sz w:val="21"/>
              </w:rPr>
            </w:pPr>
          </w:p>
        </w:tc>
        <w:tc>
          <w:tcPr>
            <w:tcW w:w="318" w:type="dxa"/>
            <w:vAlign w:val="top"/>
          </w:tcPr>
          <w:p w14:paraId="69B42D91">
            <w:pPr>
              <w:rPr>
                <w:rFonts w:ascii="Arial"/>
                <w:sz w:val="21"/>
              </w:rPr>
            </w:pPr>
          </w:p>
        </w:tc>
        <w:tc>
          <w:tcPr>
            <w:tcW w:w="318" w:type="dxa"/>
            <w:vAlign w:val="top"/>
          </w:tcPr>
          <w:p w14:paraId="7275FCC3">
            <w:pPr>
              <w:rPr>
                <w:rFonts w:ascii="Arial"/>
                <w:sz w:val="21"/>
              </w:rPr>
            </w:pPr>
          </w:p>
        </w:tc>
        <w:tc>
          <w:tcPr>
            <w:tcW w:w="317" w:type="dxa"/>
            <w:vAlign w:val="top"/>
          </w:tcPr>
          <w:p w14:paraId="564A60E3">
            <w:pPr>
              <w:pStyle w:val="6"/>
              <w:spacing w:before="96" w:line="165" w:lineRule="auto"/>
              <w:ind w:left="87"/>
              <w:rPr>
                <w:sz w:val="15"/>
                <w:szCs w:val="15"/>
              </w:rPr>
            </w:pPr>
            <w:r>
              <w:rPr>
                <w:spacing w:val="-7"/>
                <w:sz w:val="15"/>
                <w:szCs w:val="15"/>
              </w:rPr>
              <w:t>25</w:t>
            </w:r>
          </w:p>
        </w:tc>
        <w:tc>
          <w:tcPr>
            <w:tcW w:w="317" w:type="dxa"/>
            <w:vAlign w:val="top"/>
          </w:tcPr>
          <w:p w14:paraId="53FB8121">
            <w:pPr>
              <w:rPr>
                <w:rFonts w:ascii="Arial"/>
                <w:sz w:val="21"/>
              </w:rPr>
            </w:pPr>
          </w:p>
        </w:tc>
        <w:tc>
          <w:tcPr>
            <w:tcW w:w="370" w:type="dxa"/>
            <w:tcBorders>
              <w:right w:val="nil"/>
            </w:tcBorders>
            <w:vAlign w:val="top"/>
          </w:tcPr>
          <w:p w14:paraId="5291E7A0">
            <w:pPr>
              <w:rPr>
                <w:rFonts w:ascii="Arial"/>
                <w:sz w:val="21"/>
              </w:rPr>
            </w:pPr>
          </w:p>
        </w:tc>
      </w:tr>
      <w:tr w14:paraId="6A17975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46913158">
            <w:pPr>
              <w:rPr>
                <w:rFonts w:ascii="Arial"/>
                <w:sz w:val="21"/>
              </w:rPr>
            </w:pPr>
          </w:p>
        </w:tc>
        <w:tc>
          <w:tcPr>
            <w:tcW w:w="3415" w:type="dxa"/>
            <w:tcBorders>
              <w:left w:val="nil"/>
            </w:tcBorders>
            <w:vAlign w:val="top"/>
          </w:tcPr>
          <w:p w14:paraId="346C3D98">
            <w:pPr>
              <w:pStyle w:val="6"/>
              <w:spacing w:before="74" w:line="185" w:lineRule="auto"/>
              <w:ind w:left="1311"/>
              <w:rPr>
                <w:sz w:val="15"/>
                <w:szCs w:val="15"/>
              </w:rPr>
            </w:pPr>
            <w:r>
              <w:rPr>
                <w:spacing w:val="7"/>
                <w:sz w:val="15"/>
                <w:szCs w:val="15"/>
              </w:rPr>
              <w:t>机器人点焊</w:t>
            </w:r>
          </w:p>
        </w:tc>
        <w:tc>
          <w:tcPr>
            <w:tcW w:w="318" w:type="dxa"/>
            <w:vAlign w:val="top"/>
          </w:tcPr>
          <w:p w14:paraId="51B572CC">
            <w:pPr>
              <w:rPr>
                <w:rFonts w:ascii="Arial"/>
                <w:sz w:val="21"/>
              </w:rPr>
            </w:pPr>
          </w:p>
        </w:tc>
        <w:tc>
          <w:tcPr>
            <w:tcW w:w="318" w:type="dxa"/>
            <w:vAlign w:val="top"/>
          </w:tcPr>
          <w:p w14:paraId="5902AFA5">
            <w:pPr>
              <w:rPr>
                <w:rFonts w:ascii="Arial"/>
                <w:sz w:val="21"/>
              </w:rPr>
            </w:pPr>
          </w:p>
        </w:tc>
        <w:tc>
          <w:tcPr>
            <w:tcW w:w="318" w:type="dxa"/>
            <w:vAlign w:val="top"/>
          </w:tcPr>
          <w:p w14:paraId="637DB691">
            <w:pPr>
              <w:rPr>
                <w:rFonts w:ascii="Arial"/>
                <w:sz w:val="21"/>
              </w:rPr>
            </w:pPr>
          </w:p>
        </w:tc>
        <w:tc>
          <w:tcPr>
            <w:tcW w:w="317" w:type="dxa"/>
            <w:vAlign w:val="top"/>
          </w:tcPr>
          <w:p w14:paraId="7D8BA8B7">
            <w:pPr>
              <w:rPr>
                <w:rFonts w:ascii="Arial"/>
                <w:sz w:val="21"/>
              </w:rPr>
            </w:pPr>
          </w:p>
        </w:tc>
        <w:tc>
          <w:tcPr>
            <w:tcW w:w="318" w:type="dxa"/>
            <w:vAlign w:val="top"/>
          </w:tcPr>
          <w:p w14:paraId="073DB138">
            <w:pPr>
              <w:rPr>
                <w:rFonts w:ascii="Arial"/>
                <w:sz w:val="21"/>
              </w:rPr>
            </w:pPr>
          </w:p>
        </w:tc>
        <w:tc>
          <w:tcPr>
            <w:tcW w:w="317" w:type="dxa"/>
            <w:vAlign w:val="top"/>
          </w:tcPr>
          <w:p w14:paraId="50D01685">
            <w:pPr>
              <w:rPr>
                <w:rFonts w:ascii="Arial"/>
                <w:sz w:val="21"/>
              </w:rPr>
            </w:pPr>
          </w:p>
        </w:tc>
        <w:tc>
          <w:tcPr>
            <w:tcW w:w="318" w:type="dxa"/>
            <w:vAlign w:val="top"/>
          </w:tcPr>
          <w:p w14:paraId="6658A6BA">
            <w:pPr>
              <w:rPr>
                <w:rFonts w:ascii="Arial"/>
                <w:sz w:val="21"/>
              </w:rPr>
            </w:pPr>
          </w:p>
        </w:tc>
        <w:tc>
          <w:tcPr>
            <w:tcW w:w="317" w:type="dxa"/>
            <w:vAlign w:val="top"/>
          </w:tcPr>
          <w:p w14:paraId="30656296">
            <w:pPr>
              <w:rPr>
                <w:rFonts w:ascii="Arial"/>
                <w:sz w:val="21"/>
              </w:rPr>
            </w:pPr>
          </w:p>
        </w:tc>
        <w:tc>
          <w:tcPr>
            <w:tcW w:w="318" w:type="dxa"/>
            <w:vAlign w:val="top"/>
          </w:tcPr>
          <w:p w14:paraId="4E24FA6D">
            <w:pPr>
              <w:rPr>
                <w:rFonts w:ascii="Arial"/>
                <w:sz w:val="21"/>
              </w:rPr>
            </w:pPr>
          </w:p>
        </w:tc>
        <w:tc>
          <w:tcPr>
            <w:tcW w:w="318" w:type="dxa"/>
            <w:vAlign w:val="top"/>
          </w:tcPr>
          <w:p w14:paraId="57B551FB">
            <w:pPr>
              <w:rPr>
                <w:rFonts w:ascii="Arial"/>
                <w:sz w:val="21"/>
              </w:rPr>
            </w:pPr>
          </w:p>
        </w:tc>
        <w:tc>
          <w:tcPr>
            <w:tcW w:w="318" w:type="dxa"/>
            <w:vAlign w:val="top"/>
          </w:tcPr>
          <w:p w14:paraId="216CF8E6">
            <w:pPr>
              <w:rPr>
                <w:rFonts w:ascii="Arial"/>
                <w:sz w:val="21"/>
              </w:rPr>
            </w:pPr>
          </w:p>
        </w:tc>
        <w:tc>
          <w:tcPr>
            <w:tcW w:w="317" w:type="dxa"/>
            <w:vAlign w:val="top"/>
          </w:tcPr>
          <w:p w14:paraId="68176136">
            <w:pPr>
              <w:rPr>
                <w:rFonts w:ascii="Arial"/>
                <w:sz w:val="21"/>
              </w:rPr>
            </w:pPr>
          </w:p>
        </w:tc>
        <w:tc>
          <w:tcPr>
            <w:tcW w:w="318" w:type="dxa"/>
            <w:vAlign w:val="top"/>
          </w:tcPr>
          <w:p w14:paraId="50C91AF0">
            <w:pPr>
              <w:rPr>
                <w:rFonts w:ascii="Arial"/>
                <w:sz w:val="21"/>
              </w:rPr>
            </w:pPr>
          </w:p>
        </w:tc>
        <w:tc>
          <w:tcPr>
            <w:tcW w:w="318" w:type="dxa"/>
            <w:vAlign w:val="top"/>
          </w:tcPr>
          <w:p w14:paraId="5C744B50">
            <w:pPr>
              <w:rPr>
                <w:rFonts w:ascii="Arial"/>
                <w:sz w:val="21"/>
              </w:rPr>
            </w:pPr>
          </w:p>
        </w:tc>
        <w:tc>
          <w:tcPr>
            <w:tcW w:w="317" w:type="dxa"/>
            <w:vAlign w:val="top"/>
          </w:tcPr>
          <w:p w14:paraId="07F9A6C5">
            <w:pPr>
              <w:pStyle w:val="6"/>
              <w:spacing w:before="96" w:line="165" w:lineRule="auto"/>
              <w:ind w:left="87"/>
              <w:rPr>
                <w:sz w:val="15"/>
                <w:szCs w:val="15"/>
              </w:rPr>
            </w:pPr>
            <w:r>
              <w:rPr>
                <w:spacing w:val="-7"/>
                <w:sz w:val="15"/>
                <w:szCs w:val="15"/>
              </w:rPr>
              <w:t>25</w:t>
            </w:r>
          </w:p>
        </w:tc>
        <w:tc>
          <w:tcPr>
            <w:tcW w:w="317" w:type="dxa"/>
            <w:vAlign w:val="top"/>
          </w:tcPr>
          <w:p w14:paraId="5BD3524F">
            <w:pPr>
              <w:rPr>
                <w:rFonts w:ascii="Arial"/>
                <w:sz w:val="21"/>
              </w:rPr>
            </w:pPr>
          </w:p>
        </w:tc>
        <w:tc>
          <w:tcPr>
            <w:tcW w:w="370" w:type="dxa"/>
            <w:tcBorders>
              <w:right w:val="nil"/>
            </w:tcBorders>
            <w:vAlign w:val="top"/>
          </w:tcPr>
          <w:p w14:paraId="1E611AB5">
            <w:pPr>
              <w:rPr>
                <w:rFonts w:ascii="Arial"/>
                <w:sz w:val="21"/>
              </w:rPr>
            </w:pPr>
          </w:p>
        </w:tc>
      </w:tr>
      <w:tr w14:paraId="7D45B88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161151BA">
            <w:pPr>
              <w:rPr>
                <w:rFonts w:ascii="Arial"/>
                <w:sz w:val="21"/>
              </w:rPr>
            </w:pPr>
          </w:p>
        </w:tc>
        <w:tc>
          <w:tcPr>
            <w:tcW w:w="3415" w:type="dxa"/>
            <w:tcBorders>
              <w:left w:val="nil"/>
            </w:tcBorders>
            <w:vAlign w:val="top"/>
          </w:tcPr>
          <w:p w14:paraId="20527198">
            <w:pPr>
              <w:pStyle w:val="6"/>
              <w:spacing w:before="75" w:line="182" w:lineRule="auto"/>
              <w:ind w:left="1231"/>
              <w:rPr>
                <w:sz w:val="15"/>
                <w:szCs w:val="15"/>
              </w:rPr>
            </w:pPr>
            <w:r>
              <w:rPr>
                <w:spacing w:val="7"/>
                <w:sz w:val="15"/>
                <w:szCs w:val="15"/>
              </w:rPr>
              <w:t>机器人激光焊</w:t>
            </w:r>
          </w:p>
        </w:tc>
        <w:tc>
          <w:tcPr>
            <w:tcW w:w="318" w:type="dxa"/>
            <w:vAlign w:val="top"/>
          </w:tcPr>
          <w:p w14:paraId="5E33848C">
            <w:pPr>
              <w:rPr>
                <w:rFonts w:ascii="Arial"/>
                <w:sz w:val="21"/>
              </w:rPr>
            </w:pPr>
          </w:p>
        </w:tc>
        <w:tc>
          <w:tcPr>
            <w:tcW w:w="318" w:type="dxa"/>
            <w:vAlign w:val="top"/>
          </w:tcPr>
          <w:p w14:paraId="566E97C8">
            <w:pPr>
              <w:rPr>
                <w:rFonts w:ascii="Arial"/>
                <w:sz w:val="21"/>
              </w:rPr>
            </w:pPr>
          </w:p>
        </w:tc>
        <w:tc>
          <w:tcPr>
            <w:tcW w:w="318" w:type="dxa"/>
            <w:vAlign w:val="top"/>
          </w:tcPr>
          <w:p w14:paraId="0F068DC4">
            <w:pPr>
              <w:rPr>
                <w:rFonts w:ascii="Arial"/>
                <w:sz w:val="21"/>
              </w:rPr>
            </w:pPr>
          </w:p>
        </w:tc>
        <w:tc>
          <w:tcPr>
            <w:tcW w:w="317" w:type="dxa"/>
            <w:vAlign w:val="top"/>
          </w:tcPr>
          <w:p w14:paraId="32FBCCAF">
            <w:pPr>
              <w:rPr>
                <w:rFonts w:ascii="Arial"/>
                <w:sz w:val="21"/>
              </w:rPr>
            </w:pPr>
          </w:p>
        </w:tc>
        <w:tc>
          <w:tcPr>
            <w:tcW w:w="318" w:type="dxa"/>
            <w:vAlign w:val="top"/>
          </w:tcPr>
          <w:p w14:paraId="359A45D9">
            <w:pPr>
              <w:rPr>
                <w:rFonts w:ascii="Arial"/>
                <w:sz w:val="21"/>
              </w:rPr>
            </w:pPr>
          </w:p>
        </w:tc>
        <w:tc>
          <w:tcPr>
            <w:tcW w:w="317" w:type="dxa"/>
            <w:vAlign w:val="top"/>
          </w:tcPr>
          <w:p w14:paraId="4396C46B">
            <w:pPr>
              <w:rPr>
                <w:rFonts w:ascii="Arial"/>
                <w:sz w:val="21"/>
              </w:rPr>
            </w:pPr>
          </w:p>
        </w:tc>
        <w:tc>
          <w:tcPr>
            <w:tcW w:w="318" w:type="dxa"/>
            <w:vAlign w:val="top"/>
          </w:tcPr>
          <w:p w14:paraId="4F66E431">
            <w:pPr>
              <w:rPr>
                <w:rFonts w:ascii="Arial"/>
                <w:sz w:val="21"/>
              </w:rPr>
            </w:pPr>
          </w:p>
        </w:tc>
        <w:tc>
          <w:tcPr>
            <w:tcW w:w="317" w:type="dxa"/>
            <w:vAlign w:val="top"/>
          </w:tcPr>
          <w:p w14:paraId="6557ECD7">
            <w:pPr>
              <w:rPr>
                <w:rFonts w:ascii="Arial"/>
                <w:sz w:val="21"/>
              </w:rPr>
            </w:pPr>
          </w:p>
        </w:tc>
        <w:tc>
          <w:tcPr>
            <w:tcW w:w="318" w:type="dxa"/>
            <w:vAlign w:val="top"/>
          </w:tcPr>
          <w:p w14:paraId="57BC8D14">
            <w:pPr>
              <w:rPr>
                <w:rFonts w:ascii="Arial"/>
                <w:sz w:val="21"/>
              </w:rPr>
            </w:pPr>
          </w:p>
        </w:tc>
        <w:tc>
          <w:tcPr>
            <w:tcW w:w="318" w:type="dxa"/>
            <w:vAlign w:val="top"/>
          </w:tcPr>
          <w:p w14:paraId="69CAD838">
            <w:pPr>
              <w:rPr>
                <w:rFonts w:ascii="Arial"/>
                <w:sz w:val="21"/>
              </w:rPr>
            </w:pPr>
          </w:p>
        </w:tc>
        <w:tc>
          <w:tcPr>
            <w:tcW w:w="318" w:type="dxa"/>
            <w:vAlign w:val="top"/>
          </w:tcPr>
          <w:p w14:paraId="3F93E652">
            <w:pPr>
              <w:rPr>
                <w:rFonts w:ascii="Arial"/>
                <w:sz w:val="21"/>
              </w:rPr>
            </w:pPr>
          </w:p>
        </w:tc>
        <w:tc>
          <w:tcPr>
            <w:tcW w:w="317" w:type="dxa"/>
            <w:vAlign w:val="top"/>
          </w:tcPr>
          <w:p w14:paraId="14C88C35">
            <w:pPr>
              <w:rPr>
                <w:rFonts w:ascii="Arial"/>
                <w:sz w:val="21"/>
              </w:rPr>
            </w:pPr>
          </w:p>
        </w:tc>
        <w:tc>
          <w:tcPr>
            <w:tcW w:w="318" w:type="dxa"/>
            <w:vAlign w:val="top"/>
          </w:tcPr>
          <w:p w14:paraId="5F616EA2">
            <w:pPr>
              <w:rPr>
                <w:rFonts w:ascii="Arial"/>
                <w:sz w:val="21"/>
              </w:rPr>
            </w:pPr>
          </w:p>
        </w:tc>
        <w:tc>
          <w:tcPr>
            <w:tcW w:w="318" w:type="dxa"/>
            <w:vAlign w:val="top"/>
          </w:tcPr>
          <w:p w14:paraId="449DED41">
            <w:pPr>
              <w:rPr>
                <w:rFonts w:ascii="Arial"/>
                <w:sz w:val="21"/>
              </w:rPr>
            </w:pPr>
          </w:p>
        </w:tc>
        <w:tc>
          <w:tcPr>
            <w:tcW w:w="317" w:type="dxa"/>
            <w:vAlign w:val="top"/>
          </w:tcPr>
          <w:p w14:paraId="4469E5F1">
            <w:pPr>
              <w:pStyle w:val="6"/>
              <w:spacing w:before="96" w:line="165" w:lineRule="auto"/>
              <w:ind w:left="87"/>
              <w:rPr>
                <w:sz w:val="15"/>
                <w:szCs w:val="15"/>
              </w:rPr>
            </w:pPr>
            <w:r>
              <w:rPr>
                <w:spacing w:val="-7"/>
                <w:sz w:val="15"/>
                <w:szCs w:val="15"/>
              </w:rPr>
              <w:t>25</w:t>
            </w:r>
          </w:p>
        </w:tc>
        <w:tc>
          <w:tcPr>
            <w:tcW w:w="317" w:type="dxa"/>
            <w:vAlign w:val="top"/>
          </w:tcPr>
          <w:p w14:paraId="7E4DA0E2">
            <w:pPr>
              <w:rPr>
                <w:rFonts w:ascii="Arial"/>
                <w:sz w:val="21"/>
              </w:rPr>
            </w:pPr>
          </w:p>
        </w:tc>
        <w:tc>
          <w:tcPr>
            <w:tcW w:w="370" w:type="dxa"/>
            <w:tcBorders>
              <w:right w:val="nil"/>
            </w:tcBorders>
            <w:vAlign w:val="top"/>
          </w:tcPr>
          <w:p w14:paraId="3234B4D6">
            <w:pPr>
              <w:rPr>
                <w:rFonts w:ascii="Arial"/>
                <w:sz w:val="21"/>
              </w:rPr>
            </w:pPr>
          </w:p>
        </w:tc>
      </w:tr>
      <w:tr w14:paraId="337D0AD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5194DF29">
            <w:pPr>
              <w:rPr>
                <w:rFonts w:ascii="Arial"/>
                <w:sz w:val="21"/>
              </w:rPr>
            </w:pPr>
          </w:p>
        </w:tc>
        <w:tc>
          <w:tcPr>
            <w:tcW w:w="3415" w:type="dxa"/>
            <w:tcBorders>
              <w:left w:val="nil"/>
            </w:tcBorders>
            <w:vAlign w:val="top"/>
          </w:tcPr>
          <w:p w14:paraId="199E7763">
            <w:pPr>
              <w:pStyle w:val="6"/>
              <w:spacing w:before="74" w:line="190" w:lineRule="auto"/>
              <w:ind w:left="939"/>
              <w:rPr>
                <w:sz w:val="15"/>
                <w:szCs w:val="15"/>
              </w:rPr>
            </w:pPr>
            <w:r>
              <w:rPr>
                <w:spacing w:val="8"/>
                <w:sz w:val="15"/>
                <w:szCs w:val="15"/>
              </w:rPr>
              <w:t>焊接技术管理（必选）</w:t>
            </w:r>
          </w:p>
        </w:tc>
        <w:tc>
          <w:tcPr>
            <w:tcW w:w="318" w:type="dxa"/>
            <w:vAlign w:val="top"/>
          </w:tcPr>
          <w:p w14:paraId="57319A42">
            <w:pPr>
              <w:rPr>
                <w:rFonts w:ascii="Arial"/>
                <w:sz w:val="21"/>
              </w:rPr>
            </w:pPr>
          </w:p>
        </w:tc>
        <w:tc>
          <w:tcPr>
            <w:tcW w:w="318" w:type="dxa"/>
            <w:vAlign w:val="top"/>
          </w:tcPr>
          <w:p w14:paraId="0347C7CC">
            <w:pPr>
              <w:rPr>
                <w:rFonts w:ascii="Arial"/>
                <w:sz w:val="21"/>
              </w:rPr>
            </w:pPr>
          </w:p>
        </w:tc>
        <w:tc>
          <w:tcPr>
            <w:tcW w:w="318" w:type="dxa"/>
            <w:vAlign w:val="top"/>
          </w:tcPr>
          <w:p w14:paraId="5AA4691E">
            <w:pPr>
              <w:rPr>
                <w:rFonts w:ascii="Arial"/>
                <w:sz w:val="21"/>
              </w:rPr>
            </w:pPr>
          </w:p>
        </w:tc>
        <w:tc>
          <w:tcPr>
            <w:tcW w:w="317" w:type="dxa"/>
            <w:vAlign w:val="top"/>
          </w:tcPr>
          <w:p w14:paraId="23896737">
            <w:pPr>
              <w:rPr>
                <w:rFonts w:ascii="Arial"/>
                <w:sz w:val="21"/>
              </w:rPr>
            </w:pPr>
          </w:p>
        </w:tc>
        <w:tc>
          <w:tcPr>
            <w:tcW w:w="318" w:type="dxa"/>
            <w:vAlign w:val="top"/>
          </w:tcPr>
          <w:p w14:paraId="635D4E79">
            <w:pPr>
              <w:rPr>
                <w:rFonts w:ascii="Arial"/>
                <w:sz w:val="21"/>
              </w:rPr>
            </w:pPr>
          </w:p>
        </w:tc>
        <w:tc>
          <w:tcPr>
            <w:tcW w:w="317" w:type="dxa"/>
            <w:vAlign w:val="top"/>
          </w:tcPr>
          <w:p w14:paraId="43F299B8">
            <w:pPr>
              <w:rPr>
                <w:rFonts w:ascii="Arial"/>
                <w:sz w:val="21"/>
              </w:rPr>
            </w:pPr>
          </w:p>
        </w:tc>
        <w:tc>
          <w:tcPr>
            <w:tcW w:w="318" w:type="dxa"/>
            <w:vAlign w:val="top"/>
          </w:tcPr>
          <w:p w14:paraId="26AC6CA8">
            <w:pPr>
              <w:rPr>
                <w:rFonts w:ascii="Arial"/>
                <w:sz w:val="21"/>
              </w:rPr>
            </w:pPr>
          </w:p>
        </w:tc>
        <w:tc>
          <w:tcPr>
            <w:tcW w:w="317" w:type="dxa"/>
            <w:vAlign w:val="top"/>
          </w:tcPr>
          <w:p w14:paraId="45663D51">
            <w:pPr>
              <w:rPr>
                <w:rFonts w:ascii="Arial"/>
                <w:sz w:val="21"/>
              </w:rPr>
            </w:pPr>
          </w:p>
        </w:tc>
        <w:tc>
          <w:tcPr>
            <w:tcW w:w="318" w:type="dxa"/>
            <w:vAlign w:val="top"/>
          </w:tcPr>
          <w:p w14:paraId="5DB81289">
            <w:pPr>
              <w:rPr>
                <w:rFonts w:ascii="Arial"/>
                <w:sz w:val="21"/>
              </w:rPr>
            </w:pPr>
          </w:p>
        </w:tc>
        <w:tc>
          <w:tcPr>
            <w:tcW w:w="318" w:type="dxa"/>
            <w:vAlign w:val="top"/>
          </w:tcPr>
          <w:p w14:paraId="08019322">
            <w:pPr>
              <w:rPr>
                <w:rFonts w:ascii="Arial"/>
                <w:sz w:val="21"/>
              </w:rPr>
            </w:pPr>
          </w:p>
        </w:tc>
        <w:tc>
          <w:tcPr>
            <w:tcW w:w="318" w:type="dxa"/>
            <w:vAlign w:val="top"/>
          </w:tcPr>
          <w:p w14:paraId="6ABD715F">
            <w:pPr>
              <w:rPr>
                <w:rFonts w:ascii="Arial"/>
                <w:sz w:val="21"/>
              </w:rPr>
            </w:pPr>
          </w:p>
        </w:tc>
        <w:tc>
          <w:tcPr>
            <w:tcW w:w="317" w:type="dxa"/>
            <w:vAlign w:val="top"/>
          </w:tcPr>
          <w:p w14:paraId="22278DFE">
            <w:pPr>
              <w:rPr>
                <w:rFonts w:ascii="Arial"/>
                <w:sz w:val="21"/>
              </w:rPr>
            </w:pPr>
          </w:p>
        </w:tc>
        <w:tc>
          <w:tcPr>
            <w:tcW w:w="318" w:type="dxa"/>
            <w:vAlign w:val="top"/>
          </w:tcPr>
          <w:p w14:paraId="68101BC1">
            <w:pPr>
              <w:pStyle w:val="6"/>
              <w:spacing w:before="96" w:line="165" w:lineRule="auto"/>
              <w:ind w:left="86"/>
              <w:rPr>
                <w:sz w:val="15"/>
                <w:szCs w:val="15"/>
              </w:rPr>
            </w:pPr>
            <w:r>
              <w:rPr>
                <w:spacing w:val="-7"/>
                <w:sz w:val="15"/>
                <w:szCs w:val="15"/>
              </w:rPr>
              <w:t>25</w:t>
            </w:r>
          </w:p>
        </w:tc>
        <w:tc>
          <w:tcPr>
            <w:tcW w:w="318" w:type="dxa"/>
            <w:vAlign w:val="top"/>
          </w:tcPr>
          <w:p w14:paraId="081A70E9">
            <w:pPr>
              <w:pStyle w:val="6"/>
              <w:spacing w:before="96" w:line="165" w:lineRule="auto"/>
              <w:ind w:left="86"/>
              <w:rPr>
                <w:sz w:val="15"/>
                <w:szCs w:val="15"/>
              </w:rPr>
            </w:pPr>
            <w:r>
              <w:rPr>
                <w:spacing w:val="-7"/>
                <w:sz w:val="15"/>
                <w:szCs w:val="15"/>
              </w:rPr>
              <w:t>25</w:t>
            </w:r>
          </w:p>
        </w:tc>
        <w:tc>
          <w:tcPr>
            <w:tcW w:w="317" w:type="dxa"/>
            <w:vAlign w:val="top"/>
          </w:tcPr>
          <w:p w14:paraId="288D4D32">
            <w:pPr>
              <w:pStyle w:val="6"/>
              <w:spacing w:before="96" w:line="165" w:lineRule="auto"/>
              <w:ind w:left="87"/>
              <w:rPr>
                <w:sz w:val="15"/>
                <w:szCs w:val="15"/>
              </w:rPr>
            </w:pPr>
            <w:r>
              <w:rPr>
                <w:spacing w:val="-7"/>
                <w:sz w:val="15"/>
                <w:szCs w:val="15"/>
              </w:rPr>
              <w:t>25</w:t>
            </w:r>
          </w:p>
        </w:tc>
        <w:tc>
          <w:tcPr>
            <w:tcW w:w="317" w:type="dxa"/>
            <w:vAlign w:val="top"/>
          </w:tcPr>
          <w:p w14:paraId="7EC0EA09">
            <w:pPr>
              <w:rPr>
                <w:rFonts w:ascii="Arial"/>
                <w:sz w:val="21"/>
              </w:rPr>
            </w:pPr>
          </w:p>
        </w:tc>
        <w:tc>
          <w:tcPr>
            <w:tcW w:w="370" w:type="dxa"/>
            <w:tcBorders>
              <w:right w:val="nil"/>
            </w:tcBorders>
            <w:vAlign w:val="top"/>
          </w:tcPr>
          <w:p w14:paraId="38EF60AB">
            <w:pPr>
              <w:rPr>
                <w:rFonts w:ascii="Arial"/>
                <w:sz w:val="21"/>
              </w:rPr>
            </w:pPr>
          </w:p>
        </w:tc>
      </w:tr>
      <w:tr w14:paraId="6C326AC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49431BCB">
            <w:pPr>
              <w:rPr>
                <w:rFonts w:ascii="Arial"/>
                <w:sz w:val="21"/>
              </w:rPr>
            </w:pPr>
          </w:p>
        </w:tc>
        <w:tc>
          <w:tcPr>
            <w:tcW w:w="3415" w:type="dxa"/>
            <w:tcBorders>
              <w:left w:val="nil"/>
            </w:tcBorders>
            <w:vAlign w:val="top"/>
          </w:tcPr>
          <w:p w14:paraId="02E7DD07">
            <w:pPr>
              <w:pStyle w:val="6"/>
              <w:spacing w:before="74" w:line="190" w:lineRule="auto"/>
              <w:ind w:left="1019"/>
              <w:rPr>
                <w:sz w:val="15"/>
                <w:szCs w:val="15"/>
              </w:rPr>
            </w:pPr>
            <w:r>
              <w:rPr>
                <w:spacing w:val="8"/>
                <w:sz w:val="15"/>
                <w:szCs w:val="15"/>
              </w:rPr>
              <w:t>培训与指导（必选）</w:t>
            </w:r>
          </w:p>
        </w:tc>
        <w:tc>
          <w:tcPr>
            <w:tcW w:w="318" w:type="dxa"/>
            <w:vAlign w:val="top"/>
          </w:tcPr>
          <w:p w14:paraId="1139454D">
            <w:pPr>
              <w:rPr>
                <w:rFonts w:ascii="Arial"/>
                <w:sz w:val="21"/>
              </w:rPr>
            </w:pPr>
          </w:p>
        </w:tc>
        <w:tc>
          <w:tcPr>
            <w:tcW w:w="318" w:type="dxa"/>
            <w:vAlign w:val="top"/>
          </w:tcPr>
          <w:p w14:paraId="7BCED002">
            <w:pPr>
              <w:rPr>
                <w:rFonts w:ascii="Arial"/>
                <w:sz w:val="21"/>
              </w:rPr>
            </w:pPr>
          </w:p>
        </w:tc>
        <w:tc>
          <w:tcPr>
            <w:tcW w:w="318" w:type="dxa"/>
            <w:vAlign w:val="top"/>
          </w:tcPr>
          <w:p w14:paraId="287DD98D">
            <w:pPr>
              <w:rPr>
                <w:rFonts w:ascii="Arial"/>
                <w:sz w:val="21"/>
              </w:rPr>
            </w:pPr>
          </w:p>
        </w:tc>
        <w:tc>
          <w:tcPr>
            <w:tcW w:w="317" w:type="dxa"/>
            <w:vAlign w:val="top"/>
          </w:tcPr>
          <w:p w14:paraId="0EA71BC0">
            <w:pPr>
              <w:rPr>
                <w:rFonts w:ascii="Arial"/>
                <w:sz w:val="21"/>
              </w:rPr>
            </w:pPr>
          </w:p>
        </w:tc>
        <w:tc>
          <w:tcPr>
            <w:tcW w:w="318" w:type="dxa"/>
            <w:vAlign w:val="top"/>
          </w:tcPr>
          <w:p w14:paraId="321502AA">
            <w:pPr>
              <w:rPr>
                <w:rFonts w:ascii="Arial"/>
                <w:sz w:val="21"/>
              </w:rPr>
            </w:pPr>
          </w:p>
        </w:tc>
        <w:tc>
          <w:tcPr>
            <w:tcW w:w="317" w:type="dxa"/>
            <w:vAlign w:val="top"/>
          </w:tcPr>
          <w:p w14:paraId="3DCAAD88">
            <w:pPr>
              <w:rPr>
                <w:rFonts w:ascii="Arial"/>
                <w:sz w:val="21"/>
              </w:rPr>
            </w:pPr>
          </w:p>
        </w:tc>
        <w:tc>
          <w:tcPr>
            <w:tcW w:w="318" w:type="dxa"/>
            <w:vAlign w:val="top"/>
          </w:tcPr>
          <w:p w14:paraId="37A9DB74">
            <w:pPr>
              <w:rPr>
                <w:rFonts w:ascii="Arial"/>
                <w:sz w:val="21"/>
              </w:rPr>
            </w:pPr>
          </w:p>
        </w:tc>
        <w:tc>
          <w:tcPr>
            <w:tcW w:w="317" w:type="dxa"/>
            <w:vAlign w:val="top"/>
          </w:tcPr>
          <w:p w14:paraId="7B33AB09">
            <w:pPr>
              <w:rPr>
                <w:rFonts w:ascii="Arial"/>
                <w:sz w:val="21"/>
              </w:rPr>
            </w:pPr>
          </w:p>
        </w:tc>
        <w:tc>
          <w:tcPr>
            <w:tcW w:w="318" w:type="dxa"/>
            <w:vAlign w:val="top"/>
          </w:tcPr>
          <w:p w14:paraId="21CF9685">
            <w:pPr>
              <w:rPr>
                <w:rFonts w:ascii="Arial"/>
                <w:sz w:val="21"/>
              </w:rPr>
            </w:pPr>
          </w:p>
        </w:tc>
        <w:tc>
          <w:tcPr>
            <w:tcW w:w="318" w:type="dxa"/>
            <w:vAlign w:val="top"/>
          </w:tcPr>
          <w:p w14:paraId="6AFCABDE">
            <w:pPr>
              <w:rPr>
                <w:rFonts w:ascii="Arial"/>
                <w:sz w:val="21"/>
              </w:rPr>
            </w:pPr>
          </w:p>
        </w:tc>
        <w:tc>
          <w:tcPr>
            <w:tcW w:w="318" w:type="dxa"/>
            <w:vAlign w:val="top"/>
          </w:tcPr>
          <w:p w14:paraId="73D26381">
            <w:pPr>
              <w:rPr>
                <w:rFonts w:ascii="Arial"/>
                <w:sz w:val="21"/>
              </w:rPr>
            </w:pPr>
          </w:p>
        </w:tc>
        <w:tc>
          <w:tcPr>
            <w:tcW w:w="317" w:type="dxa"/>
            <w:vAlign w:val="top"/>
          </w:tcPr>
          <w:p w14:paraId="760D9B3D">
            <w:pPr>
              <w:rPr>
                <w:rFonts w:ascii="Arial"/>
                <w:sz w:val="21"/>
              </w:rPr>
            </w:pPr>
          </w:p>
        </w:tc>
        <w:tc>
          <w:tcPr>
            <w:tcW w:w="318" w:type="dxa"/>
            <w:vAlign w:val="top"/>
          </w:tcPr>
          <w:p w14:paraId="79C5BE5E">
            <w:pPr>
              <w:pStyle w:val="6"/>
              <w:spacing w:before="96" w:line="165" w:lineRule="auto"/>
              <w:ind w:left="86"/>
              <w:rPr>
                <w:sz w:val="15"/>
                <w:szCs w:val="15"/>
              </w:rPr>
            </w:pPr>
            <w:r>
              <w:rPr>
                <w:spacing w:val="-7"/>
                <w:sz w:val="15"/>
                <w:szCs w:val="15"/>
              </w:rPr>
              <w:t>25</w:t>
            </w:r>
          </w:p>
        </w:tc>
        <w:tc>
          <w:tcPr>
            <w:tcW w:w="318" w:type="dxa"/>
            <w:vAlign w:val="top"/>
          </w:tcPr>
          <w:p w14:paraId="21B3BFD7">
            <w:pPr>
              <w:pStyle w:val="6"/>
              <w:spacing w:before="96" w:line="165" w:lineRule="auto"/>
              <w:ind w:left="86"/>
              <w:rPr>
                <w:sz w:val="15"/>
                <w:szCs w:val="15"/>
              </w:rPr>
            </w:pPr>
            <w:r>
              <w:rPr>
                <w:spacing w:val="-7"/>
                <w:sz w:val="15"/>
                <w:szCs w:val="15"/>
              </w:rPr>
              <w:t>25</w:t>
            </w:r>
          </w:p>
        </w:tc>
        <w:tc>
          <w:tcPr>
            <w:tcW w:w="317" w:type="dxa"/>
            <w:vAlign w:val="top"/>
          </w:tcPr>
          <w:p w14:paraId="043843CA">
            <w:pPr>
              <w:pStyle w:val="6"/>
              <w:spacing w:before="96" w:line="165" w:lineRule="auto"/>
              <w:ind w:left="87"/>
              <w:rPr>
                <w:sz w:val="15"/>
                <w:szCs w:val="15"/>
              </w:rPr>
            </w:pPr>
            <w:r>
              <w:rPr>
                <w:spacing w:val="-7"/>
                <w:sz w:val="15"/>
                <w:szCs w:val="15"/>
              </w:rPr>
              <w:t>25</w:t>
            </w:r>
          </w:p>
        </w:tc>
        <w:tc>
          <w:tcPr>
            <w:tcW w:w="317" w:type="dxa"/>
            <w:vAlign w:val="top"/>
          </w:tcPr>
          <w:p w14:paraId="7C9F78E8">
            <w:pPr>
              <w:rPr>
                <w:rFonts w:ascii="Arial"/>
                <w:sz w:val="21"/>
              </w:rPr>
            </w:pPr>
          </w:p>
        </w:tc>
        <w:tc>
          <w:tcPr>
            <w:tcW w:w="370" w:type="dxa"/>
            <w:tcBorders>
              <w:right w:val="nil"/>
            </w:tcBorders>
            <w:vAlign w:val="top"/>
          </w:tcPr>
          <w:p w14:paraId="5EC77093">
            <w:pPr>
              <w:rPr>
                <w:rFonts w:ascii="Arial"/>
                <w:sz w:val="21"/>
              </w:rPr>
            </w:pPr>
          </w:p>
        </w:tc>
      </w:tr>
      <w:tr w14:paraId="739DE1B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79D51DAF">
            <w:pPr>
              <w:rPr>
                <w:rFonts w:ascii="Arial"/>
                <w:sz w:val="21"/>
              </w:rPr>
            </w:pPr>
          </w:p>
        </w:tc>
        <w:tc>
          <w:tcPr>
            <w:tcW w:w="3415" w:type="dxa"/>
            <w:tcBorders>
              <w:left w:val="nil"/>
            </w:tcBorders>
            <w:vAlign w:val="top"/>
          </w:tcPr>
          <w:p w14:paraId="5DAEF14A">
            <w:pPr>
              <w:pStyle w:val="6"/>
              <w:spacing w:before="73" w:line="185" w:lineRule="auto"/>
              <w:ind w:left="1311"/>
              <w:rPr>
                <w:sz w:val="15"/>
                <w:szCs w:val="15"/>
              </w:rPr>
            </w:pPr>
            <w:r>
              <w:rPr>
                <w:spacing w:val="7"/>
                <w:sz w:val="15"/>
                <w:szCs w:val="15"/>
              </w:rPr>
              <w:t>焊条电弧焊</w:t>
            </w:r>
          </w:p>
        </w:tc>
        <w:tc>
          <w:tcPr>
            <w:tcW w:w="318" w:type="dxa"/>
            <w:vAlign w:val="top"/>
          </w:tcPr>
          <w:p w14:paraId="1E5B372D">
            <w:pPr>
              <w:rPr>
                <w:rFonts w:ascii="Arial"/>
                <w:sz w:val="21"/>
              </w:rPr>
            </w:pPr>
          </w:p>
        </w:tc>
        <w:tc>
          <w:tcPr>
            <w:tcW w:w="318" w:type="dxa"/>
            <w:vAlign w:val="top"/>
          </w:tcPr>
          <w:p w14:paraId="0ACC69E2">
            <w:pPr>
              <w:rPr>
                <w:rFonts w:ascii="Arial"/>
                <w:sz w:val="21"/>
              </w:rPr>
            </w:pPr>
          </w:p>
        </w:tc>
        <w:tc>
          <w:tcPr>
            <w:tcW w:w="318" w:type="dxa"/>
            <w:vAlign w:val="top"/>
          </w:tcPr>
          <w:p w14:paraId="0D387C4B">
            <w:pPr>
              <w:rPr>
                <w:rFonts w:ascii="Arial"/>
                <w:sz w:val="21"/>
              </w:rPr>
            </w:pPr>
          </w:p>
        </w:tc>
        <w:tc>
          <w:tcPr>
            <w:tcW w:w="317" w:type="dxa"/>
            <w:vAlign w:val="top"/>
          </w:tcPr>
          <w:p w14:paraId="09C67278">
            <w:pPr>
              <w:rPr>
                <w:rFonts w:ascii="Arial"/>
                <w:sz w:val="21"/>
              </w:rPr>
            </w:pPr>
          </w:p>
        </w:tc>
        <w:tc>
          <w:tcPr>
            <w:tcW w:w="318" w:type="dxa"/>
            <w:vAlign w:val="top"/>
          </w:tcPr>
          <w:p w14:paraId="282A4A6E">
            <w:pPr>
              <w:rPr>
                <w:rFonts w:ascii="Arial"/>
                <w:sz w:val="21"/>
              </w:rPr>
            </w:pPr>
          </w:p>
        </w:tc>
        <w:tc>
          <w:tcPr>
            <w:tcW w:w="317" w:type="dxa"/>
            <w:vAlign w:val="top"/>
          </w:tcPr>
          <w:p w14:paraId="7701B77E">
            <w:pPr>
              <w:rPr>
                <w:rFonts w:ascii="Arial"/>
                <w:sz w:val="21"/>
              </w:rPr>
            </w:pPr>
          </w:p>
        </w:tc>
        <w:tc>
          <w:tcPr>
            <w:tcW w:w="318" w:type="dxa"/>
            <w:vAlign w:val="top"/>
          </w:tcPr>
          <w:p w14:paraId="1B1C37C7">
            <w:pPr>
              <w:rPr>
                <w:rFonts w:ascii="Arial"/>
                <w:sz w:val="21"/>
              </w:rPr>
            </w:pPr>
          </w:p>
        </w:tc>
        <w:tc>
          <w:tcPr>
            <w:tcW w:w="317" w:type="dxa"/>
            <w:vAlign w:val="top"/>
          </w:tcPr>
          <w:p w14:paraId="4E81CAA9">
            <w:pPr>
              <w:rPr>
                <w:rFonts w:ascii="Arial"/>
                <w:sz w:val="21"/>
              </w:rPr>
            </w:pPr>
          </w:p>
        </w:tc>
        <w:tc>
          <w:tcPr>
            <w:tcW w:w="318" w:type="dxa"/>
            <w:vAlign w:val="top"/>
          </w:tcPr>
          <w:p w14:paraId="5447DB9A">
            <w:pPr>
              <w:rPr>
                <w:rFonts w:ascii="Arial"/>
                <w:sz w:val="21"/>
              </w:rPr>
            </w:pPr>
          </w:p>
        </w:tc>
        <w:tc>
          <w:tcPr>
            <w:tcW w:w="318" w:type="dxa"/>
            <w:vAlign w:val="top"/>
          </w:tcPr>
          <w:p w14:paraId="3CE712A7">
            <w:pPr>
              <w:rPr>
                <w:rFonts w:ascii="Arial"/>
                <w:sz w:val="21"/>
              </w:rPr>
            </w:pPr>
          </w:p>
        </w:tc>
        <w:tc>
          <w:tcPr>
            <w:tcW w:w="318" w:type="dxa"/>
            <w:vAlign w:val="top"/>
          </w:tcPr>
          <w:p w14:paraId="2CB08EFD">
            <w:pPr>
              <w:rPr>
                <w:rFonts w:ascii="Arial"/>
                <w:sz w:val="21"/>
              </w:rPr>
            </w:pPr>
          </w:p>
        </w:tc>
        <w:tc>
          <w:tcPr>
            <w:tcW w:w="317" w:type="dxa"/>
            <w:vAlign w:val="top"/>
          </w:tcPr>
          <w:p w14:paraId="609571C4">
            <w:pPr>
              <w:rPr>
                <w:rFonts w:ascii="Arial"/>
                <w:sz w:val="21"/>
              </w:rPr>
            </w:pPr>
          </w:p>
        </w:tc>
        <w:tc>
          <w:tcPr>
            <w:tcW w:w="318" w:type="dxa"/>
            <w:vAlign w:val="top"/>
          </w:tcPr>
          <w:p w14:paraId="75E10B6C">
            <w:pPr>
              <w:rPr>
                <w:rFonts w:ascii="Arial"/>
                <w:sz w:val="21"/>
              </w:rPr>
            </w:pPr>
          </w:p>
        </w:tc>
        <w:tc>
          <w:tcPr>
            <w:tcW w:w="318" w:type="dxa"/>
            <w:vAlign w:val="top"/>
          </w:tcPr>
          <w:p w14:paraId="4A68D8D5">
            <w:pPr>
              <w:rPr>
                <w:rFonts w:ascii="Arial"/>
                <w:sz w:val="21"/>
              </w:rPr>
            </w:pPr>
          </w:p>
        </w:tc>
        <w:tc>
          <w:tcPr>
            <w:tcW w:w="317" w:type="dxa"/>
            <w:vAlign w:val="top"/>
          </w:tcPr>
          <w:p w14:paraId="3324B1FC">
            <w:pPr>
              <w:rPr>
                <w:rFonts w:ascii="Arial"/>
                <w:sz w:val="21"/>
              </w:rPr>
            </w:pPr>
          </w:p>
        </w:tc>
        <w:tc>
          <w:tcPr>
            <w:tcW w:w="317" w:type="dxa"/>
            <w:vAlign w:val="top"/>
          </w:tcPr>
          <w:p w14:paraId="71FEDB71">
            <w:pPr>
              <w:pStyle w:val="6"/>
              <w:spacing w:before="97" w:line="165" w:lineRule="auto"/>
              <w:ind w:left="88"/>
              <w:rPr>
                <w:sz w:val="15"/>
                <w:szCs w:val="15"/>
              </w:rPr>
            </w:pPr>
            <w:r>
              <w:rPr>
                <w:spacing w:val="-7"/>
                <w:sz w:val="15"/>
                <w:szCs w:val="15"/>
              </w:rPr>
              <w:t>25</w:t>
            </w:r>
          </w:p>
        </w:tc>
        <w:tc>
          <w:tcPr>
            <w:tcW w:w="370" w:type="dxa"/>
            <w:tcBorders>
              <w:right w:val="nil"/>
            </w:tcBorders>
            <w:vAlign w:val="top"/>
          </w:tcPr>
          <w:p w14:paraId="6CB073BC">
            <w:pPr>
              <w:rPr>
                <w:rFonts w:ascii="Arial"/>
                <w:sz w:val="21"/>
              </w:rPr>
            </w:pPr>
          </w:p>
        </w:tc>
      </w:tr>
      <w:tr w14:paraId="375772A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1A284723">
            <w:pPr>
              <w:rPr>
                <w:rFonts w:ascii="Arial"/>
                <w:sz w:val="21"/>
              </w:rPr>
            </w:pPr>
          </w:p>
        </w:tc>
        <w:tc>
          <w:tcPr>
            <w:tcW w:w="3415" w:type="dxa"/>
            <w:tcBorders>
              <w:left w:val="nil"/>
              <w:bottom w:val="nil"/>
            </w:tcBorders>
            <w:vAlign w:val="top"/>
          </w:tcPr>
          <w:p w14:paraId="3EF9A197">
            <w:pPr>
              <w:pStyle w:val="6"/>
              <w:spacing w:before="72" w:line="187" w:lineRule="auto"/>
              <w:ind w:left="1070"/>
              <w:rPr>
                <w:sz w:val="15"/>
                <w:szCs w:val="15"/>
              </w:rPr>
            </w:pPr>
            <w:r>
              <w:rPr>
                <w:spacing w:val="8"/>
                <w:sz w:val="15"/>
                <w:szCs w:val="15"/>
              </w:rPr>
              <w:t>熔化极气体保护焊</w:t>
            </w:r>
          </w:p>
        </w:tc>
        <w:tc>
          <w:tcPr>
            <w:tcW w:w="318" w:type="dxa"/>
            <w:tcBorders>
              <w:bottom w:val="nil"/>
            </w:tcBorders>
            <w:vAlign w:val="top"/>
          </w:tcPr>
          <w:p w14:paraId="57C3E799">
            <w:pPr>
              <w:rPr>
                <w:rFonts w:ascii="Arial"/>
                <w:sz w:val="21"/>
              </w:rPr>
            </w:pPr>
          </w:p>
        </w:tc>
        <w:tc>
          <w:tcPr>
            <w:tcW w:w="318" w:type="dxa"/>
            <w:tcBorders>
              <w:bottom w:val="nil"/>
            </w:tcBorders>
            <w:vAlign w:val="top"/>
          </w:tcPr>
          <w:p w14:paraId="6773B461">
            <w:pPr>
              <w:rPr>
                <w:rFonts w:ascii="Arial"/>
                <w:sz w:val="21"/>
              </w:rPr>
            </w:pPr>
          </w:p>
        </w:tc>
        <w:tc>
          <w:tcPr>
            <w:tcW w:w="318" w:type="dxa"/>
            <w:tcBorders>
              <w:bottom w:val="nil"/>
            </w:tcBorders>
            <w:vAlign w:val="top"/>
          </w:tcPr>
          <w:p w14:paraId="048B7D32">
            <w:pPr>
              <w:rPr>
                <w:rFonts w:ascii="Arial"/>
                <w:sz w:val="21"/>
              </w:rPr>
            </w:pPr>
          </w:p>
        </w:tc>
        <w:tc>
          <w:tcPr>
            <w:tcW w:w="317" w:type="dxa"/>
            <w:tcBorders>
              <w:bottom w:val="nil"/>
            </w:tcBorders>
            <w:vAlign w:val="top"/>
          </w:tcPr>
          <w:p w14:paraId="204FF43F">
            <w:pPr>
              <w:rPr>
                <w:rFonts w:ascii="Arial"/>
                <w:sz w:val="21"/>
              </w:rPr>
            </w:pPr>
          </w:p>
        </w:tc>
        <w:tc>
          <w:tcPr>
            <w:tcW w:w="318" w:type="dxa"/>
            <w:tcBorders>
              <w:bottom w:val="nil"/>
            </w:tcBorders>
            <w:vAlign w:val="top"/>
          </w:tcPr>
          <w:p w14:paraId="7151D378">
            <w:pPr>
              <w:rPr>
                <w:rFonts w:ascii="Arial"/>
                <w:sz w:val="21"/>
              </w:rPr>
            </w:pPr>
          </w:p>
        </w:tc>
        <w:tc>
          <w:tcPr>
            <w:tcW w:w="317" w:type="dxa"/>
            <w:tcBorders>
              <w:bottom w:val="nil"/>
            </w:tcBorders>
            <w:vAlign w:val="top"/>
          </w:tcPr>
          <w:p w14:paraId="74F9917D">
            <w:pPr>
              <w:rPr>
                <w:rFonts w:ascii="Arial"/>
                <w:sz w:val="21"/>
              </w:rPr>
            </w:pPr>
          </w:p>
        </w:tc>
        <w:tc>
          <w:tcPr>
            <w:tcW w:w="318" w:type="dxa"/>
            <w:tcBorders>
              <w:bottom w:val="nil"/>
            </w:tcBorders>
            <w:vAlign w:val="top"/>
          </w:tcPr>
          <w:p w14:paraId="186F20E9">
            <w:pPr>
              <w:rPr>
                <w:rFonts w:ascii="Arial"/>
                <w:sz w:val="21"/>
              </w:rPr>
            </w:pPr>
          </w:p>
        </w:tc>
        <w:tc>
          <w:tcPr>
            <w:tcW w:w="317" w:type="dxa"/>
            <w:tcBorders>
              <w:bottom w:val="nil"/>
            </w:tcBorders>
            <w:vAlign w:val="top"/>
          </w:tcPr>
          <w:p w14:paraId="03FAF066">
            <w:pPr>
              <w:rPr>
                <w:rFonts w:ascii="Arial"/>
                <w:sz w:val="21"/>
              </w:rPr>
            </w:pPr>
          </w:p>
        </w:tc>
        <w:tc>
          <w:tcPr>
            <w:tcW w:w="318" w:type="dxa"/>
            <w:tcBorders>
              <w:bottom w:val="nil"/>
            </w:tcBorders>
            <w:vAlign w:val="top"/>
          </w:tcPr>
          <w:p w14:paraId="3A58E6E4">
            <w:pPr>
              <w:rPr>
                <w:rFonts w:ascii="Arial"/>
                <w:sz w:val="21"/>
              </w:rPr>
            </w:pPr>
          </w:p>
        </w:tc>
        <w:tc>
          <w:tcPr>
            <w:tcW w:w="318" w:type="dxa"/>
            <w:tcBorders>
              <w:bottom w:val="nil"/>
            </w:tcBorders>
            <w:vAlign w:val="top"/>
          </w:tcPr>
          <w:p w14:paraId="5D3B0868">
            <w:pPr>
              <w:rPr>
                <w:rFonts w:ascii="Arial"/>
                <w:sz w:val="21"/>
              </w:rPr>
            </w:pPr>
          </w:p>
        </w:tc>
        <w:tc>
          <w:tcPr>
            <w:tcW w:w="318" w:type="dxa"/>
            <w:tcBorders>
              <w:bottom w:val="nil"/>
            </w:tcBorders>
            <w:vAlign w:val="top"/>
          </w:tcPr>
          <w:p w14:paraId="13FFCB21">
            <w:pPr>
              <w:rPr>
                <w:rFonts w:ascii="Arial"/>
                <w:sz w:val="21"/>
              </w:rPr>
            </w:pPr>
          </w:p>
        </w:tc>
        <w:tc>
          <w:tcPr>
            <w:tcW w:w="317" w:type="dxa"/>
            <w:tcBorders>
              <w:bottom w:val="nil"/>
            </w:tcBorders>
            <w:vAlign w:val="top"/>
          </w:tcPr>
          <w:p w14:paraId="03111703">
            <w:pPr>
              <w:rPr>
                <w:rFonts w:ascii="Arial"/>
                <w:sz w:val="21"/>
              </w:rPr>
            </w:pPr>
          </w:p>
        </w:tc>
        <w:tc>
          <w:tcPr>
            <w:tcW w:w="318" w:type="dxa"/>
            <w:tcBorders>
              <w:bottom w:val="nil"/>
            </w:tcBorders>
            <w:vAlign w:val="top"/>
          </w:tcPr>
          <w:p w14:paraId="769EF75C">
            <w:pPr>
              <w:rPr>
                <w:rFonts w:ascii="Arial"/>
                <w:sz w:val="21"/>
              </w:rPr>
            </w:pPr>
          </w:p>
        </w:tc>
        <w:tc>
          <w:tcPr>
            <w:tcW w:w="318" w:type="dxa"/>
            <w:tcBorders>
              <w:bottom w:val="nil"/>
            </w:tcBorders>
            <w:vAlign w:val="top"/>
          </w:tcPr>
          <w:p w14:paraId="5972E1F0">
            <w:pPr>
              <w:rPr>
                <w:rFonts w:ascii="Arial"/>
                <w:sz w:val="21"/>
              </w:rPr>
            </w:pPr>
          </w:p>
        </w:tc>
        <w:tc>
          <w:tcPr>
            <w:tcW w:w="317" w:type="dxa"/>
            <w:tcBorders>
              <w:bottom w:val="nil"/>
            </w:tcBorders>
            <w:vAlign w:val="top"/>
          </w:tcPr>
          <w:p w14:paraId="56BB26F5">
            <w:pPr>
              <w:rPr>
                <w:rFonts w:ascii="Arial"/>
                <w:sz w:val="21"/>
              </w:rPr>
            </w:pPr>
          </w:p>
        </w:tc>
        <w:tc>
          <w:tcPr>
            <w:tcW w:w="317" w:type="dxa"/>
            <w:tcBorders>
              <w:bottom w:val="nil"/>
            </w:tcBorders>
            <w:vAlign w:val="top"/>
          </w:tcPr>
          <w:p w14:paraId="280DAFF3">
            <w:pPr>
              <w:pStyle w:val="6"/>
              <w:spacing w:before="97" w:line="165" w:lineRule="auto"/>
              <w:ind w:left="88"/>
              <w:rPr>
                <w:sz w:val="15"/>
                <w:szCs w:val="15"/>
              </w:rPr>
            </w:pPr>
            <w:r>
              <w:rPr>
                <w:spacing w:val="-7"/>
                <w:sz w:val="15"/>
                <w:szCs w:val="15"/>
              </w:rPr>
              <w:t>25</w:t>
            </w:r>
          </w:p>
        </w:tc>
        <w:tc>
          <w:tcPr>
            <w:tcW w:w="370" w:type="dxa"/>
            <w:tcBorders>
              <w:bottom w:val="nil"/>
              <w:right w:val="nil"/>
            </w:tcBorders>
            <w:vAlign w:val="top"/>
          </w:tcPr>
          <w:p w14:paraId="07A207A1">
            <w:pPr>
              <w:rPr>
                <w:rFonts w:ascii="Arial"/>
                <w:sz w:val="21"/>
              </w:rPr>
            </w:pPr>
          </w:p>
        </w:tc>
      </w:tr>
    </w:tbl>
    <w:p w14:paraId="1C15FACA">
      <w:pPr>
        <w:pStyle w:val="2"/>
      </w:pPr>
    </w:p>
    <w:p w14:paraId="4063621A">
      <w:pPr>
        <w:sectPr>
          <w:pgSz w:w="12240" w:h="8727"/>
          <w:pgMar w:top="400" w:right="854" w:bottom="400" w:left="872" w:header="0" w:footer="0" w:gutter="0"/>
          <w:cols w:space="720" w:num="1"/>
        </w:sectPr>
      </w:pPr>
    </w:p>
    <w:p w14:paraId="1AB01C4B">
      <w:pPr>
        <w:pStyle w:val="2"/>
        <w:spacing w:line="302" w:lineRule="auto"/>
      </w:pPr>
    </w:p>
    <w:p w14:paraId="650312E0">
      <w:pPr>
        <w:pStyle w:val="2"/>
        <w:spacing w:line="302" w:lineRule="auto"/>
      </w:pPr>
    </w:p>
    <w:p w14:paraId="616D6EC9">
      <w:pPr>
        <w:pStyle w:val="2"/>
        <w:spacing w:line="302" w:lineRule="auto"/>
      </w:pPr>
    </w:p>
    <w:p w14:paraId="5D8FEA13">
      <w:pPr>
        <w:spacing w:before="86" w:line="180" w:lineRule="auto"/>
        <w:ind w:left="9150"/>
        <w:rPr>
          <w:rFonts w:ascii="微软雅黑" w:hAnsi="微软雅黑" w:eastAsia="微软雅黑" w:cs="微软雅黑"/>
          <w:sz w:val="20"/>
          <w:szCs w:val="20"/>
        </w:rPr>
      </w:pPr>
      <w:r>
        <mc:AlternateContent>
          <mc:Choice Requires="wps">
            <w:drawing>
              <wp:anchor distT="0" distB="0" distL="0" distR="0" simplePos="0" relativeHeight="251689984" behindDoc="0" locked="0" layoutInCell="1" allowOverlap="1">
                <wp:simplePos x="0" y="0"/>
                <wp:positionH relativeFrom="column">
                  <wp:posOffset>6003290</wp:posOffset>
                </wp:positionH>
                <wp:positionV relativeFrom="paragraph">
                  <wp:posOffset>3239770</wp:posOffset>
                </wp:positionV>
                <wp:extent cx="1243965" cy="204470"/>
                <wp:effectExtent l="0" t="0" r="0" b="0"/>
                <wp:wrapNone/>
                <wp:docPr id="44" name="TextBox 44"/>
                <wp:cNvGraphicFramePr/>
                <a:graphic xmlns:a="http://schemas.openxmlformats.org/drawingml/2006/main">
                  <a:graphicData uri="http://schemas.microsoft.com/office/word/2010/wordprocessingShape">
                    <wps:wsp>
                      <wps:cNvSpPr txBox="1"/>
                      <wps:spPr>
                        <a:xfrm rot="5400000">
                          <a:off x="6003321" y="3240099"/>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2243C40">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4" o:spid="_x0000_s1026" o:spt="202" type="#_x0000_t202" style="position:absolute;left:0pt;margin-left:472.7pt;margin-top:255.1pt;height:16.1pt;width:97.95pt;rotation:5898240f;z-index:251689984;mso-width-relative:page;mso-height-relative:page;" filled="f" stroked="f" coordsize="21600,21600" o:gfxdata="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Sw3eN2QAAAAwBAAAP&#10;AAAAAAAAAAEAIAAAACIAAABkcnMvZG93bnJldi54bWxQSwECFAAUAAAACACHTuJAcU4Nx1ACAACj&#10;BAAADgAAAAAAAAABACAAAAAoAQAAZHJzL2Uyb0RvYy54bWxQSwUGAAAAAAYABgBZAQAA6gUAAAAA&#10;">
                <v:fill on="f" focussize="0,0"/>
                <v:stroke on="f" weight="0pt" miterlimit="0" joinstyle="miter"/>
                <v:imagedata o:title=""/>
                <o:lock v:ext="edit" aspectratio="f"/>
                <v:textbox inset="0mm,0mm,0mm,0mm">
                  <w:txbxContent>
                    <w:p w14:paraId="32243C40">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w:rPr>
          <w:rFonts w:ascii="微软雅黑" w:hAnsi="微软雅黑" w:eastAsia="微软雅黑" w:cs="微软雅黑"/>
          <w:spacing w:val="5"/>
          <w:sz w:val="20"/>
          <w:szCs w:val="20"/>
        </w:rPr>
        <w:t>续表</w:t>
      </w:r>
    </w:p>
    <w:p w14:paraId="4C7C6834">
      <w:pPr>
        <w:spacing w:line="48" w:lineRule="exact"/>
      </w:pPr>
    </w:p>
    <w:tbl>
      <w:tblPr>
        <w:tblStyle w:val="5"/>
        <w:tblW w:w="9351" w:type="dxa"/>
        <w:tblInd w:w="4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2FB0874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0F1E18A9">
            <w:pPr>
              <w:pStyle w:val="6"/>
              <w:spacing w:before="150" w:line="185" w:lineRule="auto"/>
              <w:ind w:left="3020"/>
              <w:rPr>
                <w:sz w:val="15"/>
                <w:szCs w:val="15"/>
              </w:rPr>
            </w:pPr>
            <w:r>
              <w:rPr>
                <w:spacing w:val="7"/>
                <w:sz w:val="15"/>
                <w:szCs w:val="15"/>
              </w:rPr>
              <w:t>技能等级</w:t>
            </w:r>
          </w:p>
          <w:p w14:paraId="44C06718">
            <w:pPr>
              <w:spacing w:line="264" w:lineRule="auto"/>
              <w:rPr>
                <w:rFonts w:ascii="Arial"/>
                <w:sz w:val="21"/>
              </w:rPr>
            </w:pPr>
          </w:p>
          <w:p w14:paraId="4756F03D">
            <w:pPr>
              <w:spacing w:line="265" w:lineRule="auto"/>
              <w:rPr>
                <w:rFonts w:ascii="Arial"/>
                <w:sz w:val="21"/>
              </w:rPr>
            </w:pPr>
          </w:p>
          <w:p w14:paraId="264E73E1">
            <w:pPr>
              <w:spacing w:line="265" w:lineRule="auto"/>
              <w:rPr>
                <w:rFonts w:ascii="Arial"/>
                <w:sz w:val="21"/>
              </w:rPr>
            </w:pPr>
          </w:p>
          <w:p w14:paraId="3001745B">
            <w:pPr>
              <w:spacing w:line="265" w:lineRule="auto"/>
              <w:rPr>
                <w:rFonts w:ascii="Arial"/>
                <w:sz w:val="21"/>
              </w:rPr>
            </w:pPr>
          </w:p>
          <w:p w14:paraId="4BFBFA1A">
            <w:pPr>
              <w:spacing w:line="265" w:lineRule="auto"/>
              <w:rPr>
                <w:rFonts w:ascii="Arial"/>
                <w:sz w:val="21"/>
              </w:rPr>
            </w:pPr>
          </w:p>
          <w:p w14:paraId="3D5F7750">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4F4F4D30">
            <w:pPr>
              <w:pStyle w:val="6"/>
              <w:spacing w:before="113" w:line="178" w:lineRule="auto"/>
              <w:ind w:left="441"/>
              <w:rPr>
                <w:sz w:val="15"/>
                <w:szCs w:val="15"/>
              </w:rPr>
            </w:pPr>
            <w:r>
              <w:rPr>
                <w:spacing w:val="6"/>
                <w:sz w:val="15"/>
                <w:szCs w:val="15"/>
              </w:rPr>
              <w:t>五级/</w:t>
            </w:r>
          </w:p>
          <w:p w14:paraId="66DACB63">
            <w:pPr>
              <w:pStyle w:val="6"/>
              <w:spacing w:before="46" w:line="181" w:lineRule="auto"/>
              <w:ind w:left="398"/>
              <w:rPr>
                <w:sz w:val="15"/>
                <w:szCs w:val="15"/>
              </w:rPr>
            </w:pPr>
            <w:r>
              <w:rPr>
                <w:spacing w:val="6"/>
                <w:sz w:val="15"/>
                <w:szCs w:val="15"/>
              </w:rPr>
              <w:t>初级工</w:t>
            </w:r>
          </w:p>
          <w:p w14:paraId="2095E9D5">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79C22C26">
            <w:pPr>
              <w:pStyle w:val="6"/>
              <w:spacing w:before="113" w:line="178" w:lineRule="auto"/>
              <w:ind w:left="455"/>
              <w:rPr>
                <w:sz w:val="15"/>
                <w:szCs w:val="15"/>
              </w:rPr>
            </w:pPr>
            <w:r>
              <w:rPr>
                <w:spacing w:val="1"/>
                <w:sz w:val="15"/>
                <w:szCs w:val="15"/>
              </w:rPr>
              <w:t>四级/</w:t>
            </w:r>
          </w:p>
          <w:p w14:paraId="4CBD712E">
            <w:pPr>
              <w:pStyle w:val="6"/>
              <w:spacing w:before="47" w:line="181" w:lineRule="auto"/>
              <w:ind w:left="416"/>
              <w:rPr>
                <w:sz w:val="15"/>
                <w:szCs w:val="15"/>
              </w:rPr>
            </w:pPr>
            <w:r>
              <w:rPr>
                <w:spacing w:val="1"/>
                <w:sz w:val="15"/>
                <w:szCs w:val="15"/>
              </w:rPr>
              <w:t>中级工</w:t>
            </w:r>
          </w:p>
          <w:p w14:paraId="5665714F">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4A6B59EA">
            <w:pPr>
              <w:pStyle w:val="6"/>
              <w:spacing w:before="113" w:line="178" w:lineRule="auto"/>
              <w:ind w:left="445"/>
              <w:rPr>
                <w:sz w:val="15"/>
                <w:szCs w:val="15"/>
              </w:rPr>
            </w:pPr>
            <w:r>
              <w:rPr>
                <w:spacing w:val="6"/>
                <w:sz w:val="15"/>
                <w:szCs w:val="15"/>
              </w:rPr>
              <w:t>三级/</w:t>
            </w:r>
          </w:p>
          <w:p w14:paraId="38AC3D11">
            <w:pPr>
              <w:pStyle w:val="6"/>
              <w:spacing w:before="44" w:line="185" w:lineRule="auto"/>
              <w:ind w:left="406"/>
              <w:rPr>
                <w:sz w:val="15"/>
                <w:szCs w:val="15"/>
              </w:rPr>
            </w:pPr>
            <w:r>
              <w:rPr>
                <w:spacing w:val="5"/>
                <w:sz w:val="15"/>
                <w:szCs w:val="15"/>
              </w:rPr>
              <w:t>高级工</w:t>
            </w:r>
          </w:p>
          <w:p w14:paraId="775E4A0E">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29B963C6">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1AD5D7A6">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40E97DD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3" w:hRule="atLeast"/>
        </w:trPr>
        <w:tc>
          <w:tcPr>
            <w:tcW w:w="3899" w:type="dxa"/>
            <w:gridSpan w:val="2"/>
            <w:vMerge w:val="continue"/>
            <w:tcBorders>
              <w:top w:val="nil"/>
              <w:left w:val="single" w:color="231F20" w:sz="6" w:space="0"/>
              <w:tl2br w:val="single" w:color="231F20" w:sz="2" w:space="0"/>
            </w:tcBorders>
            <w:vAlign w:val="top"/>
          </w:tcPr>
          <w:p w14:paraId="04D31186">
            <w:pPr>
              <w:rPr>
                <w:rFonts w:ascii="Arial"/>
                <w:sz w:val="21"/>
              </w:rPr>
            </w:pPr>
          </w:p>
        </w:tc>
        <w:tc>
          <w:tcPr>
            <w:tcW w:w="318" w:type="dxa"/>
            <w:textDirection w:val="tbRlV"/>
            <w:vAlign w:val="top"/>
          </w:tcPr>
          <w:p w14:paraId="04A827E0">
            <w:pPr>
              <w:pStyle w:val="6"/>
              <w:spacing w:before="79" w:line="185" w:lineRule="auto"/>
              <w:ind w:left="401"/>
              <w:rPr>
                <w:sz w:val="15"/>
                <w:szCs w:val="15"/>
              </w:rPr>
            </w:pPr>
            <w:r>
              <w:rPr>
                <w:sz w:val="15"/>
                <w:szCs w:val="15"/>
              </w:rPr>
              <w:t>电焊工</w:t>
            </w:r>
          </w:p>
        </w:tc>
        <w:tc>
          <w:tcPr>
            <w:tcW w:w="318" w:type="dxa"/>
            <w:textDirection w:val="tbRlV"/>
            <w:vAlign w:val="top"/>
          </w:tcPr>
          <w:p w14:paraId="58D07E18">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5984FF8B">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55F33810">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65FE5D51">
            <w:pPr>
              <w:pStyle w:val="6"/>
              <w:spacing w:before="78" w:line="185" w:lineRule="auto"/>
              <w:ind w:left="401"/>
              <w:rPr>
                <w:sz w:val="15"/>
                <w:szCs w:val="15"/>
              </w:rPr>
            </w:pPr>
            <w:r>
              <w:rPr>
                <w:sz w:val="15"/>
                <w:szCs w:val="15"/>
              </w:rPr>
              <w:t>电焊工</w:t>
            </w:r>
          </w:p>
        </w:tc>
        <w:tc>
          <w:tcPr>
            <w:tcW w:w="317" w:type="dxa"/>
            <w:textDirection w:val="tbRlV"/>
            <w:vAlign w:val="top"/>
          </w:tcPr>
          <w:p w14:paraId="43F87E03">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64887435">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31F2D619">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00D3E3EC">
            <w:pPr>
              <w:pStyle w:val="6"/>
              <w:spacing w:before="75" w:line="185" w:lineRule="auto"/>
              <w:ind w:left="401"/>
              <w:rPr>
                <w:sz w:val="15"/>
                <w:szCs w:val="15"/>
              </w:rPr>
            </w:pPr>
            <w:r>
              <w:rPr>
                <w:sz w:val="15"/>
                <w:szCs w:val="15"/>
              </w:rPr>
              <w:t>电焊工</w:t>
            </w:r>
          </w:p>
        </w:tc>
        <w:tc>
          <w:tcPr>
            <w:tcW w:w="318" w:type="dxa"/>
            <w:textDirection w:val="tbRlV"/>
            <w:vAlign w:val="top"/>
          </w:tcPr>
          <w:p w14:paraId="5A2185A6">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7AFC1C65">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75E1974B">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6F5EEFBF">
            <w:pPr>
              <w:pStyle w:val="6"/>
              <w:spacing w:before="73" w:line="185" w:lineRule="auto"/>
              <w:ind w:left="401"/>
              <w:rPr>
                <w:sz w:val="15"/>
                <w:szCs w:val="15"/>
              </w:rPr>
            </w:pPr>
            <w:r>
              <w:rPr>
                <w:sz w:val="15"/>
                <w:szCs w:val="15"/>
              </w:rPr>
              <w:t>电焊工</w:t>
            </w:r>
          </w:p>
        </w:tc>
        <w:tc>
          <w:tcPr>
            <w:tcW w:w="318" w:type="dxa"/>
            <w:textDirection w:val="tbRlV"/>
            <w:vAlign w:val="top"/>
          </w:tcPr>
          <w:p w14:paraId="5E3D0CCC">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2151CD86">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6BEF4D7E">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3FF29622">
            <w:pPr>
              <w:pStyle w:val="6"/>
              <w:spacing w:before="94" w:line="186" w:lineRule="auto"/>
              <w:ind w:left="80"/>
              <w:rPr>
                <w:sz w:val="15"/>
                <w:szCs w:val="15"/>
              </w:rPr>
            </w:pPr>
            <w:r>
              <w:rPr>
                <w:spacing w:val="6"/>
                <w:sz w:val="15"/>
                <w:szCs w:val="15"/>
              </w:rPr>
              <w:t>焊接设备操作工</w:t>
            </w:r>
          </w:p>
        </w:tc>
      </w:tr>
      <w:tr w14:paraId="0194266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29" w:hRule="atLeast"/>
        </w:trPr>
        <w:tc>
          <w:tcPr>
            <w:tcW w:w="484" w:type="dxa"/>
            <w:vMerge w:val="restart"/>
            <w:tcBorders>
              <w:left w:val="single" w:color="231F20" w:sz="6" w:space="0"/>
              <w:bottom w:val="nil"/>
            </w:tcBorders>
            <w:vAlign w:val="top"/>
          </w:tcPr>
          <w:p w14:paraId="12CE1EF0">
            <w:pPr>
              <w:spacing w:line="285" w:lineRule="auto"/>
              <w:rPr>
                <w:rFonts w:ascii="Arial"/>
                <w:sz w:val="21"/>
              </w:rPr>
            </w:pPr>
          </w:p>
          <w:p w14:paraId="41F5D189">
            <w:pPr>
              <w:spacing w:line="285" w:lineRule="auto"/>
              <w:rPr>
                <w:rFonts w:ascii="Arial"/>
                <w:sz w:val="21"/>
              </w:rPr>
            </w:pPr>
          </w:p>
          <w:p w14:paraId="0CF21F55">
            <w:pPr>
              <w:pStyle w:val="6"/>
              <w:spacing w:before="64" w:line="231" w:lineRule="auto"/>
              <w:ind w:left="75" w:right="85" w:firstLine="1"/>
              <w:jc w:val="both"/>
              <w:rPr>
                <w:sz w:val="15"/>
                <w:szCs w:val="15"/>
              </w:rPr>
            </w:pPr>
            <w:r>
              <w:rPr>
                <w:spacing w:val="5"/>
                <w:sz w:val="15"/>
                <w:szCs w:val="15"/>
              </w:rPr>
              <w:t>相关</w:t>
            </w:r>
            <w:r>
              <w:rPr>
                <w:spacing w:val="6"/>
                <w:sz w:val="15"/>
                <w:szCs w:val="15"/>
              </w:rPr>
              <w:t>知识要求</w:t>
            </w:r>
          </w:p>
        </w:tc>
        <w:tc>
          <w:tcPr>
            <w:tcW w:w="3415" w:type="dxa"/>
            <w:vAlign w:val="top"/>
          </w:tcPr>
          <w:p w14:paraId="40D1A2F7">
            <w:pPr>
              <w:pStyle w:val="6"/>
              <w:spacing w:before="113" w:line="215" w:lineRule="auto"/>
              <w:ind w:left="352"/>
              <w:rPr>
                <w:sz w:val="15"/>
                <w:szCs w:val="15"/>
              </w:rPr>
            </w:pPr>
            <w:r>
              <w:rPr>
                <w:spacing w:val="8"/>
                <w:sz w:val="15"/>
                <w:szCs w:val="15"/>
              </w:rPr>
              <w:t>有色金属合金薄管或薄板材料制成组合</w:t>
            </w:r>
          </w:p>
          <w:p w14:paraId="3DF2BEE1">
            <w:pPr>
              <w:pStyle w:val="6"/>
              <w:spacing w:before="15" w:line="184" w:lineRule="auto"/>
              <w:ind w:left="1227"/>
              <w:rPr>
                <w:sz w:val="15"/>
                <w:szCs w:val="15"/>
              </w:rPr>
            </w:pPr>
            <w:r>
              <w:rPr>
                <w:spacing w:val="7"/>
                <w:sz w:val="15"/>
                <w:szCs w:val="15"/>
              </w:rPr>
              <w:t>结构件的焊接</w:t>
            </w:r>
          </w:p>
        </w:tc>
        <w:tc>
          <w:tcPr>
            <w:tcW w:w="318" w:type="dxa"/>
            <w:vAlign w:val="top"/>
          </w:tcPr>
          <w:p w14:paraId="730EBE11">
            <w:pPr>
              <w:rPr>
                <w:rFonts w:ascii="Arial"/>
                <w:sz w:val="21"/>
              </w:rPr>
            </w:pPr>
          </w:p>
        </w:tc>
        <w:tc>
          <w:tcPr>
            <w:tcW w:w="318" w:type="dxa"/>
            <w:vAlign w:val="top"/>
          </w:tcPr>
          <w:p w14:paraId="73B15770">
            <w:pPr>
              <w:rPr>
                <w:rFonts w:ascii="Arial"/>
                <w:sz w:val="21"/>
              </w:rPr>
            </w:pPr>
          </w:p>
        </w:tc>
        <w:tc>
          <w:tcPr>
            <w:tcW w:w="318" w:type="dxa"/>
            <w:vAlign w:val="top"/>
          </w:tcPr>
          <w:p w14:paraId="25E35216">
            <w:pPr>
              <w:rPr>
                <w:rFonts w:ascii="Arial"/>
                <w:sz w:val="21"/>
              </w:rPr>
            </w:pPr>
          </w:p>
        </w:tc>
        <w:tc>
          <w:tcPr>
            <w:tcW w:w="317" w:type="dxa"/>
            <w:vAlign w:val="top"/>
          </w:tcPr>
          <w:p w14:paraId="0AFA2107">
            <w:pPr>
              <w:rPr>
                <w:rFonts w:ascii="Arial"/>
                <w:sz w:val="21"/>
              </w:rPr>
            </w:pPr>
          </w:p>
        </w:tc>
        <w:tc>
          <w:tcPr>
            <w:tcW w:w="318" w:type="dxa"/>
            <w:vAlign w:val="top"/>
          </w:tcPr>
          <w:p w14:paraId="56EF8F8B">
            <w:pPr>
              <w:rPr>
                <w:rFonts w:ascii="Arial"/>
                <w:sz w:val="21"/>
              </w:rPr>
            </w:pPr>
          </w:p>
        </w:tc>
        <w:tc>
          <w:tcPr>
            <w:tcW w:w="317" w:type="dxa"/>
            <w:vAlign w:val="top"/>
          </w:tcPr>
          <w:p w14:paraId="57B9FA47">
            <w:pPr>
              <w:rPr>
                <w:rFonts w:ascii="Arial"/>
                <w:sz w:val="21"/>
              </w:rPr>
            </w:pPr>
          </w:p>
        </w:tc>
        <w:tc>
          <w:tcPr>
            <w:tcW w:w="318" w:type="dxa"/>
            <w:vAlign w:val="top"/>
          </w:tcPr>
          <w:p w14:paraId="30E5321A">
            <w:pPr>
              <w:rPr>
                <w:rFonts w:ascii="Arial"/>
                <w:sz w:val="21"/>
              </w:rPr>
            </w:pPr>
          </w:p>
        </w:tc>
        <w:tc>
          <w:tcPr>
            <w:tcW w:w="317" w:type="dxa"/>
            <w:vAlign w:val="top"/>
          </w:tcPr>
          <w:p w14:paraId="360CAA1C">
            <w:pPr>
              <w:rPr>
                <w:rFonts w:ascii="Arial"/>
                <w:sz w:val="21"/>
              </w:rPr>
            </w:pPr>
          </w:p>
        </w:tc>
        <w:tc>
          <w:tcPr>
            <w:tcW w:w="318" w:type="dxa"/>
            <w:vAlign w:val="top"/>
          </w:tcPr>
          <w:p w14:paraId="2D9BB75E">
            <w:pPr>
              <w:rPr>
                <w:rFonts w:ascii="Arial"/>
                <w:sz w:val="21"/>
              </w:rPr>
            </w:pPr>
          </w:p>
        </w:tc>
        <w:tc>
          <w:tcPr>
            <w:tcW w:w="318" w:type="dxa"/>
            <w:vAlign w:val="top"/>
          </w:tcPr>
          <w:p w14:paraId="62E806EB">
            <w:pPr>
              <w:rPr>
                <w:rFonts w:ascii="Arial"/>
                <w:sz w:val="21"/>
              </w:rPr>
            </w:pPr>
          </w:p>
        </w:tc>
        <w:tc>
          <w:tcPr>
            <w:tcW w:w="318" w:type="dxa"/>
            <w:vAlign w:val="top"/>
          </w:tcPr>
          <w:p w14:paraId="2018D64D">
            <w:pPr>
              <w:rPr>
                <w:rFonts w:ascii="Arial"/>
                <w:sz w:val="21"/>
              </w:rPr>
            </w:pPr>
          </w:p>
        </w:tc>
        <w:tc>
          <w:tcPr>
            <w:tcW w:w="317" w:type="dxa"/>
            <w:vAlign w:val="top"/>
          </w:tcPr>
          <w:p w14:paraId="57EEDF47">
            <w:pPr>
              <w:rPr>
                <w:rFonts w:ascii="Arial"/>
                <w:sz w:val="21"/>
              </w:rPr>
            </w:pPr>
          </w:p>
        </w:tc>
        <w:tc>
          <w:tcPr>
            <w:tcW w:w="318" w:type="dxa"/>
            <w:vAlign w:val="top"/>
          </w:tcPr>
          <w:p w14:paraId="58AF8788">
            <w:pPr>
              <w:rPr>
                <w:rFonts w:ascii="Arial"/>
                <w:sz w:val="21"/>
              </w:rPr>
            </w:pPr>
          </w:p>
        </w:tc>
        <w:tc>
          <w:tcPr>
            <w:tcW w:w="318" w:type="dxa"/>
            <w:vAlign w:val="top"/>
          </w:tcPr>
          <w:p w14:paraId="61FEE7B8">
            <w:pPr>
              <w:rPr>
                <w:rFonts w:ascii="Arial"/>
                <w:sz w:val="21"/>
              </w:rPr>
            </w:pPr>
          </w:p>
        </w:tc>
        <w:tc>
          <w:tcPr>
            <w:tcW w:w="317" w:type="dxa"/>
            <w:vAlign w:val="top"/>
          </w:tcPr>
          <w:p w14:paraId="42D0EDEA">
            <w:pPr>
              <w:rPr>
                <w:rFonts w:ascii="Arial"/>
                <w:sz w:val="21"/>
              </w:rPr>
            </w:pPr>
          </w:p>
        </w:tc>
        <w:tc>
          <w:tcPr>
            <w:tcW w:w="317" w:type="dxa"/>
            <w:vAlign w:val="top"/>
          </w:tcPr>
          <w:p w14:paraId="3A14F09B">
            <w:pPr>
              <w:pStyle w:val="6"/>
              <w:spacing w:before="263" w:line="165" w:lineRule="auto"/>
              <w:ind w:left="88"/>
              <w:rPr>
                <w:sz w:val="15"/>
                <w:szCs w:val="15"/>
              </w:rPr>
            </w:pPr>
            <w:r>
              <w:rPr>
                <w:spacing w:val="-7"/>
                <w:sz w:val="15"/>
                <w:szCs w:val="15"/>
              </w:rPr>
              <w:t>25</w:t>
            </w:r>
          </w:p>
        </w:tc>
        <w:tc>
          <w:tcPr>
            <w:tcW w:w="370" w:type="dxa"/>
            <w:tcBorders>
              <w:right w:val="single" w:color="231F20" w:sz="6" w:space="0"/>
            </w:tcBorders>
            <w:vAlign w:val="top"/>
          </w:tcPr>
          <w:p w14:paraId="7F58783C">
            <w:pPr>
              <w:rPr>
                <w:rFonts w:ascii="Arial"/>
                <w:sz w:val="21"/>
              </w:rPr>
            </w:pPr>
          </w:p>
        </w:tc>
      </w:tr>
      <w:tr w14:paraId="120BA94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C323ABB">
            <w:pPr>
              <w:rPr>
                <w:rFonts w:ascii="Arial"/>
                <w:sz w:val="21"/>
              </w:rPr>
            </w:pPr>
          </w:p>
        </w:tc>
        <w:tc>
          <w:tcPr>
            <w:tcW w:w="3415" w:type="dxa"/>
            <w:vAlign w:val="top"/>
          </w:tcPr>
          <w:p w14:paraId="5C81D601">
            <w:pPr>
              <w:pStyle w:val="6"/>
              <w:spacing w:before="85" w:line="182" w:lineRule="auto"/>
              <w:ind w:left="990"/>
              <w:rPr>
                <w:sz w:val="15"/>
                <w:szCs w:val="15"/>
              </w:rPr>
            </w:pPr>
            <w:r>
              <w:rPr>
                <w:spacing w:val="8"/>
                <w:sz w:val="15"/>
                <w:szCs w:val="15"/>
              </w:rPr>
              <w:t>机器人焊接工艺优化</w:t>
            </w:r>
          </w:p>
        </w:tc>
        <w:tc>
          <w:tcPr>
            <w:tcW w:w="318" w:type="dxa"/>
            <w:vAlign w:val="top"/>
          </w:tcPr>
          <w:p w14:paraId="25221067">
            <w:pPr>
              <w:rPr>
                <w:rFonts w:ascii="Arial"/>
                <w:sz w:val="21"/>
              </w:rPr>
            </w:pPr>
          </w:p>
        </w:tc>
        <w:tc>
          <w:tcPr>
            <w:tcW w:w="318" w:type="dxa"/>
            <w:vAlign w:val="top"/>
          </w:tcPr>
          <w:p w14:paraId="46B7787C">
            <w:pPr>
              <w:rPr>
                <w:rFonts w:ascii="Arial"/>
                <w:sz w:val="21"/>
              </w:rPr>
            </w:pPr>
          </w:p>
        </w:tc>
        <w:tc>
          <w:tcPr>
            <w:tcW w:w="318" w:type="dxa"/>
            <w:vAlign w:val="top"/>
          </w:tcPr>
          <w:p w14:paraId="07C00948">
            <w:pPr>
              <w:rPr>
                <w:rFonts w:ascii="Arial"/>
                <w:sz w:val="21"/>
              </w:rPr>
            </w:pPr>
          </w:p>
        </w:tc>
        <w:tc>
          <w:tcPr>
            <w:tcW w:w="317" w:type="dxa"/>
            <w:vAlign w:val="top"/>
          </w:tcPr>
          <w:p w14:paraId="3E69EF61">
            <w:pPr>
              <w:rPr>
                <w:rFonts w:ascii="Arial"/>
                <w:sz w:val="21"/>
              </w:rPr>
            </w:pPr>
          </w:p>
        </w:tc>
        <w:tc>
          <w:tcPr>
            <w:tcW w:w="318" w:type="dxa"/>
            <w:vAlign w:val="top"/>
          </w:tcPr>
          <w:p w14:paraId="75759288">
            <w:pPr>
              <w:rPr>
                <w:rFonts w:ascii="Arial"/>
                <w:sz w:val="21"/>
              </w:rPr>
            </w:pPr>
          </w:p>
        </w:tc>
        <w:tc>
          <w:tcPr>
            <w:tcW w:w="317" w:type="dxa"/>
            <w:vAlign w:val="top"/>
          </w:tcPr>
          <w:p w14:paraId="611D0661">
            <w:pPr>
              <w:rPr>
                <w:rFonts w:ascii="Arial"/>
                <w:sz w:val="21"/>
              </w:rPr>
            </w:pPr>
          </w:p>
        </w:tc>
        <w:tc>
          <w:tcPr>
            <w:tcW w:w="318" w:type="dxa"/>
            <w:vAlign w:val="top"/>
          </w:tcPr>
          <w:p w14:paraId="5788F531">
            <w:pPr>
              <w:rPr>
                <w:rFonts w:ascii="Arial"/>
                <w:sz w:val="21"/>
              </w:rPr>
            </w:pPr>
          </w:p>
        </w:tc>
        <w:tc>
          <w:tcPr>
            <w:tcW w:w="317" w:type="dxa"/>
            <w:vAlign w:val="top"/>
          </w:tcPr>
          <w:p w14:paraId="55A15628">
            <w:pPr>
              <w:rPr>
                <w:rFonts w:ascii="Arial"/>
                <w:sz w:val="21"/>
              </w:rPr>
            </w:pPr>
          </w:p>
        </w:tc>
        <w:tc>
          <w:tcPr>
            <w:tcW w:w="318" w:type="dxa"/>
            <w:vAlign w:val="top"/>
          </w:tcPr>
          <w:p w14:paraId="67ED8E9D">
            <w:pPr>
              <w:rPr>
                <w:rFonts w:ascii="Arial"/>
                <w:sz w:val="21"/>
              </w:rPr>
            </w:pPr>
          </w:p>
        </w:tc>
        <w:tc>
          <w:tcPr>
            <w:tcW w:w="318" w:type="dxa"/>
            <w:vAlign w:val="top"/>
          </w:tcPr>
          <w:p w14:paraId="48DA0C81">
            <w:pPr>
              <w:rPr>
                <w:rFonts w:ascii="Arial"/>
                <w:sz w:val="21"/>
              </w:rPr>
            </w:pPr>
          </w:p>
        </w:tc>
        <w:tc>
          <w:tcPr>
            <w:tcW w:w="318" w:type="dxa"/>
            <w:vAlign w:val="top"/>
          </w:tcPr>
          <w:p w14:paraId="6BA1EA5A">
            <w:pPr>
              <w:rPr>
                <w:rFonts w:ascii="Arial"/>
                <w:sz w:val="21"/>
              </w:rPr>
            </w:pPr>
          </w:p>
        </w:tc>
        <w:tc>
          <w:tcPr>
            <w:tcW w:w="317" w:type="dxa"/>
            <w:vAlign w:val="top"/>
          </w:tcPr>
          <w:p w14:paraId="3B16919F">
            <w:pPr>
              <w:rPr>
                <w:rFonts w:ascii="Arial"/>
                <w:sz w:val="21"/>
              </w:rPr>
            </w:pPr>
          </w:p>
        </w:tc>
        <w:tc>
          <w:tcPr>
            <w:tcW w:w="318" w:type="dxa"/>
            <w:vAlign w:val="top"/>
          </w:tcPr>
          <w:p w14:paraId="3C9F4041">
            <w:pPr>
              <w:rPr>
                <w:rFonts w:ascii="Arial"/>
                <w:sz w:val="21"/>
              </w:rPr>
            </w:pPr>
          </w:p>
        </w:tc>
        <w:tc>
          <w:tcPr>
            <w:tcW w:w="318" w:type="dxa"/>
            <w:vAlign w:val="top"/>
          </w:tcPr>
          <w:p w14:paraId="5A9EF4D8">
            <w:pPr>
              <w:rPr>
                <w:rFonts w:ascii="Arial"/>
                <w:sz w:val="21"/>
              </w:rPr>
            </w:pPr>
          </w:p>
        </w:tc>
        <w:tc>
          <w:tcPr>
            <w:tcW w:w="317" w:type="dxa"/>
            <w:vAlign w:val="top"/>
          </w:tcPr>
          <w:p w14:paraId="67470BC8">
            <w:pPr>
              <w:rPr>
                <w:rFonts w:ascii="Arial"/>
                <w:sz w:val="21"/>
              </w:rPr>
            </w:pPr>
          </w:p>
        </w:tc>
        <w:tc>
          <w:tcPr>
            <w:tcW w:w="317" w:type="dxa"/>
            <w:vAlign w:val="top"/>
          </w:tcPr>
          <w:p w14:paraId="2227D92F">
            <w:pPr>
              <w:rPr>
                <w:rFonts w:ascii="Arial"/>
                <w:sz w:val="21"/>
              </w:rPr>
            </w:pPr>
          </w:p>
        </w:tc>
        <w:tc>
          <w:tcPr>
            <w:tcW w:w="370" w:type="dxa"/>
            <w:tcBorders>
              <w:right w:val="single" w:color="231F20" w:sz="6" w:space="0"/>
            </w:tcBorders>
            <w:vAlign w:val="top"/>
          </w:tcPr>
          <w:p w14:paraId="460A0269">
            <w:pPr>
              <w:pStyle w:val="6"/>
              <w:spacing w:before="106" w:line="165" w:lineRule="auto"/>
              <w:ind w:left="110"/>
              <w:rPr>
                <w:sz w:val="15"/>
                <w:szCs w:val="15"/>
              </w:rPr>
            </w:pPr>
            <w:r>
              <w:rPr>
                <w:spacing w:val="-7"/>
                <w:sz w:val="15"/>
                <w:szCs w:val="15"/>
              </w:rPr>
              <w:t>25</w:t>
            </w:r>
          </w:p>
        </w:tc>
      </w:tr>
      <w:tr w14:paraId="22B5668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68B80400">
            <w:pPr>
              <w:rPr>
                <w:rFonts w:ascii="Arial"/>
                <w:sz w:val="21"/>
              </w:rPr>
            </w:pPr>
          </w:p>
        </w:tc>
        <w:tc>
          <w:tcPr>
            <w:tcW w:w="3415" w:type="dxa"/>
            <w:vAlign w:val="top"/>
          </w:tcPr>
          <w:p w14:paraId="5A195737">
            <w:pPr>
              <w:pStyle w:val="6"/>
              <w:spacing w:before="86" w:line="182" w:lineRule="auto"/>
              <w:ind w:left="1308"/>
              <w:rPr>
                <w:sz w:val="15"/>
                <w:szCs w:val="15"/>
              </w:rPr>
            </w:pPr>
            <w:r>
              <w:rPr>
                <w:spacing w:val="7"/>
                <w:sz w:val="15"/>
                <w:szCs w:val="15"/>
              </w:rPr>
              <w:t>机器人焊接</w:t>
            </w:r>
          </w:p>
        </w:tc>
        <w:tc>
          <w:tcPr>
            <w:tcW w:w="318" w:type="dxa"/>
            <w:vAlign w:val="top"/>
          </w:tcPr>
          <w:p w14:paraId="496BC54F">
            <w:pPr>
              <w:rPr>
                <w:rFonts w:ascii="Arial"/>
                <w:sz w:val="21"/>
              </w:rPr>
            </w:pPr>
          </w:p>
        </w:tc>
        <w:tc>
          <w:tcPr>
            <w:tcW w:w="318" w:type="dxa"/>
            <w:vAlign w:val="top"/>
          </w:tcPr>
          <w:p w14:paraId="6C2F05CA">
            <w:pPr>
              <w:rPr>
                <w:rFonts w:ascii="Arial"/>
                <w:sz w:val="21"/>
              </w:rPr>
            </w:pPr>
          </w:p>
        </w:tc>
        <w:tc>
          <w:tcPr>
            <w:tcW w:w="318" w:type="dxa"/>
            <w:vAlign w:val="top"/>
          </w:tcPr>
          <w:p w14:paraId="1132AA74">
            <w:pPr>
              <w:rPr>
                <w:rFonts w:ascii="Arial"/>
                <w:sz w:val="21"/>
              </w:rPr>
            </w:pPr>
          </w:p>
        </w:tc>
        <w:tc>
          <w:tcPr>
            <w:tcW w:w="317" w:type="dxa"/>
            <w:vAlign w:val="top"/>
          </w:tcPr>
          <w:p w14:paraId="0BC37AEC">
            <w:pPr>
              <w:rPr>
                <w:rFonts w:ascii="Arial"/>
                <w:sz w:val="21"/>
              </w:rPr>
            </w:pPr>
          </w:p>
        </w:tc>
        <w:tc>
          <w:tcPr>
            <w:tcW w:w="318" w:type="dxa"/>
            <w:vAlign w:val="top"/>
          </w:tcPr>
          <w:p w14:paraId="66347194">
            <w:pPr>
              <w:rPr>
                <w:rFonts w:ascii="Arial"/>
                <w:sz w:val="21"/>
              </w:rPr>
            </w:pPr>
          </w:p>
        </w:tc>
        <w:tc>
          <w:tcPr>
            <w:tcW w:w="317" w:type="dxa"/>
            <w:vAlign w:val="top"/>
          </w:tcPr>
          <w:p w14:paraId="6A1228FE">
            <w:pPr>
              <w:rPr>
                <w:rFonts w:ascii="Arial"/>
                <w:sz w:val="21"/>
              </w:rPr>
            </w:pPr>
          </w:p>
        </w:tc>
        <w:tc>
          <w:tcPr>
            <w:tcW w:w="318" w:type="dxa"/>
            <w:vAlign w:val="top"/>
          </w:tcPr>
          <w:p w14:paraId="77A90D29">
            <w:pPr>
              <w:rPr>
                <w:rFonts w:ascii="Arial"/>
                <w:sz w:val="21"/>
              </w:rPr>
            </w:pPr>
          </w:p>
        </w:tc>
        <w:tc>
          <w:tcPr>
            <w:tcW w:w="317" w:type="dxa"/>
            <w:vAlign w:val="top"/>
          </w:tcPr>
          <w:p w14:paraId="46CEF2B7">
            <w:pPr>
              <w:rPr>
                <w:rFonts w:ascii="Arial"/>
                <w:sz w:val="21"/>
              </w:rPr>
            </w:pPr>
          </w:p>
        </w:tc>
        <w:tc>
          <w:tcPr>
            <w:tcW w:w="318" w:type="dxa"/>
            <w:vAlign w:val="top"/>
          </w:tcPr>
          <w:p w14:paraId="5B248560">
            <w:pPr>
              <w:rPr>
                <w:rFonts w:ascii="Arial"/>
                <w:sz w:val="21"/>
              </w:rPr>
            </w:pPr>
          </w:p>
        </w:tc>
        <w:tc>
          <w:tcPr>
            <w:tcW w:w="318" w:type="dxa"/>
            <w:vAlign w:val="top"/>
          </w:tcPr>
          <w:p w14:paraId="799C3915">
            <w:pPr>
              <w:rPr>
                <w:rFonts w:ascii="Arial"/>
                <w:sz w:val="21"/>
              </w:rPr>
            </w:pPr>
          </w:p>
        </w:tc>
        <w:tc>
          <w:tcPr>
            <w:tcW w:w="318" w:type="dxa"/>
            <w:vAlign w:val="top"/>
          </w:tcPr>
          <w:p w14:paraId="5BD70051">
            <w:pPr>
              <w:rPr>
                <w:rFonts w:ascii="Arial"/>
                <w:sz w:val="21"/>
              </w:rPr>
            </w:pPr>
          </w:p>
        </w:tc>
        <w:tc>
          <w:tcPr>
            <w:tcW w:w="317" w:type="dxa"/>
            <w:vAlign w:val="top"/>
          </w:tcPr>
          <w:p w14:paraId="346EB705">
            <w:pPr>
              <w:rPr>
                <w:rFonts w:ascii="Arial"/>
                <w:sz w:val="21"/>
              </w:rPr>
            </w:pPr>
          </w:p>
        </w:tc>
        <w:tc>
          <w:tcPr>
            <w:tcW w:w="318" w:type="dxa"/>
            <w:vAlign w:val="top"/>
          </w:tcPr>
          <w:p w14:paraId="6DB3BACA">
            <w:pPr>
              <w:rPr>
                <w:rFonts w:ascii="Arial"/>
                <w:sz w:val="21"/>
              </w:rPr>
            </w:pPr>
          </w:p>
        </w:tc>
        <w:tc>
          <w:tcPr>
            <w:tcW w:w="318" w:type="dxa"/>
            <w:vAlign w:val="top"/>
          </w:tcPr>
          <w:p w14:paraId="64DBBB06">
            <w:pPr>
              <w:rPr>
                <w:rFonts w:ascii="Arial"/>
                <w:sz w:val="21"/>
              </w:rPr>
            </w:pPr>
          </w:p>
        </w:tc>
        <w:tc>
          <w:tcPr>
            <w:tcW w:w="317" w:type="dxa"/>
            <w:vAlign w:val="top"/>
          </w:tcPr>
          <w:p w14:paraId="19F4FAE7">
            <w:pPr>
              <w:rPr>
                <w:rFonts w:ascii="Arial"/>
                <w:sz w:val="21"/>
              </w:rPr>
            </w:pPr>
          </w:p>
        </w:tc>
        <w:tc>
          <w:tcPr>
            <w:tcW w:w="317" w:type="dxa"/>
            <w:vAlign w:val="top"/>
          </w:tcPr>
          <w:p w14:paraId="66F28ECB">
            <w:pPr>
              <w:rPr>
                <w:rFonts w:ascii="Arial"/>
                <w:sz w:val="21"/>
              </w:rPr>
            </w:pPr>
          </w:p>
        </w:tc>
        <w:tc>
          <w:tcPr>
            <w:tcW w:w="370" w:type="dxa"/>
            <w:tcBorders>
              <w:right w:val="single" w:color="231F20" w:sz="6" w:space="0"/>
            </w:tcBorders>
            <w:vAlign w:val="top"/>
          </w:tcPr>
          <w:p w14:paraId="7DEA1E06">
            <w:pPr>
              <w:pStyle w:val="6"/>
              <w:spacing w:before="108" w:line="165" w:lineRule="auto"/>
              <w:ind w:left="110"/>
              <w:rPr>
                <w:sz w:val="15"/>
                <w:szCs w:val="15"/>
              </w:rPr>
            </w:pPr>
            <w:r>
              <w:rPr>
                <w:spacing w:val="-7"/>
                <w:sz w:val="15"/>
                <w:szCs w:val="15"/>
              </w:rPr>
              <w:t>25</w:t>
            </w:r>
          </w:p>
        </w:tc>
      </w:tr>
      <w:tr w14:paraId="7DB872F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019576B2">
            <w:pPr>
              <w:rPr>
                <w:rFonts w:ascii="Arial"/>
                <w:sz w:val="21"/>
              </w:rPr>
            </w:pPr>
          </w:p>
        </w:tc>
        <w:tc>
          <w:tcPr>
            <w:tcW w:w="3415" w:type="dxa"/>
            <w:vAlign w:val="top"/>
          </w:tcPr>
          <w:p w14:paraId="2E7084A3">
            <w:pPr>
              <w:pStyle w:val="6"/>
              <w:spacing w:before="87" w:line="190" w:lineRule="auto"/>
              <w:ind w:left="936"/>
              <w:rPr>
                <w:sz w:val="15"/>
                <w:szCs w:val="15"/>
              </w:rPr>
            </w:pPr>
            <w:r>
              <w:rPr>
                <w:spacing w:val="8"/>
                <w:sz w:val="15"/>
                <w:szCs w:val="15"/>
              </w:rPr>
              <w:t>焊接技术管理（必选）</w:t>
            </w:r>
          </w:p>
        </w:tc>
        <w:tc>
          <w:tcPr>
            <w:tcW w:w="318" w:type="dxa"/>
            <w:vAlign w:val="top"/>
          </w:tcPr>
          <w:p w14:paraId="288FF4ED">
            <w:pPr>
              <w:rPr>
                <w:rFonts w:ascii="Arial"/>
                <w:sz w:val="21"/>
              </w:rPr>
            </w:pPr>
          </w:p>
        </w:tc>
        <w:tc>
          <w:tcPr>
            <w:tcW w:w="318" w:type="dxa"/>
            <w:vAlign w:val="top"/>
          </w:tcPr>
          <w:p w14:paraId="634F715D">
            <w:pPr>
              <w:rPr>
                <w:rFonts w:ascii="Arial"/>
                <w:sz w:val="21"/>
              </w:rPr>
            </w:pPr>
          </w:p>
        </w:tc>
        <w:tc>
          <w:tcPr>
            <w:tcW w:w="318" w:type="dxa"/>
            <w:vAlign w:val="top"/>
          </w:tcPr>
          <w:p w14:paraId="32B188A0">
            <w:pPr>
              <w:rPr>
                <w:rFonts w:ascii="Arial"/>
                <w:sz w:val="21"/>
              </w:rPr>
            </w:pPr>
          </w:p>
        </w:tc>
        <w:tc>
          <w:tcPr>
            <w:tcW w:w="317" w:type="dxa"/>
            <w:vAlign w:val="top"/>
          </w:tcPr>
          <w:p w14:paraId="5BFC4152">
            <w:pPr>
              <w:rPr>
                <w:rFonts w:ascii="Arial"/>
                <w:sz w:val="21"/>
              </w:rPr>
            </w:pPr>
          </w:p>
        </w:tc>
        <w:tc>
          <w:tcPr>
            <w:tcW w:w="318" w:type="dxa"/>
            <w:vAlign w:val="top"/>
          </w:tcPr>
          <w:p w14:paraId="31843F52">
            <w:pPr>
              <w:rPr>
                <w:rFonts w:ascii="Arial"/>
                <w:sz w:val="21"/>
              </w:rPr>
            </w:pPr>
          </w:p>
        </w:tc>
        <w:tc>
          <w:tcPr>
            <w:tcW w:w="317" w:type="dxa"/>
            <w:vAlign w:val="top"/>
          </w:tcPr>
          <w:p w14:paraId="3F4F3556">
            <w:pPr>
              <w:rPr>
                <w:rFonts w:ascii="Arial"/>
                <w:sz w:val="21"/>
              </w:rPr>
            </w:pPr>
          </w:p>
        </w:tc>
        <w:tc>
          <w:tcPr>
            <w:tcW w:w="318" w:type="dxa"/>
            <w:vAlign w:val="top"/>
          </w:tcPr>
          <w:p w14:paraId="3E148A1B">
            <w:pPr>
              <w:rPr>
                <w:rFonts w:ascii="Arial"/>
                <w:sz w:val="21"/>
              </w:rPr>
            </w:pPr>
          </w:p>
        </w:tc>
        <w:tc>
          <w:tcPr>
            <w:tcW w:w="317" w:type="dxa"/>
            <w:vAlign w:val="top"/>
          </w:tcPr>
          <w:p w14:paraId="415A24E8">
            <w:pPr>
              <w:rPr>
                <w:rFonts w:ascii="Arial"/>
                <w:sz w:val="21"/>
              </w:rPr>
            </w:pPr>
          </w:p>
        </w:tc>
        <w:tc>
          <w:tcPr>
            <w:tcW w:w="318" w:type="dxa"/>
            <w:vAlign w:val="top"/>
          </w:tcPr>
          <w:p w14:paraId="61BF9CAE">
            <w:pPr>
              <w:rPr>
                <w:rFonts w:ascii="Arial"/>
                <w:sz w:val="21"/>
              </w:rPr>
            </w:pPr>
          </w:p>
        </w:tc>
        <w:tc>
          <w:tcPr>
            <w:tcW w:w="318" w:type="dxa"/>
            <w:vAlign w:val="top"/>
          </w:tcPr>
          <w:p w14:paraId="11406F0E">
            <w:pPr>
              <w:rPr>
                <w:rFonts w:ascii="Arial"/>
                <w:sz w:val="21"/>
              </w:rPr>
            </w:pPr>
          </w:p>
        </w:tc>
        <w:tc>
          <w:tcPr>
            <w:tcW w:w="318" w:type="dxa"/>
            <w:vAlign w:val="top"/>
          </w:tcPr>
          <w:p w14:paraId="768F82F5">
            <w:pPr>
              <w:rPr>
                <w:rFonts w:ascii="Arial"/>
                <w:sz w:val="21"/>
              </w:rPr>
            </w:pPr>
          </w:p>
        </w:tc>
        <w:tc>
          <w:tcPr>
            <w:tcW w:w="317" w:type="dxa"/>
            <w:vAlign w:val="top"/>
          </w:tcPr>
          <w:p w14:paraId="4D995FCD">
            <w:pPr>
              <w:rPr>
                <w:rFonts w:ascii="Arial"/>
                <w:sz w:val="21"/>
              </w:rPr>
            </w:pPr>
          </w:p>
        </w:tc>
        <w:tc>
          <w:tcPr>
            <w:tcW w:w="318" w:type="dxa"/>
            <w:vAlign w:val="top"/>
          </w:tcPr>
          <w:p w14:paraId="48D35AEF">
            <w:pPr>
              <w:rPr>
                <w:rFonts w:ascii="Arial"/>
                <w:sz w:val="21"/>
              </w:rPr>
            </w:pPr>
          </w:p>
        </w:tc>
        <w:tc>
          <w:tcPr>
            <w:tcW w:w="318" w:type="dxa"/>
            <w:vAlign w:val="top"/>
          </w:tcPr>
          <w:p w14:paraId="50972BA8">
            <w:pPr>
              <w:rPr>
                <w:rFonts w:ascii="Arial"/>
                <w:sz w:val="21"/>
              </w:rPr>
            </w:pPr>
          </w:p>
        </w:tc>
        <w:tc>
          <w:tcPr>
            <w:tcW w:w="317" w:type="dxa"/>
            <w:vAlign w:val="top"/>
          </w:tcPr>
          <w:p w14:paraId="2D74A0D6">
            <w:pPr>
              <w:rPr>
                <w:rFonts w:ascii="Arial"/>
                <w:sz w:val="21"/>
              </w:rPr>
            </w:pPr>
          </w:p>
        </w:tc>
        <w:tc>
          <w:tcPr>
            <w:tcW w:w="317" w:type="dxa"/>
            <w:vAlign w:val="top"/>
          </w:tcPr>
          <w:p w14:paraId="28227E22">
            <w:pPr>
              <w:pStyle w:val="6"/>
              <w:spacing w:before="109" w:line="165" w:lineRule="auto"/>
              <w:ind w:left="88"/>
              <w:rPr>
                <w:sz w:val="15"/>
                <w:szCs w:val="15"/>
              </w:rPr>
            </w:pPr>
            <w:r>
              <w:rPr>
                <w:spacing w:val="-7"/>
                <w:sz w:val="15"/>
                <w:szCs w:val="15"/>
              </w:rPr>
              <w:t>25</w:t>
            </w:r>
          </w:p>
        </w:tc>
        <w:tc>
          <w:tcPr>
            <w:tcW w:w="370" w:type="dxa"/>
            <w:tcBorders>
              <w:right w:val="single" w:color="231F20" w:sz="6" w:space="0"/>
            </w:tcBorders>
            <w:vAlign w:val="top"/>
          </w:tcPr>
          <w:p w14:paraId="0806F60A">
            <w:pPr>
              <w:pStyle w:val="6"/>
              <w:spacing w:before="109" w:line="165" w:lineRule="auto"/>
              <w:ind w:left="110"/>
              <w:rPr>
                <w:sz w:val="15"/>
                <w:szCs w:val="15"/>
              </w:rPr>
            </w:pPr>
            <w:r>
              <w:rPr>
                <w:spacing w:val="-7"/>
                <w:sz w:val="15"/>
                <w:szCs w:val="15"/>
              </w:rPr>
              <w:t>25</w:t>
            </w:r>
          </w:p>
        </w:tc>
      </w:tr>
      <w:tr w14:paraId="1C20688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tcBorders>
            <w:vAlign w:val="top"/>
          </w:tcPr>
          <w:p w14:paraId="7587F540">
            <w:pPr>
              <w:rPr>
                <w:rFonts w:ascii="Arial"/>
                <w:sz w:val="21"/>
              </w:rPr>
            </w:pPr>
          </w:p>
        </w:tc>
        <w:tc>
          <w:tcPr>
            <w:tcW w:w="3415" w:type="dxa"/>
            <w:vAlign w:val="top"/>
          </w:tcPr>
          <w:p w14:paraId="5340A620">
            <w:pPr>
              <w:pStyle w:val="6"/>
              <w:spacing w:before="88" w:line="190" w:lineRule="auto"/>
              <w:ind w:left="1016"/>
              <w:rPr>
                <w:sz w:val="15"/>
                <w:szCs w:val="15"/>
              </w:rPr>
            </w:pPr>
            <w:r>
              <w:rPr>
                <w:spacing w:val="8"/>
                <w:sz w:val="15"/>
                <w:szCs w:val="15"/>
              </w:rPr>
              <w:t>培训与指导（必选）</w:t>
            </w:r>
          </w:p>
        </w:tc>
        <w:tc>
          <w:tcPr>
            <w:tcW w:w="318" w:type="dxa"/>
            <w:vAlign w:val="top"/>
          </w:tcPr>
          <w:p w14:paraId="505DB38E">
            <w:pPr>
              <w:rPr>
                <w:rFonts w:ascii="Arial"/>
                <w:sz w:val="21"/>
              </w:rPr>
            </w:pPr>
          </w:p>
        </w:tc>
        <w:tc>
          <w:tcPr>
            <w:tcW w:w="318" w:type="dxa"/>
            <w:vAlign w:val="top"/>
          </w:tcPr>
          <w:p w14:paraId="00D30BFA">
            <w:pPr>
              <w:rPr>
                <w:rFonts w:ascii="Arial"/>
                <w:sz w:val="21"/>
              </w:rPr>
            </w:pPr>
          </w:p>
        </w:tc>
        <w:tc>
          <w:tcPr>
            <w:tcW w:w="318" w:type="dxa"/>
            <w:vAlign w:val="top"/>
          </w:tcPr>
          <w:p w14:paraId="4C559928">
            <w:pPr>
              <w:rPr>
                <w:rFonts w:ascii="Arial"/>
                <w:sz w:val="21"/>
              </w:rPr>
            </w:pPr>
          </w:p>
        </w:tc>
        <w:tc>
          <w:tcPr>
            <w:tcW w:w="317" w:type="dxa"/>
            <w:vAlign w:val="top"/>
          </w:tcPr>
          <w:p w14:paraId="34D96CD6">
            <w:pPr>
              <w:rPr>
                <w:rFonts w:ascii="Arial"/>
                <w:sz w:val="21"/>
              </w:rPr>
            </w:pPr>
          </w:p>
        </w:tc>
        <w:tc>
          <w:tcPr>
            <w:tcW w:w="318" w:type="dxa"/>
            <w:vAlign w:val="top"/>
          </w:tcPr>
          <w:p w14:paraId="1EB23F63">
            <w:pPr>
              <w:rPr>
                <w:rFonts w:ascii="Arial"/>
                <w:sz w:val="21"/>
              </w:rPr>
            </w:pPr>
          </w:p>
        </w:tc>
        <w:tc>
          <w:tcPr>
            <w:tcW w:w="317" w:type="dxa"/>
            <w:vAlign w:val="top"/>
          </w:tcPr>
          <w:p w14:paraId="40D5C6E7">
            <w:pPr>
              <w:rPr>
                <w:rFonts w:ascii="Arial"/>
                <w:sz w:val="21"/>
              </w:rPr>
            </w:pPr>
          </w:p>
        </w:tc>
        <w:tc>
          <w:tcPr>
            <w:tcW w:w="318" w:type="dxa"/>
            <w:vAlign w:val="top"/>
          </w:tcPr>
          <w:p w14:paraId="0B1F5342">
            <w:pPr>
              <w:rPr>
                <w:rFonts w:ascii="Arial"/>
                <w:sz w:val="21"/>
              </w:rPr>
            </w:pPr>
          </w:p>
        </w:tc>
        <w:tc>
          <w:tcPr>
            <w:tcW w:w="317" w:type="dxa"/>
            <w:vAlign w:val="top"/>
          </w:tcPr>
          <w:p w14:paraId="4BF366D0">
            <w:pPr>
              <w:rPr>
                <w:rFonts w:ascii="Arial"/>
                <w:sz w:val="21"/>
              </w:rPr>
            </w:pPr>
          </w:p>
        </w:tc>
        <w:tc>
          <w:tcPr>
            <w:tcW w:w="318" w:type="dxa"/>
            <w:vAlign w:val="top"/>
          </w:tcPr>
          <w:p w14:paraId="6D982656">
            <w:pPr>
              <w:rPr>
                <w:rFonts w:ascii="Arial"/>
                <w:sz w:val="21"/>
              </w:rPr>
            </w:pPr>
          </w:p>
        </w:tc>
        <w:tc>
          <w:tcPr>
            <w:tcW w:w="318" w:type="dxa"/>
            <w:vAlign w:val="top"/>
          </w:tcPr>
          <w:p w14:paraId="1A6F86AF">
            <w:pPr>
              <w:rPr>
                <w:rFonts w:ascii="Arial"/>
                <w:sz w:val="21"/>
              </w:rPr>
            </w:pPr>
          </w:p>
        </w:tc>
        <w:tc>
          <w:tcPr>
            <w:tcW w:w="318" w:type="dxa"/>
            <w:vAlign w:val="top"/>
          </w:tcPr>
          <w:p w14:paraId="7BCD25CF">
            <w:pPr>
              <w:rPr>
                <w:rFonts w:ascii="Arial"/>
                <w:sz w:val="21"/>
              </w:rPr>
            </w:pPr>
          </w:p>
        </w:tc>
        <w:tc>
          <w:tcPr>
            <w:tcW w:w="317" w:type="dxa"/>
            <w:vAlign w:val="top"/>
          </w:tcPr>
          <w:p w14:paraId="09CEB389">
            <w:pPr>
              <w:rPr>
                <w:rFonts w:ascii="Arial"/>
                <w:sz w:val="21"/>
              </w:rPr>
            </w:pPr>
          </w:p>
        </w:tc>
        <w:tc>
          <w:tcPr>
            <w:tcW w:w="318" w:type="dxa"/>
            <w:vAlign w:val="top"/>
          </w:tcPr>
          <w:p w14:paraId="793054B6">
            <w:pPr>
              <w:rPr>
                <w:rFonts w:ascii="Arial"/>
                <w:sz w:val="21"/>
              </w:rPr>
            </w:pPr>
          </w:p>
        </w:tc>
        <w:tc>
          <w:tcPr>
            <w:tcW w:w="318" w:type="dxa"/>
            <w:vAlign w:val="top"/>
          </w:tcPr>
          <w:p w14:paraId="75BBB9E3">
            <w:pPr>
              <w:rPr>
                <w:rFonts w:ascii="Arial"/>
                <w:sz w:val="21"/>
              </w:rPr>
            </w:pPr>
          </w:p>
        </w:tc>
        <w:tc>
          <w:tcPr>
            <w:tcW w:w="317" w:type="dxa"/>
            <w:vAlign w:val="top"/>
          </w:tcPr>
          <w:p w14:paraId="27AD1DF5">
            <w:pPr>
              <w:rPr>
                <w:rFonts w:ascii="Arial"/>
                <w:sz w:val="21"/>
              </w:rPr>
            </w:pPr>
          </w:p>
        </w:tc>
        <w:tc>
          <w:tcPr>
            <w:tcW w:w="317" w:type="dxa"/>
            <w:vAlign w:val="top"/>
          </w:tcPr>
          <w:p w14:paraId="00EB27F7">
            <w:pPr>
              <w:pStyle w:val="6"/>
              <w:spacing w:before="110" w:line="165" w:lineRule="auto"/>
              <w:ind w:left="88"/>
              <w:rPr>
                <w:sz w:val="15"/>
                <w:szCs w:val="15"/>
              </w:rPr>
            </w:pPr>
            <w:r>
              <w:rPr>
                <w:spacing w:val="-7"/>
                <w:sz w:val="15"/>
                <w:szCs w:val="15"/>
              </w:rPr>
              <w:t>25</w:t>
            </w:r>
          </w:p>
        </w:tc>
        <w:tc>
          <w:tcPr>
            <w:tcW w:w="370" w:type="dxa"/>
            <w:tcBorders>
              <w:right w:val="single" w:color="231F20" w:sz="6" w:space="0"/>
            </w:tcBorders>
            <w:vAlign w:val="top"/>
          </w:tcPr>
          <w:p w14:paraId="26F54916">
            <w:pPr>
              <w:pStyle w:val="6"/>
              <w:spacing w:before="110" w:line="165" w:lineRule="auto"/>
              <w:ind w:left="110"/>
              <w:rPr>
                <w:sz w:val="15"/>
                <w:szCs w:val="15"/>
              </w:rPr>
            </w:pPr>
            <w:r>
              <w:rPr>
                <w:spacing w:val="-7"/>
                <w:sz w:val="15"/>
                <w:szCs w:val="15"/>
              </w:rPr>
              <w:t>25</w:t>
            </w:r>
          </w:p>
        </w:tc>
      </w:tr>
      <w:tr w14:paraId="043240C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0" w:hRule="atLeast"/>
        </w:trPr>
        <w:tc>
          <w:tcPr>
            <w:tcW w:w="3899" w:type="dxa"/>
            <w:gridSpan w:val="2"/>
            <w:tcBorders>
              <w:left w:val="single" w:color="231F20" w:sz="6" w:space="0"/>
              <w:bottom w:val="single" w:color="231F20" w:sz="6" w:space="0"/>
            </w:tcBorders>
            <w:vAlign w:val="top"/>
          </w:tcPr>
          <w:p w14:paraId="43B1704D">
            <w:pPr>
              <w:pStyle w:val="6"/>
              <w:spacing w:before="88" w:line="185" w:lineRule="auto"/>
              <w:ind w:left="1785"/>
              <w:rPr>
                <w:sz w:val="15"/>
                <w:szCs w:val="15"/>
              </w:rPr>
            </w:pPr>
            <w:r>
              <w:rPr>
                <w:spacing w:val="5"/>
                <w:sz w:val="15"/>
                <w:szCs w:val="15"/>
              </w:rPr>
              <w:t>合计</w:t>
            </w:r>
          </w:p>
        </w:tc>
        <w:tc>
          <w:tcPr>
            <w:tcW w:w="318" w:type="dxa"/>
            <w:tcBorders>
              <w:bottom w:val="single" w:color="231F20" w:sz="6" w:space="0"/>
            </w:tcBorders>
            <w:vAlign w:val="top"/>
          </w:tcPr>
          <w:p w14:paraId="72FB954F">
            <w:pPr>
              <w:pStyle w:val="6"/>
              <w:spacing w:before="112" w:line="164" w:lineRule="auto"/>
              <w:ind w:left="54"/>
              <w:rPr>
                <w:sz w:val="15"/>
                <w:szCs w:val="15"/>
              </w:rPr>
            </w:pPr>
            <w:r>
              <w:rPr>
                <w:spacing w:val="-11"/>
                <w:sz w:val="15"/>
                <w:szCs w:val="15"/>
              </w:rPr>
              <w:t>100</w:t>
            </w:r>
          </w:p>
        </w:tc>
        <w:tc>
          <w:tcPr>
            <w:tcW w:w="318" w:type="dxa"/>
            <w:tcBorders>
              <w:bottom w:val="single" w:color="231F20" w:sz="6" w:space="0"/>
            </w:tcBorders>
            <w:vAlign w:val="top"/>
          </w:tcPr>
          <w:p w14:paraId="0D0D709F">
            <w:pPr>
              <w:pStyle w:val="6"/>
              <w:spacing w:before="112" w:line="164" w:lineRule="auto"/>
              <w:ind w:left="54"/>
              <w:rPr>
                <w:sz w:val="15"/>
                <w:szCs w:val="15"/>
              </w:rPr>
            </w:pPr>
            <w:r>
              <w:rPr>
                <w:spacing w:val="-11"/>
                <w:sz w:val="15"/>
                <w:szCs w:val="15"/>
              </w:rPr>
              <w:t>100</w:t>
            </w:r>
          </w:p>
        </w:tc>
        <w:tc>
          <w:tcPr>
            <w:tcW w:w="318" w:type="dxa"/>
            <w:tcBorders>
              <w:bottom w:val="single" w:color="231F20" w:sz="6" w:space="0"/>
            </w:tcBorders>
            <w:vAlign w:val="top"/>
          </w:tcPr>
          <w:p w14:paraId="51511B02">
            <w:pPr>
              <w:pStyle w:val="6"/>
              <w:spacing w:before="112" w:line="164" w:lineRule="auto"/>
              <w:ind w:left="54"/>
              <w:rPr>
                <w:sz w:val="15"/>
                <w:szCs w:val="15"/>
              </w:rPr>
            </w:pPr>
            <w:r>
              <w:rPr>
                <w:spacing w:val="-11"/>
                <w:sz w:val="15"/>
                <w:szCs w:val="15"/>
              </w:rPr>
              <w:t>100</w:t>
            </w:r>
          </w:p>
        </w:tc>
        <w:tc>
          <w:tcPr>
            <w:tcW w:w="317" w:type="dxa"/>
            <w:tcBorders>
              <w:bottom w:val="single" w:color="231F20" w:sz="6" w:space="0"/>
            </w:tcBorders>
            <w:vAlign w:val="top"/>
          </w:tcPr>
          <w:p w14:paraId="532B70AD">
            <w:pPr>
              <w:pStyle w:val="6"/>
              <w:spacing w:before="112" w:line="164" w:lineRule="auto"/>
              <w:ind w:left="54"/>
              <w:rPr>
                <w:sz w:val="15"/>
                <w:szCs w:val="15"/>
              </w:rPr>
            </w:pPr>
            <w:r>
              <w:rPr>
                <w:spacing w:val="-11"/>
                <w:sz w:val="15"/>
                <w:szCs w:val="15"/>
              </w:rPr>
              <w:t>100</w:t>
            </w:r>
          </w:p>
        </w:tc>
        <w:tc>
          <w:tcPr>
            <w:tcW w:w="318" w:type="dxa"/>
            <w:tcBorders>
              <w:bottom w:val="single" w:color="231F20" w:sz="6" w:space="0"/>
            </w:tcBorders>
            <w:vAlign w:val="top"/>
          </w:tcPr>
          <w:p w14:paraId="15489F98">
            <w:pPr>
              <w:pStyle w:val="6"/>
              <w:spacing w:before="112" w:line="164" w:lineRule="auto"/>
              <w:ind w:left="56"/>
              <w:rPr>
                <w:sz w:val="15"/>
                <w:szCs w:val="15"/>
              </w:rPr>
            </w:pPr>
            <w:r>
              <w:rPr>
                <w:spacing w:val="-11"/>
                <w:sz w:val="15"/>
                <w:szCs w:val="15"/>
              </w:rPr>
              <w:t>100</w:t>
            </w:r>
          </w:p>
        </w:tc>
        <w:tc>
          <w:tcPr>
            <w:tcW w:w="317" w:type="dxa"/>
            <w:tcBorders>
              <w:bottom w:val="single" w:color="231F20" w:sz="6" w:space="0"/>
            </w:tcBorders>
            <w:vAlign w:val="top"/>
          </w:tcPr>
          <w:p w14:paraId="7070F61B">
            <w:pPr>
              <w:pStyle w:val="6"/>
              <w:spacing w:before="112" w:line="164" w:lineRule="auto"/>
              <w:ind w:left="56"/>
              <w:rPr>
                <w:sz w:val="15"/>
                <w:szCs w:val="15"/>
              </w:rPr>
            </w:pPr>
            <w:r>
              <w:rPr>
                <w:spacing w:val="-11"/>
                <w:sz w:val="15"/>
                <w:szCs w:val="15"/>
              </w:rPr>
              <w:t>100</w:t>
            </w:r>
          </w:p>
        </w:tc>
        <w:tc>
          <w:tcPr>
            <w:tcW w:w="318" w:type="dxa"/>
            <w:tcBorders>
              <w:bottom w:val="single" w:color="231F20" w:sz="6" w:space="0"/>
            </w:tcBorders>
            <w:vAlign w:val="top"/>
          </w:tcPr>
          <w:p w14:paraId="0D42F439">
            <w:pPr>
              <w:pStyle w:val="6"/>
              <w:spacing w:before="112" w:line="164" w:lineRule="auto"/>
              <w:ind w:left="57"/>
              <w:rPr>
                <w:sz w:val="15"/>
                <w:szCs w:val="15"/>
              </w:rPr>
            </w:pPr>
            <w:r>
              <w:rPr>
                <w:spacing w:val="-11"/>
                <w:sz w:val="15"/>
                <w:szCs w:val="15"/>
              </w:rPr>
              <w:t>100</w:t>
            </w:r>
          </w:p>
        </w:tc>
        <w:tc>
          <w:tcPr>
            <w:tcW w:w="317" w:type="dxa"/>
            <w:tcBorders>
              <w:bottom w:val="single" w:color="231F20" w:sz="6" w:space="0"/>
            </w:tcBorders>
            <w:vAlign w:val="top"/>
          </w:tcPr>
          <w:p w14:paraId="649A8891">
            <w:pPr>
              <w:pStyle w:val="6"/>
              <w:spacing w:before="112" w:line="164" w:lineRule="auto"/>
              <w:ind w:left="57"/>
              <w:rPr>
                <w:sz w:val="15"/>
                <w:szCs w:val="15"/>
              </w:rPr>
            </w:pPr>
            <w:r>
              <w:rPr>
                <w:spacing w:val="-11"/>
                <w:sz w:val="15"/>
                <w:szCs w:val="15"/>
              </w:rPr>
              <w:t>100</w:t>
            </w:r>
          </w:p>
        </w:tc>
        <w:tc>
          <w:tcPr>
            <w:tcW w:w="318" w:type="dxa"/>
            <w:tcBorders>
              <w:bottom w:val="single" w:color="231F20" w:sz="6" w:space="0"/>
            </w:tcBorders>
            <w:vAlign w:val="top"/>
          </w:tcPr>
          <w:p w14:paraId="147817DF">
            <w:pPr>
              <w:pStyle w:val="6"/>
              <w:spacing w:before="112" w:line="164" w:lineRule="auto"/>
              <w:ind w:left="58"/>
              <w:rPr>
                <w:sz w:val="15"/>
                <w:szCs w:val="15"/>
              </w:rPr>
            </w:pPr>
            <w:r>
              <w:rPr>
                <w:spacing w:val="-11"/>
                <w:sz w:val="15"/>
                <w:szCs w:val="15"/>
              </w:rPr>
              <w:t>100</w:t>
            </w:r>
          </w:p>
        </w:tc>
        <w:tc>
          <w:tcPr>
            <w:tcW w:w="318" w:type="dxa"/>
            <w:tcBorders>
              <w:bottom w:val="single" w:color="231F20" w:sz="6" w:space="0"/>
            </w:tcBorders>
            <w:vAlign w:val="top"/>
          </w:tcPr>
          <w:p w14:paraId="1044060E">
            <w:pPr>
              <w:pStyle w:val="6"/>
              <w:spacing w:before="112" w:line="164" w:lineRule="auto"/>
              <w:ind w:left="58"/>
              <w:rPr>
                <w:sz w:val="15"/>
                <w:szCs w:val="15"/>
              </w:rPr>
            </w:pPr>
            <w:r>
              <w:rPr>
                <w:spacing w:val="-11"/>
                <w:sz w:val="15"/>
                <w:szCs w:val="15"/>
              </w:rPr>
              <w:t>100</w:t>
            </w:r>
          </w:p>
        </w:tc>
        <w:tc>
          <w:tcPr>
            <w:tcW w:w="318" w:type="dxa"/>
            <w:tcBorders>
              <w:bottom w:val="single" w:color="231F20" w:sz="6" w:space="0"/>
            </w:tcBorders>
            <w:vAlign w:val="top"/>
          </w:tcPr>
          <w:p w14:paraId="67012343">
            <w:pPr>
              <w:pStyle w:val="6"/>
              <w:spacing w:before="112" w:line="164" w:lineRule="auto"/>
              <w:ind w:left="59"/>
              <w:rPr>
                <w:sz w:val="15"/>
                <w:szCs w:val="15"/>
              </w:rPr>
            </w:pPr>
            <w:r>
              <w:rPr>
                <w:spacing w:val="-11"/>
                <w:sz w:val="15"/>
                <w:szCs w:val="15"/>
              </w:rPr>
              <w:t>100</w:t>
            </w:r>
          </w:p>
        </w:tc>
        <w:tc>
          <w:tcPr>
            <w:tcW w:w="317" w:type="dxa"/>
            <w:tcBorders>
              <w:bottom w:val="single" w:color="231F20" w:sz="6" w:space="0"/>
            </w:tcBorders>
            <w:vAlign w:val="top"/>
          </w:tcPr>
          <w:p w14:paraId="6F70A81F">
            <w:pPr>
              <w:pStyle w:val="6"/>
              <w:spacing w:before="112" w:line="164" w:lineRule="auto"/>
              <w:ind w:left="59"/>
              <w:rPr>
                <w:sz w:val="15"/>
                <w:szCs w:val="15"/>
              </w:rPr>
            </w:pPr>
            <w:r>
              <w:rPr>
                <w:spacing w:val="-11"/>
                <w:sz w:val="15"/>
                <w:szCs w:val="15"/>
              </w:rPr>
              <w:t>100</w:t>
            </w:r>
          </w:p>
        </w:tc>
        <w:tc>
          <w:tcPr>
            <w:tcW w:w="318" w:type="dxa"/>
            <w:tcBorders>
              <w:bottom w:val="single" w:color="231F20" w:sz="6" w:space="0"/>
            </w:tcBorders>
            <w:vAlign w:val="top"/>
          </w:tcPr>
          <w:p w14:paraId="69182690">
            <w:pPr>
              <w:pStyle w:val="6"/>
              <w:spacing w:before="112" w:line="164" w:lineRule="auto"/>
              <w:ind w:left="60"/>
              <w:rPr>
                <w:sz w:val="15"/>
                <w:szCs w:val="15"/>
              </w:rPr>
            </w:pPr>
            <w:r>
              <w:rPr>
                <w:spacing w:val="-11"/>
                <w:sz w:val="15"/>
                <w:szCs w:val="15"/>
              </w:rPr>
              <w:t>100</w:t>
            </w:r>
          </w:p>
        </w:tc>
        <w:tc>
          <w:tcPr>
            <w:tcW w:w="318" w:type="dxa"/>
            <w:tcBorders>
              <w:bottom w:val="single" w:color="231F20" w:sz="6" w:space="0"/>
            </w:tcBorders>
            <w:vAlign w:val="top"/>
          </w:tcPr>
          <w:p w14:paraId="0D1B6653">
            <w:pPr>
              <w:pStyle w:val="6"/>
              <w:spacing w:before="112" w:line="164" w:lineRule="auto"/>
              <w:ind w:left="60"/>
              <w:rPr>
                <w:sz w:val="15"/>
                <w:szCs w:val="15"/>
              </w:rPr>
            </w:pPr>
            <w:r>
              <w:rPr>
                <w:spacing w:val="-11"/>
                <w:sz w:val="15"/>
                <w:szCs w:val="15"/>
              </w:rPr>
              <w:t>100</w:t>
            </w:r>
          </w:p>
        </w:tc>
        <w:tc>
          <w:tcPr>
            <w:tcW w:w="317" w:type="dxa"/>
            <w:tcBorders>
              <w:bottom w:val="single" w:color="231F20" w:sz="6" w:space="0"/>
            </w:tcBorders>
            <w:vAlign w:val="top"/>
          </w:tcPr>
          <w:p w14:paraId="007A7EBB">
            <w:pPr>
              <w:pStyle w:val="6"/>
              <w:spacing w:before="112" w:line="164" w:lineRule="auto"/>
              <w:ind w:left="60"/>
              <w:rPr>
                <w:sz w:val="15"/>
                <w:szCs w:val="15"/>
              </w:rPr>
            </w:pPr>
            <w:r>
              <w:rPr>
                <w:spacing w:val="-11"/>
                <w:sz w:val="15"/>
                <w:szCs w:val="15"/>
              </w:rPr>
              <w:t>100</w:t>
            </w:r>
          </w:p>
        </w:tc>
        <w:tc>
          <w:tcPr>
            <w:tcW w:w="317" w:type="dxa"/>
            <w:tcBorders>
              <w:bottom w:val="single" w:color="231F20" w:sz="6" w:space="0"/>
            </w:tcBorders>
            <w:vAlign w:val="top"/>
          </w:tcPr>
          <w:p w14:paraId="1BB6441B">
            <w:pPr>
              <w:pStyle w:val="6"/>
              <w:spacing w:before="112" w:line="164" w:lineRule="auto"/>
              <w:ind w:left="62"/>
              <w:rPr>
                <w:sz w:val="15"/>
                <w:szCs w:val="15"/>
              </w:rPr>
            </w:pPr>
            <w:r>
              <w:rPr>
                <w:spacing w:val="-11"/>
                <w:sz w:val="15"/>
                <w:szCs w:val="15"/>
              </w:rPr>
              <w:t>100</w:t>
            </w:r>
          </w:p>
        </w:tc>
        <w:tc>
          <w:tcPr>
            <w:tcW w:w="370" w:type="dxa"/>
            <w:tcBorders>
              <w:bottom w:val="single" w:color="231F20" w:sz="6" w:space="0"/>
              <w:right w:val="single" w:color="231F20" w:sz="6" w:space="0"/>
            </w:tcBorders>
            <w:vAlign w:val="top"/>
          </w:tcPr>
          <w:p w14:paraId="6C54B546">
            <w:pPr>
              <w:pStyle w:val="6"/>
              <w:spacing w:before="112" w:line="164" w:lineRule="auto"/>
              <w:ind w:left="84"/>
              <w:rPr>
                <w:sz w:val="15"/>
                <w:szCs w:val="15"/>
              </w:rPr>
            </w:pPr>
            <w:r>
              <w:rPr>
                <w:spacing w:val="-11"/>
                <w:sz w:val="15"/>
                <w:szCs w:val="15"/>
              </w:rPr>
              <w:t>100</w:t>
            </w:r>
          </w:p>
        </w:tc>
      </w:tr>
    </w:tbl>
    <w:p w14:paraId="34763885">
      <w:pPr>
        <w:spacing w:before="69" w:line="225" w:lineRule="auto"/>
        <w:ind w:left="426" w:right="682" w:firstLine="322"/>
        <w:jc w:val="both"/>
        <w:rPr>
          <w:rFonts w:ascii="微软雅黑" w:hAnsi="微软雅黑" w:eastAsia="微软雅黑" w:cs="微软雅黑"/>
          <w:sz w:val="15"/>
          <w:szCs w:val="15"/>
        </w:rPr>
      </w:pPr>
      <w:r>
        <mc:AlternateContent>
          <mc:Choice Requires="wps">
            <w:drawing>
              <wp:anchor distT="0" distB="0" distL="0" distR="0" simplePos="0" relativeHeight="251691008" behindDoc="0" locked="0" layoutInCell="1" allowOverlap="1">
                <wp:simplePos x="0" y="0"/>
                <wp:positionH relativeFrom="column">
                  <wp:posOffset>-50800</wp:posOffset>
                </wp:positionH>
                <wp:positionV relativeFrom="paragraph">
                  <wp:posOffset>706120</wp:posOffset>
                </wp:positionV>
                <wp:extent cx="182880" cy="201930"/>
                <wp:effectExtent l="0" t="0" r="0" b="0"/>
                <wp:wrapNone/>
                <wp:docPr id="46" name="TextBox 46"/>
                <wp:cNvGraphicFramePr/>
                <a:graphic xmlns:a="http://schemas.openxmlformats.org/drawingml/2006/main">
                  <a:graphicData uri="http://schemas.microsoft.com/office/word/2010/wordprocessingShape">
                    <wps:wsp>
                      <wps:cNvSpPr txBox="1"/>
                      <wps:spPr>
                        <a:xfrm rot="5400000">
                          <a:off x="-51376" y="706315"/>
                          <a:ext cx="182879"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492A402">
                            <w:pPr>
                              <w:spacing w:before="95" w:line="166" w:lineRule="auto"/>
                              <w:ind w:left="20"/>
                              <w:rPr>
                                <w:rFonts w:ascii="微软雅黑" w:hAnsi="微软雅黑" w:eastAsia="微软雅黑" w:cs="微软雅黑"/>
                                <w:sz w:val="17"/>
                                <w:szCs w:val="17"/>
                              </w:rPr>
                            </w:pPr>
                            <w:r>
                              <w:rPr>
                                <w:rFonts w:ascii="微软雅黑" w:hAnsi="微软雅黑" w:eastAsia="微软雅黑" w:cs="微软雅黑"/>
                                <w:spacing w:val="-21"/>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1"/>
                                <w:sz w:val="17"/>
                                <w:szCs w:val="17"/>
                              </w:rPr>
                              <w:t>15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 o:spid="_x0000_s1026" o:spt="202" type="#_x0000_t202" style="position:absolute;left:0pt;margin-left:-4pt;margin-top:55.6pt;height:15.9pt;width:14.4pt;rotation:5898240f;z-index:251691008;mso-width-relative:page;mso-height-relative:page;" filled="f" stroked="f" coordsize="21600,21600" o:gfxdata="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fjewK1gAAAAkBAAAPAAAAAAAA&#10;AAEAIAAAACIAAABkcnMvZG93bnJldi54bWxQSwECFAAUAAAACACHTuJA29siMU0CAACgBAAADgAA&#10;AAAAAAABACAAAAAlAQAAZHJzL2Uyb0RvYy54bWxQSwUGAAAAAAYABgBZAQAA5AUAAAAA&#10;">
                <v:fill on="f" focussize="0,0"/>
                <v:stroke on="f" weight="0pt" miterlimit="0" joinstyle="miter"/>
                <v:imagedata o:title=""/>
                <o:lock v:ext="edit" aspectratio="f"/>
                <v:textbox inset="0mm,0mm,0mm,0mm">
                  <w:txbxContent>
                    <w:p w14:paraId="7492A402">
                      <w:pPr>
                        <w:spacing w:before="95" w:line="166" w:lineRule="auto"/>
                        <w:ind w:left="20"/>
                        <w:rPr>
                          <w:rFonts w:ascii="微软雅黑" w:hAnsi="微软雅黑" w:eastAsia="微软雅黑" w:cs="微软雅黑"/>
                          <w:sz w:val="17"/>
                          <w:szCs w:val="17"/>
                        </w:rPr>
                      </w:pPr>
                      <w:r>
                        <w:rPr>
                          <w:rFonts w:ascii="微软雅黑" w:hAnsi="微软雅黑" w:eastAsia="微软雅黑" w:cs="微软雅黑"/>
                          <w:spacing w:val="-21"/>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1"/>
                          <w:sz w:val="17"/>
                          <w:szCs w:val="17"/>
                        </w:rPr>
                        <w:t>15</w:t>
                      </w:r>
                    </w:p>
                  </w:txbxContent>
                </v:textbox>
              </v:shape>
            </w:pict>
          </mc:Fallback>
        </mc:AlternateContent>
      </w:r>
      <w:r>
        <w:rPr>
          <w:rFonts w:ascii="微软雅黑" w:hAnsi="微软雅黑" w:eastAsia="微软雅黑" w:cs="微软雅黑"/>
          <w:spacing w:val="8"/>
          <w:sz w:val="15"/>
          <w:szCs w:val="15"/>
        </w:rPr>
        <w:t>注</w:t>
      </w:r>
      <w:r>
        <w:rPr>
          <w:rFonts w:ascii="微软雅黑" w:hAnsi="微软雅黑" w:eastAsia="微软雅黑" w:cs="微软雅黑"/>
          <w:spacing w:val="-4"/>
          <w:sz w:val="15"/>
          <w:szCs w:val="15"/>
        </w:rPr>
        <w:t xml:space="preserve"> </w:t>
      </w:r>
      <w:r>
        <w:rPr>
          <w:rFonts w:ascii="微软雅黑" w:hAnsi="微软雅黑" w:eastAsia="微软雅黑" w:cs="微软雅黑"/>
          <w:spacing w:val="8"/>
          <w:sz w:val="15"/>
          <w:szCs w:val="15"/>
        </w:rPr>
        <w:t>：关于相关知识要求的配分项说明如下：</w:t>
      </w:r>
      <w:r>
        <w:rPr>
          <w:rFonts w:ascii="微软雅黑" w:hAnsi="微软雅黑" w:eastAsia="微软雅黑" w:cs="微软雅黑"/>
          <w:spacing w:val="-17"/>
          <w:sz w:val="15"/>
          <w:szCs w:val="15"/>
        </w:rPr>
        <w:t xml:space="preserve"> </w:t>
      </w:r>
      <w:r>
        <w:rPr>
          <w:rFonts w:ascii="微软雅黑" w:hAnsi="微软雅黑" w:eastAsia="微软雅黑" w:cs="微软雅黑"/>
          <w:spacing w:val="8"/>
          <w:sz w:val="15"/>
          <w:szCs w:val="15"/>
        </w:rPr>
        <w:t>电焊工的初级工</w:t>
      </w:r>
      <w:r>
        <w:rPr>
          <w:rFonts w:ascii="微软雅黑" w:hAnsi="微软雅黑" w:eastAsia="微软雅黑" w:cs="微软雅黑"/>
          <w:spacing w:val="-24"/>
          <w:sz w:val="15"/>
          <w:szCs w:val="15"/>
        </w:rPr>
        <w:t xml:space="preserve"> </w:t>
      </w:r>
      <w:r>
        <w:rPr>
          <w:rFonts w:ascii="微软雅黑" w:hAnsi="微软雅黑" w:eastAsia="微软雅黑" w:cs="微软雅黑"/>
          <w:spacing w:val="8"/>
          <w:sz w:val="15"/>
          <w:szCs w:val="15"/>
        </w:rPr>
        <w:t>、中级工</w:t>
      </w:r>
      <w:r>
        <w:rPr>
          <w:rFonts w:ascii="微软雅黑" w:hAnsi="微软雅黑" w:eastAsia="微软雅黑" w:cs="微软雅黑"/>
          <w:spacing w:val="-23"/>
          <w:sz w:val="15"/>
          <w:szCs w:val="15"/>
        </w:rPr>
        <w:t xml:space="preserve"> </w:t>
      </w:r>
      <w:r>
        <w:rPr>
          <w:rFonts w:ascii="微软雅黑" w:hAnsi="微软雅黑" w:eastAsia="微软雅黑" w:cs="微软雅黑"/>
          <w:spacing w:val="8"/>
          <w:sz w:val="15"/>
          <w:szCs w:val="15"/>
        </w:rPr>
        <w:t>、高级工考核配分项的</w:t>
      </w:r>
      <w:r>
        <w:rPr>
          <w:rFonts w:ascii="微软雅黑" w:hAnsi="微软雅黑" w:eastAsia="微软雅黑" w:cs="微软雅黑"/>
          <w:spacing w:val="17"/>
          <w:w w:val="101"/>
          <w:sz w:val="15"/>
          <w:szCs w:val="15"/>
        </w:rPr>
        <w:t xml:space="preserve"> </w:t>
      </w:r>
      <w:r>
        <w:rPr>
          <w:rFonts w:ascii="微软雅黑" w:hAnsi="微软雅黑" w:eastAsia="微软雅黑" w:cs="微软雅黑"/>
          <w:spacing w:val="8"/>
          <w:sz w:val="15"/>
          <w:szCs w:val="15"/>
        </w:rPr>
        <w:t>1 项必选项和其他任意 2 项</w:t>
      </w:r>
      <w:r>
        <w:rPr>
          <w:rFonts w:ascii="微软雅黑" w:hAnsi="微软雅黑" w:eastAsia="微软雅黑" w:cs="微软雅黑"/>
          <w:spacing w:val="-15"/>
          <w:sz w:val="15"/>
          <w:szCs w:val="15"/>
        </w:rPr>
        <w:t xml:space="preserve"> </w:t>
      </w:r>
      <w:r>
        <w:rPr>
          <w:rFonts w:ascii="微软雅黑" w:hAnsi="微软雅黑" w:eastAsia="微软雅黑" w:cs="微软雅黑"/>
          <w:spacing w:val="8"/>
          <w:sz w:val="15"/>
          <w:szCs w:val="15"/>
        </w:rPr>
        <w:t>，技师、高级技师考核焊接技术管理</w:t>
      </w:r>
      <w:r>
        <w:rPr>
          <w:rFonts w:ascii="微软雅黑" w:hAnsi="微软雅黑" w:eastAsia="微软雅黑" w:cs="微软雅黑"/>
          <w:spacing w:val="-23"/>
          <w:sz w:val="15"/>
          <w:szCs w:val="15"/>
        </w:rPr>
        <w:t xml:space="preserve"> </w:t>
      </w:r>
      <w:r>
        <w:rPr>
          <w:rFonts w:ascii="微软雅黑" w:hAnsi="微软雅黑" w:eastAsia="微软雅黑" w:cs="微软雅黑"/>
          <w:spacing w:val="8"/>
          <w:sz w:val="15"/>
          <w:szCs w:val="15"/>
        </w:rPr>
        <w:t>、培训与指导和其他任意 1 项</w:t>
      </w:r>
      <w:r>
        <w:rPr>
          <w:rFonts w:ascii="微软雅黑" w:hAnsi="微软雅黑" w:eastAsia="微软雅黑" w:cs="微软雅黑"/>
          <w:spacing w:val="-15"/>
          <w:sz w:val="15"/>
          <w:szCs w:val="15"/>
        </w:rPr>
        <w:t xml:space="preserve"> </w:t>
      </w:r>
      <w:r>
        <w:rPr>
          <w:rFonts w:ascii="微软雅黑" w:hAnsi="微软雅黑" w:eastAsia="微软雅黑" w:cs="微软雅黑"/>
          <w:spacing w:val="8"/>
          <w:sz w:val="15"/>
          <w:szCs w:val="15"/>
        </w:rPr>
        <w:t>；钎焊工的初级工</w:t>
      </w:r>
      <w:r>
        <w:rPr>
          <w:rFonts w:ascii="微软雅黑" w:hAnsi="微软雅黑" w:eastAsia="微软雅黑" w:cs="微软雅黑"/>
          <w:spacing w:val="-24"/>
          <w:sz w:val="15"/>
          <w:szCs w:val="15"/>
        </w:rPr>
        <w:t xml:space="preserve"> </w:t>
      </w:r>
      <w:r>
        <w:rPr>
          <w:rFonts w:ascii="微软雅黑" w:hAnsi="微软雅黑" w:eastAsia="微软雅黑" w:cs="微软雅黑"/>
          <w:spacing w:val="8"/>
          <w:sz w:val="15"/>
          <w:szCs w:val="15"/>
        </w:rPr>
        <w:t>、中级工</w:t>
      </w:r>
      <w:r>
        <w:rPr>
          <w:rFonts w:ascii="微软雅黑" w:hAnsi="微软雅黑" w:eastAsia="微软雅黑" w:cs="微软雅黑"/>
          <w:spacing w:val="-23"/>
          <w:sz w:val="15"/>
          <w:szCs w:val="15"/>
        </w:rPr>
        <w:t xml:space="preserve"> </w:t>
      </w:r>
      <w:r>
        <w:rPr>
          <w:rFonts w:ascii="微软雅黑" w:hAnsi="微软雅黑" w:eastAsia="微软雅黑" w:cs="微软雅黑"/>
          <w:spacing w:val="8"/>
          <w:sz w:val="15"/>
          <w:szCs w:val="15"/>
        </w:rPr>
        <w:t>、高级工考核配分项的</w:t>
      </w:r>
      <w:r>
        <w:rPr>
          <w:rFonts w:ascii="微软雅黑" w:hAnsi="微软雅黑" w:eastAsia="微软雅黑" w:cs="微软雅黑"/>
          <w:spacing w:val="19"/>
          <w:w w:val="101"/>
          <w:sz w:val="15"/>
          <w:szCs w:val="15"/>
        </w:rPr>
        <w:t xml:space="preserve"> </w:t>
      </w:r>
      <w:r>
        <w:rPr>
          <w:rFonts w:ascii="微软雅黑" w:hAnsi="微软雅黑" w:eastAsia="微软雅黑" w:cs="微软雅黑"/>
          <w:spacing w:val="8"/>
          <w:sz w:val="15"/>
          <w:szCs w:val="15"/>
        </w:rPr>
        <w:t>1 项必选项和其他任意 2</w:t>
      </w:r>
      <w:r>
        <w:rPr>
          <w:rFonts w:ascii="微软雅黑" w:hAnsi="微软雅黑" w:eastAsia="微软雅黑" w:cs="微软雅黑"/>
          <w:spacing w:val="5"/>
          <w:sz w:val="15"/>
          <w:szCs w:val="15"/>
        </w:rPr>
        <w:t>项</w:t>
      </w:r>
      <w:r>
        <w:rPr>
          <w:rFonts w:ascii="微软雅黑" w:hAnsi="微软雅黑" w:eastAsia="微软雅黑" w:cs="微软雅黑"/>
          <w:spacing w:val="-15"/>
          <w:sz w:val="15"/>
          <w:szCs w:val="15"/>
        </w:rPr>
        <w:t xml:space="preserve"> </w:t>
      </w:r>
      <w:r>
        <w:rPr>
          <w:rFonts w:ascii="微软雅黑" w:hAnsi="微软雅黑" w:eastAsia="微软雅黑" w:cs="微软雅黑"/>
          <w:spacing w:val="5"/>
          <w:sz w:val="15"/>
          <w:szCs w:val="15"/>
        </w:rPr>
        <w:t>；焊接设备操作工初级工考核相关知识要求中职业功能 1-9 项中的任意 2 项和 22-</w:t>
      </w:r>
      <w:r>
        <w:rPr>
          <w:rFonts w:ascii="微软雅黑" w:hAnsi="微软雅黑" w:eastAsia="微软雅黑" w:cs="微软雅黑"/>
          <w:spacing w:val="-22"/>
          <w:sz w:val="15"/>
          <w:szCs w:val="15"/>
        </w:rPr>
        <w:t xml:space="preserve"> </w:t>
      </w:r>
      <w:r>
        <w:rPr>
          <w:rFonts w:ascii="微软雅黑" w:hAnsi="微软雅黑" w:eastAsia="微软雅黑" w:cs="微软雅黑"/>
          <w:spacing w:val="5"/>
          <w:sz w:val="15"/>
          <w:szCs w:val="15"/>
        </w:rPr>
        <w:t>24 项中的任意</w:t>
      </w:r>
      <w:r>
        <w:rPr>
          <w:rFonts w:ascii="微软雅黑" w:hAnsi="微软雅黑" w:eastAsia="微软雅黑" w:cs="微软雅黑"/>
          <w:spacing w:val="18"/>
          <w:sz w:val="15"/>
          <w:szCs w:val="15"/>
        </w:rPr>
        <w:t xml:space="preserve"> </w:t>
      </w:r>
      <w:r>
        <w:rPr>
          <w:rFonts w:ascii="微软雅黑" w:hAnsi="微软雅黑" w:eastAsia="微软雅黑" w:cs="微软雅黑"/>
          <w:spacing w:val="5"/>
          <w:sz w:val="15"/>
          <w:szCs w:val="15"/>
        </w:rPr>
        <w:t>1 项</w:t>
      </w:r>
      <w:r>
        <w:rPr>
          <w:rFonts w:ascii="微软雅黑" w:hAnsi="微软雅黑" w:eastAsia="微软雅黑" w:cs="微软雅黑"/>
          <w:spacing w:val="-15"/>
          <w:sz w:val="15"/>
          <w:szCs w:val="15"/>
        </w:rPr>
        <w:t xml:space="preserve"> </w:t>
      </w:r>
      <w:r>
        <w:rPr>
          <w:rFonts w:ascii="微软雅黑" w:hAnsi="微软雅黑" w:eastAsia="微软雅黑" w:cs="微软雅黑"/>
          <w:spacing w:val="5"/>
          <w:sz w:val="15"/>
          <w:szCs w:val="15"/>
        </w:rPr>
        <w:t>，</w:t>
      </w:r>
      <w:r>
        <w:rPr>
          <w:rFonts w:ascii="微软雅黑" w:hAnsi="微软雅黑" w:eastAsia="微软雅黑" w:cs="微软雅黑"/>
          <w:spacing w:val="-18"/>
          <w:sz w:val="15"/>
          <w:szCs w:val="15"/>
        </w:rPr>
        <w:t xml:space="preserve"> </w:t>
      </w:r>
      <w:r>
        <w:rPr>
          <w:rFonts w:ascii="微软雅黑" w:hAnsi="微软雅黑" w:eastAsia="微软雅黑" w:cs="微软雅黑"/>
          <w:spacing w:val="5"/>
          <w:sz w:val="15"/>
          <w:szCs w:val="15"/>
        </w:rPr>
        <w:t>中级工</w:t>
      </w:r>
      <w:r>
        <w:rPr>
          <w:rFonts w:ascii="微软雅黑" w:hAnsi="微软雅黑" w:eastAsia="微软雅黑" w:cs="微软雅黑"/>
          <w:spacing w:val="4"/>
          <w:sz w:val="15"/>
          <w:szCs w:val="15"/>
        </w:rPr>
        <w:t>考核配分项的</w:t>
      </w:r>
      <w:r>
        <w:rPr>
          <w:rFonts w:ascii="微软雅黑" w:hAnsi="微软雅黑" w:eastAsia="微软雅黑" w:cs="微软雅黑"/>
          <w:spacing w:val="18"/>
          <w:sz w:val="15"/>
          <w:szCs w:val="15"/>
        </w:rPr>
        <w:t xml:space="preserve"> </w:t>
      </w:r>
      <w:r>
        <w:rPr>
          <w:rFonts w:ascii="微软雅黑" w:hAnsi="微软雅黑" w:eastAsia="微软雅黑" w:cs="微软雅黑"/>
          <w:spacing w:val="4"/>
          <w:sz w:val="15"/>
          <w:szCs w:val="15"/>
        </w:rPr>
        <w:t>1 项必</w:t>
      </w:r>
      <w:r>
        <w:rPr>
          <w:rFonts w:ascii="微软雅黑" w:hAnsi="微软雅黑" w:eastAsia="微软雅黑" w:cs="微软雅黑"/>
          <w:spacing w:val="8"/>
          <w:sz w:val="15"/>
          <w:szCs w:val="15"/>
        </w:rPr>
        <w:t>选项和其他任意 2 项</w:t>
      </w:r>
      <w:r>
        <w:rPr>
          <w:rFonts w:ascii="微软雅黑" w:hAnsi="微软雅黑" w:eastAsia="微软雅黑" w:cs="微软雅黑"/>
          <w:spacing w:val="-15"/>
          <w:sz w:val="15"/>
          <w:szCs w:val="15"/>
        </w:rPr>
        <w:t xml:space="preserve"> </w:t>
      </w:r>
      <w:r>
        <w:rPr>
          <w:rFonts w:ascii="微软雅黑" w:hAnsi="微软雅黑" w:eastAsia="微软雅黑" w:cs="微软雅黑"/>
          <w:spacing w:val="8"/>
          <w:sz w:val="15"/>
          <w:szCs w:val="15"/>
        </w:rPr>
        <w:t>，高级工考核 3 项自动焊或机器人焊接方面的职业功能</w:t>
      </w:r>
      <w:r>
        <w:rPr>
          <w:rFonts w:ascii="微软雅黑" w:hAnsi="微软雅黑" w:eastAsia="微软雅黑" w:cs="微软雅黑"/>
          <w:spacing w:val="-14"/>
          <w:sz w:val="15"/>
          <w:szCs w:val="15"/>
        </w:rPr>
        <w:t xml:space="preserve"> </w:t>
      </w:r>
      <w:r>
        <w:rPr>
          <w:rFonts w:ascii="微软雅黑" w:hAnsi="微软雅黑" w:eastAsia="微软雅黑" w:cs="微软雅黑"/>
          <w:spacing w:val="8"/>
          <w:sz w:val="15"/>
          <w:szCs w:val="15"/>
        </w:rPr>
        <w:t>，技师</w:t>
      </w:r>
      <w:r>
        <w:rPr>
          <w:rFonts w:ascii="微软雅黑" w:hAnsi="微软雅黑" w:eastAsia="微软雅黑" w:cs="微软雅黑"/>
          <w:spacing w:val="-24"/>
          <w:sz w:val="15"/>
          <w:szCs w:val="15"/>
        </w:rPr>
        <w:t xml:space="preserve"> </w:t>
      </w:r>
      <w:r>
        <w:rPr>
          <w:rFonts w:ascii="微软雅黑" w:hAnsi="微软雅黑" w:eastAsia="微软雅黑" w:cs="微软雅黑"/>
          <w:spacing w:val="8"/>
          <w:sz w:val="15"/>
          <w:szCs w:val="15"/>
        </w:rPr>
        <w:t>、高级技师考核焊接技术管理</w:t>
      </w:r>
      <w:r>
        <w:rPr>
          <w:rFonts w:ascii="微软雅黑" w:hAnsi="微软雅黑" w:eastAsia="微软雅黑" w:cs="微软雅黑"/>
          <w:spacing w:val="-23"/>
          <w:sz w:val="15"/>
          <w:szCs w:val="15"/>
        </w:rPr>
        <w:t xml:space="preserve"> </w:t>
      </w:r>
      <w:r>
        <w:rPr>
          <w:rFonts w:ascii="微软雅黑" w:hAnsi="微软雅黑" w:eastAsia="微软雅黑" w:cs="微软雅黑"/>
          <w:spacing w:val="8"/>
          <w:sz w:val="15"/>
          <w:szCs w:val="15"/>
        </w:rPr>
        <w:t>、培</w:t>
      </w:r>
      <w:r>
        <w:rPr>
          <w:rFonts w:ascii="微软雅黑" w:hAnsi="微软雅黑" w:eastAsia="微软雅黑" w:cs="微软雅黑"/>
          <w:spacing w:val="7"/>
          <w:sz w:val="15"/>
          <w:szCs w:val="15"/>
        </w:rPr>
        <w:t>训与指导和其他</w:t>
      </w:r>
      <w:r>
        <w:rPr>
          <w:rFonts w:ascii="微软雅黑" w:hAnsi="微软雅黑" w:eastAsia="微软雅黑" w:cs="微软雅黑"/>
          <w:spacing w:val="1"/>
          <w:sz w:val="15"/>
          <w:szCs w:val="15"/>
        </w:rPr>
        <w:t>配分项任意</w:t>
      </w:r>
      <w:r>
        <w:rPr>
          <w:rFonts w:ascii="微软雅黑" w:hAnsi="微软雅黑" w:eastAsia="微软雅黑" w:cs="微软雅黑"/>
          <w:spacing w:val="16"/>
          <w:w w:val="101"/>
          <w:sz w:val="15"/>
          <w:szCs w:val="15"/>
        </w:rPr>
        <w:t xml:space="preserve"> </w:t>
      </w:r>
      <w:r>
        <w:rPr>
          <w:rFonts w:ascii="微软雅黑" w:hAnsi="微软雅黑" w:eastAsia="微软雅黑" w:cs="微软雅黑"/>
          <w:spacing w:val="1"/>
          <w:sz w:val="15"/>
          <w:szCs w:val="15"/>
        </w:rPr>
        <w:t>1 项。</w:t>
      </w:r>
    </w:p>
    <w:p w14:paraId="52CCE90F">
      <w:pPr>
        <w:spacing w:line="225" w:lineRule="auto"/>
        <w:rPr>
          <w:rFonts w:ascii="微软雅黑" w:hAnsi="微软雅黑" w:eastAsia="微软雅黑" w:cs="微软雅黑"/>
          <w:sz w:val="15"/>
          <w:szCs w:val="15"/>
        </w:rPr>
        <w:sectPr>
          <w:pgSz w:w="12240" w:h="8727"/>
          <w:pgMar w:top="400" w:right="854" w:bottom="400" w:left="870" w:header="0" w:footer="0" w:gutter="0"/>
          <w:cols w:space="720" w:num="1"/>
        </w:sectPr>
      </w:pPr>
    </w:p>
    <w:p w14:paraId="3C400F2C">
      <w:pPr>
        <w:pStyle w:val="2"/>
        <w:spacing w:line="258" w:lineRule="auto"/>
      </w:pPr>
    </w:p>
    <w:p w14:paraId="77AEB6CA">
      <w:pPr>
        <w:pStyle w:val="2"/>
        <w:spacing w:line="258" w:lineRule="auto"/>
      </w:pPr>
    </w:p>
    <w:p w14:paraId="26FA13B2">
      <w:pPr>
        <w:pStyle w:val="2"/>
        <w:spacing w:line="259" w:lineRule="auto"/>
      </w:pPr>
      <w:r>
        <mc:AlternateContent>
          <mc:Choice Requires="wps">
            <w:drawing>
              <wp:anchor distT="0" distB="0" distL="0" distR="0" simplePos="0" relativeHeight="251692032" behindDoc="0" locked="0" layoutInCell="1" allowOverlap="1">
                <wp:simplePos x="0" y="0"/>
                <wp:positionH relativeFrom="column">
                  <wp:posOffset>6298565</wp:posOffset>
                </wp:positionH>
                <wp:positionV relativeFrom="paragraph">
                  <wp:posOffset>385445</wp:posOffset>
                </wp:positionV>
                <wp:extent cx="652780" cy="204470"/>
                <wp:effectExtent l="0" t="0" r="0" b="0"/>
                <wp:wrapNone/>
                <wp:docPr id="48" name="TextBox 48"/>
                <wp:cNvGraphicFramePr/>
                <a:graphic xmlns:a="http://schemas.openxmlformats.org/drawingml/2006/main">
                  <a:graphicData uri="http://schemas.microsoft.com/office/word/2010/wordprocessingShape">
                    <wps:wsp>
                      <wps:cNvSpPr txBox="1"/>
                      <wps:spPr>
                        <a:xfrm rot="5400000">
                          <a:off x="6299109" y="385769"/>
                          <a:ext cx="652780"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27FECCF">
                            <w:pPr>
                              <w:spacing w:before="79" w:line="183" w:lineRule="auto"/>
                              <w:ind w:left="20"/>
                              <w:rPr>
                                <w:rFonts w:ascii="微软雅黑" w:hAnsi="微软雅黑" w:eastAsia="微软雅黑" w:cs="微软雅黑"/>
                                <w:sz w:val="17"/>
                                <w:szCs w:val="17"/>
                              </w:rPr>
                            </w:pPr>
                            <w:r>
                              <w:rPr>
                                <w:rFonts w:ascii="黑体" w:hAnsi="黑体" w:eastAsia="黑体" w:cs="黑体"/>
                                <w:spacing w:val="1"/>
                                <w:sz w:val="17"/>
                                <w:szCs w:val="17"/>
                              </w:rPr>
                              <w:t>职业编码</w:t>
                            </w:r>
                            <w:r>
                              <w:rPr>
                                <w:rFonts w:ascii="黑体" w:hAnsi="黑体" w:eastAsia="黑体" w:cs="黑体"/>
                                <w:spacing w:val="-46"/>
                                <w:sz w:val="17"/>
                                <w:szCs w:val="17"/>
                              </w:rPr>
                              <w:t xml:space="preserve"> </w:t>
                            </w:r>
                            <w:r>
                              <w:rPr>
                                <w:rFonts w:ascii="微软雅黑" w:hAnsi="微软雅黑" w:eastAsia="微软雅黑" w:cs="微软雅黑"/>
                                <w:spacing w:val="1"/>
                                <w:sz w:val="17"/>
                                <w:szCs w:val="17"/>
                              </w:rPr>
                              <w:t>：6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 o:spid="_x0000_s1026" o:spt="202" type="#_x0000_t202" style="position:absolute;left:0pt;margin-left:495.95pt;margin-top:30.35pt;height:16.1pt;width:51.4pt;rotation:5898240f;z-index:251692032;mso-width-relative:page;mso-height-relative:page;" filled="f" stroked="f" coordsize="21600,21600" o:gfxdata="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4iu3tcAAAAKAQAADwAA&#10;AAAAAAABACAAAAAiAAAAZHJzL2Rvd25yZXYueG1sUEsBAhQAFAAAAAgAh07iQLqn2vJQAgAAoQQA&#10;AA4AAAAAAAAAAQAgAAAAJgEAAGRycy9lMm9Eb2MueG1sUEsFBgAAAAAGAAYAWQEAAOgFAAAAAA==&#10;">
                <v:fill on="f" focussize="0,0"/>
                <v:stroke on="f" weight="0pt" miterlimit="0" joinstyle="miter"/>
                <v:imagedata o:title=""/>
                <o:lock v:ext="edit" aspectratio="f"/>
                <v:textbox inset="0mm,0mm,0mm,0mm">
                  <w:txbxContent>
                    <w:p w14:paraId="127FECCF">
                      <w:pPr>
                        <w:spacing w:before="79" w:line="183" w:lineRule="auto"/>
                        <w:ind w:left="20"/>
                        <w:rPr>
                          <w:rFonts w:ascii="微软雅黑" w:hAnsi="微软雅黑" w:eastAsia="微软雅黑" w:cs="微软雅黑"/>
                          <w:sz w:val="17"/>
                          <w:szCs w:val="17"/>
                        </w:rPr>
                      </w:pPr>
                      <w:r>
                        <w:rPr>
                          <w:rFonts w:ascii="黑体" w:hAnsi="黑体" w:eastAsia="黑体" w:cs="黑体"/>
                          <w:spacing w:val="1"/>
                          <w:sz w:val="17"/>
                          <w:szCs w:val="17"/>
                        </w:rPr>
                        <w:t>职业编码</w:t>
                      </w:r>
                      <w:r>
                        <w:rPr>
                          <w:rFonts w:ascii="黑体" w:hAnsi="黑体" w:eastAsia="黑体" w:cs="黑体"/>
                          <w:spacing w:val="-46"/>
                          <w:sz w:val="17"/>
                          <w:szCs w:val="17"/>
                        </w:rPr>
                        <w:t xml:space="preserve"> </w:t>
                      </w:r>
                      <w:r>
                        <w:rPr>
                          <w:rFonts w:ascii="微软雅黑" w:hAnsi="微软雅黑" w:eastAsia="微软雅黑" w:cs="微软雅黑"/>
                          <w:spacing w:val="1"/>
                          <w:sz w:val="17"/>
                          <w:szCs w:val="17"/>
                        </w:rPr>
                        <w:t>：6</w:t>
                      </w:r>
                    </w:p>
                  </w:txbxContent>
                </v:textbox>
              </v:shape>
            </w:pict>
          </mc:Fallback>
        </mc:AlternateContent>
      </w:r>
    </w:p>
    <w:p w14:paraId="4C4B4CEA">
      <w:pPr>
        <w:spacing w:before="73" w:line="89" w:lineRule="exact"/>
        <w:ind w:left="2"/>
        <w:rPr>
          <w:rFonts w:ascii="微软雅黑" w:hAnsi="微软雅黑" w:eastAsia="微软雅黑" w:cs="微软雅黑"/>
          <w:sz w:val="17"/>
          <w:szCs w:val="17"/>
        </w:rPr>
      </w:pPr>
      <w:r>
        <w:rPr>
          <w:rFonts w:ascii="微软雅黑" w:hAnsi="微软雅黑" w:eastAsia="微软雅黑" w:cs="微软雅黑"/>
          <w:spacing w:val="21"/>
          <w:position w:val="-2"/>
          <w:sz w:val="17"/>
          <w:szCs w:val="17"/>
        </w:rPr>
        <w:t>1</w:t>
      </w:r>
    </w:p>
    <w:p w14:paraId="56036856">
      <w:pPr>
        <w:spacing w:line="75" w:lineRule="exact"/>
        <w:ind w:left="2"/>
        <w:rPr>
          <w:rFonts w:ascii="微软雅黑" w:hAnsi="微软雅黑" w:eastAsia="微软雅黑" w:cs="微软雅黑"/>
          <w:sz w:val="17"/>
          <w:szCs w:val="17"/>
        </w:rPr>
      </w:pPr>
      <w:r>
        <w:rPr>
          <w:rFonts w:ascii="微软雅黑" w:hAnsi="微软雅黑" w:eastAsia="微软雅黑" w:cs="微软雅黑"/>
          <w:spacing w:val="21"/>
          <w:position w:val="-2"/>
          <w:sz w:val="17"/>
          <w:szCs w:val="17"/>
        </w:rPr>
        <w:t>1</w:t>
      </w:r>
    </w:p>
    <w:p w14:paraId="63C04ACA">
      <w:pPr>
        <w:spacing w:line="158" w:lineRule="exact"/>
        <w:rPr>
          <w:rFonts w:ascii="微软雅黑" w:hAnsi="微软雅黑" w:eastAsia="微软雅黑" w:cs="微软雅黑"/>
          <w:sz w:val="17"/>
          <w:szCs w:val="17"/>
        </w:rPr>
      </w:pPr>
      <w:r>
        <w:rPr>
          <w:rFonts w:ascii="微软雅黑" w:hAnsi="微软雅黑" w:eastAsia="微软雅黑" w:cs="微软雅黑"/>
          <w:spacing w:val="14"/>
          <w:w w:val="111"/>
          <w:position w:val="-3"/>
          <w:sz w:val="17"/>
          <w:szCs w:val="17"/>
        </w:rPr>
        <w:t>6</w:t>
      </w:r>
    </w:p>
    <w:p w14:paraId="6563B169">
      <w:pPr>
        <w:spacing w:before="179" w:line="183" w:lineRule="auto"/>
        <w:ind w:left="423"/>
        <w:outlineLvl w:val="2"/>
        <w:rPr>
          <w:rFonts w:ascii="黑体" w:hAnsi="黑体" w:eastAsia="黑体" w:cs="黑体"/>
          <w:sz w:val="20"/>
          <w:szCs w:val="20"/>
        </w:rPr>
      </w:pPr>
      <w:r>
        <mc:AlternateContent>
          <mc:Choice Requires="wps">
            <w:drawing>
              <wp:anchor distT="0" distB="0" distL="0" distR="0" simplePos="0" relativeHeight="251693056" behindDoc="0" locked="0" layoutInCell="1" allowOverlap="1">
                <wp:simplePos x="0" y="0"/>
                <wp:positionH relativeFrom="column">
                  <wp:posOffset>6321425</wp:posOffset>
                </wp:positionH>
                <wp:positionV relativeFrom="paragraph">
                  <wp:posOffset>582295</wp:posOffset>
                </wp:positionV>
                <wp:extent cx="607060" cy="203835"/>
                <wp:effectExtent l="0" t="0" r="0" b="0"/>
                <wp:wrapNone/>
                <wp:docPr id="50" name="TextBox 50"/>
                <wp:cNvGraphicFramePr/>
                <a:graphic xmlns:a="http://schemas.openxmlformats.org/drawingml/2006/main">
                  <a:graphicData uri="http://schemas.microsoft.com/office/word/2010/wordprocessingShape">
                    <wps:wsp>
                      <wps:cNvSpPr txBox="1"/>
                      <wps:spPr>
                        <a:xfrm rot="5400000">
                          <a:off x="6321955" y="582671"/>
                          <a:ext cx="607059" cy="2038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7A9C3F">
                            <w:pPr>
                              <w:spacing w:before="95" w:line="169" w:lineRule="auto"/>
                              <w:ind w:left="20"/>
                              <w:rPr>
                                <w:rFonts w:ascii="微软雅黑" w:hAnsi="微软雅黑" w:eastAsia="微软雅黑" w:cs="微软雅黑"/>
                                <w:sz w:val="17"/>
                                <w:szCs w:val="17"/>
                              </w:rPr>
                            </w:pPr>
                            <w:r>
                              <w:rPr>
                                <w:rFonts w:ascii="微软雅黑" w:hAnsi="微软雅黑" w:eastAsia="微软雅黑" w:cs="微软雅黑"/>
                                <w:spacing w:val="8"/>
                                <w:sz w:val="17"/>
                                <w:szCs w:val="17"/>
                              </w:rPr>
                              <w:t>-</w:t>
                            </w:r>
                            <w:r>
                              <w:rPr>
                                <w:rFonts w:ascii="微软雅黑" w:hAnsi="微软雅黑" w:eastAsia="微软雅黑" w:cs="微软雅黑"/>
                                <w:spacing w:val="-24"/>
                                <w:sz w:val="17"/>
                                <w:szCs w:val="17"/>
                              </w:rPr>
                              <w:t xml:space="preserve"> </w:t>
                            </w:r>
                            <w:r>
                              <w:rPr>
                                <w:rFonts w:ascii="微软雅黑" w:hAnsi="微软雅黑" w:eastAsia="微软雅黑" w:cs="微软雅黑"/>
                                <w:spacing w:val="8"/>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 o:spid="_x0000_s1026" o:spt="202" type="#_x0000_t202" style="position:absolute;left:0pt;margin-left:497.75pt;margin-top:45.85pt;height:16.05pt;width:47.8pt;rotation:5898240f;z-index:251693056;mso-width-relative:page;mso-height-relative:page;" filled="f" stroked="f" coordsize="21600,21600" o:gfxdata="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xvSDdgAAAALAQAADwAA&#10;AAAAAAABACAAAAAiAAAAZHJzL2Rvd25yZXYueG1sUEsBAhQAFAAAAAgAh07iQOlxLEBPAgAAoQQA&#10;AA4AAAAAAAAAAQAgAAAAJwEAAGRycy9lMm9Eb2MueG1sUEsFBgAAAAAGAAYAWQEAAOgFAAAAAA==&#10;">
                <v:fill on="f" focussize="0,0"/>
                <v:stroke on="f" weight="0pt" miterlimit="0" joinstyle="miter"/>
                <v:imagedata o:title=""/>
                <o:lock v:ext="edit" aspectratio="f"/>
                <v:textbox inset="0mm,0mm,0mm,0mm">
                  <w:txbxContent>
                    <w:p w14:paraId="507A9C3F">
                      <w:pPr>
                        <w:spacing w:before="95" w:line="169" w:lineRule="auto"/>
                        <w:ind w:left="20"/>
                        <w:rPr>
                          <w:rFonts w:ascii="微软雅黑" w:hAnsi="微软雅黑" w:eastAsia="微软雅黑" w:cs="微软雅黑"/>
                          <w:sz w:val="17"/>
                          <w:szCs w:val="17"/>
                        </w:rPr>
                      </w:pPr>
                      <w:r>
                        <w:rPr>
                          <w:rFonts w:ascii="微软雅黑" w:hAnsi="微软雅黑" w:eastAsia="微软雅黑" w:cs="微软雅黑"/>
                          <w:spacing w:val="8"/>
                          <w:sz w:val="17"/>
                          <w:szCs w:val="17"/>
                        </w:rPr>
                        <w:t>-</w:t>
                      </w:r>
                      <w:r>
                        <w:rPr>
                          <w:rFonts w:ascii="微软雅黑" w:hAnsi="微软雅黑" w:eastAsia="微软雅黑" w:cs="微软雅黑"/>
                          <w:spacing w:val="-24"/>
                          <w:sz w:val="17"/>
                          <w:szCs w:val="17"/>
                        </w:rPr>
                        <w:t xml:space="preserve"> </w:t>
                      </w:r>
                      <w:r>
                        <w:rPr>
                          <w:rFonts w:ascii="微软雅黑" w:hAnsi="微软雅黑" w:eastAsia="微软雅黑" w:cs="微软雅黑"/>
                          <w:spacing w:val="8"/>
                          <w:sz w:val="17"/>
                          <w:szCs w:val="17"/>
                        </w:rPr>
                        <w:t>18-02-04</w:t>
                      </w:r>
                    </w:p>
                  </w:txbxContent>
                </v:textbox>
              </v:shape>
            </w:pict>
          </mc:Fallback>
        </mc:AlternateContent>
      </w:r>
      <w:r>
        <w:rPr>
          <w:rFonts w:ascii="微软雅黑" w:hAnsi="微软雅黑" w:eastAsia="微软雅黑" w:cs="微软雅黑"/>
          <w:spacing w:val="4"/>
          <w:sz w:val="20"/>
          <w:szCs w:val="20"/>
        </w:rPr>
        <w:t>4. 2</w:t>
      </w:r>
      <w:r>
        <w:rPr>
          <w:rFonts w:ascii="微软雅黑" w:hAnsi="微软雅黑" w:eastAsia="微软雅黑" w:cs="微软雅黑"/>
          <w:spacing w:val="15"/>
          <w:sz w:val="20"/>
          <w:szCs w:val="20"/>
        </w:rPr>
        <w:t xml:space="preserve">   </w:t>
      </w:r>
      <w:r>
        <w:rPr>
          <w:rFonts w:ascii="黑体" w:hAnsi="黑体" w:eastAsia="黑体" w:cs="黑体"/>
          <w:spacing w:val="4"/>
          <w:sz w:val="20"/>
          <w:szCs w:val="20"/>
        </w:rPr>
        <w:t>技能要求权重表</w:t>
      </w:r>
    </w:p>
    <w:p w14:paraId="50D5B567">
      <w:pPr>
        <w:spacing w:line="174" w:lineRule="exact"/>
      </w:pPr>
    </w:p>
    <w:tbl>
      <w:tblPr>
        <w:tblStyle w:val="5"/>
        <w:tblW w:w="9351" w:type="dxa"/>
        <w:tblInd w:w="4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1EE97D1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593CA0E7">
            <w:pPr>
              <w:pStyle w:val="6"/>
              <w:spacing w:before="150" w:line="185" w:lineRule="auto"/>
              <w:ind w:left="3020"/>
              <w:rPr>
                <w:sz w:val="15"/>
                <w:szCs w:val="15"/>
              </w:rPr>
            </w:pPr>
            <w:r>
              <w:rPr>
                <w:spacing w:val="7"/>
                <w:sz w:val="15"/>
                <w:szCs w:val="15"/>
              </w:rPr>
              <w:t>技能等级</w:t>
            </w:r>
          </w:p>
          <w:p w14:paraId="461DE2B1">
            <w:pPr>
              <w:spacing w:line="264" w:lineRule="auto"/>
              <w:rPr>
                <w:rFonts w:ascii="Arial"/>
                <w:sz w:val="21"/>
              </w:rPr>
            </w:pPr>
          </w:p>
          <w:p w14:paraId="53189CE2">
            <w:pPr>
              <w:spacing w:line="265" w:lineRule="auto"/>
              <w:rPr>
                <w:rFonts w:ascii="Arial"/>
                <w:sz w:val="21"/>
              </w:rPr>
            </w:pPr>
          </w:p>
          <w:p w14:paraId="12FE200E">
            <w:pPr>
              <w:spacing w:line="265" w:lineRule="auto"/>
              <w:rPr>
                <w:rFonts w:ascii="Arial"/>
                <w:sz w:val="21"/>
              </w:rPr>
            </w:pPr>
          </w:p>
          <w:p w14:paraId="4D4C16A0">
            <w:pPr>
              <w:spacing w:line="265" w:lineRule="auto"/>
              <w:rPr>
                <w:rFonts w:ascii="Arial"/>
                <w:sz w:val="21"/>
              </w:rPr>
            </w:pPr>
          </w:p>
          <w:p w14:paraId="5DA8A298">
            <w:pPr>
              <w:spacing w:line="265" w:lineRule="auto"/>
              <w:rPr>
                <w:rFonts w:ascii="Arial"/>
                <w:sz w:val="21"/>
              </w:rPr>
            </w:pPr>
          </w:p>
          <w:p w14:paraId="38378CF3">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2949A125">
            <w:pPr>
              <w:pStyle w:val="6"/>
              <w:spacing w:before="113" w:line="178" w:lineRule="auto"/>
              <w:ind w:left="441"/>
              <w:rPr>
                <w:sz w:val="15"/>
                <w:szCs w:val="15"/>
              </w:rPr>
            </w:pPr>
            <w:r>
              <w:rPr>
                <w:spacing w:val="6"/>
                <w:sz w:val="15"/>
                <w:szCs w:val="15"/>
              </w:rPr>
              <w:t>五级/</w:t>
            </w:r>
          </w:p>
          <w:p w14:paraId="138B3EED">
            <w:pPr>
              <w:pStyle w:val="6"/>
              <w:spacing w:before="46" w:line="181" w:lineRule="auto"/>
              <w:ind w:left="398"/>
              <w:rPr>
                <w:sz w:val="15"/>
                <w:szCs w:val="15"/>
              </w:rPr>
            </w:pPr>
            <w:r>
              <w:rPr>
                <w:spacing w:val="6"/>
                <w:sz w:val="15"/>
                <w:szCs w:val="15"/>
              </w:rPr>
              <w:t>初级工</w:t>
            </w:r>
          </w:p>
          <w:p w14:paraId="0B11C7C5">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347E9DD1">
            <w:pPr>
              <w:pStyle w:val="6"/>
              <w:spacing w:before="113" w:line="178" w:lineRule="auto"/>
              <w:ind w:left="455"/>
              <w:rPr>
                <w:sz w:val="15"/>
                <w:szCs w:val="15"/>
              </w:rPr>
            </w:pPr>
            <w:r>
              <w:rPr>
                <w:spacing w:val="1"/>
                <w:sz w:val="15"/>
                <w:szCs w:val="15"/>
              </w:rPr>
              <w:t>四级/</w:t>
            </w:r>
          </w:p>
          <w:p w14:paraId="0FCAB68E">
            <w:pPr>
              <w:pStyle w:val="6"/>
              <w:spacing w:before="47" w:line="181" w:lineRule="auto"/>
              <w:ind w:left="416"/>
              <w:rPr>
                <w:sz w:val="15"/>
                <w:szCs w:val="15"/>
              </w:rPr>
            </w:pPr>
            <w:r>
              <w:rPr>
                <w:spacing w:val="1"/>
                <w:sz w:val="15"/>
                <w:szCs w:val="15"/>
              </w:rPr>
              <w:t>中级工</w:t>
            </w:r>
          </w:p>
          <w:p w14:paraId="495B4509">
            <w:pPr>
              <w:pStyle w:val="6"/>
              <w:spacing w:before="57"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2E14E361">
            <w:pPr>
              <w:pStyle w:val="6"/>
              <w:spacing w:before="113" w:line="178" w:lineRule="auto"/>
              <w:ind w:left="445"/>
              <w:rPr>
                <w:sz w:val="15"/>
                <w:szCs w:val="15"/>
              </w:rPr>
            </w:pPr>
            <w:r>
              <w:rPr>
                <w:spacing w:val="6"/>
                <w:sz w:val="15"/>
                <w:szCs w:val="15"/>
              </w:rPr>
              <w:t>三级/</w:t>
            </w:r>
          </w:p>
          <w:p w14:paraId="479F58B1">
            <w:pPr>
              <w:pStyle w:val="6"/>
              <w:spacing w:before="44" w:line="185" w:lineRule="auto"/>
              <w:ind w:left="406"/>
              <w:rPr>
                <w:sz w:val="15"/>
                <w:szCs w:val="15"/>
              </w:rPr>
            </w:pPr>
            <w:r>
              <w:rPr>
                <w:spacing w:val="5"/>
                <w:sz w:val="15"/>
                <w:szCs w:val="15"/>
              </w:rPr>
              <w:t>高级工</w:t>
            </w:r>
          </w:p>
          <w:p w14:paraId="36928F72">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2AFBFCF7">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77F0D316">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3DD01C2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4" w:hRule="atLeast"/>
        </w:trPr>
        <w:tc>
          <w:tcPr>
            <w:tcW w:w="3899" w:type="dxa"/>
            <w:gridSpan w:val="2"/>
            <w:vMerge w:val="continue"/>
            <w:tcBorders>
              <w:top w:val="nil"/>
              <w:left w:val="single" w:color="231F20" w:sz="6" w:space="0"/>
              <w:tl2br w:val="single" w:color="231F20" w:sz="2" w:space="0"/>
            </w:tcBorders>
            <w:vAlign w:val="top"/>
          </w:tcPr>
          <w:p w14:paraId="66795B69">
            <w:pPr>
              <w:rPr>
                <w:rFonts w:ascii="Arial"/>
                <w:sz w:val="21"/>
              </w:rPr>
            </w:pPr>
          </w:p>
        </w:tc>
        <w:tc>
          <w:tcPr>
            <w:tcW w:w="318" w:type="dxa"/>
            <w:textDirection w:val="tbRlV"/>
            <w:vAlign w:val="top"/>
          </w:tcPr>
          <w:p w14:paraId="6A118AAF">
            <w:pPr>
              <w:pStyle w:val="6"/>
              <w:spacing w:before="79" w:line="185" w:lineRule="auto"/>
              <w:ind w:left="401"/>
              <w:rPr>
                <w:sz w:val="15"/>
                <w:szCs w:val="15"/>
              </w:rPr>
            </w:pPr>
            <w:r>
              <w:rPr>
                <w:sz w:val="15"/>
                <w:szCs w:val="15"/>
              </w:rPr>
              <w:t>电焊工</w:t>
            </w:r>
          </w:p>
        </w:tc>
        <w:tc>
          <w:tcPr>
            <w:tcW w:w="318" w:type="dxa"/>
            <w:textDirection w:val="tbRlV"/>
            <w:vAlign w:val="top"/>
          </w:tcPr>
          <w:p w14:paraId="65277BB9">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48079E75">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2B320BE9">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4F5B7501">
            <w:pPr>
              <w:pStyle w:val="6"/>
              <w:spacing w:before="78" w:line="185" w:lineRule="auto"/>
              <w:ind w:left="401"/>
              <w:rPr>
                <w:sz w:val="15"/>
                <w:szCs w:val="15"/>
              </w:rPr>
            </w:pPr>
            <w:r>
              <w:rPr>
                <w:sz w:val="15"/>
                <w:szCs w:val="15"/>
              </w:rPr>
              <w:t>电焊工</w:t>
            </w:r>
          </w:p>
        </w:tc>
        <w:tc>
          <w:tcPr>
            <w:tcW w:w="317" w:type="dxa"/>
            <w:textDirection w:val="tbRlV"/>
            <w:vAlign w:val="top"/>
          </w:tcPr>
          <w:p w14:paraId="4AC55A48">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7814BC8F">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1626EE8B">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0B9F6AB4">
            <w:pPr>
              <w:pStyle w:val="6"/>
              <w:spacing w:before="75" w:line="185" w:lineRule="auto"/>
              <w:ind w:left="401"/>
              <w:rPr>
                <w:sz w:val="15"/>
                <w:szCs w:val="15"/>
              </w:rPr>
            </w:pPr>
            <w:r>
              <w:rPr>
                <w:sz w:val="15"/>
                <w:szCs w:val="15"/>
              </w:rPr>
              <w:t>电焊工</w:t>
            </w:r>
          </w:p>
        </w:tc>
        <w:tc>
          <w:tcPr>
            <w:tcW w:w="318" w:type="dxa"/>
            <w:textDirection w:val="tbRlV"/>
            <w:vAlign w:val="top"/>
          </w:tcPr>
          <w:p w14:paraId="2815F172">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1BF7C961">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7D4BEE95">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5D4F9CD0">
            <w:pPr>
              <w:pStyle w:val="6"/>
              <w:spacing w:before="73" w:line="185" w:lineRule="auto"/>
              <w:ind w:left="401"/>
              <w:rPr>
                <w:sz w:val="15"/>
                <w:szCs w:val="15"/>
              </w:rPr>
            </w:pPr>
            <w:r>
              <w:rPr>
                <w:sz w:val="15"/>
                <w:szCs w:val="15"/>
              </w:rPr>
              <w:t>电焊工</w:t>
            </w:r>
          </w:p>
        </w:tc>
        <w:tc>
          <w:tcPr>
            <w:tcW w:w="318" w:type="dxa"/>
            <w:textDirection w:val="tbRlV"/>
            <w:vAlign w:val="top"/>
          </w:tcPr>
          <w:p w14:paraId="5F2B0480">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4037E11C">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26F7CFF0">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131397AB">
            <w:pPr>
              <w:pStyle w:val="6"/>
              <w:spacing w:before="94" w:line="186" w:lineRule="auto"/>
              <w:ind w:left="80"/>
              <w:rPr>
                <w:sz w:val="15"/>
                <w:szCs w:val="15"/>
              </w:rPr>
            </w:pPr>
            <w:r>
              <w:rPr>
                <w:spacing w:val="6"/>
                <w:sz w:val="15"/>
                <w:szCs w:val="15"/>
              </w:rPr>
              <w:t>焊接设备操作工</w:t>
            </w:r>
          </w:p>
        </w:tc>
      </w:tr>
      <w:tr w14:paraId="1DA3BD6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0" w:hRule="atLeast"/>
        </w:trPr>
        <w:tc>
          <w:tcPr>
            <w:tcW w:w="484" w:type="dxa"/>
            <w:vMerge w:val="restart"/>
            <w:tcBorders>
              <w:left w:val="single" w:color="231F20" w:sz="6" w:space="0"/>
              <w:bottom w:val="nil"/>
            </w:tcBorders>
            <w:vAlign w:val="top"/>
          </w:tcPr>
          <w:p w14:paraId="3141A45A">
            <w:pPr>
              <w:spacing w:line="280" w:lineRule="auto"/>
              <w:rPr>
                <w:rFonts w:ascii="Arial"/>
                <w:sz w:val="21"/>
              </w:rPr>
            </w:pPr>
          </w:p>
          <w:p w14:paraId="0A3B4193">
            <w:pPr>
              <w:spacing w:line="280" w:lineRule="auto"/>
              <w:rPr>
                <w:rFonts w:ascii="Arial"/>
                <w:sz w:val="21"/>
              </w:rPr>
            </w:pPr>
          </w:p>
          <w:p w14:paraId="02BECEC1">
            <w:pPr>
              <w:spacing w:line="280" w:lineRule="auto"/>
              <w:rPr>
                <w:rFonts w:ascii="Arial"/>
                <w:sz w:val="21"/>
              </w:rPr>
            </w:pPr>
          </w:p>
          <w:p w14:paraId="11BA54FF">
            <w:pPr>
              <w:spacing w:line="280" w:lineRule="auto"/>
              <w:rPr>
                <w:rFonts w:ascii="Arial"/>
                <w:sz w:val="21"/>
              </w:rPr>
            </w:pPr>
          </w:p>
          <w:p w14:paraId="5AB63BDF">
            <w:pPr>
              <w:spacing w:line="280" w:lineRule="auto"/>
              <w:rPr>
                <w:rFonts w:ascii="Arial"/>
                <w:sz w:val="21"/>
              </w:rPr>
            </w:pPr>
          </w:p>
          <w:p w14:paraId="237D8549">
            <w:pPr>
              <w:pStyle w:val="6"/>
              <w:spacing w:before="64" w:line="234" w:lineRule="auto"/>
              <w:ind w:left="75" w:right="85" w:firstLine="1"/>
              <w:rPr>
                <w:sz w:val="15"/>
                <w:szCs w:val="15"/>
              </w:rPr>
            </w:pPr>
            <w:r>
              <w:rPr>
                <w:spacing w:val="5"/>
                <w:sz w:val="15"/>
                <w:szCs w:val="15"/>
              </w:rPr>
              <w:t>技能</w:t>
            </w:r>
            <w:r>
              <w:rPr>
                <w:spacing w:val="6"/>
                <w:sz w:val="15"/>
                <w:szCs w:val="15"/>
              </w:rPr>
              <w:t>要求</w:t>
            </w:r>
          </w:p>
        </w:tc>
        <w:tc>
          <w:tcPr>
            <w:tcW w:w="3415" w:type="dxa"/>
            <w:vAlign w:val="top"/>
          </w:tcPr>
          <w:p w14:paraId="1A7EF312">
            <w:pPr>
              <w:pStyle w:val="6"/>
              <w:spacing w:before="119" w:line="184" w:lineRule="auto"/>
              <w:ind w:left="268"/>
              <w:rPr>
                <w:sz w:val="15"/>
                <w:szCs w:val="15"/>
              </w:rPr>
            </w:pPr>
            <w:r>
              <w:rPr>
                <w:spacing w:val="7"/>
                <w:sz w:val="15"/>
                <w:szCs w:val="15"/>
              </w:rPr>
              <w:t>低碳钢或低合金钢板角接或 T 形接头平焊</w:t>
            </w:r>
          </w:p>
          <w:p w14:paraId="1FD5E33B">
            <w:pPr>
              <w:pStyle w:val="6"/>
              <w:spacing w:before="39" w:line="192" w:lineRule="auto"/>
              <w:ind w:left="1016"/>
              <w:rPr>
                <w:sz w:val="15"/>
                <w:szCs w:val="15"/>
              </w:rPr>
            </w:pPr>
            <w:r>
              <w:rPr>
                <w:spacing w:val="8"/>
                <w:sz w:val="15"/>
                <w:szCs w:val="15"/>
              </w:rPr>
              <w:t>焊条电弧焊（必选）</w:t>
            </w:r>
          </w:p>
        </w:tc>
        <w:tc>
          <w:tcPr>
            <w:tcW w:w="318" w:type="dxa"/>
            <w:vAlign w:val="top"/>
          </w:tcPr>
          <w:p w14:paraId="639B48C2">
            <w:pPr>
              <w:pStyle w:val="6"/>
              <w:spacing w:before="263" w:line="164" w:lineRule="auto"/>
              <w:ind w:left="77"/>
              <w:rPr>
                <w:sz w:val="15"/>
                <w:szCs w:val="15"/>
              </w:rPr>
            </w:pPr>
            <w:r>
              <w:rPr>
                <w:spacing w:val="-6"/>
                <w:sz w:val="15"/>
                <w:szCs w:val="15"/>
              </w:rPr>
              <w:t>40</w:t>
            </w:r>
          </w:p>
        </w:tc>
        <w:tc>
          <w:tcPr>
            <w:tcW w:w="318" w:type="dxa"/>
            <w:vAlign w:val="top"/>
          </w:tcPr>
          <w:p w14:paraId="467A9F2A">
            <w:pPr>
              <w:rPr>
                <w:rFonts w:ascii="Arial"/>
                <w:sz w:val="21"/>
              </w:rPr>
            </w:pPr>
          </w:p>
        </w:tc>
        <w:tc>
          <w:tcPr>
            <w:tcW w:w="318" w:type="dxa"/>
            <w:vAlign w:val="top"/>
          </w:tcPr>
          <w:p w14:paraId="30955CD6">
            <w:pPr>
              <w:rPr>
                <w:rFonts w:ascii="Arial"/>
                <w:sz w:val="21"/>
              </w:rPr>
            </w:pPr>
          </w:p>
        </w:tc>
        <w:tc>
          <w:tcPr>
            <w:tcW w:w="317" w:type="dxa"/>
            <w:vAlign w:val="top"/>
          </w:tcPr>
          <w:p w14:paraId="396F952B">
            <w:pPr>
              <w:pStyle w:val="6"/>
              <w:spacing w:before="264" w:line="164" w:lineRule="auto"/>
              <w:ind w:left="83"/>
              <w:rPr>
                <w:sz w:val="15"/>
                <w:szCs w:val="15"/>
              </w:rPr>
            </w:pPr>
            <w:r>
              <w:rPr>
                <w:spacing w:val="-7"/>
                <w:sz w:val="15"/>
                <w:szCs w:val="15"/>
              </w:rPr>
              <w:t>30</w:t>
            </w:r>
          </w:p>
        </w:tc>
        <w:tc>
          <w:tcPr>
            <w:tcW w:w="318" w:type="dxa"/>
            <w:vAlign w:val="top"/>
          </w:tcPr>
          <w:p w14:paraId="02B0588F">
            <w:pPr>
              <w:rPr>
                <w:rFonts w:ascii="Arial"/>
                <w:sz w:val="21"/>
              </w:rPr>
            </w:pPr>
          </w:p>
        </w:tc>
        <w:tc>
          <w:tcPr>
            <w:tcW w:w="317" w:type="dxa"/>
            <w:vAlign w:val="top"/>
          </w:tcPr>
          <w:p w14:paraId="3D3C6684">
            <w:pPr>
              <w:rPr>
                <w:rFonts w:ascii="Arial"/>
                <w:sz w:val="21"/>
              </w:rPr>
            </w:pPr>
          </w:p>
        </w:tc>
        <w:tc>
          <w:tcPr>
            <w:tcW w:w="318" w:type="dxa"/>
            <w:vAlign w:val="top"/>
          </w:tcPr>
          <w:p w14:paraId="2A7D6E08">
            <w:pPr>
              <w:rPr>
                <w:rFonts w:ascii="Arial"/>
                <w:sz w:val="21"/>
              </w:rPr>
            </w:pPr>
          </w:p>
        </w:tc>
        <w:tc>
          <w:tcPr>
            <w:tcW w:w="317" w:type="dxa"/>
            <w:vAlign w:val="top"/>
          </w:tcPr>
          <w:p w14:paraId="16B8671F">
            <w:pPr>
              <w:rPr>
                <w:rFonts w:ascii="Arial"/>
                <w:sz w:val="21"/>
              </w:rPr>
            </w:pPr>
          </w:p>
        </w:tc>
        <w:tc>
          <w:tcPr>
            <w:tcW w:w="318" w:type="dxa"/>
            <w:vAlign w:val="top"/>
          </w:tcPr>
          <w:p w14:paraId="26DCC825">
            <w:pPr>
              <w:rPr>
                <w:rFonts w:ascii="Arial"/>
                <w:sz w:val="21"/>
              </w:rPr>
            </w:pPr>
          </w:p>
        </w:tc>
        <w:tc>
          <w:tcPr>
            <w:tcW w:w="318" w:type="dxa"/>
            <w:vAlign w:val="top"/>
          </w:tcPr>
          <w:p w14:paraId="48751514">
            <w:pPr>
              <w:rPr>
                <w:rFonts w:ascii="Arial"/>
                <w:sz w:val="21"/>
              </w:rPr>
            </w:pPr>
          </w:p>
        </w:tc>
        <w:tc>
          <w:tcPr>
            <w:tcW w:w="318" w:type="dxa"/>
            <w:vAlign w:val="top"/>
          </w:tcPr>
          <w:p w14:paraId="0EC4E641">
            <w:pPr>
              <w:rPr>
                <w:rFonts w:ascii="Arial"/>
                <w:sz w:val="21"/>
              </w:rPr>
            </w:pPr>
          </w:p>
        </w:tc>
        <w:tc>
          <w:tcPr>
            <w:tcW w:w="317" w:type="dxa"/>
            <w:vAlign w:val="top"/>
          </w:tcPr>
          <w:p w14:paraId="31EB4993">
            <w:pPr>
              <w:rPr>
                <w:rFonts w:ascii="Arial"/>
                <w:sz w:val="21"/>
              </w:rPr>
            </w:pPr>
          </w:p>
        </w:tc>
        <w:tc>
          <w:tcPr>
            <w:tcW w:w="318" w:type="dxa"/>
            <w:vAlign w:val="top"/>
          </w:tcPr>
          <w:p w14:paraId="74EC466A">
            <w:pPr>
              <w:rPr>
                <w:rFonts w:ascii="Arial"/>
                <w:sz w:val="21"/>
              </w:rPr>
            </w:pPr>
          </w:p>
        </w:tc>
        <w:tc>
          <w:tcPr>
            <w:tcW w:w="318" w:type="dxa"/>
            <w:vAlign w:val="top"/>
          </w:tcPr>
          <w:p w14:paraId="1B543E10">
            <w:pPr>
              <w:rPr>
                <w:rFonts w:ascii="Arial"/>
                <w:sz w:val="21"/>
              </w:rPr>
            </w:pPr>
          </w:p>
        </w:tc>
        <w:tc>
          <w:tcPr>
            <w:tcW w:w="317" w:type="dxa"/>
            <w:vAlign w:val="top"/>
          </w:tcPr>
          <w:p w14:paraId="3372285D">
            <w:pPr>
              <w:rPr>
                <w:rFonts w:ascii="Arial"/>
                <w:sz w:val="21"/>
              </w:rPr>
            </w:pPr>
          </w:p>
        </w:tc>
        <w:tc>
          <w:tcPr>
            <w:tcW w:w="317" w:type="dxa"/>
            <w:vAlign w:val="top"/>
          </w:tcPr>
          <w:p w14:paraId="268E0DA4">
            <w:pPr>
              <w:rPr>
                <w:rFonts w:ascii="Arial"/>
                <w:sz w:val="21"/>
              </w:rPr>
            </w:pPr>
          </w:p>
        </w:tc>
        <w:tc>
          <w:tcPr>
            <w:tcW w:w="370" w:type="dxa"/>
            <w:tcBorders>
              <w:right w:val="single" w:color="231F20" w:sz="6" w:space="0"/>
            </w:tcBorders>
            <w:vAlign w:val="top"/>
          </w:tcPr>
          <w:p w14:paraId="5F793F3B">
            <w:pPr>
              <w:rPr>
                <w:rFonts w:ascii="Arial"/>
                <w:sz w:val="21"/>
              </w:rPr>
            </w:pPr>
          </w:p>
        </w:tc>
      </w:tr>
      <w:tr w14:paraId="622434E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19598455">
            <w:pPr>
              <w:rPr>
                <w:rFonts w:ascii="Arial"/>
                <w:sz w:val="21"/>
              </w:rPr>
            </w:pPr>
          </w:p>
        </w:tc>
        <w:tc>
          <w:tcPr>
            <w:tcW w:w="3415" w:type="dxa"/>
            <w:vAlign w:val="top"/>
          </w:tcPr>
          <w:p w14:paraId="5D28770C">
            <w:pPr>
              <w:pStyle w:val="6"/>
              <w:spacing w:before="81" w:line="185" w:lineRule="auto"/>
              <w:ind w:left="272"/>
              <w:rPr>
                <w:sz w:val="15"/>
                <w:szCs w:val="15"/>
              </w:rPr>
            </w:pPr>
            <w:r>
              <w:rPr>
                <w:spacing w:val="8"/>
                <w:sz w:val="15"/>
                <w:szCs w:val="15"/>
              </w:rPr>
              <w:t>低碳钢或低合金钢板对接平焊焊条电弧焊</w:t>
            </w:r>
          </w:p>
        </w:tc>
        <w:tc>
          <w:tcPr>
            <w:tcW w:w="318" w:type="dxa"/>
            <w:vAlign w:val="top"/>
          </w:tcPr>
          <w:p w14:paraId="68244168">
            <w:pPr>
              <w:pStyle w:val="6"/>
              <w:spacing w:before="106" w:line="164" w:lineRule="auto"/>
              <w:ind w:left="82"/>
              <w:rPr>
                <w:sz w:val="15"/>
                <w:szCs w:val="15"/>
              </w:rPr>
            </w:pPr>
            <w:r>
              <w:rPr>
                <w:spacing w:val="-7"/>
                <w:sz w:val="15"/>
                <w:szCs w:val="15"/>
              </w:rPr>
              <w:t>30</w:t>
            </w:r>
          </w:p>
        </w:tc>
        <w:tc>
          <w:tcPr>
            <w:tcW w:w="318" w:type="dxa"/>
            <w:vAlign w:val="top"/>
          </w:tcPr>
          <w:p w14:paraId="0E7B4FBF">
            <w:pPr>
              <w:rPr>
                <w:rFonts w:ascii="Arial"/>
                <w:sz w:val="21"/>
              </w:rPr>
            </w:pPr>
          </w:p>
        </w:tc>
        <w:tc>
          <w:tcPr>
            <w:tcW w:w="318" w:type="dxa"/>
            <w:vAlign w:val="top"/>
          </w:tcPr>
          <w:p w14:paraId="693ADA55">
            <w:pPr>
              <w:rPr>
                <w:rFonts w:ascii="Arial"/>
                <w:sz w:val="21"/>
              </w:rPr>
            </w:pPr>
          </w:p>
        </w:tc>
        <w:tc>
          <w:tcPr>
            <w:tcW w:w="317" w:type="dxa"/>
            <w:vAlign w:val="top"/>
          </w:tcPr>
          <w:p w14:paraId="0F0B146A">
            <w:pPr>
              <w:pStyle w:val="6"/>
              <w:spacing w:before="106" w:line="164" w:lineRule="auto"/>
              <w:ind w:left="83"/>
              <w:rPr>
                <w:sz w:val="15"/>
                <w:szCs w:val="15"/>
              </w:rPr>
            </w:pPr>
            <w:r>
              <w:rPr>
                <w:spacing w:val="-7"/>
                <w:sz w:val="15"/>
                <w:szCs w:val="15"/>
              </w:rPr>
              <w:t>30</w:t>
            </w:r>
          </w:p>
        </w:tc>
        <w:tc>
          <w:tcPr>
            <w:tcW w:w="318" w:type="dxa"/>
            <w:vAlign w:val="top"/>
          </w:tcPr>
          <w:p w14:paraId="2496947C">
            <w:pPr>
              <w:rPr>
                <w:rFonts w:ascii="Arial"/>
                <w:sz w:val="21"/>
              </w:rPr>
            </w:pPr>
          </w:p>
        </w:tc>
        <w:tc>
          <w:tcPr>
            <w:tcW w:w="317" w:type="dxa"/>
            <w:vAlign w:val="top"/>
          </w:tcPr>
          <w:p w14:paraId="10372CBF">
            <w:pPr>
              <w:rPr>
                <w:rFonts w:ascii="Arial"/>
                <w:sz w:val="21"/>
              </w:rPr>
            </w:pPr>
          </w:p>
        </w:tc>
        <w:tc>
          <w:tcPr>
            <w:tcW w:w="318" w:type="dxa"/>
            <w:vAlign w:val="top"/>
          </w:tcPr>
          <w:p w14:paraId="12D74F0F">
            <w:pPr>
              <w:rPr>
                <w:rFonts w:ascii="Arial"/>
                <w:sz w:val="21"/>
              </w:rPr>
            </w:pPr>
          </w:p>
        </w:tc>
        <w:tc>
          <w:tcPr>
            <w:tcW w:w="317" w:type="dxa"/>
            <w:vAlign w:val="top"/>
          </w:tcPr>
          <w:p w14:paraId="267E4B98">
            <w:pPr>
              <w:rPr>
                <w:rFonts w:ascii="Arial"/>
                <w:sz w:val="21"/>
              </w:rPr>
            </w:pPr>
          </w:p>
        </w:tc>
        <w:tc>
          <w:tcPr>
            <w:tcW w:w="318" w:type="dxa"/>
            <w:vAlign w:val="top"/>
          </w:tcPr>
          <w:p w14:paraId="78B73018">
            <w:pPr>
              <w:rPr>
                <w:rFonts w:ascii="Arial"/>
                <w:sz w:val="21"/>
              </w:rPr>
            </w:pPr>
          </w:p>
        </w:tc>
        <w:tc>
          <w:tcPr>
            <w:tcW w:w="318" w:type="dxa"/>
            <w:vAlign w:val="top"/>
          </w:tcPr>
          <w:p w14:paraId="23837BE8">
            <w:pPr>
              <w:rPr>
                <w:rFonts w:ascii="Arial"/>
                <w:sz w:val="21"/>
              </w:rPr>
            </w:pPr>
          </w:p>
        </w:tc>
        <w:tc>
          <w:tcPr>
            <w:tcW w:w="318" w:type="dxa"/>
            <w:vAlign w:val="top"/>
          </w:tcPr>
          <w:p w14:paraId="4BBE1CD5">
            <w:pPr>
              <w:rPr>
                <w:rFonts w:ascii="Arial"/>
                <w:sz w:val="21"/>
              </w:rPr>
            </w:pPr>
          </w:p>
        </w:tc>
        <w:tc>
          <w:tcPr>
            <w:tcW w:w="317" w:type="dxa"/>
            <w:vAlign w:val="top"/>
          </w:tcPr>
          <w:p w14:paraId="3BE532F0">
            <w:pPr>
              <w:rPr>
                <w:rFonts w:ascii="Arial"/>
                <w:sz w:val="21"/>
              </w:rPr>
            </w:pPr>
          </w:p>
        </w:tc>
        <w:tc>
          <w:tcPr>
            <w:tcW w:w="318" w:type="dxa"/>
            <w:vAlign w:val="top"/>
          </w:tcPr>
          <w:p w14:paraId="7B779558">
            <w:pPr>
              <w:rPr>
                <w:rFonts w:ascii="Arial"/>
                <w:sz w:val="21"/>
              </w:rPr>
            </w:pPr>
          </w:p>
        </w:tc>
        <w:tc>
          <w:tcPr>
            <w:tcW w:w="318" w:type="dxa"/>
            <w:vAlign w:val="top"/>
          </w:tcPr>
          <w:p w14:paraId="6BCC534F">
            <w:pPr>
              <w:rPr>
                <w:rFonts w:ascii="Arial"/>
                <w:sz w:val="21"/>
              </w:rPr>
            </w:pPr>
          </w:p>
        </w:tc>
        <w:tc>
          <w:tcPr>
            <w:tcW w:w="317" w:type="dxa"/>
            <w:vAlign w:val="top"/>
          </w:tcPr>
          <w:p w14:paraId="74F09FF4">
            <w:pPr>
              <w:rPr>
                <w:rFonts w:ascii="Arial"/>
                <w:sz w:val="21"/>
              </w:rPr>
            </w:pPr>
          </w:p>
        </w:tc>
        <w:tc>
          <w:tcPr>
            <w:tcW w:w="317" w:type="dxa"/>
            <w:vAlign w:val="top"/>
          </w:tcPr>
          <w:p w14:paraId="63BFBDB5">
            <w:pPr>
              <w:rPr>
                <w:rFonts w:ascii="Arial"/>
                <w:sz w:val="21"/>
              </w:rPr>
            </w:pPr>
          </w:p>
        </w:tc>
        <w:tc>
          <w:tcPr>
            <w:tcW w:w="370" w:type="dxa"/>
            <w:tcBorders>
              <w:right w:val="single" w:color="231F20" w:sz="6" w:space="0"/>
            </w:tcBorders>
            <w:vAlign w:val="top"/>
          </w:tcPr>
          <w:p w14:paraId="77E6714F">
            <w:pPr>
              <w:rPr>
                <w:rFonts w:ascii="Arial"/>
                <w:sz w:val="21"/>
              </w:rPr>
            </w:pPr>
          </w:p>
        </w:tc>
      </w:tr>
      <w:tr w14:paraId="58C0747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89" w:hRule="atLeast"/>
        </w:trPr>
        <w:tc>
          <w:tcPr>
            <w:tcW w:w="484" w:type="dxa"/>
            <w:vMerge w:val="continue"/>
            <w:tcBorders>
              <w:top w:val="nil"/>
              <w:left w:val="single" w:color="231F20" w:sz="6" w:space="0"/>
              <w:bottom w:val="nil"/>
            </w:tcBorders>
            <w:vAlign w:val="top"/>
          </w:tcPr>
          <w:p w14:paraId="7038C597">
            <w:pPr>
              <w:rPr>
                <w:rFonts w:ascii="Arial"/>
                <w:sz w:val="21"/>
              </w:rPr>
            </w:pPr>
          </w:p>
        </w:tc>
        <w:tc>
          <w:tcPr>
            <w:tcW w:w="3415" w:type="dxa"/>
            <w:vAlign w:val="top"/>
          </w:tcPr>
          <w:p w14:paraId="703FF584">
            <w:pPr>
              <w:pStyle w:val="6"/>
              <w:spacing w:before="101" w:line="185" w:lineRule="auto"/>
              <w:ind w:left="352"/>
              <w:rPr>
                <w:sz w:val="15"/>
                <w:szCs w:val="15"/>
              </w:rPr>
            </w:pPr>
            <w:r>
              <w:rPr>
                <w:spacing w:val="8"/>
                <w:sz w:val="15"/>
                <w:szCs w:val="15"/>
              </w:rPr>
              <w:t>低碳钢或低合金钢管对接水平转动焊条</w:t>
            </w:r>
          </w:p>
          <w:p w14:paraId="39525E3A">
            <w:pPr>
              <w:pStyle w:val="6"/>
              <w:spacing w:before="43" w:line="182" w:lineRule="auto"/>
              <w:ind w:left="1480"/>
              <w:rPr>
                <w:sz w:val="15"/>
                <w:szCs w:val="15"/>
              </w:rPr>
            </w:pPr>
            <w:r>
              <w:rPr>
                <w:spacing w:val="1"/>
                <w:sz w:val="15"/>
                <w:szCs w:val="15"/>
              </w:rPr>
              <w:t>电弧焊</w:t>
            </w:r>
          </w:p>
        </w:tc>
        <w:tc>
          <w:tcPr>
            <w:tcW w:w="318" w:type="dxa"/>
            <w:vAlign w:val="top"/>
          </w:tcPr>
          <w:p w14:paraId="72242BE7">
            <w:pPr>
              <w:pStyle w:val="6"/>
              <w:spacing w:before="245" w:line="164" w:lineRule="auto"/>
              <w:ind w:left="82"/>
              <w:rPr>
                <w:sz w:val="15"/>
                <w:szCs w:val="15"/>
              </w:rPr>
            </w:pPr>
            <w:r>
              <w:rPr>
                <w:spacing w:val="-7"/>
                <w:sz w:val="15"/>
                <w:szCs w:val="15"/>
              </w:rPr>
              <w:t>30</w:t>
            </w:r>
          </w:p>
        </w:tc>
        <w:tc>
          <w:tcPr>
            <w:tcW w:w="318" w:type="dxa"/>
            <w:vAlign w:val="top"/>
          </w:tcPr>
          <w:p w14:paraId="75DAFBF0">
            <w:pPr>
              <w:rPr>
                <w:rFonts w:ascii="Arial"/>
                <w:sz w:val="21"/>
              </w:rPr>
            </w:pPr>
          </w:p>
        </w:tc>
        <w:tc>
          <w:tcPr>
            <w:tcW w:w="318" w:type="dxa"/>
            <w:vAlign w:val="top"/>
          </w:tcPr>
          <w:p w14:paraId="27B1EC48">
            <w:pPr>
              <w:rPr>
                <w:rFonts w:ascii="Arial"/>
                <w:sz w:val="21"/>
              </w:rPr>
            </w:pPr>
          </w:p>
        </w:tc>
        <w:tc>
          <w:tcPr>
            <w:tcW w:w="317" w:type="dxa"/>
            <w:vAlign w:val="top"/>
          </w:tcPr>
          <w:p w14:paraId="43C7DCB1">
            <w:pPr>
              <w:pStyle w:val="6"/>
              <w:spacing w:before="245" w:line="164" w:lineRule="auto"/>
              <w:ind w:left="83"/>
              <w:rPr>
                <w:sz w:val="15"/>
                <w:szCs w:val="15"/>
              </w:rPr>
            </w:pPr>
            <w:r>
              <w:rPr>
                <w:spacing w:val="-7"/>
                <w:sz w:val="15"/>
                <w:szCs w:val="15"/>
              </w:rPr>
              <w:t>30</w:t>
            </w:r>
          </w:p>
        </w:tc>
        <w:tc>
          <w:tcPr>
            <w:tcW w:w="318" w:type="dxa"/>
            <w:vAlign w:val="top"/>
          </w:tcPr>
          <w:p w14:paraId="45E6F965">
            <w:pPr>
              <w:rPr>
                <w:rFonts w:ascii="Arial"/>
                <w:sz w:val="21"/>
              </w:rPr>
            </w:pPr>
          </w:p>
        </w:tc>
        <w:tc>
          <w:tcPr>
            <w:tcW w:w="317" w:type="dxa"/>
            <w:vAlign w:val="top"/>
          </w:tcPr>
          <w:p w14:paraId="08367A97">
            <w:pPr>
              <w:rPr>
                <w:rFonts w:ascii="Arial"/>
                <w:sz w:val="21"/>
              </w:rPr>
            </w:pPr>
          </w:p>
        </w:tc>
        <w:tc>
          <w:tcPr>
            <w:tcW w:w="318" w:type="dxa"/>
            <w:vAlign w:val="top"/>
          </w:tcPr>
          <w:p w14:paraId="41A8735A">
            <w:pPr>
              <w:rPr>
                <w:rFonts w:ascii="Arial"/>
                <w:sz w:val="21"/>
              </w:rPr>
            </w:pPr>
          </w:p>
        </w:tc>
        <w:tc>
          <w:tcPr>
            <w:tcW w:w="317" w:type="dxa"/>
            <w:vAlign w:val="top"/>
          </w:tcPr>
          <w:p w14:paraId="2E70A12A">
            <w:pPr>
              <w:rPr>
                <w:rFonts w:ascii="Arial"/>
                <w:sz w:val="21"/>
              </w:rPr>
            </w:pPr>
          </w:p>
        </w:tc>
        <w:tc>
          <w:tcPr>
            <w:tcW w:w="318" w:type="dxa"/>
            <w:vAlign w:val="top"/>
          </w:tcPr>
          <w:p w14:paraId="1909DDA2">
            <w:pPr>
              <w:rPr>
                <w:rFonts w:ascii="Arial"/>
                <w:sz w:val="21"/>
              </w:rPr>
            </w:pPr>
          </w:p>
        </w:tc>
        <w:tc>
          <w:tcPr>
            <w:tcW w:w="318" w:type="dxa"/>
            <w:vAlign w:val="top"/>
          </w:tcPr>
          <w:p w14:paraId="0158EB1B">
            <w:pPr>
              <w:rPr>
                <w:rFonts w:ascii="Arial"/>
                <w:sz w:val="21"/>
              </w:rPr>
            </w:pPr>
          </w:p>
        </w:tc>
        <w:tc>
          <w:tcPr>
            <w:tcW w:w="318" w:type="dxa"/>
            <w:vAlign w:val="top"/>
          </w:tcPr>
          <w:p w14:paraId="4868E722">
            <w:pPr>
              <w:rPr>
                <w:rFonts w:ascii="Arial"/>
                <w:sz w:val="21"/>
              </w:rPr>
            </w:pPr>
          </w:p>
        </w:tc>
        <w:tc>
          <w:tcPr>
            <w:tcW w:w="317" w:type="dxa"/>
            <w:vAlign w:val="top"/>
          </w:tcPr>
          <w:p w14:paraId="0A9DCCD5">
            <w:pPr>
              <w:rPr>
                <w:rFonts w:ascii="Arial"/>
                <w:sz w:val="21"/>
              </w:rPr>
            </w:pPr>
          </w:p>
        </w:tc>
        <w:tc>
          <w:tcPr>
            <w:tcW w:w="318" w:type="dxa"/>
            <w:vAlign w:val="top"/>
          </w:tcPr>
          <w:p w14:paraId="5BCE5EF0">
            <w:pPr>
              <w:rPr>
                <w:rFonts w:ascii="Arial"/>
                <w:sz w:val="21"/>
              </w:rPr>
            </w:pPr>
          </w:p>
        </w:tc>
        <w:tc>
          <w:tcPr>
            <w:tcW w:w="318" w:type="dxa"/>
            <w:vAlign w:val="top"/>
          </w:tcPr>
          <w:p w14:paraId="42F833E5">
            <w:pPr>
              <w:rPr>
                <w:rFonts w:ascii="Arial"/>
                <w:sz w:val="21"/>
              </w:rPr>
            </w:pPr>
          </w:p>
        </w:tc>
        <w:tc>
          <w:tcPr>
            <w:tcW w:w="317" w:type="dxa"/>
            <w:vAlign w:val="top"/>
          </w:tcPr>
          <w:p w14:paraId="76BD2D10">
            <w:pPr>
              <w:rPr>
                <w:rFonts w:ascii="Arial"/>
                <w:sz w:val="21"/>
              </w:rPr>
            </w:pPr>
          </w:p>
        </w:tc>
        <w:tc>
          <w:tcPr>
            <w:tcW w:w="317" w:type="dxa"/>
            <w:vAlign w:val="top"/>
          </w:tcPr>
          <w:p w14:paraId="4C60A008">
            <w:pPr>
              <w:rPr>
                <w:rFonts w:ascii="Arial"/>
                <w:sz w:val="21"/>
              </w:rPr>
            </w:pPr>
          </w:p>
        </w:tc>
        <w:tc>
          <w:tcPr>
            <w:tcW w:w="370" w:type="dxa"/>
            <w:tcBorders>
              <w:right w:val="single" w:color="231F20" w:sz="6" w:space="0"/>
            </w:tcBorders>
            <w:vAlign w:val="top"/>
          </w:tcPr>
          <w:p w14:paraId="69933301">
            <w:pPr>
              <w:rPr>
                <w:rFonts w:ascii="Arial"/>
                <w:sz w:val="21"/>
              </w:rPr>
            </w:pPr>
          </w:p>
        </w:tc>
      </w:tr>
      <w:tr w14:paraId="628F532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91" w:hRule="atLeast"/>
        </w:trPr>
        <w:tc>
          <w:tcPr>
            <w:tcW w:w="484" w:type="dxa"/>
            <w:vMerge w:val="continue"/>
            <w:tcBorders>
              <w:top w:val="nil"/>
              <w:left w:val="single" w:color="231F20" w:sz="6" w:space="0"/>
              <w:bottom w:val="nil"/>
            </w:tcBorders>
            <w:vAlign w:val="top"/>
          </w:tcPr>
          <w:p w14:paraId="75835B73">
            <w:pPr>
              <w:rPr>
                <w:rFonts w:ascii="Arial"/>
                <w:sz w:val="21"/>
              </w:rPr>
            </w:pPr>
          </w:p>
        </w:tc>
        <w:tc>
          <w:tcPr>
            <w:tcW w:w="3415" w:type="dxa"/>
            <w:vAlign w:val="top"/>
          </w:tcPr>
          <w:p w14:paraId="6122A093">
            <w:pPr>
              <w:pStyle w:val="6"/>
              <w:spacing w:before="104" w:line="184" w:lineRule="auto"/>
              <w:ind w:left="268"/>
              <w:rPr>
                <w:sz w:val="15"/>
                <w:szCs w:val="15"/>
              </w:rPr>
            </w:pPr>
            <w:r>
              <w:rPr>
                <w:spacing w:val="7"/>
                <w:sz w:val="15"/>
                <w:szCs w:val="15"/>
              </w:rPr>
              <w:t>低碳钢或低合金钢板角接或 T 形接头平焊</w:t>
            </w:r>
          </w:p>
          <w:p w14:paraId="39EDAA88">
            <w:pPr>
              <w:pStyle w:val="6"/>
              <w:spacing w:before="39" w:line="187" w:lineRule="auto"/>
              <w:ind w:left="1067"/>
              <w:rPr>
                <w:sz w:val="15"/>
                <w:szCs w:val="15"/>
              </w:rPr>
            </w:pPr>
            <w:r>
              <w:rPr>
                <w:spacing w:val="8"/>
                <w:sz w:val="15"/>
                <w:szCs w:val="15"/>
              </w:rPr>
              <w:t>熔化极气体保护焊</w:t>
            </w:r>
          </w:p>
        </w:tc>
        <w:tc>
          <w:tcPr>
            <w:tcW w:w="318" w:type="dxa"/>
            <w:vAlign w:val="top"/>
          </w:tcPr>
          <w:p w14:paraId="24961E27">
            <w:pPr>
              <w:pStyle w:val="6"/>
              <w:spacing w:before="248" w:line="164" w:lineRule="auto"/>
              <w:ind w:left="82"/>
              <w:rPr>
                <w:sz w:val="15"/>
                <w:szCs w:val="15"/>
              </w:rPr>
            </w:pPr>
            <w:r>
              <w:rPr>
                <w:spacing w:val="-7"/>
                <w:sz w:val="15"/>
                <w:szCs w:val="15"/>
              </w:rPr>
              <w:t>30</w:t>
            </w:r>
          </w:p>
        </w:tc>
        <w:tc>
          <w:tcPr>
            <w:tcW w:w="318" w:type="dxa"/>
            <w:vAlign w:val="top"/>
          </w:tcPr>
          <w:p w14:paraId="60BB6D53">
            <w:pPr>
              <w:rPr>
                <w:rFonts w:ascii="Arial"/>
                <w:sz w:val="21"/>
              </w:rPr>
            </w:pPr>
          </w:p>
        </w:tc>
        <w:tc>
          <w:tcPr>
            <w:tcW w:w="318" w:type="dxa"/>
            <w:vAlign w:val="top"/>
          </w:tcPr>
          <w:p w14:paraId="7B5B6504">
            <w:pPr>
              <w:rPr>
                <w:rFonts w:ascii="Arial"/>
                <w:sz w:val="21"/>
              </w:rPr>
            </w:pPr>
          </w:p>
        </w:tc>
        <w:tc>
          <w:tcPr>
            <w:tcW w:w="317" w:type="dxa"/>
            <w:vAlign w:val="top"/>
          </w:tcPr>
          <w:p w14:paraId="0ACD518C">
            <w:pPr>
              <w:pStyle w:val="6"/>
              <w:spacing w:before="248" w:line="164" w:lineRule="auto"/>
              <w:ind w:left="83"/>
              <w:rPr>
                <w:sz w:val="15"/>
                <w:szCs w:val="15"/>
              </w:rPr>
            </w:pPr>
            <w:r>
              <w:rPr>
                <w:spacing w:val="-7"/>
                <w:sz w:val="15"/>
                <w:szCs w:val="15"/>
              </w:rPr>
              <w:t>30</w:t>
            </w:r>
          </w:p>
        </w:tc>
        <w:tc>
          <w:tcPr>
            <w:tcW w:w="318" w:type="dxa"/>
            <w:vAlign w:val="top"/>
          </w:tcPr>
          <w:p w14:paraId="3BEB0295">
            <w:pPr>
              <w:rPr>
                <w:rFonts w:ascii="Arial"/>
                <w:sz w:val="21"/>
              </w:rPr>
            </w:pPr>
          </w:p>
        </w:tc>
        <w:tc>
          <w:tcPr>
            <w:tcW w:w="317" w:type="dxa"/>
            <w:vAlign w:val="top"/>
          </w:tcPr>
          <w:p w14:paraId="007C957C">
            <w:pPr>
              <w:rPr>
                <w:rFonts w:ascii="Arial"/>
                <w:sz w:val="21"/>
              </w:rPr>
            </w:pPr>
          </w:p>
        </w:tc>
        <w:tc>
          <w:tcPr>
            <w:tcW w:w="318" w:type="dxa"/>
            <w:vAlign w:val="top"/>
          </w:tcPr>
          <w:p w14:paraId="70E6FE72">
            <w:pPr>
              <w:rPr>
                <w:rFonts w:ascii="Arial"/>
                <w:sz w:val="21"/>
              </w:rPr>
            </w:pPr>
          </w:p>
        </w:tc>
        <w:tc>
          <w:tcPr>
            <w:tcW w:w="317" w:type="dxa"/>
            <w:vAlign w:val="top"/>
          </w:tcPr>
          <w:p w14:paraId="52A0C755">
            <w:pPr>
              <w:rPr>
                <w:rFonts w:ascii="Arial"/>
                <w:sz w:val="21"/>
              </w:rPr>
            </w:pPr>
          </w:p>
        </w:tc>
        <w:tc>
          <w:tcPr>
            <w:tcW w:w="318" w:type="dxa"/>
            <w:vAlign w:val="top"/>
          </w:tcPr>
          <w:p w14:paraId="16ED846C">
            <w:pPr>
              <w:rPr>
                <w:rFonts w:ascii="Arial"/>
                <w:sz w:val="21"/>
              </w:rPr>
            </w:pPr>
          </w:p>
        </w:tc>
        <w:tc>
          <w:tcPr>
            <w:tcW w:w="318" w:type="dxa"/>
            <w:vAlign w:val="top"/>
          </w:tcPr>
          <w:p w14:paraId="20B0D729">
            <w:pPr>
              <w:rPr>
                <w:rFonts w:ascii="Arial"/>
                <w:sz w:val="21"/>
              </w:rPr>
            </w:pPr>
          </w:p>
        </w:tc>
        <w:tc>
          <w:tcPr>
            <w:tcW w:w="318" w:type="dxa"/>
            <w:vAlign w:val="top"/>
          </w:tcPr>
          <w:p w14:paraId="3CAE0E3A">
            <w:pPr>
              <w:rPr>
                <w:rFonts w:ascii="Arial"/>
                <w:sz w:val="21"/>
              </w:rPr>
            </w:pPr>
          </w:p>
        </w:tc>
        <w:tc>
          <w:tcPr>
            <w:tcW w:w="317" w:type="dxa"/>
            <w:vAlign w:val="top"/>
          </w:tcPr>
          <w:p w14:paraId="1041DBB0">
            <w:pPr>
              <w:rPr>
                <w:rFonts w:ascii="Arial"/>
                <w:sz w:val="21"/>
              </w:rPr>
            </w:pPr>
          </w:p>
        </w:tc>
        <w:tc>
          <w:tcPr>
            <w:tcW w:w="318" w:type="dxa"/>
            <w:vAlign w:val="top"/>
          </w:tcPr>
          <w:p w14:paraId="383E6E2E">
            <w:pPr>
              <w:rPr>
                <w:rFonts w:ascii="Arial"/>
                <w:sz w:val="21"/>
              </w:rPr>
            </w:pPr>
          </w:p>
        </w:tc>
        <w:tc>
          <w:tcPr>
            <w:tcW w:w="318" w:type="dxa"/>
            <w:vAlign w:val="top"/>
          </w:tcPr>
          <w:p w14:paraId="6DBE2FD6">
            <w:pPr>
              <w:rPr>
                <w:rFonts w:ascii="Arial"/>
                <w:sz w:val="21"/>
              </w:rPr>
            </w:pPr>
          </w:p>
        </w:tc>
        <w:tc>
          <w:tcPr>
            <w:tcW w:w="317" w:type="dxa"/>
            <w:vAlign w:val="top"/>
          </w:tcPr>
          <w:p w14:paraId="171749A6">
            <w:pPr>
              <w:rPr>
                <w:rFonts w:ascii="Arial"/>
                <w:sz w:val="21"/>
              </w:rPr>
            </w:pPr>
          </w:p>
        </w:tc>
        <w:tc>
          <w:tcPr>
            <w:tcW w:w="317" w:type="dxa"/>
            <w:vAlign w:val="top"/>
          </w:tcPr>
          <w:p w14:paraId="78208743">
            <w:pPr>
              <w:rPr>
                <w:rFonts w:ascii="Arial"/>
                <w:sz w:val="21"/>
              </w:rPr>
            </w:pPr>
          </w:p>
        </w:tc>
        <w:tc>
          <w:tcPr>
            <w:tcW w:w="370" w:type="dxa"/>
            <w:tcBorders>
              <w:right w:val="single" w:color="231F20" w:sz="6" w:space="0"/>
            </w:tcBorders>
            <w:vAlign w:val="top"/>
          </w:tcPr>
          <w:p w14:paraId="7FEB5769">
            <w:pPr>
              <w:rPr>
                <w:rFonts w:ascii="Arial"/>
                <w:sz w:val="21"/>
              </w:rPr>
            </w:pPr>
          </w:p>
        </w:tc>
      </w:tr>
      <w:tr w14:paraId="70B1969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89" w:hRule="atLeast"/>
        </w:trPr>
        <w:tc>
          <w:tcPr>
            <w:tcW w:w="484" w:type="dxa"/>
            <w:vMerge w:val="continue"/>
            <w:tcBorders>
              <w:top w:val="nil"/>
              <w:left w:val="single" w:color="231F20" w:sz="6" w:space="0"/>
              <w:bottom w:val="nil"/>
            </w:tcBorders>
            <w:vAlign w:val="top"/>
          </w:tcPr>
          <w:p w14:paraId="0D1BA26D">
            <w:pPr>
              <w:rPr>
                <w:rFonts w:ascii="Arial"/>
                <w:sz w:val="21"/>
              </w:rPr>
            </w:pPr>
          </w:p>
        </w:tc>
        <w:tc>
          <w:tcPr>
            <w:tcW w:w="3415" w:type="dxa"/>
            <w:vAlign w:val="top"/>
          </w:tcPr>
          <w:p w14:paraId="2EB639FD">
            <w:pPr>
              <w:pStyle w:val="6"/>
              <w:spacing w:before="104" w:line="186" w:lineRule="auto"/>
              <w:ind w:left="272"/>
              <w:rPr>
                <w:sz w:val="15"/>
                <w:szCs w:val="15"/>
              </w:rPr>
            </w:pPr>
            <w:r>
              <w:rPr>
                <w:spacing w:val="8"/>
                <w:sz w:val="15"/>
                <w:szCs w:val="15"/>
              </w:rPr>
              <w:t>低碳钢或低合金钢板对接平焊熔化极气体</w:t>
            </w:r>
          </w:p>
          <w:p w14:paraId="615BBED2">
            <w:pPr>
              <w:pStyle w:val="6"/>
              <w:spacing w:before="41" w:line="184" w:lineRule="auto"/>
              <w:ind w:left="1465"/>
              <w:rPr>
                <w:sz w:val="15"/>
                <w:szCs w:val="15"/>
              </w:rPr>
            </w:pPr>
            <w:r>
              <w:rPr>
                <w:spacing w:val="7"/>
                <w:sz w:val="15"/>
                <w:szCs w:val="15"/>
              </w:rPr>
              <w:t>保护焊</w:t>
            </w:r>
          </w:p>
        </w:tc>
        <w:tc>
          <w:tcPr>
            <w:tcW w:w="318" w:type="dxa"/>
            <w:vAlign w:val="top"/>
          </w:tcPr>
          <w:p w14:paraId="3E6E9BE2">
            <w:pPr>
              <w:pStyle w:val="6"/>
              <w:spacing w:before="248" w:line="164" w:lineRule="auto"/>
              <w:ind w:left="82"/>
              <w:rPr>
                <w:sz w:val="15"/>
                <w:szCs w:val="15"/>
              </w:rPr>
            </w:pPr>
            <w:r>
              <w:rPr>
                <w:spacing w:val="-7"/>
                <w:sz w:val="15"/>
                <w:szCs w:val="15"/>
              </w:rPr>
              <w:t>30</w:t>
            </w:r>
          </w:p>
        </w:tc>
        <w:tc>
          <w:tcPr>
            <w:tcW w:w="318" w:type="dxa"/>
            <w:vAlign w:val="top"/>
          </w:tcPr>
          <w:p w14:paraId="74D62BEB">
            <w:pPr>
              <w:rPr>
                <w:rFonts w:ascii="Arial"/>
                <w:sz w:val="21"/>
              </w:rPr>
            </w:pPr>
          </w:p>
        </w:tc>
        <w:tc>
          <w:tcPr>
            <w:tcW w:w="318" w:type="dxa"/>
            <w:vAlign w:val="top"/>
          </w:tcPr>
          <w:p w14:paraId="4C0E269E">
            <w:pPr>
              <w:rPr>
                <w:rFonts w:ascii="Arial"/>
                <w:sz w:val="21"/>
              </w:rPr>
            </w:pPr>
          </w:p>
        </w:tc>
        <w:tc>
          <w:tcPr>
            <w:tcW w:w="317" w:type="dxa"/>
            <w:vAlign w:val="top"/>
          </w:tcPr>
          <w:p w14:paraId="17A07EC2">
            <w:pPr>
              <w:pStyle w:val="6"/>
              <w:spacing w:before="248" w:line="164" w:lineRule="auto"/>
              <w:ind w:left="83"/>
              <w:rPr>
                <w:sz w:val="15"/>
                <w:szCs w:val="15"/>
              </w:rPr>
            </w:pPr>
            <w:r>
              <w:rPr>
                <w:spacing w:val="-7"/>
                <w:sz w:val="15"/>
                <w:szCs w:val="15"/>
              </w:rPr>
              <w:t>30</w:t>
            </w:r>
          </w:p>
        </w:tc>
        <w:tc>
          <w:tcPr>
            <w:tcW w:w="318" w:type="dxa"/>
            <w:vAlign w:val="top"/>
          </w:tcPr>
          <w:p w14:paraId="3CB95B29">
            <w:pPr>
              <w:rPr>
                <w:rFonts w:ascii="Arial"/>
                <w:sz w:val="21"/>
              </w:rPr>
            </w:pPr>
          </w:p>
        </w:tc>
        <w:tc>
          <w:tcPr>
            <w:tcW w:w="317" w:type="dxa"/>
            <w:vAlign w:val="top"/>
          </w:tcPr>
          <w:p w14:paraId="377D94B7">
            <w:pPr>
              <w:rPr>
                <w:rFonts w:ascii="Arial"/>
                <w:sz w:val="21"/>
              </w:rPr>
            </w:pPr>
          </w:p>
        </w:tc>
        <w:tc>
          <w:tcPr>
            <w:tcW w:w="318" w:type="dxa"/>
            <w:vAlign w:val="top"/>
          </w:tcPr>
          <w:p w14:paraId="0FB3A7C8">
            <w:pPr>
              <w:rPr>
                <w:rFonts w:ascii="Arial"/>
                <w:sz w:val="21"/>
              </w:rPr>
            </w:pPr>
          </w:p>
        </w:tc>
        <w:tc>
          <w:tcPr>
            <w:tcW w:w="317" w:type="dxa"/>
            <w:vAlign w:val="top"/>
          </w:tcPr>
          <w:p w14:paraId="7956BF77">
            <w:pPr>
              <w:rPr>
                <w:rFonts w:ascii="Arial"/>
                <w:sz w:val="21"/>
              </w:rPr>
            </w:pPr>
          </w:p>
        </w:tc>
        <w:tc>
          <w:tcPr>
            <w:tcW w:w="318" w:type="dxa"/>
            <w:vAlign w:val="top"/>
          </w:tcPr>
          <w:p w14:paraId="7232EEC9">
            <w:pPr>
              <w:rPr>
                <w:rFonts w:ascii="Arial"/>
                <w:sz w:val="21"/>
              </w:rPr>
            </w:pPr>
          </w:p>
        </w:tc>
        <w:tc>
          <w:tcPr>
            <w:tcW w:w="318" w:type="dxa"/>
            <w:vAlign w:val="top"/>
          </w:tcPr>
          <w:p w14:paraId="61D34AF7">
            <w:pPr>
              <w:rPr>
                <w:rFonts w:ascii="Arial"/>
                <w:sz w:val="21"/>
              </w:rPr>
            </w:pPr>
          </w:p>
        </w:tc>
        <w:tc>
          <w:tcPr>
            <w:tcW w:w="318" w:type="dxa"/>
            <w:vAlign w:val="top"/>
          </w:tcPr>
          <w:p w14:paraId="3F5456CC">
            <w:pPr>
              <w:rPr>
                <w:rFonts w:ascii="Arial"/>
                <w:sz w:val="21"/>
              </w:rPr>
            </w:pPr>
          </w:p>
        </w:tc>
        <w:tc>
          <w:tcPr>
            <w:tcW w:w="317" w:type="dxa"/>
            <w:vAlign w:val="top"/>
          </w:tcPr>
          <w:p w14:paraId="38442982">
            <w:pPr>
              <w:rPr>
                <w:rFonts w:ascii="Arial"/>
                <w:sz w:val="21"/>
              </w:rPr>
            </w:pPr>
          </w:p>
        </w:tc>
        <w:tc>
          <w:tcPr>
            <w:tcW w:w="318" w:type="dxa"/>
            <w:vAlign w:val="top"/>
          </w:tcPr>
          <w:p w14:paraId="43AC1803">
            <w:pPr>
              <w:rPr>
                <w:rFonts w:ascii="Arial"/>
                <w:sz w:val="21"/>
              </w:rPr>
            </w:pPr>
          </w:p>
        </w:tc>
        <w:tc>
          <w:tcPr>
            <w:tcW w:w="318" w:type="dxa"/>
            <w:vAlign w:val="top"/>
          </w:tcPr>
          <w:p w14:paraId="5B827AED">
            <w:pPr>
              <w:rPr>
                <w:rFonts w:ascii="Arial"/>
                <w:sz w:val="21"/>
              </w:rPr>
            </w:pPr>
          </w:p>
        </w:tc>
        <w:tc>
          <w:tcPr>
            <w:tcW w:w="317" w:type="dxa"/>
            <w:vAlign w:val="top"/>
          </w:tcPr>
          <w:p w14:paraId="1965CBFD">
            <w:pPr>
              <w:rPr>
                <w:rFonts w:ascii="Arial"/>
                <w:sz w:val="21"/>
              </w:rPr>
            </w:pPr>
          </w:p>
        </w:tc>
        <w:tc>
          <w:tcPr>
            <w:tcW w:w="317" w:type="dxa"/>
            <w:vAlign w:val="top"/>
          </w:tcPr>
          <w:p w14:paraId="43230683">
            <w:pPr>
              <w:rPr>
                <w:rFonts w:ascii="Arial"/>
                <w:sz w:val="21"/>
              </w:rPr>
            </w:pPr>
          </w:p>
        </w:tc>
        <w:tc>
          <w:tcPr>
            <w:tcW w:w="370" w:type="dxa"/>
            <w:tcBorders>
              <w:right w:val="single" w:color="231F20" w:sz="6" w:space="0"/>
            </w:tcBorders>
            <w:vAlign w:val="top"/>
          </w:tcPr>
          <w:p w14:paraId="4CF2E684">
            <w:pPr>
              <w:rPr>
                <w:rFonts w:ascii="Arial"/>
                <w:sz w:val="21"/>
              </w:rPr>
            </w:pPr>
          </w:p>
        </w:tc>
      </w:tr>
      <w:tr w14:paraId="5D42565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98" w:hRule="atLeast"/>
        </w:trPr>
        <w:tc>
          <w:tcPr>
            <w:tcW w:w="484" w:type="dxa"/>
            <w:vMerge w:val="continue"/>
            <w:tcBorders>
              <w:top w:val="nil"/>
              <w:left w:val="single" w:color="231F20" w:sz="6" w:space="0"/>
              <w:bottom w:val="single" w:color="231F20" w:sz="6" w:space="0"/>
            </w:tcBorders>
            <w:vAlign w:val="top"/>
          </w:tcPr>
          <w:p w14:paraId="7FF3A6D3">
            <w:pPr>
              <w:rPr>
                <w:rFonts w:ascii="Arial"/>
                <w:sz w:val="21"/>
              </w:rPr>
            </w:pPr>
          </w:p>
        </w:tc>
        <w:tc>
          <w:tcPr>
            <w:tcW w:w="3415" w:type="dxa"/>
            <w:tcBorders>
              <w:bottom w:val="single" w:color="231F20" w:sz="6" w:space="0"/>
            </w:tcBorders>
            <w:vAlign w:val="top"/>
          </w:tcPr>
          <w:p w14:paraId="07BB6AC7">
            <w:pPr>
              <w:pStyle w:val="6"/>
              <w:spacing w:before="106" w:line="186" w:lineRule="auto"/>
              <w:ind w:left="272"/>
              <w:rPr>
                <w:sz w:val="15"/>
                <w:szCs w:val="15"/>
              </w:rPr>
            </w:pPr>
            <w:r>
              <w:rPr>
                <w:spacing w:val="8"/>
                <w:sz w:val="15"/>
                <w:szCs w:val="15"/>
              </w:rPr>
              <w:t>低碳钢或低合金钢板搭接平焊熔化极气体</w:t>
            </w:r>
          </w:p>
          <w:p w14:paraId="088058B8">
            <w:pPr>
              <w:pStyle w:val="6"/>
              <w:spacing w:before="41" w:line="184" w:lineRule="auto"/>
              <w:ind w:left="1465"/>
              <w:rPr>
                <w:sz w:val="15"/>
                <w:szCs w:val="15"/>
              </w:rPr>
            </w:pPr>
            <w:r>
              <w:rPr>
                <w:spacing w:val="7"/>
                <w:sz w:val="15"/>
                <w:szCs w:val="15"/>
              </w:rPr>
              <w:t>保护焊</w:t>
            </w:r>
          </w:p>
        </w:tc>
        <w:tc>
          <w:tcPr>
            <w:tcW w:w="318" w:type="dxa"/>
            <w:tcBorders>
              <w:bottom w:val="single" w:color="231F20" w:sz="6" w:space="0"/>
            </w:tcBorders>
            <w:vAlign w:val="top"/>
          </w:tcPr>
          <w:p w14:paraId="27B267AF">
            <w:pPr>
              <w:pStyle w:val="6"/>
              <w:spacing w:before="252" w:line="164" w:lineRule="auto"/>
              <w:ind w:left="82"/>
              <w:rPr>
                <w:sz w:val="15"/>
                <w:szCs w:val="15"/>
              </w:rPr>
            </w:pPr>
            <w:r>
              <w:rPr>
                <w:spacing w:val="-7"/>
                <w:sz w:val="15"/>
                <w:szCs w:val="15"/>
              </w:rPr>
              <w:t>30</w:t>
            </w:r>
          </w:p>
        </w:tc>
        <w:tc>
          <w:tcPr>
            <w:tcW w:w="318" w:type="dxa"/>
            <w:tcBorders>
              <w:bottom w:val="single" w:color="231F20" w:sz="6" w:space="0"/>
            </w:tcBorders>
            <w:vAlign w:val="top"/>
          </w:tcPr>
          <w:p w14:paraId="7276ECD2">
            <w:pPr>
              <w:rPr>
                <w:rFonts w:ascii="Arial"/>
                <w:sz w:val="21"/>
              </w:rPr>
            </w:pPr>
          </w:p>
        </w:tc>
        <w:tc>
          <w:tcPr>
            <w:tcW w:w="318" w:type="dxa"/>
            <w:tcBorders>
              <w:bottom w:val="single" w:color="231F20" w:sz="6" w:space="0"/>
            </w:tcBorders>
            <w:vAlign w:val="top"/>
          </w:tcPr>
          <w:p w14:paraId="1E1E6BD4">
            <w:pPr>
              <w:rPr>
                <w:rFonts w:ascii="Arial"/>
                <w:sz w:val="21"/>
              </w:rPr>
            </w:pPr>
          </w:p>
        </w:tc>
        <w:tc>
          <w:tcPr>
            <w:tcW w:w="317" w:type="dxa"/>
            <w:tcBorders>
              <w:bottom w:val="single" w:color="231F20" w:sz="6" w:space="0"/>
            </w:tcBorders>
            <w:vAlign w:val="top"/>
          </w:tcPr>
          <w:p w14:paraId="4992A6FB">
            <w:pPr>
              <w:pStyle w:val="6"/>
              <w:spacing w:before="252" w:line="164" w:lineRule="auto"/>
              <w:ind w:left="83"/>
              <w:rPr>
                <w:sz w:val="15"/>
                <w:szCs w:val="15"/>
              </w:rPr>
            </w:pPr>
            <w:r>
              <w:rPr>
                <w:spacing w:val="-7"/>
                <w:sz w:val="15"/>
                <w:szCs w:val="15"/>
              </w:rPr>
              <w:t>30</w:t>
            </w:r>
          </w:p>
        </w:tc>
        <w:tc>
          <w:tcPr>
            <w:tcW w:w="318" w:type="dxa"/>
            <w:tcBorders>
              <w:bottom w:val="single" w:color="231F20" w:sz="6" w:space="0"/>
            </w:tcBorders>
            <w:vAlign w:val="top"/>
          </w:tcPr>
          <w:p w14:paraId="385DEC6A">
            <w:pPr>
              <w:rPr>
                <w:rFonts w:ascii="Arial"/>
                <w:sz w:val="21"/>
              </w:rPr>
            </w:pPr>
          </w:p>
        </w:tc>
        <w:tc>
          <w:tcPr>
            <w:tcW w:w="317" w:type="dxa"/>
            <w:tcBorders>
              <w:bottom w:val="single" w:color="231F20" w:sz="6" w:space="0"/>
            </w:tcBorders>
            <w:vAlign w:val="top"/>
          </w:tcPr>
          <w:p w14:paraId="102A71F8">
            <w:pPr>
              <w:rPr>
                <w:rFonts w:ascii="Arial"/>
                <w:sz w:val="21"/>
              </w:rPr>
            </w:pPr>
          </w:p>
        </w:tc>
        <w:tc>
          <w:tcPr>
            <w:tcW w:w="318" w:type="dxa"/>
            <w:tcBorders>
              <w:bottom w:val="single" w:color="231F20" w:sz="6" w:space="0"/>
            </w:tcBorders>
            <w:vAlign w:val="top"/>
          </w:tcPr>
          <w:p w14:paraId="50330081">
            <w:pPr>
              <w:rPr>
                <w:rFonts w:ascii="Arial"/>
                <w:sz w:val="21"/>
              </w:rPr>
            </w:pPr>
          </w:p>
        </w:tc>
        <w:tc>
          <w:tcPr>
            <w:tcW w:w="317" w:type="dxa"/>
            <w:tcBorders>
              <w:bottom w:val="single" w:color="231F20" w:sz="6" w:space="0"/>
            </w:tcBorders>
            <w:vAlign w:val="top"/>
          </w:tcPr>
          <w:p w14:paraId="6A814203">
            <w:pPr>
              <w:rPr>
                <w:rFonts w:ascii="Arial"/>
                <w:sz w:val="21"/>
              </w:rPr>
            </w:pPr>
          </w:p>
        </w:tc>
        <w:tc>
          <w:tcPr>
            <w:tcW w:w="318" w:type="dxa"/>
            <w:tcBorders>
              <w:bottom w:val="single" w:color="231F20" w:sz="6" w:space="0"/>
            </w:tcBorders>
            <w:vAlign w:val="top"/>
          </w:tcPr>
          <w:p w14:paraId="1EBFD777">
            <w:pPr>
              <w:rPr>
                <w:rFonts w:ascii="Arial"/>
                <w:sz w:val="21"/>
              </w:rPr>
            </w:pPr>
          </w:p>
        </w:tc>
        <w:tc>
          <w:tcPr>
            <w:tcW w:w="318" w:type="dxa"/>
            <w:tcBorders>
              <w:bottom w:val="single" w:color="231F20" w:sz="6" w:space="0"/>
            </w:tcBorders>
            <w:vAlign w:val="top"/>
          </w:tcPr>
          <w:p w14:paraId="3F237B8A">
            <w:pPr>
              <w:rPr>
                <w:rFonts w:ascii="Arial"/>
                <w:sz w:val="21"/>
              </w:rPr>
            </w:pPr>
          </w:p>
        </w:tc>
        <w:tc>
          <w:tcPr>
            <w:tcW w:w="318" w:type="dxa"/>
            <w:tcBorders>
              <w:bottom w:val="single" w:color="231F20" w:sz="6" w:space="0"/>
            </w:tcBorders>
            <w:vAlign w:val="top"/>
          </w:tcPr>
          <w:p w14:paraId="3611A4CC">
            <w:pPr>
              <w:rPr>
                <w:rFonts w:ascii="Arial"/>
                <w:sz w:val="21"/>
              </w:rPr>
            </w:pPr>
          </w:p>
        </w:tc>
        <w:tc>
          <w:tcPr>
            <w:tcW w:w="317" w:type="dxa"/>
            <w:tcBorders>
              <w:bottom w:val="single" w:color="231F20" w:sz="6" w:space="0"/>
            </w:tcBorders>
            <w:vAlign w:val="top"/>
          </w:tcPr>
          <w:p w14:paraId="2113DD22">
            <w:pPr>
              <w:rPr>
                <w:rFonts w:ascii="Arial"/>
                <w:sz w:val="21"/>
              </w:rPr>
            </w:pPr>
          </w:p>
        </w:tc>
        <w:tc>
          <w:tcPr>
            <w:tcW w:w="318" w:type="dxa"/>
            <w:tcBorders>
              <w:bottom w:val="single" w:color="231F20" w:sz="6" w:space="0"/>
            </w:tcBorders>
            <w:vAlign w:val="top"/>
          </w:tcPr>
          <w:p w14:paraId="394B6A8A">
            <w:pPr>
              <w:rPr>
                <w:rFonts w:ascii="Arial"/>
                <w:sz w:val="21"/>
              </w:rPr>
            </w:pPr>
          </w:p>
        </w:tc>
        <w:tc>
          <w:tcPr>
            <w:tcW w:w="318" w:type="dxa"/>
            <w:tcBorders>
              <w:bottom w:val="single" w:color="231F20" w:sz="6" w:space="0"/>
            </w:tcBorders>
            <w:vAlign w:val="top"/>
          </w:tcPr>
          <w:p w14:paraId="33FF9CB7">
            <w:pPr>
              <w:rPr>
                <w:rFonts w:ascii="Arial"/>
                <w:sz w:val="21"/>
              </w:rPr>
            </w:pPr>
          </w:p>
        </w:tc>
        <w:tc>
          <w:tcPr>
            <w:tcW w:w="317" w:type="dxa"/>
            <w:tcBorders>
              <w:bottom w:val="single" w:color="231F20" w:sz="6" w:space="0"/>
            </w:tcBorders>
            <w:vAlign w:val="top"/>
          </w:tcPr>
          <w:p w14:paraId="050FEBDB">
            <w:pPr>
              <w:rPr>
                <w:rFonts w:ascii="Arial"/>
                <w:sz w:val="21"/>
              </w:rPr>
            </w:pPr>
          </w:p>
        </w:tc>
        <w:tc>
          <w:tcPr>
            <w:tcW w:w="317" w:type="dxa"/>
            <w:tcBorders>
              <w:bottom w:val="single" w:color="231F20" w:sz="6" w:space="0"/>
            </w:tcBorders>
            <w:vAlign w:val="top"/>
          </w:tcPr>
          <w:p w14:paraId="4C686B80">
            <w:pPr>
              <w:rPr>
                <w:rFonts w:ascii="Arial"/>
                <w:sz w:val="21"/>
              </w:rPr>
            </w:pPr>
          </w:p>
        </w:tc>
        <w:tc>
          <w:tcPr>
            <w:tcW w:w="370" w:type="dxa"/>
            <w:tcBorders>
              <w:bottom w:val="single" w:color="231F20" w:sz="6" w:space="0"/>
              <w:right w:val="single" w:color="231F20" w:sz="6" w:space="0"/>
            </w:tcBorders>
            <w:vAlign w:val="top"/>
          </w:tcPr>
          <w:p w14:paraId="25E4FA29">
            <w:pPr>
              <w:rPr>
                <w:rFonts w:ascii="Arial"/>
                <w:sz w:val="21"/>
              </w:rPr>
            </w:pPr>
          </w:p>
        </w:tc>
      </w:tr>
    </w:tbl>
    <w:p w14:paraId="064FDF3D">
      <w:pPr>
        <w:pStyle w:val="2"/>
      </w:pPr>
    </w:p>
    <w:p w14:paraId="2FB63D52">
      <w:pPr>
        <w:sectPr>
          <w:pgSz w:w="12240" w:h="8727"/>
          <w:pgMar w:top="400" w:right="854" w:bottom="400" w:left="870" w:header="0" w:footer="0" w:gutter="0"/>
          <w:cols w:space="720" w:num="1"/>
        </w:sectPr>
      </w:pPr>
    </w:p>
    <w:p w14:paraId="3F734F9D">
      <w:pPr>
        <w:pStyle w:val="2"/>
        <w:spacing w:line="276" w:lineRule="auto"/>
      </w:pPr>
    </w:p>
    <w:p w14:paraId="5B90F34C">
      <w:pPr>
        <w:pStyle w:val="2"/>
        <w:spacing w:line="276" w:lineRule="auto"/>
      </w:pPr>
    </w:p>
    <w:p w14:paraId="2B4B2965">
      <w:pPr>
        <w:pStyle w:val="2"/>
        <w:spacing w:line="276" w:lineRule="auto"/>
      </w:pPr>
    </w:p>
    <w:p w14:paraId="10C4C742">
      <w:pPr>
        <w:pStyle w:val="2"/>
        <w:spacing w:line="277" w:lineRule="auto"/>
      </w:pPr>
    </w:p>
    <w:p w14:paraId="1006D870">
      <w:pPr>
        <w:spacing w:before="85" w:line="180" w:lineRule="auto"/>
        <w:ind w:left="9349"/>
        <w:rPr>
          <w:rFonts w:ascii="微软雅黑" w:hAnsi="微软雅黑" w:eastAsia="微软雅黑" w:cs="微软雅黑"/>
          <w:sz w:val="20"/>
          <w:szCs w:val="20"/>
        </w:rPr>
      </w:pPr>
      <w:r>
        <mc:AlternateContent>
          <mc:Choice Requires="wps">
            <w:drawing>
              <wp:anchor distT="0" distB="0" distL="0" distR="0" simplePos="0" relativeHeight="251694080" behindDoc="0" locked="0" layoutInCell="1" allowOverlap="1">
                <wp:simplePos x="0" y="0"/>
                <wp:positionH relativeFrom="column">
                  <wp:posOffset>6002020</wp:posOffset>
                </wp:positionH>
                <wp:positionV relativeFrom="paragraph">
                  <wp:posOffset>3112770</wp:posOffset>
                </wp:positionV>
                <wp:extent cx="1243965" cy="204470"/>
                <wp:effectExtent l="0" t="0" r="0" b="0"/>
                <wp:wrapNone/>
                <wp:docPr id="52" name="TextBox 52"/>
                <wp:cNvGraphicFramePr/>
                <a:graphic xmlns:a="http://schemas.openxmlformats.org/drawingml/2006/main">
                  <a:graphicData uri="http://schemas.microsoft.com/office/word/2010/wordprocessingShape">
                    <wps:wsp>
                      <wps:cNvSpPr txBox="1"/>
                      <wps:spPr>
                        <a:xfrm rot="5400000">
                          <a:off x="6002649" y="3112955"/>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AC280A8">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 o:spid="_x0000_s1026" o:spt="202" type="#_x0000_t202" style="position:absolute;left:0pt;margin-left:472.6pt;margin-top:245.1pt;height:16.1pt;width:97.95pt;rotation:5898240f;z-index:251694080;mso-width-relative:page;mso-height-relative:page;" filled="f" stroked="f" coordsize="21600,21600" o:gfxdata="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vECJG2gAAAAwB&#10;AAAPAAAAAAAAAAEAIAAAACIAAABkcnMvZG93bnJldi54bWxQSwECFAAUAAAACACHTuJAwoJnJlIC&#10;AACjBAAADgAAAAAAAAABACAAAAApAQAAZHJzL2Uyb0RvYy54bWxQSwUGAAAAAAYABgBZAQAA7QUA&#10;AAAA&#10;">
                <v:fill on="f" focussize="0,0"/>
                <v:stroke on="f" weight="0pt" miterlimit="0" joinstyle="miter"/>
                <v:imagedata o:title=""/>
                <o:lock v:ext="edit" aspectratio="f"/>
                <v:textbox inset="0mm,0mm,0mm,0mm">
                  <w:txbxContent>
                    <w:p w14:paraId="6AC280A8">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mc:AlternateContent>
          <mc:Choice Requires="wps">
            <w:drawing>
              <wp:anchor distT="0" distB="0" distL="0" distR="0" simplePos="0" relativeHeight="251695104" behindDoc="0" locked="0" layoutInCell="1" allowOverlap="1">
                <wp:simplePos x="0" y="0"/>
                <wp:positionH relativeFrom="column">
                  <wp:posOffset>-52070</wp:posOffset>
                </wp:positionH>
                <wp:positionV relativeFrom="paragraph">
                  <wp:posOffset>3616325</wp:posOffset>
                </wp:positionV>
                <wp:extent cx="182880" cy="202565"/>
                <wp:effectExtent l="0" t="0" r="0" b="0"/>
                <wp:wrapNone/>
                <wp:docPr id="54" name="TextBox 54"/>
                <wp:cNvGraphicFramePr/>
                <a:graphic xmlns:a="http://schemas.openxmlformats.org/drawingml/2006/main">
                  <a:graphicData uri="http://schemas.microsoft.com/office/word/2010/wordprocessingShape">
                    <wps:wsp>
                      <wps:cNvSpPr txBox="1"/>
                      <wps:spPr>
                        <a:xfrm rot="5400000">
                          <a:off x="-52385" y="3616461"/>
                          <a:ext cx="182879" cy="2025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099F44E">
                            <w:pPr>
                              <w:spacing w:before="97" w:line="165" w:lineRule="auto"/>
                              <w:ind w:left="20"/>
                              <w:rPr>
                                <w:rFonts w:ascii="微软雅黑" w:hAnsi="微软雅黑" w:eastAsia="微软雅黑" w:cs="微软雅黑"/>
                                <w:sz w:val="17"/>
                                <w:szCs w:val="17"/>
                              </w:rPr>
                            </w:pPr>
                            <w:r>
                              <w:rPr>
                                <w:rFonts w:ascii="微软雅黑" w:hAnsi="微软雅黑" w:eastAsia="微软雅黑" w:cs="微软雅黑"/>
                                <w:spacing w:val="-22"/>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2"/>
                                <w:sz w:val="17"/>
                                <w:szCs w:val="17"/>
                              </w:rPr>
                              <w:t>1</w:t>
                            </w:r>
                            <w:r>
                              <w:rPr>
                                <w:rFonts w:ascii="微软雅黑" w:hAnsi="微软雅黑" w:eastAsia="微软雅黑" w:cs="微软雅黑"/>
                                <w:spacing w:val="-19"/>
                                <w:sz w:val="17"/>
                                <w:szCs w:val="17"/>
                              </w:rPr>
                              <w:t>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 o:spid="_x0000_s1026" o:spt="202" type="#_x0000_t202" style="position:absolute;left:0pt;margin-left:-4.1pt;margin-top:284.75pt;height:15.95pt;width:14.4pt;rotation:5898240f;z-index:251695104;mso-width-relative:page;mso-height-relative:page;" filled="f" stroked="f" coordsize="21600,21600" o:gfxdata="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Jz+92AAAAAkBAAAP&#10;AAAAAAAAAAEAIAAAACIAAABkcnMvZG93bnJldi54bWxQSwECFAAUAAAACACHTuJACrPJ/VECAACh&#10;BAAADgAAAAAAAAABACAAAAAnAQAAZHJzL2Uyb0RvYy54bWxQSwUGAAAAAAYABgBZAQAA6gUAAAAA&#10;">
                <v:fill on="f" focussize="0,0"/>
                <v:stroke on="f" weight="0pt" miterlimit="0" joinstyle="miter"/>
                <v:imagedata o:title=""/>
                <o:lock v:ext="edit" aspectratio="f"/>
                <v:textbox inset="0mm,0mm,0mm,0mm">
                  <w:txbxContent>
                    <w:p w14:paraId="3099F44E">
                      <w:pPr>
                        <w:spacing w:before="97" w:line="165" w:lineRule="auto"/>
                        <w:ind w:left="20"/>
                        <w:rPr>
                          <w:rFonts w:ascii="微软雅黑" w:hAnsi="微软雅黑" w:eastAsia="微软雅黑" w:cs="微软雅黑"/>
                          <w:sz w:val="17"/>
                          <w:szCs w:val="17"/>
                        </w:rPr>
                      </w:pPr>
                      <w:r>
                        <w:rPr>
                          <w:rFonts w:ascii="微软雅黑" w:hAnsi="微软雅黑" w:eastAsia="微软雅黑" w:cs="微软雅黑"/>
                          <w:spacing w:val="-22"/>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2"/>
                          <w:sz w:val="17"/>
                          <w:szCs w:val="17"/>
                        </w:rPr>
                        <w:t>1</w:t>
                      </w:r>
                      <w:r>
                        <w:rPr>
                          <w:rFonts w:ascii="微软雅黑" w:hAnsi="微软雅黑" w:eastAsia="微软雅黑" w:cs="微软雅黑"/>
                          <w:spacing w:val="-19"/>
                          <w:sz w:val="17"/>
                          <w:szCs w:val="17"/>
                        </w:rPr>
                        <w:t>7</w:t>
                      </w:r>
                    </w:p>
                  </w:txbxContent>
                </v:textbox>
              </v:shape>
            </w:pict>
          </mc:Fallback>
        </mc:AlternateContent>
      </w:r>
      <w:r>
        <w:rPr>
          <w:rFonts w:ascii="微软雅黑" w:hAnsi="微软雅黑" w:eastAsia="微软雅黑" w:cs="微软雅黑"/>
          <w:spacing w:val="5"/>
          <w:sz w:val="20"/>
          <w:szCs w:val="20"/>
        </w:rPr>
        <w:t>续表</w:t>
      </w:r>
    </w:p>
    <w:p w14:paraId="36330723">
      <w:pPr>
        <w:spacing w:line="48" w:lineRule="exact"/>
      </w:pPr>
    </w:p>
    <w:tbl>
      <w:tblPr>
        <w:tblStyle w:val="5"/>
        <w:tblW w:w="9351" w:type="dxa"/>
        <w:tblInd w:w="620"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1CF4DC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5F01BB74">
            <w:pPr>
              <w:pStyle w:val="6"/>
              <w:spacing w:before="150" w:line="185" w:lineRule="auto"/>
              <w:ind w:left="3020"/>
              <w:rPr>
                <w:sz w:val="15"/>
                <w:szCs w:val="15"/>
              </w:rPr>
            </w:pPr>
            <w:r>
              <w:rPr>
                <w:spacing w:val="7"/>
                <w:sz w:val="15"/>
                <w:szCs w:val="15"/>
              </w:rPr>
              <w:t>技能等级</w:t>
            </w:r>
          </w:p>
          <w:p w14:paraId="3991CA51">
            <w:pPr>
              <w:spacing w:line="264" w:lineRule="auto"/>
              <w:rPr>
                <w:rFonts w:ascii="Arial"/>
                <w:sz w:val="21"/>
              </w:rPr>
            </w:pPr>
          </w:p>
          <w:p w14:paraId="47D855BE">
            <w:pPr>
              <w:spacing w:line="265" w:lineRule="auto"/>
              <w:rPr>
                <w:rFonts w:ascii="Arial"/>
                <w:sz w:val="21"/>
              </w:rPr>
            </w:pPr>
          </w:p>
          <w:p w14:paraId="20C180A9">
            <w:pPr>
              <w:spacing w:line="265" w:lineRule="auto"/>
              <w:rPr>
                <w:rFonts w:ascii="Arial"/>
                <w:sz w:val="21"/>
              </w:rPr>
            </w:pPr>
          </w:p>
          <w:p w14:paraId="5C973A19">
            <w:pPr>
              <w:spacing w:line="265" w:lineRule="auto"/>
              <w:rPr>
                <w:rFonts w:ascii="Arial"/>
                <w:sz w:val="21"/>
              </w:rPr>
            </w:pPr>
          </w:p>
          <w:p w14:paraId="7F38D972">
            <w:pPr>
              <w:spacing w:line="265" w:lineRule="auto"/>
              <w:rPr>
                <w:rFonts w:ascii="Arial"/>
                <w:sz w:val="21"/>
              </w:rPr>
            </w:pPr>
          </w:p>
          <w:p w14:paraId="062DD6CA">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522D8BED">
            <w:pPr>
              <w:pStyle w:val="6"/>
              <w:spacing w:before="113" w:line="178" w:lineRule="auto"/>
              <w:ind w:left="441"/>
              <w:rPr>
                <w:sz w:val="15"/>
                <w:szCs w:val="15"/>
              </w:rPr>
            </w:pPr>
            <w:r>
              <w:rPr>
                <w:spacing w:val="6"/>
                <w:sz w:val="15"/>
                <w:szCs w:val="15"/>
              </w:rPr>
              <w:t>五级/</w:t>
            </w:r>
          </w:p>
          <w:p w14:paraId="62E9C700">
            <w:pPr>
              <w:pStyle w:val="6"/>
              <w:spacing w:before="46" w:line="181" w:lineRule="auto"/>
              <w:ind w:left="398"/>
              <w:rPr>
                <w:sz w:val="15"/>
                <w:szCs w:val="15"/>
              </w:rPr>
            </w:pPr>
            <w:r>
              <w:rPr>
                <w:spacing w:val="6"/>
                <w:sz w:val="15"/>
                <w:szCs w:val="15"/>
              </w:rPr>
              <w:t>初级工</w:t>
            </w:r>
          </w:p>
          <w:p w14:paraId="6454DB87">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3CAF1BA3">
            <w:pPr>
              <w:pStyle w:val="6"/>
              <w:spacing w:before="113" w:line="178" w:lineRule="auto"/>
              <w:ind w:left="455"/>
              <w:rPr>
                <w:sz w:val="15"/>
                <w:szCs w:val="15"/>
              </w:rPr>
            </w:pPr>
            <w:r>
              <w:rPr>
                <w:spacing w:val="1"/>
                <w:sz w:val="15"/>
                <w:szCs w:val="15"/>
              </w:rPr>
              <w:t>四级/</w:t>
            </w:r>
          </w:p>
          <w:p w14:paraId="3563861C">
            <w:pPr>
              <w:pStyle w:val="6"/>
              <w:spacing w:before="47" w:line="181" w:lineRule="auto"/>
              <w:ind w:left="416"/>
              <w:rPr>
                <w:sz w:val="15"/>
                <w:szCs w:val="15"/>
              </w:rPr>
            </w:pPr>
            <w:r>
              <w:rPr>
                <w:spacing w:val="1"/>
                <w:sz w:val="15"/>
                <w:szCs w:val="15"/>
              </w:rPr>
              <w:t>中级工</w:t>
            </w:r>
          </w:p>
          <w:p w14:paraId="3F197E4C">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25AD083A">
            <w:pPr>
              <w:pStyle w:val="6"/>
              <w:spacing w:before="113" w:line="178" w:lineRule="auto"/>
              <w:ind w:left="445"/>
              <w:rPr>
                <w:sz w:val="15"/>
                <w:szCs w:val="15"/>
              </w:rPr>
            </w:pPr>
            <w:r>
              <w:rPr>
                <w:spacing w:val="6"/>
                <w:sz w:val="15"/>
                <w:szCs w:val="15"/>
              </w:rPr>
              <w:t>三级/</w:t>
            </w:r>
          </w:p>
          <w:p w14:paraId="21EEFCE4">
            <w:pPr>
              <w:pStyle w:val="6"/>
              <w:spacing w:before="44" w:line="185" w:lineRule="auto"/>
              <w:ind w:left="406"/>
              <w:rPr>
                <w:sz w:val="15"/>
                <w:szCs w:val="15"/>
              </w:rPr>
            </w:pPr>
            <w:r>
              <w:rPr>
                <w:spacing w:val="5"/>
                <w:sz w:val="15"/>
                <w:szCs w:val="15"/>
              </w:rPr>
              <w:t>高级工</w:t>
            </w:r>
          </w:p>
          <w:p w14:paraId="2A3B26AC">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50BCA67E">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0CF35577">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01D22EF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4" w:hRule="atLeast"/>
        </w:trPr>
        <w:tc>
          <w:tcPr>
            <w:tcW w:w="3899" w:type="dxa"/>
            <w:gridSpan w:val="2"/>
            <w:vMerge w:val="continue"/>
            <w:tcBorders>
              <w:top w:val="nil"/>
              <w:left w:val="single" w:color="231F20" w:sz="6" w:space="0"/>
              <w:tl2br w:val="single" w:color="231F20" w:sz="2" w:space="0"/>
            </w:tcBorders>
            <w:vAlign w:val="top"/>
          </w:tcPr>
          <w:p w14:paraId="30935EFC">
            <w:pPr>
              <w:rPr>
                <w:rFonts w:ascii="Arial"/>
                <w:sz w:val="21"/>
              </w:rPr>
            </w:pPr>
          </w:p>
        </w:tc>
        <w:tc>
          <w:tcPr>
            <w:tcW w:w="318" w:type="dxa"/>
            <w:textDirection w:val="tbRlV"/>
            <w:vAlign w:val="top"/>
          </w:tcPr>
          <w:p w14:paraId="3FDCD54E">
            <w:pPr>
              <w:pStyle w:val="6"/>
              <w:spacing w:before="79" w:line="185" w:lineRule="auto"/>
              <w:ind w:left="401"/>
              <w:rPr>
                <w:sz w:val="15"/>
                <w:szCs w:val="15"/>
              </w:rPr>
            </w:pPr>
            <w:r>
              <w:rPr>
                <w:sz w:val="15"/>
                <w:szCs w:val="15"/>
              </w:rPr>
              <w:t>电焊工</w:t>
            </w:r>
          </w:p>
        </w:tc>
        <w:tc>
          <w:tcPr>
            <w:tcW w:w="318" w:type="dxa"/>
            <w:textDirection w:val="tbRlV"/>
            <w:vAlign w:val="top"/>
          </w:tcPr>
          <w:p w14:paraId="24786B61">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53F51416">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1B9BA9ED">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5C03918E">
            <w:pPr>
              <w:pStyle w:val="6"/>
              <w:spacing w:before="78" w:line="185" w:lineRule="auto"/>
              <w:ind w:left="401"/>
              <w:rPr>
                <w:sz w:val="15"/>
                <w:szCs w:val="15"/>
              </w:rPr>
            </w:pPr>
            <w:r>
              <w:rPr>
                <w:sz w:val="15"/>
                <w:szCs w:val="15"/>
              </w:rPr>
              <w:t>电焊工</w:t>
            </w:r>
          </w:p>
        </w:tc>
        <w:tc>
          <w:tcPr>
            <w:tcW w:w="317" w:type="dxa"/>
            <w:textDirection w:val="tbRlV"/>
            <w:vAlign w:val="top"/>
          </w:tcPr>
          <w:p w14:paraId="1B3ACF19">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3EA7B7D8">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0BED4E07">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457E9A22">
            <w:pPr>
              <w:pStyle w:val="6"/>
              <w:spacing w:before="75" w:line="185" w:lineRule="auto"/>
              <w:ind w:left="401"/>
              <w:rPr>
                <w:sz w:val="15"/>
                <w:szCs w:val="15"/>
              </w:rPr>
            </w:pPr>
            <w:r>
              <w:rPr>
                <w:sz w:val="15"/>
                <w:szCs w:val="15"/>
              </w:rPr>
              <w:t>电焊工</w:t>
            </w:r>
          </w:p>
        </w:tc>
        <w:tc>
          <w:tcPr>
            <w:tcW w:w="318" w:type="dxa"/>
            <w:textDirection w:val="tbRlV"/>
            <w:vAlign w:val="top"/>
          </w:tcPr>
          <w:p w14:paraId="389BD788">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1EF51D0D">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24DD199C">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62E6E659">
            <w:pPr>
              <w:pStyle w:val="6"/>
              <w:spacing w:before="73" w:line="185" w:lineRule="auto"/>
              <w:ind w:left="401"/>
              <w:rPr>
                <w:sz w:val="15"/>
                <w:szCs w:val="15"/>
              </w:rPr>
            </w:pPr>
            <w:r>
              <w:rPr>
                <w:sz w:val="15"/>
                <w:szCs w:val="15"/>
              </w:rPr>
              <w:t>电焊工</w:t>
            </w:r>
          </w:p>
        </w:tc>
        <w:tc>
          <w:tcPr>
            <w:tcW w:w="318" w:type="dxa"/>
            <w:textDirection w:val="tbRlV"/>
            <w:vAlign w:val="top"/>
          </w:tcPr>
          <w:p w14:paraId="4104AF2B">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308A0FB8">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5E45A432">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7343617D">
            <w:pPr>
              <w:pStyle w:val="6"/>
              <w:spacing w:before="94" w:line="186" w:lineRule="auto"/>
              <w:ind w:left="80"/>
              <w:rPr>
                <w:sz w:val="15"/>
                <w:szCs w:val="15"/>
              </w:rPr>
            </w:pPr>
            <w:r>
              <w:rPr>
                <w:spacing w:val="6"/>
                <w:sz w:val="15"/>
                <w:szCs w:val="15"/>
              </w:rPr>
              <w:t>焊接设备操作工</w:t>
            </w:r>
          </w:p>
        </w:tc>
      </w:tr>
      <w:tr w14:paraId="6C02B08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0" w:hRule="atLeast"/>
        </w:trPr>
        <w:tc>
          <w:tcPr>
            <w:tcW w:w="484" w:type="dxa"/>
            <w:vMerge w:val="restart"/>
            <w:tcBorders>
              <w:left w:val="single" w:color="231F20" w:sz="6" w:space="0"/>
              <w:bottom w:val="nil"/>
            </w:tcBorders>
            <w:vAlign w:val="top"/>
          </w:tcPr>
          <w:p w14:paraId="7D768EAC">
            <w:pPr>
              <w:spacing w:line="246" w:lineRule="auto"/>
              <w:rPr>
                <w:rFonts w:ascii="Arial"/>
                <w:sz w:val="21"/>
              </w:rPr>
            </w:pPr>
          </w:p>
          <w:p w14:paraId="762D4AAA">
            <w:pPr>
              <w:spacing w:line="246" w:lineRule="auto"/>
              <w:rPr>
                <w:rFonts w:ascii="Arial"/>
                <w:sz w:val="21"/>
              </w:rPr>
            </w:pPr>
          </w:p>
          <w:p w14:paraId="4D7AD62F">
            <w:pPr>
              <w:spacing w:line="246" w:lineRule="auto"/>
              <w:rPr>
                <w:rFonts w:ascii="Arial"/>
                <w:sz w:val="21"/>
              </w:rPr>
            </w:pPr>
          </w:p>
          <w:p w14:paraId="2E1CFC99">
            <w:pPr>
              <w:spacing w:line="247" w:lineRule="auto"/>
              <w:rPr>
                <w:rFonts w:ascii="Arial"/>
                <w:sz w:val="21"/>
              </w:rPr>
            </w:pPr>
          </w:p>
          <w:p w14:paraId="5C30E3CA">
            <w:pPr>
              <w:spacing w:line="247" w:lineRule="auto"/>
              <w:rPr>
                <w:rFonts w:ascii="Arial"/>
                <w:sz w:val="21"/>
              </w:rPr>
            </w:pPr>
          </w:p>
          <w:p w14:paraId="52EEF332">
            <w:pPr>
              <w:spacing w:line="247" w:lineRule="auto"/>
              <w:rPr>
                <w:rFonts w:ascii="Arial"/>
                <w:sz w:val="21"/>
              </w:rPr>
            </w:pPr>
          </w:p>
          <w:p w14:paraId="62A0D850">
            <w:pPr>
              <w:pStyle w:val="6"/>
              <w:spacing w:before="64" w:line="234" w:lineRule="auto"/>
              <w:ind w:left="75" w:right="85" w:firstLine="1"/>
              <w:rPr>
                <w:sz w:val="15"/>
                <w:szCs w:val="15"/>
              </w:rPr>
            </w:pPr>
            <w:r>
              <w:rPr>
                <w:spacing w:val="5"/>
                <w:sz w:val="15"/>
                <w:szCs w:val="15"/>
              </w:rPr>
              <w:t>技能</w:t>
            </w:r>
            <w:r>
              <w:rPr>
                <w:spacing w:val="6"/>
                <w:sz w:val="15"/>
                <w:szCs w:val="15"/>
              </w:rPr>
              <w:t>要求</w:t>
            </w:r>
          </w:p>
        </w:tc>
        <w:tc>
          <w:tcPr>
            <w:tcW w:w="3415" w:type="dxa"/>
            <w:vAlign w:val="top"/>
          </w:tcPr>
          <w:p w14:paraId="5FE0FB82">
            <w:pPr>
              <w:pStyle w:val="6"/>
              <w:spacing w:before="119" w:line="184" w:lineRule="auto"/>
              <w:ind w:left="268"/>
              <w:rPr>
                <w:sz w:val="15"/>
                <w:szCs w:val="15"/>
              </w:rPr>
            </w:pPr>
            <w:r>
              <w:rPr>
                <w:spacing w:val="7"/>
                <w:sz w:val="15"/>
                <w:szCs w:val="15"/>
              </w:rPr>
              <w:t>低碳钢或低合金钢板角接或 T 形接头平焊</w:t>
            </w:r>
          </w:p>
          <w:p w14:paraId="46982D94">
            <w:pPr>
              <w:pStyle w:val="6"/>
              <w:spacing w:before="42" w:line="182" w:lineRule="auto"/>
              <w:ind w:left="1149"/>
              <w:rPr>
                <w:sz w:val="15"/>
                <w:szCs w:val="15"/>
              </w:rPr>
            </w:pPr>
            <w:r>
              <w:rPr>
                <w:spacing w:val="7"/>
                <w:sz w:val="15"/>
                <w:szCs w:val="15"/>
              </w:rPr>
              <w:t>手工钨极氩弧焊</w:t>
            </w:r>
          </w:p>
        </w:tc>
        <w:tc>
          <w:tcPr>
            <w:tcW w:w="318" w:type="dxa"/>
            <w:vAlign w:val="top"/>
          </w:tcPr>
          <w:p w14:paraId="4D4A6444">
            <w:pPr>
              <w:pStyle w:val="6"/>
              <w:spacing w:before="264" w:line="164" w:lineRule="auto"/>
              <w:ind w:left="82"/>
              <w:rPr>
                <w:sz w:val="15"/>
                <w:szCs w:val="15"/>
              </w:rPr>
            </w:pPr>
            <w:r>
              <w:rPr>
                <w:spacing w:val="-7"/>
                <w:sz w:val="15"/>
                <w:szCs w:val="15"/>
              </w:rPr>
              <w:t>30</w:t>
            </w:r>
          </w:p>
        </w:tc>
        <w:tc>
          <w:tcPr>
            <w:tcW w:w="318" w:type="dxa"/>
            <w:vAlign w:val="top"/>
          </w:tcPr>
          <w:p w14:paraId="41F5A85D">
            <w:pPr>
              <w:rPr>
                <w:rFonts w:ascii="Arial"/>
                <w:sz w:val="21"/>
              </w:rPr>
            </w:pPr>
          </w:p>
        </w:tc>
        <w:tc>
          <w:tcPr>
            <w:tcW w:w="318" w:type="dxa"/>
            <w:vAlign w:val="top"/>
          </w:tcPr>
          <w:p w14:paraId="5D7D9AC0">
            <w:pPr>
              <w:rPr>
                <w:rFonts w:ascii="Arial"/>
                <w:sz w:val="21"/>
              </w:rPr>
            </w:pPr>
          </w:p>
        </w:tc>
        <w:tc>
          <w:tcPr>
            <w:tcW w:w="317" w:type="dxa"/>
            <w:vAlign w:val="top"/>
          </w:tcPr>
          <w:p w14:paraId="6AAEFD6F">
            <w:pPr>
              <w:pStyle w:val="6"/>
              <w:spacing w:before="264" w:line="164" w:lineRule="auto"/>
              <w:ind w:left="83"/>
              <w:rPr>
                <w:sz w:val="15"/>
                <w:szCs w:val="15"/>
              </w:rPr>
            </w:pPr>
            <w:r>
              <w:rPr>
                <w:spacing w:val="-7"/>
                <w:sz w:val="15"/>
                <w:szCs w:val="15"/>
              </w:rPr>
              <w:t>30</w:t>
            </w:r>
          </w:p>
        </w:tc>
        <w:tc>
          <w:tcPr>
            <w:tcW w:w="318" w:type="dxa"/>
            <w:vAlign w:val="top"/>
          </w:tcPr>
          <w:p w14:paraId="04210A76">
            <w:pPr>
              <w:rPr>
                <w:rFonts w:ascii="Arial"/>
                <w:sz w:val="21"/>
              </w:rPr>
            </w:pPr>
          </w:p>
        </w:tc>
        <w:tc>
          <w:tcPr>
            <w:tcW w:w="317" w:type="dxa"/>
            <w:vAlign w:val="top"/>
          </w:tcPr>
          <w:p w14:paraId="4E84AA95">
            <w:pPr>
              <w:rPr>
                <w:rFonts w:ascii="Arial"/>
                <w:sz w:val="21"/>
              </w:rPr>
            </w:pPr>
          </w:p>
        </w:tc>
        <w:tc>
          <w:tcPr>
            <w:tcW w:w="318" w:type="dxa"/>
            <w:vAlign w:val="top"/>
          </w:tcPr>
          <w:p w14:paraId="21D3E4F4">
            <w:pPr>
              <w:rPr>
                <w:rFonts w:ascii="Arial"/>
                <w:sz w:val="21"/>
              </w:rPr>
            </w:pPr>
          </w:p>
        </w:tc>
        <w:tc>
          <w:tcPr>
            <w:tcW w:w="317" w:type="dxa"/>
            <w:vAlign w:val="top"/>
          </w:tcPr>
          <w:p w14:paraId="687A0EBE">
            <w:pPr>
              <w:rPr>
                <w:rFonts w:ascii="Arial"/>
                <w:sz w:val="21"/>
              </w:rPr>
            </w:pPr>
          </w:p>
        </w:tc>
        <w:tc>
          <w:tcPr>
            <w:tcW w:w="318" w:type="dxa"/>
            <w:vAlign w:val="top"/>
          </w:tcPr>
          <w:p w14:paraId="47EE3157">
            <w:pPr>
              <w:rPr>
                <w:rFonts w:ascii="Arial"/>
                <w:sz w:val="21"/>
              </w:rPr>
            </w:pPr>
          </w:p>
        </w:tc>
        <w:tc>
          <w:tcPr>
            <w:tcW w:w="318" w:type="dxa"/>
            <w:vAlign w:val="top"/>
          </w:tcPr>
          <w:p w14:paraId="441FBFE3">
            <w:pPr>
              <w:rPr>
                <w:rFonts w:ascii="Arial"/>
                <w:sz w:val="21"/>
              </w:rPr>
            </w:pPr>
          </w:p>
        </w:tc>
        <w:tc>
          <w:tcPr>
            <w:tcW w:w="318" w:type="dxa"/>
            <w:vAlign w:val="top"/>
          </w:tcPr>
          <w:p w14:paraId="332484D0">
            <w:pPr>
              <w:rPr>
                <w:rFonts w:ascii="Arial"/>
                <w:sz w:val="21"/>
              </w:rPr>
            </w:pPr>
          </w:p>
        </w:tc>
        <w:tc>
          <w:tcPr>
            <w:tcW w:w="317" w:type="dxa"/>
            <w:vAlign w:val="top"/>
          </w:tcPr>
          <w:p w14:paraId="3F1F1D9E">
            <w:pPr>
              <w:rPr>
                <w:rFonts w:ascii="Arial"/>
                <w:sz w:val="21"/>
              </w:rPr>
            </w:pPr>
          </w:p>
        </w:tc>
        <w:tc>
          <w:tcPr>
            <w:tcW w:w="318" w:type="dxa"/>
            <w:vAlign w:val="top"/>
          </w:tcPr>
          <w:p w14:paraId="0077C901">
            <w:pPr>
              <w:rPr>
                <w:rFonts w:ascii="Arial"/>
                <w:sz w:val="21"/>
              </w:rPr>
            </w:pPr>
          </w:p>
        </w:tc>
        <w:tc>
          <w:tcPr>
            <w:tcW w:w="318" w:type="dxa"/>
            <w:vAlign w:val="top"/>
          </w:tcPr>
          <w:p w14:paraId="5E0033D6">
            <w:pPr>
              <w:rPr>
                <w:rFonts w:ascii="Arial"/>
                <w:sz w:val="21"/>
              </w:rPr>
            </w:pPr>
          </w:p>
        </w:tc>
        <w:tc>
          <w:tcPr>
            <w:tcW w:w="317" w:type="dxa"/>
            <w:vAlign w:val="top"/>
          </w:tcPr>
          <w:p w14:paraId="3DE034FC">
            <w:pPr>
              <w:rPr>
                <w:rFonts w:ascii="Arial"/>
                <w:sz w:val="21"/>
              </w:rPr>
            </w:pPr>
          </w:p>
        </w:tc>
        <w:tc>
          <w:tcPr>
            <w:tcW w:w="317" w:type="dxa"/>
            <w:vAlign w:val="top"/>
          </w:tcPr>
          <w:p w14:paraId="57D25024">
            <w:pPr>
              <w:rPr>
                <w:rFonts w:ascii="Arial"/>
                <w:sz w:val="21"/>
              </w:rPr>
            </w:pPr>
          </w:p>
        </w:tc>
        <w:tc>
          <w:tcPr>
            <w:tcW w:w="370" w:type="dxa"/>
            <w:tcBorders>
              <w:right w:val="single" w:color="231F20" w:sz="6" w:space="0"/>
            </w:tcBorders>
            <w:vAlign w:val="top"/>
          </w:tcPr>
          <w:p w14:paraId="3A861F14">
            <w:pPr>
              <w:rPr>
                <w:rFonts w:ascii="Arial"/>
                <w:sz w:val="21"/>
              </w:rPr>
            </w:pPr>
          </w:p>
        </w:tc>
      </w:tr>
      <w:tr w14:paraId="398C16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0" w:hRule="atLeast"/>
        </w:trPr>
        <w:tc>
          <w:tcPr>
            <w:tcW w:w="484" w:type="dxa"/>
            <w:vMerge w:val="continue"/>
            <w:tcBorders>
              <w:top w:val="nil"/>
              <w:left w:val="single" w:color="231F20" w:sz="6" w:space="0"/>
              <w:bottom w:val="nil"/>
            </w:tcBorders>
            <w:vAlign w:val="top"/>
          </w:tcPr>
          <w:p w14:paraId="00AE942E">
            <w:pPr>
              <w:rPr>
                <w:rFonts w:ascii="Arial"/>
                <w:sz w:val="21"/>
              </w:rPr>
            </w:pPr>
          </w:p>
        </w:tc>
        <w:tc>
          <w:tcPr>
            <w:tcW w:w="3415" w:type="dxa"/>
            <w:vAlign w:val="top"/>
          </w:tcPr>
          <w:p w14:paraId="547C9083">
            <w:pPr>
              <w:pStyle w:val="6"/>
              <w:spacing w:before="120" w:line="184" w:lineRule="auto"/>
              <w:ind w:left="352"/>
              <w:rPr>
                <w:sz w:val="15"/>
                <w:szCs w:val="15"/>
              </w:rPr>
            </w:pPr>
            <w:r>
              <w:rPr>
                <w:spacing w:val="8"/>
                <w:sz w:val="15"/>
                <w:szCs w:val="15"/>
              </w:rPr>
              <w:t>低碳钢或低合金钢板对接平焊手工钨极</w:t>
            </w:r>
          </w:p>
          <w:p w14:paraId="16325C04">
            <w:pPr>
              <w:pStyle w:val="6"/>
              <w:spacing w:before="43" w:line="182" w:lineRule="auto"/>
              <w:ind w:left="1467"/>
              <w:rPr>
                <w:sz w:val="15"/>
                <w:szCs w:val="15"/>
              </w:rPr>
            </w:pPr>
            <w:r>
              <w:rPr>
                <w:spacing w:val="6"/>
                <w:sz w:val="15"/>
                <w:szCs w:val="15"/>
              </w:rPr>
              <w:t>氩弧焊</w:t>
            </w:r>
          </w:p>
        </w:tc>
        <w:tc>
          <w:tcPr>
            <w:tcW w:w="318" w:type="dxa"/>
            <w:vAlign w:val="top"/>
          </w:tcPr>
          <w:p w14:paraId="43B6CC82">
            <w:pPr>
              <w:pStyle w:val="6"/>
              <w:spacing w:before="265" w:line="164" w:lineRule="auto"/>
              <w:ind w:left="82"/>
              <w:rPr>
                <w:sz w:val="15"/>
                <w:szCs w:val="15"/>
              </w:rPr>
            </w:pPr>
            <w:r>
              <w:rPr>
                <w:spacing w:val="-7"/>
                <w:sz w:val="15"/>
                <w:szCs w:val="15"/>
              </w:rPr>
              <w:t>30</w:t>
            </w:r>
          </w:p>
        </w:tc>
        <w:tc>
          <w:tcPr>
            <w:tcW w:w="318" w:type="dxa"/>
            <w:vAlign w:val="top"/>
          </w:tcPr>
          <w:p w14:paraId="7AEE531E">
            <w:pPr>
              <w:rPr>
                <w:rFonts w:ascii="Arial"/>
                <w:sz w:val="21"/>
              </w:rPr>
            </w:pPr>
          </w:p>
        </w:tc>
        <w:tc>
          <w:tcPr>
            <w:tcW w:w="318" w:type="dxa"/>
            <w:vAlign w:val="top"/>
          </w:tcPr>
          <w:p w14:paraId="0391302B">
            <w:pPr>
              <w:rPr>
                <w:rFonts w:ascii="Arial"/>
                <w:sz w:val="21"/>
              </w:rPr>
            </w:pPr>
          </w:p>
        </w:tc>
        <w:tc>
          <w:tcPr>
            <w:tcW w:w="317" w:type="dxa"/>
            <w:vAlign w:val="top"/>
          </w:tcPr>
          <w:p w14:paraId="5213C0AE">
            <w:pPr>
              <w:pStyle w:val="6"/>
              <w:spacing w:before="265" w:line="164" w:lineRule="auto"/>
              <w:ind w:left="83"/>
              <w:rPr>
                <w:sz w:val="15"/>
                <w:szCs w:val="15"/>
              </w:rPr>
            </w:pPr>
            <w:r>
              <w:rPr>
                <w:spacing w:val="-7"/>
                <w:sz w:val="15"/>
                <w:szCs w:val="15"/>
              </w:rPr>
              <w:t>30</w:t>
            </w:r>
          </w:p>
        </w:tc>
        <w:tc>
          <w:tcPr>
            <w:tcW w:w="318" w:type="dxa"/>
            <w:vAlign w:val="top"/>
          </w:tcPr>
          <w:p w14:paraId="2E666975">
            <w:pPr>
              <w:rPr>
                <w:rFonts w:ascii="Arial"/>
                <w:sz w:val="21"/>
              </w:rPr>
            </w:pPr>
          </w:p>
        </w:tc>
        <w:tc>
          <w:tcPr>
            <w:tcW w:w="317" w:type="dxa"/>
            <w:vAlign w:val="top"/>
          </w:tcPr>
          <w:p w14:paraId="623F6D01">
            <w:pPr>
              <w:rPr>
                <w:rFonts w:ascii="Arial"/>
                <w:sz w:val="21"/>
              </w:rPr>
            </w:pPr>
          </w:p>
        </w:tc>
        <w:tc>
          <w:tcPr>
            <w:tcW w:w="318" w:type="dxa"/>
            <w:vAlign w:val="top"/>
          </w:tcPr>
          <w:p w14:paraId="48FE5BBE">
            <w:pPr>
              <w:rPr>
                <w:rFonts w:ascii="Arial"/>
                <w:sz w:val="21"/>
              </w:rPr>
            </w:pPr>
          </w:p>
        </w:tc>
        <w:tc>
          <w:tcPr>
            <w:tcW w:w="317" w:type="dxa"/>
            <w:vAlign w:val="top"/>
          </w:tcPr>
          <w:p w14:paraId="0386017B">
            <w:pPr>
              <w:rPr>
                <w:rFonts w:ascii="Arial"/>
                <w:sz w:val="21"/>
              </w:rPr>
            </w:pPr>
          </w:p>
        </w:tc>
        <w:tc>
          <w:tcPr>
            <w:tcW w:w="318" w:type="dxa"/>
            <w:vAlign w:val="top"/>
          </w:tcPr>
          <w:p w14:paraId="5439E4EA">
            <w:pPr>
              <w:rPr>
                <w:rFonts w:ascii="Arial"/>
                <w:sz w:val="21"/>
              </w:rPr>
            </w:pPr>
          </w:p>
        </w:tc>
        <w:tc>
          <w:tcPr>
            <w:tcW w:w="318" w:type="dxa"/>
            <w:vAlign w:val="top"/>
          </w:tcPr>
          <w:p w14:paraId="4B12CDC2">
            <w:pPr>
              <w:rPr>
                <w:rFonts w:ascii="Arial"/>
                <w:sz w:val="21"/>
              </w:rPr>
            </w:pPr>
          </w:p>
        </w:tc>
        <w:tc>
          <w:tcPr>
            <w:tcW w:w="318" w:type="dxa"/>
            <w:vAlign w:val="top"/>
          </w:tcPr>
          <w:p w14:paraId="2D41B15B">
            <w:pPr>
              <w:rPr>
                <w:rFonts w:ascii="Arial"/>
                <w:sz w:val="21"/>
              </w:rPr>
            </w:pPr>
          </w:p>
        </w:tc>
        <w:tc>
          <w:tcPr>
            <w:tcW w:w="317" w:type="dxa"/>
            <w:vAlign w:val="top"/>
          </w:tcPr>
          <w:p w14:paraId="68059AC5">
            <w:pPr>
              <w:rPr>
                <w:rFonts w:ascii="Arial"/>
                <w:sz w:val="21"/>
              </w:rPr>
            </w:pPr>
          </w:p>
        </w:tc>
        <w:tc>
          <w:tcPr>
            <w:tcW w:w="318" w:type="dxa"/>
            <w:vAlign w:val="top"/>
          </w:tcPr>
          <w:p w14:paraId="5EAD2A73">
            <w:pPr>
              <w:rPr>
                <w:rFonts w:ascii="Arial"/>
                <w:sz w:val="21"/>
              </w:rPr>
            </w:pPr>
          </w:p>
        </w:tc>
        <w:tc>
          <w:tcPr>
            <w:tcW w:w="318" w:type="dxa"/>
            <w:vAlign w:val="top"/>
          </w:tcPr>
          <w:p w14:paraId="1AF3337A">
            <w:pPr>
              <w:rPr>
                <w:rFonts w:ascii="Arial"/>
                <w:sz w:val="21"/>
              </w:rPr>
            </w:pPr>
          </w:p>
        </w:tc>
        <w:tc>
          <w:tcPr>
            <w:tcW w:w="317" w:type="dxa"/>
            <w:vAlign w:val="top"/>
          </w:tcPr>
          <w:p w14:paraId="7D09C4D6">
            <w:pPr>
              <w:rPr>
                <w:rFonts w:ascii="Arial"/>
                <w:sz w:val="21"/>
              </w:rPr>
            </w:pPr>
          </w:p>
        </w:tc>
        <w:tc>
          <w:tcPr>
            <w:tcW w:w="317" w:type="dxa"/>
            <w:vAlign w:val="top"/>
          </w:tcPr>
          <w:p w14:paraId="483AEE0E">
            <w:pPr>
              <w:rPr>
                <w:rFonts w:ascii="Arial"/>
                <w:sz w:val="21"/>
              </w:rPr>
            </w:pPr>
          </w:p>
        </w:tc>
        <w:tc>
          <w:tcPr>
            <w:tcW w:w="370" w:type="dxa"/>
            <w:tcBorders>
              <w:right w:val="single" w:color="231F20" w:sz="6" w:space="0"/>
            </w:tcBorders>
            <w:vAlign w:val="top"/>
          </w:tcPr>
          <w:p w14:paraId="16A48308">
            <w:pPr>
              <w:rPr>
                <w:rFonts w:ascii="Arial"/>
                <w:sz w:val="21"/>
              </w:rPr>
            </w:pPr>
          </w:p>
        </w:tc>
      </w:tr>
      <w:tr w14:paraId="5F28012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0" w:hRule="atLeast"/>
        </w:trPr>
        <w:tc>
          <w:tcPr>
            <w:tcW w:w="484" w:type="dxa"/>
            <w:vMerge w:val="continue"/>
            <w:tcBorders>
              <w:top w:val="nil"/>
              <w:left w:val="single" w:color="231F20" w:sz="6" w:space="0"/>
              <w:bottom w:val="nil"/>
            </w:tcBorders>
            <w:vAlign w:val="top"/>
          </w:tcPr>
          <w:p w14:paraId="2B5239C0">
            <w:pPr>
              <w:rPr>
                <w:rFonts w:ascii="Arial"/>
                <w:sz w:val="21"/>
              </w:rPr>
            </w:pPr>
          </w:p>
        </w:tc>
        <w:tc>
          <w:tcPr>
            <w:tcW w:w="3415" w:type="dxa"/>
            <w:vAlign w:val="top"/>
          </w:tcPr>
          <w:p w14:paraId="4A0C1E53">
            <w:pPr>
              <w:pStyle w:val="6"/>
              <w:spacing w:before="122" w:line="184" w:lineRule="auto"/>
              <w:ind w:left="352"/>
              <w:rPr>
                <w:sz w:val="15"/>
                <w:szCs w:val="15"/>
              </w:rPr>
            </w:pPr>
            <w:r>
              <w:rPr>
                <w:spacing w:val="8"/>
                <w:sz w:val="15"/>
                <w:szCs w:val="15"/>
              </w:rPr>
              <w:t>低碳钢或低合金钢管对接水平转动手工</w:t>
            </w:r>
          </w:p>
          <w:p w14:paraId="5D29DEC8">
            <w:pPr>
              <w:pStyle w:val="6"/>
              <w:spacing w:before="42" w:line="182" w:lineRule="auto"/>
              <w:ind w:left="1309"/>
              <w:rPr>
                <w:sz w:val="15"/>
                <w:szCs w:val="15"/>
              </w:rPr>
            </w:pPr>
            <w:r>
              <w:rPr>
                <w:spacing w:val="7"/>
                <w:sz w:val="15"/>
                <w:szCs w:val="15"/>
              </w:rPr>
              <w:t>钨极氩弧焊</w:t>
            </w:r>
          </w:p>
        </w:tc>
        <w:tc>
          <w:tcPr>
            <w:tcW w:w="318" w:type="dxa"/>
            <w:vAlign w:val="top"/>
          </w:tcPr>
          <w:p w14:paraId="0466AF36">
            <w:pPr>
              <w:pStyle w:val="6"/>
              <w:spacing w:before="266" w:line="164" w:lineRule="auto"/>
              <w:ind w:left="82"/>
              <w:rPr>
                <w:sz w:val="15"/>
                <w:szCs w:val="15"/>
              </w:rPr>
            </w:pPr>
            <w:r>
              <w:rPr>
                <w:spacing w:val="-7"/>
                <w:sz w:val="15"/>
                <w:szCs w:val="15"/>
              </w:rPr>
              <w:t>30</w:t>
            </w:r>
          </w:p>
        </w:tc>
        <w:tc>
          <w:tcPr>
            <w:tcW w:w="318" w:type="dxa"/>
            <w:vAlign w:val="top"/>
          </w:tcPr>
          <w:p w14:paraId="5D8028DE">
            <w:pPr>
              <w:rPr>
                <w:rFonts w:ascii="Arial"/>
                <w:sz w:val="21"/>
              </w:rPr>
            </w:pPr>
          </w:p>
        </w:tc>
        <w:tc>
          <w:tcPr>
            <w:tcW w:w="318" w:type="dxa"/>
            <w:vAlign w:val="top"/>
          </w:tcPr>
          <w:p w14:paraId="48B95210">
            <w:pPr>
              <w:rPr>
                <w:rFonts w:ascii="Arial"/>
                <w:sz w:val="21"/>
              </w:rPr>
            </w:pPr>
          </w:p>
        </w:tc>
        <w:tc>
          <w:tcPr>
            <w:tcW w:w="317" w:type="dxa"/>
            <w:vAlign w:val="top"/>
          </w:tcPr>
          <w:p w14:paraId="51F787A4">
            <w:pPr>
              <w:pStyle w:val="6"/>
              <w:spacing w:before="266" w:line="164" w:lineRule="auto"/>
              <w:ind w:left="83"/>
              <w:rPr>
                <w:sz w:val="15"/>
                <w:szCs w:val="15"/>
              </w:rPr>
            </w:pPr>
            <w:r>
              <w:rPr>
                <w:spacing w:val="-7"/>
                <w:sz w:val="15"/>
                <w:szCs w:val="15"/>
              </w:rPr>
              <w:t>30</w:t>
            </w:r>
          </w:p>
        </w:tc>
        <w:tc>
          <w:tcPr>
            <w:tcW w:w="318" w:type="dxa"/>
            <w:vAlign w:val="top"/>
          </w:tcPr>
          <w:p w14:paraId="7AB296A2">
            <w:pPr>
              <w:rPr>
                <w:rFonts w:ascii="Arial"/>
                <w:sz w:val="21"/>
              </w:rPr>
            </w:pPr>
          </w:p>
        </w:tc>
        <w:tc>
          <w:tcPr>
            <w:tcW w:w="317" w:type="dxa"/>
            <w:vAlign w:val="top"/>
          </w:tcPr>
          <w:p w14:paraId="67D24300">
            <w:pPr>
              <w:rPr>
                <w:rFonts w:ascii="Arial"/>
                <w:sz w:val="21"/>
              </w:rPr>
            </w:pPr>
          </w:p>
        </w:tc>
        <w:tc>
          <w:tcPr>
            <w:tcW w:w="318" w:type="dxa"/>
            <w:vAlign w:val="top"/>
          </w:tcPr>
          <w:p w14:paraId="3CB2429B">
            <w:pPr>
              <w:rPr>
                <w:rFonts w:ascii="Arial"/>
                <w:sz w:val="21"/>
              </w:rPr>
            </w:pPr>
          </w:p>
        </w:tc>
        <w:tc>
          <w:tcPr>
            <w:tcW w:w="317" w:type="dxa"/>
            <w:vAlign w:val="top"/>
          </w:tcPr>
          <w:p w14:paraId="5CBE34E3">
            <w:pPr>
              <w:rPr>
                <w:rFonts w:ascii="Arial"/>
                <w:sz w:val="21"/>
              </w:rPr>
            </w:pPr>
          </w:p>
        </w:tc>
        <w:tc>
          <w:tcPr>
            <w:tcW w:w="318" w:type="dxa"/>
            <w:vAlign w:val="top"/>
          </w:tcPr>
          <w:p w14:paraId="38C225AE">
            <w:pPr>
              <w:rPr>
                <w:rFonts w:ascii="Arial"/>
                <w:sz w:val="21"/>
              </w:rPr>
            </w:pPr>
          </w:p>
        </w:tc>
        <w:tc>
          <w:tcPr>
            <w:tcW w:w="318" w:type="dxa"/>
            <w:vAlign w:val="top"/>
          </w:tcPr>
          <w:p w14:paraId="0CF699CD">
            <w:pPr>
              <w:rPr>
                <w:rFonts w:ascii="Arial"/>
                <w:sz w:val="21"/>
              </w:rPr>
            </w:pPr>
          </w:p>
        </w:tc>
        <w:tc>
          <w:tcPr>
            <w:tcW w:w="318" w:type="dxa"/>
            <w:vAlign w:val="top"/>
          </w:tcPr>
          <w:p w14:paraId="1CEC2FFA">
            <w:pPr>
              <w:rPr>
                <w:rFonts w:ascii="Arial"/>
                <w:sz w:val="21"/>
              </w:rPr>
            </w:pPr>
          </w:p>
        </w:tc>
        <w:tc>
          <w:tcPr>
            <w:tcW w:w="317" w:type="dxa"/>
            <w:vAlign w:val="top"/>
          </w:tcPr>
          <w:p w14:paraId="44F3FBAA">
            <w:pPr>
              <w:rPr>
                <w:rFonts w:ascii="Arial"/>
                <w:sz w:val="21"/>
              </w:rPr>
            </w:pPr>
          </w:p>
        </w:tc>
        <w:tc>
          <w:tcPr>
            <w:tcW w:w="318" w:type="dxa"/>
            <w:vAlign w:val="top"/>
          </w:tcPr>
          <w:p w14:paraId="106C5B92">
            <w:pPr>
              <w:rPr>
                <w:rFonts w:ascii="Arial"/>
                <w:sz w:val="21"/>
              </w:rPr>
            </w:pPr>
          </w:p>
        </w:tc>
        <w:tc>
          <w:tcPr>
            <w:tcW w:w="318" w:type="dxa"/>
            <w:vAlign w:val="top"/>
          </w:tcPr>
          <w:p w14:paraId="08751D04">
            <w:pPr>
              <w:rPr>
                <w:rFonts w:ascii="Arial"/>
                <w:sz w:val="21"/>
              </w:rPr>
            </w:pPr>
          </w:p>
        </w:tc>
        <w:tc>
          <w:tcPr>
            <w:tcW w:w="317" w:type="dxa"/>
            <w:vAlign w:val="top"/>
          </w:tcPr>
          <w:p w14:paraId="1212D6E6">
            <w:pPr>
              <w:rPr>
                <w:rFonts w:ascii="Arial"/>
                <w:sz w:val="21"/>
              </w:rPr>
            </w:pPr>
          </w:p>
        </w:tc>
        <w:tc>
          <w:tcPr>
            <w:tcW w:w="317" w:type="dxa"/>
            <w:vAlign w:val="top"/>
          </w:tcPr>
          <w:p w14:paraId="5327B1E2">
            <w:pPr>
              <w:rPr>
                <w:rFonts w:ascii="Arial"/>
                <w:sz w:val="21"/>
              </w:rPr>
            </w:pPr>
          </w:p>
        </w:tc>
        <w:tc>
          <w:tcPr>
            <w:tcW w:w="370" w:type="dxa"/>
            <w:tcBorders>
              <w:right w:val="single" w:color="231F20" w:sz="6" w:space="0"/>
            </w:tcBorders>
            <w:vAlign w:val="top"/>
          </w:tcPr>
          <w:p w14:paraId="10068553">
            <w:pPr>
              <w:rPr>
                <w:rFonts w:ascii="Arial"/>
                <w:sz w:val="21"/>
              </w:rPr>
            </w:pPr>
          </w:p>
        </w:tc>
      </w:tr>
      <w:tr w14:paraId="46EF581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45205E27">
            <w:pPr>
              <w:rPr>
                <w:rFonts w:ascii="Arial"/>
                <w:sz w:val="21"/>
              </w:rPr>
            </w:pPr>
          </w:p>
        </w:tc>
        <w:tc>
          <w:tcPr>
            <w:tcW w:w="3415" w:type="dxa"/>
            <w:vAlign w:val="top"/>
          </w:tcPr>
          <w:p w14:paraId="1CEFF6C9">
            <w:pPr>
              <w:pStyle w:val="6"/>
              <w:spacing w:before="84" w:line="185" w:lineRule="auto"/>
              <w:ind w:left="511"/>
              <w:rPr>
                <w:sz w:val="15"/>
                <w:szCs w:val="15"/>
              </w:rPr>
            </w:pPr>
            <w:r>
              <w:rPr>
                <w:spacing w:val="8"/>
                <w:sz w:val="15"/>
                <w:szCs w:val="15"/>
              </w:rPr>
              <w:t>低碳钢或低合金钢板角接接头气焊</w:t>
            </w:r>
          </w:p>
        </w:tc>
        <w:tc>
          <w:tcPr>
            <w:tcW w:w="318" w:type="dxa"/>
            <w:vAlign w:val="top"/>
          </w:tcPr>
          <w:p w14:paraId="2D187D85">
            <w:pPr>
              <w:rPr>
                <w:rFonts w:ascii="Arial"/>
                <w:sz w:val="21"/>
              </w:rPr>
            </w:pPr>
          </w:p>
        </w:tc>
        <w:tc>
          <w:tcPr>
            <w:tcW w:w="318" w:type="dxa"/>
            <w:vAlign w:val="top"/>
          </w:tcPr>
          <w:p w14:paraId="67BD7B3D">
            <w:pPr>
              <w:pStyle w:val="6"/>
              <w:spacing w:before="108" w:line="164" w:lineRule="auto"/>
              <w:ind w:left="77"/>
              <w:rPr>
                <w:sz w:val="15"/>
                <w:szCs w:val="15"/>
              </w:rPr>
            </w:pPr>
            <w:r>
              <w:rPr>
                <w:spacing w:val="-6"/>
                <w:sz w:val="15"/>
                <w:szCs w:val="15"/>
              </w:rPr>
              <w:t>40</w:t>
            </w:r>
          </w:p>
        </w:tc>
        <w:tc>
          <w:tcPr>
            <w:tcW w:w="318" w:type="dxa"/>
            <w:vAlign w:val="top"/>
          </w:tcPr>
          <w:p w14:paraId="2FE69E30">
            <w:pPr>
              <w:rPr>
                <w:rFonts w:ascii="Arial"/>
                <w:sz w:val="21"/>
              </w:rPr>
            </w:pPr>
          </w:p>
        </w:tc>
        <w:tc>
          <w:tcPr>
            <w:tcW w:w="317" w:type="dxa"/>
            <w:vAlign w:val="top"/>
          </w:tcPr>
          <w:p w14:paraId="6C5DEA7A">
            <w:pPr>
              <w:rPr>
                <w:rFonts w:ascii="Arial"/>
                <w:sz w:val="21"/>
              </w:rPr>
            </w:pPr>
          </w:p>
        </w:tc>
        <w:tc>
          <w:tcPr>
            <w:tcW w:w="318" w:type="dxa"/>
            <w:vAlign w:val="top"/>
          </w:tcPr>
          <w:p w14:paraId="5B1C8703">
            <w:pPr>
              <w:rPr>
                <w:rFonts w:ascii="Arial"/>
                <w:sz w:val="21"/>
              </w:rPr>
            </w:pPr>
          </w:p>
        </w:tc>
        <w:tc>
          <w:tcPr>
            <w:tcW w:w="317" w:type="dxa"/>
            <w:vAlign w:val="top"/>
          </w:tcPr>
          <w:p w14:paraId="1CDB9183">
            <w:pPr>
              <w:rPr>
                <w:rFonts w:ascii="Arial"/>
                <w:sz w:val="21"/>
              </w:rPr>
            </w:pPr>
          </w:p>
        </w:tc>
        <w:tc>
          <w:tcPr>
            <w:tcW w:w="318" w:type="dxa"/>
            <w:vAlign w:val="top"/>
          </w:tcPr>
          <w:p w14:paraId="23870087">
            <w:pPr>
              <w:rPr>
                <w:rFonts w:ascii="Arial"/>
                <w:sz w:val="21"/>
              </w:rPr>
            </w:pPr>
          </w:p>
        </w:tc>
        <w:tc>
          <w:tcPr>
            <w:tcW w:w="317" w:type="dxa"/>
            <w:vAlign w:val="top"/>
          </w:tcPr>
          <w:p w14:paraId="3030E0A8">
            <w:pPr>
              <w:rPr>
                <w:rFonts w:ascii="Arial"/>
                <w:sz w:val="21"/>
              </w:rPr>
            </w:pPr>
          </w:p>
        </w:tc>
        <w:tc>
          <w:tcPr>
            <w:tcW w:w="318" w:type="dxa"/>
            <w:vAlign w:val="top"/>
          </w:tcPr>
          <w:p w14:paraId="1B279C6D">
            <w:pPr>
              <w:rPr>
                <w:rFonts w:ascii="Arial"/>
                <w:sz w:val="21"/>
              </w:rPr>
            </w:pPr>
          </w:p>
        </w:tc>
        <w:tc>
          <w:tcPr>
            <w:tcW w:w="318" w:type="dxa"/>
            <w:vAlign w:val="top"/>
          </w:tcPr>
          <w:p w14:paraId="6C74C35B">
            <w:pPr>
              <w:rPr>
                <w:rFonts w:ascii="Arial"/>
                <w:sz w:val="21"/>
              </w:rPr>
            </w:pPr>
          </w:p>
        </w:tc>
        <w:tc>
          <w:tcPr>
            <w:tcW w:w="318" w:type="dxa"/>
            <w:vAlign w:val="top"/>
          </w:tcPr>
          <w:p w14:paraId="69F4BF2B">
            <w:pPr>
              <w:rPr>
                <w:rFonts w:ascii="Arial"/>
                <w:sz w:val="21"/>
              </w:rPr>
            </w:pPr>
          </w:p>
        </w:tc>
        <w:tc>
          <w:tcPr>
            <w:tcW w:w="317" w:type="dxa"/>
            <w:vAlign w:val="top"/>
          </w:tcPr>
          <w:p w14:paraId="2BA633A9">
            <w:pPr>
              <w:rPr>
                <w:rFonts w:ascii="Arial"/>
                <w:sz w:val="21"/>
              </w:rPr>
            </w:pPr>
          </w:p>
        </w:tc>
        <w:tc>
          <w:tcPr>
            <w:tcW w:w="318" w:type="dxa"/>
            <w:vAlign w:val="top"/>
          </w:tcPr>
          <w:p w14:paraId="72AED2D2">
            <w:pPr>
              <w:rPr>
                <w:rFonts w:ascii="Arial"/>
                <w:sz w:val="21"/>
              </w:rPr>
            </w:pPr>
          </w:p>
        </w:tc>
        <w:tc>
          <w:tcPr>
            <w:tcW w:w="318" w:type="dxa"/>
            <w:vAlign w:val="top"/>
          </w:tcPr>
          <w:p w14:paraId="7FB8F59F">
            <w:pPr>
              <w:rPr>
                <w:rFonts w:ascii="Arial"/>
                <w:sz w:val="21"/>
              </w:rPr>
            </w:pPr>
          </w:p>
        </w:tc>
        <w:tc>
          <w:tcPr>
            <w:tcW w:w="317" w:type="dxa"/>
            <w:vAlign w:val="top"/>
          </w:tcPr>
          <w:p w14:paraId="7AA5DA8A">
            <w:pPr>
              <w:rPr>
                <w:rFonts w:ascii="Arial"/>
                <w:sz w:val="21"/>
              </w:rPr>
            </w:pPr>
          </w:p>
        </w:tc>
        <w:tc>
          <w:tcPr>
            <w:tcW w:w="317" w:type="dxa"/>
            <w:vAlign w:val="top"/>
          </w:tcPr>
          <w:p w14:paraId="77AF74E4">
            <w:pPr>
              <w:rPr>
                <w:rFonts w:ascii="Arial"/>
                <w:sz w:val="21"/>
              </w:rPr>
            </w:pPr>
          </w:p>
        </w:tc>
        <w:tc>
          <w:tcPr>
            <w:tcW w:w="370" w:type="dxa"/>
            <w:tcBorders>
              <w:right w:val="single" w:color="231F20" w:sz="6" w:space="0"/>
            </w:tcBorders>
            <w:vAlign w:val="top"/>
          </w:tcPr>
          <w:p w14:paraId="02632DD8">
            <w:pPr>
              <w:rPr>
                <w:rFonts w:ascii="Arial"/>
                <w:sz w:val="21"/>
              </w:rPr>
            </w:pPr>
          </w:p>
        </w:tc>
      </w:tr>
      <w:tr w14:paraId="23BD07C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46A9AA35">
            <w:pPr>
              <w:rPr>
                <w:rFonts w:ascii="Arial"/>
                <w:sz w:val="21"/>
              </w:rPr>
            </w:pPr>
          </w:p>
        </w:tc>
        <w:tc>
          <w:tcPr>
            <w:tcW w:w="3415" w:type="dxa"/>
            <w:vAlign w:val="top"/>
          </w:tcPr>
          <w:p w14:paraId="626E91CA">
            <w:pPr>
              <w:pStyle w:val="6"/>
              <w:spacing w:before="85" w:line="185" w:lineRule="auto"/>
              <w:ind w:left="511"/>
              <w:rPr>
                <w:sz w:val="15"/>
                <w:szCs w:val="15"/>
              </w:rPr>
            </w:pPr>
            <w:r>
              <w:rPr>
                <w:spacing w:val="8"/>
                <w:sz w:val="15"/>
                <w:szCs w:val="15"/>
              </w:rPr>
              <w:t>低碳钢或低合金钢板对接平焊气焊</w:t>
            </w:r>
          </w:p>
        </w:tc>
        <w:tc>
          <w:tcPr>
            <w:tcW w:w="318" w:type="dxa"/>
            <w:vAlign w:val="top"/>
          </w:tcPr>
          <w:p w14:paraId="575D74E3">
            <w:pPr>
              <w:rPr>
                <w:rFonts w:ascii="Arial"/>
                <w:sz w:val="21"/>
              </w:rPr>
            </w:pPr>
          </w:p>
        </w:tc>
        <w:tc>
          <w:tcPr>
            <w:tcW w:w="318" w:type="dxa"/>
            <w:vAlign w:val="top"/>
          </w:tcPr>
          <w:p w14:paraId="3BCEF6AF">
            <w:pPr>
              <w:pStyle w:val="6"/>
              <w:spacing w:before="110" w:line="164" w:lineRule="auto"/>
              <w:ind w:left="82"/>
              <w:rPr>
                <w:sz w:val="15"/>
                <w:szCs w:val="15"/>
              </w:rPr>
            </w:pPr>
            <w:r>
              <w:rPr>
                <w:spacing w:val="-7"/>
                <w:sz w:val="15"/>
                <w:szCs w:val="15"/>
              </w:rPr>
              <w:t>30</w:t>
            </w:r>
          </w:p>
        </w:tc>
        <w:tc>
          <w:tcPr>
            <w:tcW w:w="318" w:type="dxa"/>
            <w:vAlign w:val="top"/>
          </w:tcPr>
          <w:p w14:paraId="6C836CF7">
            <w:pPr>
              <w:rPr>
                <w:rFonts w:ascii="Arial"/>
                <w:sz w:val="21"/>
              </w:rPr>
            </w:pPr>
          </w:p>
        </w:tc>
        <w:tc>
          <w:tcPr>
            <w:tcW w:w="317" w:type="dxa"/>
            <w:vAlign w:val="top"/>
          </w:tcPr>
          <w:p w14:paraId="78889439">
            <w:pPr>
              <w:rPr>
                <w:rFonts w:ascii="Arial"/>
                <w:sz w:val="21"/>
              </w:rPr>
            </w:pPr>
          </w:p>
        </w:tc>
        <w:tc>
          <w:tcPr>
            <w:tcW w:w="318" w:type="dxa"/>
            <w:vAlign w:val="top"/>
          </w:tcPr>
          <w:p w14:paraId="311F5747">
            <w:pPr>
              <w:rPr>
                <w:rFonts w:ascii="Arial"/>
                <w:sz w:val="21"/>
              </w:rPr>
            </w:pPr>
          </w:p>
        </w:tc>
        <w:tc>
          <w:tcPr>
            <w:tcW w:w="317" w:type="dxa"/>
            <w:vAlign w:val="top"/>
          </w:tcPr>
          <w:p w14:paraId="111BFF06">
            <w:pPr>
              <w:rPr>
                <w:rFonts w:ascii="Arial"/>
                <w:sz w:val="21"/>
              </w:rPr>
            </w:pPr>
          </w:p>
        </w:tc>
        <w:tc>
          <w:tcPr>
            <w:tcW w:w="318" w:type="dxa"/>
            <w:vAlign w:val="top"/>
          </w:tcPr>
          <w:p w14:paraId="52D4E3DC">
            <w:pPr>
              <w:rPr>
                <w:rFonts w:ascii="Arial"/>
                <w:sz w:val="21"/>
              </w:rPr>
            </w:pPr>
          </w:p>
        </w:tc>
        <w:tc>
          <w:tcPr>
            <w:tcW w:w="317" w:type="dxa"/>
            <w:vAlign w:val="top"/>
          </w:tcPr>
          <w:p w14:paraId="554811A0">
            <w:pPr>
              <w:rPr>
                <w:rFonts w:ascii="Arial"/>
                <w:sz w:val="21"/>
              </w:rPr>
            </w:pPr>
          </w:p>
        </w:tc>
        <w:tc>
          <w:tcPr>
            <w:tcW w:w="318" w:type="dxa"/>
            <w:vAlign w:val="top"/>
          </w:tcPr>
          <w:p w14:paraId="1DE6B8FC">
            <w:pPr>
              <w:rPr>
                <w:rFonts w:ascii="Arial"/>
                <w:sz w:val="21"/>
              </w:rPr>
            </w:pPr>
          </w:p>
        </w:tc>
        <w:tc>
          <w:tcPr>
            <w:tcW w:w="318" w:type="dxa"/>
            <w:vAlign w:val="top"/>
          </w:tcPr>
          <w:p w14:paraId="5BC5346D">
            <w:pPr>
              <w:rPr>
                <w:rFonts w:ascii="Arial"/>
                <w:sz w:val="21"/>
              </w:rPr>
            </w:pPr>
          </w:p>
        </w:tc>
        <w:tc>
          <w:tcPr>
            <w:tcW w:w="318" w:type="dxa"/>
            <w:vAlign w:val="top"/>
          </w:tcPr>
          <w:p w14:paraId="12EC5EDF">
            <w:pPr>
              <w:rPr>
                <w:rFonts w:ascii="Arial"/>
                <w:sz w:val="21"/>
              </w:rPr>
            </w:pPr>
          </w:p>
        </w:tc>
        <w:tc>
          <w:tcPr>
            <w:tcW w:w="317" w:type="dxa"/>
            <w:vAlign w:val="top"/>
          </w:tcPr>
          <w:p w14:paraId="328AE79B">
            <w:pPr>
              <w:rPr>
                <w:rFonts w:ascii="Arial"/>
                <w:sz w:val="21"/>
              </w:rPr>
            </w:pPr>
          </w:p>
        </w:tc>
        <w:tc>
          <w:tcPr>
            <w:tcW w:w="318" w:type="dxa"/>
            <w:vAlign w:val="top"/>
          </w:tcPr>
          <w:p w14:paraId="2E749FCB">
            <w:pPr>
              <w:rPr>
                <w:rFonts w:ascii="Arial"/>
                <w:sz w:val="21"/>
              </w:rPr>
            </w:pPr>
          </w:p>
        </w:tc>
        <w:tc>
          <w:tcPr>
            <w:tcW w:w="318" w:type="dxa"/>
            <w:vAlign w:val="top"/>
          </w:tcPr>
          <w:p w14:paraId="1E4CDA2C">
            <w:pPr>
              <w:rPr>
                <w:rFonts w:ascii="Arial"/>
                <w:sz w:val="21"/>
              </w:rPr>
            </w:pPr>
          </w:p>
        </w:tc>
        <w:tc>
          <w:tcPr>
            <w:tcW w:w="317" w:type="dxa"/>
            <w:vAlign w:val="top"/>
          </w:tcPr>
          <w:p w14:paraId="64A8A422">
            <w:pPr>
              <w:rPr>
                <w:rFonts w:ascii="Arial"/>
                <w:sz w:val="21"/>
              </w:rPr>
            </w:pPr>
          </w:p>
        </w:tc>
        <w:tc>
          <w:tcPr>
            <w:tcW w:w="317" w:type="dxa"/>
            <w:vAlign w:val="top"/>
          </w:tcPr>
          <w:p w14:paraId="5AE31D95">
            <w:pPr>
              <w:rPr>
                <w:rFonts w:ascii="Arial"/>
                <w:sz w:val="21"/>
              </w:rPr>
            </w:pPr>
          </w:p>
        </w:tc>
        <w:tc>
          <w:tcPr>
            <w:tcW w:w="370" w:type="dxa"/>
            <w:tcBorders>
              <w:right w:val="single" w:color="231F20" w:sz="6" w:space="0"/>
            </w:tcBorders>
            <w:vAlign w:val="top"/>
          </w:tcPr>
          <w:p w14:paraId="77F00D8A">
            <w:pPr>
              <w:rPr>
                <w:rFonts w:ascii="Arial"/>
                <w:sz w:val="21"/>
              </w:rPr>
            </w:pPr>
          </w:p>
        </w:tc>
      </w:tr>
      <w:tr w14:paraId="1A68D00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3380843">
            <w:pPr>
              <w:rPr>
                <w:rFonts w:ascii="Arial"/>
                <w:sz w:val="21"/>
              </w:rPr>
            </w:pPr>
          </w:p>
        </w:tc>
        <w:tc>
          <w:tcPr>
            <w:tcW w:w="3415" w:type="dxa"/>
            <w:vAlign w:val="top"/>
          </w:tcPr>
          <w:p w14:paraId="71512426">
            <w:pPr>
              <w:pStyle w:val="6"/>
              <w:spacing w:before="86" w:line="185" w:lineRule="auto"/>
              <w:ind w:left="507"/>
              <w:rPr>
                <w:sz w:val="15"/>
                <w:szCs w:val="15"/>
              </w:rPr>
            </w:pPr>
            <w:r>
              <w:rPr>
                <w:spacing w:val="6"/>
                <w:sz w:val="15"/>
                <w:szCs w:val="15"/>
              </w:rPr>
              <w:t>低碳钢或低合金钢板 T 形接头气焊</w:t>
            </w:r>
          </w:p>
        </w:tc>
        <w:tc>
          <w:tcPr>
            <w:tcW w:w="318" w:type="dxa"/>
            <w:vAlign w:val="top"/>
          </w:tcPr>
          <w:p w14:paraId="3E801AB5">
            <w:pPr>
              <w:rPr>
                <w:rFonts w:ascii="Arial"/>
                <w:sz w:val="21"/>
              </w:rPr>
            </w:pPr>
          </w:p>
        </w:tc>
        <w:tc>
          <w:tcPr>
            <w:tcW w:w="318" w:type="dxa"/>
            <w:vAlign w:val="top"/>
          </w:tcPr>
          <w:p w14:paraId="6F92DDCD">
            <w:pPr>
              <w:pStyle w:val="6"/>
              <w:spacing w:before="111" w:line="164" w:lineRule="auto"/>
              <w:ind w:left="82"/>
              <w:rPr>
                <w:sz w:val="15"/>
                <w:szCs w:val="15"/>
              </w:rPr>
            </w:pPr>
            <w:r>
              <w:rPr>
                <w:spacing w:val="-7"/>
                <w:sz w:val="15"/>
                <w:szCs w:val="15"/>
              </w:rPr>
              <w:t>30</w:t>
            </w:r>
          </w:p>
        </w:tc>
        <w:tc>
          <w:tcPr>
            <w:tcW w:w="318" w:type="dxa"/>
            <w:vAlign w:val="top"/>
          </w:tcPr>
          <w:p w14:paraId="2580F23D">
            <w:pPr>
              <w:rPr>
                <w:rFonts w:ascii="Arial"/>
                <w:sz w:val="21"/>
              </w:rPr>
            </w:pPr>
          </w:p>
        </w:tc>
        <w:tc>
          <w:tcPr>
            <w:tcW w:w="317" w:type="dxa"/>
            <w:vAlign w:val="top"/>
          </w:tcPr>
          <w:p w14:paraId="6D018DBC">
            <w:pPr>
              <w:rPr>
                <w:rFonts w:ascii="Arial"/>
                <w:sz w:val="21"/>
              </w:rPr>
            </w:pPr>
          </w:p>
        </w:tc>
        <w:tc>
          <w:tcPr>
            <w:tcW w:w="318" w:type="dxa"/>
            <w:vAlign w:val="top"/>
          </w:tcPr>
          <w:p w14:paraId="7F7DC2CF">
            <w:pPr>
              <w:rPr>
                <w:rFonts w:ascii="Arial"/>
                <w:sz w:val="21"/>
              </w:rPr>
            </w:pPr>
          </w:p>
        </w:tc>
        <w:tc>
          <w:tcPr>
            <w:tcW w:w="317" w:type="dxa"/>
            <w:vAlign w:val="top"/>
          </w:tcPr>
          <w:p w14:paraId="773D54C0">
            <w:pPr>
              <w:rPr>
                <w:rFonts w:ascii="Arial"/>
                <w:sz w:val="21"/>
              </w:rPr>
            </w:pPr>
          </w:p>
        </w:tc>
        <w:tc>
          <w:tcPr>
            <w:tcW w:w="318" w:type="dxa"/>
            <w:vAlign w:val="top"/>
          </w:tcPr>
          <w:p w14:paraId="1C030800">
            <w:pPr>
              <w:rPr>
                <w:rFonts w:ascii="Arial"/>
                <w:sz w:val="21"/>
              </w:rPr>
            </w:pPr>
          </w:p>
        </w:tc>
        <w:tc>
          <w:tcPr>
            <w:tcW w:w="317" w:type="dxa"/>
            <w:vAlign w:val="top"/>
          </w:tcPr>
          <w:p w14:paraId="2B457E2C">
            <w:pPr>
              <w:rPr>
                <w:rFonts w:ascii="Arial"/>
                <w:sz w:val="21"/>
              </w:rPr>
            </w:pPr>
          </w:p>
        </w:tc>
        <w:tc>
          <w:tcPr>
            <w:tcW w:w="318" w:type="dxa"/>
            <w:vAlign w:val="top"/>
          </w:tcPr>
          <w:p w14:paraId="433ECDB5">
            <w:pPr>
              <w:rPr>
                <w:rFonts w:ascii="Arial"/>
                <w:sz w:val="21"/>
              </w:rPr>
            </w:pPr>
          </w:p>
        </w:tc>
        <w:tc>
          <w:tcPr>
            <w:tcW w:w="318" w:type="dxa"/>
            <w:vAlign w:val="top"/>
          </w:tcPr>
          <w:p w14:paraId="390E4953">
            <w:pPr>
              <w:rPr>
                <w:rFonts w:ascii="Arial"/>
                <w:sz w:val="21"/>
              </w:rPr>
            </w:pPr>
          </w:p>
        </w:tc>
        <w:tc>
          <w:tcPr>
            <w:tcW w:w="318" w:type="dxa"/>
            <w:vAlign w:val="top"/>
          </w:tcPr>
          <w:p w14:paraId="3B13431D">
            <w:pPr>
              <w:rPr>
                <w:rFonts w:ascii="Arial"/>
                <w:sz w:val="21"/>
              </w:rPr>
            </w:pPr>
          </w:p>
        </w:tc>
        <w:tc>
          <w:tcPr>
            <w:tcW w:w="317" w:type="dxa"/>
            <w:vAlign w:val="top"/>
          </w:tcPr>
          <w:p w14:paraId="40CFB2DF">
            <w:pPr>
              <w:rPr>
                <w:rFonts w:ascii="Arial"/>
                <w:sz w:val="21"/>
              </w:rPr>
            </w:pPr>
          </w:p>
        </w:tc>
        <w:tc>
          <w:tcPr>
            <w:tcW w:w="318" w:type="dxa"/>
            <w:vAlign w:val="top"/>
          </w:tcPr>
          <w:p w14:paraId="7F35F9A2">
            <w:pPr>
              <w:rPr>
                <w:rFonts w:ascii="Arial"/>
                <w:sz w:val="21"/>
              </w:rPr>
            </w:pPr>
          </w:p>
        </w:tc>
        <w:tc>
          <w:tcPr>
            <w:tcW w:w="318" w:type="dxa"/>
            <w:vAlign w:val="top"/>
          </w:tcPr>
          <w:p w14:paraId="75381022">
            <w:pPr>
              <w:rPr>
                <w:rFonts w:ascii="Arial"/>
                <w:sz w:val="21"/>
              </w:rPr>
            </w:pPr>
          </w:p>
        </w:tc>
        <w:tc>
          <w:tcPr>
            <w:tcW w:w="317" w:type="dxa"/>
            <w:vAlign w:val="top"/>
          </w:tcPr>
          <w:p w14:paraId="4EF1DEE8">
            <w:pPr>
              <w:rPr>
                <w:rFonts w:ascii="Arial"/>
                <w:sz w:val="21"/>
              </w:rPr>
            </w:pPr>
          </w:p>
        </w:tc>
        <w:tc>
          <w:tcPr>
            <w:tcW w:w="317" w:type="dxa"/>
            <w:vAlign w:val="top"/>
          </w:tcPr>
          <w:p w14:paraId="663E5286">
            <w:pPr>
              <w:rPr>
                <w:rFonts w:ascii="Arial"/>
                <w:sz w:val="21"/>
              </w:rPr>
            </w:pPr>
          </w:p>
        </w:tc>
        <w:tc>
          <w:tcPr>
            <w:tcW w:w="370" w:type="dxa"/>
            <w:tcBorders>
              <w:right w:val="single" w:color="231F20" w:sz="6" w:space="0"/>
            </w:tcBorders>
            <w:vAlign w:val="top"/>
          </w:tcPr>
          <w:p w14:paraId="4363DADC">
            <w:pPr>
              <w:rPr>
                <w:rFonts w:ascii="Arial"/>
                <w:sz w:val="21"/>
              </w:rPr>
            </w:pPr>
          </w:p>
        </w:tc>
      </w:tr>
      <w:tr w14:paraId="047A388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4FBBFAC2">
            <w:pPr>
              <w:rPr>
                <w:rFonts w:ascii="Arial"/>
                <w:sz w:val="21"/>
              </w:rPr>
            </w:pPr>
          </w:p>
        </w:tc>
        <w:tc>
          <w:tcPr>
            <w:tcW w:w="3415" w:type="dxa"/>
            <w:vAlign w:val="top"/>
          </w:tcPr>
          <w:p w14:paraId="0541DA6B">
            <w:pPr>
              <w:pStyle w:val="6"/>
              <w:spacing w:before="89" w:line="190" w:lineRule="auto"/>
              <w:ind w:left="416"/>
              <w:rPr>
                <w:sz w:val="15"/>
                <w:szCs w:val="15"/>
              </w:rPr>
            </w:pPr>
            <w:r>
              <w:rPr>
                <w:spacing w:val="9"/>
                <w:sz w:val="15"/>
                <w:szCs w:val="15"/>
              </w:rPr>
              <w:t>低碳钢板对接/搭接火焰钎焊（必选）</w:t>
            </w:r>
          </w:p>
        </w:tc>
        <w:tc>
          <w:tcPr>
            <w:tcW w:w="318" w:type="dxa"/>
            <w:vAlign w:val="top"/>
          </w:tcPr>
          <w:p w14:paraId="3F08FEBC">
            <w:pPr>
              <w:rPr>
                <w:rFonts w:ascii="Arial"/>
                <w:sz w:val="21"/>
              </w:rPr>
            </w:pPr>
          </w:p>
        </w:tc>
        <w:tc>
          <w:tcPr>
            <w:tcW w:w="318" w:type="dxa"/>
            <w:vAlign w:val="top"/>
          </w:tcPr>
          <w:p w14:paraId="652EED2B">
            <w:pPr>
              <w:rPr>
                <w:rFonts w:ascii="Arial"/>
                <w:sz w:val="21"/>
              </w:rPr>
            </w:pPr>
          </w:p>
        </w:tc>
        <w:tc>
          <w:tcPr>
            <w:tcW w:w="318" w:type="dxa"/>
            <w:vAlign w:val="top"/>
          </w:tcPr>
          <w:p w14:paraId="78563560">
            <w:pPr>
              <w:pStyle w:val="6"/>
              <w:spacing w:before="112" w:line="164" w:lineRule="auto"/>
              <w:ind w:left="78"/>
              <w:rPr>
                <w:sz w:val="15"/>
                <w:szCs w:val="15"/>
              </w:rPr>
            </w:pPr>
            <w:r>
              <w:rPr>
                <w:spacing w:val="-6"/>
                <w:sz w:val="15"/>
                <w:szCs w:val="15"/>
              </w:rPr>
              <w:t>40</w:t>
            </w:r>
          </w:p>
        </w:tc>
        <w:tc>
          <w:tcPr>
            <w:tcW w:w="317" w:type="dxa"/>
            <w:vAlign w:val="top"/>
          </w:tcPr>
          <w:p w14:paraId="117F5A8C">
            <w:pPr>
              <w:rPr>
                <w:rFonts w:ascii="Arial"/>
                <w:sz w:val="21"/>
              </w:rPr>
            </w:pPr>
          </w:p>
        </w:tc>
        <w:tc>
          <w:tcPr>
            <w:tcW w:w="318" w:type="dxa"/>
            <w:vAlign w:val="top"/>
          </w:tcPr>
          <w:p w14:paraId="30E1B5BC">
            <w:pPr>
              <w:rPr>
                <w:rFonts w:ascii="Arial"/>
                <w:sz w:val="21"/>
              </w:rPr>
            </w:pPr>
          </w:p>
        </w:tc>
        <w:tc>
          <w:tcPr>
            <w:tcW w:w="317" w:type="dxa"/>
            <w:vAlign w:val="top"/>
          </w:tcPr>
          <w:p w14:paraId="52522F1C">
            <w:pPr>
              <w:rPr>
                <w:rFonts w:ascii="Arial"/>
                <w:sz w:val="21"/>
              </w:rPr>
            </w:pPr>
          </w:p>
        </w:tc>
        <w:tc>
          <w:tcPr>
            <w:tcW w:w="318" w:type="dxa"/>
            <w:vAlign w:val="top"/>
          </w:tcPr>
          <w:p w14:paraId="12B679C1">
            <w:pPr>
              <w:rPr>
                <w:rFonts w:ascii="Arial"/>
                <w:sz w:val="21"/>
              </w:rPr>
            </w:pPr>
          </w:p>
        </w:tc>
        <w:tc>
          <w:tcPr>
            <w:tcW w:w="317" w:type="dxa"/>
            <w:vAlign w:val="top"/>
          </w:tcPr>
          <w:p w14:paraId="00D0DAAC">
            <w:pPr>
              <w:rPr>
                <w:rFonts w:ascii="Arial"/>
                <w:sz w:val="21"/>
              </w:rPr>
            </w:pPr>
          </w:p>
        </w:tc>
        <w:tc>
          <w:tcPr>
            <w:tcW w:w="318" w:type="dxa"/>
            <w:vAlign w:val="top"/>
          </w:tcPr>
          <w:p w14:paraId="12380834">
            <w:pPr>
              <w:rPr>
                <w:rFonts w:ascii="Arial"/>
                <w:sz w:val="21"/>
              </w:rPr>
            </w:pPr>
          </w:p>
        </w:tc>
        <w:tc>
          <w:tcPr>
            <w:tcW w:w="318" w:type="dxa"/>
            <w:vAlign w:val="top"/>
          </w:tcPr>
          <w:p w14:paraId="71EC7435">
            <w:pPr>
              <w:rPr>
                <w:rFonts w:ascii="Arial"/>
                <w:sz w:val="21"/>
              </w:rPr>
            </w:pPr>
          </w:p>
        </w:tc>
        <w:tc>
          <w:tcPr>
            <w:tcW w:w="318" w:type="dxa"/>
            <w:vAlign w:val="top"/>
          </w:tcPr>
          <w:p w14:paraId="6AE8A7B0">
            <w:pPr>
              <w:rPr>
                <w:rFonts w:ascii="Arial"/>
                <w:sz w:val="21"/>
              </w:rPr>
            </w:pPr>
          </w:p>
        </w:tc>
        <w:tc>
          <w:tcPr>
            <w:tcW w:w="317" w:type="dxa"/>
            <w:vAlign w:val="top"/>
          </w:tcPr>
          <w:p w14:paraId="39514AA1">
            <w:pPr>
              <w:rPr>
                <w:rFonts w:ascii="Arial"/>
                <w:sz w:val="21"/>
              </w:rPr>
            </w:pPr>
          </w:p>
        </w:tc>
        <w:tc>
          <w:tcPr>
            <w:tcW w:w="318" w:type="dxa"/>
            <w:vAlign w:val="top"/>
          </w:tcPr>
          <w:p w14:paraId="26B54091">
            <w:pPr>
              <w:rPr>
                <w:rFonts w:ascii="Arial"/>
                <w:sz w:val="21"/>
              </w:rPr>
            </w:pPr>
          </w:p>
        </w:tc>
        <w:tc>
          <w:tcPr>
            <w:tcW w:w="318" w:type="dxa"/>
            <w:vAlign w:val="top"/>
          </w:tcPr>
          <w:p w14:paraId="1D74FF28">
            <w:pPr>
              <w:rPr>
                <w:rFonts w:ascii="Arial"/>
                <w:sz w:val="21"/>
              </w:rPr>
            </w:pPr>
          </w:p>
        </w:tc>
        <w:tc>
          <w:tcPr>
            <w:tcW w:w="317" w:type="dxa"/>
            <w:vAlign w:val="top"/>
          </w:tcPr>
          <w:p w14:paraId="1B092E8D">
            <w:pPr>
              <w:rPr>
                <w:rFonts w:ascii="Arial"/>
                <w:sz w:val="21"/>
              </w:rPr>
            </w:pPr>
          </w:p>
        </w:tc>
        <w:tc>
          <w:tcPr>
            <w:tcW w:w="317" w:type="dxa"/>
            <w:vAlign w:val="top"/>
          </w:tcPr>
          <w:p w14:paraId="6C10F3B7">
            <w:pPr>
              <w:rPr>
                <w:rFonts w:ascii="Arial"/>
                <w:sz w:val="21"/>
              </w:rPr>
            </w:pPr>
          </w:p>
        </w:tc>
        <w:tc>
          <w:tcPr>
            <w:tcW w:w="370" w:type="dxa"/>
            <w:tcBorders>
              <w:right w:val="single" w:color="231F20" w:sz="6" w:space="0"/>
            </w:tcBorders>
            <w:vAlign w:val="top"/>
          </w:tcPr>
          <w:p w14:paraId="3019E583">
            <w:pPr>
              <w:rPr>
                <w:rFonts w:ascii="Arial"/>
                <w:sz w:val="21"/>
              </w:rPr>
            </w:pPr>
          </w:p>
        </w:tc>
      </w:tr>
      <w:tr w14:paraId="2951DCB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0" w:hRule="atLeast"/>
        </w:trPr>
        <w:tc>
          <w:tcPr>
            <w:tcW w:w="484" w:type="dxa"/>
            <w:vMerge w:val="continue"/>
            <w:tcBorders>
              <w:top w:val="nil"/>
              <w:left w:val="single" w:color="231F20" w:sz="6" w:space="0"/>
              <w:bottom w:val="single" w:color="231F20" w:sz="6" w:space="0"/>
            </w:tcBorders>
            <w:vAlign w:val="top"/>
          </w:tcPr>
          <w:p w14:paraId="45F434A2">
            <w:pPr>
              <w:rPr>
                <w:rFonts w:ascii="Arial"/>
                <w:sz w:val="21"/>
              </w:rPr>
            </w:pPr>
          </w:p>
        </w:tc>
        <w:tc>
          <w:tcPr>
            <w:tcW w:w="3415" w:type="dxa"/>
            <w:tcBorders>
              <w:bottom w:val="single" w:color="231F20" w:sz="6" w:space="0"/>
            </w:tcBorders>
            <w:vAlign w:val="top"/>
          </w:tcPr>
          <w:p w14:paraId="62A9E09F">
            <w:pPr>
              <w:pStyle w:val="6"/>
              <w:spacing w:before="90" w:line="182" w:lineRule="auto"/>
              <w:ind w:left="712"/>
              <w:rPr>
                <w:sz w:val="15"/>
                <w:szCs w:val="15"/>
              </w:rPr>
            </w:pPr>
            <w:r>
              <w:rPr>
                <w:spacing w:val="9"/>
                <w:sz w:val="15"/>
                <w:szCs w:val="15"/>
              </w:rPr>
              <w:t>不锈钢板对接/搭接火焰钎焊</w:t>
            </w:r>
          </w:p>
        </w:tc>
        <w:tc>
          <w:tcPr>
            <w:tcW w:w="318" w:type="dxa"/>
            <w:tcBorders>
              <w:bottom w:val="single" w:color="231F20" w:sz="6" w:space="0"/>
            </w:tcBorders>
            <w:vAlign w:val="top"/>
          </w:tcPr>
          <w:p w14:paraId="6C6909ED">
            <w:pPr>
              <w:rPr>
                <w:rFonts w:ascii="Arial"/>
                <w:sz w:val="21"/>
              </w:rPr>
            </w:pPr>
          </w:p>
        </w:tc>
        <w:tc>
          <w:tcPr>
            <w:tcW w:w="318" w:type="dxa"/>
            <w:tcBorders>
              <w:bottom w:val="single" w:color="231F20" w:sz="6" w:space="0"/>
            </w:tcBorders>
            <w:vAlign w:val="top"/>
          </w:tcPr>
          <w:p w14:paraId="27F0DBCF">
            <w:pPr>
              <w:rPr>
                <w:rFonts w:ascii="Arial"/>
                <w:sz w:val="21"/>
              </w:rPr>
            </w:pPr>
          </w:p>
        </w:tc>
        <w:tc>
          <w:tcPr>
            <w:tcW w:w="318" w:type="dxa"/>
            <w:tcBorders>
              <w:bottom w:val="single" w:color="231F20" w:sz="6" w:space="0"/>
            </w:tcBorders>
            <w:vAlign w:val="top"/>
          </w:tcPr>
          <w:p w14:paraId="4F841AFF">
            <w:pPr>
              <w:pStyle w:val="6"/>
              <w:spacing w:before="113" w:line="164" w:lineRule="auto"/>
              <w:ind w:left="82"/>
              <w:rPr>
                <w:sz w:val="15"/>
                <w:szCs w:val="15"/>
              </w:rPr>
            </w:pPr>
            <w:r>
              <w:rPr>
                <w:spacing w:val="-7"/>
                <w:sz w:val="15"/>
                <w:szCs w:val="15"/>
              </w:rPr>
              <w:t>30</w:t>
            </w:r>
          </w:p>
        </w:tc>
        <w:tc>
          <w:tcPr>
            <w:tcW w:w="317" w:type="dxa"/>
            <w:tcBorders>
              <w:bottom w:val="single" w:color="231F20" w:sz="6" w:space="0"/>
            </w:tcBorders>
            <w:vAlign w:val="top"/>
          </w:tcPr>
          <w:p w14:paraId="7BE9DF54">
            <w:pPr>
              <w:rPr>
                <w:rFonts w:ascii="Arial"/>
                <w:sz w:val="21"/>
              </w:rPr>
            </w:pPr>
          </w:p>
        </w:tc>
        <w:tc>
          <w:tcPr>
            <w:tcW w:w="318" w:type="dxa"/>
            <w:tcBorders>
              <w:bottom w:val="single" w:color="231F20" w:sz="6" w:space="0"/>
            </w:tcBorders>
            <w:vAlign w:val="top"/>
          </w:tcPr>
          <w:p w14:paraId="7D0FE1DB">
            <w:pPr>
              <w:rPr>
                <w:rFonts w:ascii="Arial"/>
                <w:sz w:val="21"/>
              </w:rPr>
            </w:pPr>
          </w:p>
        </w:tc>
        <w:tc>
          <w:tcPr>
            <w:tcW w:w="317" w:type="dxa"/>
            <w:tcBorders>
              <w:bottom w:val="single" w:color="231F20" w:sz="6" w:space="0"/>
            </w:tcBorders>
            <w:vAlign w:val="top"/>
          </w:tcPr>
          <w:p w14:paraId="66D739AF">
            <w:pPr>
              <w:rPr>
                <w:rFonts w:ascii="Arial"/>
                <w:sz w:val="21"/>
              </w:rPr>
            </w:pPr>
          </w:p>
        </w:tc>
        <w:tc>
          <w:tcPr>
            <w:tcW w:w="318" w:type="dxa"/>
            <w:tcBorders>
              <w:bottom w:val="single" w:color="231F20" w:sz="6" w:space="0"/>
            </w:tcBorders>
            <w:vAlign w:val="top"/>
          </w:tcPr>
          <w:p w14:paraId="1F29AA30">
            <w:pPr>
              <w:rPr>
                <w:rFonts w:ascii="Arial"/>
                <w:sz w:val="21"/>
              </w:rPr>
            </w:pPr>
          </w:p>
        </w:tc>
        <w:tc>
          <w:tcPr>
            <w:tcW w:w="317" w:type="dxa"/>
            <w:tcBorders>
              <w:bottom w:val="single" w:color="231F20" w:sz="6" w:space="0"/>
            </w:tcBorders>
            <w:vAlign w:val="top"/>
          </w:tcPr>
          <w:p w14:paraId="624BC4EE">
            <w:pPr>
              <w:rPr>
                <w:rFonts w:ascii="Arial"/>
                <w:sz w:val="21"/>
              </w:rPr>
            </w:pPr>
          </w:p>
        </w:tc>
        <w:tc>
          <w:tcPr>
            <w:tcW w:w="318" w:type="dxa"/>
            <w:tcBorders>
              <w:bottom w:val="single" w:color="231F20" w:sz="6" w:space="0"/>
            </w:tcBorders>
            <w:vAlign w:val="top"/>
          </w:tcPr>
          <w:p w14:paraId="1675388B">
            <w:pPr>
              <w:rPr>
                <w:rFonts w:ascii="Arial"/>
                <w:sz w:val="21"/>
              </w:rPr>
            </w:pPr>
          </w:p>
        </w:tc>
        <w:tc>
          <w:tcPr>
            <w:tcW w:w="318" w:type="dxa"/>
            <w:tcBorders>
              <w:bottom w:val="single" w:color="231F20" w:sz="6" w:space="0"/>
            </w:tcBorders>
            <w:vAlign w:val="top"/>
          </w:tcPr>
          <w:p w14:paraId="142F5661">
            <w:pPr>
              <w:rPr>
                <w:rFonts w:ascii="Arial"/>
                <w:sz w:val="21"/>
              </w:rPr>
            </w:pPr>
          </w:p>
        </w:tc>
        <w:tc>
          <w:tcPr>
            <w:tcW w:w="318" w:type="dxa"/>
            <w:tcBorders>
              <w:bottom w:val="single" w:color="231F20" w:sz="6" w:space="0"/>
            </w:tcBorders>
            <w:vAlign w:val="top"/>
          </w:tcPr>
          <w:p w14:paraId="2C7A4CED">
            <w:pPr>
              <w:rPr>
                <w:rFonts w:ascii="Arial"/>
                <w:sz w:val="21"/>
              </w:rPr>
            </w:pPr>
          </w:p>
        </w:tc>
        <w:tc>
          <w:tcPr>
            <w:tcW w:w="317" w:type="dxa"/>
            <w:tcBorders>
              <w:bottom w:val="single" w:color="231F20" w:sz="6" w:space="0"/>
            </w:tcBorders>
            <w:vAlign w:val="top"/>
          </w:tcPr>
          <w:p w14:paraId="73B67258">
            <w:pPr>
              <w:rPr>
                <w:rFonts w:ascii="Arial"/>
                <w:sz w:val="21"/>
              </w:rPr>
            </w:pPr>
          </w:p>
        </w:tc>
        <w:tc>
          <w:tcPr>
            <w:tcW w:w="318" w:type="dxa"/>
            <w:tcBorders>
              <w:bottom w:val="single" w:color="231F20" w:sz="6" w:space="0"/>
            </w:tcBorders>
            <w:vAlign w:val="top"/>
          </w:tcPr>
          <w:p w14:paraId="46156B90">
            <w:pPr>
              <w:rPr>
                <w:rFonts w:ascii="Arial"/>
                <w:sz w:val="21"/>
              </w:rPr>
            </w:pPr>
          </w:p>
        </w:tc>
        <w:tc>
          <w:tcPr>
            <w:tcW w:w="318" w:type="dxa"/>
            <w:tcBorders>
              <w:bottom w:val="single" w:color="231F20" w:sz="6" w:space="0"/>
            </w:tcBorders>
            <w:vAlign w:val="top"/>
          </w:tcPr>
          <w:p w14:paraId="174542D5">
            <w:pPr>
              <w:rPr>
                <w:rFonts w:ascii="Arial"/>
                <w:sz w:val="21"/>
              </w:rPr>
            </w:pPr>
          </w:p>
        </w:tc>
        <w:tc>
          <w:tcPr>
            <w:tcW w:w="317" w:type="dxa"/>
            <w:tcBorders>
              <w:bottom w:val="single" w:color="231F20" w:sz="6" w:space="0"/>
            </w:tcBorders>
            <w:vAlign w:val="top"/>
          </w:tcPr>
          <w:p w14:paraId="1383F642">
            <w:pPr>
              <w:rPr>
                <w:rFonts w:ascii="Arial"/>
                <w:sz w:val="21"/>
              </w:rPr>
            </w:pPr>
          </w:p>
        </w:tc>
        <w:tc>
          <w:tcPr>
            <w:tcW w:w="317" w:type="dxa"/>
            <w:tcBorders>
              <w:bottom w:val="single" w:color="231F20" w:sz="6" w:space="0"/>
            </w:tcBorders>
            <w:vAlign w:val="top"/>
          </w:tcPr>
          <w:p w14:paraId="3FA4EC3F">
            <w:pPr>
              <w:rPr>
                <w:rFonts w:ascii="Arial"/>
                <w:sz w:val="21"/>
              </w:rPr>
            </w:pPr>
          </w:p>
        </w:tc>
        <w:tc>
          <w:tcPr>
            <w:tcW w:w="370" w:type="dxa"/>
            <w:tcBorders>
              <w:bottom w:val="single" w:color="231F20" w:sz="6" w:space="0"/>
              <w:right w:val="single" w:color="231F20" w:sz="6" w:space="0"/>
            </w:tcBorders>
            <w:vAlign w:val="top"/>
          </w:tcPr>
          <w:p w14:paraId="1EC5EC6D">
            <w:pPr>
              <w:rPr>
                <w:rFonts w:ascii="Arial"/>
                <w:sz w:val="21"/>
              </w:rPr>
            </w:pPr>
          </w:p>
        </w:tc>
      </w:tr>
    </w:tbl>
    <w:p w14:paraId="1B8ADCC4">
      <w:pPr>
        <w:pStyle w:val="2"/>
      </w:pPr>
    </w:p>
    <w:p w14:paraId="76C6DD32">
      <w:pPr>
        <w:sectPr>
          <w:pgSz w:w="12240" w:h="8727"/>
          <w:pgMar w:top="400" w:right="854" w:bottom="400" w:left="871" w:header="0" w:footer="0" w:gutter="0"/>
          <w:cols w:space="720" w:num="1"/>
        </w:sectPr>
      </w:pPr>
    </w:p>
    <w:p w14:paraId="5060FE11">
      <w:pPr>
        <w:pStyle w:val="2"/>
        <w:spacing w:line="302" w:lineRule="auto"/>
      </w:pPr>
    </w:p>
    <w:p w14:paraId="17C18071">
      <w:pPr>
        <w:pStyle w:val="2"/>
        <w:spacing w:line="302" w:lineRule="auto"/>
      </w:pPr>
    </w:p>
    <w:p w14:paraId="00DF7575">
      <w:pPr>
        <w:pStyle w:val="2"/>
        <w:spacing w:line="302" w:lineRule="auto"/>
      </w:pPr>
      <w:r>
        <mc:AlternateContent>
          <mc:Choice Requires="wps">
            <w:drawing>
              <wp:anchor distT="0" distB="0" distL="0" distR="0" simplePos="0" relativeHeight="251696128" behindDoc="0" locked="0" layoutInCell="1" allowOverlap="1">
                <wp:simplePos x="0" y="0"/>
                <wp:positionH relativeFrom="column">
                  <wp:posOffset>6003290</wp:posOffset>
                </wp:positionH>
                <wp:positionV relativeFrom="paragraph">
                  <wp:posOffset>624840</wp:posOffset>
                </wp:positionV>
                <wp:extent cx="1243965" cy="204470"/>
                <wp:effectExtent l="0" t="0" r="0" b="0"/>
                <wp:wrapNone/>
                <wp:docPr id="56" name="TextBox 56"/>
                <wp:cNvGraphicFramePr/>
                <a:graphic xmlns:a="http://schemas.openxmlformats.org/drawingml/2006/main">
                  <a:graphicData uri="http://schemas.microsoft.com/office/word/2010/wordprocessingShape">
                    <wps:wsp>
                      <wps:cNvSpPr txBox="1"/>
                      <wps:spPr>
                        <a:xfrm rot="5400000">
                          <a:off x="6003321" y="625010"/>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3A93293">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 o:spid="_x0000_s1026" o:spt="202" type="#_x0000_t202" style="position:absolute;left:0pt;margin-left:472.7pt;margin-top:49.2pt;height:16.1pt;width:97.95pt;rotation:5898240f;z-index:251696128;mso-width-relative:page;mso-height-relative:page;" filled="f" stroked="f" coordsize="21600,21600" o:gfxdata="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Fg+ydgAAAALAQAADwAA&#10;AAAAAAABACAAAAAiAAAAZHJzL2Rvd25yZXYueG1sUEsBAhQAFAAAAAgAh07iQLX6G/dPAgAAogQA&#10;AA4AAAAAAAAAAQAgAAAAJwEAAGRycy9lMm9Eb2MueG1sUEsFBgAAAAAGAAYAWQEAAOgFAAAAAA==&#10;">
                <v:fill on="f" focussize="0,0"/>
                <v:stroke on="f" weight="0pt" miterlimit="0" joinstyle="miter"/>
                <v:imagedata o:title=""/>
                <o:lock v:ext="edit" aspectratio="f"/>
                <v:textbox inset="0mm,0mm,0mm,0mm">
                  <w:txbxContent>
                    <w:p w14:paraId="33A93293">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column">
                  <wp:posOffset>-51435</wp:posOffset>
                </wp:positionH>
                <wp:positionV relativeFrom="paragraph">
                  <wp:posOffset>133985</wp:posOffset>
                </wp:positionV>
                <wp:extent cx="182880" cy="200660"/>
                <wp:effectExtent l="0" t="0" r="0" b="0"/>
                <wp:wrapNone/>
                <wp:docPr id="58" name="TextBox 58"/>
                <wp:cNvGraphicFramePr/>
                <a:graphic xmlns:a="http://schemas.openxmlformats.org/drawingml/2006/main">
                  <a:graphicData uri="http://schemas.microsoft.com/office/word/2010/wordprocessingShape">
                    <wps:wsp>
                      <wps:cNvSpPr txBox="1"/>
                      <wps:spPr>
                        <a:xfrm rot="5400000">
                          <a:off x="-52048" y="134065"/>
                          <a:ext cx="18287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2CFA3CA">
                            <w:pPr>
                              <w:spacing w:before="96" w:line="164" w:lineRule="auto"/>
                              <w:ind w:left="20"/>
                              <w:rPr>
                                <w:rFonts w:ascii="微软雅黑" w:hAnsi="微软雅黑" w:eastAsia="微软雅黑" w:cs="微软雅黑"/>
                                <w:sz w:val="17"/>
                                <w:szCs w:val="17"/>
                              </w:rPr>
                            </w:pPr>
                            <w:r>
                              <w:rPr>
                                <w:rFonts w:ascii="微软雅黑" w:hAnsi="微软雅黑" w:eastAsia="微软雅黑" w:cs="微软雅黑"/>
                                <w:spacing w:val="-23"/>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2"/>
                                <w:sz w:val="17"/>
                                <w:szCs w:val="17"/>
                              </w:rPr>
                              <w:t>1</w:t>
                            </w:r>
                            <w:r>
                              <w:rPr>
                                <w:rFonts w:ascii="微软雅黑" w:hAnsi="微软雅黑" w:eastAsia="微软雅黑" w:cs="微软雅黑"/>
                                <w:spacing w:val="-18"/>
                                <w:sz w:val="17"/>
                                <w:szCs w:val="17"/>
                              </w:rPr>
                              <w:t>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 o:spid="_x0000_s1026" o:spt="202" type="#_x0000_t202" style="position:absolute;left:0pt;margin-left:-4.05pt;margin-top:10.55pt;height:15.8pt;width:14.4pt;rotation:5898240f;z-index:251697152;mso-width-relative:page;mso-height-relative:page;" filled="f" stroked="f" coordsize="21600,21600" o:gfxdata="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JHdHHNUAAAAHAQAADwAAAAAAAAAB&#10;ACAAAAAiAAAAZHJzL2Rvd25yZXYueG1sUEsBAhQAFAAAAAgAh07iQGmCkIZMAgAAoAQAAA4AAAAA&#10;AAAAAQAgAAAAJAEAAGRycy9lMm9Eb2MueG1sUEsFBgAAAAAGAAYAWQEAAOIFAAAAAA==&#10;">
                <v:fill on="f" focussize="0,0"/>
                <v:stroke on="f" weight="0pt" miterlimit="0" joinstyle="miter"/>
                <v:imagedata o:title=""/>
                <o:lock v:ext="edit" aspectratio="f"/>
                <v:textbox inset="0mm,0mm,0mm,0mm">
                  <w:txbxContent>
                    <w:p w14:paraId="02CFA3CA">
                      <w:pPr>
                        <w:spacing w:before="96" w:line="164" w:lineRule="auto"/>
                        <w:ind w:left="20"/>
                        <w:rPr>
                          <w:rFonts w:ascii="微软雅黑" w:hAnsi="微软雅黑" w:eastAsia="微软雅黑" w:cs="微软雅黑"/>
                          <w:sz w:val="17"/>
                          <w:szCs w:val="17"/>
                        </w:rPr>
                      </w:pPr>
                      <w:r>
                        <w:rPr>
                          <w:rFonts w:ascii="微软雅黑" w:hAnsi="微软雅黑" w:eastAsia="微软雅黑" w:cs="微软雅黑"/>
                          <w:spacing w:val="-23"/>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2"/>
                          <w:sz w:val="17"/>
                          <w:szCs w:val="17"/>
                        </w:rPr>
                        <w:t>1</w:t>
                      </w:r>
                      <w:r>
                        <w:rPr>
                          <w:rFonts w:ascii="微软雅黑" w:hAnsi="微软雅黑" w:eastAsia="微软雅黑" w:cs="微软雅黑"/>
                          <w:spacing w:val="-18"/>
                          <w:sz w:val="17"/>
                          <w:szCs w:val="17"/>
                        </w:rPr>
                        <w:t>8</w:t>
                      </w:r>
                    </w:p>
                  </w:txbxContent>
                </v:textbox>
              </v:shape>
            </w:pict>
          </mc:Fallback>
        </mc:AlternateContent>
      </w:r>
    </w:p>
    <w:p w14:paraId="46598594">
      <w:pPr>
        <w:spacing w:before="86" w:line="180" w:lineRule="auto"/>
        <w:ind w:left="9350"/>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2AE23BD2">
      <w:pPr>
        <w:spacing w:line="48" w:lineRule="exact"/>
      </w:pPr>
    </w:p>
    <w:tbl>
      <w:tblPr>
        <w:tblStyle w:val="5"/>
        <w:tblW w:w="9351" w:type="dxa"/>
        <w:tblInd w:w="6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0AC5828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1F643963">
            <w:pPr>
              <w:pStyle w:val="6"/>
              <w:spacing w:before="150" w:line="185" w:lineRule="auto"/>
              <w:ind w:left="3020"/>
              <w:rPr>
                <w:sz w:val="15"/>
                <w:szCs w:val="15"/>
              </w:rPr>
            </w:pPr>
            <w:r>
              <w:rPr>
                <w:spacing w:val="7"/>
                <w:sz w:val="15"/>
                <w:szCs w:val="15"/>
              </w:rPr>
              <w:t>技能等级</w:t>
            </w:r>
          </w:p>
          <w:p w14:paraId="6625D210">
            <w:pPr>
              <w:spacing w:line="264" w:lineRule="auto"/>
              <w:rPr>
                <w:rFonts w:ascii="Arial"/>
                <w:sz w:val="21"/>
              </w:rPr>
            </w:pPr>
          </w:p>
          <w:p w14:paraId="5BF1F2A4">
            <w:pPr>
              <w:spacing w:line="265" w:lineRule="auto"/>
              <w:rPr>
                <w:rFonts w:ascii="Arial"/>
                <w:sz w:val="21"/>
              </w:rPr>
            </w:pPr>
          </w:p>
          <w:p w14:paraId="259500C3">
            <w:pPr>
              <w:spacing w:line="265" w:lineRule="auto"/>
              <w:rPr>
                <w:rFonts w:ascii="Arial"/>
                <w:sz w:val="21"/>
              </w:rPr>
            </w:pPr>
          </w:p>
          <w:p w14:paraId="7DD253F9">
            <w:pPr>
              <w:spacing w:line="265" w:lineRule="auto"/>
              <w:rPr>
                <w:rFonts w:ascii="Arial"/>
                <w:sz w:val="21"/>
              </w:rPr>
            </w:pPr>
          </w:p>
          <w:p w14:paraId="07CF2634">
            <w:pPr>
              <w:spacing w:line="265" w:lineRule="auto"/>
              <w:rPr>
                <w:rFonts w:ascii="Arial"/>
                <w:sz w:val="21"/>
              </w:rPr>
            </w:pPr>
          </w:p>
          <w:p w14:paraId="1DDA61EA">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5680A373">
            <w:pPr>
              <w:pStyle w:val="6"/>
              <w:spacing w:before="113" w:line="178" w:lineRule="auto"/>
              <w:ind w:left="441"/>
              <w:rPr>
                <w:sz w:val="15"/>
                <w:szCs w:val="15"/>
              </w:rPr>
            </w:pPr>
            <w:r>
              <w:rPr>
                <w:spacing w:val="6"/>
                <w:sz w:val="15"/>
                <w:szCs w:val="15"/>
              </w:rPr>
              <w:t>五级/</w:t>
            </w:r>
          </w:p>
          <w:p w14:paraId="573A7AEF">
            <w:pPr>
              <w:pStyle w:val="6"/>
              <w:spacing w:before="46" w:line="181" w:lineRule="auto"/>
              <w:ind w:left="398"/>
              <w:rPr>
                <w:sz w:val="15"/>
                <w:szCs w:val="15"/>
              </w:rPr>
            </w:pPr>
            <w:r>
              <w:rPr>
                <w:spacing w:val="6"/>
                <w:sz w:val="15"/>
                <w:szCs w:val="15"/>
              </w:rPr>
              <w:t>初级工</w:t>
            </w:r>
          </w:p>
          <w:p w14:paraId="25543AC8">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1719C846">
            <w:pPr>
              <w:pStyle w:val="6"/>
              <w:spacing w:before="113" w:line="178" w:lineRule="auto"/>
              <w:ind w:left="455"/>
              <w:rPr>
                <w:sz w:val="15"/>
                <w:szCs w:val="15"/>
              </w:rPr>
            </w:pPr>
            <w:r>
              <w:rPr>
                <w:spacing w:val="1"/>
                <w:sz w:val="15"/>
                <w:szCs w:val="15"/>
              </w:rPr>
              <w:t>四级/</w:t>
            </w:r>
          </w:p>
          <w:p w14:paraId="1843A168">
            <w:pPr>
              <w:pStyle w:val="6"/>
              <w:spacing w:before="47" w:line="181" w:lineRule="auto"/>
              <w:ind w:left="416"/>
              <w:rPr>
                <w:sz w:val="15"/>
                <w:szCs w:val="15"/>
              </w:rPr>
            </w:pPr>
            <w:r>
              <w:rPr>
                <w:spacing w:val="1"/>
                <w:sz w:val="15"/>
                <w:szCs w:val="15"/>
              </w:rPr>
              <w:t>中级工</w:t>
            </w:r>
          </w:p>
          <w:p w14:paraId="7BF45CE6">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7B899D02">
            <w:pPr>
              <w:pStyle w:val="6"/>
              <w:spacing w:before="113" w:line="178" w:lineRule="auto"/>
              <w:ind w:left="445"/>
              <w:rPr>
                <w:sz w:val="15"/>
                <w:szCs w:val="15"/>
              </w:rPr>
            </w:pPr>
            <w:r>
              <w:rPr>
                <w:spacing w:val="6"/>
                <w:sz w:val="15"/>
                <w:szCs w:val="15"/>
              </w:rPr>
              <w:t>三级/</w:t>
            </w:r>
          </w:p>
          <w:p w14:paraId="710F85BD">
            <w:pPr>
              <w:pStyle w:val="6"/>
              <w:spacing w:before="44" w:line="185" w:lineRule="auto"/>
              <w:ind w:left="406"/>
              <w:rPr>
                <w:sz w:val="15"/>
                <w:szCs w:val="15"/>
              </w:rPr>
            </w:pPr>
            <w:r>
              <w:rPr>
                <w:spacing w:val="5"/>
                <w:sz w:val="15"/>
                <w:szCs w:val="15"/>
              </w:rPr>
              <w:t>高级工</w:t>
            </w:r>
          </w:p>
          <w:p w14:paraId="5D658212">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7A184A07">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4A2D3739">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53B83DB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5" w:hRule="atLeast"/>
        </w:trPr>
        <w:tc>
          <w:tcPr>
            <w:tcW w:w="3899" w:type="dxa"/>
            <w:gridSpan w:val="2"/>
            <w:vMerge w:val="continue"/>
            <w:tcBorders>
              <w:top w:val="nil"/>
              <w:left w:val="single" w:color="231F20" w:sz="6" w:space="0"/>
              <w:tl2br w:val="single" w:color="231F20" w:sz="2" w:space="0"/>
            </w:tcBorders>
            <w:vAlign w:val="top"/>
          </w:tcPr>
          <w:p w14:paraId="10C6CDAA">
            <w:pPr>
              <w:rPr>
                <w:rFonts w:ascii="Arial"/>
                <w:sz w:val="21"/>
              </w:rPr>
            </w:pPr>
          </w:p>
        </w:tc>
        <w:tc>
          <w:tcPr>
            <w:tcW w:w="318" w:type="dxa"/>
            <w:textDirection w:val="tbRlV"/>
            <w:vAlign w:val="top"/>
          </w:tcPr>
          <w:p w14:paraId="51483541">
            <w:pPr>
              <w:pStyle w:val="6"/>
              <w:spacing w:before="79" w:line="185" w:lineRule="auto"/>
              <w:ind w:left="401"/>
              <w:rPr>
                <w:sz w:val="15"/>
                <w:szCs w:val="15"/>
              </w:rPr>
            </w:pPr>
            <w:r>
              <w:rPr>
                <w:sz w:val="15"/>
                <w:szCs w:val="15"/>
              </w:rPr>
              <w:t>电焊工</w:t>
            </w:r>
          </w:p>
        </w:tc>
        <w:tc>
          <w:tcPr>
            <w:tcW w:w="318" w:type="dxa"/>
            <w:textDirection w:val="tbRlV"/>
            <w:vAlign w:val="top"/>
          </w:tcPr>
          <w:p w14:paraId="2D538300">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56A3C969">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76E0FA8F">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289032A0">
            <w:pPr>
              <w:pStyle w:val="6"/>
              <w:spacing w:before="78" w:line="185" w:lineRule="auto"/>
              <w:ind w:left="401"/>
              <w:rPr>
                <w:sz w:val="15"/>
                <w:szCs w:val="15"/>
              </w:rPr>
            </w:pPr>
            <w:r>
              <w:rPr>
                <w:sz w:val="15"/>
                <w:szCs w:val="15"/>
              </w:rPr>
              <w:t>电焊工</w:t>
            </w:r>
          </w:p>
        </w:tc>
        <w:tc>
          <w:tcPr>
            <w:tcW w:w="317" w:type="dxa"/>
            <w:textDirection w:val="tbRlV"/>
            <w:vAlign w:val="top"/>
          </w:tcPr>
          <w:p w14:paraId="558BE0FE">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48FFCDE1">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456581D3">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0E4BE1A4">
            <w:pPr>
              <w:pStyle w:val="6"/>
              <w:spacing w:before="75" w:line="185" w:lineRule="auto"/>
              <w:ind w:left="401"/>
              <w:rPr>
                <w:sz w:val="15"/>
                <w:szCs w:val="15"/>
              </w:rPr>
            </w:pPr>
            <w:r>
              <w:rPr>
                <w:sz w:val="15"/>
                <w:szCs w:val="15"/>
              </w:rPr>
              <w:t>电焊工</w:t>
            </w:r>
          </w:p>
        </w:tc>
        <w:tc>
          <w:tcPr>
            <w:tcW w:w="318" w:type="dxa"/>
            <w:textDirection w:val="tbRlV"/>
            <w:vAlign w:val="top"/>
          </w:tcPr>
          <w:p w14:paraId="3F261C22">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0BFFB642">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70BADDC7">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48410323">
            <w:pPr>
              <w:pStyle w:val="6"/>
              <w:spacing w:before="73" w:line="185" w:lineRule="auto"/>
              <w:ind w:left="401"/>
              <w:rPr>
                <w:sz w:val="15"/>
                <w:szCs w:val="15"/>
              </w:rPr>
            </w:pPr>
            <w:r>
              <w:rPr>
                <w:sz w:val="15"/>
                <w:szCs w:val="15"/>
              </w:rPr>
              <w:t>电焊工</w:t>
            </w:r>
          </w:p>
        </w:tc>
        <w:tc>
          <w:tcPr>
            <w:tcW w:w="318" w:type="dxa"/>
            <w:textDirection w:val="tbRlV"/>
            <w:vAlign w:val="top"/>
          </w:tcPr>
          <w:p w14:paraId="2E65AEE7">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5A4ED8DA">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3B514988">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148513FA">
            <w:pPr>
              <w:pStyle w:val="6"/>
              <w:spacing w:before="94" w:line="186" w:lineRule="auto"/>
              <w:ind w:left="80"/>
              <w:rPr>
                <w:sz w:val="15"/>
                <w:szCs w:val="15"/>
              </w:rPr>
            </w:pPr>
            <w:r>
              <w:rPr>
                <w:spacing w:val="6"/>
                <w:sz w:val="15"/>
                <w:szCs w:val="15"/>
              </w:rPr>
              <w:t>焊接设备操作工</w:t>
            </w:r>
          </w:p>
        </w:tc>
      </w:tr>
      <w:tr w14:paraId="18CFE4A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restart"/>
            <w:tcBorders>
              <w:left w:val="single" w:color="231F20" w:sz="6" w:space="0"/>
              <w:bottom w:val="nil"/>
            </w:tcBorders>
            <w:vAlign w:val="top"/>
          </w:tcPr>
          <w:p w14:paraId="3ED006CE">
            <w:pPr>
              <w:spacing w:line="266" w:lineRule="auto"/>
              <w:rPr>
                <w:rFonts w:ascii="Arial"/>
                <w:sz w:val="21"/>
              </w:rPr>
            </w:pPr>
          </w:p>
          <w:p w14:paraId="19A179E5">
            <w:pPr>
              <w:spacing w:line="266" w:lineRule="auto"/>
              <w:rPr>
                <w:rFonts w:ascii="Arial"/>
                <w:sz w:val="21"/>
              </w:rPr>
            </w:pPr>
          </w:p>
          <w:p w14:paraId="4958F469">
            <w:pPr>
              <w:spacing w:line="266" w:lineRule="auto"/>
              <w:rPr>
                <w:rFonts w:ascii="Arial"/>
                <w:sz w:val="21"/>
              </w:rPr>
            </w:pPr>
          </w:p>
          <w:p w14:paraId="0EAEE2AB">
            <w:pPr>
              <w:spacing w:line="266" w:lineRule="auto"/>
              <w:rPr>
                <w:rFonts w:ascii="Arial"/>
                <w:sz w:val="21"/>
              </w:rPr>
            </w:pPr>
          </w:p>
          <w:p w14:paraId="5773EDF4">
            <w:pPr>
              <w:spacing w:line="267" w:lineRule="auto"/>
              <w:rPr>
                <w:rFonts w:ascii="Arial"/>
                <w:sz w:val="21"/>
              </w:rPr>
            </w:pPr>
          </w:p>
          <w:p w14:paraId="6B2E3E7D">
            <w:pPr>
              <w:spacing w:line="267" w:lineRule="auto"/>
              <w:rPr>
                <w:rFonts w:ascii="Arial"/>
                <w:sz w:val="21"/>
              </w:rPr>
            </w:pPr>
          </w:p>
          <w:p w14:paraId="2C859804">
            <w:pPr>
              <w:pStyle w:val="6"/>
              <w:spacing w:before="64" w:line="234" w:lineRule="auto"/>
              <w:ind w:left="75" w:right="85" w:firstLine="1"/>
              <w:rPr>
                <w:sz w:val="15"/>
                <w:szCs w:val="15"/>
              </w:rPr>
            </w:pPr>
            <w:r>
              <w:rPr>
                <w:spacing w:val="5"/>
                <w:sz w:val="15"/>
                <w:szCs w:val="15"/>
              </w:rPr>
              <w:t>技能</w:t>
            </w:r>
            <w:r>
              <w:rPr>
                <w:spacing w:val="6"/>
                <w:sz w:val="15"/>
                <w:szCs w:val="15"/>
              </w:rPr>
              <w:t>要求</w:t>
            </w:r>
          </w:p>
        </w:tc>
        <w:tc>
          <w:tcPr>
            <w:tcW w:w="3415" w:type="dxa"/>
            <w:vAlign w:val="top"/>
          </w:tcPr>
          <w:p w14:paraId="6E71EFE7">
            <w:pPr>
              <w:pStyle w:val="6"/>
              <w:spacing w:before="79" w:line="185" w:lineRule="auto"/>
              <w:ind w:left="552"/>
              <w:rPr>
                <w:sz w:val="15"/>
                <w:szCs w:val="15"/>
              </w:rPr>
            </w:pPr>
            <w:r>
              <w:rPr>
                <w:spacing w:val="9"/>
                <w:sz w:val="15"/>
                <w:szCs w:val="15"/>
              </w:rPr>
              <w:t>铜及铜合金板对接/搭接火焰钎焊</w:t>
            </w:r>
          </w:p>
        </w:tc>
        <w:tc>
          <w:tcPr>
            <w:tcW w:w="318" w:type="dxa"/>
            <w:vAlign w:val="top"/>
          </w:tcPr>
          <w:p w14:paraId="3ED36E82">
            <w:pPr>
              <w:rPr>
                <w:rFonts w:ascii="Arial"/>
                <w:sz w:val="21"/>
              </w:rPr>
            </w:pPr>
          </w:p>
        </w:tc>
        <w:tc>
          <w:tcPr>
            <w:tcW w:w="318" w:type="dxa"/>
            <w:vAlign w:val="top"/>
          </w:tcPr>
          <w:p w14:paraId="147EA26B">
            <w:pPr>
              <w:rPr>
                <w:rFonts w:ascii="Arial"/>
                <w:sz w:val="21"/>
              </w:rPr>
            </w:pPr>
          </w:p>
        </w:tc>
        <w:tc>
          <w:tcPr>
            <w:tcW w:w="318" w:type="dxa"/>
            <w:vAlign w:val="top"/>
          </w:tcPr>
          <w:p w14:paraId="3F1C1139">
            <w:pPr>
              <w:pStyle w:val="6"/>
              <w:spacing w:before="104" w:line="164" w:lineRule="auto"/>
              <w:ind w:left="82"/>
              <w:rPr>
                <w:sz w:val="15"/>
                <w:szCs w:val="15"/>
              </w:rPr>
            </w:pPr>
            <w:r>
              <w:rPr>
                <w:spacing w:val="-7"/>
                <w:sz w:val="15"/>
                <w:szCs w:val="15"/>
              </w:rPr>
              <w:t>30</w:t>
            </w:r>
          </w:p>
        </w:tc>
        <w:tc>
          <w:tcPr>
            <w:tcW w:w="317" w:type="dxa"/>
            <w:vAlign w:val="top"/>
          </w:tcPr>
          <w:p w14:paraId="6648D139">
            <w:pPr>
              <w:rPr>
                <w:rFonts w:ascii="Arial"/>
                <w:sz w:val="21"/>
              </w:rPr>
            </w:pPr>
          </w:p>
        </w:tc>
        <w:tc>
          <w:tcPr>
            <w:tcW w:w="318" w:type="dxa"/>
            <w:vAlign w:val="top"/>
          </w:tcPr>
          <w:p w14:paraId="6DA00260">
            <w:pPr>
              <w:rPr>
                <w:rFonts w:ascii="Arial"/>
                <w:sz w:val="21"/>
              </w:rPr>
            </w:pPr>
          </w:p>
        </w:tc>
        <w:tc>
          <w:tcPr>
            <w:tcW w:w="317" w:type="dxa"/>
            <w:vAlign w:val="top"/>
          </w:tcPr>
          <w:p w14:paraId="39478E38">
            <w:pPr>
              <w:rPr>
                <w:rFonts w:ascii="Arial"/>
                <w:sz w:val="21"/>
              </w:rPr>
            </w:pPr>
          </w:p>
        </w:tc>
        <w:tc>
          <w:tcPr>
            <w:tcW w:w="318" w:type="dxa"/>
            <w:vAlign w:val="top"/>
          </w:tcPr>
          <w:p w14:paraId="53E208E0">
            <w:pPr>
              <w:rPr>
                <w:rFonts w:ascii="Arial"/>
                <w:sz w:val="21"/>
              </w:rPr>
            </w:pPr>
          </w:p>
        </w:tc>
        <w:tc>
          <w:tcPr>
            <w:tcW w:w="317" w:type="dxa"/>
            <w:vAlign w:val="top"/>
          </w:tcPr>
          <w:p w14:paraId="4235DC89">
            <w:pPr>
              <w:rPr>
                <w:rFonts w:ascii="Arial"/>
                <w:sz w:val="21"/>
              </w:rPr>
            </w:pPr>
          </w:p>
        </w:tc>
        <w:tc>
          <w:tcPr>
            <w:tcW w:w="318" w:type="dxa"/>
            <w:vAlign w:val="top"/>
          </w:tcPr>
          <w:p w14:paraId="7348F729">
            <w:pPr>
              <w:rPr>
                <w:rFonts w:ascii="Arial"/>
                <w:sz w:val="21"/>
              </w:rPr>
            </w:pPr>
          </w:p>
        </w:tc>
        <w:tc>
          <w:tcPr>
            <w:tcW w:w="318" w:type="dxa"/>
            <w:vAlign w:val="top"/>
          </w:tcPr>
          <w:p w14:paraId="4016CD7B">
            <w:pPr>
              <w:rPr>
                <w:rFonts w:ascii="Arial"/>
                <w:sz w:val="21"/>
              </w:rPr>
            </w:pPr>
          </w:p>
        </w:tc>
        <w:tc>
          <w:tcPr>
            <w:tcW w:w="318" w:type="dxa"/>
            <w:vAlign w:val="top"/>
          </w:tcPr>
          <w:p w14:paraId="54A3AB37">
            <w:pPr>
              <w:rPr>
                <w:rFonts w:ascii="Arial"/>
                <w:sz w:val="21"/>
              </w:rPr>
            </w:pPr>
          </w:p>
        </w:tc>
        <w:tc>
          <w:tcPr>
            <w:tcW w:w="317" w:type="dxa"/>
            <w:vAlign w:val="top"/>
          </w:tcPr>
          <w:p w14:paraId="526807EA">
            <w:pPr>
              <w:rPr>
                <w:rFonts w:ascii="Arial"/>
                <w:sz w:val="21"/>
              </w:rPr>
            </w:pPr>
          </w:p>
        </w:tc>
        <w:tc>
          <w:tcPr>
            <w:tcW w:w="318" w:type="dxa"/>
            <w:vAlign w:val="top"/>
          </w:tcPr>
          <w:p w14:paraId="6FBD2CD0">
            <w:pPr>
              <w:rPr>
                <w:rFonts w:ascii="Arial"/>
                <w:sz w:val="21"/>
              </w:rPr>
            </w:pPr>
          </w:p>
        </w:tc>
        <w:tc>
          <w:tcPr>
            <w:tcW w:w="318" w:type="dxa"/>
            <w:vAlign w:val="top"/>
          </w:tcPr>
          <w:p w14:paraId="5CFCE9AC">
            <w:pPr>
              <w:rPr>
                <w:rFonts w:ascii="Arial"/>
                <w:sz w:val="21"/>
              </w:rPr>
            </w:pPr>
          </w:p>
        </w:tc>
        <w:tc>
          <w:tcPr>
            <w:tcW w:w="317" w:type="dxa"/>
            <w:vAlign w:val="top"/>
          </w:tcPr>
          <w:p w14:paraId="577BBF60">
            <w:pPr>
              <w:rPr>
                <w:rFonts w:ascii="Arial"/>
                <w:sz w:val="21"/>
              </w:rPr>
            </w:pPr>
          </w:p>
        </w:tc>
        <w:tc>
          <w:tcPr>
            <w:tcW w:w="317" w:type="dxa"/>
            <w:vAlign w:val="top"/>
          </w:tcPr>
          <w:p w14:paraId="20284239">
            <w:pPr>
              <w:rPr>
                <w:rFonts w:ascii="Arial"/>
                <w:sz w:val="21"/>
              </w:rPr>
            </w:pPr>
          </w:p>
        </w:tc>
        <w:tc>
          <w:tcPr>
            <w:tcW w:w="370" w:type="dxa"/>
            <w:tcBorders>
              <w:right w:val="single" w:color="231F20" w:sz="6" w:space="0"/>
            </w:tcBorders>
            <w:vAlign w:val="top"/>
          </w:tcPr>
          <w:p w14:paraId="3C990DC1">
            <w:pPr>
              <w:rPr>
                <w:rFonts w:ascii="Arial"/>
                <w:sz w:val="21"/>
              </w:rPr>
            </w:pPr>
          </w:p>
        </w:tc>
      </w:tr>
      <w:tr w14:paraId="18545A4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BED784B">
            <w:pPr>
              <w:rPr>
                <w:rFonts w:ascii="Arial"/>
                <w:sz w:val="21"/>
              </w:rPr>
            </w:pPr>
          </w:p>
        </w:tc>
        <w:tc>
          <w:tcPr>
            <w:tcW w:w="3415" w:type="dxa"/>
            <w:vAlign w:val="top"/>
          </w:tcPr>
          <w:p w14:paraId="2979FC4F">
            <w:pPr>
              <w:pStyle w:val="6"/>
              <w:spacing w:before="81" w:line="182" w:lineRule="auto"/>
              <w:ind w:left="711"/>
              <w:rPr>
                <w:sz w:val="15"/>
                <w:szCs w:val="15"/>
              </w:rPr>
            </w:pPr>
            <w:r>
              <w:rPr>
                <w:spacing w:val="9"/>
                <w:sz w:val="15"/>
                <w:szCs w:val="15"/>
              </w:rPr>
              <w:t>低碳钢板对接/搭接炉中钎焊</w:t>
            </w:r>
          </w:p>
        </w:tc>
        <w:tc>
          <w:tcPr>
            <w:tcW w:w="318" w:type="dxa"/>
            <w:vAlign w:val="top"/>
          </w:tcPr>
          <w:p w14:paraId="0CAC2D5C">
            <w:pPr>
              <w:rPr>
                <w:rFonts w:ascii="Arial"/>
                <w:sz w:val="21"/>
              </w:rPr>
            </w:pPr>
          </w:p>
        </w:tc>
        <w:tc>
          <w:tcPr>
            <w:tcW w:w="318" w:type="dxa"/>
            <w:vAlign w:val="top"/>
          </w:tcPr>
          <w:p w14:paraId="72232408">
            <w:pPr>
              <w:rPr>
                <w:rFonts w:ascii="Arial"/>
                <w:sz w:val="21"/>
              </w:rPr>
            </w:pPr>
          </w:p>
        </w:tc>
        <w:tc>
          <w:tcPr>
            <w:tcW w:w="318" w:type="dxa"/>
            <w:vAlign w:val="top"/>
          </w:tcPr>
          <w:p w14:paraId="56F9463B">
            <w:pPr>
              <w:pStyle w:val="6"/>
              <w:spacing w:before="105" w:line="164" w:lineRule="auto"/>
              <w:ind w:left="82"/>
              <w:rPr>
                <w:sz w:val="15"/>
                <w:szCs w:val="15"/>
              </w:rPr>
            </w:pPr>
            <w:r>
              <w:rPr>
                <w:spacing w:val="-7"/>
                <w:sz w:val="15"/>
                <w:szCs w:val="15"/>
              </w:rPr>
              <w:t>30</w:t>
            </w:r>
          </w:p>
        </w:tc>
        <w:tc>
          <w:tcPr>
            <w:tcW w:w="317" w:type="dxa"/>
            <w:vAlign w:val="top"/>
          </w:tcPr>
          <w:p w14:paraId="52D2301A">
            <w:pPr>
              <w:rPr>
                <w:rFonts w:ascii="Arial"/>
                <w:sz w:val="21"/>
              </w:rPr>
            </w:pPr>
          </w:p>
        </w:tc>
        <w:tc>
          <w:tcPr>
            <w:tcW w:w="318" w:type="dxa"/>
            <w:vAlign w:val="top"/>
          </w:tcPr>
          <w:p w14:paraId="56DFDACC">
            <w:pPr>
              <w:rPr>
                <w:rFonts w:ascii="Arial"/>
                <w:sz w:val="21"/>
              </w:rPr>
            </w:pPr>
          </w:p>
        </w:tc>
        <w:tc>
          <w:tcPr>
            <w:tcW w:w="317" w:type="dxa"/>
            <w:vAlign w:val="top"/>
          </w:tcPr>
          <w:p w14:paraId="380C122F">
            <w:pPr>
              <w:rPr>
                <w:rFonts w:ascii="Arial"/>
                <w:sz w:val="21"/>
              </w:rPr>
            </w:pPr>
          </w:p>
        </w:tc>
        <w:tc>
          <w:tcPr>
            <w:tcW w:w="318" w:type="dxa"/>
            <w:vAlign w:val="top"/>
          </w:tcPr>
          <w:p w14:paraId="4445F253">
            <w:pPr>
              <w:rPr>
                <w:rFonts w:ascii="Arial"/>
                <w:sz w:val="21"/>
              </w:rPr>
            </w:pPr>
          </w:p>
        </w:tc>
        <w:tc>
          <w:tcPr>
            <w:tcW w:w="317" w:type="dxa"/>
            <w:vAlign w:val="top"/>
          </w:tcPr>
          <w:p w14:paraId="76CD75E5">
            <w:pPr>
              <w:rPr>
                <w:rFonts w:ascii="Arial"/>
                <w:sz w:val="21"/>
              </w:rPr>
            </w:pPr>
          </w:p>
        </w:tc>
        <w:tc>
          <w:tcPr>
            <w:tcW w:w="318" w:type="dxa"/>
            <w:vAlign w:val="top"/>
          </w:tcPr>
          <w:p w14:paraId="094E21C4">
            <w:pPr>
              <w:rPr>
                <w:rFonts w:ascii="Arial"/>
                <w:sz w:val="21"/>
              </w:rPr>
            </w:pPr>
          </w:p>
        </w:tc>
        <w:tc>
          <w:tcPr>
            <w:tcW w:w="318" w:type="dxa"/>
            <w:vAlign w:val="top"/>
          </w:tcPr>
          <w:p w14:paraId="0769A2C9">
            <w:pPr>
              <w:rPr>
                <w:rFonts w:ascii="Arial"/>
                <w:sz w:val="21"/>
              </w:rPr>
            </w:pPr>
          </w:p>
        </w:tc>
        <w:tc>
          <w:tcPr>
            <w:tcW w:w="318" w:type="dxa"/>
            <w:vAlign w:val="top"/>
          </w:tcPr>
          <w:p w14:paraId="6651C0C8">
            <w:pPr>
              <w:rPr>
                <w:rFonts w:ascii="Arial"/>
                <w:sz w:val="21"/>
              </w:rPr>
            </w:pPr>
          </w:p>
        </w:tc>
        <w:tc>
          <w:tcPr>
            <w:tcW w:w="317" w:type="dxa"/>
            <w:vAlign w:val="top"/>
          </w:tcPr>
          <w:p w14:paraId="12AFE2B7">
            <w:pPr>
              <w:rPr>
                <w:rFonts w:ascii="Arial"/>
                <w:sz w:val="21"/>
              </w:rPr>
            </w:pPr>
          </w:p>
        </w:tc>
        <w:tc>
          <w:tcPr>
            <w:tcW w:w="318" w:type="dxa"/>
            <w:vAlign w:val="top"/>
          </w:tcPr>
          <w:p w14:paraId="74446A4A">
            <w:pPr>
              <w:rPr>
                <w:rFonts w:ascii="Arial"/>
                <w:sz w:val="21"/>
              </w:rPr>
            </w:pPr>
          </w:p>
        </w:tc>
        <w:tc>
          <w:tcPr>
            <w:tcW w:w="318" w:type="dxa"/>
            <w:vAlign w:val="top"/>
          </w:tcPr>
          <w:p w14:paraId="09834239">
            <w:pPr>
              <w:rPr>
                <w:rFonts w:ascii="Arial"/>
                <w:sz w:val="21"/>
              </w:rPr>
            </w:pPr>
          </w:p>
        </w:tc>
        <w:tc>
          <w:tcPr>
            <w:tcW w:w="317" w:type="dxa"/>
            <w:vAlign w:val="top"/>
          </w:tcPr>
          <w:p w14:paraId="2D67BF52">
            <w:pPr>
              <w:rPr>
                <w:rFonts w:ascii="Arial"/>
                <w:sz w:val="21"/>
              </w:rPr>
            </w:pPr>
          </w:p>
        </w:tc>
        <w:tc>
          <w:tcPr>
            <w:tcW w:w="317" w:type="dxa"/>
            <w:vAlign w:val="top"/>
          </w:tcPr>
          <w:p w14:paraId="34C6E225">
            <w:pPr>
              <w:rPr>
                <w:rFonts w:ascii="Arial"/>
                <w:sz w:val="21"/>
              </w:rPr>
            </w:pPr>
          </w:p>
        </w:tc>
        <w:tc>
          <w:tcPr>
            <w:tcW w:w="370" w:type="dxa"/>
            <w:tcBorders>
              <w:right w:val="single" w:color="231F20" w:sz="6" w:space="0"/>
            </w:tcBorders>
            <w:vAlign w:val="top"/>
          </w:tcPr>
          <w:p w14:paraId="6397B3A8">
            <w:pPr>
              <w:rPr>
                <w:rFonts w:ascii="Arial"/>
                <w:sz w:val="21"/>
              </w:rPr>
            </w:pPr>
          </w:p>
        </w:tc>
      </w:tr>
      <w:tr w14:paraId="6EA7E04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493E092E">
            <w:pPr>
              <w:rPr>
                <w:rFonts w:ascii="Arial"/>
                <w:sz w:val="21"/>
              </w:rPr>
            </w:pPr>
          </w:p>
        </w:tc>
        <w:tc>
          <w:tcPr>
            <w:tcW w:w="3415" w:type="dxa"/>
            <w:vAlign w:val="top"/>
          </w:tcPr>
          <w:p w14:paraId="25636C17">
            <w:pPr>
              <w:pStyle w:val="6"/>
              <w:spacing w:before="83" w:line="182" w:lineRule="auto"/>
              <w:ind w:left="712"/>
              <w:rPr>
                <w:sz w:val="15"/>
                <w:szCs w:val="15"/>
              </w:rPr>
            </w:pPr>
            <w:r>
              <w:rPr>
                <w:spacing w:val="9"/>
                <w:sz w:val="15"/>
                <w:szCs w:val="15"/>
              </w:rPr>
              <w:t>不锈钢板对接/搭接炉中钎焊</w:t>
            </w:r>
          </w:p>
        </w:tc>
        <w:tc>
          <w:tcPr>
            <w:tcW w:w="318" w:type="dxa"/>
            <w:vAlign w:val="top"/>
          </w:tcPr>
          <w:p w14:paraId="6245F6D6">
            <w:pPr>
              <w:rPr>
                <w:rFonts w:ascii="Arial"/>
                <w:sz w:val="21"/>
              </w:rPr>
            </w:pPr>
          </w:p>
        </w:tc>
        <w:tc>
          <w:tcPr>
            <w:tcW w:w="318" w:type="dxa"/>
            <w:vAlign w:val="top"/>
          </w:tcPr>
          <w:p w14:paraId="74BCF6DA">
            <w:pPr>
              <w:rPr>
                <w:rFonts w:ascii="Arial"/>
                <w:sz w:val="21"/>
              </w:rPr>
            </w:pPr>
          </w:p>
        </w:tc>
        <w:tc>
          <w:tcPr>
            <w:tcW w:w="318" w:type="dxa"/>
            <w:vAlign w:val="top"/>
          </w:tcPr>
          <w:p w14:paraId="041F5759">
            <w:pPr>
              <w:pStyle w:val="6"/>
              <w:spacing w:before="106" w:line="164" w:lineRule="auto"/>
              <w:ind w:left="82"/>
              <w:rPr>
                <w:sz w:val="15"/>
                <w:szCs w:val="15"/>
              </w:rPr>
            </w:pPr>
            <w:r>
              <w:rPr>
                <w:spacing w:val="-7"/>
                <w:sz w:val="15"/>
                <w:szCs w:val="15"/>
              </w:rPr>
              <w:t>30</w:t>
            </w:r>
          </w:p>
        </w:tc>
        <w:tc>
          <w:tcPr>
            <w:tcW w:w="317" w:type="dxa"/>
            <w:vAlign w:val="top"/>
          </w:tcPr>
          <w:p w14:paraId="2B527903">
            <w:pPr>
              <w:rPr>
                <w:rFonts w:ascii="Arial"/>
                <w:sz w:val="21"/>
              </w:rPr>
            </w:pPr>
          </w:p>
        </w:tc>
        <w:tc>
          <w:tcPr>
            <w:tcW w:w="318" w:type="dxa"/>
            <w:vAlign w:val="top"/>
          </w:tcPr>
          <w:p w14:paraId="5711CB3B">
            <w:pPr>
              <w:rPr>
                <w:rFonts w:ascii="Arial"/>
                <w:sz w:val="21"/>
              </w:rPr>
            </w:pPr>
          </w:p>
        </w:tc>
        <w:tc>
          <w:tcPr>
            <w:tcW w:w="317" w:type="dxa"/>
            <w:vAlign w:val="top"/>
          </w:tcPr>
          <w:p w14:paraId="6FBD0689">
            <w:pPr>
              <w:rPr>
                <w:rFonts w:ascii="Arial"/>
                <w:sz w:val="21"/>
              </w:rPr>
            </w:pPr>
          </w:p>
        </w:tc>
        <w:tc>
          <w:tcPr>
            <w:tcW w:w="318" w:type="dxa"/>
            <w:vAlign w:val="top"/>
          </w:tcPr>
          <w:p w14:paraId="39D261D6">
            <w:pPr>
              <w:rPr>
                <w:rFonts w:ascii="Arial"/>
                <w:sz w:val="21"/>
              </w:rPr>
            </w:pPr>
          </w:p>
        </w:tc>
        <w:tc>
          <w:tcPr>
            <w:tcW w:w="317" w:type="dxa"/>
            <w:vAlign w:val="top"/>
          </w:tcPr>
          <w:p w14:paraId="5BCD98E5">
            <w:pPr>
              <w:rPr>
                <w:rFonts w:ascii="Arial"/>
                <w:sz w:val="21"/>
              </w:rPr>
            </w:pPr>
          </w:p>
        </w:tc>
        <w:tc>
          <w:tcPr>
            <w:tcW w:w="318" w:type="dxa"/>
            <w:vAlign w:val="top"/>
          </w:tcPr>
          <w:p w14:paraId="61C7266E">
            <w:pPr>
              <w:rPr>
                <w:rFonts w:ascii="Arial"/>
                <w:sz w:val="21"/>
              </w:rPr>
            </w:pPr>
          </w:p>
        </w:tc>
        <w:tc>
          <w:tcPr>
            <w:tcW w:w="318" w:type="dxa"/>
            <w:vAlign w:val="top"/>
          </w:tcPr>
          <w:p w14:paraId="58E7D387">
            <w:pPr>
              <w:rPr>
                <w:rFonts w:ascii="Arial"/>
                <w:sz w:val="21"/>
              </w:rPr>
            </w:pPr>
          </w:p>
        </w:tc>
        <w:tc>
          <w:tcPr>
            <w:tcW w:w="318" w:type="dxa"/>
            <w:vAlign w:val="top"/>
          </w:tcPr>
          <w:p w14:paraId="38217599">
            <w:pPr>
              <w:rPr>
                <w:rFonts w:ascii="Arial"/>
                <w:sz w:val="21"/>
              </w:rPr>
            </w:pPr>
          </w:p>
        </w:tc>
        <w:tc>
          <w:tcPr>
            <w:tcW w:w="317" w:type="dxa"/>
            <w:vAlign w:val="top"/>
          </w:tcPr>
          <w:p w14:paraId="05C94C00">
            <w:pPr>
              <w:rPr>
                <w:rFonts w:ascii="Arial"/>
                <w:sz w:val="21"/>
              </w:rPr>
            </w:pPr>
          </w:p>
        </w:tc>
        <w:tc>
          <w:tcPr>
            <w:tcW w:w="318" w:type="dxa"/>
            <w:vAlign w:val="top"/>
          </w:tcPr>
          <w:p w14:paraId="61EA60A3">
            <w:pPr>
              <w:rPr>
                <w:rFonts w:ascii="Arial"/>
                <w:sz w:val="21"/>
              </w:rPr>
            </w:pPr>
          </w:p>
        </w:tc>
        <w:tc>
          <w:tcPr>
            <w:tcW w:w="318" w:type="dxa"/>
            <w:vAlign w:val="top"/>
          </w:tcPr>
          <w:p w14:paraId="70E1E38B">
            <w:pPr>
              <w:rPr>
                <w:rFonts w:ascii="Arial"/>
                <w:sz w:val="21"/>
              </w:rPr>
            </w:pPr>
          </w:p>
        </w:tc>
        <w:tc>
          <w:tcPr>
            <w:tcW w:w="317" w:type="dxa"/>
            <w:vAlign w:val="top"/>
          </w:tcPr>
          <w:p w14:paraId="4FF8E797">
            <w:pPr>
              <w:rPr>
                <w:rFonts w:ascii="Arial"/>
                <w:sz w:val="21"/>
              </w:rPr>
            </w:pPr>
          </w:p>
        </w:tc>
        <w:tc>
          <w:tcPr>
            <w:tcW w:w="317" w:type="dxa"/>
            <w:vAlign w:val="top"/>
          </w:tcPr>
          <w:p w14:paraId="7359F258">
            <w:pPr>
              <w:rPr>
                <w:rFonts w:ascii="Arial"/>
                <w:sz w:val="21"/>
              </w:rPr>
            </w:pPr>
          </w:p>
        </w:tc>
        <w:tc>
          <w:tcPr>
            <w:tcW w:w="370" w:type="dxa"/>
            <w:tcBorders>
              <w:right w:val="single" w:color="231F20" w:sz="6" w:space="0"/>
            </w:tcBorders>
            <w:vAlign w:val="top"/>
          </w:tcPr>
          <w:p w14:paraId="7CDE5FB5">
            <w:pPr>
              <w:rPr>
                <w:rFonts w:ascii="Arial"/>
                <w:sz w:val="21"/>
              </w:rPr>
            </w:pPr>
          </w:p>
        </w:tc>
      </w:tr>
      <w:tr w14:paraId="0278A32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354DA3DD">
            <w:pPr>
              <w:rPr>
                <w:rFonts w:ascii="Arial"/>
                <w:sz w:val="21"/>
              </w:rPr>
            </w:pPr>
          </w:p>
        </w:tc>
        <w:tc>
          <w:tcPr>
            <w:tcW w:w="3415" w:type="dxa"/>
            <w:vAlign w:val="top"/>
          </w:tcPr>
          <w:p w14:paraId="60EF4BC4">
            <w:pPr>
              <w:pStyle w:val="6"/>
              <w:spacing w:before="82" w:line="185" w:lineRule="auto"/>
              <w:ind w:left="552"/>
              <w:rPr>
                <w:sz w:val="15"/>
                <w:szCs w:val="15"/>
              </w:rPr>
            </w:pPr>
            <w:r>
              <w:rPr>
                <w:spacing w:val="9"/>
                <w:sz w:val="15"/>
                <w:szCs w:val="15"/>
              </w:rPr>
              <w:t>铜及铜合金板对接/搭接炉中钎焊</w:t>
            </w:r>
          </w:p>
        </w:tc>
        <w:tc>
          <w:tcPr>
            <w:tcW w:w="318" w:type="dxa"/>
            <w:vAlign w:val="top"/>
          </w:tcPr>
          <w:p w14:paraId="3A29B34C">
            <w:pPr>
              <w:rPr>
                <w:rFonts w:ascii="Arial"/>
                <w:sz w:val="21"/>
              </w:rPr>
            </w:pPr>
          </w:p>
        </w:tc>
        <w:tc>
          <w:tcPr>
            <w:tcW w:w="318" w:type="dxa"/>
            <w:vAlign w:val="top"/>
          </w:tcPr>
          <w:p w14:paraId="1B5319C3">
            <w:pPr>
              <w:rPr>
                <w:rFonts w:ascii="Arial"/>
                <w:sz w:val="21"/>
              </w:rPr>
            </w:pPr>
          </w:p>
        </w:tc>
        <w:tc>
          <w:tcPr>
            <w:tcW w:w="318" w:type="dxa"/>
            <w:vAlign w:val="top"/>
          </w:tcPr>
          <w:p w14:paraId="3CC4ADAE">
            <w:pPr>
              <w:pStyle w:val="6"/>
              <w:spacing w:before="107" w:line="164" w:lineRule="auto"/>
              <w:ind w:left="82"/>
              <w:rPr>
                <w:sz w:val="15"/>
                <w:szCs w:val="15"/>
              </w:rPr>
            </w:pPr>
            <w:r>
              <w:rPr>
                <w:spacing w:val="-7"/>
                <w:sz w:val="15"/>
                <w:szCs w:val="15"/>
              </w:rPr>
              <w:t>30</w:t>
            </w:r>
          </w:p>
        </w:tc>
        <w:tc>
          <w:tcPr>
            <w:tcW w:w="317" w:type="dxa"/>
            <w:vAlign w:val="top"/>
          </w:tcPr>
          <w:p w14:paraId="61B9605C">
            <w:pPr>
              <w:rPr>
                <w:rFonts w:ascii="Arial"/>
                <w:sz w:val="21"/>
              </w:rPr>
            </w:pPr>
          </w:p>
        </w:tc>
        <w:tc>
          <w:tcPr>
            <w:tcW w:w="318" w:type="dxa"/>
            <w:vAlign w:val="top"/>
          </w:tcPr>
          <w:p w14:paraId="0A3880FE">
            <w:pPr>
              <w:rPr>
                <w:rFonts w:ascii="Arial"/>
                <w:sz w:val="21"/>
              </w:rPr>
            </w:pPr>
          </w:p>
        </w:tc>
        <w:tc>
          <w:tcPr>
            <w:tcW w:w="317" w:type="dxa"/>
            <w:vAlign w:val="top"/>
          </w:tcPr>
          <w:p w14:paraId="2344418A">
            <w:pPr>
              <w:rPr>
                <w:rFonts w:ascii="Arial"/>
                <w:sz w:val="21"/>
              </w:rPr>
            </w:pPr>
          </w:p>
        </w:tc>
        <w:tc>
          <w:tcPr>
            <w:tcW w:w="318" w:type="dxa"/>
            <w:vAlign w:val="top"/>
          </w:tcPr>
          <w:p w14:paraId="0B2491AA">
            <w:pPr>
              <w:rPr>
                <w:rFonts w:ascii="Arial"/>
                <w:sz w:val="21"/>
              </w:rPr>
            </w:pPr>
          </w:p>
        </w:tc>
        <w:tc>
          <w:tcPr>
            <w:tcW w:w="317" w:type="dxa"/>
            <w:vAlign w:val="top"/>
          </w:tcPr>
          <w:p w14:paraId="01BF5CC7">
            <w:pPr>
              <w:rPr>
                <w:rFonts w:ascii="Arial"/>
                <w:sz w:val="21"/>
              </w:rPr>
            </w:pPr>
          </w:p>
        </w:tc>
        <w:tc>
          <w:tcPr>
            <w:tcW w:w="318" w:type="dxa"/>
            <w:vAlign w:val="top"/>
          </w:tcPr>
          <w:p w14:paraId="788ADF02">
            <w:pPr>
              <w:rPr>
                <w:rFonts w:ascii="Arial"/>
                <w:sz w:val="21"/>
              </w:rPr>
            </w:pPr>
          </w:p>
        </w:tc>
        <w:tc>
          <w:tcPr>
            <w:tcW w:w="318" w:type="dxa"/>
            <w:vAlign w:val="top"/>
          </w:tcPr>
          <w:p w14:paraId="10E829D1">
            <w:pPr>
              <w:rPr>
                <w:rFonts w:ascii="Arial"/>
                <w:sz w:val="21"/>
              </w:rPr>
            </w:pPr>
          </w:p>
        </w:tc>
        <w:tc>
          <w:tcPr>
            <w:tcW w:w="318" w:type="dxa"/>
            <w:vAlign w:val="top"/>
          </w:tcPr>
          <w:p w14:paraId="7E661EDD">
            <w:pPr>
              <w:rPr>
                <w:rFonts w:ascii="Arial"/>
                <w:sz w:val="21"/>
              </w:rPr>
            </w:pPr>
          </w:p>
        </w:tc>
        <w:tc>
          <w:tcPr>
            <w:tcW w:w="317" w:type="dxa"/>
            <w:vAlign w:val="top"/>
          </w:tcPr>
          <w:p w14:paraId="4C60CFFC">
            <w:pPr>
              <w:rPr>
                <w:rFonts w:ascii="Arial"/>
                <w:sz w:val="21"/>
              </w:rPr>
            </w:pPr>
          </w:p>
        </w:tc>
        <w:tc>
          <w:tcPr>
            <w:tcW w:w="318" w:type="dxa"/>
            <w:vAlign w:val="top"/>
          </w:tcPr>
          <w:p w14:paraId="1E8C0909">
            <w:pPr>
              <w:rPr>
                <w:rFonts w:ascii="Arial"/>
                <w:sz w:val="21"/>
              </w:rPr>
            </w:pPr>
          </w:p>
        </w:tc>
        <w:tc>
          <w:tcPr>
            <w:tcW w:w="318" w:type="dxa"/>
            <w:vAlign w:val="top"/>
          </w:tcPr>
          <w:p w14:paraId="39B8F957">
            <w:pPr>
              <w:rPr>
                <w:rFonts w:ascii="Arial"/>
                <w:sz w:val="21"/>
              </w:rPr>
            </w:pPr>
          </w:p>
        </w:tc>
        <w:tc>
          <w:tcPr>
            <w:tcW w:w="317" w:type="dxa"/>
            <w:vAlign w:val="top"/>
          </w:tcPr>
          <w:p w14:paraId="7258B858">
            <w:pPr>
              <w:rPr>
                <w:rFonts w:ascii="Arial"/>
                <w:sz w:val="21"/>
              </w:rPr>
            </w:pPr>
          </w:p>
        </w:tc>
        <w:tc>
          <w:tcPr>
            <w:tcW w:w="317" w:type="dxa"/>
            <w:vAlign w:val="top"/>
          </w:tcPr>
          <w:p w14:paraId="2F1067C6">
            <w:pPr>
              <w:rPr>
                <w:rFonts w:ascii="Arial"/>
                <w:sz w:val="21"/>
              </w:rPr>
            </w:pPr>
          </w:p>
        </w:tc>
        <w:tc>
          <w:tcPr>
            <w:tcW w:w="370" w:type="dxa"/>
            <w:tcBorders>
              <w:right w:val="single" w:color="231F20" w:sz="6" w:space="0"/>
            </w:tcBorders>
            <w:vAlign w:val="top"/>
          </w:tcPr>
          <w:p w14:paraId="6E1F11A3">
            <w:pPr>
              <w:rPr>
                <w:rFonts w:ascii="Arial"/>
                <w:sz w:val="21"/>
              </w:rPr>
            </w:pPr>
          </w:p>
        </w:tc>
      </w:tr>
      <w:tr w14:paraId="370AD1C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10F5D0D0">
            <w:pPr>
              <w:rPr>
                <w:rFonts w:ascii="Arial"/>
                <w:sz w:val="21"/>
              </w:rPr>
            </w:pPr>
          </w:p>
        </w:tc>
        <w:tc>
          <w:tcPr>
            <w:tcW w:w="3415" w:type="dxa"/>
            <w:vAlign w:val="top"/>
          </w:tcPr>
          <w:p w14:paraId="069D1D05">
            <w:pPr>
              <w:pStyle w:val="6"/>
              <w:spacing w:before="84" w:line="183" w:lineRule="auto"/>
              <w:ind w:left="1068"/>
              <w:rPr>
                <w:sz w:val="15"/>
                <w:szCs w:val="15"/>
              </w:rPr>
            </w:pPr>
            <w:r>
              <w:rPr>
                <w:spacing w:val="8"/>
                <w:sz w:val="15"/>
                <w:szCs w:val="15"/>
              </w:rPr>
              <w:t>低碳钢板感应钎焊</w:t>
            </w:r>
          </w:p>
        </w:tc>
        <w:tc>
          <w:tcPr>
            <w:tcW w:w="318" w:type="dxa"/>
            <w:vAlign w:val="top"/>
          </w:tcPr>
          <w:p w14:paraId="368BE6CD">
            <w:pPr>
              <w:rPr>
                <w:rFonts w:ascii="Arial"/>
                <w:sz w:val="21"/>
              </w:rPr>
            </w:pPr>
          </w:p>
        </w:tc>
        <w:tc>
          <w:tcPr>
            <w:tcW w:w="318" w:type="dxa"/>
            <w:vAlign w:val="top"/>
          </w:tcPr>
          <w:p w14:paraId="3354EA36">
            <w:pPr>
              <w:rPr>
                <w:rFonts w:ascii="Arial"/>
                <w:sz w:val="21"/>
              </w:rPr>
            </w:pPr>
          </w:p>
        </w:tc>
        <w:tc>
          <w:tcPr>
            <w:tcW w:w="318" w:type="dxa"/>
            <w:vAlign w:val="top"/>
          </w:tcPr>
          <w:p w14:paraId="53E9DDA9">
            <w:pPr>
              <w:pStyle w:val="6"/>
              <w:spacing w:before="108" w:line="164" w:lineRule="auto"/>
              <w:ind w:left="82"/>
              <w:rPr>
                <w:sz w:val="15"/>
                <w:szCs w:val="15"/>
              </w:rPr>
            </w:pPr>
            <w:r>
              <w:rPr>
                <w:spacing w:val="-7"/>
                <w:sz w:val="15"/>
                <w:szCs w:val="15"/>
              </w:rPr>
              <w:t>30</w:t>
            </w:r>
          </w:p>
        </w:tc>
        <w:tc>
          <w:tcPr>
            <w:tcW w:w="317" w:type="dxa"/>
            <w:vAlign w:val="top"/>
          </w:tcPr>
          <w:p w14:paraId="372E0630">
            <w:pPr>
              <w:rPr>
                <w:rFonts w:ascii="Arial"/>
                <w:sz w:val="21"/>
              </w:rPr>
            </w:pPr>
          </w:p>
        </w:tc>
        <w:tc>
          <w:tcPr>
            <w:tcW w:w="318" w:type="dxa"/>
            <w:vAlign w:val="top"/>
          </w:tcPr>
          <w:p w14:paraId="52506748">
            <w:pPr>
              <w:rPr>
                <w:rFonts w:ascii="Arial"/>
                <w:sz w:val="21"/>
              </w:rPr>
            </w:pPr>
          </w:p>
        </w:tc>
        <w:tc>
          <w:tcPr>
            <w:tcW w:w="317" w:type="dxa"/>
            <w:vAlign w:val="top"/>
          </w:tcPr>
          <w:p w14:paraId="0F2C36B8">
            <w:pPr>
              <w:rPr>
                <w:rFonts w:ascii="Arial"/>
                <w:sz w:val="21"/>
              </w:rPr>
            </w:pPr>
          </w:p>
        </w:tc>
        <w:tc>
          <w:tcPr>
            <w:tcW w:w="318" w:type="dxa"/>
            <w:vAlign w:val="top"/>
          </w:tcPr>
          <w:p w14:paraId="75EAB46E">
            <w:pPr>
              <w:rPr>
                <w:rFonts w:ascii="Arial"/>
                <w:sz w:val="21"/>
              </w:rPr>
            </w:pPr>
          </w:p>
        </w:tc>
        <w:tc>
          <w:tcPr>
            <w:tcW w:w="317" w:type="dxa"/>
            <w:vAlign w:val="top"/>
          </w:tcPr>
          <w:p w14:paraId="34C371DF">
            <w:pPr>
              <w:rPr>
                <w:rFonts w:ascii="Arial"/>
                <w:sz w:val="21"/>
              </w:rPr>
            </w:pPr>
          </w:p>
        </w:tc>
        <w:tc>
          <w:tcPr>
            <w:tcW w:w="318" w:type="dxa"/>
            <w:vAlign w:val="top"/>
          </w:tcPr>
          <w:p w14:paraId="35B0C9B8">
            <w:pPr>
              <w:rPr>
                <w:rFonts w:ascii="Arial"/>
                <w:sz w:val="21"/>
              </w:rPr>
            </w:pPr>
          </w:p>
        </w:tc>
        <w:tc>
          <w:tcPr>
            <w:tcW w:w="318" w:type="dxa"/>
            <w:vAlign w:val="top"/>
          </w:tcPr>
          <w:p w14:paraId="280DAE0E">
            <w:pPr>
              <w:rPr>
                <w:rFonts w:ascii="Arial"/>
                <w:sz w:val="21"/>
              </w:rPr>
            </w:pPr>
          </w:p>
        </w:tc>
        <w:tc>
          <w:tcPr>
            <w:tcW w:w="318" w:type="dxa"/>
            <w:vAlign w:val="top"/>
          </w:tcPr>
          <w:p w14:paraId="48C986CF">
            <w:pPr>
              <w:rPr>
                <w:rFonts w:ascii="Arial"/>
                <w:sz w:val="21"/>
              </w:rPr>
            </w:pPr>
          </w:p>
        </w:tc>
        <w:tc>
          <w:tcPr>
            <w:tcW w:w="317" w:type="dxa"/>
            <w:vAlign w:val="top"/>
          </w:tcPr>
          <w:p w14:paraId="16072570">
            <w:pPr>
              <w:rPr>
                <w:rFonts w:ascii="Arial"/>
                <w:sz w:val="21"/>
              </w:rPr>
            </w:pPr>
          </w:p>
        </w:tc>
        <w:tc>
          <w:tcPr>
            <w:tcW w:w="318" w:type="dxa"/>
            <w:vAlign w:val="top"/>
          </w:tcPr>
          <w:p w14:paraId="0B81300B">
            <w:pPr>
              <w:rPr>
                <w:rFonts w:ascii="Arial"/>
                <w:sz w:val="21"/>
              </w:rPr>
            </w:pPr>
          </w:p>
        </w:tc>
        <w:tc>
          <w:tcPr>
            <w:tcW w:w="318" w:type="dxa"/>
            <w:vAlign w:val="top"/>
          </w:tcPr>
          <w:p w14:paraId="41C04F86">
            <w:pPr>
              <w:rPr>
                <w:rFonts w:ascii="Arial"/>
                <w:sz w:val="21"/>
              </w:rPr>
            </w:pPr>
          </w:p>
        </w:tc>
        <w:tc>
          <w:tcPr>
            <w:tcW w:w="317" w:type="dxa"/>
            <w:vAlign w:val="top"/>
          </w:tcPr>
          <w:p w14:paraId="70612391">
            <w:pPr>
              <w:rPr>
                <w:rFonts w:ascii="Arial"/>
                <w:sz w:val="21"/>
              </w:rPr>
            </w:pPr>
          </w:p>
        </w:tc>
        <w:tc>
          <w:tcPr>
            <w:tcW w:w="317" w:type="dxa"/>
            <w:vAlign w:val="top"/>
          </w:tcPr>
          <w:p w14:paraId="653E3037">
            <w:pPr>
              <w:rPr>
                <w:rFonts w:ascii="Arial"/>
                <w:sz w:val="21"/>
              </w:rPr>
            </w:pPr>
          </w:p>
        </w:tc>
        <w:tc>
          <w:tcPr>
            <w:tcW w:w="370" w:type="dxa"/>
            <w:tcBorders>
              <w:right w:val="single" w:color="231F20" w:sz="6" w:space="0"/>
            </w:tcBorders>
            <w:vAlign w:val="top"/>
          </w:tcPr>
          <w:p w14:paraId="408057CD">
            <w:pPr>
              <w:rPr>
                <w:rFonts w:ascii="Arial"/>
                <w:sz w:val="21"/>
              </w:rPr>
            </w:pPr>
          </w:p>
        </w:tc>
      </w:tr>
      <w:tr w14:paraId="14FF8E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313" w:hRule="atLeast"/>
        </w:trPr>
        <w:tc>
          <w:tcPr>
            <w:tcW w:w="484" w:type="dxa"/>
            <w:vMerge w:val="continue"/>
            <w:tcBorders>
              <w:top w:val="nil"/>
              <w:left w:val="single" w:color="231F20" w:sz="6" w:space="0"/>
              <w:bottom w:val="nil"/>
            </w:tcBorders>
            <w:vAlign w:val="top"/>
          </w:tcPr>
          <w:p w14:paraId="28FC5CF2">
            <w:pPr>
              <w:rPr>
                <w:rFonts w:ascii="Arial"/>
                <w:sz w:val="21"/>
              </w:rPr>
            </w:pPr>
          </w:p>
        </w:tc>
        <w:tc>
          <w:tcPr>
            <w:tcW w:w="3415" w:type="dxa"/>
            <w:vAlign w:val="top"/>
          </w:tcPr>
          <w:p w14:paraId="2B013C8E">
            <w:pPr>
              <w:pStyle w:val="6"/>
              <w:spacing w:before="84" w:line="183" w:lineRule="auto"/>
              <w:ind w:left="1069"/>
              <w:rPr>
                <w:sz w:val="15"/>
                <w:szCs w:val="15"/>
              </w:rPr>
            </w:pPr>
            <w:r>
              <w:rPr>
                <w:spacing w:val="8"/>
                <w:sz w:val="15"/>
                <w:szCs w:val="15"/>
              </w:rPr>
              <w:t>不锈钢板感应钎焊</w:t>
            </w:r>
          </w:p>
        </w:tc>
        <w:tc>
          <w:tcPr>
            <w:tcW w:w="318" w:type="dxa"/>
            <w:vAlign w:val="top"/>
          </w:tcPr>
          <w:p w14:paraId="25C07201">
            <w:pPr>
              <w:rPr>
                <w:rFonts w:ascii="Arial"/>
                <w:sz w:val="21"/>
              </w:rPr>
            </w:pPr>
          </w:p>
        </w:tc>
        <w:tc>
          <w:tcPr>
            <w:tcW w:w="318" w:type="dxa"/>
            <w:vAlign w:val="top"/>
          </w:tcPr>
          <w:p w14:paraId="0AE99B2C">
            <w:pPr>
              <w:rPr>
                <w:rFonts w:ascii="Arial"/>
                <w:sz w:val="21"/>
              </w:rPr>
            </w:pPr>
          </w:p>
        </w:tc>
        <w:tc>
          <w:tcPr>
            <w:tcW w:w="318" w:type="dxa"/>
            <w:vAlign w:val="top"/>
          </w:tcPr>
          <w:p w14:paraId="2EEA8D05">
            <w:pPr>
              <w:pStyle w:val="6"/>
              <w:spacing w:before="108" w:line="164" w:lineRule="auto"/>
              <w:ind w:left="82"/>
              <w:rPr>
                <w:sz w:val="15"/>
                <w:szCs w:val="15"/>
              </w:rPr>
            </w:pPr>
            <w:r>
              <w:rPr>
                <w:spacing w:val="-7"/>
                <w:sz w:val="15"/>
                <w:szCs w:val="15"/>
              </w:rPr>
              <w:t>30</w:t>
            </w:r>
          </w:p>
        </w:tc>
        <w:tc>
          <w:tcPr>
            <w:tcW w:w="317" w:type="dxa"/>
            <w:vAlign w:val="top"/>
          </w:tcPr>
          <w:p w14:paraId="334D9B79">
            <w:pPr>
              <w:rPr>
                <w:rFonts w:ascii="Arial"/>
                <w:sz w:val="21"/>
              </w:rPr>
            </w:pPr>
          </w:p>
        </w:tc>
        <w:tc>
          <w:tcPr>
            <w:tcW w:w="318" w:type="dxa"/>
            <w:vAlign w:val="top"/>
          </w:tcPr>
          <w:p w14:paraId="19F4459E">
            <w:pPr>
              <w:rPr>
                <w:rFonts w:ascii="Arial"/>
                <w:sz w:val="21"/>
              </w:rPr>
            </w:pPr>
          </w:p>
        </w:tc>
        <w:tc>
          <w:tcPr>
            <w:tcW w:w="317" w:type="dxa"/>
            <w:vAlign w:val="top"/>
          </w:tcPr>
          <w:p w14:paraId="7CBDBC5E">
            <w:pPr>
              <w:rPr>
                <w:rFonts w:ascii="Arial"/>
                <w:sz w:val="21"/>
              </w:rPr>
            </w:pPr>
          </w:p>
        </w:tc>
        <w:tc>
          <w:tcPr>
            <w:tcW w:w="318" w:type="dxa"/>
            <w:vAlign w:val="top"/>
          </w:tcPr>
          <w:p w14:paraId="45E76038">
            <w:pPr>
              <w:rPr>
                <w:rFonts w:ascii="Arial"/>
                <w:sz w:val="21"/>
              </w:rPr>
            </w:pPr>
          </w:p>
        </w:tc>
        <w:tc>
          <w:tcPr>
            <w:tcW w:w="317" w:type="dxa"/>
            <w:vAlign w:val="top"/>
          </w:tcPr>
          <w:p w14:paraId="77F0CDA9">
            <w:pPr>
              <w:rPr>
                <w:rFonts w:ascii="Arial"/>
                <w:sz w:val="21"/>
              </w:rPr>
            </w:pPr>
          </w:p>
        </w:tc>
        <w:tc>
          <w:tcPr>
            <w:tcW w:w="318" w:type="dxa"/>
            <w:vAlign w:val="top"/>
          </w:tcPr>
          <w:p w14:paraId="2AE6BA8E">
            <w:pPr>
              <w:rPr>
                <w:rFonts w:ascii="Arial"/>
                <w:sz w:val="21"/>
              </w:rPr>
            </w:pPr>
          </w:p>
        </w:tc>
        <w:tc>
          <w:tcPr>
            <w:tcW w:w="318" w:type="dxa"/>
            <w:vAlign w:val="top"/>
          </w:tcPr>
          <w:p w14:paraId="65DD3338">
            <w:pPr>
              <w:rPr>
                <w:rFonts w:ascii="Arial"/>
                <w:sz w:val="21"/>
              </w:rPr>
            </w:pPr>
          </w:p>
        </w:tc>
        <w:tc>
          <w:tcPr>
            <w:tcW w:w="318" w:type="dxa"/>
            <w:vAlign w:val="top"/>
          </w:tcPr>
          <w:p w14:paraId="4DC357B5">
            <w:pPr>
              <w:rPr>
                <w:rFonts w:ascii="Arial"/>
                <w:sz w:val="21"/>
              </w:rPr>
            </w:pPr>
          </w:p>
        </w:tc>
        <w:tc>
          <w:tcPr>
            <w:tcW w:w="317" w:type="dxa"/>
            <w:vAlign w:val="top"/>
          </w:tcPr>
          <w:p w14:paraId="2F3260FA">
            <w:pPr>
              <w:rPr>
                <w:rFonts w:ascii="Arial"/>
                <w:sz w:val="21"/>
              </w:rPr>
            </w:pPr>
          </w:p>
        </w:tc>
        <w:tc>
          <w:tcPr>
            <w:tcW w:w="318" w:type="dxa"/>
            <w:vAlign w:val="top"/>
          </w:tcPr>
          <w:p w14:paraId="10846766">
            <w:pPr>
              <w:rPr>
                <w:rFonts w:ascii="Arial"/>
                <w:sz w:val="21"/>
              </w:rPr>
            </w:pPr>
          </w:p>
        </w:tc>
        <w:tc>
          <w:tcPr>
            <w:tcW w:w="318" w:type="dxa"/>
            <w:vAlign w:val="top"/>
          </w:tcPr>
          <w:p w14:paraId="1B8A4E76">
            <w:pPr>
              <w:rPr>
                <w:rFonts w:ascii="Arial"/>
                <w:sz w:val="21"/>
              </w:rPr>
            </w:pPr>
          </w:p>
        </w:tc>
        <w:tc>
          <w:tcPr>
            <w:tcW w:w="317" w:type="dxa"/>
            <w:vAlign w:val="top"/>
          </w:tcPr>
          <w:p w14:paraId="30AFFBCB">
            <w:pPr>
              <w:rPr>
                <w:rFonts w:ascii="Arial"/>
                <w:sz w:val="21"/>
              </w:rPr>
            </w:pPr>
          </w:p>
        </w:tc>
        <w:tc>
          <w:tcPr>
            <w:tcW w:w="317" w:type="dxa"/>
            <w:vAlign w:val="top"/>
          </w:tcPr>
          <w:p w14:paraId="7AC0AB72">
            <w:pPr>
              <w:rPr>
                <w:rFonts w:ascii="Arial"/>
                <w:sz w:val="21"/>
              </w:rPr>
            </w:pPr>
          </w:p>
        </w:tc>
        <w:tc>
          <w:tcPr>
            <w:tcW w:w="370" w:type="dxa"/>
            <w:tcBorders>
              <w:right w:val="single" w:color="231F20" w:sz="6" w:space="0"/>
            </w:tcBorders>
            <w:vAlign w:val="top"/>
          </w:tcPr>
          <w:p w14:paraId="1C78DA57">
            <w:pPr>
              <w:rPr>
                <w:rFonts w:ascii="Arial"/>
                <w:sz w:val="21"/>
              </w:rPr>
            </w:pPr>
          </w:p>
        </w:tc>
      </w:tr>
      <w:tr w14:paraId="43937B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312" w:hRule="atLeast"/>
        </w:trPr>
        <w:tc>
          <w:tcPr>
            <w:tcW w:w="484" w:type="dxa"/>
            <w:vMerge w:val="continue"/>
            <w:tcBorders>
              <w:top w:val="nil"/>
              <w:left w:val="single" w:color="231F20" w:sz="6" w:space="0"/>
              <w:bottom w:val="nil"/>
            </w:tcBorders>
            <w:vAlign w:val="top"/>
          </w:tcPr>
          <w:p w14:paraId="61D0FB98">
            <w:pPr>
              <w:rPr>
                <w:rFonts w:ascii="Arial"/>
                <w:sz w:val="21"/>
              </w:rPr>
            </w:pPr>
          </w:p>
        </w:tc>
        <w:tc>
          <w:tcPr>
            <w:tcW w:w="3415" w:type="dxa"/>
            <w:vAlign w:val="top"/>
          </w:tcPr>
          <w:p w14:paraId="122194C0">
            <w:pPr>
              <w:pStyle w:val="6"/>
              <w:spacing w:before="84" w:line="185" w:lineRule="auto"/>
              <w:ind w:left="909"/>
              <w:rPr>
                <w:sz w:val="15"/>
                <w:szCs w:val="15"/>
              </w:rPr>
            </w:pPr>
            <w:r>
              <w:rPr>
                <w:spacing w:val="8"/>
                <w:sz w:val="15"/>
                <w:szCs w:val="15"/>
              </w:rPr>
              <w:t>铜及铜合金板感应钎焊</w:t>
            </w:r>
          </w:p>
        </w:tc>
        <w:tc>
          <w:tcPr>
            <w:tcW w:w="318" w:type="dxa"/>
            <w:vAlign w:val="top"/>
          </w:tcPr>
          <w:p w14:paraId="662629C8">
            <w:pPr>
              <w:rPr>
                <w:rFonts w:ascii="Arial"/>
                <w:sz w:val="21"/>
              </w:rPr>
            </w:pPr>
          </w:p>
        </w:tc>
        <w:tc>
          <w:tcPr>
            <w:tcW w:w="318" w:type="dxa"/>
            <w:vAlign w:val="top"/>
          </w:tcPr>
          <w:p w14:paraId="7405634A">
            <w:pPr>
              <w:rPr>
                <w:rFonts w:ascii="Arial"/>
                <w:sz w:val="21"/>
              </w:rPr>
            </w:pPr>
          </w:p>
        </w:tc>
        <w:tc>
          <w:tcPr>
            <w:tcW w:w="318" w:type="dxa"/>
            <w:vAlign w:val="top"/>
          </w:tcPr>
          <w:p w14:paraId="2FFB8938">
            <w:pPr>
              <w:pStyle w:val="6"/>
              <w:spacing w:before="109" w:line="164" w:lineRule="auto"/>
              <w:ind w:left="82"/>
              <w:rPr>
                <w:sz w:val="15"/>
                <w:szCs w:val="15"/>
              </w:rPr>
            </w:pPr>
            <w:r>
              <w:rPr>
                <w:spacing w:val="-7"/>
                <w:sz w:val="15"/>
                <w:szCs w:val="15"/>
              </w:rPr>
              <w:t>30</w:t>
            </w:r>
          </w:p>
        </w:tc>
        <w:tc>
          <w:tcPr>
            <w:tcW w:w="317" w:type="dxa"/>
            <w:vAlign w:val="top"/>
          </w:tcPr>
          <w:p w14:paraId="1E3AC7BD">
            <w:pPr>
              <w:rPr>
                <w:rFonts w:ascii="Arial"/>
                <w:sz w:val="21"/>
              </w:rPr>
            </w:pPr>
          </w:p>
        </w:tc>
        <w:tc>
          <w:tcPr>
            <w:tcW w:w="318" w:type="dxa"/>
            <w:vAlign w:val="top"/>
          </w:tcPr>
          <w:p w14:paraId="4342F3E0">
            <w:pPr>
              <w:rPr>
                <w:rFonts w:ascii="Arial"/>
                <w:sz w:val="21"/>
              </w:rPr>
            </w:pPr>
          </w:p>
        </w:tc>
        <w:tc>
          <w:tcPr>
            <w:tcW w:w="317" w:type="dxa"/>
            <w:vAlign w:val="top"/>
          </w:tcPr>
          <w:p w14:paraId="37E32A8C">
            <w:pPr>
              <w:rPr>
                <w:rFonts w:ascii="Arial"/>
                <w:sz w:val="21"/>
              </w:rPr>
            </w:pPr>
          </w:p>
        </w:tc>
        <w:tc>
          <w:tcPr>
            <w:tcW w:w="318" w:type="dxa"/>
            <w:vAlign w:val="top"/>
          </w:tcPr>
          <w:p w14:paraId="13962F22">
            <w:pPr>
              <w:rPr>
                <w:rFonts w:ascii="Arial"/>
                <w:sz w:val="21"/>
              </w:rPr>
            </w:pPr>
          </w:p>
        </w:tc>
        <w:tc>
          <w:tcPr>
            <w:tcW w:w="317" w:type="dxa"/>
            <w:vAlign w:val="top"/>
          </w:tcPr>
          <w:p w14:paraId="406AD116">
            <w:pPr>
              <w:rPr>
                <w:rFonts w:ascii="Arial"/>
                <w:sz w:val="21"/>
              </w:rPr>
            </w:pPr>
          </w:p>
        </w:tc>
        <w:tc>
          <w:tcPr>
            <w:tcW w:w="318" w:type="dxa"/>
            <w:vAlign w:val="top"/>
          </w:tcPr>
          <w:p w14:paraId="0B22ADF5">
            <w:pPr>
              <w:rPr>
                <w:rFonts w:ascii="Arial"/>
                <w:sz w:val="21"/>
              </w:rPr>
            </w:pPr>
          </w:p>
        </w:tc>
        <w:tc>
          <w:tcPr>
            <w:tcW w:w="318" w:type="dxa"/>
            <w:vAlign w:val="top"/>
          </w:tcPr>
          <w:p w14:paraId="2C3516EE">
            <w:pPr>
              <w:rPr>
                <w:rFonts w:ascii="Arial"/>
                <w:sz w:val="21"/>
              </w:rPr>
            </w:pPr>
          </w:p>
        </w:tc>
        <w:tc>
          <w:tcPr>
            <w:tcW w:w="318" w:type="dxa"/>
            <w:vAlign w:val="top"/>
          </w:tcPr>
          <w:p w14:paraId="13E1970C">
            <w:pPr>
              <w:rPr>
                <w:rFonts w:ascii="Arial"/>
                <w:sz w:val="21"/>
              </w:rPr>
            </w:pPr>
          </w:p>
        </w:tc>
        <w:tc>
          <w:tcPr>
            <w:tcW w:w="317" w:type="dxa"/>
            <w:vAlign w:val="top"/>
          </w:tcPr>
          <w:p w14:paraId="67411363">
            <w:pPr>
              <w:rPr>
                <w:rFonts w:ascii="Arial"/>
                <w:sz w:val="21"/>
              </w:rPr>
            </w:pPr>
          </w:p>
        </w:tc>
        <w:tc>
          <w:tcPr>
            <w:tcW w:w="318" w:type="dxa"/>
            <w:vAlign w:val="top"/>
          </w:tcPr>
          <w:p w14:paraId="11B33EA7">
            <w:pPr>
              <w:rPr>
                <w:rFonts w:ascii="Arial"/>
                <w:sz w:val="21"/>
              </w:rPr>
            </w:pPr>
          </w:p>
        </w:tc>
        <w:tc>
          <w:tcPr>
            <w:tcW w:w="318" w:type="dxa"/>
            <w:vAlign w:val="top"/>
          </w:tcPr>
          <w:p w14:paraId="67F4CE87">
            <w:pPr>
              <w:rPr>
                <w:rFonts w:ascii="Arial"/>
                <w:sz w:val="21"/>
              </w:rPr>
            </w:pPr>
          </w:p>
        </w:tc>
        <w:tc>
          <w:tcPr>
            <w:tcW w:w="317" w:type="dxa"/>
            <w:vAlign w:val="top"/>
          </w:tcPr>
          <w:p w14:paraId="0C13444A">
            <w:pPr>
              <w:rPr>
                <w:rFonts w:ascii="Arial"/>
                <w:sz w:val="21"/>
              </w:rPr>
            </w:pPr>
          </w:p>
        </w:tc>
        <w:tc>
          <w:tcPr>
            <w:tcW w:w="317" w:type="dxa"/>
            <w:vAlign w:val="top"/>
          </w:tcPr>
          <w:p w14:paraId="0FEE81D4">
            <w:pPr>
              <w:rPr>
                <w:rFonts w:ascii="Arial"/>
                <w:sz w:val="21"/>
              </w:rPr>
            </w:pPr>
          </w:p>
        </w:tc>
        <w:tc>
          <w:tcPr>
            <w:tcW w:w="370" w:type="dxa"/>
            <w:tcBorders>
              <w:right w:val="single" w:color="231F20" w:sz="6" w:space="0"/>
            </w:tcBorders>
            <w:vAlign w:val="top"/>
          </w:tcPr>
          <w:p w14:paraId="6F889BE8">
            <w:pPr>
              <w:rPr>
                <w:rFonts w:ascii="Arial"/>
                <w:sz w:val="21"/>
              </w:rPr>
            </w:pPr>
          </w:p>
        </w:tc>
      </w:tr>
      <w:tr w14:paraId="3A8A67B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312" w:hRule="atLeast"/>
        </w:trPr>
        <w:tc>
          <w:tcPr>
            <w:tcW w:w="484" w:type="dxa"/>
            <w:vMerge w:val="continue"/>
            <w:tcBorders>
              <w:top w:val="nil"/>
              <w:left w:val="single" w:color="231F20" w:sz="6" w:space="0"/>
              <w:bottom w:val="nil"/>
            </w:tcBorders>
            <w:vAlign w:val="top"/>
          </w:tcPr>
          <w:p w14:paraId="70B11999">
            <w:pPr>
              <w:rPr>
                <w:rFonts w:ascii="Arial"/>
                <w:sz w:val="21"/>
              </w:rPr>
            </w:pPr>
          </w:p>
        </w:tc>
        <w:tc>
          <w:tcPr>
            <w:tcW w:w="3415" w:type="dxa"/>
            <w:vAlign w:val="top"/>
          </w:tcPr>
          <w:p w14:paraId="345C01E8">
            <w:pPr>
              <w:pStyle w:val="6"/>
              <w:spacing w:before="87" w:line="182" w:lineRule="auto"/>
              <w:ind w:left="1337"/>
              <w:rPr>
                <w:sz w:val="15"/>
                <w:szCs w:val="15"/>
              </w:rPr>
            </w:pPr>
            <w:r>
              <w:rPr>
                <w:spacing w:val="1"/>
                <w:sz w:val="15"/>
                <w:szCs w:val="15"/>
              </w:rPr>
              <w:t>自动电弧焊</w:t>
            </w:r>
          </w:p>
        </w:tc>
        <w:tc>
          <w:tcPr>
            <w:tcW w:w="318" w:type="dxa"/>
            <w:vAlign w:val="top"/>
          </w:tcPr>
          <w:p w14:paraId="32C75742">
            <w:pPr>
              <w:rPr>
                <w:rFonts w:ascii="Arial"/>
                <w:sz w:val="21"/>
              </w:rPr>
            </w:pPr>
          </w:p>
        </w:tc>
        <w:tc>
          <w:tcPr>
            <w:tcW w:w="318" w:type="dxa"/>
            <w:vAlign w:val="top"/>
          </w:tcPr>
          <w:p w14:paraId="54C2234E">
            <w:pPr>
              <w:rPr>
                <w:rFonts w:ascii="Arial"/>
                <w:sz w:val="21"/>
              </w:rPr>
            </w:pPr>
          </w:p>
        </w:tc>
        <w:tc>
          <w:tcPr>
            <w:tcW w:w="318" w:type="dxa"/>
            <w:vAlign w:val="top"/>
          </w:tcPr>
          <w:p w14:paraId="5641CA47">
            <w:pPr>
              <w:rPr>
                <w:rFonts w:ascii="Arial"/>
                <w:sz w:val="21"/>
              </w:rPr>
            </w:pPr>
          </w:p>
        </w:tc>
        <w:tc>
          <w:tcPr>
            <w:tcW w:w="317" w:type="dxa"/>
            <w:vAlign w:val="top"/>
          </w:tcPr>
          <w:p w14:paraId="4D3A1589">
            <w:pPr>
              <w:pStyle w:val="6"/>
              <w:spacing w:before="110" w:line="164" w:lineRule="auto"/>
              <w:ind w:left="78"/>
              <w:rPr>
                <w:sz w:val="15"/>
                <w:szCs w:val="15"/>
              </w:rPr>
            </w:pPr>
            <w:r>
              <w:rPr>
                <w:spacing w:val="-6"/>
                <w:sz w:val="15"/>
                <w:szCs w:val="15"/>
              </w:rPr>
              <w:t>40</w:t>
            </w:r>
          </w:p>
        </w:tc>
        <w:tc>
          <w:tcPr>
            <w:tcW w:w="318" w:type="dxa"/>
            <w:vAlign w:val="top"/>
          </w:tcPr>
          <w:p w14:paraId="1B940177">
            <w:pPr>
              <w:rPr>
                <w:rFonts w:ascii="Arial"/>
                <w:sz w:val="21"/>
              </w:rPr>
            </w:pPr>
          </w:p>
        </w:tc>
        <w:tc>
          <w:tcPr>
            <w:tcW w:w="317" w:type="dxa"/>
            <w:vAlign w:val="top"/>
          </w:tcPr>
          <w:p w14:paraId="41D50366">
            <w:pPr>
              <w:rPr>
                <w:rFonts w:ascii="Arial"/>
                <w:sz w:val="21"/>
              </w:rPr>
            </w:pPr>
          </w:p>
        </w:tc>
        <w:tc>
          <w:tcPr>
            <w:tcW w:w="318" w:type="dxa"/>
            <w:vAlign w:val="top"/>
          </w:tcPr>
          <w:p w14:paraId="5920FCC4">
            <w:pPr>
              <w:rPr>
                <w:rFonts w:ascii="Arial"/>
                <w:sz w:val="21"/>
              </w:rPr>
            </w:pPr>
          </w:p>
        </w:tc>
        <w:tc>
          <w:tcPr>
            <w:tcW w:w="317" w:type="dxa"/>
            <w:vAlign w:val="top"/>
          </w:tcPr>
          <w:p w14:paraId="00ACB45B">
            <w:pPr>
              <w:rPr>
                <w:rFonts w:ascii="Arial"/>
                <w:sz w:val="21"/>
              </w:rPr>
            </w:pPr>
          </w:p>
        </w:tc>
        <w:tc>
          <w:tcPr>
            <w:tcW w:w="318" w:type="dxa"/>
            <w:vAlign w:val="top"/>
          </w:tcPr>
          <w:p w14:paraId="593E862D">
            <w:pPr>
              <w:rPr>
                <w:rFonts w:ascii="Arial"/>
                <w:sz w:val="21"/>
              </w:rPr>
            </w:pPr>
          </w:p>
        </w:tc>
        <w:tc>
          <w:tcPr>
            <w:tcW w:w="318" w:type="dxa"/>
            <w:vAlign w:val="top"/>
          </w:tcPr>
          <w:p w14:paraId="09F92515">
            <w:pPr>
              <w:rPr>
                <w:rFonts w:ascii="Arial"/>
                <w:sz w:val="21"/>
              </w:rPr>
            </w:pPr>
          </w:p>
        </w:tc>
        <w:tc>
          <w:tcPr>
            <w:tcW w:w="318" w:type="dxa"/>
            <w:vAlign w:val="top"/>
          </w:tcPr>
          <w:p w14:paraId="78E729EB">
            <w:pPr>
              <w:rPr>
                <w:rFonts w:ascii="Arial"/>
                <w:sz w:val="21"/>
              </w:rPr>
            </w:pPr>
          </w:p>
        </w:tc>
        <w:tc>
          <w:tcPr>
            <w:tcW w:w="317" w:type="dxa"/>
            <w:vAlign w:val="top"/>
          </w:tcPr>
          <w:p w14:paraId="28E562EF">
            <w:pPr>
              <w:rPr>
                <w:rFonts w:ascii="Arial"/>
                <w:sz w:val="21"/>
              </w:rPr>
            </w:pPr>
          </w:p>
        </w:tc>
        <w:tc>
          <w:tcPr>
            <w:tcW w:w="318" w:type="dxa"/>
            <w:vAlign w:val="top"/>
          </w:tcPr>
          <w:p w14:paraId="25C55C6B">
            <w:pPr>
              <w:rPr>
                <w:rFonts w:ascii="Arial"/>
                <w:sz w:val="21"/>
              </w:rPr>
            </w:pPr>
          </w:p>
        </w:tc>
        <w:tc>
          <w:tcPr>
            <w:tcW w:w="318" w:type="dxa"/>
            <w:vAlign w:val="top"/>
          </w:tcPr>
          <w:p w14:paraId="257F7B6C">
            <w:pPr>
              <w:rPr>
                <w:rFonts w:ascii="Arial"/>
                <w:sz w:val="21"/>
              </w:rPr>
            </w:pPr>
          </w:p>
        </w:tc>
        <w:tc>
          <w:tcPr>
            <w:tcW w:w="317" w:type="dxa"/>
            <w:vAlign w:val="top"/>
          </w:tcPr>
          <w:p w14:paraId="5E8B3833">
            <w:pPr>
              <w:rPr>
                <w:rFonts w:ascii="Arial"/>
                <w:sz w:val="21"/>
              </w:rPr>
            </w:pPr>
          </w:p>
        </w:tc>
        <w:tc>
          <w:tcPr>
            <w:tcW w:w="317" w:type="dxa"/>
            <w:vAlign w:val="top"/>
          </w:tcPr>
          <w:p w14:paraId="723A8BA5">
            <w:pPr>
              <w:rPr>
                <w:rFonts w:ascii="Arial"/>
                <w:sz w:val="21"/>
              </w:rPr>
            </w:pPr>
          </w:p>
        </w:tc>
        <w:tc>
          <w:tcPr>
            <w:tcW w:w="370" w:type="dxa"/>
            <w:tcBorders>
              <w:right w:val="single" w:color="231F20" w:sz="6" w:space="0"/>
            </w:tcBorders>
            <w:vAlign w:val="top"/>
          </w:tcPr>
          <w:p w14:paraId="11ABE843">
            <w:pPr>
              <w:rPr>
                <w:rFonts w:ascii="Arial"/>
                <w:sz w:val="21"/>
              </w:rPr>
            </w:pPr>
          </w:p>
        </w:tc>
      </w:tr>
      <w:tr w14:paraId="3FFDBBA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18D02CFC">
            <w:pPr>
              <w:rPr>
                <w:rFonts w:ascii="Arial"/>
                <w:sz w:val="21"/>
              </w:rPr>
            </w:pPr>
          </w:p>
        </w:tc>
        <w:tc>
          <w:tcPr>
            <w:tcW w:w="3415" w:type="dxa"/>
            <w:vAlign w:val="top"/>
          </w:tcPr>
          <w:p w14:paraId="1B9DC1E3">
            <w:pPr>
              <w:pStyle w:val="6"/>
              <w:spacing w:before="88" w:line="182" w:lineRule="auto"/>
              <w:ind w:left="1337"/>
              <w:rPr>
                <w:sz w:val="15"/>
                <w:szCs w:val="15"/>
              </w:rPr>
            </w:pPr>
            <w:r>
              <w:rPr>
                <w:spacing w:val="1"/>
                <w:sz w:val="15"/>
                <w:szCs w:val="15"/>
              </w:rPr>
              <w:t>自动电阻焊</w:t>
            </w:r>
          </w:p>
        </w:tc>
        <w:tc>
          <w:tcPr>
            <w:tcW w:w="318" w:type="dxa"/>
            <w:vAlign w:val="top"/>
          </w:tcPr>
          <w:p w14:paraId="02C5F1BD">
            <w:pPr>
              <w:rPr>
                <w:rFonts w:ascii="Arial"/>
                <w:sz w:val="21"/>
              </w:rPr>
            </w:pPr>
          </w:p>
        </w:tc>
        <w:tc>
          <w:tcPr>
            <w:tcW w:w="318" w:type="dxa"/>
            <w:vAlign w:val="top"/>
          </w:tcPr>
          <w:p w14:paraId="1E23110A">
            <w:pPr>
              <w:rPr>
                <w:rFonts w:ascii="Arial"/>
                <w:sz w:val="21"/>
              </w:rPr>
            </w:pPr>
          </w:p>
        </w:tc>
        <w:tc>
          <w:tcPr>
            <w:tcW w:w="318" w:type="dxa"/>
            <w:vAlign w:val="top"/>
          </w:tcPr>
          <w:p w14:paraId="3E21567D">
            <w:pPr>
              <w:rPr>
                <w:rFonts w:ascii="Arial"/>
                <w:sz w:val="21"/>
              </w:rPr>
            </w:pPr>
          </w:p>
        </w:tc>
        <w:tc>
          <w:tcPr>
            <w:tcW w:w="317" w:type="dxa"/>
            <w:vAlign w:val="top"/>
          </w:tcPr>
          <w:p w14:paraId="4AB95289">
            <w:pPr>
              <w:pStyle w:val="6"/>
              <w:spacing w:before="111" w:line="164" w:lineRule="auto"/>
              <w:ind w:left="78"/>
              <w:rPr>
                <w:sz w:val="15"/>
                <w:szCs w:val="15"/>
              </w:rPr>
            </w:pPr>
            <w:r>
              <w:rPr>
                <w:spacing w:val="-6"/>
                <w:sz w:val="15"/>
                <w:szCs w:val="15"/>
              </w:rPr>
              <w:t>40</w:t>
            </w:r>
          </w:p>
        </w:tc>
        <w:tc>
          <w:tcPr>
            <w:tcW w:w="318" w:type="dxa"/>
            <w:vAlign w:val="top"/>
          </w:tcPr>
          <w:p w14:paraId="24455422">
            <w:pPr>
              <w:rPr>
                <w:rFonts w:ascii="Arial"/>
                <w:sz w:val="21"/>
              </w:rPr>
            </w:pPr>
          </w:p>
        </w:tc>
        <w:tc>
          <w:tcPr>
            <w:tcW w:w="317" w:type="dxa"/>
            <w:vAlign w:val="top"/>
          </w:tcPr>
          <w:p w14:paraId="4E64F47D">
            <w:pPr>
              <w:rPr>
                <w:rFonts w:ascii="Arial"/>
                <w:sz w:val="21"/>
              </w:rPr>
            </w:pPr>
          </w:p>
        </w:tc>
        <w:tc>
          <w:tcPr>
            <w:tcW w:w="318" w:type="dxa"/>
            <w:vAlign w:val="top"/>
          </w:tcPr>
          <w:p w14:paraId="053DE884">
            <w:pPr>
              <w:rPr>
                <w:rFonts w:ascii="Arial"/>
                <w:sz w:val="21"/>
              </w:rPr>
            </w:pPr>
          </w:p>
        </w:tc>
        <w:tc>
          <w:tcPr>
            <w:tcW w:w="317" w:type="dxa"/>
            <w:vAlign w:val="top"/>
          </w:tcPr>
          <w:p w14:paraId="24405B1F">
            <w:pPr>
              <w:rPr>
                <w:rFonts w:ascii="Arial"/>
                <w:sz w:val="21"/>
              </w:rPr>
            </w:pPr>
          </w:p>
        </w:tc>
        <w:tc>
          <w:tcPr>
            <w:tcW w:w="318" w:type="dxa"/>
            <w:vAlign w:val="top"/>
          </w:tcPr>
          <w:p w14:paraId="03ADC963">
            <w:pPr>
              <w:rPr>
                <w:rFonts w:ascii="Arial"/>
                <w:sz w:val="21"/>
              </w:rPr>
            </w:pPr>
          </w:p>
        </w:tc>
        <w:tc>
          <w:tcPr>
            <w:tcW w:w="318" w:type="dxa"/>
            <w:vAlign w:val="top"/>
          </w:tcPr>
          <w:p w14:paraId="68BDD13E">
            <w:pPr>
              <w:rPr>
                <w:rFonts w:ascii="Arial"/>
                <w:sz w:val="21"/>
              </w:rPr>
            </w:pPr>
          </w:p>
        </w:tc>
        <w:tc>
          <w:tcPr>
            <w:tcW w:w="318" w:type="dxa"/>
            <w:vAlign w:val="top"/>
          </w:tcPr>
          <w:p w14:paraId="4C9FC779">
            <w:pPr>
              <w:rPr>
                <w:rFonts w:ascii="Arial"/>
                <w:sz w:val="21"/>
              </w:rPr>
            </w:pPr>
          </w:p>
        </w:tc>
        <w:tc>
          <w:tcPr>
            <w:tcW w:w="317" w:type="dxa"/>
            <w:vAlign w:val="top"/>
          </w:tcPr>
          <w:p w14:paraId="6CE90EEE">
            <w:pPr>
              <w:rPr>
                <w:rFonts w:ascii="Arial"/>
                <w:sz w:val="21"/>
              </w:rPr>
            </w:pPr>
          </w:p>
        </w:tc>
        <w:tc>
          <w:tcPr>
            <w:tcW w:w="318" w:type="dxa"/>
            <w:vAlign w:val="top"/>
          </w:tcPr>
          <w:p w14:paraId="36F33DB5">
            <w:pPr>
              <w:rPr>
                <w:rFonts w:ascii="Arial"/>
                <w:sz w:val="21"/>
              </w:rPr>
            </w:pPr>
          </w:p>
        </w:tc>
        <w:tc>
          <w:tcPr>
            <w:tcW w:w="318" w:type="dxa"/>
            <w:vAlign w:val="top"/>
          </w:tcPr>
          <w:p w14:paraId="168A5245">
            <w:pPr>
              <w:rPr>
                <w:rFonts w:ascii="Arial"/>
                <w:sz w:val="21"/>
              </w:rPr>
            </w:pPr>
          </w:p>
        </w:tc>
        <w:tc>
          <w:tcPr>
            <w:tcW w:w="317" w:type="dxa"/>
            <w:vAlign w:val="top"/>
          </w:tcPr>
          <w:p w14:paraId="508EBC5F">
            <w:pPr>
              <w:rPr>
                <w:rFonts w:ascii="Arial"/>
                <w:sz w:val="21"/>
              </w:rPr>
            </w:pPr>
          </w:p>
        </w:tc>
        <w:tc>
          <w:tcPr>
            <w:tcW w:w="317" w:type="dxa"/>
            <w:vAlign w:val="top"/>
          </w:tcPr>
          <w:p w14:paraId="12DD4603">
            <w:pPr>
              <w:rPr>
                <w:rFonts w:ascii="Arial"/>
                <w:sz w:val="21"/>
              </w:rPr>
            </w:pPr>
          </w:p>
        </w:tc>
        <w:tc>
          <w:tcPr>
            <w:tcW w:w="370" w:type="dxa"/>
            <w:tcBorders>
              <w:right w:val="single" w:color="231F20" w:sz="6" w:space="0"/>
            </w:tcBorders>
            <w:vAlign w:val="top"/>
          </w:tcPr>
          <w:p w14:paraId="46E53E6E">
            <w:pPr>
              <w:rPr>
                <w:rFonts w:ascii="Arial"/>
                <w:sz w:val="21"/>
              </w:rPr>
            </w:pPr>
          </w:p>
        </w:tc>
      </w:tr>
      <w:tr w14:paraId="265DA24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313" w:hRule="atLeast"/>
        </w:trPr>
        <w:tc>
          <w:tcPr>
            <w:tcW w:w="484" w:type="dxa"/>
            <w:vMerge w:val="continue"/>
            <w:tcBorders>
              <w:top w:val="nil"/>
              <w:left w:val="single" w:color="231F20" w:sz="6" w:space="0"/>
              <w:bottom w:val="nil"/>
            </w:tcBorders>
            <w:vAlign w:val="top"/>
          </w:tcPr>
          <w:p w14:paraId="37EF7A7E">
            <w:pPr>
              <w:rPr>
                <w:rFonts w:ascii="Arial"/>
                <w:sz w:val="21"/>
              </w:rPr>
            </w:pPr>
          </w:p>
        </w:tc>
        <w:tc>
          <w:tcPr>
            <w:tcW w:w="3415" w:type="dxa"/>
            <w:vAlign w:val="top"/>
          </w:tcPr>
          <w:p w14:paraId="7B2E4316">
            <w:pPr>
              <w:pStyle w:val="6"/>
              <w:spacing w:before="89" w:line="182" w:lineRule="auto"/>
              <w:ind w:left="1308"/>
              <w:rPr>
                <w:sz w:val="15"/>
                <w:szCs w:val="15"/>
              </w:rPr>
            </w:pPr>
            <w:r>
              <w:rPr>
                <w:spacing w:val="7"/>
                <w:sz w:val="15"/>
                <w:szCs w:val="15"/>
              </w:rPr>
              <w:t>机器人焊接</w:t>
            </w:r>
          </w:p>
        </w:tc>
        <w:tc>
          <w:tcPr>
            <w:tcW w:w="318" w:type="dxa"/>
            <w:vAlign w:val="top"/>
          </w:tcPr>
          <w:p w14:paraId="5B0C806E">
            <w:pPr>
              <w:rPr>
                <w:rFonts w:ascii="Arial"/>
                <w:sz w:val="21"/>
              </w:rPr>
            </w:pPr>
          </w:p>
        </w:tc>
        <w:tc>
          <w:tcPr>
            <w:tcW w:w="318" w:type="dxa"/>
            <w:vAlign w:val="top"/>
          </w:tcPr>
          <w:p w14:paraId="1C5DEF55">
            <w:pPr>
              <w:rPr>
                <w:rFonts w:ascii="Arial"/>
                <w:sz w:val="21"/>
              </w:rPr>
            </w:pPr>
          </w:p>
        </w:tc>
        <w:tc>
          <w:tcPr>
            <w:tcW w:w="318" w:type="dxa"/>
            <w:vAlign w:val="top"/>
          </w:tcPr>
          <w:p w14:paraId="503B5167">
            <w:pPr>
              <w:rPr>
                <w:rFonts w:ascii="Arial"/>
                <w:sz w:val="21"/>
              </w:rPr>
            </w:pPr>
          </w:p>
        </w:tc>
        <w:tc>
          <w:tcPr>
            <w:tcW w:w="317" w:type="dxa"/>
            <w:vAlign w:val="top"/>
          </w:tcPr>
          <w:p w14:paraId="075CB6C5">
            <w:pPr>
              <w:pStyle w:val="6"/>
              <w:spacing w:before="112" w:line="164" w:lineRule="auto"/>
              <w:ind w:left="78"/>
              <w:rPr>
                <w:sz w:val="15"/>
                <w:szCs w:val="15"/>
              </w:rPr>
            </w:pPr>
            <w:r>
              <w:rPr>
                <w:spacing w:val="-6"/>
                <w:sz w:val="15"/>
                <w:szCs w:val="15"/>
              </w:rPr>
              <w:t>40</w:t>
            </w:r>
          </w:p>
        </w:tc>
        <w:tc>
          <w:tcPr>
            <w:tcW w:w="318" w:type="dxa"/>
            <w:vAlign w:val="top"/>
          </w:tcPr>
          <w:p w14:paraId="074A01D7">
            <w:pPr>
              <w:rPr>
                <w:rFonts w:ascii="Arial"/>
                <w:sz w:val="21"/>
              </w:rPr>
            </w:pPr>
          </w:p>
        </w:tc>
        <w:tc>
          <w:tcPr>
            <w:tcW w:w="317" w:type="dxa"/>
            <w:vAlign w:val="top"/>
          </w:tcPr>
          <w:p w14:paraId="5B1D038C">
            <w:pPr>
              <w:rPr>
                <w:rFonts w:ascii="Arial"/>
                <w:sz w:val="21"/>
              </w:rPr>
            </w:pPr>
          </w:p>
        </w:tc>
        <w:tc>
          <w:tcPr>
            <w:tcW w:w="318" w:type="dxa"/>
            <w:vAlign w:val="top"/>
          </w:tcPr>
          <w:p w14:paraId="00B04B9C">
            <w:pPr>
              <w:rPr>
                <w:rFonts w:ascii="Arial"/>
                <w:sz w:val="21"/>
              </w:rPr>
            </w:pPr>
          </w:p>
        </w:tc>
        <w:tc>
          <w:tcPr>
            <w:tcW w:w="317" w:type="dxa"/>
            <w:vAlign w:val="top"/>
          </w:tcPr>
          <w:p w14:paraId="4138A233">
            <w:pPr>
              <w:rPr>
                <w:rFonts w:ascii="Arial"/>
                <w:sz w:val="21"/>
              </w:rPr>
            </w:pPr>
          </w:p>
        </w:tc>
        <w:tc>
          <w:tcPr>
            <w:tcW w:w="318" w:type="dxa"/>
            <w:vAlign w:val="top"/>
          </w:tcPr>
          <w:p w14:paraId="1CAF35B8">
            <w:pPr>
              <w:rPr>
                <w:rFonts w:ascii="Arial"/>
                <w:sz w:val="21"/>
              </w:rPr>
            </w:pPr>
          </w:p>
        </w:tc>
        <w:tc>
          <w:tcPr>
            <w:tcW w:w="318" w:type="dxa"/>
            <w:vAlign w:val="top"/>
          </w:tcPr>
          <w:p w14:paraId="6EECFEB3">
            <w:pPr>
              <w:rPr>
                <w:rFonts w:ascii="Arial"/>
                <w:sz w:val="21"/>
              </w:rPr>
            </w:pPr>
          </w:p>
        </w:tc>
        <w:tc>
          <w:tcPr>
            <w:tcW w:w="318" w:type="dxa"/>
            <w:vAlign w:val="top"/>
          </w:tcPr>
          <w:p w14:paraId="5B6AB1B5">
            <w:pPr>
              <w:rPr>
                <w:rFonts w:ascii="Arial"/>
                <w:sz w:val="21"/>
              </w:rPr>
            </w:pPr>
          </w:p>
        </w:tc>
        <w:tc>
          <w:tcPr>
            <w:tcW w:w="317" w:type="dxa"/>
            <w:vAlign w:val="top"/>
          </w:tcPr>
          <w:p w14:paraId="0C0E075D">
            <w:pPr>
              <w:rPr>
                <w:rFonts w:ascii="Arial"/>
                <w:sz w:val="21"/>
              </w:rPr>
            </w:pPr>
          </w:p>
        </w:tc>
        <w:tc>
          <w:tcPr>
            <w:tcW w:w="318" w:type="dxa"/>
            <w:vAlign w:val="top"/>
          </w:tcPr>
          <w:p w14:paraId="4A2E5117">
            <w:pPr>
              <w:rPr>
                <w:rFonts w:ascii="Arial"/>
                <w:sz w:val="21"/>
              </w:rPr>
            </w:pPr>
          </w:p>
        </w:tc>
        <w:tc>
          <w:tcPr>
            <w:tcW w:w="318" w:type="dxa"/>
            <w:vAlign w:val="top"/>
          </w:tcPr>
          <w:p w14:paraId="4A39B183">
            <w:pPr>
              <w:rPr>
                <w:rFonts w:ascii="Arial"/>
                <w:sz w:val="21"/>
              </w:rPr>
            </w:pPr>
          </w:p>
        </w:tc>
        <w:tc>
          <w:tcPr>
            <w:tcW w:w="317" w:type="dxa"/>
            <w:vAlign w:val="top"/>
          </w:tcPr>
          <w:p w14:paraId="34941484">
            <w:pPr>
              <w:rPr>
                <w:rFonts w:ascii="Arial"/>
                <w:sz w:val="21"/>
              </w:rPr>
            </w:pPr>
          </w:p>
        </w:tc>
        <w:tc>
          <w:tcPr>
            <w:tcW w:w="317" w:type="dxa"/>
            <w:vAlign w:val="top"/>
          </w:tcPr>
          <w:p w14:paraId="1C0D27B5">
            <w:pPr>
              <w:rPr>
                <w:rFonts w:ascii="Arial"/>
                <w:sz w:val="21"/>
              </w:rPr>
            </w:pPr>
          </w:p>
        </w:tc>
        <w:tc>
          <w:tcPr>
            <w:tcW w:w="370" w:type="dxa"/>
            <w:tcBorders>
              <w:right w:val="single" w:color="231F20" w:sz="6" w:space="0"/>
            </w:tcBorders>
            <w:vAlign w:val="top"/>
          </w:tcPr>
          <w:p w14:paraId="3F2B7247">
            <w:pPr>
              <w:rPr>
                <w:rFonts w:ascii="Arial"/>
                <w:sz w:val="21"/>
              </w:rPr>
            </w:pPr>
          </w:p>
        </w:tc>
      </w:tr>
      <w:tr w14:paraId="6033F72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58" w:hRule="atLeast"/>
        </w:trPr>
        <w:tc>
          <w:tcPr>
            <w:tcW w:w="484" w:type="dxa"/>
            <w:vMerge w:val="continue"/>
            <w:tcBorders>
              <w:top w:val="nil"/>
              <w:left w:val="single" w:color="231F20" w:sz="6" w:space="0"/>
              <w:bottom w:val="single" w:color="231F20" w:sz="6" w:space="0"/>
            </w:tcBorders>
            <w:vAlign w:val="top"/>
          </w:tcPr>
          <w:p w14:paraId="2E9858B2">
            <w:pPr>
              <w:rPr>
                <w:rFonts w:ascii="Arial"/>
                <w:sz w:val="21"/>
              </w:rPr>
            </w:pPr>
          </w:p>
        </w:tc>
        <w:tc>
          <w:tcPr>
            <w:tcW w:w="3415" w:type="dxa"/>
            <w:tcBorders>
              <w:bottom w:val="single" w:color="231F20" w:sz="6" w:space="0"/>
            </w:tcBorders>
            <w:vAlign w:val="top"/>
          </w:tcPr>
          <w:p w14:paraId="01C6130A">
            <w:pPr>
              <w:pStyle w:val="6"/>
              <w:spacing w:before="90" w:line="182" w:lineRule="auto"/>
              <w:ind w:left="513"/>
              <w:rPr>
                <w:sz w:val="15"/>
                <w:szCs w:val="15"/>
              </w:rPr>
            </w:pPr>
            <w:r>
              <w:rPr>
                <w:spacing w:val="8"/>
                <w:sz w:val="15"/>
                <w:szCs w:val="15"/>
              </w:rPr>
              <w:t>管板插入式或骑座式全焊透角接头</w:t>
            </w:r>
          </w:p>
          <w:p w14:paraId="69A46634">
            <w:pPr>
              <w:pStyle w:val="6"/>
              <w:spacing w:before="40" w:line="192" w:lineRule="auto"/>
              <w:ind w:left="1016"/>
              <w:rPr>
                <w:sz w:val="15"/>
                <w:szCs w:val="15"/>
              </w:rPr>
            </w:pPr>
            <w:r>
              <w:rPr>
                <w:spacing w:val="8"/>
                <w:sz w:val="15"/>
                <w:szCs w:val="15"/>
              </w:rPr>
              <w:t>焊条电弧焊（必选）</w:t>
            </w:r>
          </w:p>
        </w:tc>
        <w:tc>
          <w:tcPr>
            <w:tcW w:w="318" w:type="dxa"/>
            <w:tcBorders>
              <w:bottom w:val="single" w:color="231F20" w:sz="6" w:space="0"/>
            </w:tcBorders>
            <w:vAlign w:val="top"/>
          </w:tcPr>
          <w:p w14:paraId="6F19EC16">
            <w:pPr>
              <w:rPr>
                <w:rFonts w:ascii="Arial"/>
                <w:sz w:val="21"/>
              </w:rPr>
            </w:pPr>
          </w:p>
        </w:tc>
        <w:tc>
          <w:tcPr>
            <w:tcW w:w="318" w:type="dxa"/>
            <w:tcBorders>
              <w:bottom w:val="single" w:color="231F20" w:sz="6" w:space="0"/>
            </w:tcBorders>
            <w:vAlign w:val="top"/>
          </w:tcPr>
          <w:p w14:paraId="35B1F621">
            <w:pPr>
              <w:rPr>
                <w:rFonts w:ascii="Arial"/>
                <w:sz w:val="21"/>
              </w:rPr>
            </w:pPr>
          </w:p>
        </w:tc>
        <w:tc>
          <w:tcPr>
            <w:tcW w:w="318" w:type="dxa"/>
            <w:tcBorders>
              <w:bottom w:val="single" w:color="231F20" w:sz="6" w:space="0"/>
            </w:tcBorders>
            <w:vAlign w:val="top"/>
          </w:tcPr>
          <w:p w14:paraId="2D772866">
            <w:pPr>
              <w:rPr>
                <w:rFonts w:ascii="Arial"/>
                <w:sz w:val="21"/>
              </w:rPr>
            </w:pPr>
          </w:p>
        </w:tc>
        <w:tc>
          <w:tcPr>
            <w:tcW w:w="317" w:type="dxa"/>
            <w:tcBorders>
              <w:bottom w:val="single" w:color="231F20" w:sz="6" w:space="0"/>
            </w:tcBorders>
            <w:vAlign w:val="top"/>
          </w:tcPr>
          <w:p w14:paraId="1EC90C7C">
            <w:pPr>
              <w:rPr>
                <w:rFonts w:ascii="Arial"/>
                <w:sz w:val="21"/>
              </w:rPr>
            </w:pPr>
          </w:p>
        </w:tc>
        <w:tc>
          <w:tcPr>
            <w:tcW w:w="318" w:type="dxa"/>
            <w:tcBorders>
              <w:bottom w:val="single" w:color="231F20" w:sz="6" w:space="0"/>
            </w:tcBorders>
            <w:vAlign w:val="top"/>
          </w:tcPr>
          <w:p w14:paraId="78A031F0">
            <w:pPr>
              <w:pStyle w:val="6"/>
              <w:spacing w:before="230" w:line="164" w:lineRule="auto"/>
              <w:ind w:left="79"/>
              <w:rPr>
                <w:sz w:val="15"/>
                <w:szCs w:val="15"/>
              </w:rPr>
            </w:pPr>
            <w:r>
              <w:rPr>
                <w:spacing w:val="-6"/>
                <w:sz w:val="15"/>
                <w:szCs w:val="15"/>
              </w:rPr>
              <w:t>40</w:t>
            </w:r>
          </w:p>
        </w:tc>
        <w:tc>
          <w:tcPr>
            <w:tcW w:w="317" w:type="dxa"/>
            <w:tcBorders>
              <w:bottom w:val="single" w:color="231F20" w:sz="6" w:space="0"/>
            </w:tcBorders>
            <w:vAlign w:val="top"/>
          </w:tcPr>
          <w:p w14:paraId="3F96A342">
            <w:pPr>
              <w:rPr>
                <w:rFonts w:ascii="Arial"/>
                <w:sz w:val="21"/>
              </w:rPr>
            </w:pPr>
          </w:p>
        </w:tc>
        <w:tc>
          <w:tcPr>
            <w:tcW w:w="318" w:type="dxa"/>
            <w:tcBorders>
              <w:bottom w:val="single" w:color="231F20" w:sz="6" w:space="0"/>
            </w:tcBorders>
            <w:vAlign w:val="top"/>
          </w:tcPr>
          <w:p w14:paraId="7B27D0C5">
            <w:pPr>
              <w:rPr>
                <w:rFonts w:ascii="Arial"/>
                <w:sz w:val="21"/>
              </w:rPr>
            </w:pPr>
          </w:p>
        </w:tc>
        <w:tc>
          <w:tcPr>
            <w:tcW w:w="317" w:type="dxa"/>
            <w:tcBorders>
              <w:bottom w:val="single" w:color="231F20" w:sz="6" w:space="0"/>
            </w:tcBorders>
            <w:vAlign w:val="top"/>
          </w:tcPr>
          <w:p w14:paraId="5CD0E33F">
            <w:pPr>
              <w:rPr>
                <w:rFonts w:ascii="Arial"/>
                <w:sz w:val="21"/>
              </w:rPr>
            </w:pPr>
          </w:p>
        </w:tc>
        <w:tc>
          <w:tcPr>
            <w:tcW w:w="318" w:type="dxa"/>
            <w:tcBorders>
              <w:bottom w:val="single" w:color="231F20" w:sz="6" w:space="0"/>
            </w:tcBorders>
            <w:vAlign w:val="top"/>
          </w:tcPr>
          <w:p w14:paraId="0C8F3690">
            <w:pPr>
              <w:rPr>
                <w:rFonts w:ascii="Arial"/>
                <w:sz w:val="21"/>
              </w:rPr>
            </w:pPr>
          </w:p>
        </w:tc>
        <w:tc>
          <w:tcPr>
            <w:tcW w:w="318" w:type="dxa"/>
            <w:tcBorders>
              <w:bottom w:val="single" w:color="231F20" w:sz="6" w:space="0"/>
            </w:tcBorders>
            <w:vAlign w:val="top"/>
          </w:tcPr>
          <w:p w14:paraId="1AA60CA4">
            <w:pPr>
              <w:rPr>
                <w:rFonts w:ascii="Arial"/>
                <w:sz w:val="21"/>
              </w:rPr>
            </w:pPr>
          </w:p>
        </w:tc>
        <w:tc>
          <w:tcPr>
            <w:tcW w:w="318" w:type="dxa"/>
            <w:tcBorders>
              <w:bottom w:val="single" w:color="231F20" w:sz="6" w:space="0"/>
            </w:tcBorders>
            <w:vAlign w:val="top"/>
          </w:tcPr>
          <w:p w14:paraId="516F9E58">
            <w:pPr>
              <w:rPr>
                <w:rFonts w:ascii="Arial"/>
                <w:sz w:val="21"/>
              </w:rPr>
            </w:pPr>
          </w:p>
        </w:tc>
        <w:tc>
          <w:tcPr>
            <w:tcW w:w="317" w:type="dxa"/>
            <w:tcBorders>
              <w:bottom w:val="single" w:color="231F20" w:sz="6" w:space="0"/>
            </w:tcBorders>
            <w:vAlign w:val="top"/>
          </w:tcPr>
          <w:p w14:paraId="4D2BEDA9">
            <w:pPr>
              <w:rPr>
                <w:rFonts w:ascii="Arial"/>
                <w:sz w:val="21"/>
              </w:rPr>
            </w:pPr>
          </w:p>
        </w:tc>
        <w:tc>
          <w:tcPr>
            <w:tcW w:w="318" w:type="dxa"/>
            <w:tcBorders>
              <w:bottom w:val="single" w:color="231F20" w:sz="6" w:space="0"/>
            </w:tcBorders>
            <w:vAlign w:val="top"/>
          </w:tcPr>
          <w:p w14:paraId="7FE3AFED">
            <w:pPr>
              <w:rPr>
                <w:rFonts w:ascii="Arial"/>
                <w:sz w:val="21"/>
              </w:rPr>
            </w:pPr>
          </w:p>
        </w:tc>
        <w:tc>
          <w:tcPr>
            <w:tcW w:w="318" w:type="dxa"/>
            <w:tcBorders>
              <w:bottom w:val="single" w:color="231F20" w:sz="6" w:space="0"/>
            </w:tcBorders>
            <w:vAlign w:val="top"/>
          </w:tcPr>
          <w:p w14:paraId="02A088D7">
            <w:pPr>
              <w:rPr>
                <w:rFonts w:ascii="Arial"/>
                <w:sz w:val="21"/>
              </w:rPr>
            </w:pPr>
          </w:p>
        </w:tc>
        <w:tc>
          <w:tcPr>
            <w:tcW w:w="317" w:type="dxa"/>
            <w:tcBorders>
              <w:bottom w:val="single" w:color="231F20" w:sz="6" w:space="0"/>
            </w:tcBorders>
            <w:vAlign w:val="top"/>
          </w:tcPr>
          <w:p w14:paraId="6517D8D1">
            <w:pPr>
              <w:rPr>
                <w:rFonts w:ascii="Arial"/>
                <w:sz w:val="21"/>
              </w:rPr>
            </w:pPr>
          </w:p>
        </w:tc>
        <w:tc>
          <w:tcPr>
            <w:tcW w:w="317" w:type="dxa"/>
            <w:tcBorders>
              <w:bottom w:val="single" w:color="231F20" w:sz="6" w:space="0"/>
            </w:tcBorders>
            <w:vAlign w:val="top"/>
          </w:tcPr>
          <w:p w14:paraId="7E12BDE8">
            <w:pPr>
              <w:rPr>
                <w:rFonts w:ascii="Arial"/>
                <w:sz w:val="21"/>
              </w:rPr>
            </w:pPr>
          </w:p>
        </w:tc>
        <w:tc>
          <w:tcPr>
            <w:tcW w:w="370" w:type="dxa"/>
            <w:tcBorders>
              <w:bottom w:val="single" w:color="231F20" w:sz="6" w:space="0"/>
              <w:right w:val="single" w:color="231F20" w:sz="6" w:space="0"/>
            </w:tcBorders>
            <w:vAlign w:val="top"/>
          </w:tcPr>
          <w:p w14:paraId="5E054525">
            <w:pPr>
              <w:rPr>
                <w:rFonts w:ascii="Arial"/>
                <w:sz w:val="21"/>
              </w:rPr>
            </w:pPr>
          </w:p>
        </w:tc>
      </w:tr>
    </w:tbl>
    <w:p w14:paraId="25E8CBAC">
      <w:pPr>
        <w:pStyle w:val="2"/>
      </w:pPr>
    </w:p>
    <w:p w14:paraId="4D61259C">
      <w:pPr>
        <w:sectPr>
          <w:pgSz w:w="12240" w:h="8727"/>
          <w:pgMar w:top="400" w:right="854" w:bottom="400" w:left="870" w:header="0" w:footer="0" w:gutter="0"/>
          <w:cols w:space="720" w:num="1"/>
        </w:sectPr>
      </w:pPr>
    </w:p>
    <w:p w14:paraId="3DC183D7">
      <w:pPr>
        <w:pStyle w:val="2"/>
        <w:spacing w:line="276" w:lineRule="auto"/>
      </w:pPr>
    </w:p>
    <w:p w14:paraId="12FF4E6A">
      <w:pPr>
        <w:pStyle w:val="2"/>
        <w:spacing w:line="276" w:lineRule="auto"/>
      </w:pPr>
    </w:p>
    <w:p w14:paraId="6DBE6656">
      <w:pPr>
        <w:pStyle w:val="2"/>
        <w:spacing w:line="276" w:lineRule="auto"/>
      </w:pPr>
    </w:p>
    <w:p w14:paraId="05385526">
      <w:pPr>
        <w:pStyle w:val="2"/>
        <w:spacing w:line="277" w:lineRule="auto"/>
      </w:pPr>
    </w:p>
    <w:p w14:paraId="21EB1387">
      <w:pPr>
        <w:spacing w:before="85" w:line="180" w:lineRule="auto"/>
        <w:ind w:left="9351"/>
        <w:rPr>
          <w:rFonts w:ascii="微软雅黑" w:hAnsi="微软雅黑" w:eastAsia="微软雅黑" w:cs="微软雅黑"/>
          <w:sz w:val="20"/>
          <w:szCs w:val="20"/>
        </w:rPr>
      </w:pPr>
      <w:r>
        <mc:AlternateContent>
          <mc:Choice Requires="wps">
            <w:drawing>
              <wp:anchor distT="0" distB="0" distL="0" distR="0" simplePos="0" relativeHeight="251699200" behindDoc="0" locked="0" layoutInCell="1" allowOverlap="1">
                <wp:simplePos x="0" y="0"/>
                <wp:positionH relativeFrom="column">
                  <wp:posOffset>-51435</wp:posOffset>
                </wp:positionH>
                <wp:positionV relativeFrom="paragraph">
                  <wp:posOffset>3616960</wp:posOffset>
                </wp:positionV>
                <wp:extent cx="182880" cy="201295"/>
                <wp:effectExtent l="0" t="0" r="0" b="0"/>
                <wp:wrapNone/>
                <wp:docPr id="60" name="TextBox 60"/>
                <wp:cNvGraphicFramePr/>
                <a:graphic xmlns:a="http://schemas.openxmlformats.org/drawingml/2006/main">
                  <a:graphicData uri="http://schemas.microsoft.com/office/word/2010/wordprocessingShape">
                    <wps:wsp>
                      <wps:cNvSpPr txBox="1"/>
                      <wps:spPr>
                        <a:xfrm rot="5400000">
                          <a:off x="-51600" y="3617047"/>
                          <a:ext cx="182879"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A4BBC97">
                            <w:pPr>
                              <w:spacing w:before="96" w:line="165" w:lineRule="auto"/>
                              <w:ind w:left="20"/>
                              <w:rPr>
                                <w:rFonts w:ascii="微软雅黑" w:hAnsi="微软雅黑" w:eastAsia="微软雅黑" w:cs="微软雅黑"/>
                                <w:sz w:val="17"/>
                                <w:szCs w:val="17"/>
                              </w:rPr>
                            </w:pPr>
                            <w:r>
                              <w:rPr>
                                <w:rFonts w:ascii="微软雅黑" w:hAnsi="微软雅黑" w:eastAsia="微软雅黑" w:cs="微软雅黑"/>
                                <w:spacing w:val="-22"/>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2"/>
                                <w:sz w:val="17"/>
                                <w:szCs w:val="17"/>
                              </w:rPr>
                              <w:t>1</w:t>
                            </w:r>
                            <w:r>
                              <w:rPr>
                                <w:rFonts w:ascii="微软雅黑" w:hAnsi="微软雅黑" w:eastAsia="微软雅黑" w:cs="微软雅黑"/>
                                <w:spacing w:val="-19"/>
                                <w:sz w:val="17"/>
                                <w:szCs w:val="17"/>
                              </w:rPr>
                              <w:t>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 o:spid="_x0000_s1026" o:spt="202" type="#_x0000_t202" style="position:absolute;left:0pt;margin-left:-4.05pt;margin-top:284.8pt;height:15.85pt;width:14.4pt;rotation:5898240f;z-index:251699200;mso-width-relative:page;mso-height-relative:page;" filled="f" stroked="f" coordsize="21600,21600" o:gfxdata="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ZUn63YAAAACQEAAA8AAAAA&#10;AAAAAQAgAAAAIgAAAGRycy9kb3ducmV2LnhtbFBLAQIUABQAAAAIAIdO4kAHToifTQIAAKEEAAAO&#10;AAAAAAAAAAEAIAAAACcBAABkcnMvZTJvRG9jLnhtbFBLBQYAAAAABgAGAFkBAADmBQAAAAA=&#10;">
                <v:fill on="f" focussize="0,0"/>
                <v:stroke on="f" weight="0pt" miterlimit="0" joinstyle="miter"/>
                <v:imagedata o:title=""/>
                <o:lock v:ext="edit" aspectratio="f"/>
                <v:textbox inset="0mm,0mm,0mm,0mm">
                  <w:txbxContent>
                    <w:p w14:paraId="4A4BBC97">
                      <w:pPr>
                        <w:spacing w:before="96" w:line="165" w:lineRule="auto"/>
                        <w:ind w:left="20"/>
                        <w:rPr>
                          <w:rFonts w:ascii="微软雅黑" w:hAnsi="微软雅黑" w:eastAsia="微软雅黑" w:cs="微软雅黑"/>
                          <w:sz w:val="17"/>
                          <w:szCs w:val="17"/>
                        </w:rPr>
                      </w:pPr>
                      <w:r>
                        <w:rPr>
                          <w:rFonts w:ascii="微软雅黑" w:hAnsi="微软雅黑" w:eastAsia="微软雅黑" w:cs="微软雅黑"/>
                          <w:spacing w:val="-22"/>
                          <w:sz w:val="17"/>
                          <w:szCs w:val="17"/>
                        </w:rPr>
                        <w:t>1</w:t>
                      </w:r>
                      <w:r>
                        <w:rPr>
                          <w:rFonts w:ascii="微软雅黑" w:hAnsi="微软雅黑" w:eastAsia="微软雅黑" w:cs="微软雅黑"/>
                          <w:spacing w:val="-30"/>
                          <w:sz w:val="17"/>
                          <w:szCs w:val="17"/>
                        </w:rPr>
                        <w:t xml:space="preserve"> </w:t>
                      </w:r>
                      <w:r>
                        <w:rPr>
                          <w:rFonts w:ascii="微软雅黑" w:hAnsi="微软雅黑" w:eastAsia="微软雅黑" w:cs="微软雅黑"/>
                          <w:spacing w:val="-22"/>
                          <w:sz w:val="17"/>
                          <w:szCs w:val="17"/>
                        </w:rPr>
                        <w:t>1</w:t>
                      </w:r>
                      <w:r>
                        <w:rPr>
                          <w:rFonts w:ascii="微软雅黑" w:hAnsi="微软雅黑" w:eastAsia="微软雅黑" w:cs="微软雅黑"/>
                          <w:spacing w:val="-19"/>
                          <w:sz w:val="17"/>
                          <w:szCs w:val="17"/>
                        </w:rPr>
                        <w:t>9</w:t>
                      </w:r>
                    </w:p>
                  </w:txbxContent>
                </v:textbox>
              </v:shape>
            </w:pict>
          </mc:Fallback>
        </mc:AlternateContent>
      </w:r>
      <w:r>
        <mc:AlternateContent>
          <mc:Choice Requires="wps">
            <w:drawing>
              <wp:anchor distT="0" distB="0" distL="0" distR="0" simplePos="0" relativeHeight="251698176" behindDoc="0" locked="0" layoutInCell="1" allowOverlap="1">
                <wp:simplePos x="0" y="0"/>
                <wp:positionH relativeFrom="column">
                  <wp:posOffset>6003925</wp:posOffset>
                </wp:positionH>
                <wp:positionV relativeFrom="paragraph">
                  <wp:posOffset>3112770</wp:posOffset>
                </wp:positionV>
                <wp:extent cx="1243965" cy="204470"/>
                <wp:effectExtent l="0" t="0" r="0" b="0"/>
                <wp:wrapNone/>
                <wp:docPr id="62" name="TextBox 62"/>
                <wp:cNvGraphicFramePr/>
                <a:graphic xmlns:a="http://schemas.openxmlformats.org/drawingml/2006/main">
                  <a:graphicData uri="http://schemas.microsoft.com/office/word/2010/wordprocessingShape">
                    <wps:wsp>
                      <wps:cNvSpPr txBox="1"/>
                      <wps:spPr>
                        <a:xfrm rot="5400000">
                          <a:off x="6004219" y="3112955"/>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E387296">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 o:spid="_x0000_s1026" o:spt="202" type="#_x0000_t202" style="position:absolute;left:0pt;margin-left:472.75pt;margin-top:245.1pt;height:16.1pt;width:97.95pt;rotation:5898240f;z-index:251698176;mso-width-relative:page;mso-height-relative:page;" filled="f" stroked="f" coordsize="21600,21600" o:gfxdata="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8L16E2gAAAAwB&#10;AAAPAAAAAAAAAAEAIAAAACIAAABkcnMvZG93bnJldi54bWxQSwECFAAUAAAACACHTuJAGRVg0FIC&#10;AACjBAAADgAAAAAAAAABACAAAAApAQAAZHJzL2Uyb0RvYy54bWxQSwUGAAAAAAYABgBZAQAA7QUA&#10;AAAA&#10;">
                <v:fill on="f" focussize="0,0"/>
                <v:stroke on="f" weight="0pt" miterlimit="0" joinstyle="miter"/>
                <v:imagedata o:title=""/>
                <o:lock v:ext="edit" aspectratio="f"/>
                <v:textbox inset="0mm,0mm,0mm,0mm">
                  <w:txbxContent>
                    <w:p w14:paraId="7E387296">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w:rPr>
          <w:rFonts w:ascii="微软雅黑" w:hAnsi="微软雅黑" w:eastAsia="微软雅黑" w:cs="微软雅黑"/>
          <w:spacing w:val="5"/>
          <w:sz w:val="20"/>
          <w:szCs w:val="20"/>
        </w:rPr>
        <w:t>续表</w:t>
      </w:r>
    </w:p>
    <w:p w14:paraId="396ED6C1">
      <w:pPr>
        <w:spacing w:line="48" w:lineRule="exact"/>
      </w:pPr>
    </w:p>
    <w:tbl>
      <w:tblPr>
        <w:tblStyle w:val="5"/>
        <w:tblW w:w="9351" w:type="dxa"/>
        <w:tblInd w:w="622"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475E46A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443316A9">
            <w:pPr>
              <w:pStyle w:val="6"/>
              <w:spacing w:before="150" w:line="185" w:lineRule="auto"/>
              <w:ind w:left="3020"/>
              <w:rPr>
                <w:sz w:val="15"/>
                <w:szCs w:val="15"/>
              </w:rPr>
            </w:pPr>
            <w:r>
              <w:rPr>
                <w:spacing w:val="7"/>
                <w:sz w:val="15"/>
                <w:szCs w:val="15"/>
              </w:rPr>
              <w:t>技能等级</w:t>
            </w:r>
          </w:p>
          <w:p w14:paraId="1A9CE68B">
            <w:pPr>
              <w:spacing w:line="264" w:lineRule="auto"/>
              <w:rPr>
                <w:rFonts w:ascii="Arial"/>
                <w:sz w:val="21"/>
              </w:rPr>
            </w:pPr>
          </w:p>
          <w:p w14:paraId="4D6E66EB">
            <w:pPr>
              <w:spacing w:line="265" w:lineRule="auto"/>
              <w:rPr>
                <w:rFonts w:ascii="Arial"/>
                <w:sz w:val="21"/>
              </w:rPr>
            </w:pPr>
          </w:p>
          <w:p w14:paraId="22F3CAD2">
            <w:pPr>
              <w:spacing w:line="265" w:lineRule="auto"/>
              <w:rPr>
                <w:rFonts w:ascii="Arial"/>
                <w:sz w:val="21"/>
              </w:rPr>
            </w:pPr>
          </w:p>
          <w:p w14:paraId="0A1C5AB6">
            <w:pPr>
              <w:spacing w:line="265" w:lineRule="auto"/>
              <w:rPr>
                <w:rFonts w:ascii="Arial"/>
                <w:sz w:val="21"/>
              </w:rPr>
            </w:pPr>
          </w:p>
          <w:p w14:paraId="308725E3">
            <w:pPr>
              <w:spacing w:line="265" w:lineRule="auto"/>
              <w:rPr>
                <w:rFonts w:ascii="Arial"/>
                <w:sz w:val="21"/>
              </w:rPr>
            </w:pPr>
          </w:p>
          <w:p w14:paraId="67DACF73">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2C3AE138">
            <w:pPr>
              <w:pStyle w:val="6"/>
              <w:spacing w:before="113" w:line="178" w:lineRule="auto"/>
              <w:ind w:left="441"/>
              <w:rPr>
                <w:sz w:val="15"/>
                <w:szCs w:val="15"/>
              </w:rPr>
            </w:pPr>
            <w:r>
              <w:rPr>
                <w:spacing w:val="6"/>
                <w:sz w:val="15"/>
                <w:szCs w:val="15"/>
              </w:rPr>
              <w:t>五级/</w:t>
            </w:r>
          </w:p>
          <w:p w14:paraId="3B9E588E">
            <w:pPr>
              <w:pStyle w:val="6"/>
              <w:spacing w:before="46" w:line="181" w:lineRule="auto"/>
              <w:ind w:left="398"/>
              <w:rPr>
                <w:sz w:val="15"/>
                <w:szCs w:val="15"/>
              </w:rPr>
            </w:pPr>
            <w:r>
              <w:rPr>
                <w:spacing w:val="6"/>
                <w:sz w:val="15"/>
                <w:szCs w:val="15"/>
              </w:rPr>
              <w:t>初级工</w:t>
            </w:r>
          </w:p>
          <w:p w14:paraId="30963405">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29FEBCFE">
            <w:pPr>
              <w:pStyle w:val="6"/>
              <w:spacing w:before="113" w:line="178" w:lineRule="auto"/>
              <w:ind w:left="455"/>
              <w:rPr>
                <w:sz w:val="15"/>
                <w:szCs w:val="15"/>
              </w:rPr>
            </w:pPr>
            <w:r>
              <w:rPr>
                <w:spacing w:val="1"/>
                <w:sz w:val="15"/>
                <w:szCs w:val="15"/>
              </w:rPr>
              <w:t>四级/</w:t>
            </w:r>
          </w:p>
          <w:p w14:paraId="0CB8A2D4">
            <w:pPr>
              <w:pStyle w:val="6"/>
              <w:spacing w:before="47" w:line="181" w:lineRule="auto"/>
              <w:ind w:left="416"/>
              <w:rPr>
                <w:sz w:val="15"/>
                <w:szCs w:val="15"/>
              </w:rPr>
            </w:pPr>
            <w:r>
              <w:rPr>
                <w:spacing w:val="1"/>
                <w:sz w:val="15"/>
                <w:szCs w:val="15"/>
              </w:rPr>
              <w:t>中级工</w:t>
            </w:r>
          </w:p>
          <w:p w14:paraId="7B7B86D4">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65F1863B">
            <w:pPr>
              <w:pStyle w:val="6"/>
              <w:spacing w:before="113" w:line="178" w:lineRule="auto"/>
              <w:ind w:left="445"/>
              <w:rPr>
                <w:sz w:val="15"/>
                <w:szCs w:val="15"/>
              </w:rPr>
            </w:pPr>
            <w:r>
              <w:rPr>
                <w:spacing w:val="6"/>
                <w:sz w:val="15"/>
                <w:szCs w:val="15"/>
              </w:rPr>
              <w:t>三级/</w:t>
            </w:r>
          </w:p>
          <w:p w14:paraId="75869EFC">
            <w:pPr>
              <w:pStyle w:val="6"/>
              <w:spacing w:before="44" w:line="185" w:lineRule="auto"/>
              <w:ind w:left="406"/>
              <w:rPr>
                <w:sz w:val="15"/>
                <w:szCs w:val="15"/>
              </w:rPr>
            </w:pPr>
            <w:r>
              <w:rPr>
                <w:spacing w:val="5"/>
                <w:sz w:val="15"/>
                <w:szCs w:val="15"/>
              </w:rPr>
              <w:t>高级工</w:t>
            </w:r>
          </w:p>
          <w:p w14:paraId="514EF7B4">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79127D2B">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0E51A0C8">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393A1E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4" w:hRule="atLeast"/>
        </w:trPr>
        <w:tc>
          <w:tcPr>
            <w:tcW w:w="3899" w:type="dxa"/>
            <w:gridSpan w:val="2"/>
            <w:vMerge w:val="continue"/>
            <w:tcBorders>
              <w:top w:val="nil"/>
              <w:left w:val="single" w:color="231F20" w:sz="6" w:space="0"/>
              <w:tl2br w:val="single" w:color="231F20" w:sz="2" w:space="0"/>
            </w:tcBorders>
            <w:vAlign w:val="top"/>
          </w:tcPr>
          <w:p w14:paraId="4A3B5515">
            <w:pPr>
              <w:rPr>
                <w:rFonts w:ascii="Arial"/>
                <w:sz w:val="21"/>
              </w:rPr>
            </w:pPr>
          </w:p>
        </w:tc>
        <w:tc>
          <w:tcPr>
            <w:tcW w:w="318" w:type="dxa"/>
            <w:textDirection w:val="tbRlV"/>
            <w:vAlign w:val="top"/>
          </w:tcPr>
          <w:p w14:paraId="0CF3927E">
            <w:pPr>
              <w:pStyle w:val="6"/>
              <w:spacing w:before="79" w:line="185" w:lineRule="auto"/>
              <w:ind w:left="401"/>
              <w:rPr>
                <w:sz w:val="15"/>
                <w:szCs w:val="15"/>
              </w:rPr>
            </w:pPr>
            <w:r>
              <w:rPr>
                <w:sz w:val="15"/>
                <w:szCs w:val="15"/>
              </w:rPr>
              <w:t>电焊工</w:t>
            </w:r>
          </w:p>
        </w:tc>
        <w:tc>
          <w:tcPr>
            <w:tcW w:w="318" w:type="dxa"/>
            <w:textDirection w:val="tbRlV"/>
            <w:vAlign w:val="top"/>
          </w:tcPr>
          <w:p w14:paraId="31C1FB23">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1B20E876">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20666432">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52157B5D">
            <w:pPr>
              <w:pStyle w:val="6"/>
              <w:spacing w:before="78" w:line="185" w:lineRule="auto"/>
              <w:ind w:left="401"/>
              <w:rPr>
                <w:sz w:val="15"/>
                <w:szCs w:val="15"/>
              </w:rPr>
            </w:pPr>
            <w:r>
              <w:rPr>
                <w:sz w:val="15"/>
                <w:szCs w:val="15"/>
              </w:rPr>
              <w:t>电焊工</w:t>
            </w:r>
          </w:p>
        </w:tc>
        <w:tc>
          <w:tcPr>
            <w:tcW w:w="317" w:type="dxa"/>
            <w:textDirection w:val="tbRlV"/>
            <w:vAlign w:val="top"/>
          </w:tcPr>
          <w:p w14:paraId="7DBFACAB">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421FFD63">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0C19D654">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1AFE6DF2">
            <w:pPr>
              <w:pStyle w:val="6"/>
              <w:spacing w:before="75" w:line="185" w:lineRule="auto"/>
              <w:ind w:left="401"/>
              <w:rPr>
                <w:sz w:val="15"/>
                <w:szCs w:val="15"/>
              </w:rPr>
            </w:pPr>
            <w:r>
              <w:rPr>
                <w:sz w:val="15"/>
                <w:szCs w:val="15"/>
              </w:rPr>
              <w:t>电焊工</w:t>
            </w:r>
          </w:p>
        </w:tc>
        <w:tc>
          <w:tcPr>
            <w:tcW w:w="318" w:type="dxa"/>
            <w:textDirection w:val="tbRlV"/>
            <w:vAlign w:val="top"/>
          </w:tcPr>
          <w:p w14:paraId="391781D0">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74C7FA72">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551776BC">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38CD5F22">
            <w:pPr>
              <w:pStyle w:val="6"/>
              <w:spacing w:before="73" w:line="185" w:lineRule="auto"/>
              <w:ind w:left="401"/>
              <w:rPr>
                <w:sz w:val="15"/>
                <w:szCs w:val="15"/>
              </w:rPr>
            </w:pPr>
            <w:r>
              <w:rPr>
                <w:sz w:val="15"/>
                <w:szCs w:val="15"/>
              </w:rPr>
              <w:t>电焊工</w:t>
            </w:r>
          </w:p>
        </w:tc>
        <w:tc>
          <w:tcPr>
            <w:tcW w:w="318" w:type="dxa"/>
            <w:textDirection w:val="tbRlV"/>
            <w:vAlign w:val="top"/>
          </w:tcPr>
          <w:p w14:paraId="7600FD1C">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1202060A">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41867FD4">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3EDA5978">
            <w:pPr>
              <w:pStyle w:val="6"/>
              <w:spacing w:before="94" w:line="186" w:lineRule="auto"/>
              <w:ind w:left="80"/>
              <w:rPr>
                <w:sz w:val="15"/>
                <w:szCs w:val="15"/>
              </w:rPr>
            </w:pPr>
            <w:r>
              <w:rPr>
                <w:spacing w:val="6"/>
                <w:sz w:val="15"/>
                <w:szCs w:val="15"/>
              </w:rPr>
              <w:t>焊接设备操作工</w:t>
            </w:r>
          </w:p>
        </w:tc>
      </w:tr>
      <w:tr w14:paraId="39F18AC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5" w:hRule="atLeast"/>
        </w:trPr>
        <w:tc>
          <w:tcPr>
            <w:tcW w:w="484" w:type="dxa"/>
            <w:vMerge w:val="restart"/>
            <w:tcBorders>
              <w:left w:val="single" w:color="231F20" w:sz="6" w:space="0"/>
              <w:bottom w:val="nil"/>
            </w:tcBorders>
            <w:vAlign w:val="top"/>
          </w:tcPr>
          <w:p w14:paraId="243DE120">
            <w:pPr>
              <w:spacing w:line="246" w:lineRule="auto"/>
              <w:rPr>
                <w:rFonts w:ascii="Arial"/>
                <w:sz w:val="21"/>
              </w:rPr>
            </w:pPr>
          </w:p>
          <w:p w14:paraId="792B379C">
            <w:pPr>
              <w:spacing w:line="246" w:lineRule="auto"/>
              <w:rPr>
                <w:rFonts w:ascii="Arial"/>
                <w:sz w:val="21"/>
              </w:rPr>
            </w:pPr>
          </w:p>
          <w:p w14:paraId="19D39554">
            <w:pPr>
              <w:spacing w:line="246" w:lineRule="auto"/>
              <w:rPr>
                <w:rFonts w:ascii="Arial"/>
                <w:sz w:val="21"/>
              </w:rPr>
            </w:pPr>
          </w:p>
          <w:p w14:paraId="13696ECC">
            <w:pPr>
              <w:spacing w:line="247" w:lineRule="auto"/>
              <w:rPr>
                <w:rFonts w:ascii="Arial"/>
                <w:sz w:val="21"/>
              </w:rPr>
            </w:pPr>
          </w:p>
          <w:p w14:paraId="67E14502">
            <w:pPr>
              <w:spacing w:line="247" w:lineRule="auto"/>
              <w:rPr>
                <w:rFonts w:ascii="Arial"/>
                <w:sz w:val="21"/>
              </w:rPr>
            </w:pPr>
          </w:p>
          <w:p w14:paraId="216A0CD5">
            <w:pPr>
              <w:spacing w:line="247" w:lineRule="auto"/>
              <w:rPr>
                <w:rFonts w:ascii="Arial"/>
                <w:sz w:val="21"/>
              </w:rPr>
            </w:pPr>
          </w:p>
          <w:p w14:paraId="1295F3C5">
            <w:pPr>
              <w:pStyle w:val="6"/>
              <w:spacing w:before="64" w:line="234" w:lineRule="auto"/>
              <w:ind w:left="75" w:right="85" w:firstLine="1"/>
              <w:rPr>
                <w:sz w:val="15"/>
                <w:szCs w:val="15"/>
              </w:rPr>
            </w:pPr>
            <w:r>
              <w:rPr>
                <w:spacing w:val="5"/>
                <w:sz w:val="15"/>
                <w:szCs w:val="15"/>
              </w:rPr>
              <w:t>技能</w:t>
            </w:r>
            <w:r>
              <w:rPr>
                <w:spacing w:val="6"/>
                <w:sz w:val="15"/>
                <w:szCs w:val="15"/>
              </w:rPr>
              <w:t>要求</w:t>
            </w:r>
          </w:p>
        </w:tc>
        <w:tc>
          <w:tcPr>
            <w:tcW w:w="3415" w:type="dxa"/>
            <w:vAlign w:val="top"/>
          </w:tcPr>
          <w:p w14:paraId="75337E4F">
            <w:pPr>
              <w:pStyle w:val="6"/>
              <w:spacing w:before="104" w:line="188" w:lineRule="auto"/>
              <w:ind w:left="34"/>
              <w:rPr>
                <w:sz w:val="15"/>
                <w:szCs w:val="15"/>
              </w:rPr>
            </w:pPr>
            <w:r>
              <w:rPr>
                <w:spacing w:val="7"/>
                <w:sz w:val="15"/>
                <w:szCs w:val="15"/>
              </w:rPr>
              <w:t>低碳钢或低合金钢板对接立焊</w:t>
            </w:r>
            <w:r>
              <w:rPr>
                <w:spacing w:val="-8"/>
                <w:sz w:val="15"/>
                <w:szCs w:val="15"/>
              </w:rPr>
              <w:t xml:space="preserve"> </w:t>
            </w:r>
            <w:r>
              <w:rPr>
                <w:spacing w:val="7"/>
                <w:sz w:val="15"/>
                <w:szCs w:val="15"/>
              </w:rPr>
              <w:t>、横焊焊条电弧焊</w:t>
            </w:r>
          </w:p>
        </w:tc>
        <w:tc>
          <w:tcPr>
            <w:tcW w:w="318" w:type="dxa"/>
            <w:vAlign w:val="top"/>
          </w:tcPr>
          <w:p w14:paraId="1BC15865">
            <w:pPr>
              <w:rPr>
                <w:rFonts w:ascii="Arial"/>
                <w:sz w:val="21"/>
              </w:rPr>
            </w:pPr>
          </w:p>
        </w:tc>
        <w:tc>
          <w:tcPr>
            <w:tcW w:w="318" w:type="dxa"/>
            <w:vAlign w:val="top"/>
          </w:tcPr>
          <w:p w14:paraId="105A0A82">
            <w:pPr>
              <w:rPr>
                <w:rFonts w:ascii="Arial"/>
                <w:sz w:val="21"/>
              </w:rPr>
            </w:pPr>
          </w:p>
        </w:tc>
        <w:tc>
          <w:tcPr>
            <w:tcW w:w="318" w:type="dxa"/>
            <w:vAlign w:val="top"/>
          </w:tcPr>
          <w:p w14:paraId="3B637E5D">
            <w:pPr>
              <w:rPr>
                <w:rFonts w:ascii="Arial"/>
                <w:sz w:val="21"/>
              </w:rPr>
            </w:pPr>
          </w:p>
        </w:tc>
        <w:tc>
          <w:tcPr>
            <w:tcW w:w="317" w:type="dxa"/>
            <w:vAlign w:val="top"/>
          </w:tcPr>
          <w:p w14:paraId="7249C443">
            <w:pPr>
              <w:rPr>
                <w:rFonts w:ascii="Arial"/>
                <w:sz w:val="21"/>
              </w:rPr>
            </w:pPr>
          </w:p>
        </w:tc>
        <w:tc>
          <w:tcPr>
            <w:tcW w:w="318" w:type="dxa"/>
            <w:vAlign w:val="top"/>
          </w:tcPr>
          <w:p w14:paraId="17BB8FC7">
            <w:pPr>
              <w:pStyle w:val="6"/>
              <w:spacing w:before="130" w:line="164" w:lineRule="auto"/>
              <w:ind w:left="84"/>
              <w:rPr>
                <w:sz w:val="15"/>
                <w:szCs w:val="15"/>
              </w:rPr>
            </w:pPr>
            <w:r>
              <w:rPr>
                <w:spacing w:val="-7"/>
                <w:sz w:val="15"/>
                <w:szCs w:val="15"/>
              </w:rPr>
              <w:t>30</w:t>
            </w:r>
          </w:p>
        </w:tc>
        <w:tc>
          <w:tcPr>
            <w:tcW w:w="317" w:type="dxa"/>
            <w:vAlign w:val="top"/>
          </w:tcPr>
          <w:p w14:paraId="00A6FB31">
            <w:pPr>
              <w:rPr>
                <w:rFonts w:ascii="Arial"/>
                <w:sz w:val="21"/>
              </w:rPr>
            </w:pPr>
          </w:p>
        </w:tc>
        <w:tc>
          <w:tcPr>
            <w:tcW w:w="318" w:type="dxa"/>
            <w:vAlign w:val="top"/>
          </w:tcPr>
          <w:p w14:paraId="2890BB7A">
            <w:pPr>
              <w:rPr>
                <w:rFonts w:ascii="Arial"/>
                <w:sz w:val="21"/>
              </w:rPr>
            </w:pPr>
          </w:p>
        </w:tc>
        <w:tc>
          <w:tcPr>
            <w:tcW w:w="317" w:type="dxa"/>
            <w:vAlign w:val="top"/>
          </w:tcPr>
          <w:p w14:paraId="4A8227BF">
            <w:pPr>
              <w:rPr>
                <w:rFonts w:ascii="Arial"/>
                <w:sz w:val="21"/>
              </w:rPr>
            </w:pPr>
          </w:p>
        </w:tc>
        <w:tc>
          <w:tcPr>
            <w:tcW w:w="318" w:type="dxa"/>
            <w:vAlign w:val="top"/>
          </w:tcPr>
          <w:p w14:paraId="70EBF7B8">
            <w:pPr>
              <w:rPr>
                <w:rFonts w:ascii="Arial"/>
                <w:sz w:val="21"/>
              </w:rPr>
            </w:pPr>
          </w:p>
        </w:tc>
        <w:tc>
          <w:tcPr>
            <w:tcW w:w="318" w:type="dxa"/>
            <w:vAlign w:val="top"/>
          </w:tcPr>
          <w:p w14:paraId="13544150">
            <w:pPr>
              <w:rPr>
                <w:rFonts w:ascii="Arial"/>
                <w:sz w:val="21"/>
              </w:rPr>
            </w:pPr>
          </w:p>
        </w:tc>
        <w:tc>
          <w:tcPr>
            <w:tcW w:w="318" w:type="dxa"/>
            <w:vAlign w:val="top"/>
          </w:tcPr>
          <w:p w14:paraId="72551EF3">
            <w:pPr>
              <w:rPr>
                <w:rFonts w:ascii="Arial"/>
                <w:sz w:val="21"/>
              </w:rPr>
            </w:pPr>
          </w:p>
        </w:tc>
        <w:tc>
          <w:tcPr>
            <w:tcW w:w="317" w:type="dxa"/>
            <w:vAlign w:val="top"/>
          </w:tcPr>
          <w:p w14:paraId="5A8A2529">
            <w:pPr>
              <w:rPr>
                <w:rFonts w:ascii="Arial"/>
                <w:sz w:val="21"/>
              </w:rPr>
            </w:pPr>
          </w:p>
        </w:tc>
        <w:tc>
          <w:tcPr>
            <w:tcW w:w="318" w:type="dxa"/>
            <w:vAlign w:val="top"/>
          </w:tcPr>
          <w:p w14:paraId="1D598EA1">
            <w:pPr>
              <w:rPr>
                <w:rFonts w:ascii="Arial"/>
                <w:sz w:val="21"/>
              </w:rPr>
            </w:pPr>
          </w:p>
        </w:tc>
        <w:tc>
          <w:tcPr>
            <w:tcW w:w="318" w:type="dxa"/>
            <w:vAlign w:val="top"/>
          </w:tcPr>
          <w:p w14:paraId="2A3E67D1">
            <w:pPr>
              <w:rPr>
                <w:rFonts w:ascii="Arial"/>
                <w:sz w:val="21"/>
              </w:rPr>
            </w:pPr>
          </w:p>
        </w:tc>
        <w:tc>
          <w:tcPr>
            <w:tcW w:w="317" w:type="dxa"/>
            <w:vAlign w:val="top"/>
          </w:tcPr>
          <w:p w14:paraId="5CA550AF">
            <w:pPr>
              <w:rPr>
                <w:rFonts w:ascii="Arial"/>
                <w:sz w:val="21"/>
              </w:rPr>
            </w:pPr>
          </w:p>
        </w:tc>
        <w:tc>
          <w:tcPr>
            <w:tcW w:w="317" w:type="dxa"/>
            <w:vAlign w:val="top"/>
          </w:tcPr>
          <w:p w14:paraId="7D1CE611">
            <w:pPr>
              <w:rPr>
                <w:rFonts w:ascii="Arial"/>
                <w:sz w:val="21"/>
              </w:rPr>
            </w:pPr>
          </w:p>
        </w:tc>
        <w:tc>
          <w:tcPr>
            <w:tcW w:w="370" w:type="dxa"/>
            <w:tcBorders>
              <w:right w:val="single" w:color="231F20" w:sz="6" w:space="0"/>
            </w:tcBorders>
            <w:vAlign w:val="top"/>
          </w:tcPr>
          <w:p w14:paraId="7A719FA4">
            <w:pPr>
              <w:rPr>
                <w:rFonts w:ascii="Arial"/>
                <w:sz w:val="21"/>
              </w:rPr>
            </w:pPr>
          </w:p>
        </w:tc>
      </w:tr>
      <w:tr w14:paraId="683A667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2" w:hRule="atLeast"/>
        </w:trPr>
        <w:tc>
          <w:tcPr>
            <w:tcW w:w="484" w:type="dxa"/>
            <w:vMerge w:val="continue"/>
            <w:tcBorders>
              <w:top w:val="nil"/>
              <w:left w:val="single" w:color="231F20" w:sz="6" w:space="0"/>
              <w:bottom w:val="nil"/>
            </w:tcBorders>
            <w:vAlign w:val="top"/>
          </w:tcPr>
          <w:p w14:paraId="59EB2C2E">
            <w:pPr>
              <w:rPr>
                <w:rFonts w:ascii="Arial"/>
                <w:sz w:val="21"/>
              </w:rPr>
            </w:pPr>
          </w:p>
        </w:tc>
        <w:tc>
          <w:tcPr>
            <w:tcW w:w="3415" w:type="dxa"/>
            <w:vAlign w:val="top"/>
          </w:tcPr>
          <w:p w14:paraId="6EE75AA4">
            <w:pPr>
              <w:pStyle w:val="6"/>
              <w:spacing w:before="147" w:line="187" w:lineRule="auto"/>
              <w:ind w:left="113"/>
              <w:rPr>
                <w:sz w:val="15"/>
                <w:szCs w:val="15"/>
              </w:rPr>
            </w:pPr>
            <w:r>
              <w:rPr>
                <w:spacing w:val="7"/>
                <w:sz w:val="15"/>
                <w:szCs w:val="15"/>
              </w:rPr>
              <w:t>低碳钢或低合金钢管对接水平固定</w:t>
            </w:r>
            <w:r>
              <w:rPr>
                <w:spacing w:val="-10"/>
                <w:sz w:val="15"/>
                <w:szCs w:val="15"/>
              </w:rPr>
              <w:t xml:space="preserve"> </w:t>
            </w:r>
            <w:r>
              <w:rPr>
                <w:spacing w:val="7"/>
                <w:sz w:val="15"/>
                <w:szCs w:val="15"/>
              </w:rPr>
              <w:t>、垂直固定</w:t>
            </w:r>
          </w:p>
          <w:p w14:paraId="22774A18">
            <w:pPr>
              <w:pStyle w:val="6"/>
              <w:spacing w:before="37" w:line="185" w:lineRule="auto"/>
              <w:ind w:left="937"/>
              <w:rPr>
                <w:sz w:val="15"/>
                <w:szCs w:val="15"/>
              </w:rPr>
            </w:pPr>
            <w:r>
              <w:rPr>
                <w:spacing w:val="4"/>
                <w:sz w:val="15"/>
                <w:szCs w:val="15"/>
              </w:rPr>
              <w:t>或 45°固定焊条电弧焊</w:t>
            </w:r>
          </w:p>
        </w:tc>
        <w:tc>
          <w:tcPr>
            <w:tcW w:w="318" w:type="dxa"/>
            <w:vAlign w:val="top"/>
          </w:tcPr>
          <w:p w14:paraId="12588126">
            <w:pPr>
              <w:rPr>
                <w:rFonts w:ascii="Arial"/>
                <w:sz w:val="21"/>
              </w:rPr>
            </w:pPr>
          </w:p>
        </w:tc>
        <w:tc>
          <w:tcPr>
            <w:tcW w:w="318" w:type="dxa"/>
            <w:vAlign w:val="top"/>
          </w:tcPr>
          <w:p w14:paraId="607C2F2F">
            <w:pPr>
              <w:rPr>
                <w:rFonts w:ascii="Arial"/>
                <w:sz w:val="21"/>
              </w:rPr>
            </w:pPr>
          </w:p>
        </w:tc>
        <w:tc>
          <w:tcPr>
            <w:tcW w:w="318" w:type="dxa"/>
            <w:vAlign w:val="top"/>
          </w:tcPr>
          <w:p w14:paraId="52BE488B">
            <w:pPr>
              <w:rPr>
                <w:rFonts w:ascii="Arial"/>
                <w:sz w:val="21"/>
              </w:rPr>
            </w:pPr>
          </w:p>
        </w:tc>
        <w:tc>
          <w:tcPr>
            <w:tcW w:w="317" w:type="dxa"/>
            <w:vAlign w:val="top"/>
          </w:tcPr>
          <w:p w14:paraId="3EFE8081">
            <w:pPr>
              <w:rPr>
                <w:rFonts w:ascii="Arial"/>
                <w:sz w:val="21"/>
              </w:rPr>
            </w:pPr>
          </w:p>
        </w:tc>
        <w:tc>
          <w:tcPr>
            <w:tcW w:w="318" w:type="dxa"/>
            <w:vAlign w:val="top"/>
          </w:tcPr>
          <w:p w14:paraId="5117D0AD">
            <w:pPr>
              <w:pStyle w:val="6"/>
              <w:spacing w:before="289" w:line="164" w:lineRule="auto"/>
              <w:ind w:left="84"/>
              <w:rPr>
                <w:sz w:val="15"/>
                <w:szCs w:val="15"/>
              </w:rPr>
            </w:pPr>
            <w:r>
              <w:rPr>
                <w:spacing w:val="-7"/>
                <w:sz w:val="15"/>
                <w:szCs w:val="15"/>
              </w:rPr>
              <w:t>30</w:t>
            </w:r>
          </w:p>
        </w:tc>
        <w:tc>
          <w:tcPr>
            <w:tcW w:w="317" w:type="dxa"/>
            <w:vAlign w:val="top"/>
          </w:tcPr>
          <w:p w14:paraId="03DFA33D">
            <w:pPr>
              <w:rPr>
                <w:rFonts w:ascii="Arial"/>
                <w:sz w:val="21"/>
              </w:rPr>
            </w:pPr>
          </w:p>
        </w:tc>
        <w:tc>
          <w:tcPr>
            <w:tcW w:w="318" w:type="dxa"/>
            <w:vAlign w:val="top"/>
          </w:tcPr>
          <w:p w14:paraId="604B68D8">
            <w:pPr>
              <w:rPr>
                <w:rFonts w:ascii="Arial"/>
                <w:sz w:val="21"/>
              </w:rPr>
            </w:pPr>
          </w:p>
        </w:tc>
        <w:tc>
          <w:tcPr>
            <w:tcW w:w="317" w:type="dxa"/>
            <w:vAlign w:val="top"/>
          </w:tcPr>
          <w:p w14:paraId="461AAA9C">
            <w:pPr>
              <w:rPr>
                <w:rFonts w:ascii="Arial"/>
                <w:sz w:val="21"/>
              </w:rPr>
            </w:pPr>
          </w:p>
        </w:tc>
        <w:tc>
          <w:tcPr>
            <w:tcW w:w="318" w:type="dxa"/>
            <w:vAlign w:val="top"/>
          </w:tcPr>
          <w:p w14:paraId="6BD65463">
            <w:pPr>
              <w:rPr>
                <w:rFonts w:ascii="Arial"/>
                <w:sz w:val="21"/>
              </w:rPr>
            </w:pPr>
          </w:p>
        </w:tc>
        <w:tc>
          <w:tcPr>
            <w:tcW w:w="318" w:type="dxa"/>
            <w:vAlign w:val="top"/>
          </w:tcPr>
          <w:p w14:paraId="336A2E40">
            <w:pPr>
              <w:rPr>
                <w:rFonts w:ascii="Arial"/>
                <w:sz w:val="21"/>
              </w:rPr>
            </w:pPr>
          </w:p>
        </w:tc>
        <w:tc>
          <w:tcPr>
            <w:tcW w:w="318" w:type="dxa"/>
            <w:vAlign w:val="top"/>
          </w:tcPr>
          <w:p w14:paraId="54C7F2A8">
            <w:pPr>
              <w:rPr>
                <w:rFonts w:ascii="Arial"/>
                <w:sz w:val="21"/>
              </w:rPr>
            </w:pPr>
          </w:p>
        </w:tc>
        <w:tc>
          <w:tcPr>
            <w:tcW w:w="317" w:type="dxa"/>
            <w:vAlign w:val="top"/>
          </w:tcPr>
          <w:p w14:paraId="23CDB087">
            <w:pPr>
              <w:rPr>
                <w:rFonts w:ascii="Arial"/>
                <w:sz w:val="21"/>
              </w:rPr>
            </w:pPr>
          </w:p>
        </w:tc>
        <w:tc>
          <w:tcPr>
            <w:tcW w:w="318" w:type="dxa"/>
            <w:vAlign w:val="top"/>
          </w:tcPr>
          <w:p w14:paraId="3942522E">
            <w:pPr>
              <w:rPr>
                <w:rFonts w:ascii="Arial"/>
                <w:sz w:val="21"/>
              </w:rPr>
            </w:pPr>
          </w:p>
        </w:tc>
        <w:tc>
          <w:tcPr>
            <w:tcW w:w="318" w:type="dxa"/>
            <w:vAlign w:val="top"/>
          </w:tcPr>
          <w:p w14:paraId="271DB100">
            <w:pPr>
              <w:rPr>
                <w:rFonts w:ascii="Arial"/>
                <w:sz w:val="21"/>
              </w:rPr>
            </w:pPr>
          </w:p>
        </w:tc>
        <w:tc>
          <w:tcPr>
            <w:tcW w:w="317" w:type="dxa"/>
            <w:vAlign w:val="top"/>
          </w:tcPr>
          <w:p w14:paraId="4F3915C8">
            <w:pPr>
              <w:rPr>
                <w:rFonts w:ascii="Arial"/>
                <w:sz w:val="21"/>
              </w:rPr>
            </w:pPr>
          </w:p>
        </w:tc>
        <w:tc>
          <w:tcPr>
            <w:tcW w:w="317" w:type="dxa"/>
            <w:vAlign w:val="top"/>
          </w:tcPr>
          <w:p w14:paraId="5C40263B">
            <w:pPr>
              <w:rPr>
                <w:rFonts w:ascii="Arial"/>
                <w:sz w:val="21"/>
              </w:rPr>
            </w:pPr>
          </w:p>
        </w:tc>
        <w:tc>
          <w:tcPr>
            <w:tcW w:w="370" w:type="dxa"/>
            <w:tcBorders>
              <w:right w:val="single" w:color="231F20" w:sz="6" w:space="0"/>
            </w:tcBorders>
            <w:vAlign w:val="top"/>
          </w:tcPr>
          <w:p w14:paraId="727172C4">
            <w:pPr>
              <w:rPr>
                <w:rFonts w:ascii="Arial"/>
                <w:sz w:val="21"/>
              </w:rPr>
            </w:pPr>
          </w:p>
        </w:tc>
      </w:tr>
      <w:tr w14:paraId="0625254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2" w:hRule="atLeast"/>
        </w:trPr>
        <w:tc>
          <w:tcPr>
            <w:tcW w:w="484" w:type="dxa"/>
            <w:vMerge w:val="continue"/>
            <w:tcBorders>
              <w:top w:val="nil"/>
              <w:left w:val="single" w:color="231F20" w:sz="6" w:space="0"/>
              <w:bottom w:val="nil"/>
            </w:tcBorders>
            <w:vAlign w:val="top"/>
          </w:tcPr>
          <w:p w14:paraId="3BA17EFE">
            <w:pPr>
              <w:rPr>
                <w:rFonts w:ascii="Arial"/>
                <w:sz w:val="21"/>
              </w:rPr>
            </w:pPr>
          </w:p>
        </w:tc>
        <w:tc>
          <w:tcPr>
            <w:tcW w:w="3415" w:type="dxa"/>
            <w:vAlign w:val="top"/>
          </w:tcPr>
          <w:p w14:paraId="5C0ADA18">
            <w:pPr>
              <w:pStyle w:val="6"/>
              <w:spacing w:before="148" w:line="187" w:lineRule="auto"/>
              <w:ind w:left="431"/>
              <w:rPr>
                <w:sz w:val="15"/>
                <w:szCs w:val="15"/>
              </w:rPr>
            </w:pPr>
            <w:r>
              <w:rPr>
                <w:spacing w:val="7"/>
                <w:sz w:val="15"/>
                <w:szCs w:val="15"/>
              </w:rPr>
              <w:t>低碳钢或低合金钢板对接立焊</w:t>
            </w:r>
            <w:r>
              <w:rPr>
                <w:spacing w:val="-19"/>
                <w:sz w:val="15"/>
                <w:szCs w:val="15"/>
              </w:rPr>
              <w:t xml:space="preserve"> </w:t>
            </w:r>
            <w:r>
              <w:rPr>
                <w:spacing w:val="7"/>
                <w:sz w:val="15"/>
                <w:szCs w:val="15"/>
              </w:rPr>
              <w:t>、横焊</w:t>
            </w:r>
          </w:p>
          <w:p w14:paraId="6835672E">
            <w:pPr>
              <w:pStyle w:val="6"/>
              <w:spacing w:before="36" w:line="187" w:lineRule="auto"/>
              <w:ind w:left="1067"/>
              <w:rPr>
                <w:sz w:val="15"/>
                <w:szCs w:val="15"/>
              </w:rPr>
            </w:pPr>
            <w:r>
              <w:rPr>
                <w:spacing w:val="8"/>
                <w:sz w:val="15"/>
                <w:szCs w:val="15"/>
              </w:rPr>
              <w:t>熔化极气体保护焊</w:t>
            </w:r>
          </w:p>
        </w:tc>
        <w:tc>
          <w:tcPr>
            <w:tcW w:w="318" w:type="dxa"/>
            <w:vAlign w:val="top"/>
          </w:tcPr>
          <w:p w14:paraId="67664841">
            <w:pPr>
              <w:rPr>
                <w:rFonts w:ascii="Arial"/>
                <w:sz w:val="21"/>
              </w:rPr>
            </w:pPr>
          </w:p>
        </w:tc>
        <w:tc>
          <w:tcPr>
            <w:tcW w:w="318" w:type="dxa"/>
            <w:vAlign w:val="top"/>
          </w:tcPr>
          <w:p w14:paraId="10AD647C">
            <w:pPr>
              <w:rPr>
                <w:rFonts w:ascii="Arial"/>
                <w:sz w:val="21"/>
              </w:rPr>
            </w:pPr>
          </w:p>
        </w:tc>
        <w:tc>
          <w:tcPr>
            <w:tcW w:w="318" w:type="dxa"/>
            <w:vAlign w:val="top"/>
          </w:tcPr>
          <w:p w14:paraId="63AF1FB8">
            <w:pPr>
              <w:rPr>
                <w:rFonts w:ascii="Arial"/>
                <w:sz w:val="21"/>
              </w:rPr>
            </w:pPr>
          </w:p>
        </w:tc>
        <w:tc>
          <w:tcPr>
            <w:tcW w:w="317" w:type="dxa"/>
            <w:vAlign w:val="top"/>
          </w:tcPr>
          <w:p w14:paraId="28B98168">
            <w:pPr>
              <w:rPr>
                <w:rFonts w:ascii="Arial"/>
                <w:sz w:val="21"/>
              </w:rPr>
            </w:pPr>
          </w:p>
        </w:tc>
        <w:tc>
          <w:tcPr>
            <w:tcW w:w="318" w:type="dxa"/>
            <w:vAlign w:val="top"/>
          </w:tcPr>
          <w:p w14:paraId="132EAB1D">
            <w:pPr>
              <w:pStyle w:val="6"/>
              <w:spacing w:before="291" w:line="164" w:lineRule="auto"/>
              <w:ind w:left="84"/>
              <w:rPr>
                <w:sz w:val="15"/>
                <w:szCs w:val="15"/>
              </w:rPr>
            </w:pPr>
            <w:r>
              <w:rPr>
                <w:spacing w:val="-7"/>
                <w:sz w:val="15"/>
                <w:szCs w:val="15"/>
              </w:rPr>
              <w:t>30</w:t>
            </w:r>
          </w:p>
        </w:tc>
        <w:tc>
          <w:tcPr>
            <w:tcW w:w="317" w:type="dxa"/>
            <w:vAlign w:val="top"/>
          </w:tcPr>
          <w:p w14:paraId="00A23976">
            <w:pPr>
              <w:rPr>
                <w:rFonts w:ascii="Arial"/>
                <w:sz w:val="21"/>
              </w:rPr>
            </w:pPr>
          </w:p>
        </w:tc>
        <w:tc>
          <w:tcPr>
            <w:tcW w:w="318" w:type="dxa"/>
            <w:vAlign w:val="top"/>
          </w:tcPr>
          <w:p w14:paraId="0795C4DB">
            <w:pPr>
              <w:rPr>
                <w:rFonts w:ascii="Arial"/>
                <w:sz w:val="21"/>
              </w:rPr>
            </w:pPr>
          </w:p>
        </w:tc>
        <w:tc>
          <w:tcPr>
            <w:tcW w:w="317" w:type="dxa"/>
            <w:vAlign w:val="top"/>
          </w:tcPr>
          <w:p w14:paraId="12F10609">
            <w:pPr>
              <w:rPr>
                <w:rFonts w:ascii="Arial"/>
                <w:sz w:val="21"/>
              </w:rPr>
            </w:pPr>
          </w:p>
        </w:tc>
        <w:tc>
          <w:tcPr>
            <w:tcW w:w="318" w:type="dxa"/>
            <w:vAlign w:val="top"/>
          </w:tcPr>
          <w:p w14:paraId="3C4FAA80">
            <w:pPr>
              <w:rPr>
                <w:rFonts w:ascii="Arial"/>
                <w:sz w:val="21"/>
              </w:rPr>
            </w:pPr>
          </w:p>
        </w:tc>
        <w:tc>
          <w:tcPr>
            <w:tcW w:w="318" w:type="dxa"/>
            <w:vAlign w:val="top"/>
          </w:tcPr>
          <w:p w14:paraId="4B17CD87">
            <w:pPr>
              <w:rPr>
                <w:rFonts w:ascii="Arial"/>
                <w:sz w:val="21"/>
              </w:rPr>
            </w:pPr>
          </w:p>
        </w:tc>
        <w:tc>
          <w:tcPr>
            <w:tcW w:w="318" w:type="dxa"/>
            <w:vAlign w:val="top"/>
          </w:tcPr>
          <w:p w14:paraId="0877CDCD">
            <w:pPr>
              <w:rPr>
                <w:rFonts w:ascii="Arial"/>
                <w:sz w:val="21"/>
              </w:rPr>
            </w:pPr>
          </w:p>
        </w:tc>
        <w:tc>
          <w:tcPr>
            <w:tcW w:w="317" w:type="dxa"/>
            <w:vAlign w:val="top"/>
          </w:tcPr>
          <w:p w14:paraId="2BD4B39C">
            <w:pPr>
              <w:rPr>
                <w:rFonts w:ascii="Arial"/>
                <w:sz w:val="21"/>
              </w:rPr>
            </w:pPr>
          </w:p>
        </w:tc>
        <w:tc>
          <w:tcPr>
            <w:tcW w:w="318" w:type="dxa"/>
            <w:vAlign w:val="top"/>
          </w:tcPr>
          <w:p w14:paraId="40AE6D9F">
            <w:pPr>
              <w:rPr>
                <w:rFonts w:ascii="Arial"/>
                <w:sz w:val="21"/>
              </w:rPr>
            </w:pPr>
          </w:p>
        </w:tc>
        <w:tc>
          <w:tcPr>
            <w:tcW w:w="318" w:type="dxa"/>
            <w:vAlign w:val="top"/>
          </w:tcPr>
          <w:p w14:paraId="5BF77DE8">
            <w:pPr>
              <w:rPr>
                <w:rFonts w:ascii="Arial"/>
                <w:sz w:val="21"/>
              </w:rPr>
            </w:pPr>
          </w:p>
        </w:tc>
        <w:tc>
          <w:tcPr>
            <w:tcW w:w="317" w:type="dxa"/>
            <w:vAlign w:val="top"/>
          </w:tcPr>
          <w:p w14:paraId="09C2853E">
            <w:pPr>
              <w:rPr>
                <w:rFonts w:ascii="Arial"/>
                <w:sz w:val="21"/>
              </w:rPr>
            </w:pPr>
          </w:p>
        </w:tc>
        <w:tc>
          <w:tcPr>
            <w:tcW w:w="317" w:type="dxa"/>
            <w:vAlign w:val="top"/>
          </w:tcPr>
          <w:p w14:paraId="29D025F3">
            <w:pPr>
              <w:rPr>
                <w:rFonts w:ascii="Arial"/>
                <w:sz w:val="21"/>
              </w:rPr>
            </w:pPr>
          </w:p>
        </w:tc>
        <w:tc>
          <w:tcPr>
            <w:tcW w:w="370" w:type="dxa"/>
            <w:tcBorders>
              <w:right w:val="single" w:color="231F20" w:sz="6" w:space="0"/>
            </w:tcBorders>
            <w:vAlign w:val="top"/>
          </w:tcPr>
          <w:p w14:paraId="3A66685F">
            <w:pPr>
              <w:rPr>
                <w:rFonts w:ascii="Arial"/>
                <w:sz w:val="21"/>
              </w:rPr>
            </w:pPr>
          </w:p>
        </w:tc>
      </w:tr>
      <w:tr w14:paraId="0B78DBA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4" w:hRule="atLeast"/>
        </w:trPr>
        <w:tc>
          <w:tcPr>
            <w:tcW w:w="484" w:type="dxa"/>
            <w:vMerge w:val="continue"/>
            <w:tcBorders>
              <w:top w:val="nil"/>
              <w:left w:val="single" w:color="231F20" w:sz="6" w:space="0"/>
              <w:bottom w:val="nil"/>
            </w:tcBorders>
            <w:vAlign w:val="top"/>
          </w:tcPr>
          <w:p w14:paraId="42C15569">
            <w:pPr>
              <w:rPr>
                <w:rFonts w:ascii="Arial"/>
                <w:sz w:val="21"/>
              </w:rPr>
            </w:pPr>
          </w:p>
        </w:tc>
        <w:tc>
          <w:tcPr>
            <w:tcW w:w="3415" w:type="dxa"/>
            <w:vAlign w:val="top"/>
          </w:tcPr>
          <w:p w14:paraId="6A77A1C4">
            <w:pPr>
              <w:pStyle w:val="6"/>
              <w:spacing w:before="150" w:line="187" w:lineRule="auto"/>
              <w:ind w:left="272"/>
              <w:rPr>
                <w:sz w:val="15"/>
                <w:szCs w:val="15"/>
              </w:rPr>
            </w:pPr>
            <w:r>
              <w:rPr>
                <w:spacing w:val="7"/>
                <w:sz w:val="15"/>
                <w:szCs w:val="15"/>
              </w:rPr>
              <w:t>低碳钢或低合金钢管对接水平固定</w:t>
            </w:r>
            <w:r>
              <w:rPr>
                <w:spacing w:val="-15"/>
                <w:sz w:val="15"/>
                <w:szCs w:val="15"/>
              </w:rPr>
              <w:t xml:space="preserve"> </w:t>
            </w:r>
            <w:r>
              <w:rPr>
                <w:spacing w:val="7"/>
                <w:sz w:val="15"/>
                <w:szCs w:val="15"/>
              </w:rPr>
              <w:t>、垂直</w:t>
            </w:r>
          </w:p>
          <w:p w14:paraId="3CF645B8">
            <w:pPr>
              <w:pStyle w:val="6"/>
              <w:spacing w:before="36" w:line="187" w:lineRule="auto"/>
              <w:ind w:left="925"/>
              <w:rPr>
                <w:sz w:val="15"/>
                <w:szCs w:val="15"/>
              </w:rPr>
            </w:pPr>
            <w:r>
              <w:rPr>
                <w:spacing w:val="6"/>
                <w:sz w:val="15"/>
                <w:szCs w:val="15"/>
              </w:rPr>
              <w:t>固定熔化极气体保护焊</w:t>
            </w:r>
          </w:p>
        </w:tc>
        <w:tc>
          <w:tcPr>
            <w:tcW w:w="318" w:type="dxa"/>
            <w:vAlign w:val="top"/>
          </w:tcPr>
          <w:p w14:paraId="3D762A5B">
            <w:pPr>
              <w:rPr>
                <w:rFonts w:ascii="Arial"/>
                <w:sz w:val="21"/>
              </w:rPr>
            </w:pPr>
          </w:p>
        </w:tc>
        <w:tc>
          <w:tcPr>
            <w:tcW w:w="318" w:type="dxa"/>
            <w:vAlign w:val="top"/>
          </w:tcPr>
          <w:p w14:paraId="298F573F">
            <w:pPr>
              <w:rPr>
                <w:rFonts w:ascii="Arial"/>
                <w:sz w:val="21"/>
              </w:rPr>
            </w:pPr>
          </w:p>
        </w:tc>
        <w:tc>
          <w:tcPr>
            <w:tcW w:w="318" w:type="dxa"/>
            <w:vAlign w:val="top"/>
          </w:tcPr>
          <w:p w14:paraId="58D9E741">
            <w:pPr>
              <w:rPr>
                <w:rFonts w:ascii="Arial"/>
                <w:sz w:val="21"/>
              </w:rPr>
            </w:pPr>
          </w:p>
        </w:tc>
        <w:tc>
          <w:tcPr>
            <w:tcW w:w="317" w:type="dxa"/>
            <w:vAlign w:val="top"/>
          </w:tcPr>
          <w:p w14:paraId="3176BDA4">
            <w:pPr>
              <w:rPr>
                <w:rFonts w:ascii="Arial"/>
                <w:sz w:val="21"/>
              </w:rPr>
            </w:pPr>
          </w:p>
        </w:tc>
        <w:tc>
          <w:tcPr>
            <w:tcW w:w="318" w:type="dxa"/>
            <w:vAlign w:val="top"/>
          </w:tcPr>
          <w:p w14:paraId="41BC2A44">
            <w:pPr>
              <w:pStyle w:val="6"/>
              <w:spacing w:before="295" w:line="164" w:lineRule="auto"/>
              <w:ind w:left="84"/>
              <w:rPr>
                <w:sz w:val="15"/>
                <w:szCs w:val="15"/>
              </w:rPr>
            </w:pPr>
            <w:r>
              <w:rPr>
                <w:spacing w:val="-7"/>
                <w:sz w:val="15"/>
                <w:szCs w:val="15"/>
              </w:rPr>
              <w:t>30</w:t>
            </w:r>
          </w:p>
        </w:tc>
        <w:tc>
          <w:tcPr>
            <w:tcW w:w="317" w:type="dxa"/>
            <w:vAlign w:val="top"/>
          </w:tcPr>
          <w:p w14:paraId="6A4B837E">
            <w:pPr>
              <w:rPr>
                <w:rFonts w:ascii="Arial"/>
                <w:sz w:val="21"/>
              </w:rPr>
            </w:pPr>
          </w:p>
        </w:tc>
        <w:tc>
          <w:tcPr>
            <w:tcW w:w="318" w:type="dxa"/>
            <w:vAlign w:val="top"/>
          </w:tcPr>
          <w:p w14:paraId="7CF00170">
            <w:pPr>
              <w:rPr>
                <w:rFonts w:ascii="Arial"/>
                <w:sz w:val="21"/>
              </w:rPr>
            </w:pPr>
          </w:p>
        </w:tc>
        <w:tc>
          <w:tcPr>
            <w:tcW w:w="317" w:type="dxa"/>
            <w:vAlign w:val="top"/>
          </w:tcPr>
          <w:p w14:paraId="7784CBA9">
            <w:pPr>
              <w:rPr>
                <w:rFonts w:ascii="Arial"/>
                <w:sz w:val="21"/>
              </w:rPr>
            </w:pPr>
          </w:p>
        </w:tc>
        <w:tc>
          <w:tcPr>
            <w:tcW w:w="318" w:type="dxa"/>
            <w:vAlign w:val="top"/>
          </w:tcPr>
          <w:p w14:paraId="0453D46A">
            <w:pPr>
              <w:rPr>
                <w:rFonts w:ascii="Arial"/>
                <w:sz w:val="21"/>
              </w:rPr>
            </w:pPr>
          </w:p>
        </w:tc>
        <w:tc>
          <w:tcPr>
            <w:tcW w:w="318" w:type="dxa"/>
            <w:vAlign w:val="top"/>
          </w:tcPr>
          <w:p w14:paraId="2434E5B8">
            <w:pPr>
              <w:rPr>
                <w:rFonts w:ascii="Arial"/>
                <w:sz w:val="21"/>
              </w:rPr>
            </w:pPr>
          </w:p>
        </w:tc>
        <w:tc>
          <w:tcPr>
            <w:tcW w:w="318" w:type="dxa"/>
            <w:vAlign w:val="top"/>
          </w:tcPr>
          <w:p w14:paraId="79099611">
            <w:pPr>
              <w:rPr>
                <w:rFonts w:ascii="Arial"/>
                <w:sz w:val="21"/>
              </w:rPr>
            </w:pPr>
          </w:p>
        </w:tc>
        <w:tc>
          <w:tcPr>
            <w:tcW w:w="317" w:type="dxa"/>
            <w:vAlign w:val="top"/>
          </w:tcPr>
          <w:p w14:paraId="6FB359B5">
            <w:pPr>
              <w:rPr>
                <w:rFonts w:ascii="Arial"/>
                <w:sz w:val="21"/>
              </w:rPr>
            </w:pPr>
          </w:p>
        </w:tc>
        <w:tc>
          <w:tcPr>
            <w:tcW w:w="318" w:type="dxa"/>
            <w:vAlign w:val="top"/>
          </w:tcPr>
          <w:p w14:paraId="061E55E4">
            <w:pPr>
              <w:rPr>
                <w:rFonts w:ascii="Arial"/>
                <w:sz w:val="21"/>
              </w:rPr>
            </w:pPr>
          </w:p>
        </w:tc>
        <w:tc>
          <w:tcPr>
            <w:tcW w:w="318" w:type="dxa"/>
            <w:vAlign w:val="top"/>
          </w:tcPr>
          <w:p w14:paraId="1CBEF085">
            <w:pPr>
              <w:rPr>
                <w:rFonts w:ascii="Arial"/>
                <w:sz w:val="21"/>
              </w:rPr>
            </w:pPr>
          </w:p>
        </w:tc>
        <w:tc>
          <w:tcPr>
            <w:tcW w:w="317" w:type="dxa"/>
            <w:vAlign w:val="top"/>
          </w:tcPr>
          <w:p w14:paraId="52367338">
            <w:pPr>
              <w:rPr>
                <w:rFonts w:ascii="Arial"/>
                <w:sz w:val="21"/>
              </w:rPr>
            </w:pPr>
          </w:p>
        </w:tc>
        <w:tc>
          <w:tcPr>
            <w:tcW w:w="317" w:type="dxa"/>
            <w:vAlign w:val="top"/>
          </w:tcPr>
          <w:p w14:paraId="2A03A2CE">
            <w:pPr>
              <w:rPr>
                <w:rFonts w:ascii="Arial"/>
                <w:sz w:val="21"/>
              </w:rPr>
            </w:pPr>
          </w:p>
        </w:tc>
        <w:tc>
          <w:tcPr>
            <w:tcW w:w="370" w:type="dxa"/>
            <w:tcBorders>
              <w:right w:val="single" w:color="231F20" w:sz="6" w:space="0"/>
            </w:tcBorders>
            <w:vAlign w:val="top"/>
          </w:tcPr>
          <w:p w14:paraId="235F13A8">
            <w:pPr>
              <w:rPr>
                <w:rFonts w:ascii="Arial"/>
                <w:sz w:val="21"/>
              </w:rPr>
            </w:pPr>
          </w:p>
        </w:tc>
      </w:tr>
      <w:tr w14:paraId="145EE59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4" w:hRule="atLeast"/>
        </w:trPr>
        <w:tc>
          <w:tcPr>
            <w:tcW w:w="484" w:type="dxa"/>
            <w:vMerge w:val="continue"/>
            <w:tcBorders>
              <w:top w:val="nil"/>
              <w:left w:val="single" w:color="231F20" w:sz="6" w:space="0"/>
              <w:bottom w:val="nil"/>
            </w:tcBorders>
            <w:vAlign w:val="top"/>
          </w:tcPr>
          <w:p w14:paraId="18DE43AD">
            <w:pPr>
              <w:rPr>
                <w:rFonts w:ascii="Arial"/>
                <w:sz w:val="21"/>
              </w:rPr>
            </w:pPr>
          </w:p>
        </w:tc>
        <w:tc>
          <w:tcPr>
            <w:tcW w:w="3415" w:type="dxa"/>
            <w:vAlign w:val="top"/>
          </w:tcPr>
          <w:p w14:paraId="22AA2FEA">
            <w:pPr>
              <w:pStyle w:val="6"/>
              <w:spacing w:before="112" w:line="183" w:lineRule="auto"/>
              <w:ind w:left="193"/>
              <w:rPr>
                <w:sz w:val="15"/>
                <w:szCs w:val="15"/>
              </w:rPr>
            </w:pPr>
            <w:r>
              <w:rPr>
                <w:spacing w:val="8"/>
                <w:sz w:val="15"/>
                <w:szCs w:val="15"/>
              </w:rPr>
              <w:t>低碳钢管板插入式或骑座式手工钨极氩弧焊</w:t>
            </w:r>
          </w:p>
        </w:tc>
        <w:tc>
          <w:tcPr>
            <w:tcW w:w="318" w:type="dxa"/>
            <w:vAlign w:val="top"/>
          </w:tcPr>
          <w:p w14:paraId="492E4BC1">
            <w:pPr>
              <w:rPr>
                <w:rFonts w:ascii="Arial"/>
                <w:sz w:val="21"/>
              </w:rPr>
            </w:pPr>
          </w:p>
        </w:tc>
        <w:tc>
          <w:tcPr>
            <w:tcW w:w="318" w:type="dxa"/>
            <w:vAlign w:val="top"/>
          </w:tcPr>
          <w:p w14:paraId="4580442C">
            <w:pPr>
              <w:rPr>
                <w:rFonts w:ascii="Arial"/>
                <w:sz w:val="21"/>
              </w:rPr>
            </w:pPr>
          </w:p>
        </w:tc>
        <w:tc>
          <w:tcPr>
            <w:tcW w:w="318" w:type="dxa"/>
            <w:vAlign w:val="top"/>
          </w:tcPr>
          <w:p w14:paraId="3E2B8369">
            <w:pPr>
              <w:rPr>
                <w:rFonts w:ascii="Arial"/>
                <w:sz w:val="21"/>
              </w:rPr>
            </w:pPr>
          </w:p>
        </w:tc>
        <w:tc>
          <w:tcPr>
            <w:tcW w:w="317" w:type="dxa"/>
            <w:vAlign w:val="top"/>
          </w:tcPr>
          <w:p w14:paraId="4BA761CD">
            <w:pPr>
              <w:rPr>
                <w:rFonts w:ascii="Arial"/>
                <w:sz w:val="21"/>
              </w:rPr>
            </w:pPr>
          </w:p>
        </w:tc>
        <w:tc>
          <w:tcPr>
            <w:tcW w:w="318" w:type="dxa"/>
            <w:vAlign w:val="top"/>
          </w:tcPr>
          <w:p w14:paraId="22AED6CC">
            <w:pPr>
              <w:pStyle w:val="6"/>
              <w:spacing w:before="136" w:line="164" w:lineRule="auto"/>
              <w:ind w:left="84"/>
              <w:rPr>
                <w:sz w:val="15"/>
                <w:szCs w:val="15"/>
              </w:rPr>
            </w:pPr>
            <w:r>
              <w:rPr>
                <w:spacing w:val="-7"/>
                <w:sz w:val="15"/>
                <w:szCs w:val="15"/>
              </w:rPr>
              <w:t>30</w:t>
            </w:r>
          </w:p>
        </w:tc>
        <w:tc>
          <w:tcPr>
            <w:tcW w:w="317" w:type="dxa"/>
            <w:vAlign w:val="top"/>
          </w:tcPr>
          <w:p w14:paraId="1C8F23B8">
            <w:pPr>
              <w:rPr>
                <w:rFonts w:ascii="Arial"/>
                <w:sz w:val="21"/>
              </w:rPr>
            </w:pPr>
          </w:p>
        </w:tc>
        <w:tc>
          <w:tcPr>
            <w:tcW w:w="318" w:type="dxa"/>
            <w:vAlign w:val="top"/>
          </w:tcPr>
          <w:p w14:paraId="74385249">
            <w:pPr>
              <w:rPr>
                <w:rFonts w:ascii="Arial"/>
                <w:sz w:val="21"/>
              </w:rPr>
            </w:pPr>
          </w:p>
        </w:tc>
        <w:tc>
          <w:tcPr>
            <w:tcW w:w="317" w:type="dxa"/>
            <w:vAlign w:val="top"/>
          </w:tcPr>
          <w:p w14:paraId="69C64F71">
            <w:pPr>
              <w:rPr>
                <w:rFonts w:ascii="Arial"/>
                <w:sz w:val="21"/>
              </w:rPr>
            </w:pPr>
          </w:p>
        </w:tc>
        <w:tc>
          <w:tcPr>
            <w:tcW w:w="318" w:type="dxa"/>
            <w:vAlign w:val="top"/>
          </w:tcPr>
          <w:p w14:paraId="7C508D66">
            <w:pPr>
              <w:rPr>
                <w:rFonts w:ascii="Arial"/>
                <w:sz w:val="21"/>
              </w:rPr>
            </w:pPr>
          </w:p>
        </w:tc>
        <w:tc>
          <w:tcPr>
            <w:tcW w:w="318" w:type="dxa"/>
            <w:vAlign w:val="top"/>
          </w:tcPr>
          <w:p w14:paraId="75D8A689">
            <w:pPr>
              <w:rPr>
                <w:rFonts w:ascii="Arial"/>
                <w:sz w:val="21"/>
              </w:rPr>
            </w:pPr>
          </w:p>
        </w:tc>
        <w:tc>
          <w:tcPr>
            <w:tcW w:w="318" w:type="dxa"/>
            <w:vAlign w:val="top"/>
          </w:tcPr>
          <w:p w14:paraId="6C1A1B3D">
            <w:pPr>
              <w:rPr>
                <w:rFonts w:ascii="Arial"/>
                <w:sz w:val="21"/>
              </w:rPr>
            </w:pPr>
          </w:p>
        </w:tc>
        <w:tc>
          <w:tcPr>
            <w:tcW w:w="317" w:type="dxa"/>
            <w:vAlign w:val="top"/>
          </w:tcPr>
          <w:p w14:paraId="4463547A">
            <w:pPr>
              <w:rPr>
                <w:rFonts w:ascii="Arial"/>
                <w:sz w:val="21"/>
              </w:rPr>
            </w:pPr>
          </w:p>
        </w:tc>
        <w:tc>
          <w:tcPr>
            <w:tcW w:w="318" w:type="dxa"/>
            <w:vAlign w:val="top"/>
          </w:tcPr>
          <w:p w14:paraId="7CD454BF">
            <w:pPr>
              <w:rPr>
                <w:rFonts w:ascii="Arial"/>
                <w:sz w:val="21"/>
              </w:rPr>
            </w:pPr>
          </w:p>
        </w:tc>
        <w:tc>
          <w:tcPr>
            <w:tcW w:w="318" w:type="dxa"/>
            <w:vAlign w:val="top"/>
          </w:tcPr>
          <w:p w14:paraId="77124757">
            <w:pPr>
              <w:rPr>
                <w:rFonts w:ascii="Arial"/>
                <w:sz w:val="21"/>
              </w:rPr>
            </w:pPr>
          </w:p>
        </w:tc>
        <w:tc>
          <w:tcPr>
            <w:tcW w:w="317" w:type="dxa"/>
            <w:vAlign w:val="top"/>
          </w:tcPr>
          <w:p w14:paraId="7293E35F">
            <w:pPr>
              <w:rPr>
                <w:rFonts w:ascii="Arial"/>
                <w:sz w:val="21"/>
              </w:rPr>
            </w:pPr>
          </w:p>
        </w:tc>
        <w:tc>
          <w:tcPr>
            <w:tcW w:w="317" w:type="dxa"/>
            <w:vAlign w:val="top"/>
          </w:tcPr>
          <w:p w14:paraId="26F374FC">
            <w:pPr>
              <w:rPr>
                <w:rFonts w:ascii="Arial"/>
                <w:sz w:val="21"/>
              </w:rPr>
            </w:pPr>
          </w:p>
        </w:tc>
        <w:tc>
          <w:tcPr>
            <w:tcW w:w="370" w:type="dxa"/>
            <w:tcBorders>
              <w:right w:val="single" w:color="231F20" w:sz="6" w:space="0"/>
            </w:tcBorders>
            <w:vAlign w:val="top"/>
          </w:tcPr>
          <w:p w14:paraId="710CA4D5">
            <w:pPr>
              <w:rPr>
                <w:rFonts w:ascii="Arial"/>
                <w:sz w:val="21"/>
              </w:rPr>
            </w:pPr>
          </w:p>
        </w:tc>
      </w:tr>
      <w:tr w14:paraId="06E7456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1" w:hRule="atLeast"/>
        </w:trPr>
        <w:tc>
          <w:tcPr>
            <w:tcW w:w="484" w:type="dxa"/>
            <w:vMerge w:val="continue"/>
            <w:tcBorders>
              <w:top w:val="nil"/>
              <w:left w:val="single" w:color="231F20" w:sz="6" w:space="0"/>
              <w:bottom w:val="single" w:color="231F20" w:sz="6" w:space="0"/>
            </w:tcBorders>
            <w:vAlign w:val="top"/>
          </w:tcPr>
          <w:p w14:paraId="310D5872">
            <w:pPr>
              <w:rPr>
                <w:rFonts w:ascii="Arial"/>
                <w:sz w:val="21"/>
              </w:rPr>
            </w:pPr>
          </w:p>
        </w:tc>
        <w:tc>
          <w:tcPr>
            <w:tcW w:w="3415" w:type="dxa"/>
            <w:tcBorders>
              <w:bottom w:val="single" w:color="231F20" w:sz="6" w:space="0"/>
            </w:tcBorders>
            <w:vAlign w:val="top"/>
          </w:tcPr>
          <w:p w14:paraId="72CDAEA4">
            <w:pPr>
              <w:pStyle w:val="6"/>
              <w:spacing w:before="153" w:line="188" w:lineRule="auto"/>
              <w:ind w:left="431"/>
              <w:rPr>
                <w:sz w:val="15"/>
                <w:szCs w:val="15"/>
              </w:rPr>
            </w:pPr>
            <w:r>
              <w:rPr>
                <w:spacing w:val="7"/>
                <w:sz w:val="15"/>
                <w:szCs w:val="15"/>
              </w:rPr>
              <w:t>低合金钢管对接水平固定</w:t>
            </w:r>
            <w:r>
              <w:rPr>
                <w:spacing w:val="-19"/>
                <w:sz w:val="15"/>
                <w:szCs w:val="15"/>
              </w:rPr>
              <w:t xml:space="preserve"> </w:t>
            </w:r>
            <w:r>
              <w:rPr>
                <w:spacing w:val="7"/>
                <w:sz w:val="15"/>
                <w:szCs w:val="15"/>
              </w:rPr>
              <w:t>、垂直固定</w:t>
            </w:r>
          </w:p>
          <w:p w14:paraId="3621F2E8">
            <w:pPr>
              <w:pStyle w:val="6"/>
              <w:spacing w:before="39" w:line="182" w:lineRule="auto"/>
              <w:ind w:left="1149"/>
              <w:rPr>
                <w:sz w:val="15"/>
                <w:szCs w:val="15"/>
              </w:rPr>
            </w:pPr>
            <w:r>
              <w:rPr>
                <w:spacing w:val="7"/>
                <w:sz w:val="15"/>
                <w:szCs w:val="15"/>
              </w:rPr>
              <w:t>手工钨极氩弧焊</w:t>
            </w:r>
          </w:p>
        </w:tc>
        <w:tc>
          <w:tcPr>
            <w:tcW w:w="318" w:type="dxa"/>
            <w:tcBorders>
              <w:bottom w:val="single" w:color="231F20" w:sz="6" w:space="0"/>
            </w:tcBorders>
            <w:vAlign w:val="top"/>
          </w:tcPr>
          <w:p w14:paraId="1540334D">
            <w:pPr>
              <w:rPr>
                <w:rFonts w:ascii="Arial"/>
                <w:sz w:val="21"/>
              </w:rPr>
            </w:pPr>
          </w:p>
        </w:tc>
        <w:tc>
          <w:tcPr>
            <w:tcW w:w="318" w:type="dxa"/>
            <w:tcBorders>
              <w:bottom w:val="single" w:color="231F20" w:sz="6" w:space="0"/>
            </w:tcBorders>
            <w:vAlign w:val="top"/>
          </w:tcPr>
          <w:p w14:paraId="6EAFCA08">
            <w:pPr>
              <w:rPr>
                <w:rFonts w:ascii="Arial"/>
                <w:sz w:val="21"/>
              </w:rPr>
            </w:pPr>
          </w:p>
        </w:tc>
        <w:tc>
          <w:tcPr>
            <w:tcW w:w="318" w:type="dxa"/>
            <w:tcBorders>
              <w:bottom w:val="single" w:color="231F20" w:sz="6" w:space="0"/>
            </w:tcBorders>
            <w:vAlign w:val="top"/>
          </w:tcPr>
          <w:p w14:paraId="01A7C606">
            <w:pPr>
              <w:rPr>
                <w:rFonts w:ascii="Arial"/>
                <w:sz w:val="21"/>
              </w:rPr>
            </w:pPr>
          </w:p>
        </w:tc>
        <w:tc>
          <w:tcPr>
            <w:tcW w:w="317" w:type="dxa"/>
            <w:tcBorders>
              <w:bottom w:val="single" w:color="231F20" w:sz="6" w:space="0"/>
            </w:tcBorders>
            <w:vAlign w:val="top"/>
          </w:tcPr>
          <w:p w14:paraId="5DBF6D50">
            <w:pPr>
              <w:rPr>
                <w:rFonts w:ascii="Arial"/>
                <w:sz w:val="21"/>
              </w:rPr>
            </w:pPr>
          </w:p>
        </w:tc>
        <w:tc>
          <w:tcPr>
            <w:tcW w:w="318" w:type="dxa"/>
            <w:tcBorders>
              <w:bottom w:val="single" w:color="231F20" w:sz="6" w:space="0"/>
            </w:tcBorders>
            <w:vAlign w:val="top"/>
          </w:tcPr>
          <w:p w14:paraId="703992D6">
            <w:pPr>
              <w:pStyle w:val="6"/>
              <w:spacing w:before="298" w:line="164" w:lineRule="auto"/>
              <w:ind w:left="84"/>
              <w:rPr>
                <w:sz w:val="15"/>
                <w:szCs w:val="15"/>
              </w:rPr>
            </w:pPr>
            <w:r>
              <w:rPr>
                <w:spacing w:val="-7"/>
                <w:sz w:val="15"/>
                <w:szCs w:val="15"/>
              </w:rPr>
              <w:t>30</w:t>
            </w:r>
          </w:p>
        </w:tc>
        <w:tc>
          <w:tcPr>
            <w:tcW w:w="317" w:type="dxa"/>
            <w:tcBorders>
              <w:bottom w:val="single" w:color="231F20" w:sz="6" w:space="0"/>
            </w:tcBorders>
            <w:vAlign w:val="top"/>
          </w:tcPr>
          <w:p w14:paraId="0AA88A6A">
            <w:pPr>
              <w:rPr>
                <w:rFonts w:ascii="Arial"/>
                <w:sz w:val="21"/>
              </w:rPr>
            </w:pPr>
          </w:p>
        </w:tc>
        <w:tc>
          <w:tcPr>
            <w:tcW w:w="318" w:type="dxa"/>
            <w:tcBorders>
              <w:bottom w:val="single" w:color="231F20" w:sz="6" w:space="0"/>
            </w:tcBorders>
            <w:vAlign w:val="top"/>
          </w:tcPr>
          <w:p w14:paraId="5BFE201C">
            <w:pPr>
              <w:rPr>
                <w:rFonts w:ascii="Arial"/>
                <w:sz w:val="21"/>
              </w:rPr>
            </w:pPr>
          </w:p>
        </w:tc>
        <w:tc>
          <w:tcPr>
            <w:tcW w:w="317" w:type="dxa"/>
            <w:tcBorders>
              <w:bottom w:val="single" w:color="231F20" w:sz="6" w:space="0"/>
            </w:tcBorders>
            <w:vAlign w:val="top"/>
          </w:tcPr>
          <w:p w14:paraId="02BEE27D">
            <w:pPr>
              <w:rPr>
                <w:rFonts w:ascii="Arial"/>
                <w:sz w:val="21"/>
              </w:rPr>
            </w:pPr>
          </w:p>
        </w:tc>
        <w:tc>
          <w:tcPr>
            <w:tcW w:w="318" w:type="dxa"/>
            <w:tcBorders>
              <w:bottom w:val="single" w:color="231F20" w:sz="6" w:space="0"/>
            </w:tcBorders>
            <w:vAlign w:val="top"/>
          </w:tcPr>
          <w:p w14:paraId="39C1C772">
            <w:pPr>
              <w:rPr>
                <w:rFonts w:ascii="Arial"/>
                <w:sz w:val="21"/>
              </w:rPr>
            </w:pPr>
          </w:p>
        </w:tc>
        <w:tc>
          <w:tcPr>
            <w:tcW w:w="318" w:type="dxa"/>
            <w:tcBorders>
              <w:bottom w:val="single" w:color="231F20" w:sz="6" w:space="0"/>
            </w:tcBorders>
            <w:vAlign w:val="top"/>
          </w:tcPr>
          <w:p w14:paraId="29B6237F">
            <w:pPr>
              <w:rPr>
                <w:rFonts w:ascii="Arial"/>
                <w:sz w:val="21"/>
              </w:rPr>
            </w:pPr>
          </w:p>
        </w:tc>
        <w:tc>
          <w:tcPr>
            <w:tcW w:w="318" w:type="dxa"/>
            <w:tcBorders>
              <w:bottom w:val="single" w:color="231F20" w:sz="6" w:space="0"/>
            </w:tcBorders>
            <w:vAlign w:val="top"/>
          </w:tcPr>
          <w:p w14:paraId="748460DA">
            <w:pPr>
              <w:rPr>
                <w:rFonts w:ascii="Arial"/>
                <w:sz w:val="21"/>
              </w:rPr>
            </w:pPr>
          </w:p>
        </w:tc>
        <w:tc>
          <w:tcPr>
            <w:tcW w:w="317" w:type="dxa"/>
            <w:tcBorders>
              <w:bottom w:val="single" w:color="231F20" w:sz="6" w:space="0"/>
            </w:tcBorders>
            <w:vAlign w:val="top"/>
          </w:tcPr>
          <w:p w14:paraId="06A5D64B">
            <w:pPr>
              <w:rPr>
                <w:rFonts w:ascii="Arial"/>
                <w:sz w:val="21"/>
              </w:rPr>
            </w:pPr>
          </w:p>
        </w:tc>
        <w:tc>
          <w:tcPr>
            <w:tcW w:w="318" w:type="dxa"/>
            <w:tcBorders>
              <w:bottom w:val="single" w:color="231F20" w:sz="6" w:space="0"/>
            </w:tcBorders>
            <w:vAlign w:val="top"/>
          </w:tcPr>
          <w:p w14:paraId="24903E66">
            <w:pPr>
              <w:rPr>
                <w:rFonts w:ascii="Arial"/>
                <w:sz w:val="21"/>
              </w:rPr>
            </w:pPr>
          </w:p>
        </w:tc>
        <w:tc>
          <w:tcPr>
            <w:tcW w:w="318" w:type="dxa"/>
            <w:tcBorders>
              <w:bottom w:val="single" w:color="231F20" w:sz="6" w:space="0"/>
            </w:tcBorders>
            <w:vAlign w:val="top"/>
          </w:tcPr>
          <w:p w14:paraId="5F1F6C90">
            <w:pPr>
              <w:rPr>
                <w:rFonts w:ascii="Arial"/>
                <w:sz w:val="21"/>
              </w:rPr>
            </w:pPr>
          </w:p>
        </w:tc>
        <w:tc>
          <w:tcPr>
            <w:tcW w:w="317" w:type="dxa"/>
            <w:tcBorders>
              <w:bottom w:val="single" w:color="231F20" w:sz="6" w:space="0"/>
            </w:tcBorders>
            <w:vAlign w:val="top"/>
          </w:tcPr>
          <w:p w14:paraId="3B3DE277">
            <w:pPr>
              <w:rPr>
                <w:rFonts w:ascii="Arial"/>
                <w:sz w:val="21"/>
              </w:rPr>
            </w:pPr>
          </w:p>
        </w:tc>
        <w:tc>
          <w:tcPr>
            <w:tcW w:w="317" w:type="dxa"/>
            <w:tcBorders>
              <w:bottom w:val="single" w:color="231F20" w:sz="6" w:space="0"/>
            </w:tcBorders>
            <w:vAlign w:val="top"/>
          </w:tcPr>
          <w:p w14:paraId="378A68A3">
            <w:pPr>
              <w:rPr>
                <w:rFonts w:ascii="Arial"/>
                <w:sz w:val="21"/>
              </w:rPr>
            </w:pPr>
          </w:p>
        </w:tc>
        <w:tc>
          <w:tcPr>
            <w:tcW w:w="370" w:type="dxa"/>
            <w:tcBorders>
              <w:bottom w:val="single" w:color="231F20" w:sz="6" w:space="0"/>
              <w:right w:val="single" w:color="231F20" w:sz="6" w:space="0"/>
            </w:tcBorders>
            <w:vAlign w:val="top"/>
          </w:tcPr>
          <w:p w14:paraId="457EF245">
            <w:pPr>
              <w:rPr>
                <w:rFonts w:ascii="Arial"/>
                <w:sz w:val="21"/>
              </w:rPr>
            </w:pPr>
          </w:p>
        </w:tc>
      </w:tr>
    </w:tbl>
    <w:p w14:paraId="470F9075">
      <w:pPr>
        <w:pStyle w:val="2"/>
      </w:pPr>
    </w:p>
    <w:p w14:paraId="7016FA8A">
      <w:pPr>
        <w:sectPr>
          <w:pgSz w:w="12240" w:h="8727"/>
          <w:pgMar w:top="400" w:right="854" w:bottom="400" w:left="869" w:header="0" w:footer="0" w:gutter="0"/>
          <w:cols w:space="720" w:num="1"/>
        </w:sectPr>
      </w:pPr>
    </w:p>
    <w:p w14:paraId="5F07A033">
      <w:pPr>
        <w:pStyle w:val="2"/>
        <w:spacing w:line="276" w:lineRule="auto"/>
      </w:pPr>
    </w:p>
    <w:p w14:paraId="4B7CCA48">
      <w:pPr>
        <w:pStyle w:val="2"/>
        <w:spacing w:line="276" w:lineRule="auto"/>
      </w:pPr>
    </w:p>
    <w:p w14:paraId="24A6678F">
      <w:pPr>
        <w:pStyle w:val="2"/>
        <w:spacing w:line="276" w:lineRule="auto"/>
      </w:pPr>
      <w:r>
        <mc:AlternateContent>
          <mc:Choice Requires="wps">
            <w:drawing>
              <wp:anchor distT="0" distB="0" distL="0" distR="0" simplePos="0" relativeHeight="251701248" behindDoc="0" locked="0" layoutInCell="1" allowOverlap="1">
                <wp:simplePos x="0" y="0"/>
                <wp:positionH relativeFrom="column">
                  <wp:posOffset>6003290</wp:posOffset>
                </wp:positionH>
                <wp:positionV relativeFrom="paragraph">
                  <wp:posOffset>657860</wp:posOffset>
                </wp:positionV>
                <wp:extent cx="1243965" cy="204470"/>
                <wp:effectExtent l="0" t="0" r="0" b="0"/>
                <wp:wrapNone/>
                <wp:docPr id="64" name="TextBox 64"/>
                <wp:cNvGraphicFramePr/>
                <a:graphic xmlns:a="http://schemas.openxmlformats.org/drawingml/2006/main">
                  <a:graphicData uri="http://schemas.microsoft.com/office/word/2010/wordprocessingShape">
                    <wps:wsp>
                      <wps:cNvSpPr txBox="1"/>
                      <wps:spPr>
                        <a:xfrm rot="5400000">
                          <a:off x="6003321" y="658233"/>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F440609">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4" o:spid="_x0000_s1026" o:spt="202" type="#_x0000_t202" style="position:absolute;left:0pt;margin-left:472.7pt;margin-top:51.8pt;height:16.1pt;width:97.95pt;rotation:5898240f;z-index:251701248;mso-width-relative:page;mso-height-relative:page;" filled="f" stroked="f" coordsize="21600,21600" o:gfxdata="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PXW+I2gAAAAwBAAAP&#10;AAAAAAAAAAEAIAAAACIAAABkcnMvZG93bnJldi54bWxQSwECFAAUAAAACACHTuJAVM73wU8CAACi&#10;BAAADgAAAAAAAAABACAAAAApAQAAZHJzL2Uyb0RvYy54bWxQSwUGAAAAAAYABgBZAQAA6gUAAAAA&#10;">
                <v:fill on="f" focussize="0,0"/>
                <v:stroke on="f" weight="0pt" miterlimit="0" joinstyle="miter"/>
                <v:imagedata o:title=""/>
                <o:lock v:ext="edit" aspectratio="f"/>
                <v:textbox inset="0mm,0mm,0mm,0mm">
                  <w:txbxContent>
                    <w:p w14:paraId="3F440609">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p>
    <w:p w14:paraId="48AB76C6">
      <w:pPr>
        <w:pStyle w:val="2"/>
        <w:spacing w:line="277" w:lineRule="auto"/>
      </w:pPr>
      <w:r>
        <mc:AlternateContent>
          <mc:Choice Requires="wps">
            <w:drawing>
              <wp:anchor distT="0" distB="0" distL="0" distR="0" simplePos="0" relativeHeight="251702272" behindDoc="0" locked="0" layoutInCell="1" allowOverlap="1">
                <wp:simplePos x="0" y="0"/>
                <wp:positionH relativeFrom="column">
                  <wp:posOffset>-51435</wp:posOffset>
                </wp:positionH>
                <wp:positionV relativeFrom="paragraph">
                  <wp:posOffset>-8890</wp:posOffset>
                </wp:positionV>
                <wp:extent cx="182880" cy="200660"/>
                <wp:effectExtent l="0" t="0" r="0" b="0"/>
                <wp:wrapNone/>
                <wp:docPr id="66" name="TextBox 66"/>
                <wp:cNvGraphicFramePr/>
                <a:graphic xmlns:a="http://schemas.openxmlformats.org/drawingml/2006/main">
                  <a:graphicData uri="http://schemas.microsoft.com/office/word/2010/wordprocessingShape">
                    <wps:wsp>
                      <wps:cNvSpPr txBox="1"/>
                      <wps:spPr>
                        <a:xfrm rot="5400000">
                          <a:off x="-51936" y="-9111"/>
                          <a:ext cx="18287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627F56F">
                            <w:pPr>
                              <w:spacing w:before="96" w:line="164"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120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6" o:spid="_x0000_s1026" o:spt="202" type="#_x0000_t202" style="position:absolute;left:0pt;margin-left:-4.05pt;margin-top:-0.7pt;height:15.8pt;width:14.4pt;rotation:5898240f;z-index:251702272;mso-width-relative:page;mso-height-relative:page;" filled="f" stroked="f" coordsize="21600,21600" o:gfxdata="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olWS09UAAAAHAQAADwAAAAAAAAAB&#10;ACAAAAAiAAAAZHJzL2Rvd25yZXYueG1sUEsBAhQAFAAAAAgAh07iQAdC6iVMAgAAnwQAAA4AAAAA&#10;AAAAAQAgAAAAJAEAAGRycy9lMm9Eb2MueG1sUEsFBgAAAAAGAAYAWQEAAOIFAAAAAA==&#10;">
                <v:fill on="f" focussize="0,0"/>
                <v:stroke on="f" weight="0pt" miterlimit="0" joinstyle="miter"/>
                <v:imagedata o:title=""/>
                <o:lock v:ext="edit" aspectratio="f"/>
                <v:textbox inset="0mm,0mm,0mm,0mm">
                  <w:txbxContent>
                    <w:p w14:paraId="0627F56F">
                      <w:pPr>
                        <w:spacing w:before="96" w:line="164"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120</w:t>
                      </w:r>
                    </w:p>
                  </w:txbxContent>
                </v:textbox>
              </v:shape>
            </w:pict>
          </mc:Fallback>
        </mc:AlternateContent>
      </w:r>
    </w:p>
    <w:p w14:paraId="0FDD57FF">
      <w:pPr>
        <w:spacing w:before="85" w:line="180" w:lineRule="auto"/>
        <w:ind w:left="9150"/>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57AAA7A8">
      <w:pPr>
        <w:pStyle w:val="2"/>
        <w:spacing w:before="48" w:line="5662" w:lineRule="exact"/>
        <w:ind w:firstLine="414"/>
      </w:pPr>
      <w:r>
        <w:pict>
          <v:group id="_x0000_s1133" o:spid="_x0000_s1133" o:spt="203" style="position:absolute;left:0pt;margin-left:215.95pt;margin-top:2.75pt;height:282.4pt;width:273.1pt;z-index:-251616256;mso-width-relative:page;mso-height-relative:page;" coordsize="5462,5647">
            <o:lock v:ext="edit"/>
            <v:group id="_x0000_s1134" o:spid="_x0000_s1134" o:spt="203" style="position:absolute;left:0;top:0;height:5647;width:5462;" coordsize="5462,5647">
              <o:lock v:ext="edit"/>
              <v:shape id="_x0000_s1135" o:spid="_x0000_s1135" style="position:absolute;left:0;top:0;height:2148;width:5454;" filled="f" stroked="t" coordsize="5454,2148" path="m1272,0l1272,874m2545,0l2545,874m3818,0l3818,874m4772,0l4772,874m0,874l5453,874m318,874l318,2147m636,874l636,2147m954,874l954,2147m1272,874l1272,2147m1590,874l1590,2147m1909,874l1909,2147m2227,874l2227,2147m2545,874l2545,2147m2863,874l2863,2147m3181,874l3181,2147m3499,874l3499,2147m3818,874l3818,2147m4136,874l4136,2147m4454,874l4454,2147m4772,874l4772,2147m5090,874l5090,2147e">
                <v:fill on="f" focussize="0,0"/>
                <v:stroke weight="0.33pt" color="#231F20" miterlimit="10" joinstyle="miter"/>
                <v:imagedata o:title=""/>
                <o:lock v:ext="edit"/>
              </v:shape>
              <v:shape id="_x0000_s1136" o:spid="_x0000_s1136" style="position:absolute;left:5446;top:0;height:2148;width:16;" filled="f" stroked="t" coordsize="16,2148" path="m7,0l7,2147e">
                <v:fill on="f" focussize="0,0"/>
                <v:stroke weight="0.76pt" color="#231F20" miterlimit="10" joinstyle="miter"/>
                <v:imagedata o:title=""/>
                <o:lock v:ext="edit"/>
              </v:shape>
              <v:shape id="_x0000_s1137" o:spid="_x0000_s1137" style="position:absolute;left:314;top:2147;height:3500;width:4780;" filled="f" stroked="t" coordsize="4780,3500" path="m3,0l3,318m321,0l321,318m639,0l639,318m957,0l957,318m1275,0l1275,318m1594,0l1594,318m1912,0l1912,318m2230,0l2230,318m2548,0l2548,318m2866,0l2866,318m3185,0l3185,318m3503,0l3503,318m3821,0l3821,318m4139,0l4139,318m4457,0l4457,318m4775,0l4775,318m3,318l3,636m321,318l321,636m639,318l639,636m957,318l957,636m1275,318l1275,636m1594,318l1594,636m1912,318l1912,636m2230,318l2230,636m2548,318l2548,636m2866,318l2866,636m3185,318l3185,636m3503,318l3503,636m3821,318l3821,636m4139,318l4139,636m4457,318l4457,636m4775,318l4775,636m3,636l3,954m321,636l321,954m639,636l639,954m957,636l957,954m1275,636l1275,954m1594,636l1594,954m1912,636l1912,954m2230,636l2230,954m2548,636l2548,954m2866,636l2866,954m3185,636l3185,954m3503,636l3503,954m3821,636l3821,954m4139,636l4139,954m4457,636l4457,954m4775,636l4775,954m3,954l3,1272m321,954l321,1272m639,954l639,1272m957,954l957,1272m1275,954l1275,1272m1594,954l1594,1272m1912,954l1912,1272m2230,954l2230,1272m2548,954l2548,1272m2866,954l2866,1272m3185,954l3185,1272m3503,954l3503,1272m3821,954l3821,1272m4139,954l4139,1272m4457,954l4457,1272m4775,954l4775,1272m3,1272l3,1590m321,1272l321,1590m639,1272l639,1590m957,1272l957,1590m1275,1272l1275,1590m1594,1272l1594,1590m1912,1272l1912,1590m2230,1272l2230,1590m2548,1272l2548,1590m2866,1272l2866,1590m3185,1272l3185,1590m3503,1272l3503,1590m3821,1272l3821,1590m4139,1272l4139,1590m4457,1272l4457,1590m4775,1272l4775,1590m3,1590l3,1909m321,1590l321,1909m639,1590l639,1909m957,1590l957,1909m1275,1590l1275,1909m1594,1590l1594,1909m1912,1590l1912,1909m2230,1590l2230,1909m2548,1590l2548,1909m2866,1590l2866,1909m3185,1590l3185,1909m3503,1590l3503,1909m3821,1590l3821,1909m4139,1590l4139,1909m4457,1590l4457,1909m4775,1590l4775,1909m3,1909l3,2227m321,1909l321,2227m639,1909l639,2227m957,1909l957,2227m1275,1909l1275,2227m1594,1909l1594,2227m1912,1909l1912,2227m2230,1909l2230,2227m2548,1909l2548,2227m2866,1909l2866,2227m3185,1909l3185,2227m3503,1909l3503,2227m3821,1909l3821,2227m4139,1909l4139,2227m4457,1909l4457,2227m4775,1909l4775,2227m3,2227l3,2545m321,2227l321,2545m639,2227l639,2545m957,2227l957,2545m1275,2227l1275,2545m1594,2227l1594,2545m1912,2227l1912,2545m2230,2227l2230,2545m2548,2227l2548,2545m2866,2227l2866,2545m3185,2227l3185,2545m3503,2227l3503,2545m3821,2227l3821,2545m4139,2227l4139,2545m4457,2227l4457,2545m4775,2227l4775,2545m3,2545l3,2863m321,2545l321,2863m639,2545l639,2863m957,2545l957,2863m1275,2545l1275,2863m1594,2545l1594,2863m1912,2545l1912,2863m2230,2545l2230,2863m2548,2545l2548,2863m2866,2545l2866,2863m3185,2545l3185,2863m3503,2545l3503,2863m3821,2545l3821,2863m4139,2545l4139,2863m4457,2545l4457,2863m4775,2545l4775,2863m3,2863l3,3181m321,2863l321,3181m639,2863l639,3181m957,2863l957,3181m1275,2863l1275,3181m1594,2863l1594,3181m1912,2863l1912,3181m2230,2863l2230,3181m2548,2863l2548,3181m2866,2863l2866,3181m3185,2863l3185,3181m3503,2863l3503,3181m3821,2863l3821,3181m4139,2863l4139,3181m4457,2863l4457,3181m4775,2863l4775,3181m3,3181l3,3499m321,3181l321,3499m639,3181l639,3499m957,3181l957,3499m1275,3181l1275,3499m1594,3181l1594,3499m1912,3181l1912,3499m2230,3181l2230,3499m2548,3181l2548,3499m2866,3181l2866,3499m3185,3181l3185,3499m3503,3181l3503,3499m3821,3181l3821,3499m4139,3181l4139,3499m4457,3181l4457,3499m4775,3181l4775,3499e">
                <v:fill on="f" focussize="0,0"/>
                <v:stroke weight="0.33pt" color="#231F20" miterlimit="10" joinstyle="miter"/>
                <v:imagedata o:title=""/>
                <o:lock v:ext="edit"/>
              </v:shape>
              <v:shape id="_x0000_s1138" o:spid="_x0000_s1138" style="position:absolute;left:5446;top:2147;height:3500;width:16;" filled="f" stroked="t" coordsize="16,3500" path="m7,0l7,3499e">
                <v:fill on="f" focussize="0,0"/>
                <v:stroke weight="0.76pt" color="#231F20" miterlimit="10" joinstyle="miter"/>
                <v:imagedata o:title=""/>
                <o:lock v:ext="edit"/>
              </v:shape>
            </v:group>
            <v:shape id="_x0000_s1139" o:spid="_x0000_s1139" o:spt="202" type="#_x0000_t202" style="position:absolute;left:4782;top:101;height:719;width:666;" filled="f" stroked="f" coordsize="21600,21600">
              <v:path/>
              <v:fill on="f" focussize="0,0"/>
              <v:stroke on="f"/>
              <v:imagedata o:title=""/>
              <o:lock v:ext="edit" aspectratio="f"/>
              <v:textbox inset="0mm,0mm,0mm,0mm">
                <w:txbxContent>
                  <w:p w14:paraId="5FDEDFD5">
                    <w:pPr>
                      <w:spacing w:before="19" w:line="178" w:lineRule="auto"/>
                      <w:ind w:left="137"/>
                      <w:rPr>
                        <w:rFonts w:ascii="微软雅黑" w:hAnsi="微软雅黑" w:eastAsia="微软雅黑" w:cs="微软雅黑"/>
                        <w:sz w:val="15"/>
                        <w:szCs w:val="15"/>
                      </w:rPr>
                    </w:pPr>
                    <w:r>
                      <w:rPr>
                        <w:rFonts w:ascii="微软雅黑" w:hAnsi="微软雅黑" w:eastAsia="微软雅黑" w:cs="微软雅黑"/>
                        <w:spacing w:val="7"/>
                        <w:sz w:val="15"/>
                        <w:szCs w:val="15"/>
                      </w:rPr>
                      <w:t>一级/</w:t>
                    </w:r>
                  </w:p>
                  <w:p w14:paraId="3195DD9D">
                    <w:pPr>
                      <w:spacing w:before="44" w:line="184"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高级技师</w:t>
                    </w:r>
                  </w:p>
                  <w:p w14:paraId="17B10E58">
                    <w:pPr>
                      <w:spacing w:before="56" w:line="177" w:lineRule="auto"/>
                      <w:ind w:left="11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140" o:spid="_x0000_s1140" o:spt="202" type="#_x0000_t202" style="position:absolute;left:1970;top:3504;height:2125;width:193;" filled="f" stroked="f" coordsize="21600,21600">
              <v:path/>
              <v:fill on="f" focussize="0,0"/>
              <v:stroke on="f"/>
              <v:imagedata o:title=""/>
              <o:lock v:ext="edit" aspectratio="f"/>
              <v:textbox inset="0mm,0mm,0mm,0mm">
                <w:txbxContent>
                  <w:p w14:paraId="073A7579">
                    <w:pPr>
                      <w:spacing w:before="19" w:line="164"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40</w:t>
                    </w:r>
                  </w:p>
                  <w:p w14:paraId="5E414C03">
                    <w:pPr>
                      <w:spacing w:before="142" w:line="164" w:lineRule="auto"/>
                      <w:ind w:left="24"/>
                      <w:rPr>
                        <w:rFonts w:ascii="微软雅黑" w:hAnsi="微软雅黑" w:eastAsia="微软雅黑" w:cs="微软雅黑"/>
                        <w:sz w:val="15"/>
                        <w:szCs w:val="15"/>
                      </w:rPr>
                    </w:pPr>
                    <w:r>
                      <w:rPr>
                        <w:rFonts w:ascii="微软雅黑" w:hAnsi="微软雅黑" w:eastAsia="微软雅黑" w:cs="微软雅黑"/>
                        <w:spacing w:val="-7"/>
                        <w:sz w:val="15"/>
                        <w:szCs w:val="15"/>
                      </w:rPr>
                      <w:t>30</w:t>
                    </w:r>
                  </w:p>
                  <w:p w14:paraId="43DDAD04">
                    <w:pPr>
                      <w:spacing w:before="142" w:line="164" w:lineRule="auto"/>
                      <w:ind w:left="24"/>
                      <w:rPr>
                        <w:rFonts w:ascii="微软雅黑" w:hAnsi="微软雅黑" w:eastAsia="微软雅黑" w:cs="微软雅黑"/>
                        <w:sz w:val="15"/>
                        <w:szCs w:val="15"/>
                      </w:rPr>
                    </w:pPr>
                    <w:r>
                      <w:rPr>
                        <w:rFonts w:ascii="微软雅黑" w:hAnsi="微软雅黑" w:eastAsia="微软雅黑" w:cs="微软雅黑"/>
                        <w:spacing w:val="-7"/>
                        <w:sz w:val="15"/>
                        <w:szCs w:val="15"/>
                      </w:rPr>
                      <w:t>30</w:t>
                    </w:r>
                  </w:p>
                  <w:p w14:paraId="1BB7BE31">
                    <w:pPr>
                      <w:spacing w:before="142" w:line="164" w:lineRule="auto"/>
                      <w:ind w:left="24"/>
                      <w:rPr>
                        <w:rFonts w:ascii="微软雅黑" w:hAnsi="微软雅黑" w:eastAsia="微软雅黑" w:cs="微软雅黑"/>
                        <w:sz w:val="15"/>
                        <w:szCs w:val="15"/>
                      </w:rPr>
                    </w:pPr>
                    <w:r>
                      <w:rPr>
                        <w:rFonts w:ascii="微软雅黑" w:hAnsi="微软雅黑" w:eastAsia="微软雅黑" w:cs="微软雅黑"/>
                        <w:spacing w:val="-7"/>
                        <w:sz w:val="15"/>
                        <w:szCs w:val="15"/>
                      </w:rPr>
                      <w:t>30</w:t>
                    </w:r>
                  </w:p>
                  <w:p w14:paraId="2BBAE24B">
                    <w:pPr>
                      <w:spacing w:before="142" w:line="164" w:lineRule="auto"/>
                      <w:ind w:left="24"/>
                      <w:rPr>
                        <w:rFonts w:ascii="微软雅黑" w:hAnsi="微软雅黑" w:eastAsia="微软雅黑" w:cs="微软雅黑"/>
                        <w:sz w:val="15"/>
                        <w:szCs w:val="15"/>
                      </w:rPr>
                    </w:pPr>
                    <w:r>
                      <w:rPr>
                        <w:rFonts w:ascii="微软雅黑" w:hAnsi="微软雅黑" w:eastAsia="微软雅黑" w:cs="微软雅黑"/>
                        <w:spacing w:val="-7"/>
                        <w:sz w:val="15"/>
                        <w:szCs w:val="15"/>
                      </w:rPr>
                      <w:t>30</w:t>
                    </w:r>
                  </w:p>
                  <w:p w14:paraId="30A3AC34">
                    <w:pPr>
                      <w:spacing w:before="142" w:line="164" w:lineRule="auto"/>
                      <w:ind w:left="24"/>
                      <w:rPr>
                        <w:rFonts w:ascii="微软雅黑" w:hAnsi="微软雅黑" w:eastAsia="微软雅黑" w:cs="微软雅黑"/>
                        <w:sz w:val="15"/>
                        <w:szCs w:val="15"/>
                      </w:rPr>
                    </w:pPr>
                    <w:r>
                      <w:rPr>
                        <w:rFonts w:ascii="微软雅黑" w:hAnsi="微软雅黑" w:eastAsia="微软雅黑" w:cs="微软雅黑"/>
                        <w:spacing w:val="-7"/>
                        <w:sz w:val="15"/>
                        <w:szCs w:val="15"/>
                      </w:rPr>
                      <w:t>30</w:t>
                    </w:r>
                  </w:p>
                  <w:p w14:paraId="699601F5">
                    <w:pPr>
                      <w:spacing w:before="142" w:line="164" w:lineRule="auto"/>
                      <w:ind w:left="24"/>
                      <w:rPr>
                        <w:rFonts w:ascii="微软雅黑" w:hAnsi="微软雅黑" w:eastAsia="微软雅黑" w:cs="微软雅黑"/>
                        <w:sz w:val="15"/>
                        <w:szCs w:val="15"/>
                      </w:rPr>
                    </w:pPr>
                    <w:r>
                      <w:rPr>
                        <w:rFonts w:ascii="微软雅黑" w:hAnsi="微软雅黑" w:eastAsia="微软雅黑" w:cs="微软雅黑"/>
                        <w:spacing w:val="-7"/>
                        <w:sz w:val="15"/>
                        <w:szCs w:val="15"/>
                      </w:rPr>
                      <w:t>30</w:t>
                    </w:r>
                  </w:p>
                </w:txbxContent>
              </v:textbox>
            </v:shape>
            <v:shape id="_x0000_s1141" o:spid="_x0000_s1141" o:spt="202" type="#_x0000_t202" style="position:absolute;left:382;top:101;height:719;width:510;" filled="f" stroked="f" coordsize="21600,21600">
              <v:path/>
              <v:fill on="f" focussize="0,0"/>
              <v:stroke on="f"/>
              <v:imagedata o:title=""/>
              <o:lock v:ext="edit" aspectratio="f"/>
              <v:textbox inset="0mm,0mm,0mm,0mm">
                <w:txbxContent>
                  <w:p w14:paraId="3D21707D">
                    <w:pPr>
                      <w:spacing w:before="19" w:line="178" w:lineRule="auto"/>
                      <w:ind w:left="62"/>
                      <w:rPr>
                        <w:rFonts w:ascii="微软雅黑" w:hAnsi="微软雅黑" w:eastAsia="微软雅黑" w:cs="微软雅黑"/>
                        <w:sz w:val="15"/>
                        <w:szCs w:val="15"/>
                      </w:rPr>
                    </w:pPr>
                    <w:r>
                      <w:rPr>
                        <w:rFonts w:ascii="微软雅黑" w:hAnsi="微软雅黑" w:eastAsia="微软雅黑" w:cs="微软雅黑"/>
                        <w:spacing w:val="6"/>
                        <w:sz w:val="15"/>
                        <w:szCs w:val="15"/>
                      </w:rPr>
                      <w:t>五级/</w:t>
                    </w:r>
                  </w:p>
                  <w:p w14:paraId="4216E726">
                    <w:pPr>
                      <w:spacing w:before="46" w:line="181"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初级工</w:t>
                    </w:r>
                  </w:p>
                  <w:p w14:paraId="749A34FD">
                    <w:pPr>
                      <w:spacing w:before="57" w:line="177" w:lineRule="auto"/>
                      <w:ind w:left="34"/>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142" o:spid="_x0000_s1142" o:spt="202" type="#_x0000_t202" style="position:absolute;left:2931;top:101;height:719;width:507;" filled="f" stroked="f" coordsize="21600,21600">
              <v:path/>
              <v:fill on="f" focussize="0,0"/>
              <v:stroke on="f"/>
              <v:imagedata o:title=""/>
              <o:lock v:ext="edit" aspectratio="f"/>
              <v:textbox inset="0mm,0mm,0mm,0mm">
                <w:txbxContent>
                  <w:p w14:paraId="14D6B258">
                    <w:pPr>
                      <w:spacing w:before="19" w:line="178" w:lineRule="auto"/>
                      <w:ind w:left="58"/>
                      <w:rPr>
                        <w:rFonts w:ascii="微软雅黑" w:hAnsi="微软雅黑" w:eastAsia="微软雅黑" w:cs="微软雅黑"/>
                        <w:sz w:val="15"/>
                        <w:szCs w:val="15"/>
                      </w:rPr>
                    </w:pPr>
                    <w:r>
                      <w:rPr>
                        <w:rFonts w:ascii="微软雅黑" w:hAnsi="微软雅黑" w:eastAsia="微软雅黑" w:cs="微软雅黑"/>
                        <w:spacing w:val="6"/>
                        <w:sz w:val="15"/>
                        <w:szCs w:val="15"/>
                      </w:rPr>
                      <w:t>三级/</w:t>
                    </w:r>
                  </w:p>
                  <w:p w14:paraId="03E0EBE9">
                    <w:pPr>
                      <w:spacing w:before="44" w:line="185" w:lineRule="auto"/>
                      <w:ind w:left="20"/>
                      <w:rPr>
                        <w:rFonts w:ascii="微软雅黑" w:hAnsi="微软雅黑" w:eastAsia="微软雅黑" w:cs="微软雅黑"/>
                        <w:sz w:val="15"/>
                        <w:szCs w:val="15"/>
                      </w:rPr>
                    </w:pPr>
                    <w:r>
                      <w:rPr>
                        <w:rFonts w:ascii="微软雅黑" w:hAnsi="微软雅黑" w:eastAsia="微软雅黑" w:cs="微软雅黑"/>
                        <w:spacing w:val="5"/>
                        <w:sz w:val="15"/>
                        <w:szCs w:val="15"/>
                      </w:rPr>
                      <w:t>高级工</w:t>
                    </w:r>
                  </w:p>
                  <w:p w14:paraId="20CD0960">
                    <w:pPr>
                      <w:spacing w:before="55" w:line="177" w:lineRule="auto"/>
                      <w:ind w:left="31"/>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143" o:spid="_x0000_s1143" o:spt="202" type="#_x0000_t202" style="position:absolute;left:1669;top:101;height:719;width:497;" filled="f" stroked="f" coordsize="21600,21600">
              <v:path/>
              <v:fill on="f" focussize="0,0"/>
              <v:stroke on="f"/>
              <v:imagedata o:title=""/>
              <o:lock v:ext="edit" aspectratio="f"/>
              <v:textbox inset="0mm,0mm,0mm,0mm">
                <w:txbxContent>
                  <w:p w14:paraId="57AABBF8">
                    <w:pPr>
                      <w:spacing w:before="19" w:line="178" w:lineRule="auto"/>
                      <w:ind w:left="60"/>
                      <w:rPr>
                        <w:rFonts w:ascii="微软雅黑" w:hAnsi="微软雅黑" w:eastAsia="微软雅黑" w:cs="微软雅黑"/>
                        <w:sz w:val="15"/>
                        <w:szCs w:val="15"/>
                      </w:rPr>
                    </w:pPr>
                    <w:r>
                      <w:rPr>
                        <w:rFonts w:ascii="微软雅黑" w:hAnsi="微软雅黑" w:eastAsia="微软雅黑" w:cs="微软雅黑"/>
                        <w:spacing w:val="1"/>
                        <w:sz w:val="15"/>
                        <w:szCs w:val="15"/>
                      </w:rPr>
                      <w:t>四级/</w:t>
                    </w:r>
                  </w:p>
                  <w:p w14:paraId="17F14941">
                    <w:pPr>
                      <w:spacing w:before="47" w:line="181" w:lineRule="auto"/>
                      <w:ind w:left="21"/>
                      <w:rPr>
                        <w:rFonts w:ascii="微软雅黑" w:hAnsi="微软雅黑" w:eastAsia="微软雅黑" w:cs="微软雅黑"/>
                        <w:sz w:val="15"/>
                        <w:szCs w:val="15"/>
                      </w:rPr>
                    </w:pPr>
                    <w:r>
                      <w:rPr>
                        <w:rFonts w:ascii="微软雅黑" w:hAnsi="微软雅黑" w:eastAsia="微软雅黑" w:cs="微软雅黑"/>
                        <w:spacing w:val="1"/>
                        <w:sz w:val="15"/>
                        <w:szCs w:val="15"/>
                      </w:rPr>
                      <w:t>中级工</w:t>
                    </w:r>
                  </w:p>
                  <w:p w14:paraId="1BC8AE97">
                    <w:pPr>
                      <w:spacing w:before="56"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144" o:spid="_x0000_s1144" o:spt="202" type="#_x0000_t202" style="position:absolute;left:4056;top:101;height:719;width:465;" filled="f" stroked="f" coordsize="21600,21600">
              <v:path/>
              <v:fill on="f" focussize="0,0"/>
              <v:stroke on="f"/>
              <v:imagedata o:title=""/>
              <o:lock v:ext="edit" aspectratio="f"/>
              <v:textbox inset="0mm,0mm,0mm,0mm">
                <w:txbxContent>
                  <w:p w14:paraId="1693E942">
                    <w:pPr>
                      <w:spacing w:before="19" w:line="178" w:lineRule="auto"/>
                      <w:ind w:left="45"/>
                      <w:rPr>
                        <w:rFonts w:ascii="微软雅黑" w:hAnsi="微软雅黑" w:eastAsia="微软雅黑" w:cs="微软雅黑"/>
                        <w:sz w:val="15"/>
                        <w:szCs w:val="15"/>
                      </w:rPr>
                    </w:pPr>
                    <w:r>
                      <w:rPr>
                        <w:rFonts w:ascii="微软雅黑" w:hAnsi="微软雅黑" w:eastAsia="微软雅黑" w:cs="微软雅黑"/>
                        <w:spacing w:val="7"/>
                        <w:sz w:val="15"/>
                        <w:szCs w:val="15"/>
                      </w:rPr>
                      <w:t>二级/</w:t>
                    </w:r>
                  </w:p>
                  <w:p w14:paraId="203B459A">
                    <w:pPr>
                      <w:spacing w:before="46" w:line="181" w:lineRule="auto"/>
                      <w:ind w:left="85"/>
                      <w:rPr>
                        <w:rFonts w:ascii="微软雅黑" w:hAnsi="微软雅黑" w:eastAsia="微软雅黑" w:cs="微软雅黑"/>
                        <w:sz w:val="15"/>
                        <w:szCs w:val="15"/>
                      </w:rPr>
                    </w:pPr>
                    <w:r>
                      <w:rPr>
                        <w:rFonts w:ascii="微软雅黑" w:hAnsi="微软雅黑" w:eastAsia="微软雅黑" w:cs="微软雅黑"/>
                        <w:spacing w:val="5"/>
                        <w:sz w:val="15"/>
                        <w:szCs w:val="15"/>
                      </w:rPr>
                      <w:t>技师</w:t>
                    </w:r>
                  </w:p>
                  <w:p w14:paraId="67489AA4">
                    <w:pPr>
                      <w:spacing w:before="57" w:line="177"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w:t>
                    </w:r>
                  </w:p>
                </w:txbxContent>
              </v:textbox>
            </v:shape>
            <v:shape id="_x0000_s1145" o:spid="_x0000_s1145" o:spt="202" type="#_x0000_t202" style="position:absolute;left:966;top:938;height:1128;width:246;" filled="f" stroked="f" coordsize="21600,21600">
              <v:path/>
              <v:fill on="f" focussize="0,0"/>
              <v:stroke on="f"/>
              <v:imagedata o:title=""/>
              <o:lock v:ext="edit" aspectratio="f"/>
              <v:textbox inset="0mm,0mm,0mm,0mm" style="layout-flow:vertical-ideographic;">
                <w:txbxContent>
                  <w:p w14:paraId="2D1E5C62">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146" o:spid="_x0000_s1146" o:spt="202" type="#_x0000_t202" style="position:absolute;left:2238;top:938;height:1128;width:246;" filled="f" stroked="f" coordsize="21600,21600">
              <v:path/>
              <v:fill on="f" focussize="0,0"/>
              <v:stroke on="f"/>
              <v:imagedata o:title=""/>
              <o:lock v:ext="edit" aspectratio="f"/>
              <v:textbox inset="0mm,0mm,0mm,0mm" style="layout-flow:vertical-ideographic;">
                <w:txbxContent>
                  <w:p w14:paraId="5B09AC03">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147" o:spid="_x0000_s1147" o:spt="202" type="#_x0000_t202" style="position:absolute;left:3511;top:938;height:1128;width:246;" filled="f" stroked="f" coordsize="21600,21600">
              <v:path/>
              <v:fill on="f" focussize="0,0"/>
              <v:stroke on="f"/>
              <v:imagedata o:title=""/>
              <o:lock v:ext="edit" aspectratio="f"/>
              <v:textbox inset="0mm,0mm,0mm,0mm" style="layout-flow:vertical-ideographic;">
                <w:txbxContent>
                  <w:p w14:paraId="3F810FCD">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148" o:spid="_x0000_s1148" o:spt="202" type="#_x0000_t202" style="position:absolute;left:4466;top:938;height:1128;width:246;" filled="f" stroked="f" coordsize="21600,21600">
              <v:path/>
              <v:fill on="f" focussize="0,0"/>
              <v:stroke on="f"/>
              <v:imagedata o:title=""/>
              <o:lock v:ext="edit" aspectratio="f"/>
              <v:textbox inset="0mm,0mm,0mm,0mm" style="layout-flow:vertical-ideographic;">
                <w:txbxContent>
                  <w:p w14:paraId="1240E616">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149" o:spid="_x0000_s1149" o:spt="202" type="#_x0000_t202" style="position:absolute;left:5125;top:938;height:1128;width:246;" filled="f" stroked="f" coordsize="21600,21600">
              <v:path/>
              <v:fill on="f" focussize="0,0"/>
              <v:stroke on="f"/>
              <v:imagedata o:title=""/>
              <o:lock v:ext="edit" aspectratio="f"/>
              <v:textbox inset="0mm,0mm,0mm,0mm" style="layout-flow:vertical-ideographic;">
                <w:txbxContent>
                  <w:p w14:paraId="379EB08D">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焊接设备操作工</w:t>
                    </w:r>
                  </w:p>
                </w:txbxContent>
              </v:textbox>
            </v:shape>
            <v:shape id="_x0000_s1150" o:spid="_x0000_s1150" o:spt="202" type="#_x0000_t202" style="position:absolute;left:1652;top:2549;height:853;width:193;" filled="f" stroked="f" coordsize="21600,21600">
              <v:path/>
              <v:fill on="f" focussize="0,0"/>
              <v:stroke on="f"/>
              <v:imagedata o:title=""/>
              <o:lock v:ext="edit" aspectratio="f"/>
              <v:textbox inset="0mm,0mm,0mm,0mm">
                <w:txbxContent>
                  <w:p w14:paraId="164198F1">
                    <w:pPr>
                      <w:spacing w:before="19" w:line="164"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40</w:t>
                    </w:r>
                  </w:p>
                  <w:p w14:paraId="06556098">
                    <w:pPr>
                      <w:spacing w:before="142" w:line="164" w:lineRule="auto"/>
                      <w:ind w:left="24"/>
                      <w:rPr>
                        <w:rFonts w:ascii="微软雅黑" w:hAnsi="微软雅黑" w:eastAsia="微软雅黑" w:cs="微软雅黑"/>
                        <w:sz w:val="15"/>
                        <w:szCs w:val="15"/>
                      </w:rPr>
                    </w:pPr>
                    <w:r>
                      <w:rPr>
                        <w:rFonts w:ascii="微软雅黑" w:hAnsi="微软雅黑" w:eastAsia="微软雅黑" w:cs="微软雅黑"/>
                        <w:spacing w:val="-7"/>
                        <w:sz w:val="15"/>
                        <w:szCs w:val="15"/>
                      </w:rPr>
                      <w:t>30</w:t>
                    </w:r>
                  </w:p>
                  <w:p w14:paraId="64975F0C">
                    <w:pPr>
                      <w:spacing w:before="142" w:line="164" w:lineRule="auto"/>
                      <w:ind w:left="24"/>
                      <w:rPr>
                        <w:rFonts w:ascii="微软雅黑" w:hAnsi="微软雅黑" w:eastAsia="微软雅黑" w:cs="微软雅黑"/>
                        <w:sz w:val="15"/>
                        <w:szCs w:val="15"/>
                      </w:rPr>
                    </w:pPr>
                    <w:r>
                      <w:rPr>
                        <w:rFonts w:ascii="微软雅黑" w:hAnsi="微软雅黑" w:eastAsia="微软雅黑" w:cs="微软雅黑"/>
                        <w:spacing w:val="-7"/>
                        <w:sz w:val="15"/>
                        <w:szCs w:val="15"/>
                      </w:rPr>
                      <w:t>30</w:t>
                    </w:r>
                  </w:p>
                </w:txbxContent>
              </v:textbox>
            </v:shape>
            <v:shape id="_x0000_s1151" o:spid="_x0000_s1151" o:spt="202" type="#_x0000_t202" style="position:absolute;left:1920;top:1256;height:490;width:246;" filled="f" stroked="f" coordsize="21600,21600">
              <v:path/>
              <v:fill on="f" focussize="0,0"/>
              <v:stroke on="f"/>
              <v:imagedata o:title=""/>
              <o:lock v:ext="edit" aspectratio="f"/>
              <v:textbox inset="0mm,0mm,0mm,0mm" style="layout-flow:vertical-ideographic;">
                <w:txbxContent>
                  <w:p w14:paraId="43BB4D9C">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152" o:spid="_x0000_s1152" o:spt="202" type="#_x0000_t202" style="position:absolute;left:3193;top:1256;height:490;width:246;" filled="f" stroked="f" coordsize="21600,21600">
              <v:path/>
              <v:fill on="f" focussize="0,0"/>
              <v:stroke on="f"/>
              <v:imagedata o:title=""/>
              <o:lock v:ext="edit" aspectratio="f"/>
              <v:textbox inset="0mm,0mm,0mm,0mm" style="layout-flow:vertical-ideographic;">
                <w:txbxContent>
                  <w:p w14:paraId="0624A589">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153" o:spid="_x0000_s1153" o:spt="202" type="#_x0000_t202" style="position:absolute;left:4147;top:1256;height:490;width:246;" filled="f" stroked="f" coordsize="21600,21600">
              <v:path/>
              <v:fill on="f" focussize="0,0"/>
              <v:stroke on="f"/>
              <v:imagedata o:title=""/>
              <o:lock v:ext="edit" aspectratio="f"/>
              <v:textbox inset="0mm,0mm,0mm,0mm" style="layout-flow:vertical-ideographic;">
                <w:txbxContent>
                  <w:p w14:paraId="4321B6BF">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154" o:spid="_x0000_s1154" o:spt="202" type="#_x0000_t202" style="position:absolute;left:648;top:1256;height:490;width:246;" filled="f" stroked="f" coordsize="21600,21600">
              <v:path/>
              <v:fill on="f" focussize="0,0"/>
              <v:stroke on="f"/>
              <v:imagedata o:title=""/>
              <o:lock v:ext="edit" aspectratio="f"/>
              <v:textbox inset="0mm,0mm,0mm,0mm" style="layout-flow:vertical-ideographic;">
                <w:txbxContent>
                  <w:p w14:paraId="07A4756D">
                    <w:pPr>
                      <w:spacing w:before="19" w:line="186" w:lineRule="auto"/>
                      <w:ind w:left="20"/>
                      <w:rPr>
                        <w:rFonts w:ascii="微软雅黑" w:hAnsi="微软雅黑" w:eastAsia="微软雅黑" w:cs="微软雅黑"/>
                        <w:sz w:val="15"/>
                        <w:szCs w:val="15"/>
                      </w:rPr>
                    </w:pPr>
                    <w:r>
                      <w:rPr>
                        <w:rFonts w:ascii="微软雅黑" w:hAnsi="微软雅黑" w:eastAsia="微软雅黑" w:cs="微软雅黑"/>
                        <w:spacing w:val="1"/>
                        <w:sz w:val="15"/>
                        <w:szCs w:val="15"/>
                      </w:rPr>
                      <w:t>钎焊工</w:t>
                    </w:r>
                  </w:p>
                </w:txbxContent>
              </v:textbox>
            </v:shape>
            <v:shape id="_x0000_s1155" o:spid="_x0000_s1155" o:spt="202" type="#_x0000_t202" style="position:absolute;left:1603;top:1255;height:492;width:245;" filled="f" stroked="f" coordsize="21600,21600">
              <v:path/>
              <v:fill on="f" focussize="0,0"/>
              <v:stroke on="f"/>
              <v:imagedata o:title=""/>
              <o:lock v:ext="edit" aspectratio="f"/>
              <v:textbox inset="0mm,0mm,0mm,0mm" style="layout-flow:vertical-ideographic;">
                <w:txbxContent>
                  <w:p w14:paraId="02E539C9">
                    <w:pPr>
                      <w:spacing w:before="20" w:line="185" w:lineRule="auto"/>
                      <w:ind w:left="20"/>
                      <w:rPr>
                        <w:rFonts w:ascii="微软雅黑" w:hAnsi="微软雅黑" w:eastAsia="微软雅黑" w:cs="微软雅黑"/>
                        <w:sz w:val="15"/>
                        <w:szCs w:val="15"/>
                      </w:rPr>
                    </w:pPr>
                    <w:r>
                      <w:rPr>
                        <w:rFonts w:ascii="微软雅黑" w:hAnsi="微软雅黑" w:eastAsia="微软雅黑" w:cs="微软雅黑"/>
                        <w:spacing w:val="2"/>
                        <w:sz w:val="15"/>
                        <w:szCs w:val="15"/>
                      </w:rPr>
                      <w:t>气焊工</w:t>
                    </w:r>
                  </w:p>
                </w:txbxContent>
              </v:textbox>
            </v:shape>
            <v:shape id="_x0000_s1156" o:spid="_x0000_s1156" o:spt="202" type="#_x0000_t202" style="position:absolute;left:2876;top:1255;height:492;width:245;" filled="f" stroked="f" coordsize="21600,21600">
              <v:path/>
              <v:fill on="f" focussize="0,0"/>
              <v:stroke on="f"/>
              <v:imagedata o:title=""/>
              <o:lock v:ext="edit" aspectratio="f"/>
              <v:textbox inset="0mm,0mm,0mm,0mm" style="layout-flow:vertical-ideographic;">
                <w:txbxContent>
                  <w:p w14:paraId="113D8A7A">
                    <w:pPr>
                      <w:spacing w:before="20" w:line="185" w:lineRule="auto"/>
                      <w:ind w:left="20"/>
                      <w:rPr>
                        <w:rFonts w:ascii="微软雅黑" w:hAnsi="微软雅黑" w:eastAsia="微软雅黑" w:cs="微软雅黑"/>
                        <w:sz w:val="15"/>
                        <w:szCs w:val="15"/>
                      </w:rPr>
                    </w:pPr>
                    <w:r>
                      <w:rPr>
                        <w:rFonts w:ascii="微软雅黑" w:hAnsi="微软雅黑" w:eastAsia="微软雅黑" w:cs="微软雅黑"/>
                        <w:spacing w:val="2"/>
                        <w:sz w:val="15"/>
                        <w:szCs w:val="15"/>
                      </w:rPr>
                      <w:t>气焊工</w:t>
                    </w:r>
                  </w:p>
                </w:txbxContent>
              </v:textbox>
            </v:shape>
            <v:shape id="_x0000_s1157" o:spid="_x0000_s1157" o:spt="202" type="#_x0000_t202" style="position:absolute;left:330;top:1255;height:492;width:245;" filled="f" stroked="f" coordsize="21600,21600">
              <v:path/>
              <v:fill on="f" focussize="0,0"/>
              <v:stroke on="f"/>
              <v:imagedata o:title=""/>
              <o:lock v:ext="edit" aspectratio="f"/>
              <v:textbox inset="0mm,0mm,0mm,0mm" style="layout-flow:vertical-ideographic;">
                <w:txbxContent>
                  <w:p w14:paraId="1BEB1CCC">
                    <w:pPr>
                      <w:spacing w:before="20" w:line="185" w:lineRule="auto"/>
                      <w:ind w:left="20"/>
                      <w:rPr>
                        <w:rFonts w:ascii="微软雅黑" w:hAnsi="微软雅黑" w:eastAsia="微软雅黑" w:cs="微软雅黑"/>
                        <w:sz w:val="15"/>
                        <w:szCs w:val="15"/>
                      </w:rPr>
                    </w:pPr>
                    <w:r>
                      <w:rPr>
                        <w:rFonts w:ascii="微软雅黑" w:hAnsi="微软雅黑" w:eastAsia="微软雅黑" w:cs="微软雅黑"/>
                        <w:spacing w:val="2"/>
                        <w:sz w:val="15"/>
                        <w:szCs w:val="15"/>
                      </w:rPr>
                      <w:t>气焊工</w:t>
                    </w:r>
                  </w:p>
                </w:txbxContent>
              </v:textbox>
            </v:shape>
            <v:shape id="_x0000_s1158" o:spid="_x0000_s1158" o:spt="202" type="#_x0000_t202" style="position:absolute;left:1285;top:1259;height:487;width:245;" filled="f" stroked="f" coordsize="21600,21600">
              <v:path/>
              <v:fill on="f" focussize="0,0"/>
              <v:stroke on="f"/>
              <v:imagedata o:title=""/>
              <o:lock v:ext="edit" aspectratio="f"/>
              <v:textbox inset="0mm,0mm,0mm,0mm" style="layout-flow:vertical-ideographic;">
                <w:txbxContent>
                  <w:p w14:paraId="7427EBBB">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159" o:spid="_x0000_s1159" o:spt="202" type="#_x0000_t202" style="position:absolute;left:2558;top:1259;height:487;width:245;" filled="f" stroked="f" coordsize="21600,21600">
              <v:path/>
              <v:fill on="f" focussize="0,0"/>
              <v:stroke on="f"/>
              <v:imagedata o:title=""/>
              <o:lock v:ext="edit" aspectratio="f"/>
              <v:textbox inset="0mm,0mm,0mm,0mm" style="layout-flow:vertical-ideographic;">
                <w:txbxContent>
                  <w:p w14:paraId="2FB5246C">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160" o:spid="_x0000_s1160" o:spt="202" type="#_x0000_t202" style="position:absolute;left:3830;top:1259;height:487;width:245;" filled="f" stroked="f" coordsize="21600,21600">
              <v:path/>
              <v:fill on="f" focussize="0,0"/>
              <v:stroke on="f"/>
              <v:imagedata o:title=""/>
              <o:lock v:ext="edit" aspectratio="f"/>
              <v:textbox inset="0mm,0mm,0mm,0mm" style="layout-flow:vertical-ideographic;">
                <w:txbxContent>
                  <w:p w14:paraId="0B99B188">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161" o:spid="_x0000_s1161" o:spt="202" type="#_x0000_t202" style="position:absolute;left:4785;top:1259;height:487;width:245;" filled="f" stroked="f" coordsize="21600,21600">
              <v:path/>
              <v:fill on="f" focussize="0,0"/>
              <v:stroke on="f"/>
              <v:imagedata o:title=""/>
              <o:lock v:ext="edit" aspectratio="f"/>
              <v:textbox inset="0mm,0mm,0mm,0mm" style="layout-flow:vertical-ideographic;">
                <w:txbxContent>
                  <w:p w14:paraId="6AE74E0B">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162" o:spid="_x0000_s1162" o:spt="202" type="#_x0000_t202" style="position:absolute;left:12;top:1259;height:487;width:245;" filled="f" stroked="f" coordsize="21600,21600">
              <v:path/>
              <v:fill on="f" focussize="0,0"/>
              <v:stroke on="f"/>
              <v:imagedata o:title=""/>
              <o:lock v:ext="edit" aspectratio="f"/>
              <v:textbox inset="0mm,0mm,0mm,0mm" style="layout-flow:vertical-ideographic;">
                <w:txbxContent>
                  <w:p w14:paraId="3CAD15BA">
                    <w:pPr>
                      <w:spacing w:before="19" w:line="185" w:lineRule="auto"/>
                      <w:ind w:left="20"/>
                      <w:rPr>
                        <w:rFonts w:ascii="微软雅黑" w:hAnsi="微软雅黑" w:eastAsia="微软雅黑" w:cs="微软雅黑"/>
                        <w:sz w:val="15"/>
                        <w:szCs w:val="15"/>
                      </w:rPr>
                    </w:pPr>
                    <w:r>
                      <w:rPr>
                        <w:rFonts w:ascii="微软雅黑" w:hAnsi="微软雅黑" w:eastAsia="微软雅黑" w:cs="微软雅黑"/>
                        <w:sz w:val="15"/>
                        <w:szCs w:val="15"/>
                      </w:rPr>
                      <w:t>电焊工</w:t>
                    </w:r>
                  </w:p>
                </w:txbxContent>
              </v:textbox>
            </v:shape>
            <v:shape id="_x0000_s1163" o:spid="_x0000_s1163" o:spt="202" type="#_x0000_t202" style="position:absolute;left:1338;top:2231;height:217;width:188;" filled="f" stroked="f" coordsize="21600,21600">
              <v:path/>
              <v:fill on="f" focussize="0,0"/>
              <v:stroke on="f"/>
              <v:imagedata o:title=""/>
              <o:lock v:ext="edit" aspectratio="f"/>
              <v:textbox inset="0mm,0mm,0mm,0mm">
                <w:txbxContent>
                  <w:p w14:paraId="69D02DA0">
                    <w:pPr>
                      <w:spacing w:before="20" w:line="164" w:lineRule="auto"/>
                      <w:ind w:left="20"/>
                      <w:rPr>
                        <w:rFonts w:ascii="微软雅黑" w:hAnsi="微软雅黑" w:eastAsia="微软雅黑" w:cs="微软雅黑"/>
                        <w:sz w:val="15"/>
                        <w:szCs w:val="15"/>
                      </w:rPr>
                    </w:pPr>
                    <w:r>
                      <w:rPr>
                        <w:rFonts w:ascii="微软雅黑" w:hAnsi="微软雅黑" w:eastAsia="微软雅黑" w:cs="微软雅黑"/>
                        <w:spacing w:val="-7"/>
                        <w:sz w:val="15"/>
                        <w:szCs w:val="15"/>
                      </w:rPr>
                      <w:t>30</w:t>
                    </w:r>
                  </w:p>
                </w:txbxContent>
              </v:textbox>
            </v:shape>
          </v:group>
        </w:pict>
      </w:r>
      <w:r>
        <w:rPr>
          <w:position w:val="-113"/>
        </w:rPr>
        <w:pict>
          <v:group id="_x0000_s1164" o:spid="_x0000_s1164" o:spt="203" style="height:283.15pt;width:468pt;" coordsize="9360,5662">
            <o:lock v:ext="edit"/>
            <v:group id="_x0000_s1165" o:spid="_x0000_s1165" o:spt="203" style="position:absolute;left:0;top:0;height:5662;width:9360;" coordsize="9360,5662">
              <o:lock v:ext="edit"/>
              <v:shape id="_x0000_s1166" o:spid="_x0000_s1166" style="position:absolute;left:6;top:4;height:2153;width:3902;" filled="f" stroked="t" coordsize="3902,2153" path="m1,2l3899,2150m3899,2l3899,877m3899,877l3899,2150e">
                <v:fill on="f" focussize="0,0"/>
                <v:stroke weight="0.33pt" color="#231F20" miterlimit="10" joinstyle="miter"/>
                <v:imagedata o:title=""/>
                <o:lock v:ext="edit"/>
              </v:shape>
              <v:shape id="_x0000_s1167" o:spid="_x0000_s1167" style="position:absolute;left:0;top:0;height:2156;width:9360;" filled="f" stroked="t" coordsize="9360,2156" path="m7,7l9359,7m7,7l7,2155e">
                <v:fill on="f" focussize="0,0"/>
                <v:stroke weight="0.76pt" color="#231F20" miterlimit="10" joinstyle="miter"/>
                <v:imagedata o:title=""/>
                <o:lock v:ext="edit"/>
              </v:shape>
              <v:shape id="_x0000_s1168" o:spid="_x0000_s1168" style="position:absolute;left:7;top:7;height:5647;width:9352;" filled="f" stroked="t" coordsize="9352,5647" path="m3897,0l3897,2147m477,2147l9351,2147m3897,2147l3897,2465m477,2465l9351,2465m3897,2465l3897,2784m477,2784l9351,2784m3897,2784l3897,3102m477,3102l9351,3102m3897,3102l3897,3420m477,3420l9351,3420m3897,3420l3897,3738m477,3738l9351,3738m3897,3738l3897,4056m477,4056l9351,4056m3897,4056l3897,4374m477,4374l9351,4374m3897,4374l3897,4693m477,4693l9351,4693m3897,4693l3897,5011m477,5011l9351,5011m3897,5011l3897,5329m477,5329l9351,5329m3897,5329l3897,5647m0,2147l9351,2147e">
                <v:fill on="f" focussize="0,0"/>
                <v:stroke weight="0.33pt" color="#231F20" miterlimit="10" joinstyle="miter"/>
                <v:imagedata o:title=""/>
                <o:lock v:ext="edit"/>
              </v:shape>
              <v:shape id="_x0000_s1169" o:spid="_x0000_s1169" style="position:absolute;left:0;top:2155;height:3500;width:16;" filled="f" stroked="t" coordsize="16,3500" path="m7,0l7,3499e">
                <v:fill on="f" focussize="0,0"/>
                <v:stroke weight="0.76pt" color="#231F20" miterlimit="10" joinstyle="miter"/>
                <v:imagedata o:title=""/>
                <o:lock v:ext="edit"/>
              </v:shape>
              <v:shape id="_x0000_s1170" o:spid="_x0000_s1170" style="position:absolute;left:481;top:2155;height:3500;width:6;" filled="f" stroked="t" coordsize="6,3500" path="m3,0l3,3499e">
                <v:fill on="f" focussize="0,0"/>
                <v:stroke weight="0.33pt" color="#231F20" miterlimit="10" joinstyle="miter"/>
                <v:imagedata o:title=""/>
                <o:lock v:ext="edit"/>
              </v:shape>
              <v:shape id="_x0000_s1171" o:spid="_x0000_s1171" style="position:absolute;left:7;top:5647;height:16;width:9352;" filled="f" stroked="t" coordsize="9352,16" path="m0,7l9351,7e">
                <v:fill on="f" focussize="0,0"/>
                <v:stroke weight="0.76pt" color="#231F20" miterlimit="10" joinstyle="miter"/>
                <v:imagedata o:title=""/>
                <o:lock v:ext="edit"/>
              </v:shape>
            </v:group>
            <v:shape id="_x0000_s1172" o:spid="_x0000_s1172" o:spt="202" type="#_x0000_t202" style="position:absolute;left:986;top:2215;height:3371;width:2418;" filled="f" stroked="f" coordsize="21600,21600">
              <v:path/>
              <v:fill on="f" focussize="0,0"/>
              <v:stroke on="f"/>
              <v:imagedata o:title=""/>
              <o:lock v:ext="edit" aspectratio="f"/>
              <v:textbox inset="0mm,0mm,0mm,0mm">
                <w:txbxContent>
                  <w:p w14:paraId="1A2192F7">
                    <w:pPr>
                      <w:spacing w:before="20" w:line="183" w:lineRule="auto"/>
                      <w:ind w:left="20"/>
                      <w:rPr>
                        <w:rFonts w:ascii="微软雅黑" w:hAnsi="微软雅黑" w:eastAsia="微软雅黑" w:cs="微软雅黑"/>
                        <w:sz w:val="15"/>
                        <w:szCs w:val="15"/>
                      </w:rPr>
                    </w:pPr>
                    <w:r>
                      <w:rPr>
                        <w:rFonts w:ascii="微软雅黑" w:hAnsi="微软雅黑" w:eastAsia="微软雅黑" w:cs="微软雅黑"/>
                        <w:spacing w:val="8"/>
                        <w:sz w:val="15"/>
                        <w:szCs w:val="15"/>
                      </w:rPr>
                      <w:t>不锈钢板对接平焊手工钨极氩弧焊</w:t>
                    </w:r>
                  </w:p>
                  <w:p w14:paraId="1CA7EFC4">
                    <w:pPr>
                      <w:spacing w:before="120" w:line="185" w:lineRule="auto"/>
                      <w:ind w:left="578"/>
                      <w:rPr>
                        <w:rFonts w:ascii="微软雅黑" w:hAnsi="微软雅黑" w:eastAsia="微软雅黑" w:cs="微软雅黑"/>
                        <w:sz w:val="15"/>
                        <w:szCs w:val="15"/>
                      </w:rPr>
                    </w:pPr>
                    <w:r>
                      <w:rPr>
                        <w:rFonts w:ascii="微软雅黑" w:hAnsi="微软雅黑" w:eastAsia="微软雅黑" w:cs="微软雅黑"/>
                        <w:spacing w:val="8"/>
                        <w:sz w:val="15"/>
                        <w:szCs w:val="15"/>
                      </w:rPr>
                      <w:t>铝及铝合金板气焊</w:t>
                    </w:r>
                  </w:p>
                  <w:p w14:paraId="77649E23">
                    <w:pPr>
                      <w:spacing w:before="120" w:line="184" w:lineRule="auto"/>
                      <w:ind w:left="257"/>
                      <w:rPr>
                        <w:rFonts w:ascii="微软雅黑" w:hAnsi="微软雅黑" w:eastAsia="微软雅黑" w:cs="微软雅黑"/>
                        <w:sz w:val="15"/>
                        <w:szCs w:val="15"/>
                      </w:rPr>
                    </w:pPr>
                    <w:r>
                      <w:rPr>
                        <w:rFonts w:ascii="微软雅黑" w:hAnsi="微软雅黑" w:eastAsia="微软雅黑" w:cs="微软雅黑"/>
                        <w:spacing w:val="8"/>
                        <w:sz w:val="15"/>
                        <w:szCs w:val="15"/>
                      </w:rPr>
                      <w:t>低碳钢管对接水平转动气焊</w:t>
                    </w:r>
                  </w:p>
                  <w:p w14:paraId="1C30ECD5">
                    <w:pPr>
                      <w:spacing w:before="120" w:line="185" w:lineRule="auto"/>
                      <w:ind w:left="178"/>
                      <w:rPr>
                        <w:rFonts w:ascii="微软雅黑" w:hAnsi="微软雅黑" w:eastAsia="微软雅黑" w:cs="微软雅黑"/>
                        <w:sz w:val="15"/>
                        <w:szCs w:val="15"/>
                      </w:rPr>
                    </w:pPr>
                    <w:r>
                      <w:rPr>
                        <w:rFonts w:ascii="微软雅黑" w:hAnsi="微软雅黑" w:eastAsia="微软雅黑" w:cs="微软雅黑"/>
                        <w:spacing w:val="8"/>
                        <w:sz w:val="15"/>
                        <w:szCs w:val="15"/>
                      </w:rPr>
                      <w:t>低合金钢管对接垂直固定气焊</w:t>
                    </w:r>
                  </w:p>
                  <w:p w14:paraId="01A456B6">
                    <w:pPr>
                      <w:spacing w:before="119" w:line="191" w:lineRule="auto"/>
                      <w:ind w:left="126"/>
                      <w:rPr>
                        <w:rFonts w:ascii="微软雅黑" w:hAnsi="微软雅黑" w:eastAsia="微软雅黑" w:cs="微软雅黑"/>
                        <w:sz w:val="15"/>
                        <w:szCs w:val="15"/>
                      </w:rPr>
                    </w:pPr>
                    <w:r>
                      <w:rPr>
                        <w:rFonts w:ascii="微软雅黑" w:hAnsi="微软雅黑" w:eastAsia="微软雅黑" w:cs="微软雅黑"/>
                        <w:spacing w:val="8"/>
                        <w:sz w:val="15"/>
                        <w:szCs w:val="15"/>
                      </w:rPr>
                      <w:t>铝及铝合金管火焰钎焊（必选）</w:t>
                    </w:r>
                  </w:p>
                  <w:p w14:paraId="3BA0CCC6">
                    <w:pPr>
                      <w:spacing w:before="113" w:line="185" w:lineRule="auto"/>
                      <w:ind w:left="417"/>
                      <w:rPr>
                        <w:rFonts w:ascii="微软雅黑" w:hAnsi="微软雅黑" w:eastAsia="微软雅黑" w:cs="微软雅黑"/>
                        <w:sz w:val="15"/>
                        <w:szCs w:val="15"/>
                      </w:rPr>
                    </w:pPr>
                    <w:r>
                      <w:rPr>
                        <w:rFonts w:ascii="微软雅黑" w:hAnsi="微软雅黑" w:eastAsia="微软雅黑" w:cs="微软雅黑"/>
                        <w:spacing w:val="8"/>
                        <w:sz w:val="15"/>
                        <w:szCs w:val="15"/>
                      </w:rPr>
                      <w:t>铜及铜合金管火焰钎焊</w:t>
                    </w:r>
                  </w:p>
                  <w:p w14:paraId="7D2C6952">
                    <w:pPr>
                      <w:spacing w:before="121" w:line="182" w:lineRule="auto"/>
                      <w:ind w:left="576"/>
                      <w:rPr>
                        <w:rFonts w:ascii="微软雅黑" w:hAnsi="微软雅黑" w:eastAsia="微软雅黑" w:cs="微软雅黑"/>
                        <w:sz w:val="15"/>
                        <w:szCs w:val="15"/>
                      </w:rPr>
                    </w:pPr>
                    <w:r>
                      <w:rPr>
                        <w:rFonts w:ascii="微软雅黑" w:hAnsi="微软雅黑" w:eastAsia="微软雅黑" w:cs="微软雅黑"/>
                        <w:spacing w:val="8"/>
                        <w:sz w:val="15"/>
                        <w:szCs w:val="15"/>
                      </w:rPr>
                      <w:t>不锈钢管火焰钎焊</w:t>
                    </w:r>
                  </w:p>
                  <w:p w14:paraId="49DD4EA6">
                    <w:pPr>
                      <w:spacing w:before="123" w:line="182" w:lineRule="auto"/>
                      <w:ind w:left="576"/>
                      <w:rPr>
                        <w:rFonts w:ascii="微软雅黑" w:hAnsi="微软雅黑" w:eastAsia="微软雅黑" w:cs="微软雅黑"/>
                        <w:sz w:val="15"/>
                        <w:szCs w:val="15"/>
                      </w:rPr>
                    </w:pPr>
                    <w:r>
                      <w:rPr>
                        <w:rFonts w:ascii="微软雅黑" w:hAnsi="微软雅黑" w:eastAsia="微软雅黑" w:cs="微软雅黑"/>
                        <w:spacing w:val="8"/>
                        <w:sz w:val="15"/>
                        <w:szCs w:val="15"/>
                      </w:rPr>
                      <w:t>不锈钢管炉中钎焊</w:t>
                    </w:r>
                  </w:p>
                  <w:p w14:paraId="24C6F57C">
                    <w:pPr>
                      <w:spacing w:before="121" w:line="185" w:lineRule="auto"/>
                      <w:ind w:left="498"/>
                      <w:rPr>
                        <w:rFonts w:ascii="微软雅黑" w:hAnsi="微软雅黑" w:eastAsia="微软雅黑" w:cs="微软雅黑"/>
                        <w:sz w:val="15"/>
                        <w:szCs w:val="15"/>
                      </w:rPr>
                    </w:pPr>
                    <w:r>
                      <w:rPr>
                        <w:rFonts w:ascii="微软雅黑" w:hAnsi="微软雅黑" w:eastAsia="微软雅黑" w:cs="微软雅黑"/>
                        <w:spacing w:val="8"/>
                        <w:sz w:val="15"/>
                        <w:szCs w:val="15"/>
                      </w:rPr>
                      <w:t>铝合金构件炉中钎焊</w:t>
                    </w:r>
                  </w:p>
                  <w:p w14:paraId="23983E27">
                    <w:pPr>
                      <w:spacing w:before="120" w:line="185" w:lineRule="auto"/>
                      <w:ind w:left="417"/>
                      <w:rPr>
                        <w:rFonts w:ascii="微软雅黑" w:hAnsi="微软雅黑" w:eastAsia="微软雅黑" w:cs="微软雅黑"/>
                        <w:sz w:val="15"/>
                        <w:szCs w:val="15"/>
                      </w:rPr>
                    </w:pPr>
                    <w:r>
                      <w:rPr>
                        <w:rFonts w:ascii="微软雅黑" w:hAnsi="微软雅黑" w:eastAsia="微软雅黑" w:cs="微软雅黑"/>
                        <w:spacing w:val="8"/>
                        <w:sz w:val="15"/>
                        <w:szCs w:val="15"/>
                      </w:rPr>
                      <w:t>铜及铜合金管炉中钎焊</w:t>
                    </w:r>
                  </w:p>
                  <w:p w14:paraId="43D50F36">
                    <w:pPr>
                      <w:spacing w:before="120" w:line="185" w:lineRule="auto"/>
                      <w:ind w:left="576"/>
                      <w:rPr>
                        <w:rFonts w:ascii="微软雅黑" w:hAnsi="微软雅黑" w:eastAsia="微软雅黑" w:cs="微软雅黑"/>
                        <w:sz w:val="15"/>
                        <w:szCs w:val="15"/>
                      </w:rPr>
                    </w:pPr>
                    <w:r>
                      <w:rPr>
                        <w:rFonts w:ascii="微软雅黑" w:hAnsi="微软雅黑" w:eastAsia="微软雅黑" w:cs="微软雅黑"/>
                        <w:spacing w:val="8"/>
                        <w:sz w:val="15"/>
                        <w:szCs w:val="15"/>
                      </w:rPr>
                      <w:t>钛合金管感应钎焊</w:t>
                    </w:r>
                  </w:p>
                </w:txbxContent>
              </v:textbox>
            </v:shape>
            <v:shape id="_x0000_s1173" o:spid="_x0000_s1173" o:spt="202" type="#_x0000_t202" style="position:absolute;left:70;top:1741;height:2373;width:512;" filled="f" stroked="f" coordsize="21600,21600">
              <v:path/>
              <v:fill on="f" focussize="0,0"/>
              <v:stroke on="f"/>
              <v:imagedata o:title=""/>
              <o:lock v:ext="edit" aspectratio="f"/>
              <v:textbox inset="0mm,0mm,0mm,0mm">
                <w:txbxContent>
                  <w:p w14:paraId="73728A92">
                    <w:pPr>
                      <w:spacing w:before="20" w:line="176" w:lineRule="auto"/>
                      <w:ind w:right="20"/>
                      <w:jc w:val="right"/>
                      <w:rPr>
                        <w:rFonts w:ascii="微软雅黑" w:hAnsi="微软雅黑" w:eastAsia="微软雅黑" w:cs="微软雅黑"/>
                        <w:sz w:val="15"/>
                        <w:szCs w:val="15"/>
                      </w:rPr>
                    </w:pPr>
                    <w:r>
                      <w:rPr>
                        <w:rFonts w:ascii="微软雅黑" w:hAnsi="微软雅黑" w:eastAsia="微软雅黑" w:cs="微软雅黑"/>
                        <w:spacing w:val="5"/>
                        <w:sz w:val="15"/>
                        <w:szCs w:val="15"/>
                      </w:rPr>
                      <w:t>项目</w:t>
                    </w:r>
                  </w:p>
                  <w:p w14:paraId="38067B0A">
                    <w:pPr>
                      <w:rPr>
                        <w:rFonts w:ascii="Arial"/>
                        <w:sz w:val="21"/>
                      </w:rPr>
                    </w:pPr>
                  </w:p>
                  <w:p w14:paraId="1D926E43">
                    <w:pPr>
                      <w:rPr>
                        <w:rFonts w:ascii="Arial"/>
                        <w:sz w:val="21"/>
                      </w:rPr>
                    </w:pPr>
                  </w:p>
                  <w:p w14:paraId="65539393">
                    <w:pPr>
                      <w:rPr>
                        <w:rFonts w:ascii="Arial"/>
                        <w:sz w:val="21"/>
                      </w:rPr>
                    </w:pPr>
                  </w:p>
                  <w:p w14:paraId="32D75A16">
                    <w:pPr>
                      <w:rPr>
                        <w:rFonts w:ascii="Arial"/>
                        <w:sz w:val="21"/>
                      </w:rPr>
                    </w:pPr>
                  </w:p>
                  <w:p w14:paraId="314F5FB9">
                    <w:pPr>
                      <w:rPr>
                        <w:rFonts w:ascii="Arial"/>
                        <w:sz w:val="21"/>
                      </w:rPr>
                    </w:pPr>
                  </w:p>
                  <w:p w14:paraId="2E2CFC65">
                    <w:pPr>
                      <w:spacing w:line="241" w:lineRule="auto"/>
                      <w:rPr>
                        <w:rFonts w:ascii="Arial"/>
                        <w:sz w:val="21"/>
                      </w:rPr>
                    </w:pPr>
                  </w:p>
                  <w:p w14:paraId="7CB6C394">
                    <w:pPr>
                      <w:spacing w:line="241" w:lineRule="auto"/>
                      <w:rPr>
                        <w:rFonts w:ascii="Arial"/>
                        <w:sz w:val="21"/>
                      </w:rPr>
                    </w:pPr>
                  </w:p>
                  <w:p w14:paraId="49C16DCC">
                    <w:pPr>
                      <w:spacing w:before="64" w:line="181" w:lineRule="auto"/>
                      <w:ind w:left="21"/>
                      <w:rPr>
                        <w:rFonts w:ascii="微软雅黑" w:hAnsi="微软雅黑" w:eastAsia="微软雅黑" w:cs="微软雅黑"/>
                        <w:sz w:val="15"/>
                        <w:szCs w:val="15"/>
                      </w:rPr>
                    </w:pPr>
                    <w:r>
                      <w:rPr>
                        <w:rFonts w:ascii="微软雅黑" w:hAnsi="微软雅黑" w:eastAsia="微软雅黑" w:cs="微软雅黑"/>
                        <w:spacing w:val="5"/>
                        <w:sz w:val="15"/>
                        <w:szCs w:val="15"/>
                      </w:rPr>
                      <w:t>技能</w:t>
                    </w:r>
                  </w:p>
                  <w:p w14:paraId="3AB0194A">
                    <w:pPr>
                      <w:spacing w:before="42" w:line="185" w:lineRule="auto"/>
                      <w:ind w:left="20"/>
                      <w:rPr>
                        <w:rFonts w:ascii="微软雅黑" w:hAnsi="微软雅黑" w:eastAsia="微软雅黑" w:cs="微软雅黑"/>
                        <w:sz w:val="15"/>
                        <w:szCs w:val="15"/>
                      </w:rPr>
                    </w:pPr>
                    <w:r>
                      <w:rPr>
                        <w:rFonts w:ascii="微软雅黑" w:hAnsi="微软雅黑" w:eastAsia="微软雅黑" w:cs="微软雅黑"/>
                        <w:spacing w:val="6"/>
                        <w:sz w:val="15"/>
                        <w:szCs w:val="15"/>
                      </w:rPr>
                      <w:t>要求</w:t>
                    </w:r>
                  </w:p>
                </w:txbxContent>
              </v:textbox>
            </v:shape>
            <v:shape id="_x0000_s1174" o:spid="_x0000_s1174" o:spt="202" type="#_x0000_t202" style="position:absolute;left:3015;top:146;height:190;width:670;" filled="f" stroked="f" coordsize="21600,21600">
              <v:path/>
              <v:fill on="f" focussize="0,0"/>
              <v:stroke on="f"/>
              <v:imagedata o:title=""/>
              <o:lock v:ext="edit" aspectratio="f"/>
              <v:textbox inset="0mm,0mm,0mm,0mm">
                <w:txbxContent>
                  <w:p w14:paraId="3E482829">
                    <w:pPr>
                      <w:spacing w:before="19" w:line="185" w:lineRule="auto"/>
                      <w:ind w:left="20"/>
                      <w:rPr>
                        <w:rFonts w:ascii="微软雅黑" w:hAnsi="微软雅黑" w:eastAsia="微软雅黑" w:cs="微软雅黑"/>
                        <w:sz w:val="15"/>
                        <w:szCs w:val="15"/>
                      </w:rPr>
                    </w:pPr>
                    <w:r>
                      <w:rPr>
                        <w:rFonts w:ascii="微软雅黑" w:hAnsi="微软雅黑" w:eastAsia="微软雅黑" w:cs="微软雅黑"/>
                        <w:spacing w:val="7"/>
                        <w:sz w:val="15"/>
                        <w:szCs w:val="15"/>
                      </w:rPr>
                      <w:t>技能等级</w:t>
                    </w:r>
                  </w:p>
                </w:txbxContent>
              </v:textbox>
            </v:shape>
            <w10:wrap type="none"/>
            <w10:anchorlock/>
          </v:group>
        </w:pict>
      </w:r>
    </w:p>
    <w:p w14:paraId="5416D08C">
      <w:pPr>
        <w:spacing w:line="5662" w:lineRule="exact"/>
        <w:sectPr>
          <w:pgSz w:w="12240" w:h="8727"/>
          <w:pgMar w:top="400" w:right="854" w:bottom="400" w:left="870" w:header="0" w:footer="0" w:gutter="0"/>
          <w:cols w:space="720" w:num="1"/>
        </w:sectPr>
      </w:pPr>
    </w:p>
    <w:p w14:paraId="250E2127">
      <w:pPr>
        <w:pStyle w:val="2"/>
        <w:spacing w:line="276" w:lineRule="auto"/>
      </w:pPr>
    </w:p>
    <w:p w14:paraId="035F39A0">
      <w:pPr>
        <w:pStyle w:val="2"/>
        <w:spacing w:line="276" w:lineRule="auto"/>
      </w:pPr>
    </w:p>
    <w:p w14:paraId="4EFC05E1">
      <w:pPr>
        <w:pStyle w:val="2"/>
        <w:spacing w:line="276" w:lineRule="auto"/>
      </w:pPr>
    </w:p>
    <w:p w14:paraId="6422E5FE">
      <w:pPr>
        <w:pStyle w:val="2"/>
        <w:spacing w:line="277" w:lineRule="auto"/>
      </w:pPr>
    </w:p>
    <w:p w14:paraId="2C084661">
      <w:pPr>
        <w:spacing w:before="85" w:line="180" w:lineRule="auto"/>
        <w:ind w:left="9348"/>
        <w:rPr>
          <w:rFonts w:ascii="微软雅黑" w:hAnsi="微软雅黑" w:eastAsia="微软雅黑" w:cs="微软雅黑"/>
          <w:sz w:val="20"/>
          <w:szCs w:val="20"/>
        </w:rPr>
      </w:pPr>
      <w:r>
        <mc:AlternateContent>
          <mc:Choice Requires="wps">
            <w:drawing>
              <wp:anchor distT="0" distB="0" distL="0" distR="0" simplePos="0" relativeHeight="251703296" behindDoc="0" locked="0" layoutInCell="1" allowOverlap="1">
                <wp:simplePos x="0" y="0"/>
                <wp:positionH relativeFrom="column">
                  <wp:posOffset>6001385</wp:posOffset>
                </wp:positionH>
                <wp:positionV relativeFrom="paragraph">
                  <wp:posOffset>3112770</wp:posOffset>
                </wp:positionV>
                <wp:extent cx="1243965" cy="204470"/>
                <wp:effectExtent l="0" t="0" r="0" b="0"/>
                <wp:wrapNone/>
                <wp:docPr id="68" name="TextBox 68"/>
                <wp:cNvGraphicFramePr/>
                <a:graphic xmlns:a="http://schemas.openxmlformats.org/drawingml/2006/main">
                  <a:graphicData uri="http://schemas.microsoft.com/office/word/2010/wordprocessingShape">
                    <wps:wsp>
                      <wps:cNvSpPr txBox="1"/>
                      <wps:spPr>
                        <a:xfrm rot="5400000">
                          <a:off x="6001977" y="3112955"/>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4ED4E90">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 o:spid="_x0000_s1026" o:spt="202" type="#_x0000_t202" style="position:absolute;left:0pt;margin-left:472.55pt;margin-top:245.1pt;height:16.1pt;width:97.95pt;rotation:5898240f;z-index:251703296;mso-width-relative:page;mso-height-relative:page;" filled="f" stroked="f" coordsize="21600,21600" o:gfxdata="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3wHPzZAAAADAEA&#10;AA8AAAAAAAAAAQAgAAAAIgAAAGRycy9kb3ducmV2LnhtbFBLAQIUABQAAAAIAIdO4kCd12j0UgIA&#10;AKMEAAAOAAAAAAAAAAEAIAAAACgBAABkcnMvZTJvRG9jLnhtbFBLBQYAAAAABgAGAFkBAADsBQAA&#10;AAA=&#10;">
                <v:fill on="f" focussize="0,0"/>
                <v:stroke on="f" weight="0pt" miterlimit="0" joinstyle="miter"/>
                <v:imagedata o:title=""/>
                <o:lock v:ext="edit" aspectratio="f"/>
                <v:textbox inset="0mm,0mm,0mm,0mm">
                  <w:txbxContent>
                    <w:p w14:paraId="14ED4E90">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mc:AlternateContent>
          <mc:Choice Requires="wps">
            <w:drawing>
              <wp:anchor distT="0" distB="0" distL="0" distR="0" simplePos="0" relativeHeight="251704320" behindDoc="0" locked="0" layoutInCell="1" allowOverlap="1">
                <wp:simplePos x="0" y="0"/>
                <wp:positionH relativeFrom="column">
                  <wp:posOffset>-52070</wp:posOffset>
                </wp:positionH>
                <wp:positionV relativeFrom="paragraph">
                  <wp:posOffset>3616325</wp:posOffset>
                </wp:positionV>
                <wp:extent cx="182880" cy="201930"/>
                <wp:effectExtent l="0" t="0" r="0" b="0"/>
                <wp:wrapNone/>
                <wp:docPr id="70" name="TextBox 70"/>
                <wp:cNvGraphicFramePr/>
                <a:graphic xmlns:a="http://schemas.openxmlformats.org/drawingml/2006/main">
                  <a:graphicData uri="http://schemas.microsoft.com/office/word/2010/wordprocessingShape">
                    <wps:wsp>
                      <wps:cNvSpPr txBox="1"/>
                      <wps:spPr>
                        <a:xfrm rot="5400000">
                          <a:off x="-52609" y="3616686"/>
                          <a:ext cx="182879"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B19A080">
                            <w:pPr>
                              <w:spacing w:before="98" w:line="164" w:lineRule="auto"/>
                              <w:jc w:val="right"/>
                              <w:rPr>
                                <w:rFonts w:ascii="微软雅黑" w:hAnsi="微软雅黑" w:eastAsia="微软雅黑" w:cs="微软雅黑"/>
                                <w:sz w:val="17"/>
                                <w:szCs w:val="17"/>
                              </w:rPr>
                            </w:pPr>
                            <w:r>
                              <w:rPr>
                                <w:rFonts w:ascii="微软雅黑" w:hAnsi="微软雅黑" w:eastAsia="微软雅黑" w:cs="微软雅黑"/>
                                <w:spacing w:val="-25"/>
                                <w:sz w:val="17"/>
                                <w:szCs w:val="17"/>
                              </w:rPr>
                              <w:t>12</w:t>
                            </w:r>
                            <w:r>
                              <w:rPr>
                                <w:rFonts w:ascii="微软雅黑" w:hAnsi="微软雅黑" w:eastAsia="微软雅黑" w:cs="微软雅黑"/>
                                <w:spacing w:val="-29"/>
                                <w:sz w:val="17"/>
                                <w:szCs w:val="17"/>
                              </w:rPr>
                              <w:t xml:space="preserve"> </w:t>
                            </w:r>
                            <w:r>
                              <w:rPr>
                                <w:rFonts w:ascii="微软雅黑" w:hAnsi="微软雅黑" w:eastAsia="微软雅黑" w:cs="微软雅黑"/>
                                <w:spacing w:val="-25"/>
                                <w:sz w:val="17"/>
                                <w:szCs w:val="17"/>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0" o:spid="_x0000_s1026" o:spt="202" type="#_x0000_t202" style="position:absolute;left:0pt;margin-left:-4.1pt;margin-top:284.75pt;height:15.9pt;width:14.4pt;rotation:5898240f;z-index:251704320;mso-width-relative:page;mso-height-relative:page;" filled="f" stroked="f" coordsize="21600,21600" o:gfxdata="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OCsAffYAAAACQEAAA8AAAAA&#10;AAAAAQAgAAAAIgAAAGRycy9kb3ducmV2LnhtbFBLAQIUABQAAAAIAIdO4kAfNGCgTQIAAKEEAAAO&#10;AAAAAAAAAAEAIAAAACcBAABkcnMvZTJvRG9jLnhtbFBLBQYAAAAABgAGAFkBAADmBQAAAAA=&#10;">
                <v:fill on="f" focussize="0,0"/>
                <v:stroke on="f" weight="0pt" miterlimit="0" joinstyle="miter"/>
                <v:imagedata o:title=""/>
                <o:lock v:ext="edit" aspectratio="f"/>
                <v:textbox inset="0mm,0mm,0mm,0mm">
                  <w:txbxContent>
                    <w:p w14:paraId="2B19A080">
                      <w:pPr>
                        <w:spacing w:before="98" w:line="164" w:lineRule="auto"/>
                        <w:jc w:val="right"/>
                        <w:rPr>
                          <w:rFonts w:ascii="微软雅黑" w:hAnsi="微软雅黑" w:eastAsia="微软雅黑" w:cs="微软雅黑"/>
                          <w:sz w:val="17"/>
                          <w:szCs w:val="17"/>
                        </w:rPr>
                      </w:pPr>
                      <w:r>
                        <w:rPr>
                          <w:rFonts w:ascii="微软雅黑" w:hAnsi="微软雅黑" w:eastAsia="微软雅黑" w:cs="微软雅黑"/>
                          <w:spacing w:val="-25"/>
                          <w:sz w:val="17"/>
                          <w:szCs w:val="17"/>
                        </w:rPr>
                        <w:t>12</w:t>
                      </w:r>
                      <w:r>
                        <w:rPr>
                          <w:rFonts w:ascii="微软雅黑" w:hAnsi="微软雅黑" w:eastAsia="微软雅黑" w:cs="微软雅黑"/>
                          <w:spacing w:val="-29"/>
                          <w:sz w:val="17"/>
                          <w:szCs w:val="17"/>
                        </w:rPr>
                        <w:t xml:space="preserve"> </w:t>
                      </w:r>
                      <w:r>
                        <w:rPr>
                          <w:rFonts w:ascii="微软雅黑" w:hAnsi="微软雅黑" w:eastAsia="微软雅黑" w:cs="微软雅黑"/>
                          <w:spacing w:val="-25"/>
                          <w:sz w:val="17"/>
                          <w:szCs w:val="17"/>
                        </w:rPr>
                        <w:t>1</w:t>
                      </w:r>
                    </w:p>
                  </w:txbxContent>
                </v:textbox>
              </v:shape>
            </w:pict>
          </mc:Fallback>
        </mc:AlternateContent>
      </w:r>
      <w:r>
        <w:rPr>
          <w:rFonts w:ascii="微软雅黑" w:hAnsi="微软雅黑" w:eastAsia="微软雅黑" w:cs="微软雅黑"/>
          <w:spacing w:val="5"/>
          <w:sz w:val="20"/>
          <w:szCs w:val="20"/>
        </w:rPr>
        <w:t>续表</w:t>
      </w:r>
    </w:p>
    <w:p w14:paraId="76765072">
      <w:pPr>
        <w:spacing w:line="48" w:lineRule="exact"/>
      </w:pPr>
    </w:p>
    <w:tbl>
      <w:tblPr>
        <w:tblStyle w:val="5"/>
        <w:tblW w:w="9351" w:type="dxa"/>
        <w:tblInd w:w="619"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1AF9AC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567DE756">
            <w:pPr>
              <w:pStyle w:val="6"/>
              <w:spacing w:before="150" w:line="185" w:lineRule="auto"/>
              <w:ind w:left="3020"/>
              <w:rPr>
                <w:sz w:val="15"/>
                <w:szCs w:val="15"/>
              </w:rPr>
            </w:pPr>
            <w:r>
              <w:rPr>
                <w:spacing w:val="7"/>
                <w:sz w:val="15"/>
                <w:szCs w:val="15"/>
              </w:rPr>
              <w:t>技能等级</w:t>
            </w:r>
          </w:p>
          <w:p w14:paraId="7BBCADE8">
            <w:pPr>
              <w:spacing w:line="264" w:lineRule="auto"/>
              <w:rPr>
                <w:rFonts w:ascii="Arial"/>
                <w:sz w:val="21"/>
              </w:rPr>
            </w:pPr>
          </w:p>
          <w:p w14:paraId="5163FB9B">
            <w:pPr>
              <w:spacing w:line="265" w:lineRule="auto"/>
              <w:rPr>
                <w:rFonts w:ascii="Arial"/>
                <w:sz w:val="21"/>
              </w:rPr>
            </w:pPr>
          </w:p>
          <w:p w14:paraId="0BE36254">
            <w:pPr>
              <w:spacing w:line="265" w:lineRule="auto"/>
              <w:rPr>
                <w:rFonts w:ascii="Arial"/>
                <w:sz w:val="21"/>
              </w:rPr>
            </w:pPr>
          </w:p>
          <w:p w14:paraId="78E825D8">
            <w:pPr>
              <w:spacing w:line="265" w:lineRule="auto"/>
              <w:rPr>
                <w:rFonts w:ascii="Arial"/>
                <w:sz w:val="21"/>
              </w:rPr>
            </w:pPr>
          </w:p>
          <w:p w14:paraId="44212D1D">
            <w:pPr>
              <w:spacing w:line="265" w:lineRule="auto"/>
              <w:rPr>
                <w:rFonts w:ascii="Arial"/>
                <w:sz w:val="21"/>
              </w:rPr>
            </w:pPr>
          </w:p>
          <w:p w14:paraId="1364AC7F">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725C0833">
            <w:pPr>
              <w:pStyle w:val="6"/>
              <w:spacing w:before="113" w:line="178" w:lineRule="auto"/>
              <w:ind w:left="441"/>
              <w:rPr>
                <w:sz w:val="15"/>
                <w:szCs w:val="15"/>
              </w:rPr>
            </w:pPr>
            <w:r>
              <w:rPr>
                <w:spacing w:val="6"/>
                <w:sz w:val="15"/>
                <w:szCs w:val="15"/>
              </w:rPr>
              <w:t>五级/</w:t>
            </w:r>
          </w:p>
          <w:p w14:paraId="57F30A7C">
            <w:pPr>
              <w:pStyle w:val="6"/>
              <w:spacing w:before="46" w:line="181" w:lineRule="auto"/>
              <w:ind w:left="398"/>
              <w:rPr>
                <w:sz w:val="15"/>
                <w:szCs w:val="15"/>
              </w:rPr>
            </w:pPr>
            <w:r>
              <w:rPr>
                <w:spacing w:val="6"/>
                <w:sz w:val="15"/>
                <w:szCs w:val="15"/>
              </w:rPr>
              <w:t>初级工</w:t>
            </w:r>
          </w:p>
          <w:p w14:paraId="4E10E9DF">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76E7A3BC">
            <w:pPr>
              <w:pStyle w:val="6"/>
              <w:spacing w:before="113" w:line="178" w:lineRule="auto"/>
              <w:ind w:left="455"/>
              <w:rPr>
                <w:sz w:val="15"/>
                <w:szCs w:val="15"/>
              </w:rPr>
            </w:pPr>
            <w:r>
              <w:rPr>
                <w:spacing w:val="1"/>
                <w:sz w:val="15"/>
                <w:szCs w:val="15"/>
              </w:rPr>
              <w:t>四级/</w:t>
            </w:r>
          </w:p>
          <w:p w14:paraId="5F62939A">
            <w:pPr>
              <w:pStyle w:val="6"/>
              <w:spacing w:before="47" w:line="181" w:lineRule="auto"/>
              <w:ind w:left="416"/>
              <w:rPr>
                <w:sz w:val="15"/>
                <w:szCs w:val="15"/>
              </w:rPr>
            </w:pPr>
            <w:r>
              <w:rPr>
                <w:spacing w:val="1"/>
                <w:sz w:val="15"/>
                <w:szCs w:val="15"/>
              </w:rPr>
              <w:t>中级工</w:t>
            </w:r>
          </w:p>
          <w:p w14:paraId="752B9462">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6DC26143">
            <w:pPr>
              <w:pStyle w:val="6"/>
              <w:spacing w:before="113" w:line="178" w:lineRule="auto"/>
              <w:ind w:left="445"/>
              <w:rPr>
                <w:sz w:val="15"/>
                <w:szCs w:val="15"/>
              </w:rPr>
            </w:pPr>
            <w:r>
              <w:rPr>
                <w:spacing w:val="6"/>
                <w:sz w:val="15"/>
                <w:szCs w:val="15"/>
              </w:rPr>
              <w:t>三级/</w:t>
            </w:r>
          </w:p>
          <w:p w14:paraId="25CF5D4C">
            <w:pPr>
              <w:pStyle w:val="6"/>
              <w:spacing w:before="44" w:line="185" w:lineRule="auto"/>
              <w:ind w:left="406"/>
              <w:rPr>
                <w:sz w:val="15"/>
                <w:szCs w:val="15"/>
              </w:rPr>
            </w:pPr>
            <w:r>
              <w:rPr>
                <w:spacing w:val="5"/>
                <w:sz w:val="15"/>
                <w:szCs w:val="15"/>
              </w:rPr>
              <w:t>高级工</w:t>
            </w:r>
          </w:p>
          <w:p w14:paraId="07F020F5">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1FBB64F8">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00F2201C">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0F8E7F0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5" w:hRule="atLeast"/>
        </w:trPr>
        <w:tc>
          <w:tcPr>
            <w:tcW w:w="3899" w:type="dxa"/>
            <w:gridSpan w:val="2"/>
            <w:vMerge w:val="continue"/>
            <w:tcBorders>
              <w:top w:val="nil"/>
              <w:left w:val="single" w:color="231F20" w:sz="6" w:space="0"/>
              <w:tl2br w:val="single" w:color="231F20" w:sz="2" w:space="0"/>
            </w:tcBorders>
            <w:vAlign w:val="top"/>
          </w:tcPr>
          <w:p w14:paraId="6280F3B2">
            <w:pPr>
              <w:rPr>
                <w:rFonts w:ascii="Arial"/>
                <w:sz w:val="21"/>
              </w:rPr>
            </w:pPr>
          </w:p>
        </w:tc>
        <w:tc>
          <w:tcPr>
            <w:tcW w:w="318" w:type="dxa"/>
            <w:textDirection w:val="tbRlV"/>
            <w:vAlign w:val="top"/>
          </w:tcPr>
          <w:p w14:paraId="63FC477C">
            <w:pPr>
              <w:pStyle w:val="6"/>
              <w:spacing w:before="79" w:line="185" w:lineRule="auto"/>
              <w:ind w:left="401"/>
              <w:rPr>
                <w:sz w:val="15"/>
                <w:szCs w:val="15"/>
              </w:rPr>
            </w:pPr>
            <w:r>
              <w:rPr>
                <w:sz w:val="15"/>
                <w:szCs w:val="15"/>
              </w:rPr>
              <w:t>电焊工</w:t>
            </w:r>
          </w:p>
        </w:tc>
        <w:tc>
          <w:tcPr>
            <w:tcW w:w="318" w:type="dxa"/>
            <w:textDirection w:val="tbRlV"/>
            <w:vAlign w:val="top"/>
          </w:tcPr>
          <w:p w14:paraId="0BE8B538">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61752603">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65926CDE">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0AF83F9A">
            <w:pPr>
              <w:pStyle w:val="6"/>
              <w:spacing w:before="78" w:line="185" w:lineRule="auto"/>
              <w:ind w:left="401"/>
              <w:rPr>
                <w:sz w:val="15"/>
                <w:szCs w:val="15"/>
              </w:rPr>
            </w:pPr>
            <w:r>
              <w:rPr>
                <w:sz w:val="15"/>
                <w:szCs w:val="15"/>
              </w:rPr>
              <w:t>电焊工</w:t>
            </w:r>
          </w:p>
        </w:tc>
        <w:tc>
          <w:tcPr>
            <w:tcW w:w="317" w:type="dxa"/>
            <w:textDirection w:val="tbRlV"/>
            <w:vAlign w:val="top"/>
          </w:tcPr>
          <w:p w14:paraId="7957DEA1">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7BB51BB5">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6968ACEF">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560C5809">
            <w:pPr>
              <w:pStyle w:val="6"/>
              <w:spacing w:before="75" w:line="185" w:lineRule="auto"/>
              <w:ind w:left="401"/>
              <w:rPr>
                <w:sz w:val="15"/>
                <w:szCs w:val="15"/>
              </w:rPr>
            </w:pPr>
            <w:r>
              <w:rPr>
                <w:sz w:val="15"/>
                <w:szCs w:val="15"/>
              </w:rPr>
              <w:t>电焊工</w:t>
            </w:r>
          </w:p>
        </w:tc>
        <w:tc>
          <w:tcPr>
            <w:tcW w:w="318" w:type="dxa"/>
            <w:textDirection w:val="tbRlV"/>
            <w:vAlign w:val="top"/>
          </w:tcPr>
          <w:p w14:paraId="7FD125A7">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61CF9BFF">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3DD8B327">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1F5169A1">
            <w:pPr>
              <w:pStyle w:val="6"/>
              <w:spacing w:before="73" w:line="185" w:lineRule="auto"/>
              <w:ind w:left="401"/>
              <w:rPr>
                <w:sz w:val="15"/>
                <w:szCs w:val="15"/>
              </w:rPr>
            </w:pPr>
            <w:r>
              <w:rPr>
                <w:sz w:val="15"/>
                <w:szCs w:val="15"/>
              </w:rPr>
              <w:t>电焊工</w:t>
            </w:r>
          </w:p>
        </w:tc>
        <w:tc>
          <w:tcPr>
            <w:tcW w:w="318" w:type="dxa"/>
            <w:textDirection w:val="tbRlV"/>
            <w:vAlign w:val="top"/>
          </w:tcPr>
          <w:p w14:paraId="0DCC2C01">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66B92183">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3B9BCE47">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00D98E80">
            <w:pPr>
              <w:pStyle w:val="6"/>
              <w:spacing w:before="94" w:line="186" w:lineRule="auto"/>
              <w:ind w:left="80"/>
              <w:rPr>
                <w:sz w:val="15"/>
                <w:szCs w:val="15"/>
              </w:rPr>
            </w:pPr>
            <w:r>
              <w:rPr>
                <w:spacing w:val="6"/>
                <w:sz w:val="15"/>
                <w:szCs w:val="15"/>
              </w:rPr>
              <w:t>焊接设备操作工</w:t>
            </w:r>
          </w:p>
        </w:tc>
      </w:tr>
      <w:tr w14:paraId="0BE14E7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restart"/>
            <w:tcBorders>
              <w:left w:val="single" w:color="231F20" w:sz="6" w:space="0"/>
              <w:bottom w:val="nil"/>
            </w:tcBorders>
            <w:vAlign w:val="top"/>
          </w:tcPr>
          <w:p w14:paraId="713829AE">
            <w:pPr>
              <w:spacing w:line="246" w:lineRule="auto"/>
              <w:rPr>
                <w:rFonts w:ascii="Arial"/>
                <w:sz w:val="21"/>
              </w:rPr>
            </w:pPr>
          </w:p>
          <w:p w14:paraId="2B3EDA76">
            <w:pPr>
              <w:spacing w:line="246" w:lineRule="auto"/>
              <w:rPr>
                <w:rFonts w:ascii="Arial"/>
                <w:sz w:val="21"/>
              </w:rPr>
            </w:pPr>
          </w:p>
          <w:p w14:paraId="77712347">
            <w:pPr>
              <w:spacing w:line="246" w:lineRule="auto"/>
              <w:rPr>
                <w:rFonts w:ascii="Arial"/>
                <w:sz w:val="21"/>
              </w:rPr>
            </w:pPr>
          </w:p>
          <w:p w14:paraId="30F65908">
            <w:pPr>
              <w:spacing w:line="246" w:lineRule="auto"/>
              <w:rPr>
                <w:rFonts w:ascii="Arial"/>
                <w:sz w:val="21"/>
              </w:rPr>
            </w:pPr>
          </w:p>
          <w:p w14:paraId="6DDB66C5">
            <w:pPr>
              <w:spacing w:line="247" w:lineRule="auto"/>
              <w:rPr>
                <w:rFonts w:ascii="Arial"/>
                <w:sz w:val="21"/>
              </w:rPr>
            </w:pPr>
          </w:p>
          <w:p w14:paraId="35DB6E0B">
            <w:pPr>
              <w:spacing w:line="247" w:lineRule="auto"/>
              <w:rPr>
                <w:rFonts w:ascii="Arial"/>
                <w:sz w:val="21"/>
              </w:rPr>
            </w:pPr>
          </w:p>
          <w:p w14:paraId="115B3D86">
            <w:pPr>
              <w:pStyle w:val="6"/>
              <w:spacing w:before="64" w:line="234" w:lineRule="auto"/>
              <w:ind w:left="75" w:right="85" w:firstLine="1"/>
              <w:rPr>
                <w:sz w:val="15"/>
                <w:szCs w:val="15"/>
              </w:rPr>
            </w:pPr>
            <w:r>
              <w:rPr>
                <w:spacing w:val="5"/>
                <w:sz w:val="15"/>
                <w:szCs w:val="15"/>
              </w:rPr>
              <w:t>技能</w:t>
            </w:r>
            <w:r>
              <w:rPr>
                <w:spacing w:val="6"/>
                <w:sz w:val="15"/>
                <w:szCs w:val="15"/>
              </w:rPr>
              <w:t>要求</w:t>
            </w:r>
          </w:p>
        </w:tc>
        <w:tc>
          <w:tcPr>
            <w:tcW w:w="3415" w:type="dxa"/>
            <w:vAlign w:val="top"/>
          </w:tcPr>
          <w:p w14:paraId="70747600">
            <w:pPr>
              <w:pStyle w:val="6"/>
              <w:spacing w:before="79" w:line="185" w:lineRule="auto"/>
              <w:ind w:left="1071"/>
              <w:rPr>
                <w:sz w:val="15"/>
                <w:szCs w:val="15"/>
              </w:rPr>
            </w:pPr>
            <w:r>
              <w:rPr>
                <w:spacing w:val="7"/>
                <w:sz w:val="15"/>
                <w:szCs w:val="15"/>
              </w:rPr>
              <w:t>高速钢板感应钎焊</w:t>
            </w:r>
          </w:p>
        </w:tc>
        <w:tc>
          <w:tcPr>
            <w:tcW w:w="318" w:type="dxa"/>
            <w:vAlign w:val="top"/>
          </w:tcPr>
          <w:p w14:paraId="57CB60B3">
            <w:pPr>
              <w:rPr>
                <w:rFonts w:ascii="Arial"/>
                <w:sz w:val="21"/>
              </w:rPr>
            </w:pPr>
          </w:p>
        </w:tc>
        <w:tc>
          <w:tcPr>
            <w:tcW w:w="318" w:type="dxa"/>
            <w:vAlign w:val="top"/>
          </w:tcPr>
          <w:p w14:paraId="2E7A902D">
            <w:pPr>
              <w:rPr>
                <w:rFonts w:ascii="Arial"/>
                <w:sz w:val="21"/>
              </w:rPr>
            </w:pPr>
          </w:p>
        </w:tc>
        <w:tc>
          <w:tcPr>
            <w:tcW w:w="318" w:type="dxa"/>
            <w:vAlign w:val="top"/>
          </w:tcPr>
          <w:p w14:paraId="26A30A01">
            <w:pPr>
              <w:rPr>
                <w:rFonts w:ascii="Arial"/>
                <w:sz w:val="21"/>
              </w:rPr>
            </w:pPr>
          </w:p>
        </w:tc>
        <w:tc>
          <w:tcPr>
            <w:tcW w:w="317" w:type="dxa"/>
            <w:vAlign w:val="top"/>
          </w:tcPr>
          <w:p w14:paraId="13E62CB4">
            <w:pPr>
              <w:rPr>
                <w:rFonts w:ascii="Arial"/>
                <w:sz w:val="21"/>
              </w:rPr>
            </w:pPr>
          </w:p>
        </w:tc>
        <w:tc>
          <w:tcPr>
            <w:tcW w:w="318" w:type="dxa"/>
            <w:vAlign w:val="top"/>
          </w:tcPr>
          <w:p w14:paraId="50615660">
            <w:pPr>
              <w:rPr>
                <w:rFonts w:ascii="Arial"/>
                <w:sz w:val="21"/>
              </w:rPr>
            </w:pPr>
          </w:p>
        </w:tc>
        <w:tc>
          <w:tcPr>
            <w:tcW w:w="317" w:type="dxa"/>
            <w:vAlign w:val="top"/>
          </w:tcPr>
          <w:p w14:paraId="57289E08">
            <w:pPr>
              <w:rPr>
                <w:rFonts w:ascii="Arial"/>
                <w:sz w:val="21"/>
              </w:rPr>
            </w:pPr>
          </w:p>
        </w:tc>
        <w:tc>
          <w:tcPr>
            <w:tcW w:w="318" w:type="dxa"/>
            <w:vAlign w:val="top"/>
          </w:tcPr>
          <w:p w14:paraId="1BFE2E6E">
            <w:pPr>
              <w:pStyle w:val="6"/>
              <w:spacing w:before="104" w:line="164" w:lineRule="auto"/>
              <w:ind w:left="85"/>
              <w:rPr>
                <w:sz w:val="15"/>
                <w:szCs w:val="15"/>
              </w:rPr>
            </w:pPr>
            <w:r>
              <w:rPr>
                <w:spacing w:val="-7"/>
                <w:sz w:val="15"/>
                <w:szCs w:val="15"/>
              </w:rPr>
              <w:t>30</w:t>
            </w:r>
          </w:p>
        </w:tc>
        <w:tc>
          <w:tcPr>
            <w:tcW w:w="317" w:type="dxa"/>
            <w:vAlign w:val="top"/>
          </w:tcPr>
          <w:p w14:paraId="524ADFD6">
            <w:pPr>
              <w:rPr>
                <w:rFonts w:ascii="Arial"/>
                <w:sz w:val="21"/>
              </w:rPr>
            </w:pPr>
          </w:p>
        </w:tc>
        <w:tc>
          <w:tcPr>
            <w:tcW w:w="318" w:type="dxa"/>
            <w:vAlign w:val="top"/>
          </w:tcPr>
          <w:p w14:paraId="6959DFE3">
            <w:pPr>
              <w:rPr>
                <w:rFonts w:ascii="Arial"/>
                <w:sz w:val="21"/>
              </w:rPr>
            </w:pPr>
          </w:p>
        </w:tc>
        <w:tc>
          <w:tcPr>
            <w:tcW w:w="318" w:type="dxa"/>
            <w:vAlign w:val="top"/>
          </w:tcPr>
          <w:p w14:paraId="41AF5C1C">
            <w:pPr>
              <w:rPr>
                <w:rFonts w:ascii="Arial"/>
                <w:sz w:val="21"/>
              </w:rPr>
            </w:pPr>
          </w:p>
        </w:tc>
        <w:tc>
          <w:tcPr>
            <w:tcW w:w="318" w:type="dxa"/>
            <w:vAlign w:val="top"/>
          </w:tcPr>
          <w:p w14:paraId="3FDEA0AA">
            <w:pPr>
              <w:rPr>
                <w:rFonts w:ascii="Arial"/>
                <w:sz w:val="21"/>
              </w:rPr>
            </w:pPr>
          </w:p>
        </w:tc>
        <w:tc>
          <w:tcPr>
            <w:tcW w:w="317" w:type="dxa"/>
            <w:vAlign w:val="top"/>
          </w:tcPr>
          <w:p w14:paraId="1DD3AD3B">
            <w:pPr>
              <w:rPr>
                <w:rFonts w:ascii="Arial"/>
                <w:sz w:val="21"/>
              </w:rPr>
            </w:pPr>
          </w:p>
        </w:tc>
        <w:tc>
          <w:tcPr>
            <w:tcW w:w="318" w:type="dxa"/>
            <w:vAlign w:val="top"/>
          </w:tcPr>
          <w:p w14:paraId="53D742C6">
            <w:pPr>
              <w:rPr>
                <w:rFonts w:ascii="Arial"/>
                <w:sz w:val="21"/>
              </w:rPr>
            </w:pPr>
          </w:p>
        </w:tc>
        <w:tc>
          <w:tcPr>
            <w:tcW w:w="318" w:type="dxa"/>
            <w:vAlign w:val="top"/>
          </w:tcPr>
          <w:p w14:paraId="46D3AEF6">
            <w:pPr>
              <w:rPr>
                <w:rFonts w:ascii="Arial"/>
                <w:sz w:val="21"/>
              </w:rPr>
            </w:pPr>
          </w:p>
        </w:tc>
        <w:tc>
          <w:tcPr>
            <w:tcW w:w="317" w:type="dxa"/>
            <w:vAlign w:val="top"/>
          </w:tcPr>
          <w:p w14:paraId="5D5DE629">
            <w:pPr>
              <w:rPr>
                <w:rFonts w:ascii="Arial"/>
                <w:sz w:val="21"/>
              </w:rPr>
            </w:pPr>
          </w:p>
        </w:tc>
        <w:tc>
          <w:tcPr>
            <w:tcW w:w="317" w:type="dxa"/>
            <w:vAlign w:val="top"/>
          </w:tcPr>
          <w:p w14:paraId="1B9E6BF1">
            <w:pPr>
              <w:rPr>
                <w:rFonts w:ascii="Arial"/>
                <w:sz w:val="21"/>
              </w:rPr>
            </w:pPr>
          </w:p>
        </w:tc>
        <w:tc>
          <w:tcPr>
            <w:tcW w:w="370" w:type="dxa"/>
            <w:tcBorders>
              <w:right w:val="single" w:color="231F20" w:sz="6" w:space="0"/>
            </w:tcBorders>
            <w:vAlign w:val="top"/>
          </w:tcPr>
          <w:p w14:paraId="27329CBD">
            <w:pPr>
              <w:rPr>
                <w:rFonts w:ascii="Arial"/>
                <w:sz w:val="21"/>
              </w:rPr>
            </w:pPr>
          </w:p>
        </w:tc>
      </w:tr>
      <w:tr w14:paraId="751DAF2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5B1089D4">
            <w:pPr>
              <w:rPr>
                <w:rFonts w:ascii="Arial"/>
                <w:sz w:val="21"/>
              </w:rPr>
            </w:pPr>
          </w:p>
        </w:tc>
        <w:tc>
          <w:tcPr>
            <w:tcW w:w="3415" w:type="dxa"/>
            <w:vAlign w:val="top"/>
          </w:tcPr>
          <w:p w14:paraId="69B1E5DB">
            <w:pPr>
              <w:pStyle w:val="6"/>
              <w:spacing w:before="81" w:line="183" w:lineRule="auto"/>
              <w:ind w:left="1069"/>
              <w:rPr>
                <w:sz w:val="15"/>
                <w:szCs w:val="15"/>
              </w:rPr>
            </w:pPr>
            <w:r>
              <w:rPr>
                <w:spacing w:val="8"/>
                <w:sz w:val="15"/>
                <w:szCs w:val="15"/>
              </w:rPr>
              <w:t>不锈钢管感应钎焊</w:t>
            </w:r>
          </w:p>
        </w:tc>
        <w:tc>
          <w:tcPr>
            <w:tcW w:w="318" w:type="dxa"/>
            <w:vAlign w:val="top"/>
          </w:tcPr>
          <w:p w14:paraId="614242A2">
            <w:pPr>
              <w:rPr>
                <w:rFonts w:ascii="Arial"/>
                <w:sz w:val="21"/>
              </w:rPr>
            </w:pPr>
          </w:p>
        </w:tc>
        <w:tc>
          <w:tcPr>
            <w:tcW w:w="318" w:type="dxa"/>
            <w:vAlign w:val="top"/>
          </w:tcPr>
          <w:p w14:paraId="59408E71">
            <w:pPr>
              <w:rPr>
                <w:rFonts w:ascii="Arial"/>
                <w:sz w:val="21"/>
              </w:rPr>
            </w:pPr>
          </w:p>
        </w:tc>
        <w:tc>
          <w:tcPr>
            <w:tcW w:w="318" w:type="dxa"/>
            <w:vAlign w:val="top"/>
          </w:tcPr>
          <w:p w14:paraId="016967E4">
            <w:pPr>
              <w:rPr>
                <w:rFonts w:ascii="Arial"/>
                <w:sz w:val="21"/>
              </w:rPr>
            </w:pPr>
          </w:p>
        </w:tc>
        <w:tc>
          <w:tcPr>
            <w:tcW w:w="317" w:type="dxa"/>
            <w:vAlign w:val="top"/>
          </w:tcPr>
          <w:p w14:paraId="253EB5F6">
            <w:pPr>
              <w:rPr>
                <w:rFonts w:ascii="Arial"/>
                <w:sz w:val="21"/>
              </w:rPr>
            </w:pPr>
          </w:p>
        </w:tc>
        <w:tc>
          <w:tcPr>
            <w:tcW w:w="318" w:type="dxa"/>
            <w:vAlign w:val="top"/>
          </w:tcPr>
          <w:p w14:paraId="07BAA423">
            <w:pPr>
              <w:rPr>
                <w:rFonts w:ascii="Arial"/>
                <w:sz w:val="21"/>
              </w:rPr>
            </w:pPr>
          </w:p>
        </w:tc>
        <w:tc>
          <w:tcPr>
            <w:tcW w:w="317" w:type="dxa"/>
            <w:vAlign w:val="top"/>
          </w:tcPr>
          <w:p w14:paraId="322E1050">
            <w:pPr>
              <w:rPr>
                <w:rFonts w:ascii="Arial"/>
                <w:sz w:val="21"/>
              </w:rPr>
            </w:pPr>
          </w:p>
        </w:tc>
        <w:tc>
          <w:tcPr>
            <w:tcW w:w="318" w:type="dxa"/>
            <w:vAlign w:val="top"/>
          </w:tcPr>
          <w:p w14:paraId="2B64B2DA">
            <w:pPr>
              <w:pStyle w:val="6"/>
              <w:spacing w:before="105" w:line="164" w:lineRule="auto"/>
              <w:ind w:left="85"/>
              <w:rPr>
                <w:sz w:val="15"/>
                <w:szCs w:val="15"/>
              </w:rPr>
            </w:pPr>
            <w:r>
              <w:rPr>
                <w:spacing w:val="-7"/>
                <w:sz w:val="15"/>
                <w:szCs w:val="15"/>
              </w:rPr>
              <w:t>30</w:t>
            </w:r>
          </w:p>
        </w:tc>
        <w:tc>
          <w:tcPr>
            <w:tcW w:w="317" w:type="dxa"/>
            <w:vAlign w:val="top"/>
          </w:tcPr>
          <w:p w14:paraId="0E80F6BD">
            <w:pPr>
              <w:rPr>
                <w:rFonts w:ascii="Arial"/>
                <w:sz w:val="21"/>
              </w:rPr>
            </w:pPr>
          </w:p>
        </w:tc>
        <w:tc>
          <w:tcPr>
            <w:tcW w:w="318" w:type="dxa"/>
            <w:vAlign w:val="top"/>
          </w:tcPr>
          <w:p w14:paraId="55CCC48A">
            <w:pPr>
              <w:rPr>
                <w:rFonts w:ascii="Arial"/>
                <w:sz w:val="21"/>
              </w:rPr>
            </w:pPr>
          </w:p>
        </w:tc>
        <w:tc>
          <w:tcPr>
            <w:tcW w:w="318" w:type="dxa"/>
            <w:vAlign w:val="top"/>
          </w:tcPr>
          <w:p w14:paraId="15BB3001">
            <w:pPr>
              <w:rPr>
                <w:rFonts w:ascii="Arial"/>
                <w:sz w:val="21"/>
              </w:rPr>
            </w:pPr>
          </w:p>
        </w:tc>
        <w:tc>
          <w:tcPr>
            <w:tcW w:w="318" w:type="dxa"/>
            <w:vAlign w:val="top"/>
          </w:tcPr>
          <w:p w14:paraId="042E98C2">
            <w:pPr>
              <w:rPr>
                <w:rFonts w:ascii="Arial"/>
                <w:sz w:val="21"/>
              </w:rPr>
            </w:pPr>
          </w:p>
        </w:tc>
        <w:tc>
          <w:tcPr>
            <w:tcW w:w="317" w:type="dxa"/>
            <w:vAlign w:val="top"/>
          </w:tcPr>
          <w:p w14:paraId="637C5EE3">
            <w:pPr>
              <w:rPr>
                <w:rFonts w:ascii="Arial"/>
                <w:sz w:val="21"/>
              </w:rPr>
            </w:pPr>
          </w:p>
        </w:tc>
        <w:tc>
          <w:tcPr>
            <w:tcW w:w="318" w:type="dxa"/>
            <w:vAlign w:val="top"/>
          </w:tcPr>
          <w:p w14:paraId="64F29138">
            <w:pPr>
              <w:rPr>
                <w:rFonts w:ascii="Arial"/>
                <w:sz w:val="21"/>
              </w:rPr>
            </w:pPr>
          </w:p>
        </w:tc>
        <w:tc>
          <w:tcPr>
            <w:tcW w:w="318" w:type="dxa"/>
            <w:vAlign w:val="top"/>
          </w:tcPr>
          <w:p w14:paraId="66CC5BA7">
            <w:pPr>
              <w:rPr>
                <w:rFonts w:ascii="Arial"/>
                <w:sz w:val="21"/>
              </w:rPr>
            </w:pPr>
          </w:p>
        </w:tc>
        <w:tc>
          <w:tcPr>
            <w:tcW w:w="317" w:type="dxa"/>
            <w:vAlign w:val="top"/>
          </w:tcPr>
          <w:p w14:paraId="504064F6">
            <w:pPr>
              <w:rPr>
                <w:rFonts w:ascii="Arial"/>
                <w:sz w:val="21"/>
              </w:rPr>
            </w:pPr>
          </w:p>
        </w:tc>
        <w:tc>
          <w:tcPr>
            <w:tcW w:w="317" w:type="dxa"/>
            <w:vAlign w:val="top"/>
          </w:tcPr>
          <w:p w14:paraId="231798B9">
            <w:pPr>
              <w:rPr>
                <w:rFonts w:ascii="Arial"/>
                <w:sz w:val="21"/>
              </w:rPr>
            </w:pPr>
          </w:p>
        </w:tc>
        <w:tc>
          <w:tcPr>
            <w:tcW w:w="370" w:type="dxa"/>
            <w:tcBorders>
              <w:right w:val="single" w:color="231F20" w:sz="6" w:space="0"/>
            </w:tcBorders>
            <w:vAlign w:val="top"/>
          </w:tcPr>
          <w:p w14:paraId="780CB1D5">
            <w:pPr>
              <w:rPr>
                <w:rFonts w:ascii="Arial"/>
                <w:sz w:val="21"/>
              </w:rPr>
            </w:pPr>
          </w:p>
        </w:tc>
      </w:tr>
      <w:tr w14:paraId="6CED145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0DE302EA">
            <w:pPr>
              <w:rPr>
                <w:rFonts w:ascii="Arial"/>
                <w:sz w:val="21"/>
              </w:rPr>
            </w:pPr>
          </w:p>
        </w:tc>
        <w:tc>
          <w:tcPr>
            <w:tcW w:w="3415" w:type="dxa"/>
            <w:vAlign w:val="top"/>
          </w:tcPr>
          <w:p w14:paraId="6E11F46B">
            <w:pPr>
              <w:pStyle w:val="6"/>
              <w:spacing w:before="80" w:line="192" w:lineRule="auto"/>
              <w:ind w:left="646"/>
              <w:rPr>
                <w:sz w:val="15"/>
                <w:szCs w:val="15"/>
              </w:rPr>
            </w:pPr>
            <w:r>
              <w:rPr>
                <w:spacing w:val="6"/>
                <w:sz w:val="15"/>
                <w:szCs w:val="15"/>
              </w:rPr>
              <w:t>自动熔化极气体保护焊（必选）</w:t>
            </w:r>
          </w:p>
        </w:tc>
        <w:tc>
          <w:tcPr>
            <w:tcW w:w="318" w:type="dxa"/>
            <w:vAlign w:val="top"/>
          </w:tcPr>
          <w:p w14:paraId="71ACD994">
            <w:pPr>
              <w:rPr>
                <w:rFonts w:ascii="Arial"/>
                <w:sz w:val="21"/>
              </w:rPr>
            </w:pPr>
          </w:p>
        </w:tc>
        <w:tc>
          <w:tcPr>
            <w:tcW w:w="318" w:type="dxa"/>
            <w:vAlign w:val="top"/>
          </w:tcPr>
          <w:p w14:paraId="63F98D42">
            <w:pPr>
              <w:rPr>
                <w:rFonts w:ascii="Arial"/>
                <w:sz w:val="21"/>
              </w:rPr>
            </w:pPr>
          </w:p>
        </w:tc>
        <w:tc>
          <w:tcPr>
            <w:tcW w:w="318" w:type="dxa"/>
            <w:vAlign w:val="top"/>
          </w:tcPr>
          <w:p w14:paraId="335BA8BF">
            <w:pPr>
              <w:rPr>
                <w:rFonts w:ascii="Arial"/>
                <w:sz w:val="21"/>
              </w:rPr>
            </w:pPr>
          </w:p>
        </w:tc>
        <w:tc>
          <w:tcPr>
            <w:tcW w:w="317" w:type="dxa"/>
            <w:vAlign w:val="top"/>
          </w:tcPr>
          <w:p w14:paraId="30A3E472">
            <w:pPr>
              <w:rPr>
                <w:rFonts w:ascii="Arial"/>
                <w:sz w:val="21"/>
              </w:rPr>
            </w:pPr>
          </w:p>
        </w:tc>
        <w:tc>
          <w:tcPr>
            <w:tcW w:w="318" w:type="dxa"/>
            <w:vAlign w:val="top"/>
          </w:tcPr>
          <w:p w14:paraId="53B074B0">
            <w:pPr>
              <w:rPr>
                <w:rFonts w:ascii="Arial"/>
                <w:sz w:val="21"/>
              </w:rPr>
            </w:pPr>
          </w:p>
        </w:tc>
        <w:tc>
          <w:tcPr>
            <w:tcW w:w="317" w:type="dxa"/>
            <w:vAlign w:val="top"/>
          </w:tcPr>
          <w:p w14:paraId="19A4C388">
            <w:pPr>
              <w:rPr>
                <w:rFonts w:ascii="Arial"/>
                <w:sz w:val="21"/>
              </w:rPr>
            </w:pPr>
          </w:p>
        </w:tc>
        <w:tc>
          <w:tcPr>
            <w:tcW w:w="318" w:type="dxa"/>
            <w:vAlign w:val="top"/>
          </w:tcPr>
          <w:p w14:paraId="50FB328E">
            <w:pPr>
              <w:rPr>
                <w:rFonts w:ascii="Arial"/>
                <w:sz w:val="21"/>
              </w:rPr>
            </w:pPr>
          </w:p>
        </w:tc>
        <w:tc>
          <w:tcPr>
            <w:tcW w:w="317" w:type="dxa"/>
            <w:vAlign w:val="top"/>
          </w:tcPr>
          <w:p w14:paraId="7E0F9A6D">
            <w:pPr>
              <w:pStyle w:val="6"/>
              <w:spacing w:before="106" w:line="164" w:lineRule="auto"/>
              <w:ind w:left="80"/>
              <w:rPr>
                <w:sz w:val="15"/>
                <w:szCs w:val="15"/>
              </w:rPr>
            </w:pPr>
            <w:r>
              <w:rPr>
                <w:spacing w:val="-6"/>
                <w:sz w:val="15"/>
                <w:szCs w:val="15"/>
              </w:rPr>
              <w:t>40</w:t>
            </w:r>
          </w:p>
        </w:tc>
        <w:tc>
          <w:tcPr>
            <w:tcW w:w="318" w:type="dxa"/>
            <w:vAlign w:val="top"/>
          </w:tcPr>
          <w:p w14:paraId="29D45BEF">
            <w:pPr>
              <w:rPr>
                <w:rFonts w:ascii="Arial"/>
                <w:sz w:val="21"/>
              </w:rPr>
            </w:pPr>
          </w:p>
        </w:tc>
        <w:tc>
          <w:tcPr>
            <w:tcW w:w="318" w:type="dxa"/>
            <w:vAlign w:val="top"/>
          </w:tcPr>
          <w:p w14:paraId="12128E19">
            <w:pPr>
              <w:rPr>
                <w:rFonts w:ascii="Arial"/>
                <w:sz w:val="21"/>
              </w:rPr>
            </w:pPr>
          </w:p>
        </w:tc>
        <w:tc>
          <w:tcPr>
            <w:tcW w:w="318" w:type="dxa"/>
            <w:vAlign w:val="top"/>
          </w:tcPr>
          <w:p w14:paraId="3522106A">
            <w:pPr>
              <w:rPr>
                <w:rFonts w:ascii="Arial"/>
                <w:sz w:val="21"/>
              </w:rPr>
            </w:pPr>
          </w:p>
        </w:tc>
        <w:tc>
          <w:tcPr>
            <w:tcW w:w="317" w:type="dxa"/>
            <w:vAlign w:val="top"/>
          </w:tcPr>
          <w:p w14:paraId="69734EB8">
            <w:pPr>
              <w:rPr>
                <w:rFonts w:ascii="Arial"/>
                <w:sz w:val="21"/>
              </w:rPr>
            </w:pPr>
          </w:p>
        </w:tc>
        <w:tc>
          <w:tcPr>
            <w:tcW w:w="318" w:type="dxa"/>
            <w:vAlign w:val="top"/>
          </w:tcPr>
          <w:p w14:paraId="3601566B">
            <w:pPr>
              <w:rPr>
                <w:rFonts w:ascii="Arial"/>
                <w:sz w:val="21"/>
              </w:rPr>
            </w:pPr>
          </w:p>
        </w:tc>
        <w:tc>
          <w:tcPr>
            <w:tcW w:w="318" w:type="dxa"/>
            <w:vAlign w:val="top"/>
          </w:tcPr>
          <w:p w14:paraId="3BEA8FBA">
            <w:pPr>
              <w:rPr>
                <w:rFonts w:ascii="Arial"/>
                <w:sz w:val="21"/>
              </w:rPr>
            </w:pPr>
          </w:p>
        </w:tc>
        <w:tc>
          <w:tcPr>
            <w:tcW w:w="317" w:type="dxa"/>
            <w:vAlign w:val="top"/>
          </w:tcPr>
          <w:p w14:paraId="078DBF20">
            <w:pPr>
              <w:rPr>
                <w:rFonts w:ascii="Arial"/>
                <w:sz w:val="21"/>
              </w:rPr>
            </w:pPr>
          </w:p>
        </w:tc>
        <w:tc>
          <w:tcPr>
            <w:tcW w:w="317" w:type="dxa"/>
            <w:vAlign w:val="top"/>
          </w:tcPr>
          <w:p w14:paraId="18D49DE3">
            <w:pPr>
              <w:rPr>
                <w:rFonts w:ascii="Arial"/>
                <w:sz w:val="21"/>
              </w:rPr>
            </w:pPr>
          </w:p>
        </w:tc>
        <w:tc>
          <w:tcPr>
            <w:tcW w:w="370" w:type="dxa"/>
            <w:tcBorders>
              <w:right w:val="single" w:color="231F20" w:sz="6" w:space="0"/>
            </w:tcBorders>
            <w:vAlign w:val="top"/>
          </w:tcPr>
          <w:p w14:paraId="6F718AE2">
            <w:pPr>
              <w:rPr>
                <w:rFonts w:ascii="Arial"/>
                <w:sz w:val="21"/>
              </w:rPr>
            </w:pPr>
          </w:p>
        </w:tc>
      </w:tr>
      <w:tr w14:paraId="59BDB8D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5D19EFEC">
            <w:pPr>
              <w:rPr>
                <w:rFonts w:ascii="Arial"/>
                <w:sz w:val="21"/>
              </w:rPr>
            </w:pPr>
          </w:p>
        </w:tc>
        <w:tc>
          <w:tcPr>
            <w:tcW w:w="3415" w:type="dxa"/>
            <w:vAlign w:val="top"/>
          </w:tcPr>
          <w:p w14:paraId="145030F7">
            <w:pPr>
              <w:pStyle w:val="6"/>
              <w:spacing w:before="81" w:line="187" w:lineRule="auto"/>
              <w:ind w:left="859"/>
              <w:rPr>
                <w:sz w:val="15"/>
                <w:szCs w:val="15"/>
              </w:rPr>
            </w:pPr>
            <w:r>
              <w:rPr>
                <w:spacing w:val="5"/>
                <w:sz w:val="15"/>
                <w:szCs w:val="15"/>
              </w:rPr>
              <w:t>自动非熔化极气体保护焊</w:t>
            </w:r>
          </w:p>
        </w:tc>
        <w:tc>
          <w:tcPr>
            <w:tcW w:w="318" w:type="dxa"/>
            <w:vAlign w:val="top"/>
          </w:tcPr>
          <w:p w14:paraId="1C654E21">
            <w:pPr>
              <w:rPr>
                <w:rFonts w:ascii="Arial"/>
                <w:sz w:val="21"/>
              </w:rPr>
            </w:pPr>
          </w:p>
        </w:tc>
        <w:tc>
          <w:tcPr>
            <w:tcW w:w="318" w:type="dxa"/>
            <w:vAlign w:val="top"/>
          </w:tcPr>
          <w:p w14:paraId="7D29E9AB">
            <w:pPr>
              <w:rPr>
                <w:rFonts w:ascii="Arial"/>
                <w:sz w:val="21"/>
              </w:rPr>
            </w:pPr>
          </w:p>
        </w:tc>
        <w:tc>
          <w:tcPr>
            <w:tcW w:w="318" w:type="dxa"/>
            <w:vAlign w:val="top"/>
          </w:tcPr>
          <w:p w14:paraId="7FA44198">
            <w:pPr>
              <w:rPr>
                <w:rFonts w:ascii="Arial"/>
                <w:sz w:val="21"/>
              </w:rPr>
            </w:pPr>
          </w:p>
        </w:tc>
        <w:tc>
          <w:tcPr>
            <w:tcW w:w="317" w:type="dxa"/>
            <w:vAlign w:val="top"/>
          </w:tcPr>
          <w:p w14:paraId="735C1C41">
            <w:pPr>
              <w:rPr>
                <w:rFonts w:ascii="Arial"/>
                <w:sz w:val="21"/>
              </w:rPr>
            </w:pPr>
          </w:p>
        </w:tc>
        <w:tc>
          <w:tcPr>
            <w:tcW w:w="318" w:type="dxa"/>
            <w:vAlign w:val="top"/>
          </w:tcPr>
          <w:p w14:paraId="5524D181">
            <w:pPr>
              <w:rPr>
                <w:rFonts w:ascii="Arial"/>
                <w:sz w:val="21"/>
              </w:rPr>
            </w:pPr>
          </w:p>
        </w:tc>
        <w:tc>
          <w:tcPr>
            <w:tcW w:w="317" w:type="dxa"/>
            <w:vAlign w:val="top"/>
          </w:tcPr>
          <w:p w14:paraId="4E9497D0">
            <w:pPr>
              <w:rPr>
                <w:rFonts w:ascii="Arial"/>
                <w:sz w:val="21"/>
              </w:rPr>
            </w:pPr>
          </w:p>
        </w:tc>
        <w:tc>
          <w:tcPr>
            <w:tcW w:w="318" w:type="dxa"/>
            <w:vAlign w:val="top"/>
          </w:tcPr>
          <w:p w14:paraId="5E2F4069">
            <w:pPr>
              <w:rPr>
                <w:rFonts w:ascii="Arial"/>
                <w:sz w:val="21"/>
              </w:rPr>
            </w:pPr>
          </w:p>
        </w:tc>
        <w:tc>
          <w:tcPr>
            <w:tcW w:w="317" w:type="dxa"/>
            <w:vAlign w:val="top"/>
          </w:tcPr>
          <w:p w14:paraId="6562C2C1">
            <w:pPr>
              <w:pStyle w:val="6"/>
              <w:spacing w:before="107" w:line="164" w:lineRule="auto"/>
              <w:ind w:left="85"/>
              <w:rPr>
                <w:sz w:val="15"/>
                <w:szCs w:val="15"/>
              </w:rPr>
            </w:pPr>
            <w:r>
              <w:rPr>
                <w:spacing w:val="-7"/>
                <w:sz w:val="15"/>
                <w:szCs w:val="15"/>
              </w:rPr>
              <w:t>30</w:t>
            </w:r>
          </w:p>
        </w:tc>
        <w:tc>
          <w:tcPr>
            <w:tcW w:w="318" w:type="dxa"/>
            <w:vAlign w:val="top"/>
          </w:tcPr>
          <w:p w14:paraId="6E7CE352">
            <w:pPr>
              <w:rPr>
                <w:rFonts w:ascii="Arial"/>
                <w:sz w:val="21"/>
              </w:rPr>
            </w:pPr>
          </w:p>
        </w:tc>
        <w:tc>
          <w:tcPr>
            <w:tcW w:w="318" w:type="dxa"/>
            <w:vAlign w:val="top"/>
          </w:tcPr>
          <w:p w14:paraId="5C884892">
            <w:pPr>
              <w:rPr>
                <w:rFonts w:ascii="Arial"/>
                <w:sz w:val="21"/>
              </w:rPr>
            </w:pPr>
          </w:p>
        </w:tc>
        <w:tc>
          <w:tcPr>
            <w:tcW w:w="318" w:type="dxa"/>
            <w:vAlign w:val="top"/>
          </w:tcPr>
          <w:p w14:paraId="52EC018C">
            <w:pPr>
              <w:rPr>
                <w:rFonts w:ascii="Arial"/>
                <w:sz w:val="21"/>
              </w:rPr>
            </w:pPr>
          </w:p>
        </w:tc>
        <w:tc>
          <w:tcPr>
            <w:tcW w:w="317" w:type="dxa"/>
            <w:vAlign w:val="top"/>
          </w:tcPr>
          <w:p w14:paraId="69D3BE2A">
            <w:pPr>
              <w:rPr>
                <w:rFonts w:ascii="Arial"/>
                <w:sz w:val="21"/>
              </w:rPr>
            </w:pPr>
          </w:p>
        </w:tc>
        <w:tc>
          <w:tcPr>
            <w:tcW w:w="318" w:type="dxa"/>
            <w:vAlign w:val="top"/>
          </w:tcPr>
          <w:p w14:paraId="68725449">
            <w:pPr>
              <w:rPr>
                <w:rFonts w:ascii="Arial"/>
                <w:sz w:val="21"/>
              </w:rPr>
            </w:pPr>
          </w:p>
        </w:tc>
        <w:tc>
          <w:tcPr>
            <w:tcW w:w="318" w:type="dxa"/>
            <w:vAlign w:val="top"/>
          </w:tcPr>
          <w:p w14:paraId="22A69971">
            <w:pPr>
              <w:rPr>
                <w:rFonts w:ascii="Arial"/>
                <w:sz w:val="21"/>
              </w:rPr>
            </w:pPr>
          </w:p>
        </w:tc>
        <w:tc>
          <w:tcPr>
            <w:tcW w:w="317" w:type="dxa"/>
            <w:vAlign w:val="top"/>
          </w:tcPr>
          <w:p w14:paraId="321B4447">
            <w:pPr>
              <w:rPr>
                <w:rFonts w:ascii="Arial"/>
                <w:sz w:val="21"/>
              </w:rPr>
            </w:pPr>
          </w:p>
        </w:tc>
        <w:tc>
          <w:tcPr>
            <w:tcW w:w="317" w:type="dxa"/>
            <w:vAlign w:val="top"/>
          </w:tcPr>
          <w:p w14:paraId="7934CF66">
            <w:pPr>
              <w:rPr>
                <w:rFonts w:ascii="Arial"/>
                <w:sz w:val="21"/>
              </w:rPr>
            </w:pPr>
          </w:p>
        </w:tc>
        <w:tc>
          <w:tcPr>
            <w:tcW w:w="370" w:type="dxa"/>
            <w:tcBorders>
              <w:right w:val="single" w:color="231F20" w:sz="6" w:space="0"/>
            </w:tcBorders>
            <w:vAlign w:val="top"/>
          </w:tcPr>
          <w:p w14:paraId="702A0524">
            <w:pPr>
              <w:rPr>
                <w:rFonts w:ascii="Arial"/>
                <w:sz w:val="21"/>
              </w:rPr>
            </w:pPr>
          </w:p>
        </w:tc>
      </w:tr>
      <w:tr w14:paraId="2FC46D4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832A820">
            <w:pPr>
              <w:rPr>
                <w:rFonts w:ascii="Arial"/>
                <w:sz w:val="21"/>
              </w:rPr>
            </w:pPr>
          </w:p>
        </w:tc>
        <w:tc>
          <w:tcPr>
            <w:tcW w:w="3415" w:type="dxa"/>
            <w:vAlign w:val="top"/>
          </w:tcPr>
          <w:p w14:paraId="4D5A37A8">
            <w:pPr>
              <w:pStyle w:val="6"/>
              <w:spacing w:before="85" w:line="182" w:lineRule="auto"/>
              <w:ind w:left="1337"/>
              <w:rPr>
                <w:sz w:val="15"/>
                <w:szCs w:val="15"/>
              </w:rPr>
            </w:pPr>
            <w:r>
              <w:rPr>
                <w:spacing w:val="1"/>
                <w:sz w:val="15"/>
                <w:szCs w:val="15"/>
              </w:rPr>
              <w:t>自动埋弧焊</w:t>
            </w:r>
          </w:p>
        </w:tc>
        <w:tc>
          <w:tcPr>
            <w:tcW w:w="318" w:type="dxa"/>
            <w:vAlign w:val="top"/>
          </w:tcPr>
          <w:p w14:paraId="060DD404">
            <w:pPr>
              <w:rPr>
                <w:rFonts w:ascii="Arial"/>
                <w:sz w:val="21"/>
              </w:rPr>
            </w:pPr>
          </w:p>
        </w:tc>
        <w:tc>
          <w:tcPr>
            <w:tcW w:w="318" w:type="dxa"/>
            <w:vAlign w:val="top"/>
          </w:tcPr>
          <w:p w14:paraId="074662B4">
            <w:pPr>
              <w:rPr>
                <w:rFonts w:ascii="Arial"/>
                <w:sz w:val="21"/>
              </w:rPr>
            </w:pPr>
          </w:p>
        </w:tc>
        <w:tc>
          <w:tcPr>
            <w:tcW w:w="318" w:type="dxa"/>
            <w:vAlign w:val="top"/>
          </w:tcPr>
          <w:p w14:paraId="266E3440">
            <w:pPr>
              <w:rPr>
                <w:rFonts w:ascii="Arial"/>
                <w:sz w:val="21"/>
              </w:rPr>
            </w:pPr>
          </w:p>
        </w:tc>
        <w:tc>
          <w:tcPr>
            <w:tcW w:w="317" w:type="dxa"/>
            <w:vAlign w:val="top"/>
          </w:tcPr>
          <w:p w14:paraId="7C84A2C1">
            <w:pPr>
              <w:rPr>
                <w:rFonts w:ascii="Arial"/>
                <w:sz w:val="21"/>
              </w:rPr>
            </w:pPr>
          </w:p>
        </w:tc>
        <w:tc>
          <w:tcPr>
            <w:tcW w:w="318" w:type="dxa"/>
            <w:vAlign w:val="top"/>
          </w:tcPr>
          <w:p w14:paraId="02C15F15">
            <w:pPr>
              <w:rPr>
                <w:rFonts w:ascii="Arial"/>
                <w:sz w:val="21"/>
              </w:rPr>
            </w:pPr>
          </w:p>
        </w:tc>
        <w:tc>
          <w:tcPr>
            <w:tcW w:w="317" w:type="dxa"/>
            <w:vAlign w:val="top"/>
          </w:tcPr>
          <w:p w14:paraId="5DE19772">
            <w:pPr>
              <w:rPr>
                <w:rFonts w:ascii="Arial"/>
                <w:sz w:val="21"/>
              </w:rPr>
            </w:pPr>
          </w:p>
        </w:tc>
        <w:tc>
          <w:tcPr>
            <w:tcW w:w="318" w:type="dxa"/>
            <w:vAlign w:val="top"/>
          </w:tcPr>
          <w:p w14:paraId="61DCCBC9">
            <w:pPr>
              <w:rPr>
                <w:rFonts w:ascii="Arial"/>
                <w:sz w:val="21"/>
              </w:rPr>
            </w:pPr>
          </w:p>
        </w:tc>
        <w:tc>
          <w:tcPr>
            <w:tcW w:w="317" w:type="dxa"/>
            <w:vAlign w:val="top"/>
          </w:tcPr>
          <w:p w14:paraId="0C7AFAE8">
            <w:pPr>
              <w:pStyle w:val="6"/>
              <w:spacing w:before="108" w:line="164" w:lineRule="auto"/>
              <w:ind w:left="85"/>
              <w:rPr>
                <w:sz w:val="15"/>
                <w:szCs w:val="15"/>
              </w:rPr>
            </w:pPr>
            <w:r>
              <w:rPr>
                <w:spacing w:val="-7"/>
                <w:sz w:val="15"/>
                <w:szCs w:val="15"/>
              </w:rPr>
              <w:t>30</w:t>
            </w:r>
          </w:p>
        </w:tc>
        <w:tc>
          <w:tcPr>
            <w:tcW w:w="318" w:type="dxa"/>
            <w:vAlign w:val="top"/>
          </w:tcPr>
          <w:p w14:paraId="52C75997">
            <w:pPr>
              <w:rPr>
                <w:rFonts w:ascii="Arial"/>
                <w:sz w:val="21"/>
              </w:rPr>
            </w:pPr>
          </w:p>
        </w:tc>
        <w:tc>
          <w:tcPr>
            <w:tcW w:w="318" w:type="dxa"/>
            <w:vAlign w:val="top"/>
          </w:tcPr>
          <w:p w14:paraId="7150030B">
            <w:pPr>
              <w:rPr>
                <w:rFonts w:ascii="Arial"/>
                <w:sz w:val="21"/>
              </w:rPr>
            </w:pPr>
          </w:p>
        </w:tc>
        <w:tc>
          <w:tcPr>
            <w:tcW w:w="318" w:type="dxa"/>
            <w:vAlign w:val="top"/>
          </w:tcPr>
          <w:p w14:paraId="4BB4E4E8">
            <w:pPr>
              <w:rPr>
                <w:rFonts w:ascii="Arial"/>
                <w:sz w:val="21"/>
              </w:rPr>
            </w:pPr>
          </w:p>
        </w:tc>
        <w:tc>
          <w:tcPr>
            <w:tcW w:w="317" w:type="dxa"/>
            <w:vAlign w:val="top"/>
          </w:tcPr>
          <w:p w14:paraId="73C0839F">
            <w:pPr>
              <w:rPr>
                <w:rFonts w:ascii="Arial"/>
                <w:sz w:val="21"/>
              </w:rPr>
            </w:pPr>
          </w:p>
        </w:tc>
        <w:tc>
          <w:tcPr>
            <w:tcW w:w="318" w:type="dxa"/>
            <w:vAlign w:val="top"/>
          </w:tcPr>
          <w:p w14:paraId="512F3827">
            <w:pPr>
              <w:rPr>
                <w:rFonts w:ascii="Arial"/>
                <w:sz w:val="21"/>
              </w:rPr>
            </w:pPr>
          </w:p>
        </w:tc>
        <w:tc>
          <w:tcPr>
            <w:tcW w:w="318" w:type="dxa"/>
            <w:vAlign w:val="top"/>
          </w:tcPr>
          <w:p w14:paraId="3F9D02AA">
            <w:pPr>
              <w:rPr>
                <w:rFonts w:ascii="Arial"/>
                <w:sz w:val="21"/>
              </w:rPr>
            </w:pPr>
          </w:p>
        </w:tc>
        <w:tc>
          <w:tcPr>
            <w:tcW w:w="317" w:type="dxa"/>
            <w:vAlign w:val="top"/>
          </w:tcPr>
          <w:p w14:paraId="5F858A66">
            <w:pPr>
              <w:rPr>
                <w:rFonts w:ascii="Arial"/>
                <w:sz w:val="21"/>
              </w:rPr>
            </w:pPr>
          </w:p>
        </w:tc>
        <w:tc>
          <w:tcPr>
            <w:tcW w:w="317" w:type="dxa"/>
            <w:vAlign w:val="top"/>
          </w:tcPr>
          <w:p w14:paraId="2ED41495">
            <w:pPr>
              <w:rPr>
                <w:rFonts w:ascii="Arial"/>
                <w:sz w:val="21"/>
              </w:rPr>
            </w:pPr>
          </w:p>
        </w:tc>
        <w:tc>
          <w:tcPr>
            <w:tcW w:w="370" w:type="dxa"/>
            <w:tcBorders>
              <w:right w:val="single" w:color="231F20" w:sz="6" w:space="0"/>
            </w:tcBorders>
            <w:vAlign w:val="top"/>
          </w:tcPr>
          <w:p w14:paraId="255E5779">
            <w:pPr>
              <w:rPr>
                <w:rFonts w:ascii="Arial"/>
                <w:sz w:val="21"/>
              </w:rPr>
            </w:pPr>
          </w:p>
        </w:tc>
      </w:tr>
      <w:tr w14:paraId="73BBBA0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13DCE027">
            <w:pPr>
              <w:rPr>
                <w:rFonts w:ascii="Arial"/>
                <w:sz w:val="21"/>
              </w:rPr>
            </w:pPr>
          </w:p>
        </w:tc>
        <w:tc>
          <w:tcPr>
            <w:tcW w:w="3415" w:type="dxa"/>
            <w:vAlign w:val="top"/>
          </w:tcPr>
          <w:p w14:paraId="189FD8DE">
            <w:pPr>
              <w:pStyle w:val="6"/>
              <w:spacing w:before="87" w:line="185" w:lineRule="auto"/>
              <w:ind w:left="1257"/>
              <w:rPr>
                <w:sz w:val="15"/>
                <w:szCs w:val="15"/>
              </w:rPr>
            </w:pPr>
            <w:r>
              <w:rPr>
                <w:spacing w:val="2"/>
                <w:sz w:val="15"/>
                <w:szCs w:val="15"/>
              </w:rPr>
              <w:t>自动电阻点焊</w:t>
            </w:r>
          </w:p>
        </w:tc>
        <w:tc>
          <w:tcPr>
            <w:tcW w:w="318" w:type="dxa"/>
            <w:vAlign w:val="top"/>
          </w:tcPr>
          <w:p w14:paraId="13BF3E70">
            <w:pPr>
              <w:rPr>
                <w:rFonts w:ascii="Arial"/>
                <w:sz w:val="21"/>
              </w:rPr>
            </w:pPr>
          </w:p>
        </w:tc>
        <w:tc>
          <w:tcPr>
            <w:tcW w:w="318" w:type="dxa"/>
            <w:vAlign w:val="top"/>
          </w:tcPr>
          <w:p w14:paraId="6B6C3493">
            <w:pPr>
              <w:rPr>
                <w:rFonts w:ascii="Arial"/>
                <w:sz w:val="21"/>
              </w:rPr>
            </w:pPr>
          </w:p>
        </w:tc>
        <w:tc>
          <w:tcPr>
            <w:tcW w:w="318" w:type="dxa"/>
            <w:vAlign w:val="top"/>
          </w:tcPr>
          <w:p w14:paraId="78CDC8D1">
            <w:pPr>
              <w:rPr>
                <w:rFonts w:ascii="Arial"/>
                <w:sz w:val="21"/>
              </w:rPr>
            </w:pPr>
          </w:p>
        </w:tc>
        <w:tc>
          <w:tcPr>
            <w:tcW w:w="317" w:type="dxa"/>
            <w:vAlign w:val="top"/>
          </w:tcPr>
          <w:p w14:paraId="3D457315">
            <w:pPr>
              <w:rPr>
                <w:rFonts w:ascii="Arial"/>
                <w:sz w:val="21"/>
              </w:rPr>
            </w:pPr>
          </w:p>
        </w:tc>
        <w:tc>
          <w:tcPr>
            <w:tcW w:w="318" w:type="dxa"/>
            <w:vAlign w:val="top"/>
          </w:tcPr>
          <w:p w14:paraId="2AB3EF6C">
            <w:pPr>
              <w:rPr>
                <w:rFonts w:ascii="Arial"/>
                <w:sz w:val="21"/>
              </w:rPr>
            </w:pPr>
          </w:p>
        </w:tc>
        <w:tc>
          <w:tcPr>
            <w:tcW w:w="317" w:type="dxa"/>
            <w:vAlign w:val="top"/>
          </w:tcPr>
          <w:p w14:paraId="5998E7DB">
            <w:pPr>
              <w:rPr>
                <w:rFonts w:ascii="Arial"/>
                <w:sz w:val="21"/>
              </w:rPr>
            </w:pPr>
          </w:p>
        </w:tc>
        <w:tc>
          <w:tcPr>
            <w:tcW w:w="318" w:type="dxa"/>
            <w:vAlign w:val="top"/>
          </w:tcPr>
          <w:p w14:paraId="6B53E070">
            <w:pPr>
              <w:rPr>
                <w:rFonts w:ascii="Arial"/>
                <w:sz w:val="21"/>
              </w:rPr>
            </w:pPr>
          </w:p>
        </w:tc>
        <w:tc>
          <w:tcPr>
            <w:tcW w:w="317" w:type="dxa"/>
            <w:vAlign w:val="top"/>
          </w:tcPr>
          <w:p w14:paraId="3203C76D">
            <w:pPr>
              <w:pStyle w:val="6"/>
              <w:spacing w:before="109" w:line="164" w:lineRule="auto"/>
              <w:ind w:left="85"/>
              <w:rPr>
                <w:sz w:val="15"/>
                <w:szCs w:val="15"/>
              </w:rPr>
            </w:pPr>
            <w:r>
              <w:rPr>
                <w:spacing w:val="-7"/>
                <w:sz w:val="15"/>
                <w:szCs w:val="15"/>
              </w:rPr>
              <w:t>30</w:t>
            </w:r>
          </w:p>
        </w:tc>
        <w:tc>
          <w:tcPr>
            <w:tcW w:w="318" w:type="dxa"/>
            <w:vAlign w:val="top"/>
          </w:tcPr>
          <w:p w14:paraId="627AEE79">
            <w:pPr>
              <w:rPr>
                <w:rFonts w:ascii="Arial"/>
                <w:sz w:val="21"/>
              </w:rPr>
            </w:pPr>
          </w:p>
        </w:tc>
        <w:tc>
          <w:tcPr>
            <w:tcW w:w="318" w:type="dxa"/>
            <w:vAlign w:val="top"/>
          </w:tcPr>
          <w:p w14:paraId="3D9A4BFD">
            <w:pPr>
              <w:rPr>
                <w:rFonts w:ascii="Arial"/>
                <w:sz w:val="21"/>
              </w:rPr>
            </w:pPr>
          </w:p>
        </w:tc>
        <w:tc>
          <w:tcPr>
            <w:tcW w:w="318" w:type="dxa"/>
            <w:vAlign w:val="top"/>
          </w:tcPr>
          <w:p w14:paraId="163C9760">
            <w:pPr>
              <w:rPr>
                <w:rFonts w:ascii="Arial"/>
                <w:sz w:val="21"/>
              </w:rPr>
            </w:pPr>
          </w:p>
        </w:tc>
        <w:tc>
          <w:tcPr>
            <w:tcW w:w="317" w:type="dxa"/>
            <w:vAlign w:val="top"/>
          </w:tcPr>
          <w:p w14:paraId="3C655BD5">
            <w:pPr>
              <w:rPr>
                <w:rFonts w:ascii="Arial"/>
                <w:sz w:val="21"/>
              </w:rPr>
            </w:pPr>
          </w:p>
        </w:tc>
        <w:tc>
          <w:tcPr>
            <w:tcW w:w="318" w:type="dxa"/>
            <w:vAlign w:val="top"/>
          </w:tcPr>
          <w:p w14:paraId="67E57018">
            <w:pPr>
              <w:rPr>
                <w:rFonts w:ascii="Arial"/>
                <w:sz w:val="21"/>
              </w:rPr>
            </w:pPr>
          </w:p>
        </w:tc>
        <w:tc>
          <w:tcPr>
            <w:tcW w:w="318" w:type="dxa"/>
            <w:vAlign w:val="top"/>
          </w:tcPr>
          <w:p w14:paraId="739AD9B7">
            <w:pPr>
              <w:rPr>
                <w:rFonts w:ascii="Arial"/>
                <w:sz w:val="21"/>
              </w:rPr>
            </w:pPr>
          </w:p>
        </w:tc>
        <w:tc>
          <w:tcPr>
            <w:tcW w:w="317" w:type="dxa"/>
            <w:vAlign w:val="top"/>
          </w:tcPr>
          <w:p w14:paraId="271C6358">
            <w:pPr>
              <w:rPr>
                <w:rFonts w:ascii="Arial"/>
                <w:sz w:val="21"/>
              </w:rPr>
            </w:pPr>
          </w:p>
        </w:tc>
        <w:tc>
          <w:tcPr>
            <w:tcW w:w="317" w:type="dxa"/>
            <w:vAlign w:val="top"/>
          </w:tcPr>
          <w:p w14:paraId="3ABD821F">
            <w:pPr>
              <w:rPr>
                <w:rFonts w:ascii="Arial"/>
                <w:sz w:val="21"/>
              </w:rPr>
            </w:pPr>
          </w:p>
        </w:tc>
        <w:tc>
          <w:tcPr>
            <w:tcW w:w="370" w:type="dxa"/>
            <w:tcBorders>
              <w:right w:val="single" w:color="231F20" w:sz="6" w:space="0"/>
            </w:tcBorders>
            <w:vAlign w:val="top"/>
          </w:tcPr>
          <w:p w14:paraId="0B72E572">
            <w:pPr>
              <w:rPr>
                <w:rFonts w:ascii="Arial"/>
                <w:sz w:val="21"/>
              </w:rPr>
            </w:pPr>
          </w:p>
        </w:tc>
      </w:tr>
      <w:tr w14:paraId="271EF69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5ED08EA4">
            <w:pPr>
              <w:rPr>
                <w:rFonts w:ascii="Arial"/>
                <w:sz w:val="21"/>
              </w:rPr>
            </w:pPr>
          </w:p>
        </w:tc>
        <w:tc>
          <w:tcPr>
            <w:tcW w:w="3415" w:type="dxa"/>
            <w:vAlign w:val="top"/>
          </w:tcPr>
          <w:p w14:paraId="18E30D46">
            <w:pPr>
              <w:pStyle w:val="6"/>
              <w:spacing w:before="87" w:line="182" w:lineRule="auto"/>
              <w:ind w:left="1257"/>
              <w:rPr>
                <w:sz w:val="15"/>
                <w:szCs w:val="15"/>
              </w:rPr>
            </w:pPr>
            <w:r>
              <w:rPr>
                <w:spacing w:val="2"/>
                <w:sz w:val="15"/>
                <w:szCs w:val="15"/>
              </w:rPr>
              <w:t>自动电阻缝焊</w:t>
            </w:r>
          </w:p>
        </w:tc>
        <w:tc>
          <w:tcPr>
            <w:tcW w:w="318" w:type="dxa"/>
            <w:vAlign w:val="top"/>
          </w:tcPr>
          <w:p w14:paraId="006A3B53">
            <w:pPr>
              <w:rPr>
                <w:rFonts w:ascii="Arial"/>
                <w:sz w:val="21"/>
              </w:rPr>
            </w:pPr>
          </w:p>
        </w:tc>
        <w:tc>
          <w:tcPr>
            <w:tcW w:w="318" w:type="dxa"/>
            <w:vAlign w:val="top"/>
          </w:tcPr>
          <w:p w14:paraId="7F42A0B1">
            <w:pPr>
              <w:rPr>
                <w:rFonts w:ascii="Arial"/>
                <w:sz w:val="21"/>
              </w:rPr>
            </w:pPr>
          </w:p>
        </w:tc>
        <w:tc>
          <w:tcPr>
            <w:tcW w:w="318" w:type="dxa"/>
            <w:vAlign w:val="top"/>
          </w:tcPr>
          <w:p w14:paraId="25C879B2">
            <w:pPr>
              <w:rPr>
                <w:rFonts w:ascii="Arial"/>
                <w:sz w:val="21"/>
              </w:rPr>
            </w:pPr>
          </w:p>
        </w:tc>
        <w:tc>
          <w:tcPr>
            <w:tcW w:w="317" w:type="dxa"/>
            <w:vAlign w:val="top"/>
          </w:tcPr>
          <w:p w14:paraId="3166F04D">
            <w:pPr>
              <w:rPr>
                <w:rFonts w:ascii="Arial"/>
                <w:sz w:val="21"/>
              </w:rPr>
            </w:pPr>
          </w:p>
        </w:tc>
        <w:tc>
          <w:tcPr>
            <w:tcW w:w="318" w:type="dxa"/>
            <w:vAlign w:val="top"/>
          </w:tcPr>
          <w:p w14:paraId="2AAF2517">
            <w:pPr>
              <w:rPr>
                <w:rFonts w:ascii="Arial"/>
                <w:sz w:val="21"/>
              </w:rPr>
            </w:pPr>
          </w:p>
        </w:tc>
        <w:tc>
          <w:tcPr>
            <w:tcW w:w="317" w:type="dxa"/>
            <w:vAlign w:val="top"/>
          </w:tcPr>
          <w:p w14:paraId="52103061">
            <w:pPr>
              <w:rPr>
                <w:rFonts w:ascii="Arial"/>
                <w:sz w:val="21"/>
              </w:rPr>
            </w:pPr>
          </w:p>
        </w:tc>
        <w:tc>
          <w:tcPr>
            <w:tcW w:w="318" w:type="dxa"/>
            <w:vAlign w:val="top"/>
          </w:tcPr>
          <w:p w14:paraId="104B27DE">
            <w:pPr>
              <w:rPr>
                <w:rFonts w:ascii="Arial"/>
                <w:sz w:val="21"/>
              </w:rPr>
            </w:pPr>
          </w:p>
        </w:tc>
        <w:tc>
          <w:tcPr>
            <w:tcW w:w="317" w:type="dxa"/>
            <w:vAlign w:val="top"/>
          </w:tcPr>
          <w:p w14:paraId="09FB23DA">
            <w:pPr>
              <w:pStyle w:val="6"/>
              <w:spacing w:before="111" w:line="164" w:lineRule="auto"/>
              <w:ind w:left="85"/>
              <w:rPr>
                <w:sz w:val="15"/>
                <w:szCs w:val="15"/>
              </w:rPr>
            </w:pPr>
            <w:r>
              <w:rPr>
                <w:spacing w:val="-7"/>
                <w:sz w:val="15"/>
                <w:szCs w:val="15"/>
              </w:rPr>
              <w:t>30</w:t>
            </w:r>
          </w:p>
        </w:tc>
        <w:tc>
          <w:tcPr>
            <w:tcW w:w="318" w:type="dxa"/>
            <w:vAlign w:val="top"/>
          </w:tcPr>
          <w:p w14:paraId="4EC5A226">
            <w:pPr>
              <w:rPr>
                <w:rFonts w:ascii="Arial"/>
                <w:sz w:val="21"/>
              </w:rPr>
            </w:pPr>
          </w:p>
        </w:tc>
        <w:tc>
          <w:tcPr>
            <w:tcW w:w="318" w:type="dxa"/>
            <w:vAlign w:val="top"/>
          </w:tcPr>
          <w:p w14:paraId="2B617362">
            <w:pPr>
              <w:rPr>
                <w:rFonts w:ascii="Arial"/>
                <w:sz w:val="21"/>
              </w:rPr>
            </w:pPr>
          </w:p>
        </w:tc>
        <w:tc>
          <w:tcPr>
            <w:tcW w:w="318" w:type="dxa"/>
            <w:vAlign w:val="top"/>
          </w:tcPr>
          <w:p w14:paraId="75AB0595">
            <w:pPr>
              <w:rPr>
                <w:rFonts w:ascii="Arial"/>
                <w:sz w:val="21"/>
              </w:rPr>
            </w:pPr>
          </w:p>
        </w:tc>
        <w:tc>
          <w:tcPr>
            <w:tcW w:w="317" w:type="dxa"/>
            <w:vAlign w:val="top"/>
          </w:tcPr>
          <w:p w14:paraId="40BE640A">
            <w:pPr>
              <w:rPr>
                <w:rFonts w:ascii="Arial"/>
                <w:sz w:val="21"/>
              </w:rPr>
            </w:pPr>
          </w:p>
        </w:tc>
        <w:tc>
          <w:tcPr>
            <w:tcW w:w="318" w:type="dxa"/>
            <w:vAlign w:val="top"/>
          </w:tcPr>
          <w:p w14:paraId="5E677290">
            <w:pPr>
              <w:rPr>
                <w:rFonts w:ascii="Arial"/>
                <w:sz w:val="21"/>
              </w:rPr>
            </w:pPr>
          </w:p>
        </w:tc>
        <w:tc>
          <w:tcPr>
            <w:tcW w:w="318" w:type="dxa"/>
            <w:vAlign w:val="top"/>
          </w:tcPr>
          <w:p w14:paraId="28562BE8">
            <w:pPr>
              <w:rPr>
                <w:rFonts w:ascii="Arial"/>
                <w:sz w:val="21"/>
              </w:rPr>
            </w:pPr>
          </w:p>
        </w:tc>
        <w:tc>
          <w:tcPr>
            <w:tcW w:w="317" w:type="dxa"/>
            <w:vAlign w:val="top"/>
          </w:tcPr>
          <w:p w14:paraId="3C788225">
            <w:pPr>
              <w:rPr>
                <w:rFonts w:ascii="Arial"/>
                <w:sz w:val="21"/>
              </w:rPr>
            </w:pPr>
          </w:p>
        </w:tc>
        <w:tc>
          <w:tcPr>
            <w:tcW w:w="317" w:type="dxa"/>
            <w:vAlign w:val="top"/>
          </w:tcPr>
          <w:p w14:paraId="5C41D628">
            <w:pPr>
              <w:rPr>
                <w:rFonts w:ascii="Arial"/>
                <w:sz w:val="21"/>
              </w:rPr>
            </w:pPr>
          </w:p>
        </w:tc>
        <w:tc>
          <w:tcPr>
            <w:tcW w:w="370" w:type="dxa"/>
            <w:tcBorders>
              <w:right w:val="single" w:color="231F20" w:sz="6" w:space="0"/>
            </w:tcBorders>
            <w:vAlign w:val="top"/>
          </w:tcPr>
          <w:p w14:paraId="5BF149B0">
            <w:pPr>
              <w:rPr>
                <w:rFonts w:ascii="Arial"/>
                <w:sz w:val="21"/>
              </w:rPr>
            </w:pPr>
          </w:p>
        </w:tc>
      </w:tr>
      <w:tr w14:paraId="0C8706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9764947">
            <w:pPr>
              <w:rPr>
                <w:rFonts w:ascii="Arial"/>
                <w:sz w:val="21"/>
              </w:rPr>
            </w:pPr>
          </w:p>
        </w:tc>
        <w:tc>
          <w:tcPr>
            <w:tcW w:w="3415" w:type="dxa"/>
            <w:vAlign w:val="top"/>
          </w:tcPr>
          <w:p w14:paraId="4637AC87">
            <w:pPr>
              <w:pStyle w:val="6"/>
              <w:spacing w:before="88" w:line="184" w:lineRule="auto"/>
              <w:ind w:left="1467"/>
              <w:rPr>
                <w:sz w:val="15"/>
                <w:szCs w:val="15"/>
              </w:rPr>
            </w:pPr>
            <w:r>
              <w:rPr>
                <w:spacing w:val="6"/>
                <w:sz w:val="15"/>
                <w:szCs w:val="15"/>
              </w:rPr>
              <w:t>螺柱焊</w:t>
            </w:r>
          </w:p>
        </w:tc>
        <w:tc>
          <w:tcPr>
            <w:tcW w:w="318" w:type="dxa"/>
            <w:vAlign w:val="top"/>
          </w:tcPr>
          <w:p w14:paraId="66A69ED6">
            <w:pPr>
              <w:rPr>
                <w:rFonts w:ascii="Arial"/>
                <w:sz w:val="21"/>
              </w:rPr>
            </w:pPr>
          </w:p>
        </w:tc>
        <w:tc>
          <w:tcPr>
            <w:tcW w:w="318" w:type="dxa"/>
            <w:vAlign w:val="top"/>
          </w:tcPr>
          <w:p w14:paraId="6344C947">
            <w:pPr>
              <w:rPr>
                <w:rFonts w:ascii="Arial"/>
                <w:sz w:val="21"/>
              </w:rPr>
            </w:pPr>
          </w:p>
        </w:tc>
        <w:tc>
          <w:tcPr>
            <w:tcW w:w="318" w:type="dxa"/>
            <w:vAlign w:val="top"/>
          </w:tcPr>
          <w:p w14:paraId="173FF5AF">
            <w:pPr>
              <w:rPr>
                <w:rFonts w:ascii="Arial"/>
                <w:sz w:val="21"/>
              </w:rPr>
            </w:pPr>
          </w:p>
        </w:tc>
        <w:tc>
          <w:tcPr>
            <w:tcW w:w="317" w:type="dxa"/>
            <w:vAlign w:val="top"/>
          </w:tcPr>
          <w:p w14:paraId="1FEC73FB">
            <w:pPr>
              <w:rPr>
                <w:rFonts w:ascii="Arial"/>
                <w:sz w:val="21"/>
              </w:rPr>
            </w:pPr>
          </w:p>
        </w:tc>
        <w:tc>
          <w:tcPr>
            <w:tcW w:w="318" w:type="dxa"/>
            <w:vAlign w:val="top"/>
          </w:tcPr>
          <w:p w14:paraId="47EF56B6">
            <w:pPr>
              <w:rPr>
                <w:rFonts w:ascii="Arial"/>
                <w:sz w:val="21"/>
              </w:rPr>
            </w:pPr>
          </w:p>
        </w:tc>
        <w:tc>
          <w:tcPr>
            <w:tcW w:w="317" w:type="dxa"/>
            <w:vAlign w:val="top"/>
          </w:tcPr>
          <w:p w14:paraId="0BCBA2BC">
            <w:pPr>
              <w:rPr>
                <w:rFonts w:ascii="Arial"/>
                <w:sz w:val="21"/>
              </w:rPr>
            </w:pPr>
          </w:p>
        </w:tc>
        <w:tc>
          <w:tcPr>
            <w:tcW w:w="318" w:type="dxa"/>
            <w:vAlign w:val="top"/>
          </w:tcPr>
          <w:p w14:paraId="71961F91">
            <w:pPr>
              <w:rPr>
                <w:rFonts w:ascii="Arial"/>
                <w:sz w:val="21"/>
              </w:rPr>
            </w:pPr>
          </w:p>
        </w:tc>
        <w:tc>
          <w:tcPr>
            <w:tcW w:w="317" w:type="dxa"/>
            <w:vAlign w:val="top"/>
          </w:tcPr>
          <w:p w14:paraId="2FD55BAD">
            <w:pPr>
              <w:pStyle w:val="6"/>
              <w:spacing w:before="112" w:line="164" w:lineRule="auto"/>
              <w:ind w:left="85"/>
              <w:rPr>
                <w:sz w:val="15"/>
                <w:szCs w:val="15"/>
              </w:rPr>
            </w:pPr>
            <w:r>
              <w:rPr>
                <w:spacing w:val="-7"/>
                <w:sz w:val="15"/>
                <w:szCs w:val="15"/>
              </w:rPr>
              <w:t>30</w:t>
            </w:r>
          </w:p>
        </w:tc>
        <w:tc>
          <w:tcPr>
            <w:tcW w:w="318" w:type="dxa"/>
            <w:vAlign w:val="top"/>
          </w:tcPr>
          <w:p w14:paraId="1256C75E">
            <w:pPr>
              <w:rPr>
                <w:rFonts w:ascii="Arial"/>
                <w:sz w:val="21"/>
              </w:rPr>
            </w:pPr>
          </w:p>
        </w:tc>
        <w:tc>
          <w:tcPr>
            <w:tcW w:w="318" w:type="dxa"/>
            <w:vAlign w:val="top"/>
          </w:tcPr>
          <w:p w14:paraId="54DB0984">
            <w:pPr>
              <w:rPr>
                <w:rFonts w:ascii="Arial"/>
                <w:sz w:val="21"/>
              </w:rPr>
            </w:pPr>
          </w:p>
        </w:tc>
        <w:tc>
          <w:tcPr>
            <w:tcW w:w="318" w:type="dxa"/>
            <w:vAlign w:val="top"/>
          </w:tcPr>
          <w:p w14:paraId="6BB119D4">
            <w:pPr>
              <w:rPr>
                <w:rFonts w:ascii="Arial"/>
                <w:sz w:val="21"/>
              </w:rPr>
            </w:pPr>
          </w:p>
        </w:tc>
        <w:tc>
          <w:tcPr>
            <w:tcW w:w="317" w:type="dxa"/>
            <w:vAlign w:val="top"/>
          </w:tcPr>
          <w:p w14:paraId="1CAFFFF2">
            <w:pPr>
              <w:rPr>
                <w:rFonts w:ascii="Arial"/>
                <w:sz w:val="21"/>
              </w:rPr>
            </w:pPr>
          </w:p>
        </w:tc>
        <w:tc>
          <w:tcPr>
            <w:tcW w:w="318" w:type="dxa"/>
            <w:vAlign w:val="top"/>
          </w:tcPr>
          <w:p w14:paraId="354CC3DA">
            <w:pPr>
              <w:rPr>
                <w:rFonts w:ascii="Arial"/>
                <w:sz w:val="21"/>
              </w:rPr>
            </w:pPr>
          </w:p>
        </w:tc>
        <w:tc>
          <w:tcPr>
            <w:tcW w:w="318" w:type="dxa"/>
            <w:vAlign w:val="top"/>
          </w:tcPr>
          <w:p w14:paraId="72B31E7B">
            <w:pPr>
              <w:rPr>
                <w:rFonts w:ascii="Arial"/>
                <w:sz w:val="21"/>
              </w:rPr>
            </w:pPr>
          </w:p>
        </w:tc>
        <w:tc>
          <w:tcPr>
            <w:tcW w:w="317" w:type="dxa"/>
            <w:vAlign w:val="top"/>
          </w:tcPr>
          <w:p w14:paraId="28E46A1E">
            <w:pPr>
              <w:rPr>
                <w:rFonts w:ascii="Arial"/>
                <w:sz w:val="21"/>
              </w:rPr>
            </w:pPr>
          </w:p>
        </w:tc>
        <w:tc>
          <w:tcPr>
            <w:tcW w:w="317" w:type="dxa"/>
            <w:vAlign w:val="top"/>
          </w:tcPr>
          <w:p w14:paraId="7CB55208">
            <w:pPr>
              <w:rPr>
                <w:rFonts w:ascii="Arial"/>
                <w:sz w:val="21"/>
              </w:rPr>
            </w:pPr>
          </w:p>
        </w:tc>
        <w:tc>
          <w:tcPr>
            <w:tcW w:w="370" w:type="dxa"/>
            <w:tcBorders>
              <w:right w:val="single" w:color="231F20" w:sz="6" w:space="0"/>
            </w:tcBorders>
            <w:vAlign w:val="top"/>
          </w:tcPr>
          <w:p w14:paraId="158C2C09">
            <w:pPr>
              <w:rPr>
                <w:rFonts w:ascii="Arial"/>
                <w:sz w:val="21"/>
              </w:rPr>
            </w:pPr>
          </w:p>
        </w:tc>
      </w:tr>
      <w:tr w14:paraId="3B48E1E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73BB071B">
            <w:pPr>
              <w:rPr>
                <w:rFonts w:ascii="Arial"/>
                <w:sz w:val="21"/>
              </w:rPr>
            </w:pPr>
          </w:p>
        </w:tc>
        <w:tc>
          <w:tcPr>
            <w:tcW w:w="3415" w:type="dxa"/>
            <w:vAlign w:val="top"/>
          </w:tcPr>
          <w:p w14:paraId="5D3A64D3">
            <w:pPr>
              <w:pStyle w:val="6"/>
              <w:spacing w:before="91" w:line="181" w:lineRule="auto"/>
              <w:ind w:left="1308"/>
              <w:rPr>
                <w:sz w:val="15"/>
                <w:szCs w:val="15"/>
              </w:rPr>
            </w:pPr>
            <w:r>
              <w:rPr>
                <w:spacing w:val="7"/>
                <w:sz w:val="15"/>
                <w:szCs w:val="15"/>
              </w:rPr>
              <w:t>机器人弧焊</w:t>
            </w:r>
          </w:p>
        </w:tc>
        <w:tc>
          <w:tcPr>
            <w:tcW w:w="318" w:type="dxa"/>
            <w:vAlign w:val="top"/>
          </w:tcPr>
          <w:p w14:paraId="35BBBAF1">
            <w:pPr>
              <w:rPr>
                <w:rFonts w:ascii="Arial"/>
                <w:sz w:val="21"/>
              </w:rPr>
            </w:pPr>
          </w:p>
        </w:tc>
        <w:tc>
          <w:tcPr>
            <w:tcW w:w="318" w:type="dxa"/>
            <w:vAlign w:val="top"/>
          </w:tcPr>
          <w:p w14:paraId="6F866BF0">
            <w:pPr>
              <w:rPr>
                <w:rFonts w:ascii="Arial"/>
                <w:sz w:val="21"/>
              </w:rPr>
            </w:pPr>
          </w:p>
        </w:tc>
        <w:tc>
          <w:tcPr>
            <w:tcW w:w="318" w:type="dxa"/>
            <w:vAlign w:val="top"/>
          </w:tcPr>
          <w:p w14:paraId="5106CEDF">
            <w:pPr>
              <w:rPr>
                <w:rFonts w:ascii="Arial"/>
                <w:sz w:val="21"/>
              </w:rPr>
            </w:pPr>
          </w:p>
        </w:tc>
        <w:tc>
          <w:tcPr>
            <w:tcW w:w="317" w:type="dxa"/>
            <w:vAlign w:val="top"/>
          </w:tcPr>
          <w:p w14:paraId="551028D8">
            <w:pPr>
              <w:rPr>
                <w:rFonts w:ascii="Arial"/>
                <w:sz w:val="21"/>
              </w:rPr>
            </w:pPr>
          </w:p>
        </w:tc>
        <w:tc>
          <w:tcPr>
            <w:tcW w:w="318" w:type="dxa"/>
            <w:vAlign w:val="top"/>
          </w:tcPr>
          <w:p w14:paraId="79044151">
            <w:pPr>
              <w:rPr>
                <w:rFonts w:ascii="Arial"/>
                <w:sz w:val="21"/>
              </w:rPr>
            </w:pPr>
          </w:p>
        </w:tc>
        <w:tc>
          <w:tcPr>
            <w:tcW w:w="317" w:type="dxa"/>
            <w:vAlign w:val="top"/>
          </w:tcPr>
          <w:p w14:paraId="68D30094">
            <w:pPr>
              <w:rPr>
                <w:rFonts w:ascii="Arial"/>
                <w:sz w:val="21"/>
              </w:rPr>
            </w:pPr>
          </w:p>
        </w:tc>
        <w:tc>
          <w:tcPr>
            <w:tcW w:w="318" w:type="dxa"/>
            <w:vAlign w:val="top"/>
          </w:tcPr>
          <w:p w14:paraId="20CB59D8">
            <w:pPr>
              <w:rPr>
                <w:rFonts w:ascii="Arial"/>
                <w:sz w:val="21"/>
              </w:rPr>
            </w:pPr>
          </w:p>
        </w:tc>
        <w:tc>
          <w:tcPr>
            <w:tcW w:w="317" w:type="dxa"/>
            <w:vAlign w:val="top"/>
          </w:tcPr>
          <w:p w14:paraId="67F1C475">
            <w:pPr>
              <w:pStyle w:val="6"/>
              <w:spacing w:before="113" w:line="164" w:lineRule="auto"/>
              <w:ind w:left="85"/>
              <w:rPr>
                <w:sz w:val="15"/>
                <w:szCs w:val="15"/>
              </w:rPr>
            </w:pPr>
            <w:r>
              <w:rPr>
                <w:spacing w:val="-7"/>
                <w:sz w:val="15"/>
                <w:szCs w:val="15"/>
              </w:rPr>
              <w:t>30</w:t>
            </w:r>
          </w:p>
        </w:tc>
        <w:tc>
          <w:tcPr>
            <w:tcW w:w="318" w:type="dxa"/>
            <w:vAlign w:val="top"/>
          </w:tcPr>
          <w:p w14:paraId="7B3071B1">
            <w:pPr>
              <w:rPr>
                <w:rFonts w:ascii="Arial"/>
                <w:sz w:val="21"/>
              </w:rPr>
            </w:pPr>
          </w:p>
        </w:tc>
        <w:tc>
          <w:tcPr>
            <w:tcW w:w="318" w:type="dxa"/>
            <w:vAlign w:val="top"/>
          </w:tcPr>
          <w:p w14:paraId="6F9D434C">
            <w:pPr>
              <w:rPr>
                <w:rFonts w:ascii="Arial"/>
                <w:sz w:val="21"/>
              </w:rPr>
            </w:pPr>
          </w:p>
        </w:tc>
        <w:tc>
          <w:tcPr>
            <w:tcW w:w="318" w:type="dxa"/>
            <w:vAlign w:val="top"/>
          </w:tcPr>
          <w:p w14:paraId="7BA4B007">
            <w:pPr>
              <w:rPr>
                <w:rFonts w:ascii="Arial"/>
                <w:sz w:val="21"/>
              </w:rPr>
            </w:pPr>
          </w:p>
        </w:tc>
        <w:tc>
          <w:tcPr>
            <w:tcW w:w="317" w:type="dxa"/>
            <w:vAlign w:val="top"/>
          </w:tcPr>
          <w:p w14:paraId="5AA9E2EB">
            <w:pPr>
              <w:rPr>
                <w:rFonts w:ascii="Arial"/>
                <w:sz w:val="21"/>
              </w:rPr>
            </w:pPr>
          </w:p>
        </w:tc>
        <w:tc>
          <w:tcPr>
            <w:tcW w:w="318" w:type="dxa"/>
            <w:vAlign w:val="top"/>
          </w:tcPr>
          <w:p w14:paraId="70E27622">
            <w:pPr>
              <w:rPr>
                <w:rFonts w:ascii="Arial"/>
                <w:sz w:val="21"/>
              </w:rPr>
            </w:pPr>
          </w:p>
        </w:tc>
        <w:tc>
          <w:tcPr>
            <w:tcW w:w="318" w:type="dxa"/>
            <w:vAlign w:val="top"/>
          </w:tcPr>
          <w:p w14:paraId="37BCB9E7">
            <w:pPr>
              <w:rPr>
                <w:rFonts w:ascii="Arial"/>
                <w:sz w:val="21"/>
              </w:rPr>
            </w:pPr>
          </w:p>
        </w:tc>
        <w:tc>
          <w:tcPr>
            <w:tcW w:w="317" w:type="dxa"/>
            <w:vAlign w:val="top"/>
          </w:tcPr>
          <w:p w14:paraId="3A8B0508">
            <w:pPr>
              <w:rPr>
                <w:rFonts w:ascii="Arial"/>
                <w:sz w:val="21"/>
              </w:rPr>
            </w:pPr>
          </w:p>
        </w:tc>
        <w:tc>
          <w:tcPr>
            <w:tcW w:w="317" w:type="dxa"/>
            <w:vAlign w:val="top"/>
          </w:tcPr>
          <w:p w14:paraId="37C06D9D">
            <w:pPr>
              <w:rPr>
                <w:rFonts w:ascii="Arial"/>
                <w:sz w:val="21"/>
              </w:rPr>
            </w:pPr>
          </w:p>
        </w:tc>
        <w:tc>
          <w:tcPr>
            <w:tcW w:w="370" w:type="dxa"/>
            <w:tcBorders>
              <w:right w:val="single" w:color="231F20" w:sz="6" w:space="0"/>
            </w:tcBorders>
            <w:vAlign w:val="top"/>
          </w:tcPr>
          <w:p w14:paraId="79A6D764">
            <w:pPr>
              <w:rPr>
                <w:rFonts w:ascii="Arial"/>
                <w:sz w:val="21"/>
              </w:rPr>
            </w:pPr>
          </w:p>
        </w:tc>
      </w:tr>
      <w:tr w14:paraId="2B8DABD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760CE8F0">
            <w:pPr>
              <w:rPr>
                <w:rFonts w:ascii="Arial"/>
                <w:sz w:val="21"/>
              </w:rPr>
            </w:pPr>
          </w:p>
        </w:tc>
        <w:tc>
          <w:tcPr>
            <w:tcW w:w="3415" w:type="dxa"/>
            <w:vAlign w:val="top"/>
          </w:tcPr>
          <w:p w14:paraId="2BE9C012">
            <w:pPr>
              <w:pStyle w:val="6"/>
              <w:spacing w:before="90" w:line="185" w:lineRule="auto"/>
              <w:ind w:left="1308"/>
              <w:rPr>
                <w:sz w:val="15"/>
                <w:szCs w:val="15"/>
              </w:rPr>
            </w:pPr>
            <w:r>
              <w:rPr>
                <w:spacing w:val="7"/>
                <w:sz w:val="15"/>
                <w:szCs w:val="15"/>
              </w:rPr>
              <w:t>机器人点焊</w:t>
            </w:r>
          </w:p>
        </w:tc>
        <w:tc>
          <w:tcPr>
            <w:tcW w:w="318" w:type="dxa"/>
            <w:vAlign w:val="top"/>
          </w:tcPr>
          <w:p w14:paraId="31A95A28">
            <w:pPr>
              <w:rPr>
                <w:rFonts w:ascii="Arial"/>
                <w:sz w:val="21"/>
              </w:rPr>
            </w:pPr>
          </w:p>
        </w:tc>
        <w:tc>
          <w:tcPr>
            <w:tcW w:w="318" w:type="dxa"/>
            <w:vAlign w:val="top"/>
          </w:tcPr>
          <w:p w14:paraId="4527CF45">
            <w:pPr>
              <w:rPr>
                <w:rFonts w:ascii="Arial"/>
                <w:sz w:val="21"/>
              </w:rPr>
            </w:pPr>
          </w:p>
        </w:tc>
        <w:tc>
          <w:tcPr>
            <w:tcW w:w="318" w:type="dxa"/>
            <w:vAlign w:val="top"/>
          </w:tcPr>
          <w:p w14:paraId="44158370">
            <w:pPr>
              <w:rPr>
                <w:rFonts w:ascii="Arial"/>
                <w:sz w:val="21"/>
              </w:rPr>
            </w:pPr>
          </w:p>
        </w:tc>
        <w:tc>
          <w:tcPr>
            <w:tcW w:w="317" w:type="dxa"/>
            <w:vAlign w:val="top"/>
          </w:tcPr>
          <w:p w14:paraId="5AD3463B">
            <w:pPr>
              <w:rPr>
                <w:rFonts w:ascii="Arial"/>
                <w:sz w:val="21"/>
              </w:rPr>
            </w:pPr>
          </w:p>
        </w:tc>
        <w:tc>
          <w:tcPr>
            <w:tcW w:w="318" w:type="dxa"/>
            <w:vAlign w:val="top"/>
          </w:tcPr>
          <w:p w14:paraId="36C6843E">
            <w:pPr>
              <w:rPr>
                <w:rFonts w:ascii="Arial"/>
                <w:sz w:val="21"/>
              </w:rPr>
            </w:pPr>
          </w:p>
        </w:tc>
        <w:tc>
          <w:tcPr>
            <w:tcW w:w="317" w:type="dxa"/>
            <w:vAlign w:val="top"/>
          </w:tcPr>
          <w:p w14:paraId="24373D7C">
            <w:pPr>
              <w:rPr>
                <w:rFonts w:ascii="Arial"/>
                <w:sz w:val="21"/>
              </w:rPr>
            </w:pPr>
          </w:p>
        </w:tc>
        <w:tc>
          <w:tcPr>
            <w:tcW w:w="318" w:type="dxa"/>
            <w:vAlign w:val="top"/>
          </w:tcPr>
          <w:p w14:paraId="3F71EBFC">
            <w:pPr>
              <w:rPr>
                <w:rFonts w:ascii="Arial"/>
                <w:sz w:val="21"/>
              </w:rPr>
            </w:pPr>
          </w:p>
        </w:tc>
        <w:tc>
          <w:tcPr>
            <w:tcW w:w="317" w:type="dxa"/>
            <w:vAlign w:val="top"/>
          </w:tcPr>
          <w:p w14:paraId="2E692C9F">
            <w:pPr>
              <w:pStyle w:val="6"/>
              <w:spacing w:before="113" w:line="164" w:lineRule="auto"/>
              <w:ind w:left="85"/>
              <w:rPr>
                <w:sz w:val="15"/>
                <w:szCs w:val="15"/>
              </w:rPr>
            </w:pPr>
            <w:r>
              <w:rPr>
                <w:spacing w:val="-7"/>
                <w:sz w:val="15"/>
                <w:szCs w:val="15"/>
              </w:rPr>
              <w:t>30</w:t>
            </w:r>
          </w:p>
        </w:tc>
        <w:tc>
          <w:tcPr>
            <w:tcW w:w="318" w:type="dxa"/>
            <w:vAlign w:val="top"/>
          </w:tcPr>
          <w:p w14:paraId="24DAB769">
            <w:pPr>
              <w:rPr>
                <w:rFonts w:ascii="Arial"/>
                <w:sz w:val="21"/>
              </w:rPr>
            </w:pPr>
          </w:p>
        </w:tc>
        <w:tc>
          <w:tcPr>
            <w:tcW w:w="318" w:type="dxa"/>
            <w:vAlign w:val="top"/>
          </w:tcPr>
          <w:p w14:paraId="3B2DC512">
            <w:pPr>
              <w:rPr>
                <w:rFonts w:ascii="Arial"/>
                <w:sz w:val="21"/>
              </w:rPr>
            </w:pPr>
          </w:p>
        </w:tc>
        <w:tc>
          <w:tcPr>
            <w:tcW w:w="318" w:type="dxa"/>
            <w:vAlign w:val="top"/>
          </w:tcPr>
          <w:p w14:paraId="4BAD7844">
            <w:pPr>
              <w:rPr>
                <w:rFonts w:ascii="Arial"/>
                <w:sz w:val="21"/>
              </w:rPr>
            </w:pPr>
          </w:p>
        </w:tc>
        <w:tc>
          <w:tcPr>
            <w:tcW w:w="317" w:type="dxa"/>
            <w:vAlign w:val="top"/>
          </w:tcPr>
          <w:p w14:paraId="56F586FD">
            <w:pPr>
              <w:rPr>
                <w:rFonts w:ascii="Arial"/>
                <w:sz w:val="21"/>
              </w:rPr>
            </w:pPr>
          </w:p>
        </w:tc>
        <w:tc>
          <w:tcPr>
            <w:tcW w:w="318" w:type="dxa"/>
            <w:vAlign w:val="top"/>
          </w:tcPr>
          <w:p w14:paraId="51911D44">
            <w:pPr>
              <w:rPr>
                <w:rFonts w:ascii="Arial"/>
                <w:sz w:val="21"/>
              </w:rPr>
            </w:pPr>
          </w:p>
        </w:tc>
        <w:tc>
          <w:tcPr>
            <w:tcW w:w="318" w:type="dxa"/>
            <w:vAlign w:val="top"/>
          </w:tcPr>
          <w:p w14:paraId="42E4D049">
            <w:pPr>
              <w:rPr>
                <w:rFonts w:ascii="Arial"/>
                <w:sz w:val="21"/>
              </w:rPr>
            </w:pPr>
          </w:p>
        </w:tc>
        <w:tc>
          <w:tcPr>
            <w:tcW w:w="317" w:type="dxa"/>
            <w:vAlign w:val="top"/>
          </w:tcPr>
          <w:p w14:paraId="2E5A72F5">
            <w:pPr>
              <w:rPr>
                <w:rFonts w:ascii="Arial"/>
                <w:sz w:val="21"/>
              </w:rPr>
            </w:pPr>
          </w:p>
        </w:tc>
        <w:tc>
          <w:tcPr>
            <w:tcW w:w="317" w:type="dxa"/>
            <w:vAlign w:val="top"/>
          </w:tcPr>
          <w:p w14:paraId="674FB5D6">
            <w:pPr>
              <w:rPr>
                <w:rFonts w:ascii="Arial"/>
                <w:sz w:val="21"/>
              </w:rPr>
            </w:pPr>
          </w:p>
        </w:tc>
        <w:tc>
          <w:tcPr>
            <w:tcW w:w="370" w:type="dxa"/>
            <w:tcBorders>
              <w:right w:val="single" w:color="231F20" w:sz="6" w:space="0"/>
            </w:tcBorders>
            <w:vAlign w:val="top"/>
          </w:tcPr>
          <w:p w14:paraId="14024F9C">
            <w:pPr>
              <w:rPr>
                <w:rFonts w:ascii="Arial"/>
                <w:sz w:val="21"/>
              </w:rPr>
            </w:pPr>
          </w:p>
        </w:tc>
      </w:tr>
      <w:tr w14:paraId="63857BE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0" w:hRule="atLeast"/>
        </w:trPr>
        <w:tc>
          <w:tcPr>
            <w:tcW w:w="484" w:type="dxa"/>
            <w:vMerge w:val="continue"/>
            <w:tcBorders>
              <w:top w:val="nil"/>
              <w:left w:val="single" w:color="231F20" w:sz="6" w:space="0"/>
              <w:bottom w:val="single" w:color="231F20" w:sz="6" w:space="0"/>
            </w:tcBorders>
            <w:vAlign w:val="top"/>
          </w:tcPr>
          <w:p w14:paraId="4EB0C5C5">
            <w:pPr>
              <w:rPr>
                <w:rFonts w:ascii="Arial"/>
                <w:sz w:val="21"/>
              </w:rPr>
            </w:pPr>
          </w:p>
        </w:tc>
        <w:tc>
          <w:tcPr>
            <w:tcW w:w="3415" w:type="dxa"/>
            <w:tcBorders>
              <w:bottom w:val="single" w:color="231F20" w:sz="6" w:space="0"/>
            </w:tcBorders>
            <w:vAlign w:val="top"/>
          </w:tcPr>
          <w:p w14:paraId="768C5062">
            <w:pPr>
              <w:pStyle w:val="6"/>
              <w:spacing w:before="91" w:line="182" w:lineRule="auto"/>
              <w:ind w:left="1229"/>
              <w:rPr>
                <w:sz w:val="15"/>
                <w:szCs w:val="15"/>
              </w:rPr>
            </w:pPr>
            <w:r>
              <w:rPr>
                <w:spacing w:val="7"/>
                <w:sz w:val="15"/>
                <w:szCs w:val="15"/>
              </w:rPr>
              <w:t>机器人激光焊</w:t>
            </w:r>
          </w:p>
        </w:tc>
        <w:tc>
          <w:tcPr>
            <w:tcW w:w="318" w:type="dxa"/>
            <w:tcBorders>
              <w:bottom w:val="single" w:color="231F20" w:sz="6" w:space="0"/>
            </w:tcBorders>
            <w:vAlign w:val="top"/>
          </w:tcPr>
          <w:p w14:paraId="059D5889">
            <w:pPr>
              <w:rPr>
                <w:rFonts w:ascii="Arial"/>
                <w:sz w:val="21"/>
              </w:rPr>
            </w:pPr>
          </w:p>
        </w:tc>
        <w:tc>
          <w:tcPr>
            <w:tcW w:w="318" w:type="dxa"/>
            <w:tcBorders>
              <w:bottom w:val="single" w:color="231F20" w:sz="6" w:space="0"/>
            </w:tcBorders>
            <w:vAlign w:val="top"/>
          </w:tcPr>
          <w:p w14:paraId="69E75534">
            <w:pPr>
              <w:rPr>
                <w:rFonts w:ascii="Arial"/>
                <w:sz w:val="21"/>
              </w:rPr>
            </w:pPr>
          </w:p>
        </w:tc>
        <w:tc>
          <w:tcPr>
            <w:tcW w:w="318" w:type="dxa"/>
            <w:tcBorders>
              <w:bottom w:val="single" w:color="231F20" w:sz="6" w:space="0"/>
            </w:tcBorders>
            <w:vAlign w:val="top"/>
          </w:tcPr>
          <w:p w14:paraId="0F294ECA">
            <w:pPr>
              <w:rPr>
                <w:rFonts w:ascii="Arial"/>
                <w:sz w:val="21"/>
              </w:rPr>
            </w:pPr>
          </w:p>
        </w:tc>
        <w:tc>
          <w:tcPr>
            <w:tcW w:w="317" w:type="dxa"/>
            <w:tcBorders>
              <w:bottom w:val="single" w:color="231F20" w:sz="6" w:space="0"/>
            </w:tcBorders>
            <w:vAlign w:val="top"/>
          </w:tcPr>
          <w:p w14:paraId="11347BFB">
            <w:pPr>
              <w:rPr>
                <w:rFonts w:ascii="Arial"/>
                <w:sz w:val="21"/>
              </w:rPr>
            </w:pPr>
          </w:p>
        </w:tc>
        <w:tc>
          <w:tcPr>
            <w:tcW w:w="318" w:type="dxa"/>
            <w:tcBorders>
              <w:bottom w:val="single" w:color="231F20" w:sz="6" w:space="0"/>
            </w:tcBorders>
            <w:vAlign w:val="top"/>
          </w:tcPr>
          <w:p w14:paraId="483D8E97">
            <w:pPr>
              <w:rPr>
                <w:rFonts w:ascii="Arial"/>
                <w:sz w:val="21"/>
              </w:rPr>
            </w:pPr>
          </w:p>
        </w:tc>
        <w:tc>
          <w:tcPr>
            <w:tcW w:w="317" w:type="dxa"/>
            <w:tcBorders>
              <w:bottom w:val="single" w:color="231F20" w:sz="6" w:space="0"/>
            </w:tcBorders>
            <w:vAlign w:val="top"/>
          </w:tcPr>
          <w:p w14:paraId="5D90D138">
            <w:pPr>
              <w:rPr>
                <w:rFonts w:ascii="Arial"/>
                <w:sz w:val="21"/>
              </w:rPr>
            </w:pPr>
          </w:p>
        </w:tc>
        <w:tc>
          <w:tcPr>
            <w:tcW w:w="318" w:type="dxa"/>
            <w:tcBorders>
              <w:bottom w:val="single" w:color="231F20" w:sz="6" w:space="0"/>
            </w:tcBorders>
            <w:vAlign w:val="top"/>
          </w:tcPr>
          <w:p w14:paraId="6D00012B">
            <w:pPr>
              <w:rPr>
                <w:rFonts w:ascii="Arial"/>
                <w:sz w:val="21"/>
              </w:rPr>
            </w:pPr>
          </w:p>
        </w:tc>
        <w:tc>
          <w:tcPr>
            <w:tcW w:w="317" w:type="dxa"/>
            <w:tcBorders>
              <w:bottom w:val="single" w:color="231F20" w:sz="6" w:space="0"/>
            </w:tcBorders>
            <w:vAlign w:val="top"/>
          </w:tcPr>
          <w:p w14:paraId="777CC6EA">
            <w:pPr>
              <w:pStyle w:val="6"/>
              <w:spacing w:before="113" w:line="164" w:lineRule="auto"/>
              <w:ind w:left="85"/>
              <w:rPr>
                <w:sz w:val="15"/>
                <w:szCs w:val="15"/>
              </w:rPr>
            </w:pPr>
            <w:r>
              <w:rPr>
                <w:spacing w:val="-7"/>
                <w:sz w:val="15"/>
                <w:szCs w:val="15"/>
              </w:rPr>
              <w:t>30</w:t>
            </w:r>
          </w:p>
        </w:tc>
        <w:tc>
          <w:tcPr>
            <w:tcW w:w="318" w:type="dxa"/>
            <w:tcBorders>
              <w:bottom w:val="single" w:color="231F20" w:sz="6" w:space="0"/>
            </w:tcBorders>
            <w:vAlign w:val="top"/>
          </w:tcPr>
          <w:p w14:paraId="744B91A3">
            <w:pPr>
              <w:rPr>
                <w:rFonts w:ascii="Arial"/>
                <w:sz w:val="21"/>
              </w:rPr>
            </w:pPr>
          </w:p>
        </w:tc>
        <w:tc>
          <w:tcPr>
            <w:tcW w:w="318" w:type="dxa"/>
            <w:tcBorders>
              <w:bottom w:val="single" w:color="231F20" w:sz="6" w:space="0"/>
            </w:tcBorders>
            <w:vAlign w:val="top"/>
          </w:tcPr>
          <w:p w14:paraId="10A5C8CD">
            <w:pPr>
              <w:rPr>
                <w:rFonts w:ascii="Arial"/>
                <w:sz w:val="21"/>
              </w:rPr>
            </w:pPr>
          </w:p>
        </w:tc>
        <w:tc>
          <w:tcPr>
            <w:tcW w:w="318" w:type="dxa"/>
            <w:tcBorders>
              <w:bottom w:val="single" w:color="231F20" w:sz="6" w:space="0"/>
            </w:tcBorders>
            <w:vAlign w:val="top"/>
          </w:tcPr>
          <w:p w14:paraId="12902F32">
            <w:pPr>
              <w:rPr>
                <w:rFonts w:ascii="Arial"/>
                <w:sz w:val="21"/>
              </w:rPr>
            </w:pPr>
          </w:p>
        </w:tc>
        <w:tc>
          <w:tcPr>
            <w:tcW w:w="317" w:type="dxa"/>
            <w:tcBorders>
              <w:bottom w:val="single" w:color="231F20" w:sz="6" w:space="0"/>
            </w:tcBorders>
            <w:vAlign w:val="top"/>
          </w:tcPr>
          <w:p w14:paraId="179F5033">
            <w:pPr>
              <w:rPr>
                <w:rFonts w:ascii="Arial"/>
                <w:sz w:val="21"/>
              </w:rPr>
            </w:pPr>
          </w:p>
        </w:tc>
        <w:tc>
          <w:tcPr>
            <w:tcW w:w="318" w:type="dxa"/>
            <w:tcBorders>
              <w:bottom w:val="single" w:color="231F20" w:sz="6" w:space="0"/>
            </w:tcBorders>
            <w:vAlign w:val="top"/>
          </w:tcPr>
          <w:p w14:paraId="265F2800">
            <w:pPr>
              <w:rPr>
                <w:rFonts w:ascii="Arial"/>
                <w:sz w:val="21"/>
              </w:rPr>
            </w:pPr>
          </w:p>
        </w:tc>
        <w:tc>
          <w:tcPr>
            <w:tcW w:w="318" w:type="dxa"/>
            <w:tcBorders>
              <w:bottom w:val="single" w:color="231F20" w:sz="6" w:space="0"/>
            </w:tcBorders>
            <w:vAlign w:val="top"/>
          </w:tcPr>
          <w:p w14:paraId="432A110C">
            <w:pPr>
              <w:rPr>
                <w:rFonts w:ascii="Arial"/>
                <w:sz w:val="21"/>
              </w:rPr>
            </w:pPr>
          </w:p>
        </w:tc>
        <w:tc>
          <w:tcPr>
            <w:tcW w:w="317" w:type="dxa"/>
            <w:tcBorders>
              <w:bottom w:val="single" w:color="231F20" w:sz="6" w:space="0"/>
            </w:tcBorders>
            <w:vAlign w:val="top"/>
          </w:tcPr>
          <w:p w14:paraId="4173EC16">
            <w:pPr>
              <w:rPr>
                <w:rFonts w:ascii="Arial"/>
                <w:sz w:val="21"/>
              </w:rPr>
            </w:pPr>
          </w:p>
        </w:tc>
        <w:tc>
          <w:tcPr>
            <w:tcW w:w="317" w:type="dxa"/>
            <w:tcBorders>
              <w:bottom w:val="single" w:color="231F20" w:sz="6" w:space="0"/>
            </w:tcBorders>
            <w:vAlign w:val="top"/>
          </w:tcPr>
          <w:p w14:paraId="274BBFFF">
            <w:pPr>
              <w:rPr>
                <w:rFonts w:ascii="Arial"/>
                <w:sz w:val="21"/>
              </w:rPr>
            </w:pPr>
          </w:p>
        </w:tc>
        <w:tc>
          <w:tcPr>
            <w:tcW w:w="370" w:type="dxa"/>
            <w:tcBorders>
              <w:bottom w:val="single" w:color="231F20" w:sz="6" w:space="0"/>
              <w:right w:val="single" w:color="231F20" w:sz="6" w:space="0"/>
            </w:tcBorders>
            <w:vAlign w:val="top"/>
          </w:tcPr>
          <w:p w14:paraId="6562C682">
            <w:pPr>
              <w:rPr>
                <w:rFonts w:ascii="Arial"/>
                <w:sz w:val="21"/>
              </w:rPr>
            </w:pPr>
          </w:p>
        </w:tc>
      </w:tr>
    </w:tbl>
    <w:p w14:paraId="308FA01B">
      <w:pPr>
        <w:pStyle w:val="2"/>
      </w:pPr>
    </w:p>
    <w:p w14:paraId="7E922BB9">
      <w:pPr>
        <w:sectPr>
          <w:pgSz w:w="12240" w:h="8727"/>
          <w:pgMar w:top="400" w:right="854" w:bottom="400" w:left="872" w:header="0" w:footer="0" w:gutter="0"/>
          <w:cols w:space="720" w:num="1"/>
        </w:sectPr>
      </w:pPr>
    </w:p>
    <w:p w14:paraId="3E370064">
      <w:pPr>
        <w:pStyle w:val="2"/>
        <w:spacing w:line="302" w:lineRule="auto"/>
      </w:pPr>
    </w:p>
    <w:p w14:paraId="0521CCF3">
      <w:pPr>
        <w:pStyle w:val="2"/>
        <w:spacing w:line="302" w:lineRule="auto"/>
      </w:pPr>
    </w:p>
    <w:p w14:paraId="4691DA3F">
      <w:pPr>
        <w:pStyle w:val="2"/>
        <w:spacing w:line="302" w:lineRule="auto"/>
      </w:pPr>
      <w:r>
        <mc:AlternateContent>
          <mc:Choice Requires="wps">
            <w:drawing>
              <wp:anchor distT="0" distB="0" distL="0" distR="0" simplePos="0" relativeHeight="251706368" behindDoc="0" locked="0" layoutInCell="1" allowOverlap="1">
                <wp:simplePos x="0" y="0"/>
                <wp:positionH relativeFrom="column">
                  <wp:posOffset>-52070</wp:posOffset>
                </wp:positionH>
                <wp:positionV relativeFrom="paragraph">
                  <wp:posOffset>132715</wp:posOffset>
                </wp:positionV>
                <wp:extent cx="182880" cy="201930"/>
                <wp:effectExtent l="0" t="0" r="0" b="0"/>
                <wp:wrapNone/>
                <wp:docPr id="72" name="TextBox 72"/>
                <wp:cNvGraphicFramePr/>
                <a:graphic xmlns:a="http://schemas.openxmlformats.org/drawingml/2006/main">
                  <a:graphicData uri="http://schemas.microsoft.com/office/word/2010/wordprocessingShape">
                    <wps:wsp>
                      <wps:cNvSpPr txBox="1"/>
                      <wps:spPr>
                        <a:xfrm rot="5400000">
                          <a:off x="-52609" y="133308"/>
                          <a:ext cx="182879"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A5CFA3A">
                            <w:pPr>
                              <w:spacing w:before="98" w:line="164"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122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2" o:spid="_x0000_s1026" o:spt="202" type="#_x0000_t202" style="position:absolute;left:0pt;margin-left:-4.1pt;margin-top:10.45pt;height:15.9pt;width:14.4pt;rotation:5898240f;z-index:251706368;mso-width-relative:page;mso-height-relative:page;" filled="f" stroked="f" coordsize="21600,21600" o:gfxdata="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gCyuTVAAAABwEAAA8AAAAAAAAA&#10;AQAgAAAAIgAAAGRycy9kb3ducmV2LnhtbFBLAQIUABQAAAAIAIdO4kCZzIrXTQIAAKAEAAAOAAAA&#10;AAAAAAEAIAAAACQBAABkcnMvZTJvRG9jLnhtbFBLBQYAAAAABgAGAFkBAADjBQAAAAA=&#10;">
                <v:fill on="f" focussize="0,0"/>
                <v:stroke on="f" weight="0pt" miterlimit="0" joinstyle="miter"/>
                <v:imagedata o:title=""/>
                <o:lock v:ext="edit" aspectratio="f"/>
                <v:textbox inset="0mm,0mm,0mm,0mm">
                  <w:txbxContent>
                    <w:p w14:paraId="7A5CFA3A">
                      <w:pPr>
                        <w:spacing w:before="98" w:line="164"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122</w:t>
                      </w:r>
                    </w:p>
                  </w:txbxContent>
                </v:textbox>
              </v:shape>
            </w:pict>
          </mc:Fallback>
        </mc:AlternateContent>
      </w:r>
      <w:r>
        <mc:AlternateContent>
          <mc:Choice Requires="wps">
            <w:drawing>
              <wp:anchor distT="0" distB="0" distL="0" distR="0" simplePos="0" relativeHeight="251705344" behindDoc="0" locked="0" layoutInCell="1" allowOverlap="1">
                <wp:simplePos x="0" y="0"/>
                <wp:positionH relativeFrom="column">
                  <wp:posOffset>6001385</wp:posOffset>
                </wp:positionH>
                <wp:positionV relativeFrom="paragraph">
                  <wp:posOffset>624840</wp:posOffset>
                </wp:positionV>
                <wp:extent cx="1243965" cy="204470"/>
                <wp:effectExtent l="0" t="0" r="0" b="0"/>
                <wp:wrapNone/>
                <wp:docPr id="74" name="TextBox 74"/>
                <wp:cNvGraphicFramePr/>
                <a:graphic xmlns:a="http://schemas.openxmlformats.org/drawingml/2006/main">
                  <a:graphicData uri="http://schemas.microsoft.com/office/word/2010/wordprocessingShape">
                    <wps:wsp>
                      <wps:cNvSpPr txBox="1"/>
                      <wps:spPr>
                        <a:xfrm rot="5400000">
                          <a:off x="6001976" y="625010"/>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F08B8BE">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4" o:spid="_x0000_s1026" o:spt="202" type="#_x0000_t202" style="position:absolute;left:0pt;margin-left:472.55pt;margin-top:49.2pt;height:16.1pt;width:97.95pt;rotation:5898240f;z-index:251705344;mso-width-relative:page;mso-height-relative:page;" filled="f" stroked="f" coordsize="21600,21600" o:gfxdata="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FrH6Q2AAAAAsBAAAPAAAA&#10;AAAAAAEAIAAAACIAAABkcnMvZG93bnJldi54bWxQSwECFAAUAAAACACHTuJAnpcJ6E4CAACiBAAA&#10;DgAAAAAAAAABACAAAAAnAQAAZHJzL2Uyb0RvYy54bWxQSwUGAAAAAAYABgBZAQAA5wUAAAAA&#10;">
                <v:fill on="f" focussize="0,0"/>
                <v:stroke on="f" weight="0pt" miterlimit="0" joinstyle="miter"/>
                <v:imagedata o:title=""/>
                <o:lock v:ext="edit" aspectratio="f"/>
                <v:textbox inset="0mm,0mm,0mm,0mm">
                  <w:txbxContent>
                    <w:p w14:paraId="4F08B8BE">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p>
    <w:p w14:paraId="584A63C1">
      <w:pPr>
        <w:spacing w:before="86" w:line="180" w:lineRule="auto"/>
        <w:ind w:left="9148"/>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0199BE60">
      <w:pPr>
        <w:spacing w:line="48" w:lineRule="exact"/>
      </w:pPr>
    </w:p>
    <w:tbl>
      <w:tblPr>
        <w:tblStyle w:val="5"/>
        <w:tblW w:w="9351" w:type="dxa"/>
        <w:tblInd w:w="419"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2D7D162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0F69D7E7">
            <w:pPr>
              <w:pStyle w:val="6"/>
              <w:spacing w:before="150" w:line="185" w:lineRule="auto"/>
              <w:ind w:left="3020"/>
              <w:rPr>
                <w:sz w:val="15"/>
                <w:szCs w:val="15"/>
              </w:rPr>
            </w:pPr>
            <w:r>
              <w:rPr>
                <w:spacing w:val="7"/>
                <w:sz w:val="15"/>
                <w:szCs w:val="15"/>
              </w:rPr>
              <w:t>技能等级</w:t>
            </w:r>
          </w:p>
          <w:p w14:paraId="21FF1FB9">
            <w:pPr>
              <w:spacing w:line="264" w:lineRule="auto"/>
              <w:rPr>
                <w:rFonts w:ascii="Arial"/>
                <w:sz w:val="21"/>
              </w:rPr>
            </w:pPr>
          </w:p>
          <w:p w14:paraId="75E1CDD0">
            <w:pPr>
              <w:spacing w:line="265" w:lineRule="auto"/>
              <w:rPr>
                <w:rFonts w:ascii="Arial"/>
                <w:sz w:val="21"/>
              </w:rPr>
            </w:pPr>
          </w:p>
          <w:p w14:paraId="38F17E95">
            <w:pPr>
              <w:spacing w:line="265" w:lineRule="auto"/>
              <w:rPr>
                <w:rFonts w:ascii="Arial"/>
                <w:sz w:val="21"/>
              </w:rPr>
            </w:pPr>
          </w:p>
          <w:p w14:paraId="5B79E7C3">
            <w:pPr>
              <w:spacing w:line="265" w:lineRule="auto"/>
              <w:rPr>
                <w:rFonts w:ascii="Arial"/>
                <w:sz w:val="21"/>
              </w:rPr>
            </w:pPr>
          </w:p>
          <w:p w14:paraId="1B741910">
            <w:pPr>
              <w:spacing w:line="265" w:lineRule="auto"/>
              <w:rPr>
                <w:rFonts w:ascii="Arial"/>
                <w:sz w:val="21"/>
              </w:rPr>
            </w:pPr>
          </w:p>
          <w:p w14:paraId="65D8F47E">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0DAAF30E">
            <w:pPr>
              <w:pStyle w:val="6"/>
              <w:spacing w:before="113" w:line="178" w:lineRule="auto"/>
              <w:ind w:left="441"/>
              <w:rPr>
                <w:sz w:val="15"/>
                <w:szCs w:val="15"/>
              </w:rPr>
            </w:pPr>
            <w:r>
              <w:rPr>
                <w:spacing w:val="6"/>
                <w:sz w:val="15"/>
                <w:szCs w:val="15"/>
              </w:rPr>
              <w:t>五级/</w:t>
            </w:r>
          </w:p>
          <w:p w14:paraId="303F3B37">
            <w:pPr>
              <w:pStyle w:val="6"/>
              <w:spacing w:before="46" w:line="181" w:lineRule="auto"/>
              <w:ind w:left="398"/>
              <w:rPr>
                <w:sz w:val="15"/>
                <w:szCs w:val="15"/>
              </w:rPr>
            </w:pPr>
            <w:r>
              <w:rPr>
                <w:spacing w:val="6"/>
                <w:sz w:val="15"/>
                <w:szCs w:val="15"/>
              </w:rPr>
              <w:t>初级工</w:t>
            </w:r>
          </w:p>
          <w:p w14:paraId="572D29E6">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08007370">
            <w:pPr>
              <w:pStyle w:val="6"/>
              <w:spacing w:before="113" w:line="178" w:lineRule="auto"/>
              <w:ind w:left="455"/>
              <w:rPr>
                <w:sz w:val="15"/>
                <w:szCs w:val="15"/>
              </w:rPr>
            </w:pPr>
            <w:r>
              <w:rPr>
                <w:spacing w:val="1"/>
                <w:sz w:val="15"/>
                <w:szCs w:val="15"/>
              </w:rPr>
              <w:t>四级/</w:t>
            </w:r>
          </w:p>
          <w:p w14:paraId="6C091272">
            <w:pPr>
              <w:pStyle w:val="6"/>
              <w:spacing w:before="47" w:line="181" w:lineRule="auto"/>
              <w:ind w:left="416"/>
              <w:rPr>
                <w:sz w:val="15"/>
                <w:szCs w:val="15"/>
              </w:rPr>
            </w:pPr>
            <w:r>
              <w:rPr>
                <w:spacing w:val="1"/>
                <w:sz w:val="15"/>
                <w:szCs w:val="15"/>
              </w:rPr>
              <w:t>中级工</w:t>
            </w:r>
          </w:p>
          <w:p w14:paraId="2F02A2EB">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6A474A12">
            <w:pPr>
              <w:pStyle w:val="6"/>
              <w:spacing w:before="113" w:line="178" w:lineRule="auto"/>
              <w:ind w:left="445"/>
              <w:rPr>
                <w:sz w:val="15"/>
                <w:szCs w:val="15"/>
              </w:rPr>
            </w:pPr>
            <w:r>
              <w:rPr>
                <w:spacing w:val="6"/>
                <w:sz w:val="15"/>
                <w:szCs w:val="15"/>
              </w:rPr>
              <w:t>三级/</w:t>
            </w:r>
          </w:p>
          <w:p w14:paraId="08993F2E">
            <w:pPr>
              <w:pStyle w:val="6"/>
              <w:spacing w:before="44" w:line="185" w:lineRule="auto"/>
              <w:ind w:left="406"/>
              <w:rPr>
                <w:sz w:val="15"/>
                <w:szCs w:val="15"/>
              </w:rPr>
            </w:pPr>
            <w:r>
              <w:rPr>
                <w:spacing w:val="5"/>
                <w:sz w:val="15"/>
                <w:szCs w:val="15"/>
              </w:rPr>
              <w:t>高级工</w:t>
            </w:r>
          </w:p>
          <w:p w14:paraId="780BC6F6">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25879BDF">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355ED067">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79DB507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5" w:hRule="atLeast"/>
        </w:trPr>
        <w:tc>
          <w:tcPr>
            <w:tcW w:w="3899" w:type="dxa"/>
            <w:gridSpan w:val="2"/>
            <w:vMerge w:val="continue"/>
            <w:tcBorders>
              <w:top w:val="nil"/>
              <w:left w:val="single" w:color="231F20" w:sz="6" w:space="0"/>
              <w:tl2br w:val="single" w:color="231F20" w:sz="2" w:space="0"/>
            </w:tcBorders>
            <w:vAlign w:val="top"/>
          </w:tcPr>
          <w:p w14:paraId="7EFF1986">
            <w:pPr>
              <w:rPr>
                <w:rFonts w:ascii="Arial"/>
                <w:sz w:val="21"/>
              </w:rPr>
            </w:pPr>
          </w:p>
        </w:tc>
        <w:tc>
          <w:tcPr>
            <w:tcW w:w="318" w:type="dxa"/>
            <w:textDirection w:val="tbRlV"/>
            <w:vAlign w:val="top"/>
          </w:tcPr>
          <w:p w14:paraId="1C6DA58D">
            <w:pPr>
              <w:pStyle w:val="6"/>
              <w:spacing w:before="79" w:line="185" w:lineRule="auto"/>
              <w:ind w:left="401"/>
              <w:rPr>
                <w:sz w:val="15"/>
                <w:szCs w:val="15"/>
              </w:rPr>
            </w:pPr>
            <w:r>
              <w:rPr>
                <w:sz w:val="15"/>
                <w:szCs w:val="15"/>
              </w:rPr>
              <w:t>电焊工</w:t>
            </w:r>
          </w:p>
        </w:tc>
        <w:tc>
          <w:tcPr>
            <w:tcW w:w="318" w:type="dxa"/>
            <w:textDirection w:val="tbRlV"/>
            <w:vAlign w:val="top"/>
          </w:tcPr>
          <w:p w14:paraId="344C6E08">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7E52BDB7">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31B45CD3">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22AD703D">
            <w:pPr>
              <w:pStyle w:val="6"/>
              <w:spacing w:before="78" w:line="185" w:lineRule="auto"/>
              <w:ind w:left="401"/>
              <w:rPr>
                <w:sz w:val="15"/>
                <w:szCs w:val="15"/>
              </w:rPr>
            </w:pPr>
            <w:r>
              <w:rPr>
                <w:sz w:val="15"/>
                <w:szCs w:val="15"/>
              </w:rPr>
              <w:t>电焊工</w:t>
            </w:r>
          </w:p>
        </w:tc>
        <w:tc>
          <w:tcPr>
            <w:tcW w:w="317" w:type="dxa"/>
            <w:textDirection w:val="tbRlV"/>
            <w:vAlign w:val="top"/>
          </w:tcPr>
          <w:p w14:paraId="0123B905">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174F1F39">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332F8EB4">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3CB4388D">
            <w:pPr>
              <w:pStyle w:val="6"/>
              <w:spacing w:before="75" w:line="185" w:lineRule="auto"/>
              <w:ind w:left="401"/>
              <w:rPr>
                <w:sz w:val="15"/>
                <w:szCs w:val="15"/>
              </w:rPr>
            </w:pPr>
            <w:r>
              <w:rPr>
                <w:sz w:val="15"/>
                <w:szCs w:val="15"/>
              </w:rPr>
              <w:t>电焊工</w:t>
            </w:r>
          </w:p>
        </w:tc>
        <w:tc>
          <w:tcPr>
            <w:tcW w:w="318" w:type="dxa"/>
            <w:textDirection w:val="tbRlV"/>
            <w:vAlign w:val="top"/>
          </w:tcPr>
          <w:p w14:paraId="415672D7">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1DA6C8E2">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778DBDD1">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3BFC3C9C">
            <w:pPr>
              <w:pStyle w:val="6"/>
              <w:spacing w:before="73" w:line="185" w:lineRule="auto"/>
              <w:ind w:left="401"/>
              <w:rPr>
                <w:sz w:val="15"/>
                <w:szCs w:val="15"/>
              </w:rPr>
            </w:pPr>
            <w:r>
              <w:rPr>
                <w:sz w:val="15"/>
                <w:szCs w:val="15"/>
              </w:rPr>
              <w:t>电焊工</w:t>
            </w:r>
          </w:p>
        </w:tc>
        <w:tc>
          <w:tcPr>
            <w:tcW w:w="318" w:type="dxa"/>
            <w:textDirection w:val="tbRlV"/>
            <w:vAlign w:val="top"/>
          </w:tcPr>
          <w:p w14:paraId="392D36A1">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18959F78">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28A01B65">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65F10507">
            <w:pPr>
              <w:pStyle w:val="6"/>
              <w:spacing w:before="94" w:line="186" w:lineRule="auto"/>
              <w:ind w:left="80"/>
              <w:rPr>
                <w:sz w:val="15"/>
                <w:szCs w:val="15"/>
              </w:rPr>
            </w:pPr>
            <w:r>
              <w:rPr>
                <w:spacing w:val="6"/>
                <w:sz w:val="15"/>
                <w:szCs w:val="15"/>
              </w:rPr>
              <w:t>焊接设备操作工</w:t>
            </w:r>
          </w:p>
        </w:tc>
      </w:tr>
      <w:tr w14:paraId="618A6DA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0" w:hRule="atLeast"/>
        </w:trPr>
        <w:tc>
          <w:tcPr>
            <w:tcW w:w="484" w:type="dxa"/>
            <w:vMerge w:val="restart"/>
            <w:tcBorders>
              <w:left w:val="single" w:color="231F20" w:sz="6" w:space="0"/>
              <w:bottom w:val="nil"/>
            </w:tcBorders>
            <w:vAlign w:val="top"/>
          </w:tcPr>
          <w:p w14:paraId="326F89D0">
            <w:pPr>
              <w:spacing w:line="266" w:lineRule="auto"/>
              <w:rPr>
                <w:rFonts w:ascii="Arial"/>
                <w:sz w:val="21"/>
              </w:rPr>
            </w:pPr>
          </w:p>
          <w:p w14:paraId="5F9A21CD">
            <w:pPr>
              <w:spacing w:line="266" w:lineRule="auto"/>
              <w:rPr>
                <w:rFonts w:ascii="Arial"/>
                <w:sz w:val="21"/>
              </w:rPr>
            </w:pPr>
          </w:p>
          <w:p w14:paraId="31E4F0AB">
            <w:pPr>
              <w:spacing w:line="266" w:lineRule="auto"/>
              <w:rPr>
                <w:rFonts w:ascii="Arial"/>
                <w:sz w:val="21"/>
              </w:rPr>
            </w:pPr>
          </w:p>
          <w:p w14:paraId="33E09F60">
            <w:pPr>
              <w:spacing w:line="266" w:lineRule="auto"/>
              <w:rPr>
                <w:rFonts w:ascii="Arial"/>
                <w:sz w:val="21"/>
              </w:rPr>
            </w:pPr>
          </w:p>
          <w:p w14:paraId="2F8E8E5E">
            <w:pPr>
              <w:spacing w:line="267" w:lineRule="auto"/>
              <w:rPr>
                <w:rFonts w:ascii="Arial"/>
                <w:sz w:val="21"/>
              </w:rPr>
            </w:pPr>
          </w:p>
          <w:p w14:paraId="23733200">
            <w:pPr>
              <w:spacing w:line="267" w:lineRule="auto"/>
              <w:rPr>
                <w:rFonts w:ascii="Arial"/>
                <w:sz w:val="21"/>
              </w:rPr>
            </w:pPr>
          </w:p>
          <w:p w14:paraId="7F1672A4">
            <w:pPr>
              <w:pStyle w:val="6"/>
              <w:spacing w:before="64" w:line="234" w:lineRule="auto"/>
              <w:ind w:left="75" w:right="85" w:firstLine="1"/>
              <w:rPr>
                <w:sz w:val="15"/>
                <w:szCs w:val="15"/>
              </w:rPr>
            </w:pPr>
            <w:r>
              <w:rPr>
                <w:spacing w:val="5"/>
                <w:sz w:val="15"/>
                <w:szCs w:val="15"/>
              </w:rPr>
              <w:t>技能</w:t>
            </w:r>
            <w:r>
              <w:rPr>
                <w:spacing w:val="6"/>
                <w:sz w:val="15"/>
                <w:szCs w:val="15"/>
              </w:rPr>
              <w:t>要求</w:t>
            </w:r>
          </w:p>
        </w:tc>
        <w:tc>
          <w:tcPr>
            <w:tcW w:w="3415" w:type="dxa"/>
            <w:vAlign w:val="top"/>
          </w:tcPr>
          <w:p w14:paraId="3D0FBE78">
            <w:pPr>
              <w:pStyle w:val="6"/>
              <w:spacing w:before="117" w:line="185" w:lineRule="auto"/>
              <w:ind w:left="511"/>
              <w:rPr>
                <w:sz w:val="15"/>
                <w:szCs w:val="15"/>
              </w:rPr>
            </w:pPr>
            <w:r>
              <w:rPr>
                <w:spacing w:val="8"/>
                <w:sz w:val="15"/>
                <w:szCs w:val="15"/>
              </w:rPr>
              <w:t>低碳钢或低合金钢板对接仰焊焊条</w:t>
            </w:r>
          </w:p>
          <w:p w14:paraId="7E54EFD9">
            <w:pPr>
              <w:pStyle w:val="6"/>
              <w:spacing w:before="43" w:line="189" w:lineRule="auto"/>
              <w:ind w:left="1188"/>
              <w:rPr>
                <w:sz w:val="15"/>
                <w:szCs w:val="15"/>
              </w:rPr>
            </w:pPr>
            <w:r>
              <w:rPr>
                <w:spacing w:val="6"/>
                <w:sz w:val="15"/>
                <w:szCs w:val="15"/>
              </w:rPr>
              <w:t>电弧焊（必选）</w:t>
            </w:r>
          </w:p>
        </w:tc>
        <w:tc>
          <w:tcPr>
            <w:tcW w:w="318" w:type="dxa"/>
            <w:vAlign w:val="top"/>
          </w:tcPr>
          <w:p w14:paraId="6410287E">
            <w:pPr>
              <w:rPr>
                <w:rFonts w:ascii="Arial"/>
                <w:sz w:val="21"/>
              </w:rPr>
            </w:pPr>
          </w:p>
        </w:tc>
        <w:tc>
          <w:tcPr>
            <w:tcW w:w="318" w:type="dxa"/>
            <w:vAlign w:val="top"/>
          </w:tcPr>
          <w:p w14:paraId="163E050F">
            <w:pPr>
              <w:rPr>
                <w:rFonts w:ascii="Arial"/>
                <w:sz w:val="21"/>
              </w:rPr>
            </w:pPr>
          </w:p>
        </w:tc>
        <w:tc>
          <w:tcPr>
            <w:tcW w:w="318" w:type="dxa"/>
            <w:vAlign w:val="top"/>
          </w:tcPr>
          <w:p w14:paraId="5A4716BA">
            <w:pPr>
              <w:rPr>
                <w:rFonts w:ascii="Arial"/>
                <w:sz w:val="21"/>
              </w:rPr>
            </w:pPr>
          </w:p>
        </w:tc>
        <w:tc>
          <w:tcPr>
            <w:tcW w:w="317" w:type="dxa"/>
            <w:vAlign w:val="top"/>
          </w:tcPr>
          <w:p w14:paraId="448D9E9B">
            <w:pPr>
              <w:rPr>
                <w:rFonts w:ascii="Arial"/>
                <w:sz w:val="21"/>
              </w:rPr>
            </w:pPr>
          </w:p>
        </w:tc>
        <w:tc>
          <w:tcPr>
            <w:tcW w:w="318" w:type="dxa"/>
            <w:vAlign w:val="top"/>
          </w:tcPr>
          <w:p w14:paraId="02A9D224">
            <w:pPr>
              <w:rPr>
                <w:rFonts w:ascii="Arial"/>
                <w:sz w:val="21"/>
              </w:rPr>
            </w:pPr>
          </w:p>
        </w:tc>
        <w:tc>
          <w:tcPr>
            <w:tcW w:w="317" w:type="dxa"/>
            <w:vAlign w:val="top"/>
          </w:tcPr>
          <w:p w14:paraId="343009EA">
            <w:pPr>
              <w:rPr>
                <w:rFonts w:ascii="Arial"/>
                <w:sz w:val="21"/>
              </w:rPr>
            </w:pPr>
          </w:p>
        </w:tc>
        <w:tc>
          <w:tcPr>
            <w:tcW w:w="318" w:type="dxa"/>
            <w:vAlign w:val="top"/>
          </w:tcPr>
          <w:p w14:paraId="4CC2AB3D">
            <w:pPr>
              <w:rPr>
                <w:rFonts w:ascii="Arial"/>
                <w:sz w:val="21"/>
              </w:rPr>
            </w:pPr>
          </w:p>
        </w:tc>
        <w:tc>
          <w:tcPr>
            <w:tcW w:w="317" w:type="dxa"/>
            <w:vAlign w:val="top"/>
          </w:tcPr>
          <w:p w14:paraId="000A99DF">
            <w:pPr>
              <w:rPr>
                <w:rFonts w:ascii="Arial"/>
                <w:sz w:val="21"/>
              </w:rPr>
            </w:pPr>
          </w:p>
        </w:tc>
        <w:tc>
          <w:tcPr>
            <w:tcW w:w="318" w:type="dxa"/>
            <w:vAlign w:val="top"/>
          </w:tcPr>
          <w:p w14:paraId="29F1D652">
            <w:pPr>
              <w:pStyle w:val="6"/>
              <w:spacing w:before="262" w:line="164" w:lineRule="auto"/>
              <w:ind w:left="82"/>
              <w:rPr>
                <w:sz w:val="15"/>
                <w:szCs w:val="15"/>
              </w:rPr>
            </w:pPr>
            <w:r>
              <w:rPr>
                <w:spacing w:val="-6"/>
                <w:sz w:val="15"/>
                <w:szCs w:val="15"/>
              </w:rPr>
              <w:t>40</w:t>
            </w:r>
          </w:p>
        </w:tc>
        <w:tc>
          <w:tcPr>
            <w:tcW w:w="318" w:type="dxa"/>
            <w:vAlign w:val="top"/>
          </w:tcPr>
          <w:p w14:paraId="0A3DF363">
            <w:pPr>
              <w:rPr>
                <w:rFonts w:ascii="Arial"/>
                <w:sz w:val="21"/>
              </w:rPr>
            </w:pPr>
          </w:p>
        </w:tc>
        <w:tc>
          <w:tcPr>
            <w:tcW w:w="318" w:type="dxa"/>
            <w:vAlign w:val="top"/>
          </w:tcPr>
          <w:p w14:paraId="1F4973C4">
            <w:pPr>
              <w:rPr>
                <w:rFonts w:ascii="Arial"/>
                <w:sz w:val="21"/>
              </w:rPr>
            </w:pPr>
          </w:p>
        </w:tc>
        <w:tc>
          <w:tcPr>
            <w:tcW w:w="317" w:type="dxa"/>
            <w:vAlign w:val="top"/>
          </w:tcPr>
          <w:p w14:paraId="6187A188">
            <w:pPr>
              <w:rPr>
                <w:rFonts w:ascii="Arial"/>
                <w:sz w:val="21"/>
              </w:rPr>
            </w:pPr>
          </w:p>
        </w:tc>
        <w:tc>
          <w:tcPr>
            <w:tcW w:w="318" w:type="dxa"/>
            <w:vAlign w:val="top"/>
          </w:tcPr>
          <w:p w14:paraId="70D1A2B7">
            <w:pPr>
              <w:rPr>
                <w:rFonts w:ascii="Arial"/>
                <w:sz w:val="21"/>
              </w:rPr>
            </w:pPr>
          </w:p>
        </w:tc>
        <w:tc>
          <w:tcPr>
            <w:tcW w:w="318" w:type="dxa"/>
            <w:vAlign w:val="top"/>
          </w:tcPr>
          <w:p w14:paraId="34EF9EA3">
            <w:pPr>
              <w:rPr>
                <w:rFonts w:ascii="Arial"/>
                <w:sz w:val="21"/>
              </w:rPr>
            </w:pPr>
          </w:p>
        </w:tc>
        <w:tc>
          <w:tcPr>
            <w:tcW w:w="317" w:type="dxa"/>
            <w:vAlign w:val="top"/>
          </w:tcPr>
          <w:p w14:paraId="5C536CAE">
            <w:pPr>
              <w:rPr>
                <w:rFonts w:ascii="Arial"/>
                <w:sz w:val="21"/>
              </w:rPr>
            </w:pPr>
          </w:p>
        </w:tc>
        <w:tc>
          <w:tcPr>
            <w:tcW w:w="317" w:type="dxa"/>
            <w:vAlign w:val="top"/>
          </w:tcPr>
          <w:p w14:paraId="66FE1DFC">
            <w:pPr>
              <w:rPr>
                <w:rFonts w:ascii="Arial"/>
                <w:sz w:val="21"/>
              </w:rPr>
            </w:pPr>
          </w:p>
        </w:tc>
        <w:tc>
          <w:tcPr>
            <w:tcW w:w="370" w:type="dxa"/>
            <w:tcBorders>
              <w:right w:val="single" w:color="231F20" w:sz="6" w:space="0"/>
            </w:tcBorders>
            <w:vAlign w:val="top"/>
          </w:tcPr>
          <w:p w14:paraId="3ACD0C15">
            <w:pPr>
              <w:rPr>
                <w:rFonts w:ascii="Arial"/>
                <w:sz w:val="21"/>
              </w:rPr>
            </w:pPr>
          </w:p>
        </w:tc>
      </w:tr>
      <w:tr w14:paraId="44759D1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0" w:hRule="atLeast"/>
        </w:trPr>
        <w:tc>
          <w:tcPr>
            <w:tcW w:w="484" w:type="dxa"/>
            <w:vMerge w:val="continue"/>
            <w:tcBorders>
              <w:top w:val="nil"/>
              <w:left w:val="single" w:color="231F20" w:sz="6" w:space="0"/>
              <w:bottom w:val="nil"/>
            </w:tcBorders>
            <w:vAlign w:val="top"/>
          </w:tcPr>
          <w:p w14:paraId="2926A23C">
            <w:pPr>
              <w:rPr>
                <w:rFonts w:ascii="Arial"/>
                <w:sz w:val="21"/>
              </w:rPr>
            </w:pPr>
          </w:p>
        </w:tc>
        <w:tc>
          <w:tcPr>
            <w:tcW w:w="3415" w:type="dxa"/>
            <w:vAlign w:val="top"/>
          </w:tcPr>
          <w:p w14:paraId="0963863E">
            <w:pPr>
              <w:pStyle w:val="6"/>
              <w:spacing w:before="119" w:line="184" w:lineRule="auto"/>
              <w:ind w:left="536"/>
              <w:rPr>
                <w:sz w:val="15"/>
                <w:szCs w:val="15"/>
              </w:rPr>
            </w:pPr>
            <w:r>
              <w:rPr>
                <w:spacing w:val="5"/>
                <w:sz w:val="15"/>
                <w:szCs w:val="15"/>
              </w:rPr>
              <w:t>低碳钢或低合金钢管 45°固定加排</w:t>
            </w:r>
          </w:p>
          <w:p w14:paraId="7F884765">
            <w:pPr>
              <w:pStyle w:val="6"/>
              <w:spacing w:before="40" w:line="186" w:lineRule="auto"/>
              <w:ind w:left="1070"/>
              <w:rPr>
                <w:sz w:val="15"/>
                <w:szCs w:val="15"/>
              </w:rPr>
            </w:pPr>
            <w:r>
              <w:rPr>
                <w:spacing w:val="8"/>
                <w:sz w:val="15"/>
                <w:szCs w:val="15"/>
              </w:rPr>
              <w:t>管障碍焊条电弧焊</w:t>
            </w:r>
          </w:p>
        </w:tc>
        <w:tc>
          <w:tcPr>
            <w:tcW w:w="318" w:type="dxa"/>
            <w:vAlign w:val="top"/>
          </w:tcPr>
          <w:p w14:paraId="1A5EEEBD">
            <w:pPr>
              <w:rPr>
                <w:rFonts w:ascii="Arial"/>
                <w:sz w:val="21"/>
              </w:rPr>
            </w:pPr>
          </w:p>
        </w:tc>
        <w:tc>
          <w:tcPr>
            <w:tcW w:w="318" w:type="dxa"/>
            <w:vAlign w:val="top"/>
          </w:tcPr>
          <w:p w14:paraId="6C4C2CDF">
            <w:pPr>
              <w:rPr>
                <w:rFonts w:ascii="Arial"/>
                <w:sz w:val="21"/>
              </w:rPr>
            </w:pPr>
          </w:p>
        </w:tc>
        <w:tc>
          <w:tcPr>
            <w:tcW w:w="318" w:type="dxa"/>
            <w:vAlign w:val="top"/>
          </w:tcPr>
          <w:p w14:paraId="69EFACC7">
            <w:pPr>
              <w:rPr>
                <w:rFonts w:ascii="Arial"/>
                <w:sz w:val="21"/>
              </w:rPr>
            </w:pPr>
          </w:p>
        </w:tc>
        <w:tc>
          <w:tcPr>
            <w:tcW w:w="317" w:type="dxa"/>
            <w:vAlign w:val="top"/>
          </w:tcPr>
          <w:p w14:paraId="30F22396">
            <w:pPr>
              <w:rPr>
                <w:rFonts w:ascii="Arial"/>
                <w:sz w:val="21"/>
              </w:rPr>
            </w:pPr>
          </w:p>
        </w:tc>
        <w:tc>
          <w:tcPr>
            <w:tcW w:w="318" w:type="dxa"/>
            <w:vAlign w:val="top"/>
          </w:tcPr>
          <w:p w14:paraId="1D8A0935">
            <w:pPr>
              <w:rPr>
                <w:rFonts w:ascii="Arial"/>
                <w:sz w:val="21"/>
              </w:rPr>
            </w:pPr>
          </w:p>
        </w:tc>
        <w:tc>
          <w:tcPr>
            <w:tcW w:w="317" w:type="dxa"/>
            <w:vAlign w:val="top"/>
          </w:tcPr>
          <w:p w14:paraId="5205AFCB">
            <w:pPr>
              <w:rPr>
                <w:rFonts w:ascii="Arial"/>
                <w:sz w:val="21"/>
              </w:rPr>
            </w:pPr>
          </w:p>
        </w:tc>
        <w:tc>
          <w:tcPr>
            <w:tcW w:w="318" w:type="dxa"/>
            <w:vAlign w:val="top"/>
          </w:tcPr>
          <w:p w14:paraId="111DC672">
            <w:pPr>
              <w:rPr>
                <w:rFonts w:ascii="Arial"/>
                <w:sz w:val="21"/>
              </w:rPr>
            </w:pPr>
          </w:p>
        </w:tc>
        <w:tc>
          <w:tcPr>
            <w:tcW w:w="317" w:type="dxa"/>
            <w:vAlign w:val="top"/>
          </w:tcPr>
          <w:p w14:paraId="566857CA">
            <w:pPr>
              <w:rPr>
                <w:rFonts w:ascii="Arial"/>
                <w:sz w:val="21"/>
              </w:rPr>
            </w:pPr>
          </w:p>
        </w:tc>
        <w:tc>
          <w:tcPr>
            <w:tcW w:w="318" w:type="dxa"/>
            <w:vAlign w:val="top"/>
          </w:tcPr>
          <w:p w14:paraId="790FE48B">
            <w:pPr>
              <w:pStyle w:val="6"/>
              <w:spacing w:before="264" w:line="164" w:lineRule="auto"/>
              <w:ind w:left="86"/>
              <w:rPr>
                <w:sz w:val="15"/>
                <w:szCs w:val="15"/>
              </w:rPr>
            </w:pPr>
            <w:r>
              <w:rPr>
                <w:spacing w:val="-7"/>
                <w:sz w:val="15"/>
                <w:szCs w:val="15"/>
              </w:rPr>
              <w:t>30</w:t>
            </w:r>
          </w:p>
        </w:tc>
        <w:tc>
          <w:tcPr>
            <w:tcW w:w="318" w:type="dxa"/>
            <w:vAlign w:val="top"/>
          </w:tcPr>
          <w:p w14:paraId="4DEF99E3">
            <w:pPr>
              <w:rPr>
                <w:rFonts w:ascii="Arial"/>
                <w:sz w:val="21"/>
              </w:rPr>
            </w:pPr>
          </w:p>
        </w:tc>
        <w:tc>
          <w:tcPr>
            <w:tcW w:w="318" w:type="dxa"/>
            <w:vAlign w:val="top"/>
          </w:tcPr>
          <w:p w14:paraId="064A1565">
            <w:pPr>
              <w:rPr>
                <w:rFonts w:ascii="Arial"/>
                <w:sz w:val="21"/>
              </w:rPr>
            </w:pPr>
          </w:p>
        </w:tc>
        <w:tc>
          <w:tcPr>
            <w:tcW w:w="317" w:type="dxa"/>
            <w:vAlign w:val="top"/>
          </w:tcPr>
          <w:p w14:paraId="078B4E6A">
            <w:pPr>
              <w:rPr>
                <w:rFonts w:ascii="Arial"/>
                <w:sz w:val="21"/>
              </w:rPr>
            </w:pPr>
          </w:p>
        </w:tc>
        <w:tc>
          <w:tcPr>
            <w:tcW w:w="318" w:type="dxa"/>
            <w:vAlign w:val="top"/>
          </w:tcPr>
          <w:p w14:paraId="4ECA5F96">
            <w:pPr>
              <w:rPr>
                <w:rFonts w:ascii="Arial"/>
                <w:sz w:val="21"/>
              </w:rPr>
            </w:pPr>
          </w:p>
        </w:tc>
        <w:tc>
          <w:tcPr>
            <w:tcW w:w="318" w:type="dxa"/>
            <w:vAlign w:val="top"/>
          </w:tcPr>
          <w:p w14:paraId="5A9C56E3">
            <w:pPr>
              <w:rPr>
                <w:rFonts w:ascii="Arial"/>
                <w:sz w:val="21"/>
              </w:rPr>
            </w:pPr>
          </w:p>
        </w:tc>
        <w:tc>
          <w:tcPr>
            <w:tcW w:w="317" w:type="dxa"/>
            <w:vAlign w:val="top"/>
          </w:tcPr>
          <w:p w14:paraId="5ECA9C7D">
            <w:pPr>
              <w:rPr>
                <w:rFonts w:ascii="Arial"/>
                <w:sz w:val="21"/>
              </w:rPr>
            </w:pPr>
          </w:p>
        </w:tc>
        <w:tc>
          <w:tcPr>
            <w:tcW w:w="317" w:type="dxa"/>
            <w:vAlign w:val="top"/>
          </w:tcPr>
          <w:p w14:paraId="6A24DCE1">
            <w:pPr>
              <w:rPr>
                <w:rFonts w:ascii="Arial"/>
                <w:sz w:val="21"/>
              </w:rPr>
            </w:pPr>
          </w:p>
        </w:tc>
        <w:tc>
          <w:tcPr>
            <w:tcW w:w="370" w:type="dxa"/>
            <w:tcBorders>
              <w:right w:val="single" w:color="231F20" w:sz="6" w:space="0"/>
            </w:tcBorders>
            <w:vAlign w:val="top"/>
          </w:tcPr>
          <w:p w14:paraId="2693B403">
            <w:pPr>
              <w:rPr>
                <w:rFonts w:ascii="Arial"/>
                <w:sz w:val="21"/>
              </w:rPr>
            </w:pPr>
          </w:p>
        </w:tc>
      </w:tr>
      <w:tr w14:paraId="5A1EB1F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56B11B73">
            <w:pPr>
              <w:rPr>
                <w:rFonts w:ascii="Arial"/>
                <w:sz w:val="21"/>
              </w:rPr>
            </w:pPr>
          </w:p>
        </w:tc>
        <w:tc>
          <w:tcPr>
            <w:tcW w:w="3415" w:type="dxa"/>
            <w:vAlign w:val="top"/>
          </w:tcPr>
          <w:p w14:paraId="31C8CA21">
            <w:pPr>
              <w:pStyle w:val="6"/>
              <w:spacing w:before="81" w:line="185" w:lineRule="auto"/>
              <w:ind w:left="299"/>
              <w:rPr>
                <w:sz w:val="15"/>
                <w:szCs w:val="15"/>
              </w:rPr>
            </w:pPr>
            <w:r>
              <w:rPr>
                <w:spacing w:val="6"/>
                <w:sz w:val="15"/>
                <w:szCs w:val="15"/>
              </w:rPr>
              <w:t>不锈钢管垂直固定或 45°固定焊条电弧焊</w:t>
            </w:r>
          </w:p>
        </w:tc>
        <w:tc>
          <w:tcPr>
            <w:tcW w:w="318" w:type="dxa"/>
            <w:vAlign w:val="top"/>
          </w:tcPr>
          <w:p w14:paraId="2A97AD06">
            <w:pPr>
              <w:rPr>
                <w:rFonts w:ascii="Arial"/>
                <w:sz w:val="21"/>
              </w:rPr>
            </w:pPr>
          </w:p>
        </w:tc>
        <w:tc>
          <w:tcPr>
            <w:tcW w:w="318" w:type="dxa"/>
            <w:vAlign w:val="top"/>
          </w:tcPr>
          <w:p w14:paraId="7C883910">
            <w:pPr>
              <w:rPr>
                <w:rFonts w:ascii="Arial"/>
                <w:sz w:val="21"/>
              </w:rPr>
            </w:pPr>
          </w:p>
        </w:tc>
        <w:tc>
          <w:tcPr>
            <w:tcW w:w="318" w:type="dxa"/>
            <w:vAlign w:val="top"/>
          </w:tcPr>
          <w:p w14:paraId="21E6916B">
            <w:pPr>
              <w:rPr>
                <w:rFonts w:ascii="Arial"/>
                <w:sz w:val="21"/>
              </w:rPr>
            </w:pPr>
          </w:p>
        </w:tc>
        <w:tc>
          <w:tcPr>
            <w:tcW w:w="317" w:type="dxa"/>
            <w:vAlign w:val="top"/>
          </w:tcPr>
          <w:p w14:paraId="57C4126E">
            <w:pPr>
              <w:rPr>
                <w:rFonts w:ascii="Arial"/>
                <w:sz w:val="21"/>
              </w:rPr>
            </w:pPr>
          </w:p>
        </w:tc>
        <w:tc>
          <w:tcPr>
            <w:tcW w:w="318" w:type="dxa"/>
            <w:vAlign w:val="top"/>
          </w:tcPr>
          <w:p w14:paraId="4B4C2CE3">
            <w:pPr>
              <w:rPr>
                <w:rFonts w:ascii="Arial"/>
                <w:sz w:val="21"/>
              </w:rPr>
            </w:pPr>
          </w:p>
        </w:tc>
        <w:tc>
          <w:tcPr>
            <w:tcW w:w="317" w:type="dxa"/>
            <w:vAlign w:val="top"/>
          </w:tcPr>
          <w:p w14:paraId="15BC366B">
            <w:pPr>
              <w:rPr>
                <w:rFonts w:ascii="Arial"/>
                <w:sz w:val="21"/>
              </w:rPr>
            </w:pPr>
          </w:p>
        </w:tc>
        <w:tc>
          <w:tcPr>
            <w:tcW w:w="318" w:type="dxa"/>
            <w:vAlign w:val="top"/>
          </w:tcPr>
          <w:p w14:paraId="6AD4D5A4">
            <w:pPr>
              <w:rPr>
                <w:rFonts w:ascii="Arial"/>
                <w:sz w:val="21"/>
              </w:rPr>
            </w:pPr>
          </w:p>
        </w:tc>
        <w:tc>
          <w:tcPr>
            <w:tcW w:w="317" w:type="dxa"/>
            <w:vAlign w:val="top"/>
          </w:tcPr>
          <w:p w14:paraId="56977FD1">
            <w:pPr>
              <w:rPr>
                <w:rFonts w:ascii="Arial"/>
                <w:sz w:val="21"/>
              </w:rPr>
            </w:pPr>
          </w:p>
        </w:tc>
        <w:tc>
          <w:tcPr>
            <w:tcW w:w="318" w:type="dxa"/>
            <w:vAlign w:val="top"/>
          </w:tcPr>
          <w:p w14:paraId="07FC0D3D">
            <w:pPr>
              <w:pStyle w:val="6"/>
              <w:spacing w:before="106" w:line="164" w:lineRule="auto"/>
              <w:ind w:left="86"/>
              <w:rPr>
                <w:sz w:val="15"/>
                <w:szCs w:val="15"/>
              </w:rPr>
            </w:pPr>
            <w:r>
              <w:rPr>
                <w:spacing w:val="-7"/>
                <w:sz w:val="15"/>
                <w:szCs w:val="15"/>
              </w:rPr>
              <w:t>30</w:t>
            </w:r>
          </w:p>
        </w:tc>
        <w:tc>
          <w:tcPr>
            <w:tcW w:w="318" w:type="dxa"/>
            <w:vAlign w:val="top"/>
          </w:tcPr>
          <w:p w14:paraId="75B49A67">
            <w:pPr>
              <w:rPr>
                <w:rFonts w:ascii="Arial"/>
                <w:sz w:val="21"/>
              </w:rPr>
            </w:pPr>
          </w:p>
        </w:tc>
        <w:tc>
          <w:tcPr>
            <w:tcW w:w="318" w:type="dxa"/>
            <w:vAlign w:val="top"/>
          </w:tcPr>
          <w:p w14:paraId="44D9BB3F">
            <w:pPr>
              <w:rPr>
                <w:rFonts w:ascii="Arial"/>
                <w:sz w:val="21"/>
              </w:rPr>
            </w:pPr>
          </w:p>
        </w:tc>
        <w:tc>
          <w:tcPr>
            <w:tcW w:w="317" w:type="dxa"/>
            <w:vAlign w:val="top"/>
          </w:tcPr>
          <w:p w14:paraId="3CC2810C">
            <w:pPr>
              <w:rPr>
                <w:rFonts w:ascii="Arial"/>
                <w:sz w:val="21"/>
              </w:rPr>
            </w:pPr>
          </w:p>
        </w:tc>
        <w:tc>
          <w:tcPr>
            <w:tcW w:w="318" w:type="dxa"/>
            <w:vAlign w:val="top"/>
          </w:tcPr>
          <w:p w14:paraId="0C8C19BC">
            <w:pPr>
              <w:rPr>
                <w:rFonts w:ascii="Arial"/>
                <w:sz w:val="21"/>
              </w:rPr>
            </w:pPr>
          </w:p>
        </w:tc>
        <w:tc>
          <w:tcPr>
            <w:tcW w:w="318" w:type="dxa"/>
            <w:vAlign w:val="top"/>
          </w:tcPr>
          <w:p w14:paraId="286303E2">
            <w:pPr>
              <w:rPr>
                <w:rFonts w:ascii="Arial"/>
                <w:sz w:val="21"/>
              </w:rPr>
            </w:pPr>
          </w:p>
        </w:tc>
        <w:tc>
          <w:tcPr>
            <w:tcW w:w="317" w:type="dxa"/>
            <w:vAlign w:val="top"/>
          </w:tcPr>
          <w:p w14:paraId="39E53D5A">
            <w:pPr>
              <w:rPr>
                <w:rFonts w:ascii="Arial"/>
                <w:sz w:val="21"/>
              </w:rPr>
            </w:pPr>
          </w:p>
        </w:tc>
        <w:tc>
          <w:tcPr>
            <w:tcW w:w="317" w:type="dxa"/>
            <w:vAlign w:val="top"/>
          </w:tcPr>
          <w:p w14:paraId="2A45A7AB">
            <w:pPr>
              <w:rPr>
                <w:rFonts w:ascii="Arial"/>
                <w:sz w:val="21"/>
              </w:rPr>
            </w:pPr>
          </w:p>
        </w:tc>
        <w:tc>
          <w:tcPr>
            <w:tcW w:w="370" w:type="dxa"/>
            <w:tcBorders>
              <w:right w:val="single" w:color="231F20" w:sz="6" w:space="0"/>
            </w:tcBorders>
            <w:vAlign w:val="top"/>
          </w:tcPr>
          <w:p w14:paraId="5B43C61F">
            <w:pPr>
              <w:rPr>
                <w:rFonts w:ascii="Arial"/>
                <w:sz w:val="21"/>
              </w:rPr>
            </w:pPr>
          </w:p>
        </w:tc>
      </w:tr>
      <w:tr w14:paraId="4046A70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7B20220A">
            <w:pPr>
              <w:rPr>
                <w:rFonts w:ascii="Arial"/>
                <w:sz w:val="21"/>
              </w:rPr>
            </w:pPr>
          </w:p>
        </w:tc>
        <w:tc>
          <w:tcPr>
            <w:tcW w:w="3415" w:type="dxa"/>
            <w:vAlign w:val="top"/>
          </w:tcPr>
          <w:p w14:paraId="62C39BA6">
            <w:pPr>
              <w:pStyle w:val="6"/>
              <w:spacing w:before="82" w:line="186" w:lineRule="auto"/>
              <w:ind w:left="431"/>
              <w:rPr>
                <w:sz w:val="15"/>
                <w:szCs w:val="15"/>
              </w:rPr>
            </w:pPr>
            <w:r>
              <w:rPr>
                <w:spacing w:val="8"/>
                <w:sz w:val="15"/>
                <w:szCs w:val="15"/>
              </w:rPr>
              <w:t>低碳钢板对接仰焊熔化极气体保护焊</w:t>
            </w:r>
          </w:p>
        </w:tc>
        <w:tc>
          <w:tcPr>
            <w:tcW w:w="318" w:type="dxa"/>
            <w:vAlign w:val="top"/>
          </w:tcPr>
          <w:p w14:paraId="1CD5C279">
            <w:pPr>
              <w:rPr>
                <w:rFonts w:ascii="Arial"/>
                <w:sz w:val="21"/>
              </w:rPr>
            </w:pPr>
          </w:p>
        </w:tc>
        <w:tc>
          <w:tcPr>
            <w:tcW w:w="318" w:type="dxa"/>
            <w:vAlign w:val="top"/>
          </w:tcPr>
          <w:p w14:paraId="3777257A">
            <w:pPr>
              <w:rPr>
                <w:rFonts w:ascii="Arial"/>
                <w:sz w:val="21"/>
              </w:rPr>
            </w:pPr>
          </w:p>
        </w:tc>
        <w:tc>
          <w:tcPr>
            <w:tcW w:w="318" w:type="dxa"/>
            <w:vAlign w:val="top"/>
          </w:tcPr>
          <w:p w14:paraId="6F9EC75A">
            <w:pPr>
              <w:rPr>
                <w:rFonts w:ascii="Arial"/>
                <w:sz w:val="21"/>
              </w:rPr>
            </w:pPr>
          </w:p>
        </w:tc>
        <w:tc>
          <w:tcPr>
            <w:tcW w:w="317" w:type="dxa"/>
            <w:vAlign w:val="top"/>
          </w:tcPr>
          <w:p w14:paraId="08D3C62F">
            <w:pPr>
              <w:rPr>
                <w:rFonts w:ascii="Arial"/>
                <w:sz w:val="21"/>
              </w:rPr>
            </w:pPr>
          </w:p>
        </w:tc>
        <w:tc>
          <w:tcPr>
            <w:tcW w:w="318" w:type="dxa"/>
            <w:vAlign w:val="top"/>
          </w:tcPr>
          <w:p w14:paraId="4196DB32">
            <w:pPr>
              <w:rPr>
                <w:rFonts w:ascii="Arial"/>
                <w:sz w:val="21"/>
              </w:rPr>
            </w:pPr>
          </w:p>
        </w:tc>
        <w:tc>
          <w:tcPr>
            <w:tcW w:w="317" w:type="dxa"/>
            <w:vAlign w:val="top"/>
          </w:tcPr>
          <w:p w14:paraId="7B482390">
            <w:pPr>
              <w:rPr>
                <w:rFonts w:ascii="Arial"/>
                <w:sz w:val="21"/>
              </w:rPr>
            </w:pPr>
          </w:p>
        </w:tc>
        <w:tc>
          <w:tcPr>
            <w:tcW w:w="318" w:type="dxa"/>
            <w:vAlign w:val="top"/>
          </w:tcPr>
          <w:p w14:paraId="4ADBC0DC">
            <w:pPr>
              <w:rPr>
                <w:rFonts w:ascii="Arial"/>
                <w:sz w:val="21"/>
              </w:rPr>
            </w:pPr>
          </w:p>
        </w:tc>
        <w:tc>
          <w:tcPr>
            <w:tcW w:w="317" w:type="dxa"/>
            <w:vAlign w:val="top"/>
          </w:tcPr>
          <w:p w14:paraId="3E08C374">
            <w:pPr>
              <w:rPr>
                <w:rFonts w:ascii="Arial"/>
                <w:sz w:val="21"/>
              </w:rPr>
            </w:pPr>
          </w:p>
        </w:tc>
        <w:tc>
          <w:tcPr>
            <w:tcW w:w="318" w:type="dxa"/>
            <w:vAlign w:val="top"/>
          </w:tcPr>
          <w:p w14:paraId="16B71FAB">
            <w:pPr>
              <w:pStyle w:val="6"/>
              <w:spacing w:before="107" w:line="164" w:lineRule="auto"/>
              <w:ind w:left="86"/>
              <w:rPr>
                <w:sz w:val="15"/>
                <w:szCs w:val="15"/>
              </w:rPr>
            </w:pPr>
            <w:r>
              <w:rPr>
                <w:spacing w:val="-7"/>
                <w:sz w:val="15"/>
                <w:szCs w:val="15"/>
              </w:rPr>
              <w:t>30</w:t>
            </w:r>
          </w:p>
        </w:tc>
        <w:tc>
          <w:tcPr>
            <w:tcW w:w="318" w:type="dxa"/>
            <w:vAlign w:val="top"/>
          </w:tcPr>
          <w:p w14:paraId="25F3E906">
            <w:pPr>
              <w:rPr>
                <w:rFonts w:ascii="Arial"/>
                <w:sz w:val="21"/>
              </w:rPr>
            </w:pPr>
          </w:p>
        </w:tc>
        <w:tc>
          <w:tcPr>
            <w:tcW w:w="318" w:type="dxa"/>
            <w:vAlign w:val="top"/>
          </w:tcPr>
          <w:p w14:paraId="59AC8B38">
            <w:pPr>
              <w:rPr>
                <w:rFonts w:ascii="Arial"/>
                <w:sz w:val="21"/>
              </w:rPr>
            </w:pPr>
          </w:p>
        </w:tc>
        <w:tc>
          <w:tcPr>
            <w:tcW w:w="317" w:type="dxa"/>
            <w:vAlign w:val="top"/>
          </w:tcPr>
          <w:p w14:paraId="03277038">
            <w:pPr>
              <w:rPr>
                <w:rFonts w:ascii="Arial"/>
                <w:sz w:val="21"/>
              </w:rPr>
            </w:pPr>
          </w:p>
        </w:tc>
        <w:tc>
          <w:tcPr>
            <w:tcW w:w="318" w:type="dxa"/>
            <w:vAlign w:val="top"/>
          </w:tcPr>
          <w:p w14:paraId="21E18279">
            <w:pPr>
              <w:rPr>
                <w:rFonts w:ascii="Arial"/>
                <w:sz w:val="21"/>
              </w:rPr>
            </w:pPr>
          </w:p>
        </w:tc>
        <w:tc>
          <w:tcPr>
            <w:tcW w:w="318" w:type="dxa"/>
            <w:vAlign w:val="top"/>
          </w:tcPr>
          <w:p w14:paraId="422AFCE6">
            <w:pPr>
              <w:rPr>
                <w:rFonts w:ascii="Arial"/>
                <w:sz w:val="21"/>
              </w:rPr>
            </w:pPr>
          </w:p>
        </w:tc>
        <w:tc>
          <w:tcPr>
            <w:tcW w:w="317" w:type="dxa"/>
            <w:vAlign w:val="top"/>
          </w:tcPr>
          <w:p w14:paraId="22B126FB">
            <w:pPr>
              <w:rPr>
                <w:rFonts w:ascii="Arial"/>
                <w:sz w:val="21"/>
              </w:rPr>
            </w:pPr>
          </w:p>
        </w:tc>
        <w:tc>
          <w:tcPr>
            <w:tcW w:w="317" w:type="dxa"/>
            <w:vAlign w:val="top"/>
          </w:tcPr>
          <w:p w14:paraId="3749B2D3">
            <w:pPr>
              <w:rPr>
                <w:rFonts w:ascii="Arial"/>
                <w:sz w:val="21"/>
              </w:rPr>
            </w:pPr>
          </w:p>
        </w:tc>
        <w:tc>
          <w:tcPr>
            <w:tcW w:w="370" w:type="dxa"/>
            <w:tcBorders>
              <w:right w:val="single" w:color="231F20" w:sz="6" w:space="0"/>
            </w:tcBorders>
            <w:vAlign w:val="top"/>
          </w:tcPr>
          <w:p w14:paraId="6E95B2C7">
            <w:pPr>
              <w:rPr>
                <w:rFonts w:ascii="Arial"/>
                <w:sz w:val="21"/>
              </w:rPr>
            </w:pPr>
          </w:p>
        </w:tc>
      </w:tr>
      <w:tr w14:paraId="2701EC7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5C733E6">
            <w:pPr>
              <w:rPr>
                <w:rFonts w:ascii="Arial"/>
                <w:sz w:val="21"/>
              </w:rPr>
            </w:pPr>
          </w:p>
        </w:tc>
        <w:tc>
          <w:tcPr>
            <w:tcW w:w="3415" w:type="dxa"/>
            <w:vAlign w:val="top"/>
          </w:tcPr>
          <w:p w14:paraId="3C09448A">
            <w:pPr>
              <w:pStyle w:val="6"/>
              <w:spacing w:before="83" w:line="186" w:lineRule="auto"/>
              <w:ind w:left="432"/>
              <w:rPr>
                <w:sz w:val="15"/>
                <w:szCs w:val="15"/>
              </w:rPr>
            </w:pPr>
            <w:r>
              <w:rPr>
                <w:spacing w:val="8"/>
                <w:sz w:val="15"/>
                <w:szCs w:val="15"/>
              </w:rPr>
              <w:t>不锈钢板对接平焊熔化极气体保护焊</w:t>
            </w:r>
          </w:p>
        </w:tc>
        <w:tc>
          <w:tcPr>
            <w:tcW w:w="318" w:type="dxa"/>
            <w:vAlign w:val="top"/>
          </w:tcPr>
          <w:p w14:paraId="17520C4F">
            <w:pPr>
              <w:rPr>
                <w:rFonts w:ascii="Arial"/>
                <w:sz w:val="21"/>
              </w:rPr>
            </w:pPr>
          </w:p>
        </w:tc>
        <w:tc>
          <w:tcPr>
            <w:tcW w:w="318" w:type="dxa"/>
            <w:vAlign w:val="top"/>
          </w:tcPr>
          <w:p w14:paraId="217149A2">
            <w:pPr>
              <w:rPr>
                <w:rFonts w:ascii="Arial"/>
                <w:sz w:val="21"/>
              </w:rPr>
            </w:pPr>
          </w:p>
        </w:tc>
        <w:tc>
          <w:tcPr>
            <w:tcW w:w="318" w:type="dxa"/>
            <w:vAlign w:val="top"/>
          </w:tcPr>
          <w:p w14:paraId="5D463042">
            <w:pPr>
              <w:rPr>
                <w:rFonts w:ascii="Arial"/>
                <w:sz w:val="21"/>
              </w:rPr>
            </w:pPr>
          </w:p>
        </w:tc>
        <w:tc>
          <w:tcPr>
            <w:tcW w:w="317" w:type="dxa"/>
            <w:vAlign w:val="top"/>
          </w:tcPr>
          <w:p w14:paraId="1B09EE36">
            <w:pPr>
              <w:rPr>
                <w:rFonts w:ascii="Arial"/>
                <w:sz w:val="21"/>
              </w:rPr>
            </w:pPr>
          </w:p>
        </w:tc>
        <w:tc>
          <w:tcPr>
            <w:tcW w:w="318" w:type="dxa"/>
            <w:vAlign w:val="top"/>
          </w:tcPr>
          <w:p w14:paraId="0C913499">
            <w:pPr>
              <w:rPr>
                <w:rFonts w:ascii="Arial"/>
                <w:sz w:val="21"/>
              </w:rPr>
            </w:pPr>
          </w:p>
        </w:tc>
        <w:tc>
          <w:tcPr>
            <w:tcW w:w="317" w:type="dxa"/>
            <w:vAlign w:val="top"/>
          </w:tcPr>
          <w:p w14:paraId="6B90DC8C">
            <w:pPr>
              <w:rPr>
                <w:rFonts w:ascii="Arial"/>
                <w:sz w:val="21"/>
              </w:rPr>
            </w:pPr>
          </w:p>
        </w:tc>
        <w:tc>
          <w:tcPr>
            <w:tcW w:w="318" w:type="dxa"/>
            <w:vAlign w:val="top"/>
          </w:tcPr>
          <w:p w14:paraId="506EB9A1">
            <w:pPr>
              <w:rPr>
                <w:rFonts w:ascii="Arial"/>
                <w:sz w:val="21"/>
              </w:rPr>
            </w:pPr>
          </w:p>
        </w:tc>
        <w:tc>
          <w:tcPr>
            <w:tcW w:w="317" w:type="dxa"/>
            <w:vAlign w:val="top"/>
          </w:tcPr>
          <w:p w14:paraId="4AAED878">
            <w:pPr>
              <w:rPr>
                <w:rFonts w:ascii="Arial"/>
                <w:sz w:val="21"/>
              </w:rPr>
            </w:pPr>
          </w:p>
        </w:tc>
        <w:tc>
          <w:tcPr>
            <w:tcW w:w="318" w:type="dxa"/>
            <w:vAlign w:val="top"/>
          </w:tcPr>
          <w:p w14:paraId="6C004F31">
            <w:pPr>
              <w:pStyle w:val="6"/>
              <w:spacing w:before="109" w:line="164" w:lineRule="auto"/>
              <w:ind w:left="86"/>
              <w:rPr>
                <w:sz w:val="15"/>
                <w:szCs w:val="15"/>
              </w:rPr>
            </w:pPr>
            <w:r>
              <w:rPr>
                <w:spacing w:val="-7"/>
                <w:sz w:val="15"/>
                <w:szCs w:val="15"/>
              </w:rPr>
              <w:t>30</w:t>
            </w:r>
          </w:p>
        </w:tc>
        <w:tc>
          <w:tcPr>
            <w:tcW w:w="318" w:type="dxa"/>
            <w:vAlign w:val="top"/>
          </w:tcPr>
          <w:p w14:paraId="140BD1D3">
            <w:pPr>
              <w:rPr>
                <w:rFonts w:ascii="Arial"/>
                <w:sz w:val="21"/>
              </w:rPr>
            </w:pPr>
          </w:p>
        </w:tc>
        <w:tc>
          <w:tcPr>
            <w:tcW w:w="318" w:type="dxa"/>
            <w:vAlign w:val="top"/>
          </w:tcPr>
          <w:p w14:paraId="55C7B1DB">
            <w:pPr>
              <w:rPr>
                <w:rFonts w:ascii="Arial"/>
                <w:sz w:val="21"/>
              </w:rPr>
            </w:pPr>
          </w:p>
        </w:tc>
        <w:tc>
          <w:tcPr>
            <w:tcW w:w="317" w:type="dxa"/>
            <w:vAlign w:val="top"/>
          </w:tcPr>
          <w:p w14:paraId="73CDBD62">
            <w:pPr>
              <w:rPr>
                <w:rFonts w:ascii="Arial"/>
                <w:sz w:val="21"/>
              </w:rPr>
            </w:pPr>
          </w:p>
        </w:tc>
        <w:tc>
          <w:tcPr>
            <w:tcW w:w="318" w:type="dxa"/>
            <w:vAlign w:val="top"/>
          </w:tcPr>
          <w:p w14:paraId="7608DF62">
            <w:pPr>
              <w:rPr>
                <w:rFonts w:ascii="Arial"/>
                <w:sz w:val="21"/>
              </w:rPr>
            </w:pPr>
          </w:p>
        </w:tc>
        <w:tc>
          <w:tcPr>
            <w:tcW w:w="318" w:type="dxa"/>
            <w:vAlign w:val="top"/>
          </w:tcPr>
          <w:p w14:paraId="1F45227F">
            <w:pPr>
              <w:rPr>
                <w:rFonts w:ascii="Arial"/>
                <w:sz w:val="21"/>
              </w:rPr>
            </w:pPr>
          </w:p>
        </w:tc>
        <w:tc>
          <w:tcPr>
            <w:tcW w:w="317" w:type="dxa"/>
            <w:vAlign w:val="top"/>
          </w:tcPr>
          <w:p w14:paraId="03612A83">
            <w:pPr>
              <w:rPr>
                <w:rFonts w:ascii="Arial"/>
                <w:sz w:val="21"/>
              </w:rPr>
            </w:pPr>
          </w:p>
        </w:tc>
        <w:tc>
          <w:tcPr>
            <w:tcW w:w="317" w:type="dxa"/>
            <w:vAlign w:val="top"/>
          </w:tcPr>
          <w:p w14:paraId="165F8EE7">
            <w:pPr>
              <w:rPr>
                <w:rFonts w:ascii="Arial"/>
                <w:sz w:val="21"/>
              </w:rPr>
            </w:pPr>
          </w:p>
        </w:tc>
        <w:tc>
          <w:tcPr>
            <w:tcW w:w="370" w:type="dxa"/>
            <w:tcBorders>
              <w:right w:val="single" w:color="231F20" w:sz="6" w:space="0"/>
            </w:tcBorders>
            <w:vAlign w:val="top"/>
          </w:tcPr>
          <w:p w14:paraId="1AF7016A">
            <w:pPr>
              <w:rPr>
                <w:rFonts w:ascii="Arial"/>
                <w:sz w:val="21"/>
              </w:rPr>
            </w:pPr>
          </w:p>
        </w:tc>
      </w:tr>
      <w:tr w14:paraId="69EAAB1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5DF0F77C">
            <w:pPr>
              <w:rPr>
                <w:rFonts w:ascii="Arial"/>
                <w:sz w:val="21"/>
              </w:rPr>
            </w:pPr>
          </w:p>
        </w:tc>
        <w:tc>
          <w:tcPr>
            <w:tcW w:w="3415" w:type="dxa"/>
            <w:vAlign w:val="top"/>
          </w:tcPr>
          <w:p w14:paraId="2D08EDC6">
            <w:pPr>
              <w:pStyle w:val="6"/>
              <w:spacing w:before="84" w:line="186" w:lineRule="auto"/>
              <w:ind w:left="299"/>
              <w:rPr>
                <w:sz w:val="15"/>
                <w:szCs w:val="15"/>
              </w:rPr>
            </w:pPr>
            <w:r>
              <w:rPr>
                <w:spacing w:val="6"/>
                <w:sz w:val="15"/>
                <w:szCs w:val="15"/>
              </w:rPr>
              <w:t>不锈钢管对接 45°固定熔化极气体保护焊</w:t>
            </w:r>
          </w:p>
        </w:tc>
        <w:tc>
          <w:tcPr>
            <w:tcW w:w="318" w:type="dxa"/>
            <w:vAlign w:val="top"/>
          </w:tcPr>
          <w:p w14:paraId="5C56E617">
            <w:pPr>
              <w:rPr>
                <w:rFonts w:ascii="Arial"/>
                <w:sz w:val="21"/>
              </w:rPr>
            </w:pPr>
          </w:p>
        </w:tc>
        <w:tc>
          <w:tcPr>
            <w:tcW w:w="318" w:type="dxa"/>
            <w:vAlign w:val="top"/>
          </w:tcPr>
          <w:p w14:paraId="513A091B">
            <w:pPr>
              <w:rPr>
                <w:rFonts w:ascii="Arial"/>
                <w:sz w:val="21"/>
              </w:rPr>
            </w:pPr>
          </w:p>
        </w:tc>
        <w:tc>
          <w:tcPr>
            <w:tcW w:w="318" w:type="dxa"/>
            <w:vAlign w:val="top"/>
          </w:tcPr>
          <w:p w14:paraId="1F487280">
            <w:pPr>
              <w:rPr>
                <w:rFonts w:ascii="Arial"/>
                <w:sz w:val="21"/>
              </w:rPr>
            </w:pPr>
          </w:p>
        </w:tc>
        <w:tc>
          <w:tcPr>
            <w:tcW w:w="317" w:type="dxa"/>
            <w:vAlign w:val="top"/>
          </w:tcPr>
          <w:p w14:paraId="2CA9465C">
            <w:pPr>
              <w:rPr>
                <w:rFonts w:ascii="Arial"/>
                <w:sz w:val="21"/>
              </w:rPr>
            </w:pPr>
          </w:p>
        </w:tc>
        <w:tc>
          <w:tcPr>
            <w:tcW w:w="318" w:type="dxa"/>
            <w:vAlign w:val="top"/>
          </w:tcPr>
          <w:p w14:paraId="73E24990">
            <w:pPr>
              <w:rPr>
                <w:rFonts w:ascii="Arial"/>
                <w:sz w:val="21"/>
              </w:rPr>
            </w:pPr>
          </w:p>
        </w:tc>
        <w:tc>
          <w:tcPr>
            <w:tcW w:w="317" w:type="dxa"/>
            <w:vAlign w:val="top"/>
          </w:tcPr>
          <w:p w14:paraId="622D224A">
            <w:pPr>
              <w:rPr>
                <w:rFonts w:ascii="Arial"/>
                <w:sz w:val="21"/>
              </w:rPr>
            </w:pPr>
          </w:p>
        </w:tc>
        <w:tc>
          <w:tcPr>
            <w:tcW w:w="318" w:type="dxa"/>
            <w:vAlign w:val="top"/>
          </w:tcPr>
          <w:p w14:paraId="0C847AC5">
            <w:pPr>
              <w:rPr>
                <w:rFonts w:ascii="Arial"/>
                <w:sz w:val="21"/>
              </w:rPr>
            </w:pPr>
          </w:p>
        </w:tc>
        <w:tc>
          <w:tcPr>
            <w:tcW w:w="317" w:type="dxa"/>
            <w:vAlign w:val="top"/>
          </w:tcPr>
          <w:p w14:paraId="29173DD8">
            <w:pPr>
              <w:rPr>
                <w:rFonts w:ascii="Arial"/>
                <w:sz w:val="21"/>
              </w:rPr>
            </w:pPr>
          </w:p>
        </w:tc>
        <w:tc>
          <w:tcPr>
            <w:tcW w:w="318" w:type="dxa"/>
            <w:vAlign w:val="top"/>
          </w:tcPr>
          <w:p w14:paraId="0BC1BF2B">
            <w:pPr>
              <w:pStyle w:val="6"/>
              <w:spacing w:before="110" w:line="164" w:lineRule="auto"/>
              <w:ind w:left="86"/>
              <w:rPr>
                <w:sz w:val="15"/>
                <w:szCs w:val="15"/>
              </w:rPr>
            </w:pPr>
            <w:r>
              <w:rPr>
                <w:spacing w:val="-7"/>
                <w:sz w:val="15"/>
                <w:szCs w:val="15"/>
              </w:rPr>
              <w:t>30</w:t>
            </w:r>
          </w:p>
        </w:tc>
        <w:tc>
          <w:tcPr>
            <w:tcW w:w="318" w:type="dxa"/>
            <w:vAlign w:val="top"/>
          </w:tcPr>
          <w:p w14:paraId="6B8EACFD">
            <w:pPr>
              <w:rPr>
                <w:rFonts w:ascii="Arial"/>
                <w:sz w:val="21"/>
              </w:rPr>
            </w:pPr>
          </w:p>
        </w:tc>
        <w:tc>
          <w:tcPr>
            <w:tcW w:w="318" w:type="dxa"/>
            <w:vAlign w:val="top"/>
          </w:tcPr>
          <w:p w14:paraId="30604E60">
            <w:pPr>
              <w:rPr>
                <w:rFonts w:ascii="Arial"/>
                <w:sz w:val="21"/>
              </w:rPr>
            </w:pPr>
          </w:p>
        </w:tc>
        <w:tc>
          <w:tcPr>
            <w:tcW w:w="317" w:type="dxa"/>
            <w:vAlign w:val="top"/>
          </w:tcPr>
          <w:p w14:paraId="09AA25FB">
            <w:pPr>
              <w:rPr>
                <w:rFonts w:ascii="Arial"/>
                <w:sz w:val="21"/>
              </w:rPr>
            </w:pPr>
          </w:p>
        </w:tc>
        <w:tc>
          <w:tcPr>
            <w:tcW w:w="318" w:type="dxa"/>
            <w:vAlign w:val="top"/>
          </w:tcPr>
          <w:p w14:paraId="530FFD44">
            <w:pPr>
              <w:rPr>
                <w:rFonts w:ascii="Arial"/>
                <w:sz w:val="21"/>
              </w:rPr>
            </w:pPr>
          </w:p>
        </w:tc>
        <w:tc>
          <w:tcPr>
            <w:tcW w:w="318" w:type="dxa"/>
            <w:vAlign w:val="top"/>
          </w:tcPr>
          <w:p w14:paraId="27A7231F">
            <w:pPr>
              <w:rPr>
                <w:rFonts w:ascii="Arial"/>
                <w:sz w:val="21"/>
              </w:rPr>
            </w:pPr>
          </w:p>
        </w:tc>
        <w:tc>
          <w:tcPr>
            <w:tcW w:w="317" w:type="dxa"/>
            <w:vAlign w:val="top"/>
          </w:tcPr>
          <w:p w14:paraId="747AF212">
            <w:pPr>
              <w:rPr>
                <w:rFonts w:ascii="Arial"/>
                <w:sz w:val="21"/>
              </w:rPr>
            </w:pPr>
          </w:p>
        </w:tc>
        <w:tc>
          <w:tcPr>
            <w:tcW w:w="317" w:type="dxa"/>
            <w:vAlign w:val="top"/>
          </w:tcPr>
          <w:p w14:paraId="7A41233C">
            <w:pPr>
              <w:rPr>
                <w:rFonts w:ascii="Arial"/>
                <w:sz w:val="21"/>
              </w:rPr>
            </w:pPr>
          </w:p>
        </w:tc>
        <w:tc>
          <w:tcPr>
            <w:tcW w:w="370" w:type="dxa"/>
            <w:tcBorders>
              <w:right w:val="single" w:color="231F20" w:sz="6" w:space="0"/>
            </w:tcBorders>
            <w:vAlign w:val="top"/>
          </w:tcPr>
          <w:p w14:paraId="19671D4E">
            <w:pPr>
              <w:rPr>
                <w:rFonts w:ascii="Arial"/>
                <w:sz w:val="21"/>
              </w:rPr>
            </w:pPr>
          </w:p>
        </w:tc>
      </w:tr>
      <w:tr w14:paraId="52457EB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89" w:hRule="atLeast"/>
        </w:trPr>
        <w:tc>
          <w:tcPr>
            <w:tcW w:w="484" w:type="dxa"/>
            <w:vMerge w:val="continue"/>
            <w:tcBorders>
              <w:top w:val="nil"/>
              <w:left w:val="single" w:color="231F20" w:sz="6" w:space="0"/>
              <w:bottom w:val="nil"/>
            </w:tcBorders>
            <w:vAlign w:val="top"/>
          </w:tcPr>
          <w:p w14:paraId="43D50EA1">
            <w:pPr>
              <w:rPr>
                <w:rFonts w:ascii="Arial"/>
                <w:sz w:val="21"/>
              </w:rPr>
            </w:pPr>
          </w:p>
        </w:tc>
        <w:tc>
          <w:tcPr>
            <w:tcW w:w="3415" w:type="dxa"/>
            <w:vAlign w:val="top"/>
          </w:tcPr>
          <w:p w14:paraId="3E121B10">
            <w:pPr>
              <w:pStyle w:val="6"/>
              <w:spacing w:before="107" w:line="220" w:lineRule="auto"/>
              <w:ind w:left="606" w:right="233" w:hanging="388"/>
              <w:rPr>
                <w:sz w:val="15"/>
                <w:szCs w:val="15"/>
              </w:rPr>
            </w:pPr>
            <w:r>
              <w:rPr>
                <w:spacing w:val="5"/>
                <w:sz w:val="15"/>
                <w:szCs w:val="15"/>
              </w:rPr>
              <w:t>低合金钢管对接水平固定</w:t>
            </w:r>
            <w:r>
              <w:rPr>
                <w:spacing w:val="-24"/>
                <w:sz w:val="15"/>
                <w:szCs w:val="15"/>
              </w:rPr>
              <w:t xml:space="preserve"> </w:t>
            </w:r>
            <w:r>
              <w:rPr>
                <w:spacing w:val="5"/>
                <w:sz w:val="15"/>
                <w:szCs w:val="15"/>
              </w:rPr>
              <w:t>、垂直固定或 45°</w:t>
            </w:r>
            <w:r>
              <w:rPr>
                <w:spacing w:val="7"/>
                <w:sz w:val="15"/>
                <w:szCs w:val="15"/>
              </w:rPr>
              <w:t>固定加排管障碍手工钨极氩弧焊</w:t>
            </w:r>
          </w:p>
        </w:tc>
        <w:tc>
          <w:tcPr>
            <w:tcW w:w="318" w:type="dxa"/>
            <w:vAlign w:val="top"/>
          </w:tcPr>
          <w:p w14:paraId="0D7CDD6E">
            <w:pPr>
              <w:rPr>
                <w:rFonts w:ascii="Arial"/>
                <w:sz w:val="21"/>
              </w:rPr>
            </w:pPr>
          </w:p>
        </w:tc>
        <w:tc>
          <w:tcPr>
            <w:tcW w:w="318" w:type="dxa"/>
            <w:vAlign w:val="top"/>
          </w:tcPr>
          <w:p w14:paraId="279D4403">
            <w:pPr>
              <w:rPr>
                <w:rFonts w:ascii="Arial"/>
                <w:sz w:val="21"/>
              </w:rPr>
            </w:pPr>
          </w:p>
        </w:tc>
        <w:tc>
          <w:tcPr>
            <w:tcW w:w="318" w:type="dxa"/>
            <w:vAlign w:val="top"/>
          </w:tcPr>
          <w:p w14:paraId="54013994">
            <w:pPr>
              <w:rPr>
                <w:rFonts w:ascii="Arial"/>
                <w:sz w:val="21"/>
              </w:rPr>
            </w:pPr>
          </w:p>
        </w:tc>
        <w:tc>
          <w:tcPr>
            <w:tcW w:w="317" w:type="dxa"/>
            <w:vAlign w:val="top"/>
          </w:tcPr>
          <w:p w14:paraId="35E3541C">
            <w:pPr>
              <w:rPr>
                <w:rFonts w:ascii="Arial"/>
                <w:sz w:val="21"/>
              </w:rPr>
            </w:pPr>
          </w:p>
        </w:tc>
        <w:tc>
          <w:tcPr>
            <w:tcW w:w="318" w:type="dxa"/>
            <w:vAlign w:val="top"/>
          </w:tcPr>
          <w:p w14:paraId="6632AFDE">
            <w:pPr>
              <w:rPr>
                <w:rFonts w:ascii="Arial"/>
                <w:sz w:val="21"/>
              </w:rPr>
            </w:pPr>
          </w:p>
        </w:tc>
        <w:tc>
          <w:tcPr>
            <w:tcW w:w="317" w:type="dxa"/>
            <w:vAlign w:val="top"/>
          </w:tcPr>
          <w:p w14:paraId="30A5F5F6">
            <w:pPr>
              <w:rPr>
                <w:rFonts w:ascii="Arial"/>
                <w:sz w:val="21"/>
              </w:rPr>
            </w:pPr>
          </w:p>
        </w:tc>
        <w:tc>
          <w:tcPr>
            <w:tcW w:w="318" w:type="dxa"/>
            <w:vAlign w:val="top"/>
          </w:tcPr>
          <w:p w14:paraId="15937A37">
            <w:pPr>
              <w:rPr>
                <w:rFonts w:ascii="Arial"/>
                <w:sz w:val="21"/>
              </w:rPr>
            </w:pPr>
          </w:p>
        </w:tc>
        <w:tc>
          <w:tcPr>
            <w:tcW w:w="317" w:type="dxa"/>
            <w:vAlign w:val="top"/>
          </w:tcPr>
          <w:p w14:paraId="076AD815">
            <w:pPr>
              <w:rPr>
                <w:rFonts w:ascii="Arial"/>
                <w:sz w:val="21"/>
              </w:rPr>
            </w:pPr>
          </w:p>
        </w:tc>
        <w:tc>
          <w:tcPr>
            <w:tcW w:w="318" w:type="dxa"/>
            <w:vAlign w:val="top"/>
          </w:tcPr>
          <w:p w14:paraId="51B86643">
            <w:pPr>
              <w:pStyle w:val="6"/>
              <w:spacing w:before="249" w:line="164" w:lineRule="auto"/>
              <w:ind w:left="86"/>
              <w:rPr>
                <w:sz w:val="15"/>
                <w:szCs w:val="15"/>
              </w:rPr>
            </w:pPr>
            <w:r>
              <w:rPr>
                <w:spacing w:val="-7"/>
                <w:sz w:val="15"/>
                <w:szCs w:val="15"/>
              </w:rPr>
              <w:t>30</w:t>
            </w:r>
          </w:p>
        </w:tc>
        <w:tc>
          <w:tcPr>
            <w:tcW w:w="318" w:type="dxa"/>
            <w:vAlign w:val="top"/>
          </w:tcPr>
          <w:p w14:paraId="00F83F39">
            <w:pPr>
              <w:rPr>
                <w:rFonts w:ascii="Arial"/>
                <w:sz w:val="21"/>
              </w:rPr>
            </w:pPr>
          </w:p>
        </w:tc>
        <w:tc>
          <w:tcPr>
            <w:tcW w:w="318" w:type="dxa"/>
            <w:vAlign w:val="top"/>
          </w:tcPr>
          <w:p w14:paraId="05AD4864">
            <w:pPr>
              <w:rPr>
                <w:rFonts w:ascii="Arial"/>
                <w:sz w:val="21"/>
              </w:rPr>
            </w:pPr>
          </w:p>
        </w:tc>
        <w:tc>
          <w:tcPr>
            <w:tcW w:w="317" w:type="dxa"/>
            <w:vAlign w:val="top"/>
          </w:tcPr>
          <w:p w14:paraId="1147EF1F">
            <w:pPr>
              <w:rPr>
                <w:rFonts w:ascii="Arial"/>
                <w:sz w:val="21"/>
              </w:rPr>
            </w:pPr>
          </w:p>
        </w:tc>
        <w:tc>
          <w:tcPr>
            <w:tcW w:w="318" w:type="dxa"/>
            <w:vAlign w:val="top"/>
          </w:tcPr>
          <w:p w14:paraId="53C0B665">
            <w:pPr>
              <w:rPr>
                <w:rFonts w:ascii="Arial"/>
                <w:sz w:val="21"/>
              </w:rPr>
            </w:pPr>
          </w:p>
        </w:tc>
        <w:tc>
          <w:tcPr>
            <w:tcW w:w="318" w:type="dxa"/>
            <w:vAlign w:val="top"/>
          </w:tcPr>
          <w:p w14:paraId="0E9D49B6">
            <w:pPr>
              <w:rPr>
                <w:rFonts w:ascii="Arial"/>
                <w:sz w:val="21"/>
              </w:rPr>
            </w:pPr>
          </w:p>
        </w:tc>
        <w:tc>
          <w:tcPr>
            <w:tcW w:w="317" w:type="dxa"/>
            <w:vAlign w:val="top"/>
          </w:tcPr>
          <w:p w14:paraId="000B37DE">
            <w:pPr>
              <w:rPr>
                <w:rFonts w:ascii="Arial"/>
                <w:sz w:val="21"/>
              </w:rPr>
            </w:pPr>
          </w:p>
        </w:tc>
        <w:tc>
          <w:tcPr>
            <w:tcW w:w="317" w:type="dxa"/>
            <w:vAlign w:val="top"/>
          </w:tcPr>
          <w:p w14:paraId="20351D63">
            <w:pPr>
              <w:rPr>
                <w:rFonts w:ascii="Arial"/>
                <w:sz w:val="21"/>
              </w:rPr>
            </w:pPr>
          </w:p>
        </w:tc>
        <w:tc>
          <w:tcPr>
            <w:tcW w:w="370" w:type="dxa"/>
            <w:tcBorders>
              <w:right w:val="single" w:color="231F20" w:sz="6" w:space="0"/>
            </w:tcBorders>
            <w:vAlign w:val="top"/>
          </w:tcPr>
          <w:p w14:paraId="66BDF0CB">
            <w:pPr>
              <w:rPr>
                <w:rFonts w:ascii="Arial"/>
                <w:sz w:val="21"/>
              </w:rPr>
            </w:pPr>
          </w:p>
        </w:tc>
      </w:tr>
      <w:tr w14:paraId="6E252D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99" w:hRule="atLeast"/>
        </w:trPr>
        <w:tc>
          <w:tcPr>
            <w:tcW w:w="484" w:type="dxa"/>
            <w:vMerge w:val="continue"/>
            <w:tcBorders>
              <w:top w:val="nil"/>
              <w:left w:val="single" w:color="231F20" w:sz="6" w:space="0"/>
              <w:bottom w:val="single" w:color="231F20" w:sz="6" w:space="0"/>
            </w:tcBorders>
            <w:vAlign w:val="top"/>
          </w:tcPr>
          <w:p w14:paraId="1BF8CEC3">
            <w:pPr>
              <w:rPr>
                <w:rFonts w:ascii="Arial"/>
                <w:sz w:val="21"/>
              </w:rPr>
            </w:pPr>
          </w:p>
        </w:tc>
        <w:tc>
          <w:tcPr>
            <w:tcW w:w="3415" w:type="dxa"/>
            <w:tcBorders>
              <w:bottom w:val="single" w:color="231F20" w:sz="6" w:space="0"/>
            </w:tcBorders>
            <w:vAlign w:val="top"/>
          </w:tcPr>
          <w:p w14:paraId="0F19D131">
            <w:pPr>
              <w:pStyle w:val="6"/>
              <w:spacing w:before="108" w:line="187" w:lineRule="auto"/>
              <w:ind w:left="299"/>
              <w:rPr>
                <w:sz w:val="15"/>
                <w:szCs w:val="15"/>
              </w:rPr>
            </w:pPr>
            <w:r>
              <w:rPr>
                <w:spacing w:val="4"/>
                <w:sz w:val="15"/>
                <w:szCs w:val="15"/>
              </w:rPr>
              <w:t>不锈钢管对接水平固定</w:t>
            </w:r>
            <w:r>
              <w:rPr>
                <w:spacing w:val="-10"/>
                <w:sz w:val="15"/>
                <w:szCs w:val="15"/>
              </w:rPr>
              <w:t xml:space="preserve"> </w:t>
            </w:r>
            <w:r>
              <w:rPr>
                <w:spacing w:val="4"/>
                <w:sz w:val="15"/>
                <w:szCs w:val="15"/>
              </w:rPr>
              <w:t>、垂直固定或 45°</w:t>
            </w:r>
          </w:p>
          <w:p w14:paraId="38B997EA">
            <w:pPr>
              <w:pStyle w:val="6"/>
              <w:spacing w:before="39" w:line="182" w:lineRule="auto"/>
              <w:ind w:left="1004"/>
              <w:rPr>
                <w:sz w:val="15"/>
                <w:szCs w:val="15"/>
              </w:rPr>
            </w:pPr>
            <w:r>
              <w:rPr>
                <w:spacing w:val="6"/>
                <w:sz w:val="15"/>
                <w:szCs w:val="15"/>
              </w:rPr>
              <w:t>固定手工钨极氩弧焊</w:t>
            </w:r>
          </w:p>
        </w:tc>
        <w:tc>
          <w:tcPr>
            <w:tcW w:w="318" w:type="dxa"/>
            <w:tcBorders>
              <w:bottom w:val="single" w:color="231F20" w:sz="6" w:space="0"/>
            </w:tcBorders>
            <w:vAlign w:val="top"/>
          </w:tcPr>
          <w:p w14:paraId="4009AF7E">
            <w:pPr>
              <w:rPr>
                <w:rFonts w:ascii="Arial"/>
                <w:sz w:val="21"/>
              </w:rPr>
            </w:pPr>
          </w:p>
        </w:tc>
        <w:tc>
          <w:tcPr>
            <w:tcW w:w="318" w:type="dxa"/>
            <w:tcBorders>
              <w:bottom w:val="single" w:color="231F20" w:sz="6" w:space="0"/>
            </w:tcBorders>
            <w:vAlign w:val="top"/>
          </w:tcPr>
          <w:p w14:paraId="724D116C">
            <w:pPr>
              <w:rPr>
                <w:rFonts w:ascii="Arial"/>
                <w:sz w:val="21"/>
              </w:rPr>
            </w:pPr>
          </w:p>
        </w:tc>
        <w:tc>
          <w:tcPr>
            <w:tcW w:w="318" w:type="dxa"/>
            <w:tcBorders>
              <w:bottom w:val="single" w:color="231F20" w:sz="6" w:space="0"/>
            </w:tcBorders>
            <w:vAlign w:val="top"/>
          </w:tcPr>
          <w:p w14:paraId="6DBA751F">
            <w:pPr>
              <w:rPr>
                <w:rFonts w:ascii="Arial"/>
                <w:sz w:val="21"/>
              </w:rPr>
            </w:pPr>
          </w:p>
        </w:tc>
        <w:tc>
          <w:tcPr>
            <w:tcW w:w="317" w:type="dxa"/>
            <w:tcBorders>
              <w:bottom w:val="single" w:color="231F20" w:sz="6" w:space="0"/>
            </w:tcBorders>
            <w:vAlign w:val="top"/>
          </w:tcPr>
          <w:p w14:paraId="3333D5FD">
            <w:pPr>
              <w:rPr>
                <w:rFonts w:ascii="Arial"/>
                <w:sz w:val="21"/>
              </w:rPr>
            </w:pPr>
          </w:p>
        </w:tc>
        <w:tc>
          <w:tcPr>
            <w:tcW w:w="318" w:type="dxa"/>
            <w:tcBorders>
              <w:bottom w:val="single" w:color="231F20" w:sz="6" w:space="0"/>
            </w:tcBorders>
            <w:vAlign w:val="top"/>
          </w:tcPr>
          <w:p w14:paraId="16FA5920">
            <w:pPr>
              <w:rPr>
                <w:rFonts w:ascii="Arial"/>
                <w:sz w:val="21"/>
              </w:rPr>
            </w:pPr>
          </w:p>
        </w:tc>
        <w:tc>
          <w:tcPr>
            <w:tcW w:w="317" w:type="dxa"/>
            <w:tcBorders>
              <w:bottom w:val="single" w:color="231F20" w:sz="6" w:space="0"/>
            </w:tcBorders>
            <w:vAlign w:val="top"/>
          </w:tcPr>
          <w:p w14:paraId="66969DA7">
            <w:pPr>
              <w:rPr>
                <w:rFonts w:ascii="Arial"/>
                <w:sz w:val="21"/>
              </w:rPr>
            </w:pPr>
          </w:p>
        </w:tc>
        <w:tc>
          <w:tcPr>
            <w:tcW w:w="318" w:type="dxa"/>
            <w:tcBorders>
              <w:bottom w:val="single" w:color="231F20" w:sz="6" w:space="0"/>
            </w:tcBorders>
            <w:vAlign w:val="top"/>
          </w:tcPr>
          <w:p w14:paraId="42CA3455">
            <w:pPr>
              <w:rPr>
                <w:rFonts w:ascii="Arial"/>
                <w:sz w:val="21"/>
              </w:rPr>
            </w:pPr>
          </w:p>
        </w:tc>
        <w:tc>
          <w:tcPr>
            <w:tcW w:w="317" w:type="dxa"/>
            <w:tcBorders>
              <w:bottom w:val="single" w:color="231F20" w:sz="6" w:space="0"/>
            </w:tcBorders>
            <w:vAlign w:val="top"/>
          </w:tcPr>
          <w:p w14:paraId="6CC9ED7E">
            <w:pPr>
              <w:rPr>
                <w:rFonts w:ascii="Arial"/>
                <w:sz w:val="21"/>
              </w:rPr>
            </w:pPr>
          </w:p>
        </w:tc>
        <w:tc>
          <w:tcPr>
            <w:tcW w:w="318" w:type="dxa"/>
            <w:tcBorders>
              <w:bottom w:val="single" w:color="231F20" w:sz="6" w:space="0"/>
            </w:tcBorders>
            <w:vAlign w:val="top"/>
          </w:tcPr>
          <w:p w14:paraId="4AA9B369">
            <w:pPr>
              <w:pStyle w:val="6"/>
              <w:spacing w:before="252" w:line="164" w:lineRule="auto"/>
              <w:ind w:left="86"/>
              <w:rPr>
                <w:sz w:val="15"/>
                <w:szCs w:val="15"/>
              </w:rPr>
            </w:pPr>
            <w:r>
              <w:rPr>
                <w:spacing w:val="-7"/>
                <w:sz w:val="15"/>
                <w:szCs w:val="15"/>
              </w:rPr>
              <w:t>30</w:t>
            </w:r>
          </w:p>
        </w:tc>
        <w:tc>
          <w:tcPr>
            <w:tcW w:w="318" w:type="dxa"/>
            <w:tcBorders>
              <w:bottom w:val="single" w:color="231F20" w:sz="6" w:space="0"/>
            </w:tcBorders>
            <w:vAlign w:val="top"/>
          </w:tcPr>
          <w:p w14:paraId="16990EC5">
            <w:pPr>
              <w:rPr>
                <w:rFonts w:ascii="Arial"/>
                <w:sz w:val="21"/>
              </w:rPr>
            </w:pPr>
          </w:p>
        </w:tc>
        <w:tc>
          <w:tcPr>
            <w:tcW w:w="318" w:type="dxa"/>
            <w:tcBorders>
              <w:bottom w:val="single" w:color="231F20" w:sz="6" w:space="0"/>
            </w:tcBorders>
            <w:vAlign w:val="top"/>
          </w:tcPr>
          <w:p w14:paraId="0398747C">
            <w:pPr>
              <w:rPr>
                <w:rFonts w:ascii="Arial"/>
                <w:sz w:val="21"/>
              </w:rPr>
            </w:pPr>
          </w:p>
        </w:tc>
        <w:tc>
          <w:tcPr>
            <w:tcW w:w="317" w:type="dxa"/>
            <w:tcBorders>
              <w:bottom w:val="single" w:color="231F20" w:sz="6" w:space="0"/>
            </w:tcBorders>
            <w:vAlign w:val="top"/>
          </w:tcPr>
          <w:p w14:paraId="405D802E">
            <w:pPr>
              <w:rPr>
                <w:rFonts w:ascii="Arial"/>
                <w:sz w:val="21"/>
              </w:rPr>
            </w:pPr>
          </w:p>
        </w:tc>
        <w:tc>
          <w:tcPr>
            <w:tcW w:w="318" w:type="dxa"/>
            <w:tcBorders>
              <w:bottom w:val="single" w:color="231F20" w:sz="6" w:space="0"/>
            </w:tcBorders>
            <w:vAlign w:val="top"/>
          </w:tcPr>
          <w:p w14:paraId="7D2DF671">
            <w:pPr>
              <w:rPr>
                <w:rFonts w:ascii="Arial"/>
                <w:sz w:val="21"/>
              </w:rPr>
            </w:pPr>
          </w:p>
        </w:tc>
        <w:tc>
          <w:tcPr>
            <w:tcW w:w="318" w:type="dxa"/>
            <w:tcBorders>
              <w:bottom w:val="single" w:color="231F20" w:sz="6" w:space="0"/>
            </w:tcBorders>
            <w:vAlign w:val="top"/>
          </w:tcPr>
          <w:p w14:paraId="0105CC77">
            <w:pPr>
              <w:rPr>
                <w:rFonts w:ascii="Arial"/>
                <w:sz w:val="21"/>
              </w:rPr>
            </w:pPr>
          </w:p>
        </w:tc>
        <w:tc>
          <w:tcPr>
            <w:tcW w:w="317" w:type="dxa"/>
            <w:tcBorders>
              <w:bottom w:val="single" w:color="231F20" w:sz="6" w:space="0"/>
            </w:tcBorders>
            <w:vAlign w:val="top"/>
          </w:tcPr>
          <w:p w14:paraId="65B0F992">
            <w:pPr>
              <w:rPr>
                <w:rFonts w:ascii="Arial"/>
                <w:sz w:val="21"/>
              </w:rPr>
            </w:pPr>
          </w:p>
        </w:tc>
        <w:tc>
          <w:tcPr>
            <w:tcW w:w="317" w:type="dxa"/>
            <w:tcBorders>
              <w:bottom w:val="single" w:color="231F20" w:sz="6" w:space="0"/>
            </w:tcBorders>
            <w:vAlign w:val="top"/>
          </w:tcPr>
          <w:p w14:paraId="09F2033C">
            <w:pPr>
              <w:rPr>
                <w:rFonts w:ascii="Arial"/>
                <w:sz w:val="21"/>
              </w:rPr>
            </w:pPr>
          </w:p>
        </w:tc>
        <w:tc>
          <w:tcPr>
            <w:tcW w:w="370" w:type="dxa"/>
            <w:tcBorders>
              <w:bottom w:val="single" w:color="231F20" w:sz="6" w:space="0"/>
              <w:right w:val="single" w:color="231F20" w:sz="6" w:space="0"/>
            </w:tcBorders>
            <w:vAlign w:val="top"/>
          </w:tcPr>
          <w:p w14:paraId="165D9FF7">
            <w:pPr>
              <w:rPr>
                <w:rFonts w:ascii="Arial"/>
                <w:sz w:val="21"/>
              </w:rPr>
            </w:pPr>
          </w:p>
        </w:tc>
      </w:tr>
    </w:tbl>
    <w:p w14:paraId="6D048EAC">
      <w:pPr>
        <w:pStyle w:val="2"/>
      </w:pPr>
    </w:p>
    <w:p w14:paraId="333BC84A">
      <w:pPr>
        <w:sectPr>
          <w:pgSz w:w="12240" w:h="8727"/>
          <w:pgMar w:top="400" w:right="854" w:bottom="400" w:left="872" w:header="0" w:footer="0" w:gutter="0"/>
          <w:cols w:space="720" w:num="1"/>
        </w:sectPr>
      </w:pPr>
    </w:p>
    <w:p w14:paraId="4F18BCBB">
      <w:pPr>
        <w:pStyle w:val="2"/>
        <w:spacing w:line="276" w:lineRule="auto"/>
      </w:pPr>
    </w:p>
    <w:p w14:paraId="011D2152">
      <w:pPr>
        <w:pStyle w:val="2"/>
        <w:spacing w:line="276" w:lineRule="auto"/>
      </w:pPr>
    </w:p>
    <w:p w14:paraId="2A29C3FC">
      <w:pPr>
        <w:pStyle w:val="2"/>
        <w:spacing w:line="276" w:lineRule="auto"/>
      </w:pPr>
    </w:p>
    <w:p w14:paraId="38838A58">
      <w:pPr>
        <w:pStyle w:val="2"/>
        <w:spacing w:line="277" w:lineRule="auto"/>
      </w:pPr>
    </w:p>
    <w:p w14:paraId="664A4570">
      <w:pPr>
        <w:spacing w:before="85" w:line="180" w:lineRule="auto"/>
        <w:ind w:left="9350"/>
        <w:rPr>
          <w:rFonts w:ascii="微软雅黑" w:hAnsi="微软雅黑" w:eastAsia="微软雅黑" w:cs="微软雅黑"/>
          <w:sz w:val="20"/>
          <w:szCs w:val="20"/>
        </w:rPr>
      </w:pPr>
      <w:r>
        <mc:AlternateContent>
          <mc:Choice Requires="wps">
            <w:drawing>
              <wp:anchor distT="0" distB="0" distL="0" distR="0" simplePos="0" relativeHeight="251708416" behindDoc="0" locked="0" layoutInCell="1" allowOverlap="1">
                <wp:simplePos x="0" y="0"/>
                <wp:positionH relativeFrom="column">
                  <wp:posOffset>-51435</wp:posOffset>
                </wp:positionH>
                <wp:positionV relativeFrom="paragraph">
                  <wp:posOffset>3616960</wp:posOffset>
                </wp:positionV>
                <wp:extent cx="182880" cy="200660"/>
                <wp:effectExtent l="0" t="0" r="0" b="0"/>
                <wp:wrapNone/>
                <wp:docPr id="76" name="TextBox 76"/>
                <wp:cNvGraphicFramePr/>
                <a:graphic xmlns:a="http://schemas.openxmlformats.org/drawingml/2006/main">
                  <a:graphicData uri="http://schemas.microsoft.com/office/word/2010/wordprocessingShape">
                    <wps:wsp>
                      <wps:cNvSpPr txBox="1"/>
                      <wps:spPr>
                        <a:xfrm rot="5400000">
                          <a:off x="-51824" y="3617271"/>
                          <a:ext cx="18287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BD6D34C">
                            <w:pPr>
                              <w:spacing w:before="95" w:line="165"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 o:spid="_x0000_s1026" o:spt="202" type="#_x0000_t202" style="position:absolute;left:0pt;margin-left:-4.05pt;margin-top:284.8pt;height:15.8pt;width:14.4pt;rotation:5898240f;z-index:251708416;mso-width-relative:page;mso-height-relative:page;" filled="f" stroked="f" coordsize="21600,21600" o:gfxdata="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7UfXrYAAAACQEAAA8A&#10;AAAAAAAAAQAgAAAAIgAAAGRycy9kb3ducmV2LnhtbFBLAQIUABQAAAAIAIdO4kCDnk2KUAIAAKEE&#10;AAAOAAAAAAAAAAEAIAAAACcBAABkcnMvZTJvRG9jLnhtbFBLBQYAAAAABgAGAFkBAADpBQAAAAA=&#10;">
                <v:fill on="f" focussize="0,0"/>
                <v:stroke on="f" weight="0pt" miterlimit="0" joinstyle="miter"/>
                <v:imagedata o:title=""/>
                <o:lock v:ext="edit" aspectratio="f"/>
                <v:textbox inset="0mm,0mm,0mm,0mm">
                  <w:txbxContent>
                    <w:p w14:paraId="3BD6D34C">
                      <w:pPr>
                        <w:spacing w:before="95" w:line="165"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123</w:t>
                      </w:r>
                    </w:p>
                  </w:txbxContent>
                </v:textbox>
              </v:shape>
            </w:pict>
          </mc:Fallback>
        </mc:AlternateContent>
      </w:r>
      <w:r>
        <mc:AlternateContent>
          <mc:Choice Requires="wps">
            <w:drawing>
              <wp:anchor distT="0" distB="0" distL="0" distR="0" simplePos="0" relativeHeight="251707392" behindDoc="0" locked="0" layoutInCell="1" allowOverlap="1">
                <wp:simplePos x="0" y="0"/>
                <wp:positionH relativeFrom="column">
                  <wp:posOffset>6003290</wp:posOffset>
                </wp:positionH>
                <wp:positionV relativeFrom="paragraph">
                  <wp:posOffset>3112770</wp:posOffset>
                </wp:positionV>
                <wp:extent cx="1243965" cy="204470"/>
                <wp:effectExtent l="0" t="0" r="0" b="0"/>
                <wp:wrapNone/>
                <wp:docPr id="78" name="TextBox 78"/>
                <wp:cNvGraphicFramePr/>
                <a:graphic xmlns:a="http://schemas.openxmlformats.org/drawingml/2006/main">
                  <a:graphicData uri="http://schemas.microsoft.com/office/word/2010/wordprocessingShape">
                    <wps:wsp>
                      <wps:cNvSpPr txBox="1"/>
                      <wps:spPr>
                        <a:xfrm rot="5400000">
                          <a:off x="6003546" y="3112955"/>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17C5406">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8" o:spid="_x0000_s1026" o:spt="202" type="#_x0000_t202" style="position:absolute;left:0pt;margin-left:472.7pt;margin-top:245.1pt;height:16.1pt;width:97.95pt;rotation:5898240f;z-index:251707392;mso-width-relative:page;mso-height-relative:page;" filled="f" stroked="f" coordsize="21600,21600" o:gfxdata="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K1y7p2gAAAAwB&#10;AAAPAAAAAAAAAAEAIAAAACIAAABkcnMvZG93bnJldi54bWxQSwECFAAUAAAACACHTuJASPoTv1IC&#10;AACjBAAADgAAAAAAAAABACAAAAApAQAAZHJzL2Uyb0RvYy54bWxQSwUGAAAAAAYABgBZAQAA7QUA&#10;AAAA&#10;">
                <v:fill on="f" focussize="0,0"/>
                <v:stroke on="f" weight="0pt" miterlimit="0" joinstyle="miter"/>
                <v:imagedata o:title=""/>
                <o:lock v:ext="edit" aspectratio="f"/>
                <v:textbox inset="0mm,0mm,0mm,0mm">
                  <w:txbxContent>
                    <w:p w14:paraId="417C5406">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w:rPr>
          <w:rFonts w:ascii="微软雅黑" w:hAnsi="微软雅黑" w:eastAsia="微软雅黑" w:cs="微软雅黑"/>
          <w:spacing w:val="5"/>
          <w:sz w:val="20"/>
          <w:szCs w:val="20"/>
        </w:rPr>
        <w:t>续表</w:t>
      </w:r>
    </w:p>
    <w:p w14:paraId="4BA69674">
      <w:pPr>
        <w:spacing w:line="48" w:lineRule="exact"/>
      </w:pPr>
    </w:p>
    <w:tbl>
      <w:tblPr>
        <w:tblStyle w:val="5"/>
        <w:tblW w:w="9351" w:type="dxa"/>
        <w:tblInd w:w="6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55B32C2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7CDEF59D">
            <w:pPr>
              <w:pStyle w:val="6"/>
              <w:spacing w:before="150" w:line="185" w:lineRule="auto"/>
              <w:ind w:left="3020"/>
              <w:rPr>
                <w:sz w:val="15"/>
                <w:szCs w:val="15"/>
              </w:rPr>
            </w:pPr>
            <w:r>
              <w:rPr>
                <w:spacing w:val="7"/>
                <w:sz w:val="15"/>
                <w:szCs w:val="15"/>
              </w:rPr>
              <w:t>技能等级</w:t>
            </w:r>
          </w:p>
          <w:p w14:paraId="7EDAA19B">
            <w:pPr>
              <w:spacing w:line="264" w:lineRule="auto"/>
              <w:rPr>
                <w:rFonts w:ascii="Arial"/>
                <w:sz w:val="21"/>
              </w:rPr>
            </w:pPr>
          </w:p>
          <w:p w14:paraId="2DB94EF8">
            <w:pPr>
              <w:spacing w:line="265" w:lineRule="auto"/>
              <w:rPr>
                <w:rFonts w:ascii="Arial"/>
                <w:sz w:val="21"/>
              </w:rPr>
            </w:pPr>
          </w:p>
          <w:p w14:paraId="4C27D6DE">
            <w:pPr>
              <w:spacing w:line="265" w:lineRule="auto"/>
              <w:rPr>
                <w:rFonts w:ascii="Arial"/>
                <w:sz w:val="21"/>
              </w:rPr>
            </w:pPr>
          </w:p>
          <w:p w14:paraId="082C6C99">
            <w:pPr>
              <w:spacing w:line="265" w:lineRule="auto"/>
              <w:rPr>
                <w:rFonts w:ascii="Arial"/>
                <w:sz w:val="21"/>
              </w:rPr>
            </w:pPr>
          </w:p>
          <w:p w14:paraId="13EE1B42">
            <w:pPr>
              <w:spacing w:line="265" w:lineRule="auto"/>
              <w:rPr>
                <w:rFonts w:ascii="Arial"/>
                <w:sz w:val="21"/>
              </w:rPr>
            </w:pPr>
          </w:p>
          <w:p w14:paraId="097417FA">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74F39777">
            <w:pPr>
              <w:pStyle w:val="6"/>
              <w:spacing w:before="113" w:line="178" w:lineRule="auto"/>
              <w:ind w:left="441"/>
              <w:rPr>
                <w:sz w:val="15"/>
                <w:szCs w:val="15"/>
              </w:rPr>
            </w:pPr>
            <w:r>
              <w:rPr>
                <w:spacing w:val="6"/>
                <w:sz w:val="15"/>
                <w:szCs w:val="15"/>
              </w:rPr>
              <w:t>五级/</w:t>
            </w:r>
          </w:p>
          <w:p w14:paraId="022A2FF7">
            <w:pPr>
              <w:pStyle w:val="6"/>
              <w:spacing w:before="46" w:line="181" w:lineRule="auto"/>
              <w:ind w:left="398"/>
              <w:rPr>
                <w:sz w:val="15"/>
                <w:szCs w:val="15"/>
              </w:rPr>
            </w:pPr>
            <w:r>
              <w:rPr>
                <w:spacing w:val="6"/>
                <w:sz w:val="15"/>
                <w:szCs w:val="15"/>
              </w:rPr>
              <w:t>初级工</w:t>
            </w:r>
          </w:p>
          <w:p w14:paraId="642B4D78">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1B44CD49">
            <w:pPr>
              <w:pStyle w:val="6"/>
              <w:spacing w:before="113" w:line="178" w:lineRule="auto"/>
              <w:ind w:left="455"/>
              <w:rPr>
                <w:sz w:val="15"/>
                <w:szCs w:val="15"/>
              </w:rPr>
            </w:pPr>
            <w:r>
              <w:rPr>
                <w:spacing w:val="1"/>
                <w:sz w:val="15"/>
                <w:szCs w:val="15"/>
              </w:rPr>
              <w:t>四级/</w:t>
            </w:r>
          </w:p>
          <w:p w14:paraId="0B4CE996">
            <w:pPr>
              <w:pStyle w:val="6"/>
              <w:spacing w:before="47" w:line="181" w:lineRule="auto"/>
              <w:ind w:left="416"/>
              <w:rPr>
                <w:sz w:val="15"/>
                <w:szCs w:val="15"/>
              </w:rPr>
            </w:pPr>
            <w:r>
              <w:rPr>
                <w:spacing w:val="1"/>
                <w:sz w:val="15"/>
                <w:szCs w:val="15"/>
              </w:rPr>
              <w:t>中级工</w:t>
            </w:r>
          </w:p>
          <w:p w14:paraId="034D7D86">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1B0F9CDA">
            <w:pPr>
              <w:pStyle w:val="6"/>
              <w:spacing w:before="113" w:line="178" w:lineRule="auto"/>
              <w:ind w:left="445"/>
              <w:rPr>
                <w:sz w:val="15"/>
                <w:szCs w:val="15"/>
              </w:rPr>
            </w:pPr>
            <w:r>
              <w:rPr>
                <w:spacing w:val="6"/>
                <w:sz w:val="15"/>
                <w:szCs w:val="15"/>
              </w:rPr>
              <w:t>三级/</w:t>
            </w:r>
          </w:p>
          <w:p w14:paraId="06C210DA">
            <w:pPr>
              <w:pStyle w:val="6"/>
              <w:spacing w:before="44" w:line="185" w:lineRule="auto"/>
              <w:ind w:left="406"/>
              <w:rPr>
                <w:sz w:val="15"/>
                <w:szCs w:val="15"/>
              </w:rPr>
            </w:pPr>
            <w:r>
              <w:rPr>
                <w:spacing w:val="5"/>
                <w:sz w:val="15"/>
                <w:szCs w:val="15"/>
              </w:rPr>
              <w:t>高级工</w:t>
            </w:r>
          </w:p>
          <w:p w14:paraId="4A3CE01B">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25034F26">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1E48A4F3">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50A26CA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5" w:hRule="atLeast"/>
        </w:trPr>
        <w:tc>
          <w:tcPr>
            <w:tcW w:w="3899" w:type="dxa"/>
            <w:gridSpan w:val="2"/>
            <w:vMerge w:val="continue"/>
            <w:tcBorders>
              <w:top w:val="nil"/>
              <w:left w:val="single" w:color="231F20" w:sz="6" w:space="0"/>
              <w:tl2br w:val="single" w:color="231F20" w:sz="2" w:space="0"/>
            </w:tcBorders>
            <w:vAlign w:val="top"/>
          </w:tcPr>
          <w:p w14:paraId="233319DA">
            <w:pPr>
              <w:rPr>
                <w:rFonts w:ascii="Arial"/>
                <w:sz w:val="21"/>
              </w:rPr>
            </w:pPr>
          </w:p>
        </w:tc>
        <w:tc>
          <w:tcPr>
            <w:tcW w:w="318" w:type="dxa"/>
            <w:textDirection w:val="tbRlV"/>
            <w:vAlign w:val="top"/>
          </w:tcPr>
          <w:p w14:paraId="45F75400">
            <w:pPr>
              <w:pStyle w:val="6"/>
              <w:spacing w:before="79" w:line="185" w:lineRule="auto"/>
              <w:ind w:left="401"/>
              <w:rPr>
                <w:sz w:val="15"/>
                <w:szCs w:val="15"/>
              </w:rPr>
            </w:pPr>
            <w:r>
              <w:rPr>
                <w:sz w:val="15"/>
                <w:szCs w:val="15"/>
              </w:rPr>
              <w:t>电焊工</w:t>
            </w:r>
          </w:p>
        </w:tc>
        <w:tc>
          <w:tcPr>
            <w:tcW w:w="318" w:type="dxa"/>
            <w:textDirection w:val="tbRlV"/>
            <w:vAlign w:val="top"/>
          </w:tcPr>
          <w:p w14:paraId="69168743">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0AD115E2">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09449A19">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68A49781">
            <w:pPr>
              <w:pStyle w:val="6"/>
              <w:spacing w:before="78" w:line="185" w:lineRule="auto"/>
              <w:ind w:left="401"/>
              <w:rPr>
                <w:sz w:val="15"/>
                <w:szCs w:val="15"/>
              </w:rPr>
            </w:pPr>
            <w:r>
              <w:rPr>
                <w:sz w:val="15"/>
                <w:szCs w:val="15"/>
              </w:rPr>
              <w:t>电焊工</w:t>
            </w:r>
          </w:p>
        </w:tc>
        <w:tc>
          <w:tcPr>
            <w:tcW w:w="317" w:type="dxa"/>
            <w:textDirection w:val="tbRlV"/>
            <w:vAlign w:val="top"/>
          </w:tcPr>
          <w:p w14:paraId="70EDDB88">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5C104767">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67CC1048">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54B11423">
            <w:pPr>
              <w:pStyle w:val="6"/>
              <w:spacing w:before="75" w:line="185" w:lineRule="auto"/>
              <w:ind w:left="401"/>
              <w:rPr>
                <w:sz w:val="15"/>
                <w:szCs w:val="15"/>
              </w:rPr>
            </w:pPr>
            <w:r>
              <w:rPr>
                <w:sz w:val="15"/>
                <w:szCs w:val="15"/>
              </w:rPr>
              <w:t>电焊工</w:t>
            </w:r>
          </w:p>
        </w:tc>
        <w:tc>
          <w:tcPr>
            <w:tcW w:w="318" w:type="dxa"/>
            <w:textDirection w:val="tbRlV"/>
            <w:vAlign w:val="top"/>
          </w:tcPr>
          <w:p w14:paraId="7605F101">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10B81134">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7AF6A0B4">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524DCD51">
            <w:pPr>
              <w:pStyle w:val="6"/>
              <w:spacing w:before="73" w:line="185" w:lineRule="auto"/>
              <w:ind w:left="401"/>
              <w:rPr>
                <w:sz w:val="15"/>
                <w:szCs w:val="15"/>
              </w:rPr>
            </w:pPr>
            <w:r>
              <w:rPr>
                <w:sz w:val="15"/>
                <w:szCs w:val="15"/>
              </w:rPr>
              <w:t>电焊工</w:t>
            </w:r>
          </w:p>
        </w:tc>
        <w:tc>
          <w:tcPr>
            <w:tcW w:w="318" w:type="dxa"/>
            <w:textDirection w:val="tbRlV"/>
            <w:vAlign w:val="top"/>
          </w:tcPr>
          <w:p w14:paraId="265B8924">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659ABF1B">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5B45B10B">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084F75A7">
            <w:pPr>
              <w:pStyle w:val="6"/>
              <w:spacing w:before="94" w:line="186" w:lineRule="auto"/>
              <w:ind w:left="80"/>
              <w:rPr>
                <w:sz w:val="15"/>
                <w:szCs w:val="15"/>
              </w:rPr>
            </w:pPr>
            <w:r>
              <w:rPr>
                <w:spacing w:val="6"/>
                <w:sz w:val="15"/>
                <w:szCs w:val="15"/>
              </w:rPr>
              <w:t>焊接设备操作工</w:t>
            </w:r>
          </w:p>
        </w:tc>
      </w:tr>
      <w:tr w14:paraId="584EFDD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restart"/>
            <w:tcBorders>
              <w:left w:val="single" w:color="231F20" w:sz="6" w:space="0"/>
              <w:bottom w:val="nil"/>
            </w:tcBorders>
            <w:vAlign w:val="top"/>
          </w:tcPr>
          <w:p w14:paraId="79219AEE">
            <w:pPr>
              <w:spacing w:line="246" w:lineRule="auto"/>
              <w:rPr>
                <w:rFonts w:ascii="Arial"/>
                <w:sz w:val="21"/>
              </w:rPr>
            </w:pPr>
          </w:p>
          <w:p w14:paraId="672AC694">
            <w:pPr>
              <w:spacing w:line="246" w:lineRule="auto"/>
              <w:rPr>
                <w:rFonts w:ascii="Arial"/>
                <w:sz w:val="21"/>
              </w:rPr>
            </w:pPr>
          </w:p>
          <w:p w14:paraId="69416944">
            <w:pPr>
              <w:spacing w:line="246" w:lineRule="auto"/>
              <w:rPr>
                <w:rFonts w:ascii="Arial"/>
                <w:sz w:val="21"/>
              </w:rPr>
            </w:pPr>
          </w:p>
          <w:p w14:paraId="366AFA7C">
            <w:pPr>
              <w:spacing w:line="246" w:lineRule="auto"/>
              <w:rPr>
                <w:rFonts w:ascii="Arial"/>
                <w:sz w:val="21"/>
              </w:rPr>
            </w:pPr>
          </w:p>
          <w:p w14:paraId="4A1376A3">
            <w:pPr>
              <w:spacing w:line="247" w:lineRule="auto"/>
              <w:rPr>
                <w:rFonts w:ascii="Arial"/>
                <w:sz w:val="21"/>
              </w:rPr>
            </w:pPr>
          </w:p>
          <w:p w14:paraId="2D895412">
            <w:pPr>
              <w:spacing w:line="247" w:lineRule="auto"/>
              <w:rPr>
                <w:rFonts w:ascii="Arial"/>
                <w:sz w:val="21"/>
              </w:rPr>
            </w:pPr>
          </w:p>
          <w:p w14:paraId="03A61CD9">
            <w:pPr>
              <w:pStyle w:val="6"/>
              <w:spacing w:before="64" w:line="234" w:lineRule="auto"/>
              <w:ind w:left="75" w:right="85" w:firstLine="1"/>
              <w:rPr>
                <w:sz w:val="15"/>
                <w:szCs w:val="15"/>
              </w:rPr>
            </w:pPr>
            <w:r>
              <w:rPr>
                <w:spacing w:val="5"/>
                <w:sz w:val="15"/>
                <w:szCs w:val="15"/>
              </w:rPr>
              <w:t>技能</w:t>
            </w:r>
            <w:r>
              <w:rPr>
                <w:spacing w:val="6"/>
                <w:sz w:val="15"/>
                <w:szCs w:val="15"/>
              </w:rPr>
              <w:t>要求</w:t>
            </w:r>
          </w:p>
        </w:tc>
        <w:tc>
          <w:tcPr>
            <w:tcW w:w="3415" w:type="dxa"/>
            <w:vAlign w:val="top"/>
          </w:tcPr>
          <w:p w14:paraId="179D9C81">
            <w:pPr>
              <w:pStyle w:val="6"/>
              <w:spacing w:before="79" w:line="185" w:lineRule="auto"/>
              <w:ind w:left="354"/>
              <w:rPr>
                <w:sz w:val="15"/>
                <w:szCs w:val="15"/>
              </w:rPr>
            </w:pPr>
            <w:r>
              <w:rPr>
                <w:spacing w:val="8"/>
                <w:sz w:val="15"/>
                <w:szCs w:val="15"/>
              </w:rPr>
              <w:t>铝及铝合金板对接仰焊手工钨极氩弧焊</w:t>
            </w:r>
          </w:p>
        </w:tc>
        <w:tc>
          <w:tcPr>
            <w:tcW w:w="318" w:type="dxa"/>
            <w:vAlign w:val="top"/>
          </w:tcPr>
          <w:p w14:paraId="15BCDC7C">
            <w:pPr>
              <w:rPr>
                <w:rFonts w:ascii="Arial"/>
                <w:sz w:val="21"/>
              </w:rPr>
            </w:pPr>
          </w:p>
        </w:tc>
        <w:tc>
          <w:tcPr>
            <w:tcW w:w="318" w:type="dxa"/>
            <w:vAlign w:val="top"/>
          </w:tcPr>
          <w:p w14:paraId="79CEDA30">
            <w:pPr>
              <w:rPr>
                <w:rFonts w:ascii="Arial"/>
                <w:sz w:val="21"/>
              </w:rPr>
            </w:pPr>
          </w:p>
        </w:tc>
        <w:tc>
          <w:tcPr>
            <w:tcW w:w="318" w:type="dxa"/>
            <w:vAlign w:val="top"/>
          </w:tcPr>
          <w:p w14:paraId="739878B6">
            <w:pPr>
              <w:rPr>
                <w:rFonts w:ascii="Arial"/>
                <w:sz w:val="21"/>
              </w:rPr>
            </w:pPr>
          </w:p>
        </w:tc>
        <w:tc>
          <w:tcPr>
            <w:tcW w:w="317" w:type="dxa"/>
            <w:vAlign w:val="top"/>
          </w:tcPr>
          <w:p w14:paraId="250BAC62">
            <w:pPr>
              <w:rPr>
                <w:rFonts w:ascii="Arial"/>
                <w:sz w:val="21"/>
              </w:rPr>
            </w:pPr>
          </w:p>
        </w:tc>
        <w:tc>
          <w:tcPr>
            <w:tcW w:w="318" w:type="dxa"/>
            <w:vAlign w:val="top"/>
          </w:tcPr>
          <w:p w14:paraId="3A989BD0">
            <w:pPr>
              <w:rPr>
                <w:rFonts w:ascii="Arial"/>
                <w:sz w:val="21"/>
              </w:rPr>
            </w:pPr>
          </w:p>
        </w:tc>
        <w:tc>
          <w:tcPr>
            <w:tcW w:w="317" w:type="dxa"/>
            <w:vAlign w:val="top"/>
          </w:tcPr>
          <w:p w14:paraId="39DAD294">
            <w:pPr>
              <w:rPr>
                <w:rFonts w:ascii="Arial"/>
                <w:sz w:val="21"/>
              </w:rPr>
            </w:pPr>
          </w:p>
        </w:tc>
        <w:tc>
          <w:tcPr>
            <w:tcW w:w="318" w:type="dxa"/>
            <w:vAlign w:val="top"/>
          </w:tcPr>
          <w:p w14:paraId="6563D5B1">
            <w:pPr>
              <w:rPr>
                <w:rFonts w:ascii="Arial"/>
                <w:sz w:val="21"/>
              </w:rPr>
            </w:pPr>
          </w:p>
        </w:tc>
        <w:tc>
          <w:tcPr>
            <w:tcW w:w="317" w:type="dxa"/>
            <w:vAlign w:val="top"/>
          </w:tcPr>
          <w:p w14:paraId="719BF5D7">
            <w:pPr>
              <w:rPr>
                <w:rFonts w:ascii="Arial"/>
                <w:sz w:val="21"/>
              </w:rPr>
            </w:pPr>
          </w:p>
        </w:tc>
        <w:tc>
          <w:tcPr>
            <w:tcW w:w="318" w:type="dxa"/>
            <w:vAlign w:val="top"/>
          </w:tcPr>
          <w:p w14:paraId="746CBE33">
            <w:pPr>
              <w:pStyle w:val="6"/>
              <w:spacing w:before="104" w:line="164" w:lineRule="auto"/>
              <w:ind w:left="86"/>
              <w:rPr>
                <w:sz w:val="15"/>
                <w:szCs w:val="15"/>
              </w:rPr>
            </w:pPr>
            <w:r>
              <w:rPr>
                <w:spacing w:val="-7"/>
                <w:sz w:val="15"/>
                <w:szCs w:val="15"/>
              </w:rPr>
              <w:t>30</w:t>
            </w:r>
          </w:p>
        </w:tc>
        <w:tc>
          <w:tcPr>
            <w:tcW w:w="318" w:type="dxa"/>
            <w:vAlign w:val="top"/>
          </w:tcPr>
          <w:p w14:paraId="49FE254B">
            <w:pPr>
              <w:rPr>
                <w:rFonts w:ascii="Arial"/>
                <w:sz w:val="21"/>
              </w:rPr>
            </w:pPr>
          </w:p>
        </w:tc>
        <w:tc>
          <w:tcPr>
            <w:tcW w:w="318" w:type="dxa"/>
            <w:vAlign w:val="top"/>
          </w:tcPr>
          <w:p w14:paraId="354AF281">
            <w:pPr>
              <w:rPr>
                <w:rFonts w:ascii="Arial"/>
                <w:sz w:val="21"/>
              </w:rPr>
            </w:pPr>
          </w:p>
        </w:tc>
        <w:tc>
          <w:tcPr>
            <w:tcW w:w="317" w:type="dxa"/>
            <w:vAlign w:val="top"/>
          </w:tcPr>
          <w:p w14:paraId="3AE26B80">
            <w:pPr>
              <w:rPr>
                <w:rFonts w:ascii="Arial"/>
                <w:sz w:val="21"/>
              </w:rPr>
            </w:pPr>
          </w:p>
        </w:tc>
        <w:tc>
          <w:tcPr>
            <w:tcW w:w="318" w:type="dxa"/>
            <w:vAlign w:val="top"/>
          </w:tcPr>
          <w:p w14:paraId="0363E7F6">
            <w:pPr>
              <w:rPr>
                <w:rFonts w:ascii="Arial"/>
                <w:sz w:val="21"/>
              </w:rPr>
            </w:pPr>
          </w:p>
        </w:tc>
        <w:tc>
          <w:tcPr>
            <w:tcW w:w="318" w:type="dxa"/>
            <w:vAlign w:val="top"/>
          </w:tcPr>
          <w:p w14:paraId="67C01435">
            <w:pPr>
              <w:rPr>
                <w:rFonts w:ascii="Arial"/>
                <w:sz w:val="21"/>
              </w:rPr>
            </w:pPr>
          </w:p>
        </w:tc>
        <w:tc>
          <w:tcPr>
            <w:tcW w:w="317" w:type="dxa"/>
            <w:vAlign w:val="top"/>
          </w:tcPr>
          <w:p w14:paraId="217DF042">
            <w:pPr>
              <w:rPr>
                <w:rFonts w:ascii="Arial"/>
                <w:sz w:val="21"/>
              </w:rPr>
            </w:pPr>
          </w:p>
        </w:tc>
        <w:tc>
          <w:tcPr>
            <w:tcW w:w="317" w:type="dxa"/>
            <w:vAlign w:val="top"/>
          </w:tcPr>
          <w:p w14:paraId="08FC57E0">
            <w:pPr>
              <w:rPr>
                <w:rFonts w:ascii="Arial"/>
                <w:sz w:val="21"/>
              </w:rPr>
            </w:pPr>
          </w:p>
        </w:tc>
        <w:tc>
          <w:tcPr>
            <w:tcW w:w="370" w:type="dxa"/>
            <w:tcBorders>
              <w:right w:val="single" w:color="231F20" w:sz="6" w:space="0"/>
            </w:tcBorders>
            <w:vAlign w:val="top"/>
          </w:tcPr>
          <w:p w14:paraId="65267293">
            <w:pPr>
              <w:rPr>
                <w:rFonts w:ascii="Arial"/>
                <w:sz w:val="21"/>
              </w:rPr>
            </w:pPr>
          </w:p>
        </w:tc>
      </w:tr>
      <w:tr w14:paraId="7220052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74521462">
            <w:pPr>
              <w:rPr>
                <w:rFonts w:ascii="Arial"/>
                <w:sz w:val="21"/>
              </w:rPr>
            </w:pPr>
          </w:p>
        </w:tc>
        <w:tc>
          <w:tcPr>
            <w:tcW w:w="3415" w:type="dxa"/>
            <w:vAlign w:val="top"/>
          </w:tcPr>
          <w:p w14:paraId="418C94C4">
            <w:pPr>
              <w:pStyle w:val="6"/>
              <w:spacing w:before="81" w:line="185" w:lineRule="auto"/>
              <w:ind w:left="829"/>
              <w:rPr>
                <w:sz w:val="15"/>
                <w:szCs w:val="15"/>
              </w:rPr>
            </w:pPr>
            <w:r>
              <w:rPr>
                <w:spacing w:val="8"/>
                <w:sz w:val="15"/>
                <w:szCs w:val="15"/>
              </w:rPr>
              <w:t>低合金钢管垂直固定气焊</w:t>
            </w:r>
          </w:p>
        </w:tc>
        <w:tc>
          <w:tcPr>
            <w:tcW w:w="318" w:type="dxa"/>
            <w:vAlign w:val="top"/>
          </w:tcPr>
          <w:p w14:paraId="6A794FDA">
            <w:pPr>
              <w:rPr>
                <w:rFonts w:ascii="Arial"/>
                <w:sz w:val="21"/>
              </w:rPr>
            </w:pPr>
          </w:p>
        </w:tc>
        <w:tc>
          <w:tcPr>
            <w:tcW w:w="318" w:type="dxa"/>
            <w:vAlign w:val="top"/>
          </w:tcPr>
          <w:p w14:paraId="15A52372">
            <w:pPr>
              <w:rPr>
                <w:rFonts w:ascii="Arial"/>
                <w:sz w:val="21"/>
              </w:rPr>
            </w:pPr>
          </w:p>
        </w:tc>
        <w:tc>
          <w:tcPr>
            <w:tcW w:w="318" w:type="dxa"/>
            <w:vAlign w:val="top"/>
          </w:tcPr>
          <w:p w14:paraId="3286E5BD">
            <w:pPr>
              <w:rPr>
                <w:rFonts w:ascii="Arial"/>
                <w:sz w:val="21"/>
              </w:rPr>
            </w:pPr>
          </w:p>
        </w:tc>
        <w:tc>
          <w:tcPr>
            <w:tcW w:w="317" w:type="dxa"/>
            <w:vAlign w:val="top"/>
          </w:tcPr>
          <w:p w14:paraId="1FCAF106">
            <w:pPr>
              <w:rPr>
                <w:rFonts w:ascii="Arial"/>
                <w:sz w:val="21"/>
              </w:rPr>
            </w:pPr>
          </w:p>
        </w:tc>
        <w:tc>
          <w:tcPr>
            <w:tcW w:w="318" w:type="dxa"/>
            <w:vAlign w:val="top"/>
          </w:tcPr>
          <w:p w14:paraId="6EDE986B">
            <w:pPr>
              <w:rPr>
                <w:rFonts w:ascii="Arial"/>
                <w:sz w:val="21"/>
              </w:rPr>
            </w:pPr>
          </w:p>
        </w:tc>
        <w:tc>
          <w:tcPr>
            <w:tcW w:w="317" w:type="dxa"/>
            <w:vAlign w:val="top"/>
          </w:tcPr>
          <w:p w14:paraId="3BF40AFE">
            <w:pPr>
              <w:rPr>
                <w:rFonts w:ascii="Arial"/>
                <w:sz w:val="21"/>
              </w:rPr>
            </w:pPr>
          </w:p>
        </w:tc>
        <w:tc>
          <w:tcPr>
            <w:tcW w:w="318" w:type="dxa"/>
            <w:vAlign w:val="top"/>
          </w:tcPr>
          <w:p w14:paraId="61AABF10">
            <w:pPr>
              <w:rPr>
                <w:rFonts w:ascii="Arial"/>
                <w:sz w:val="21"/>
              </w:rPr>
            </w:pPr>
          </w:p>
        </w:tc>
        <w:tc>
          <w:tcPr>
            <w:tcW w:w="317" w:type="dxa"/>
            <w:vAlign w:val="top"/>
          </w:tcPr>
          <w:p w14:paraId="16D7ED1A">
            <w:pPr>
              <w:rPr>
                <w:rFonts w:ascii="Arial"/>
                <w:sz w:val="21"/>
              </w:rPr>
            </w:pPr>
          </w:p>
        </w:tc>
        <w:tc>
          <w:tcPr>
            <w:tcW w:w="318" w:type="dxa"/>
            <w:vAlign w:val="top"/>
          </w:tcPr>
          <w:p w14:paraId="1B2AB5C8">
            <w:pPr>
              <w:rPr>
                <w:rFonts w:ascii="Arial"/>
                <w:sz w:val="21"/>
              </w:rPr>
            </w:pPr>
          </w:p>
        </w:tc>
        <w:tc>
          <w:tcPr>
            <w:tcW w:w="318" w:type="dxa"/>
            <w:vAlign w:val="top"/>
          </w:tcPr>
          <w:p w14:paraId="5F645638">
            <w:pPr>
              <w:pStyle w:val="6"/>
              <w:spacing w:before="104" w:line="164" w:lineRule="auto"/>
              <w:ind w:left="82"/>
              <w:rPr>
                <w:sz w:val="15"/>
                <w:szCs w:val="15"/>
              </w:rPr>
            </w:pPr>
            <w:r>
              <w:rPr>
                <w:spacing w:val="-6"/>
                <w:sz w:val="15"/>
                <w:szCs w:val="15"/>
              </w:rPr>
              <w:t>40</w:t>
            </w:r>
          </w:p>
        </w:tc>
        <w:tc>
          <w:tcPr>
            <w:tcW w:w="318" w:type="dxa"/>
            <w:vAlign w:val="top"/>
          </w:tcPr>
          <w:p w14:paraId="2AD3C24E">
            <w:pPr>
              <w:rPr>
                <w:rFonts w:ascii="Arial"/>
                <w:sz w:val="21"/>
              </w:rPr>
            </w:pPr>
          </w:p>
        </w:tc>
        <w:tc>
          <w:tcPr>
            <w:tcW w:w="317" w:type="dxa"/>
            <w:vAlign w:val="top"/>
          </w:tcPr>
          <w:p w14:paraId="22415823">
            <w:pPr>
              <w:rPr>
                <w:rFonts w:ascii="Arial"/>
                <w:sz w:val="21"/>
              </w:rPr>
            </w:pPr>
          </w:p>
        </w:tc>
        <w:tc>
          <w:tcPr>
            <w:tcW w:w="318" w:type="dxa"/>
            <w:vAlign w:val="top"/>
          </w:tcPr>
          <w:p w14:paraId="3295E43F">
            <w:pPr>
              <w:rPr>
                <w:rFonts w:ascii="Arial"/>
                <w:sz w:val="21"/>
              </w:rPr>
            </w:pPr>
          </w:p>
        </w:tc>
        <w:tc>
          <w:tcPr>
            <w:tcW w:w="318" w:type="dxa"/>
            <w:vAlign w:val="top"/>
          </w:tcPr>
          <w:p w14:paraId="6A96A3EA">
            <w:pPr>
              <w:rPr>
                <w:rFonts w:ascii="Arial"/>
                <w:sz w:val="21"/>
              </w:rPr>
            </w:pPr>
          </w:p>
        </w:tc>
        <w:tc>
          <w:tcPr>
            <w:tcW w:w="317" w:type="dxa"/>
            <w:vAlign w:val="top"/>
          </w:tcPr>
          <w:p w14:paraId="5687DBBE">
            <w:pPr>
              <w:rPr>
                <w:rFonts w:ascii="Arial"/>
                <w:sz w:val="21"/>
              </w:rPr>
            </w:pPr>
          </w:p>
        </w:tc>
        <w:tc>
          <w:tcPr>
            <w:tcW w:w="317" w:type="dxa"/>
            <w:vAlign w:val="top"/>
          </w:tcPr>
          <w:p w14:paraId="4A4CEA48">
            <w:pPr>
              <w:rPr>
                <w:rFonts w:ascii="Arial"/>
                <w:sz w:val="21"/>
              </w:rPr>
            </w:pPr>
          </w:p>
        </w:tc>
        <w:tc>
          <w:tcPr>
            <w:tcW w:w="370" w:type="dxa"/>
            <w:tcBorders>
              <w:right w:val="single" w:color="231F20" w:sz="6" w:space="0"/>
            </w:tcBorders>
            <w:vAlign w:val="top"/>
          </w:tcPr>
          <w:p w14:paraId="1F50865C">
            <w:pPr>
              <w:rPr>
                <w:rFonts w:ascii="Arial"/>
                <w:sz w:val="21"/>
              </w:rPr>
            </w:pPr>
          </w:p>
        </w:tc>
      </w:tr>
      <w:tr w14:paraId="7BD25F4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64511DC7">
            <w:pPr>
              <w:rPr>
                <w:rFonts w:ascii="Arial"/>
                <w:sz w:val="21"/>
              </w:rPr>
            </w:pPr>
          </w:p>
        </w:tc>
        <w:tc>
          <w:tcPr>
            <w:tcW w:w="3415" w:type="dxa"/>
            <w:vAlign w:val="top"/>
          </w:tcPr>
          <w:p w14:paraId="0AB562BD">
            <w:pPr>
              <w:pStyle w:val="6"/>
              <w:spacing w:before="82" w:line="185" w:lineRule="auto"/>
              <w:ind w:left="670"/>
              <w:rPr>
                <w:sz w:val="15"/>
                <w:szCs w:val="15"/>
              </w:rPr>
            </w:pPr>
            <w:r>
              <w:rPr>
                <w:spacing w:val="8"/>
                <w:sz w:val="15"/>
                <w:szCs w:val="15"/>
              </w:rPr>
              <w:t>低合金钢管对接水平固定气焊</w:t>
            </w:r>
          </w:p>
        </w:tc>
        <w:tc>
          <w:tcPr>
            <w:tcW w:w="318" w:type="dxa"/>
            <w:vAlign w:val="top"/>
          </w:tcPr>
          <w:p w14:paraId="3A683EFC">
            <w:pPr>
              <w:rPr>
                <w:rFonts w:ascii="Arial"/>
                <w:sz w:val="21"/>
              </w:rPr>
            </w:pPr>
          </w:p>
        </w:tc>
        <w:tc>
          <w:tcPr>
            <w:tcW w:w="318" w:type="dxa"/>
            <w:vAlign w:val="top"/>
          </w:tcPr>
          <w:p w14:paraId="23C5442A">
            <w:pPr>
              <w:rPr>
                <w:rFonts w:ascii="Arial"/>
                <w:sz w:val="21"/>
              </w:rPr>
            </w:pPr>
          </w:p>
        </w:tc>
        <w:tc>
          <w:tcPr>
            <w:tcW w:w="318" w:type="dxa"/>
            <w:vAlign w:val="top"/>
          </w:tcPr>
          <w:p w14:paraId="4A0593AE">
            <w:pPr>
              <w:rPr>
                <w:rFonts w:ascii="Arial"/>
                <w:sz w:val="21"/>
              </w:rPr>
            </w:pPr>
          </w:p>
        </w:tc>
        <w:tc>
          <w:tcPr>
            <w:tcW w:w="317" w:type="dxa"/>
            <w:vAlign w:val="top"/>
          </w:tcPr>
          <w:p w14:paraId="14A9F430">
            <w:pPr>
              <w:rPr>
                <w:rFonts w:ascii="Arial"/>
                <w:sz w:val="21"/>
              </w:rPr>
            </w:pPr>
          </w:p>
        </w:tc>
        <w:tc>
          <w:tcPr>
            <w:tcW w:w="318" w:type="dxa"/>
            <w:vAlign w:val="top"/>
          </w:tcPr>
          <w:p w14:paraId="31CA9BA5">
            <w:pPr>
              <w:rPr>
                <w:rFonts w:ascii="Arial"/>
                <w:sz w:val="21"/>
              </w:rPr>
            </w:pPr>
          </w:p>
        </w:tc>
        <w:tc>
          <w:tcPr>
            <w:tcW w:w="317" w:type="dxa"/>
            <w:vAlign w:val="top"/>
          </w:tcPr>
          <w:p w14:paraId="0632398A">
            <w:pPr>
              <w:rPr>
                <w:rFonts w:ascii="Arial"/>
                <w:sz w:val="21"/>
              </w:rPr>
            </w:pPr>
          </w:p>
        </w:tc>
        <w:tc>
          <w:tcPr>
            <w:tcW w:w="318" w:type="dxa"/>
            <w:vAlign w:val="top"/>
          </w:tcPr>
          <w:p w14:paraId="1CB1CBDD">
            <w:pPr>
              <w:rPr>
                <w:rFonts w:ascii="Arial"/>
                <w:sz w:val="21"/>
              </w:rPr>
            </w:pPr>
          </w:p>
        </w:tc>
        <w:tc>
          <w:tcPr>
            <w:tcW w:w="317" w:type="dxa"/>
            <w:vAlign w:val="top"/>
          </w:tcPr>
          <w:p w14:paraId="7112558C">
            <w:pPr>
              <w:rPr>
                <w:rFonts w:ascii="Arial"/>
                <w:sz w:val="21"/>
              </w:rPr>
            </w:pPr>
          </w:p>
        </w:tc>
        <w:tc>
          <w:tcPr>
            <w:tcW w:w="318" w:type="dxa"/>
            <w:vAlign w:val="top"/>
          </w:tcPr>
          <w:p w14:paraId="40F4F767">
            <w:pPr>
              <w:rPr>
                <w:rFonts w:ascii="Arial"/>
                <w:sz w:val="21"/>
              </w:rPr>
            </w:pPr>
          </w:p>
        </w:tc>
        <w:tc>
          <w:tcPr>
            <w:tcW w:w="318" w:type="dxa"/>
            <w:vAlign w:val="top"/>
          </w:tcPr>
          <w:p w14:paraId="15C1F1CC">
            <w:pPr>
              <w:pStyle w:val="6"/>
              <w:spacing w:before="106" w:line="164" w:lineRule="auto"/>
              <w:ind w:left="87"/>
              <w:rPr>
                <w:sz w:val="15"/>
                <w:szCs w:val="15"/>
              </w:rPr>
            </w:pPr>
            <w:r>
              <w:rPr>
                <w:spacing w:val="-7"/>
                <w:sz w:val="15"/>
                <w:szCs w:val="15"/>
              </w:rPr>
              <w:t>30</w:t>
            </w:r>
          </w:p>
        </w:tc>
        <w:tc>
          <w:tcPr>
            <w:tcW w:w="318" w:type="dxa"/>
            <w:vAlign w:val="top"/>
          </w:tcPr>
          <w:p w14:paraId="71DF420A">
            <w:pPr>
              <w:rPr>
                <w:rFonts w:ascii="Arial"/>
                <w:sz w:val="21"/>
              </w:rPr>
            </w:pPr>
          </w:p>
        </w:tc>
        <w:tc>
          <w:tcPr>
            <w:tcW w:w="317" w:type="dxa"/>
            <w:vAlign w:val="top"/>
          </w:tcPr>
          <w:p w14:paraId="0E252DAA">
            <w:pPr>
              <w:rPr>
                <w:rFonts w:ascii="Arial"/>
                <w:sz w:val="21"/>
              </w:rPr>
            </w:pPr>
          </w:p>
        </w:tc>
        <w:tc>
          <w:tcPr>
            <w:tcW w:w="318" w:type="dxa"/>
            <w:vAlign w:val="top"/>
          </w:tcPr>
          <w:p w14:paraId="69B30E38">
            <w:pPr>
              <w:rPr>
                <w:rFonts w:ascii="Arial"/>
                <w:sz w:val="21"/>
              </w:rPr>
            </w:pPr>
          </w:p>
        </w:tc>
        <w:tc>
          <w:tcPr>
            <w:tcW w:w="318" w:type="dxa"/>
            <w:vAlign w:val="top"/>
          </w:tcPr>
          <w:p w14:paraId="4144C8CD">
            <w:pPr>
              <w:rPr>
                <w:rFonts w:ascii="Arial"/>
                <w:sz w:val="21"/>
              </w:rPr>
            </w:pPr>
          </w:p>
        </w:tc>
        <w:tc>
          <w:tcPr>
            <w:tcW w:w="317" w:type="dxa"/>
            <w:vAlign w:val="top"/>
          </w:tcPr>
          <w:p w14:paraId="25427165">
            <w:pPr>
              <w:rPr>
                <w:rFonts w:ascii="Arial"/>
                <w:sz w:val="21"/>
              </w:rPr>
            </w:pPr>
          </w:p>
        </w:tc>
        <w:tc>
          <w:tcPr>
            <w:tcW w:w="317" w:type="dxa"/>
            <w:vAlign w:val="top"/>
          </w:tcPr>
          <w:p w14:paraId="0BD06262">
            <w:pPr>
              <w:rPr>
                <w:rFonts w:ascii="Arial"/>
                <w:sz w:val="21"/>
              </w:rPr>
            </w:pPr>
          </w:p>
        </w:tc>
        <w:tc>
          <w:tcPr>
            <w:tcW w:w="370" w:type="dxa"/>
            <w:tcBorders>
              <w:right w:val="single" w:color="231F20" w:sz="6" w:space="0"/>
            </w:tcBorders>
            <w:vAlign w:val="top"/>
          </w:tcPr>
          <w:p w14:paraId="73150742">
            <w:pPr>
              <w:rPr>
                <w:rFonts w:ascii="Arial"/>
                <w:sz w:val="21"/>
              </w:rPr>
            </w:pPr>
          </w:p>
        </w:tc>
      </w:tr>
      <w:tr w14:paraId="1258606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5197D07D">
            <w:pPr>
              <w:rPr>
                <w:rFonts w:ascii="Arial"/>
                <w:sz w:val="21"/>
              </w:rPr>
            </w:pPr>
          </w:p>
        </w:tc>
        <w:tc>
          <w:tcPr>
            <w:tcW w:w="3415" w:type="dxa"/>
            <w:vAlign w:val="top"/>
          </w:tcPr>
          <w:p w14:paraId="27EA39C5">
            <w:pPr>
              <w:pStyle w:val="6"/>
              <w:spacing w:before="83" w:line="185" w:lineRule="auto"/>
              <w:ind w:left="695"/>
              <w:rPr>
                <w:sz w:val="15"/>
                <w:szCs w:val="15"/>
              </w:rPr>
            </w:pPr>
            <w:r>
              <w:rPr>
                <w:spacing w:val="5"/>
                <w:sz w:val="15"/>
                <w:szCs w:val="15"/>
              </w:rPr>
              <w:t>低合金钢管对接 45°固定气焊</w:t>
            </w:r>
          </w:p>
        </w:tc>
        <w:tc>
          <w:tcPr>
            <w:tcW w:w="318" w:type="dxa"/>
            <w:vAlign w:val="top"/>
          </w:tcPr>
          <w:p w14:paraId="4FC8B5EB">
            <w:pPr>
              <w:rPr>
                <w:rFonts w:ascii="Arial"/>
                <w:sz w:val="21"/>
              </w:rPr>
            </w:pPr>
          </w:p>
        </w:tc>
        <w:tc>
          <w:tcPr>
            <w:tcW w:w="318" w:type="dxa"/>
            <w:vAlign w:val="top"/>
          </w:tcPr>
          <w:p w14:paraId="43C72BE2">
            <w:pPr>
              <w:rPr>
                <w:rFonts w:ascii="Arial"/>
                <w:sz w:val="21"/>
              </w:rPr>
            </w:pPr>
          </w:p>
        </w:tc>
        <w:tc>
          <w:tcPr>
            <w:tcW w:w="318" w:type="dxa"/>
            <w:vAlign w:val="top"/>
          </w:tcPr>
          <w:p w14:paraId="66826E16">
            <w:pPr>
              <w:rPr>
                <w:rFonts w:ascii="Arial"/>
                <w:sz w:val="21"/>
              </w:rPr>
            </w:pPr>
          </w:p>
        </w:tc>
        <w:tc>
          <w:tcPr>
            <w:tcW w:w="317" w:type="dxa"/>
            <w:vAlign w:val="top"/>
          </w:tcPr>
          <w:p w14:paraId="41722BFA">
            <w:pPr>
              <w:rPr>
                <w:rFonts w:ascii="Arial"/>
                <w:sz w:val="21"/>
              </w:rPr>
            </w:pPr>
          </w:p>
        </w:tc>
        <w:tc>
          <w:tcPr>
            <w:tcW w:w="318" w:type="dxa"/>
            <w:vAlign w:val="top"/>
          </w:tcPr>
          <w:p w14:paraId="69339FB4">
            <w:pPr>
              <w:rPr>
                <w:rFonts w:ascii="Arial"/>
                <w:sz w:val="21"/>
              </w:rPr>
            </w:pPr>
          </w:p>
        </w:tc>
        <w:tc>
          <w:tcPr>
            <w:tcW w:w="317" w:type="dxa"/>
            <w:vAlign w:val="top"/>
          </w:tcPr>
          <w:p w14:paraId="1693602D">
            <w:pPr>
              <w:rPr>
                <w:rFonts w:ascii="Arial"/>
                <w:sz w:val="21"/>
              </w:rPr>
            </w:pPr>
          </w:p>
        </w:tc>
        <w:tc>
          <w:tcPr>
            <w:tcW w:w="318" w:type="dxa"/>
            <w:vAlign w:val="top"/>
          </w:tcPr>
          <w:p w14:paraId="64476200">
            <w:pPr>
              <w:rPr>
                <w:rFonts w:ascii="Arial"/>
                <w:sz w:val="21"/>
              </w:rPr>
            </w:pPr>
          </w:p>
        </w:tc>
        <w:tc>
          <w:tcPr>
            <w:tcW w:w="317" w:type="dxa"/>
            <w:vAlign w:val="top"/>
          </w:tcPr>
          <w:p w14:paraId="1F5B0F7F">
            <w:pPr>
              <w:rPr>
                <w:rFonts w:ascii="Arial"/>
                <w:sz w:val="21"/>
              </w:rPr>
            </w:pPr>
          </w:p>
        </w:tc>
        <w:tc>
          <w:tcPr>
            <w:tcW w:w="318" w:type="dxa"/>
            <w:vAlign w:val="top"/>
          </w:tcPr>
          <w:p w14:paraId="5205C2F4">
            <w:pPr>
              <w:rPr>
                <w:rFonts w:ascii="Arial"/>
                <w:sz w:val="21"/>
              </w:rPr>
            </w:pPr>
          </w:p>
        </w:tc>
        <w:tc>
          <w:tcPr>
            <w:tcW w:w="318" w:type="dxa"/>
            <w:vAlign w:val="top"/>
          </w:tcPr>
          <w:p w14:paraId="3DFED267">
            <w:pPr>
              <w:pStyle w:val="6"/>
              <w:spacing w:before="107" w:line="164" w:lineRule="auto"/>
              <w:ind w:left="87"/>
              <w:rPr>
                <w:sz w:val="15"/>
                <w:szCs w:val="15"/>
              </w:rPr>
            </w:pPr>
            <w:r>
              <w:rPr>
                <w:spacing w:val="-7"/>
                <w:sz w:val="15"/>
                <w:szCs w:val="15"/>
              </w:rPr>
              <w:t>30</w:t>
            </w:r>
          </w:p>
        </w:tc>
        <w:tc>
          <w:tcPr>
            <w:tcW w:w="318" w:type="dxa"/>
            <w:vAlign w:val="top"/>
          </w:tcPr>
          <w:p w14:paraId="19A7C534">
            <w:pPr>
              <w:rPr>
                <w:rFonts w:ascii="Arial"/>
                <w:sz w:val="21"/>
              </w:rPr>
            </w:pPr>
          </w:p>
        </w:tc>
        <w:tc>
          <w:tcPr>
            <w:tcW w:w="317" w:type="dxa"/>
            <w:vAlign w:val="top"/>
          </w:tcPr>
          <w:p w14:paraId="2A545580">
            <w:pPr>
              <w:rPr>
                <w:rFonts w:ascii="Arial"/>
                <w:sz w:val="21"/>
              </w:rPr>
            </w:pPr>
          </w:p>
        </w:tc>
        <w:tc>
          <w:tcPr>
            <w:tcW w:w="318" w:type="dxa"/>
            <w:vAlign w:val="top"/>
          </w:tcPr>
          <w:p w14:paraId="6FF90BAE">
            <w:pPr>
              <w:rPr>
                <w:rFonts w:ascii="Arial"/>
                <w:sz w:val="21"/>
              </w:rPr>
            </w:pPr>
          </w:p>
        </w:tc>
        <w:tc>
          <w:tcPr>
            <w:tcW w:w="318" w:type="dxa"/>
            <w:vAlign w:val="top"/>
          </w:tcPr>
          <w:p w14:paraId="14098F1B">
            <w:pPr>
              <w:rPr>
                <w:rFonts w:ascii="Arial"/>
                <w:sz w:val="21"/>
              </w:rPr>
            </w:pPr>
          </w:p>
        </w:tc>
        <w:tc>
          <w:tcPr>
            <w:tcW w:w="317" w:type="dxa"/>
            <w:vAlign w:val="top"/>
          </w:tcPr>
          <w:p w14:paraId="163430ED">
            <w:pPr>
              <w:rPr>
                <w:rFonts w:ascii="Arial"/>
                <w:sz w:val="21"/>
              </w:rPr>
            </w:pPr>
          </w:p>
        </w:tc>
        <w:tc>
          <w:tcPr>
            <w:tcW w:w="317" w:type="dxa"/>
            <w:vAlign w:val="top"/>
          </w:tcPr>
          <w:p w14:paraId="3320B9BD">
            <w:pPr>
              <w:rPr>
                <w:rFonts w:ascii="Arial"/>
                <w:sz w:val="21"/>
              </w:rPr>
            </w:pPr>
          </w:p>
        </w:tc>
        <w:tc>
          <w:tcPr>
            <w:tcW w:w="370" w:type="dxa"/>
            <w:tcBorders>
              <w:right w:val="single" w:color="231F20" w:sz="6" w:space="0"/>
            </w:tcBorders>
            <w:vAlign w:val="top"/>
          </w:tcPr>
          <w:p w14:paraId="650E022F">
            <w:pPr>
              <w:rPr>
                <w:rFonts w:ascii="Arial"/>
                <w:sz w:val="21"/>
              </w:rPr>
            </w:pPr>
          </w:p>
        </w:tc>
      </w:tr>
      <w:tr w14:paraId="28AAA03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156206B5">
            <w:pPr>
              <w:rPr>
                <w:rFonts w:ascii="Arial"/>
                <w:sz w:val="21"/>
              </w:rPr>
            </w:pPr>
          </w:p>
        </w:tc>
        <w:tc>
          <w:tcPr>
            <w:tcW w:w="3415" w:type="dxa"/>
            <w:vAlign w:val="top"/>
          </w:tcPr>
          <w:p w14:paraId="2BB6BDA4">
            <w:pPr>
              <w:pStyle w:val="6"/>
              <w:spacing w:before="84" w:line="191" w:lineRule="auto"/>
              <w:ind w:left="617"/>
              <w:rPr>
                <w:sz w:val="15"/>
                <w:szCs w:val="15"/>
              </w:rPr>
            </w:pPr>
            <w:r>
              <w:rPr>
                <w:spacing w:val="9"/>
                <w:sz w:val="15"/>
                <w:szCs w:val="15"/>
              </w:rPr>
              <w:t>不等壁厚工件火焰钎焊（必选）</w:t>
            </w:r>
          </w:p>
        </w:tc>
        <w:tc>
          <w:tcPr>
            <w:tcW w:w="318" w:type="dxa"/>
            <w:vAlign w:val="top"/>
          </w:tcPr>
          <w:p w14:paraId="7FBB564D">
            <w:pPr>
              <w:rPr>
                <w:rFonts w:ascii="Arial"/>
                <w:sz w:val="21"/>
              </w:rPr>
            </w:pPr>
          </w:p>
        </w:tc>
        <w:tc>
          <w:tcPr>
            <w:tcW w:w="318" w:type="dxa"/>
            <w:vAlign w:val="top"/>
          </w:tcPr>
          <w:p w14:paraId="713A70DF">
            <w:pPr>
              <w:rPr>
                <w:rFonts w:ascii="Arial"/>
                <w:sz w:val="21"/>
              </w:rPr>
            </w:pPr>
          </w:p>
        </w:tc>
        <w:tc>
          <w:tcPr>
            <w:tcW w:w="318" w:type="dxa"/>
            <w:vAlign w:val="top"/>
          </w:tcPr>
          <w:p w14:paraId="17B73DBD">
            <w:pPr>
              <w:rPr>
                <w:rFonts w:ascii="Arial"/>
                <w:sz w:val="21"/>
              </w:rPr>
            </w:pPr>
          </w:p>
        </w:tc>
        <w:tc>
          <w:tcPr>
            <w:tcW w:w="317" w:type="dxa"/>
            <w:vAlign w:val="top"/>
          </w:tcPr>
          <w:p w14:paraId="1BCE65AA">
            <w:pPr>
              <w:rPr>
                <w:rFonts w:ascii="Arial"/>
                <w:sz w:val="21"/>
              </w:rPr>
            </w:pPr>
          </w:p>
        </w:tc>
        <w:tc>
          <w:tcPr>
            <w:tcW w:w="318" w:type="dxa"/>
            <w:vAlign w:val="top"/>
          </w:tcPr>
          <w:p w14:paraId="25F6C1E5">
            <w:pPr>
              <w:rPr>
                <w:rFonts w:ascii="Arial"/>
                <w:sz w:val="21"/>
              </w:rPr>
            </w:pPr>
          </w:p>
        </w:tc>
        <w:tc>
          <w:tcPr>
            <w:tcW w:w="317" w:type="dxa"/>
            <w:vAlign w:val="top"/>
          </w:tcPr>
          <w:p w14:paraId="327F6FB6">
            <w:pPr>
              <w:rPr>
                <w:rFonts w:ascii="Arial"/>
                <w:sz w:val="21"/>
              </w:rPr>
            </w:pPr>
          </w:p>
        </w:tc>
        <w:tc>
          <w:tcPr>
            <w:tcW w:w="318" w:type="dxa"/>
            <w:vAlign w:val="top"/>
          </w:tcPr>
          <w:p w14:paraId="52F9B0F2">
            <w:pPr>
              <w:rPr>
                <w:rFonts w:ascii="Arial"/>
                <w:sz w:val="21"/>
              </w:rPr>
            </w:pPr>
          </w:p>
        </w:tc>
        <w:tc>
          <w:tcPr>
            <w:tcW w:w="317" w:type="dxa"/>
            <w:vAlign w:val="top"/>
          </w:tcPr>
          <w:p w14:paraId="4ECF4D84">
            <w:pPr>
              <w:rPr>
                <w:rFonts w:ascii="Arial"/>
                <w:sz w:val="21"/>
              </w:rPr>
            </w:pPr>
          </w:p>
        </w:tc>
        <w:tc>
          <w:tcPr>
            <w:tcW w:w="318" w:type="dxa"/>
            <w:vAlign w:val="top"/>
          </w:tcPr>
          <w:p w14:paraId="323348EB">
            <w:pPr>
              <w:rPr>
                <w:rFonts w:ascii="Arial"/>
                <w:sz w:val="21"/>
              </w:rPr>
            </w:pPr>
          </w:p>
        </w:tc>
        <w:tc>
          <w:tcPr>
            <w:tcW w:w="318" w:type="dxa"/>
            <w:vAlign w:val="top"/>
          </w:tcPr>
          <w:p w14:paraId="361348D7">
            <w:pPr>
              <w:rPr>
                <w:rFonts w:ascii="Arial"/>
                <w:sz w:val="21"/>
              </w:rPr>
            </w:pPr>
          </w:p>
        </w:tc>
        <w:tc>
          <w:tcPr>
            <w:tcW w:w="318" w:type="dxa"/>
            <w:vAlign w:val="top"/>
          </w:tcPr>
          <w:p w14:paraId="647A7CAB">
            <w:pPr>
              <w:pStyle w:val="6"/>
              <w:spacing w:before="108" w:line="164" w:lineRule="auto"/>
              <w:ind w:left="82"/>
              <w:rPr>
                <w:sz w:val="15"/>
                <w:szCs w:val="15"/>
              </w:rPr>
            </w:pPr>
            <w:r>
              <w:rPr>
                <w:spacing w:val="-6"/>
                <w:sz w:val="15"/>
                <w:szCs w:val="15"/>
              </w:rPr>
              <w:t>40</w:t>
            </w:r>
          </w:p>
        </w:tc>
        <w:tc>
          <w:tcPr>
            <w:tcW w:w="317" w:type="dxa"/>
            <w:vAlign w:val="top"/>
          </w:tcPr>
          <w:p w14:paraId="220382EA">
            <w:pPr>
              <w:rPr>
                <w:rFonts w:ascii="Arial"/>
                <w:sz w:val="21"/>
              </w:rPr>
            </w:pPr>
          </w:p>
        </w:tc>
        <w:tc>
          <w:tcPr>
            <w:tcW w:w="318" w:type="dxa"/>
            <w:vAlign w:val="top"/>
          </w:tcPr>
          <w:p w14:paraId="518709CF">
            <w:pPr>
              <w:rPr>
                <w:rFonts w:ascii="Arial"/>
                <w:sz w:val="21"/>
              </w:rPr>
            </w:pPr>
          </w:p>
        </w:tc>
        <w:tc>
          <w:tcPr>
            <w:tcW w:w="318" w:type="dxa"/>
            <w:vAlign w:val="top"/>
          </w:tcPr>
          <w:p w14:paraId="781737DB">
            <w:pPr>
              <w:rPr>
                <w:rFonts w:ascii="Arial"/>
                <w:sz w:val="21"/>
              </w:rPr>
            </w:pPr>
          </w:p>
        </w:tc>
        <w:tc>
          <w:tcPr>
            <w:tcW w:w="317" w:type="dxa"/>
            <w:vAlign w:val="top"/>
          </w:tcPr>
          <w:p w14:paraId="35EDD1FE">
            <w:pPr>
              <w:rPr>
                <w:rFonts w:ascii="Arial"/>
                <w:sz w:val="21"/>
              </w:rPr>
            </w:pPr>
          </w:p>
        </w:tc>
        <w:tc>
          <w:tcPr>
            <w:tcW w:w="317" w:type="dxa"/>
            <w:vAlign w:val="top"/>
          </w:tcPr>
          <w:p w14:paraId="5156C71B">
            <w:pPr>
              <w:rPr>
                <w:rFonts w:ascii="Arial"/>
                <w:sz w:val="21"/>
              </w:rPr>
            </w:pPr>
          </w:p>
        </w:tc>
        <w:tc>
          <w:tcPr>
            <w:tcW w:w="370" w:type="dxa"/>
            <w:tcBorders>
              <w:right w:val="single" w:color="231F20" w:sz="6" w:space="0"/>
            </w:tcBorders>
            <w:vAlign w:val="top"/>
          </w:tcPr>
          <w:p w14:paraId="5F26341B">
            <w:pPr>
              <w:rPr>
                <w:rFonts w:ascii="Arial"/>
                <w:sz w:val="21"/>
              </w:rPr>
            </w:pPr>
          </w:p>
        </w:tc>
      </w:tr>
      <w:tr w14:paraId="5A3C1AA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1A365A86">
            <w:pPr>
              <w:rPr>
                <w:rFonts w:ascii="Arial"/>
                <w:sz w:val="21"/>
              </w:rPr>
            </w:pPr>
          </w:p>
        </w:tc>
        <w:tc>
          <w:tcPr>
            <w:tcW w:w="3415" w:type="dxa"/>
            <w:vAlign w:val="top"/>
          </w:tcPr>
          <w:p w14:paraId="7FD048FF">
            <w:pPr>
              <w:pStyle w:val="6"/>
              <w:spacing w:before="87" w:line="182" w:lineRule="auto"/>
              <w:ind w:left="1069"/>
              <w:rPr>
                <w:sz w:val="15"/>
                <w:szCs w:val="15"/>
              </w:rPr>
            </w:pPr>
            <w:r>
              <w:rPr>
                <w:spacing w:val="8"/>
                <w:sz w:val="15"/>
                <w:szCs w:val="15"/>
              </w:rPr>
              <w:t>异种金属火焰钎焊</w:t>
            </w:r>
          </w:p>
        </w:tc>
        <w:tc>
          <w:tcPr>
            <w:tcW w:w="318" w:type="dxa"/>
            <w:vAlign w:val="top"/>
          </w:tcPr>
          <w:p w14:paraId="44719FBC">
            <w:pPr>
              <w:rPr>
                <w:rFonts w:ascii="Arial"/>
                <w:sz w:val="21"/>
              </w:rPr>
            </w:pPr>
          </w:p>
        </w:tc>
        <w:tc>
          <w:tcPr>
            <w:tcW w:w="318" w:type="dxa"/>
            <w:vAlign w:val="top"/>
          </w:tcPr>
          <w:p w14:paraId="0E44BE6A">
            <w:pPr>
              <w:rPr>
                <w:rFonts w:ascii="Arial"/>
                <w:sz w:val="21"/>
              </w:rPr>
            </w:pPr>
          </w:p>
        </w:tc>
        <w:tc>
          <w:tcPr>
            <w:tcW w:w="318" w:type="dxa"/>
            <w:vAlign w:val="top"/>
          </w:tcPr>
          <w:p w14:paraId="30EF751C">
            <w:pPr>
              <w:rPr>
                <w:rFonts w:ascii="Arial"/>
                <w:sz w:val="21"/>
              </w:rPr>
            </w:pPr>
          </w:p>
        </w:tc>
        <w:tc>
          <w:tcPr>
            <w:tcW w:w="317" w:type="dxa"/>
            <w:vAlign w:val="top"/>
          </w:tcPr>
          <w:p w14:paraId="3FE6374B">
            <w:pPr>
              <w:rPr>
                <w:rFonts w:ascii="Arial"/>
                <w:sz w:val="21"/>
              </w:rPr>
            </w:pPr>
          </w:p>
        </w:tc>
        <w:tc>
          <w:tcPr>
            <w:tcW w:w="318" w:type="dxa"/>
            <w:vAlign w:val="top"/>
          </w:tcPr>
          <w:p w14:paraId="24F74DC3">
            <w:pPr>
              <w:rPr>
                <w:rFonts w:ascii="Arial"/>
                <w:sz w:val="21"/>
              </w:rPr>
            </w:pPr>
          </w:p>
        </w:tc>
        <w:tc>
          <w:tcPr>
            <w:tcW w:w="317" w:type="dxa"/>
            <w:vAlign w:val="top"/>
          </w:tcPr>
          <w:p w14:paraId="2C64B39A">
            <w:pPr>
              <w:rPr>
                <w:rFonts w:ascii="Arial"/>
                <w:sz w:val="21"/>
              </w:rPr>
            </w:pPr>
          </w:p>
        </w:tc>
        <w:tc>
          <w:tcPr>
            <w:tcW w:w="318" w:type="dxa"/>
            <w:vAlign w:val="top"/>
          </w:tcPr>
          <w:p w14:paraId="11080FA8">
            <w:pPr>
              <w:rPr>
                <w:rFonts w:ascii="Arial"/>
                <w:sz w:val="21"/>
              </w:rPr>
            </w:pPr>
          </w:p>
        </w:tc>
        <w:tc>
          <w:tcPr>
            <w:tcW w:w="317" w:type="dxa"/>
            <w:vAlign w:val="top"/>
          </w:tcPr>
          <w:p w14:paraId="02BADB14">
            <w:pPr>
              <w:rPr>
                <w:rFonts w:ascii="Arial"/>
                <w:sz w:val="21"/>
              </w:rPr>
            </w:pPr>
          </w:p>
        </w:tc>
        <w:tc>
          <w:tcPr>
            <w:tcW w:w="318" w:type="dxa"/>
            <w:vAlign w:val="top"/>
          </w:tcPr>
          <w:p w14:paraId="71C61B02">
            <w:pPr>
              <w:rPr>
                <w:rFonts w:ascii="Arial"/>
                <w:sz w:val="21"/>
              </w:rPr>
            </w:pPr>
          </w:p>
        </w:tc>
        <w:tc>
          <w:tcPr>
            <w:tcW w:w="318" w:type="dxa"/>
            <w:vAlign w:val="top"/>
          </w:tcPr>
          <w:p w14:paraId="64CE2401">
            <w:pPr>
              <w:rPr>
                <w:rFonts w:ascii="Arial"/>
                <w:sz w:val="21"/>
              </w:rPr>
            </w:pPr>
          </w:p>
        </w:tc>
        <w:tc>
          <w:tcPr>
            <w:tcW w:w="318" w:type="dxa"/>
            <w:vAlign w:val="top"/>
          </w:tcPr>
          <w:p w14:paraId="7B528F8D">
            <w:pPr>
              <w:pStyle w:val="6"/>
              <w:spacing w:before="109" w:line="164" w:lineRule="auto"/>
              <w:ind w:left="87"/>
              <w:rPr>
                <w:sz w:val="15"/>
                <w:szCs w:val="15"/>
              </w:rPr>
            </w:pPr>
            <w:r>
              <w:rPr>
                <w:spacing w:val="-7"/>
                <w:sz w:val="15"/>
                <w:szCs w:val="15"/>
              </w:rPr>
              <w:t>30</w:t>
            </w:r>
          </w:p>
        </w:tc>
        <w:tc>
          <w:tcPr>
            <w:tcW w:w="317" w:type="dxa"/>
            <w:vAlign w:val="top"/>
          </w:tcPr>
          <w:p w14:paraId="3970ADD1">
            <w:pPr>
              <w:rPr>
                <w:rFonts w:ascii="Arial"/>
                <w:sz w:val="21"/>
              </w:rPr>
            </w:pPr>
          </w:p>
        </w:tc>
        <w:tc>
          <w:tcPr>
            <w:tcW w:w="318" w:type="dxa"/>
            <w:vAlign w:val="top"/>
          </w:tcPr>
          <w:p w14:paraId="654EA857">
            <w:pPr>
              <w:rPr>
                <w:rFonts w:ascii="Arial"/>
                <w:sz w:val="21"/>
              </w:rPr>
            </w:pPr>
          </w:p>
        </w:tc>
        <w:tc>
          <w:tcPr>
            <w:tcW w:w="318" w:type="dxa"/>
            <w:vAlign w:val="top"/>
          </w:tcPr>
          <w:p w14:paraId="52AEE156">
            <w:pPr>
              <w:rPr>
                <w:rFonts w:ascii="Arial"/>
                <w:sz w:val="21"/>
              </w:rPr>
            </w:pPr>
          </w:p>
        </w:tc>
        <w:tc>
          <w:tcPr>
            <w:tcW w:w="317" w:type="dxa"/>
            <w:vAlign w:val="top"/>
          </w:tcPr>
          <w:p w14:paraId="4F5E1F38">
            <w:pPr>
              <w:rPr>
                <w:rFonts w:ascii="Arial"/>
                <w:sz w:val="21"/>
              </w:rPr>
            </w:pPr>
          </w:p>
        </w:tc>
        <w:tc>
          <w:tcPr>
            <w:tcW w:w="317" w:type="dxa"/>
            <w:vAlign w:val="top"/>
          </w:tcPr>
          <w:p w14:paraId="49D1B1FF">
            <w:pPr>
              <w:rPr>
                <w:rFonts w:ascii="Arial"/>
                <w:sz w:val="21"/>
              </w:rPr>
            </w:pPr>
          </w:p>
        </w:tc>
        <w:tc>
          <w:tcPr>
            <w:tcW w:w="370" w:type="dxa"/>
            <w:tcBorders>
              <w:right w:val="single" w:color="231F20" w:sz="6" w:space="0"/>
            </w:tcBorders>
            <w:vAlign w:val="top"/>
          </w:tcPr>
          <w:p w14:paraId="76F7F8D8">
            <w:pPr>
              <w:rPr>
                <w:rFonts w:ascii="Arial"/>
                <w:sz w:val="21"/>
              </w:rPr>
            </w:pPr>
          </w:p>
        </w:tc>
      </w:tr>
      <w:tr w14:paraId="111481A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EC34258">
            <w:pPr>
              <w:rPr>
                <w:rFonts w:ascii="Arial"/>
                <w:sz w:val="21"/>
              </w:rPr>
            </w:pPr>
          </w:p>
        </w:tc>
        <w:tc>
          <w:tcPr>
            <w:tcW w:w="3415" w:type="dxa"/>
            <w:vAlign w:val="top"/>
          </w:tcPr>
          <w:p w14:paraId="70B57C33">
            <w:pPr>
              <w:pStyle w:val="6"/>
              <w:spacing w:before="80" w:line="207" w:lineRule="auto"/>
              <w:ind w:left="765"/>
              <w:rPr>
                <w:sz w:val="15"/>
                <w:szCs w:val="15"/>
              </w:rPr>
            </w:pPr>
            <w:r>
              <w:rPr>
                <w:spacing w:val="7"/>
                <w:sz w:val="15"/>
                <w:szCs w:val="15"/>
              </w:rPr>
              <w:t>同种材料组合构件炉中钎焊</w:t>
            </w:r>
          </w:p>
        </w:tc>
        <w:tc>
          <w:tcPr>
            <w:tcW w:w="318" w:type="dxa"/>
            <w:vAlign w:val="top"/>
          </w:tcPr>
          <w:p w14:paraId="3BAC20CE">
            <w:pPr>
              <w:rPr>
                <w:rFonts w:ascii="Arial"/>
                <w:sz w:val="21"/>
              </w:rPr>
            </w:pPr>
          </w:p>
        </w:tc>
        <w:tc>
          <w:tcPr>
            <w:tcW w:w="318" w:type="dxa"/>
            <w:vAlign w:val="top"/>
          </w:tcPr>
          <w:p w14:paraId="00F19005">
            <w:pPr>
              <w:rPr>
                <w:rFonts w:ascii="Arial"/>
                <w:sz w:val="21"/>
              </w:rPr>
            </w:pPr>
          </w:p>
        </w:tc>
        <w:tc>
          <w:tcPr>
            <w:tcW w:w="318" w:type="dxa"/>
            <w:vAlign w:val="top"/>
          </w:tcPr>
          <w:p w14:paraId="0FE386F7">
            <w:pPr>
              <w:rPr>
                <w:rFonts w:ascii="Arial"/>
                <w:sz w:val="21"/>
              </w:rPr>
            </w:pPr>
          </w:p>
        </w:tc>
        <w:tc>
          <w:tcPr>
            <w:tcW w:w="317" w:type="dxa"/>
            <w:vAlign w:val="top"/>
          </w:tcPr>
          <w:p w14:paraId="677B64D1">
            <w:pPr>
              <w:rPr>
                <w:rFonts w:ascii="Arial"/>
                <w:sz w:val="21"/>
              </w:rPr>
            </w:pPr>
          </w:p>
        </w:tc>
        <w:tc>
          <w:tcPr>
            <w:tcW w:w="318" w:type="dxa"/>
            <w:vAlign w:val="top"/>
          </w:tcPr>
          <w:p w14:paraId="32E1D082">
            <w:pPr>
              <w:rPr>
                <w:rFonts w:ascii="Arial"/>
                <w:sz w:val="21"/>
              </w:rPr>
            </w:pPr>
          </w:p>
        </w:tc>
        <w:tc>
          <w:tcPr>
            <w:tcW w:w="317" w:type="dxa"/>
            <w:vAlign w:val="top"/>
          </w:tcPr>
          <w:p w14:paraId="5E854BF5">
            <w:pPr>
              <w:rPr>
                <w:rFonts w:ascii="Arial"/>
                <w:sz w:val="21"/>
              </w:rPr>
            </w:pPr>
          </w:p>
        </w:tc>
        <w:tc>
          <w:tcPr>
            <w:tcW w:w="318" w:type="dxa"/>
            <w:vAlign w:val="top"/>
          </w:tcPr>
          <w:p w14:paraId="302828F3">
            <w:pPr>
              <w:rPr>
                <w:rFonts w:ascii="Arial"/>
                <w:sz w:val="21"/>
              </w:rPr>
            </w:pPr>
          </w:p>
        </w:tc>
        <w:tc>
          <w:tcPr>
            <w:tcW w:w="317" w:type="dxa"/>
            <w:vAlign w:val="top"/>
          </w:tcPr>
          <w:p w14:paraId="04B08B01">
            <w:pPr>
              <w:rPr>
                <w:rFonts w:ascii="Arial"/>
                <w:sz w:val="21"/>
              </w:rPr>
            </w:pPr>
          </w:p>
        </w:tc>
        <w:tc>
          <w:tcPr>
            <w:tcW w:w="318" w:type="dxa"/>
            <w:vAlign w:val="top"/>
          </w:tcPr>
          <w:p w14:paraId="10160AAE">
            <w:pPr>
              <w:rPr>
                <w:rFonts w:ascii="Arial"/>
                <w:sz w:val="21"/>
              </w:rPr>
            </w:pPr>
          </w:p>
        </w:tc>
        <w:tc>
          <w:tcPr>
            <w:tcW w:w="318" w:type="dxa"/>
            <w:vAlign w:val="top"/>
          </w:tcPr>
          <w:p w14:paraId="3650B2C9">
            <w:pPr>
              <w:rPr>
                <w:rFonts w:ascii="Arial"/>
                <w:sz w:val="21"/>
              </w:rPr>
            </w:pPr>
          </w:p>
        </w:tc>
        <w:tc>
          <w:tcPr>
            <w:tcW w:w="318" w:type="dxa"/>
            <w:vAlign w:val="top"/>
          </w:tcPr>
          <w:p w14:paraId="048B2909">
            <w:pPr>
              <w:pStyle w:val="6"/>
              <w:spacing w:before="111" w:line="164" w:lineRule="auto"/>
              <w:ind w:left="87"/>
              <w:rPr>
                <w:sz w:val="15"/>
                <w:szCs w:val="15"/>
              </w:rPr>
            </w:pPr>
            <w:r>
              <w:rPr>
                <w:spacing w:val="-7"/>
                <w:sz w:val="15"/>
                <w:szCs w:val="15"/>
              </w:rPr>
              <w:t>30</w:t>
            </w:r>
          </w:p>
        </w:tc>
        <w:tc>
          <w:tcPr>
            <w:tcW w:w="317" w:type="dxa"/>
            <w:vAlign w:val="top"/>
          </w:tcPr>
          <w:p w14:paraId="1EEAE873">
            <w:pPr>
              <w:rPr>
                <w:rFonts w:ascii="Arial"/>
                <w:sz w:val="21"/>
              </w:rPr>
            </w:pPr>
          </w:p>
        </w:tc>
        <w:tc>
          <w:tcPr>
            <w:tcW w:w="318" w:type="dxa"/>
            <w:vAlign w:val="top"/>
          </w:tcPr>
          <w:p w14:paraId="054A2866">
            <w:pPr>
              <w:rPr>
                <w:rFonts w:ascii="Arial"/>
                <w:sz w:val="21"/>
              </w:rPr>
            </w:pPr>
          </w:p>
        </w:tc>
        <w:tc>
          <w:tcPr>
            <w:tcW w:w="318" w:type="dxa"/>
            <w:vAlign w:val="top"/>
          </w:tcPr>
          <w:p w14:paraId="61DB85BE">
            <w:pPr>
              <w:rPr>
                <w:rFonts w:ascii="Arial"/>
                <w:sz w:val="21"/>
              </w:rPr>
            </w:pPr>
          </w:p>
        </w:tc>
        <w:tc>
          <w:tcPr>
            <w:tcW w:w="317" w:type="dxa"/>
            <w:vAlign w:val="top"/>
          </w:tcPr>
          <w:p w14:paraId="02D23351">
            <w:pPr>
              <w:rPr>
                <w:rFonts w:ascii="Arial"/>
                <w:sz w:val="21"/>
              </w:rPr>
            </w:pPr>
          </w:p>
        </w:tc>
        <w:tc>
          <w:tcPr>
            <w:tcW w:w="317" w:type="dxa"/>
            <w:vAlign w:val="top"/>
          </w:tcPr>
          <w:p w14:paraId="734CBFD3">
            <w:pPr>
              <w:rPr>
                <w:rFonts w:ascii="Arial"/>
                <w:sz w:val="21"/>
              </w:rPr>
            </w:pPr>
          </w:p>
        </w:tc>
        <w:tc>
          <w:tcPr>
            <w:tcW w:w="370" w:type="dxa"/>
            <w:tcBorders>
              <w:right w:val="single" w:color="231F20" w:sz="6" w:space="0"/>
            </w:tcBorders>
            <w:vAlign w:val="top"/>
          </w:tcPr>
          <w:p w14:paraId="2992721F">
            <w:pPr>
              <w:rPr>
                <w:rFonts w:ascii="Arial"/>
                <w:sz w:val="21"/>
              </w:rPr>
            </w:pPr>
          </w:p>
        </w:tc>
      </w:tr>
      <w:tr w14:paraId="71EC0EF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1371062">
            <w:pPr>
              <w:rPr>
                <w:rFonts w:ascii="Arial"/>
                <w:sz w:val="21"/>
              </w:rPr>
            </w:pPr>
          </w:p>
        </w:tc>
        <w:tc>
          <w:tcPr>
            <w:tcW w:w="3415" w:type="dxa"/>
            <w:vAlign w:val="top"/>
          </w:tcPr>
          <w:p w14:paraId="1608EC2A">
            <w:pPr>
              <w:pStyle w:val="6"/>
              <w:spacing w:before="81" w:line="206" w:lineRule="auto"/>
              <w:ind w:left="1069"/>
              <w:rPr>
                <w:sz w:val="15"/>
                <w:szCs w:val="15"/>
              </w:rPr>
            </w:pPr>
            <w:r>
              <w:rPr>
                <w:spacing w:val="8"/>
                <w:sz w:val="15"/>
                <w:szCs w:val="15"/>
              </w:rPr>
              <w:t>异种材料炉中钎焊</w:t>
            </w:r>
          </w:p>
        </w:tc>
        <w:tc>
          <w:tcPr>
            <w:tcW w:w="318" w:type="dxa"/>
            <w:vAlign w:val="top"/>
          </w:tcPr>
          <w:p w14:paraId="56D09D07">
            <w:pPr>
              <w:rPr>
                <w:rFonts w:ascii="Arial"/>
                <w:sz w:val="21"/>
              </w:rPr>
            </w:pPr>
          </w:p>
        </w:tc>
        <w:tc>
          <w:tcPr>
            <w:tcW w:w="318" w:type="dxa"/>
            <w:vAlign w:val="top"/>
          </w:tcPr>
          <w:p w14:paraId="6EBF7CDA">
            <w:pPr>
              <w:rPr>
                <w:rFonts w:ascii="Arial"/>
                <w:sz w:val="21"/>
              </w:rPr>
            </w:pPr>
          </w:p>
        </w:tc>
        <w:tc>
          <w:tcPr>
            <w:tcW w:w="318" w:type="dxa"/>
            <w:vAlign w:val="top"/>
          </w:tcPr>
          <w:p w14:paraId="7AB9222B">
            <w:pPr>
              <w:rPr>
                <w:rFonts w:ascii="Arial"/>
                <w:sz w:val="21"/>
              </w:rPr>
            </w:pPr>
          </w:p>
        </w:tc>
        <w:tc>
          <w:tcPr>
            <w:tcW w:w="317" w:type="dxa"/>
            <w:vAlign w:val="top"/>
          </w:tcPr>
          <w:p w14:paraId="2722B895">
            <w:pPr>
              <w:rPr>
                <w:rFonts w:ascii="Arial"/>
                <w:sz w:val="21"/>
              </w:rPr>
            </w:pPr>
          </w:p>
        </w:tc>
        <w:tc>
          <w:tcPr>
            <w:tcW w:w="318" w:type="dxa"/>
            <w:vAlign w:val="top"/>
          </w:tcPr>
          <w:p w14:paraId="7D720F51">
            <w:pPr>
              <w:rPr>
                <w:rFonts w:ascii="Arial"/>
                <w:sz w:val="21"/>
              </w:rPr>
            </w:pPr>
          </w:p>
        </w:tc>
        <w:tc>
          <w:tcPr>
            <w:tcW w:w="317" w:type="dxa"/>
            <w:vAlign w:val="top"/>
          </w:tcPr>
          <w:p w14:paraId="3125E38A">
            <w:pPr>
              <w:rPr>
                <w:rFonts w:ascii="Arial"/>
                <w:sz w:val="21"/>
              </w:rPr>
            </w:pPr>
          </w:p>
        </w:tc>
        <w:tc>
          <w:tcPr>
            <w:tcW w:w="318" w:type="dxa"/>
            <w:vAlign w:val="top"/>
          </w:tcPr>
          <w:p w14:paraId="4537A1FE">
            <w:pPr>
              <w:rPr>
                <w:rFonts w:ascii="Arial"/>
                <w:sz w:val="21"/>
              </w:rPr>
            </w:pPr>
          </w:p>
        </w:tc>
        <w:tc>
          <w:tcPr>
            <w:tcW w:w="317" w:type="dxa"/>
            <w:vAlign w:val="top"/>
          </w:tcPr>
          <w:p w14:paraId="16670920">
            <w:pPr>
              <w:rPr>
                <w:rFonts w:ascii="Arial"/>
                <w:sz w:val="21"/>
              </w:rPr>
            </w:pPr>
          </w:p>
        </w:tc>
        <w:tc>
          <w:tcPr>
            <w:tcW w:w="318" w:type="dxa"/>
            <w:vAlign w:val="top"/>
          </w:tcPr>
          <w:p w14:paraId="422C00C7">
            <w:pPr>
              <w:rPr>
                <w:rFonts w:ascii="Arial"/>
                <w:sz w:val="21"/>
              </w:rPr>
            </w:pPr>
          </w:p>
        </w:tc>
        <w:tc>
          <w:tcPr>
            <w:tcW w:w="318" w:type="dxa"/>
            <w:vAlign w:val="top"/>
          </w:tcPr>
          <w:p w14:paraId="64966EA5">
            <w:pPr>
              <w:rPr>
                <w:rFonts w:ascii="Arial"/>
                <w:sz w:val="21"/>
              </w:rPr>
            </w:pPr>
          </w:p>
        </w:tc>
        <w:tc>
          <w:tcPr>
            <w:tcW w:w="318" w:type="dxa"/>
            <w:vAlign w:val="top"/>
          </w:tcPr>
          <w:p w14:paraId="71EC1286">
            <w:pPr>
              <w:pStyle w:val="6"/>
              <w:spacing w:before="112" w:line="164" w:lineRule="auto"/>
              <w:ind w:left="87"/>
              <w:rPr>
                <w:sz w:val="15"/>
                <w:szCs w:val="15"/>
              </w:rPr>
            </w:pPr>
            <w:r>
              <w:rPr>
                <w:spacing w:val="-7"/>
                <w:sz w:val="15"/>
                <w:szCs w:val="15"/>
              </w:rPr>
              <w:t>30</w:t>
            </w:r>
          </w:p>
        </w:tc>
        <w:tc>
          <w:tcPr>
            <w:tcW w:w="317" w:type="dxa"/>
            <w:vAlign w:val="top"/>
          </w:tcPr>
          <w:p w14:paraId="203D6691">
            <w:pPr>
              <w:rPr>
                <w:rFonts w:ascii="Arial"/>
                <w:sz w:val="21"/>
              </w:rPr>
            </w:pPr>
          </w:p>
        </w:tc>
        <w:tc>
          <w:tcPr>
            <w:tcW w:w="318" w:type="dxa"/>
            <w:vAlign w:val="top"/>
          </w:tcPr>
          <w:p w14:paraId="6C4DC906">
            <w:pPr>
              <w:rPr>
                <w:rFonts w:ascii="Arial"/>
                <w:sz w:val="21"/>
              </w:rPr>
            </w:pPr>
          </w:p>
        </w:tc>
        <w:tc>
          <w:tcPr>
            <w:tcW w:w="318" w:type="dxa"/>
            <w:vAlign w:val="top"/>
          </w:tcPr>
          <w:p w14:paraId="0B67CD32">
            <w:pPr>
              <w:rPr>
                <w:rFonts w:ascii="Arial"/>
                <w:sz w:val="21"/>
              </w:rPr>
            </w:pPr>
          </w:p>
        </w:tc>
        <w:tc>
          <w:tcPr>
            <w:tcW w:w="317" w:type="dxa"/>
            <w:vAlign w:val="top"/>
          </w:tcPr>
          <w:p w14:paraId="23CB5696">
            <w:pPr>
              <w:rPr>
                <w:rFonts w:ascii="Arial"/>
                <w:sz w:val="21"/>
              </w:rPr>
            </w:pPr>
          </w:p>
        </w:tc>
        <w:tc>
          <w:tcPr>
            <w:tcW w:w="317" w:type="dxa"/>
            <w:vAlign w:val="top"/>
          </w:tcPr>
          <w:p w14:paraId="3D60DFAE">
            <w:pPr>
              <w:rPr>
                <w:rFonts w:ascii="Arial"/>
                <w:sz w:val="21"/>
              </w:rPr>
            </w:pPr>
          </w:p>
        </w:tc>
        <w:tc>
          <w:tcPr>
            <w:tcW w:w="370" w:type="dxa"/>
            <w:tcBorders>
              <w:right w:val="single" w:color="231F20" w:sz="6" w:space="0"/>
            </w:tcBorders>
            <w:vAlign w:val="top"/>
          </w:tcPr>
          <w:p w14:paraId="6138F84F">
            <w:pPr>
              <w:rPr>
                <w:rFonts w:ascii="Arial"/>
                <w:sz w:val="21"/>
              </w:rPr>
            </w:pPr>
          </w:p>
        </w:tc>
      </w:tr>
      <w:tr w14:paraId="2E21904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460D8FDF">
            <w:pPr>
              <w:rPr>
                <w:rFonts w:ascii="Arial"/>
                <w:sz w:val="21"/>
              </w:rPr>
            </w:pPr>
          </w:p>
        </w:tc>
        <w:tc>
          <w:tcPr>
            <w:tcW w:w="3415" w:type="dxa"/>
            <w:vAlign w:val="top"/>
          </w:tcPr>
          <w:p w14:paraId="4E41D401">
            <w:pPr>
              <w:pStyle w:val="6"/>
              <w:spacing w:before="88" w:line="185" w:lineRule="auto"/>
              <w:ind w:left="1069"/>
              <w:rPr>
                <w:sz w:val="15"/>
                <w:szCs w:val="15"/>
              </w:rPr>
            </w:pPr>
            <w:r>
              <w:rPr>
                <w:spacing w:val="8"/>
                <w:sz w:val="15"/>
                <w:szCs w:val="15"/>
              </w:rPr>
              <w:t>硬质合金感应钎焊</w:t>
            </w:r>
          </w:p>
        </w:tc>
        <w:tc>
          <w:tcPr>
            <w:tcW w:w="318" w:type="dxa"/>
            <w:vAlign w:val="top"/>
          </w:tcPr>
          <w:p w14:paraId="40040BF5">
            <w:pPr>
              <w:rPr>
                <w:rFonts w:ascii="Arial"/>
                <w:sz w:val="21"/>
              </w:rPr>
            </w:pPr>
          </w:p>
        </w:tc>
        <w:tc>
          <w:tcPr>
            <w:tcW w:w="318" w:type="dxa"/>
            <w:vAlign w:val="top"/>
          </w:tcPr>
          <w:p w14:paraId="3CF3F84A">
            <w:pPr>
              <w:rPr>
                <w:rFonts w:ascii="Arial"/>
                <w:sz w:val="21"/>
              </w:rPr>
            </w:pPr>
          </w:p>
        </w:tc>
        <w:tc>
          <w:tcPr>
            <w:tcW w:w="318" w:type="dxa"/>
            <w:vAlign w:val="top"/>
          </w:tcPr>
          <w:p w14:paraId="1BA0A5F9">
            <w:pPr>
              <w:rPr>
                <w:rFonts w:ascii="Arial"/>
                <w:sz w:val="21"/>
              </w:rPr>
            </w:pPr>
          </w:p>
        </w:tc>
        <w:tc>
          <w:tcPr>
            <w:tcW w:w="317" w:type="dxa"/>
            <w:vAlign w:val="top"/>
          </w:tcPr>
          <w:p w14:paraId="311C44D2">
            <w:pPr>
              <w:rPr>
                <w:rFonts w:ascii="Arial"/>
                <w:sz w:val="21"/>
              </w:rPr>
            </w:pPr>
          </w:p>
        </w:tc>
        <w:tc>
          <w:tcPr>
            <w:tcW w:w="318" w:type="dxa"/>
            <w:vAlign w:val="top"/>
          </w:tcPr>
          <w:p w14:paraId="734EBB9D">
            <w:pPr>
              <w:rPr>
                <w:rFonts w:ascii="Arial"/>
                <w:sz w:val="21"/>
              </w:rPr>
            </w:pPr>
          </w:p>
        </w:tc>
        <w:tc>
          <w:tcPr>
            <w:tcW w:w="317" w:type="dxa"/>
            <w:vAlign w:val="top"/>
          </w:tcPr>
          <w:p w14:paraId="037B2574">
            <w:pPr>
              <w:rPr>
                <w:rFonts w:ascii="Arial"/>
                <w:sz w:val="21"/>
              </w:rPr>
            </w:pPr>
          </w:p>
        </w:tc>
        <w:tc>
          <w:tcPr>
            <w:tcW w:w="318" w:type="dxa"/>
            <w:vAlign w:val="top"/>
          </w:tcPr>
          <w:p w14:paraId="786B8291">
            <w:pPr>
              <w:rPr>
                <w:rFonts w:ascii="Arial"/>
                <w:sz w:val="21"/>
              </w:rPr>
            </w:pPr>
          </w:p>
        </w:tc>
        <w:tc>
          <w:tcPr>
            <w:tcW w:w="317" w:type="dxa"/>
            <w:vAlign w:val="top"/>
          </w:tcPr>
          <w:p w14:paraId="306C3D5F">
            <w:pPr>
              <w:rPr>
                <w:rFonts w:ascii="Arial"/>
                <w:sz w:val="21"/>
              </w:rPr>
            </w:pPr>
          </w:p>
        </w:tc>
        <w:tc>
          <w:tcPr>
            <w:tcW w:w="318" w:type="dxa"/>
            <w:vAlign w:val="top"/>
          </w:tcPr>
          <w:p w14:paraId="2F99739A">
            <w:pPr>
              <w:rPr>
                <w:rFonts w:ascii="Arial"/>
                <w:sz w:val="21"/>
              </w:rPr>
            </w:pPr>
          </w:p>
        </w:tc>
        <w:tc>
          <w:tcPr>
            <w:tcW w:w="318" w:type="dxa"/>
            <w:vAlign w:val="top"/>
          </w:tcPr>
          <w:p w14:paraId="5062053B">
            <w:pPr>
              <w:rPr>
                <w:rFonts w:ascii="Arial"/>
                <w:sz w:val="21"/>
              </w:rPr>
            </w:pPr>
          </w:p>
        </w:tc>
        <w:tc>
          <w:tcPr>
            <w:tcW w:w="318" w:type="dxa"/>
            <w:vAlign w:val="top"/>
          </w:tcPr>
          <w:p w14:paraId="0D5F56E9">
            <w:pPr>
              <w:pStyle w:val="6"/>
              <w:spacing w:before="113" w:line="164" w:lineRule="auto"/>
              <w:ind w:left="87"/>
              <w:rPr>
                <w:sz w:val="15"/>
                <w:szCs w:val="15"/>
              </w:rPr>
            </w:pPr>
            <w:r>
              <w:rPr>
                <w:spacing w:val="-7"/>
                <w:sz w:val="15"/>
                <w:szCs w:val="15"/>
              </w:rPr>
              <w:t>30</w:t>
            </w:r>
          </w:p>
        </w:tc>
        <w:tc>
          <w:tcPr>
            <w:tcW w:w="317" w:type="dxa"/>
            <w:vAlign w:val="top"/>
          </w:tcPr>
          <w:p w14:paraId="612CB99D">
            <w:pPr>
              <w:rPr>
                <w:rFonts w:ascii="Arial"/>
                <w:sz w:val="21"/>
              </w:rPr>
            </w:pPr>
          </w:p>
        </w:tc>
        <w:tc>
          <w:tcPr>
            <w:tcW w:w="318" w:type="dxa"/>
            <w:vAlign w:val="top"/>
          </w:tcPr>
          <w:p w14:paraId="159A58FD">
            <w:pPr>
              <w:rPr>
                <w:rFonts w:ascii="Arial"/>
                <w:sz w:val="21"/>
              </w:rPr>
            </w:pPr>
          </w:p>
        </w:tc>
        <w:tc>
          <w:tcPr>
            <w:tcW w:w="318" w:type="dxa"/>
            <w:vAlign w:val="top"/>
          </w:tcPr>
          <w:p w14:paraId="3BEA4F8A">
            <w:pPr>
              <w:rPr>
                <w:rFonts w:ascii="Arial"/>
                <w:sz w:val="21"/>
              </w:rPr>
            </w:pPr>
          </w:p>
        </w:tc>
        <w:tc>
          <w:tcPr>
            <w:tcW w:w="317" w:type="dxa"/>
            <w:vAlign w:val="top"/>
          </w:tcPr>
          <w:p w14:paraId="53135F13">
            <w:pPr>
              <w:rPr>
                <w:rFonts w:ascii="Arial"/>
                <w:sz w:val="21"/>
              </w:rPr>
            </w:pPr>
          </w:p>
        </w:tc>
        <w:tc>
          <w:tcPr>
            <w:tcW w:w="317" w:type="dxa"/>
            <w:vAlign w:val="top"/>
          </w:tcPr>
          <w:p w14:paraId="702E76DF">
            <w:pPr>
              <w:rPr>
                <w:rFonts w:ascii="Arial"/>
                <w:sz w:val="21"/>
              </w:rPr>
            </w:pPr>
          </w:p>
        </w:tc>
        <w:tc>
          <w:tcPr>
            <w:tcW w:w="370" w:type="dxa"/>
            <w:tcBorders>
              <w:right w:val="single" w:color="231F20" w:sz="6" w:space="0"/>
            </w:tcBorders>
            <w:vAlign w:val="top"/>
          </w:tcPr>
          <w:p w14:paraId="1ECCDBAE">
            <w:pPr>
              <w:rPr>
                <w:rFonts w:ascii="Arial"/>
                <w:sz w:val="21"/>
              </w:rPr>
            </w:pPr>
          </w:p>
        </w:tc>
      </w:tr>
      <w:tr w14:paraId="21CA852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69B784D0">
            <w:pPr>
              <w:rPr>
                <w:rFonts w:ascii="Arial"/>
                <w:sz w:val="21"/>
              </w:rPr>
            </w:pPr>
          </w:p>
        </w:tc>
        <w:tc>
          <w:tcPr>
            <w:tcW w:w="3415" w:type="dxa"/>
            <w:vAlign w:val="top"/>
          </w:tcPr>
          <w:p w14:paraId="52C8C5B6">
            <w:pPr>
              <w:pStyle w:val="6"/>
              <w:spacing w:before="87" w:line="187" w:lineRule="auto"/>
              <w:ind w:left="939"/>
              <w:rPr>
                <w:sz w:val="15"/>
                <w:szCs w:val="15"/>
              </w:rPr>
            </w:pPr>
            <w:r>
              <w:rPr>
                <w:spacing w:val="5"/>
                <w:sz w:val="15"/>
                <w:szCs w:val="15"/>
              </w:rPr>
              <w:t>自动熔化极气体保护焊</w:t>
            </w:r>
          </w:p>
        </w:tc>
        <w:tc>
          <w:tcPr>
            <w:tcW w:w="318" w:type="dxa"/>
            <w:vAlign w:val="top"/>
          </w:tcPr>
          <w:p w14:paraId="3F43A987">
            <w:pPr>
              <w:rPr>
                <w:rFonts w:ascii="Arial"/>
                <w:sz w:val="21"/>
              </w:rPr>
            </w:pPr>
          </w:p>
        </w:tc>
        <w:tc>
          <w:tcPr>
            <w:tcW w:w="318" w:type="dxa"/>
            <w:vAlign w:val="top"/>
          </w:tcPr>
          <w:p w14:paraId="3AF9BDCA">
            <w:pPr>
              <w:rPr>
                <w:rFonts w:ascii="Arial"/>
                <w:sz w:val="21"/>
              </w:rPr>
            </w:pPr>
          </w:p>
        </w:tc>
        <w:tc>
          <w:tcPr>
            <w:tcW w:w="318" w:type="dxa"/>
            <w:vAlign w:val="top"/>
          </w:tcPr>
          <w:p w14:paraId="2D42270A">
            <w:pPr>
              <w:rPr>
                <w:rFonts w:ascii="Arial"/>
                <w:sz w:val="21"/>
              </w:rPr>
            </w:pPr>
          </w:p>
        </w:tc>
        <w:tc>
          <w:tcPr>
            <w:tcW w:w="317" w:type="dxa"/>
            <w:vAlign w:val="top"/>
          </w:tcPr>
          <w:p w14:paraId="2BFA6346">
            <w:pPr>
              <w:rPr>
                <w:rFonts w:ascii="Arial"/>
                <w:sz w:val="21"/>
              </w:rPr>
            </w:pPr>
          </w:p>
        </w:tc>
        <w:tc>
          <w:tcPr>
            <w:tcW w:w="318" w:type="dxa"/>
            <w:vAlign w:val="top"/>
          </w:tcPr>
          <w:p w14:paraId="38FE0BD9">
            <w:pPr>
              <w:rPr>
                <w:rFonts w:ascii="Arial"/>
                <w:sz w:val="21"/>
              </w:rPr>
            </w:pPr>
          </w:p>
        </w:tc>
        <w:tc>
          <w:tcPr>
            <w:tcW w:w="317" w:type="dxa"/>
            <w:vAlign w:val="top"/>
          </w:tcPr>
          <w:p w14:paraId="794A95B1">
            <w:pPr>
              <w:rPr>
                <w:rFonts w:ascii="Arial"/>
                <w:sz w:val="21"/>
              </w:rPr>
            </w:pPr>
          </w:p>
        </w:tc>
        <w:tc>
          <w:tcPr>
            <w:tcW w:w="318" w:type="dxa"/>
            <w:vAlign w:val="top"/>
          </w:tcPr>
          <w:p w14:paraId="4AA77490">
            <w:pPr>
              <w:rPr>
                <w:rFonts w:ascii="Arial"/>
                <w:sz w:val="21"/>
              </w:rPr>
            </w:pPr>
          </w:p>
        </w:tc>
        <w:tc>
          <w:tcPr>
            <w:tcW w:w="317" w:type="dxa"/>
            <w:vAlign w:val="top"/>
          </w:tcPr>
          <w:p w14:paraId="514C12E4">
            <w:pPr>
              <w:rPr>
                <w:rFonts w:ascii="Arial"/>
                <w:sz w:val="21"/>
              </w:rPr>
            </w:pPr>
          </w:p>
        </w:tc>
        <w:tc>
          <w:tcPr>
            <w:tcW w:w="318" w:type="dxa"/>
            <w:vAlign w:val="top"/>
          </w:tcPr>
          <w:p w14:paraId="05EB2AB2">
            <w:pPr>
              <w:rPr>
                <w:rFonts w:ascii="Arial"/>
                <w:sz w:val="21"/>
              </w:rPr>
            </w:pPr>
          </w:p>
        </w:tc>
        <w:tc>
          <w:tcPr>
            <w:tcW w:w="318" w:type="dxa"/>
            <w:vAlign w:val="top"/>
          </w:tcPr>
          <w:p w14:paraId="64CE45E4">
            <w:pPr>
              <w:rPr>
                <w:rFonts w:ascii="Arial"/>
                <w:sz w:val="21"/>
              </w:rPr>
            </w:pPr>
          </w:p>
        </w:tc>
        <w:tc>
          <w:tcPr>
            <w:tcW w:w="318" w:type="dxa"/>
            <w:vAlign w:val="top"/>
          </w:tcPr>
          <w:p w14:paraId="2E79036C">
            <w:pPr>
              <w:rPr>
                <w:rFonts w:ascii="Arial"/>
                <w:sz w:val="21"/>
              </w:rPr>
            </w:pPr>
          </w:p>
        </w:tc>
        <w:tc>
          <w:tcPr>
            <w:tcW w:w="317" w:type="dxa"/>
            <w:vAlign w:val="top"/>
          </w:tcPr>
          <w:p w14:paraId="599CE084">
            <w:pPr>
              <w:pStyle w:val="6"/>
              <w:spacing w:before="113" w:line="164" w:lineRule="auto"/>
              <w:ind w:left="82"/>
              <w:rPr>
                <w:sz w:val="15"/>
                <w:szCs w:val="15"/>
              </w:rPr>
            </w:pPr>
            <w:r>
              <w:rPr>
                <w:spacing w:val="-6"/>
                <w:sz w:val="15"/>
                <w:szCs w:val="15"/>
              </w:rPr>
              <w:t>40</w:t>
            </w:r>
          </w:p>
        </w:tc>
        <w:tc>
          <w:tcPr>
            <w:tcW w:w="318" w:type="dxa"/>
            <w:vAlign w:val="top"/>
          </w:tcPr>
          <w:p w14:paraId="687B7F0F">
            <w:pPr>
              <w:rPr>
                <w:rFonts w:ascii="Arial"/>
                <w:sz w:val="21"/>
              </w:rPr>
            </w:pPr>
          </w:p>
        </w:tc>
        <w:tc>
          <w:tcPr>
            <w:tcW w:w="318" w:type="dxa"/>
            <w:vAlign w:val="top"/>
          </w:tcPr>
          <w:p w14:paraId="4D5AC6BD">
            <w:pPr>
              <w:rPr>
                <w:rFonts w:ascii="Arial"/>
                <w:sz w:val="21"/>
              </w:rPr>
            </w:pPr>
          </w:p>
        </w:tc>
        <w:tc>
          <w:tcPr>
            <w:tcW w:w="317" w:type="dxa"/>
            <w:vAlign w:val="top"/>
          </w:tcPr>
          <w:p w14:paraId="1C312A9C">
            <w:pPr>
              <w:rPr>
                <w:rFonts w:ascii="Arial"/>
                <w:sz w:val="21"/>
              </w:rPr>
            </w:pPr>
          </w:p>
        </w:tc>
        <w:tc>
          <w:tcPr>
            <w:tcW w:w="317" w:type="dxa"/>
            <w:vAlign w:val="top"/>
          </w:tcPr>
          <w:p w14:paraId="15B101FA">
            <w:pPr>
              <w:rPr>
                <w:rFonts w:ascii="Arial"/>
                <w:sz w:val="21"/>
              </w:rPr>
            </w:pPr>
          </w:p>
        </w:tc>
        <w:tc>
          <w:tcPr>
            <w:tcW w:w="370" w:type="dxa"/>
            <w:tcBorders>
              <w:right w:val="single" w:color="231F20" w:sz="6" w:space="0"/>
            </w:tcBorders>
            <w:vAlign w:val="top"/>
          </w:tcPr>
          <w:p w14:paraId="756034B1">
            <w:pPr>
              <w:rPr>
                <w:rFonts w:ascii="Arial"/>
                <w:sz w:val="21"/>
              </w:rPr>
            </w:pPr>
          </w:p>
        </w:tc>
      </w:tr>
      <w:tr w14:paraId="7FBB087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20" w:hRule="atLeast"/>
        </w:trPr>
        <w:tc>
          <w:tcPr>
            <w:tcW w:w="484" w:type="dxa"/>
            <w:vMerge w:val="continue"/>
            <w:tcBorders>
              <w:top w:val="nil"/>
              <w:left w:val="single" w:color="231F20" w:sz="6" w:space="0"/>
              <w:bottom w:val="single" w:color="231F20" w:sz="6" w:space="0"/>
            </w:tcBorders>
            <w:vAlign w:val="top"/>
          </w:tcPr>
          <w:p w14:paraId="38BD0358">
            <w:pPr>
              <w:rPr>
                <w:rFonts w:ascii="Arial"/>
                <w:sz w:val="21"/>
              </w:rPr>
            </w:pPr>
          </w:p>
        </w:tc>
        <w:tc>
          <w:tcPr>
            <w:tcW w:w="3415" w:type="dxa"/>
            <w:tcBorders>
              <w:bottom w:val="single" w:color="231F20" w:sz="6" w:space="0"/>
            </w:tcBorders>
            <w:vAlign w:val="top"/>
          </w:tcPr>
          <w:p w14:paraId="54FC0333">
            <w:pPr>
              <w:pStyle w:val="6"/>
              <w:spacing w:before="87" w:line="187" w:lineRule="auto"/>
              <w:ind w:left="859"/>
              <w:rPr>
                <w:sz w:val="15"/>
                <w:szCs w:val="15"/>
              </w:rPr>
            </w:pPr>
            <w:r>
              <w:rPr>
                <w:spacing w:val="5"/>
                <w:sz w:val="15"/>
                <w:szCs w:val="15"/>
              </w:rPr>
              <w:t>自动非熔化极气体保护焊</w:t>
            </w:r>
          </w:p>
        </w:tc>
        <w:tc>
          <w:tcPr>
            <w:tcW w:w="318" w:type="dxa"/>
            <w:tcBorders>
              <w:bottom w:val="single" w:color="231F20" w:sz="6" w:space="0"/>
            </w:tcBorders>
            <w:vAlign w:val="top"/>
          </w:tcPr>
          <w:p w14:paraId="78202165">
            <w:pPr>
              <w:rPr>
                <w:rFonts w:ascii="Arial"/>
                <w:sz w:val="21"/>
              </w:rPr>
            </w:pPr>
          </w:p>
        </w:tc>
        <w:tc>
          <w:tcPr>
            <w:tcW w:w="318" w:type="dxa"/>
            <w:tcBorders>
              <w:bottom w:val="single" w:color="231F20" w:sz="6" w:space="0"/>
            </w:tcBorders>
            <w:vAlign w:val="top"/>
          </w:tcPr>
          <w:p w14:paraId="5704941F">
            <w:pPr>
              <w:rPr>
                <w:rFonts w:ascii="Arial"/>
                <w:sz w:val="21"/>
              </w:rPr>
            </w:pPr>
          </w:p>
        </w:tc>
        <w:tc>
          <w:tcPr>
            <w:tcW w:w="318" w:type="dxa"/>
            <w:tcBorders>
              <w:bottom w:val="single" w:color="231F20" w:sz="6" w:space="0"/>
            </w:tcBorders>
            <w:vAlign w:val="top"/>
          </w:tcPr>
          <w:p w14:paraId="15D03A7B">
            <w:pPr>
              <w:rPr>
                <w:rFonts w:ascii="Arial"/>
                <w:sz w:val="21"/>
              </w:rPr>
            </w:pPr>
          </w:p>
        </w:tc>
        <w:tc>
          <w:tcPr>
            <w:tcW w:w="317" w:type="dxa"/>
            <w:tcBorders>
              <w:bottom w:val="single" w:color="231F20" w:sz="6" w:space="0"/>
            </w:tcBorders>
            <w:vAlign w:val="top"/>
          </w:tcPr>
          <w:p w14:paraId="2A1EE2B8">
            <w:pPr>
              <w:rPr>
                <w:rFonts w:ascii="Arial"/>
                <w:sz w:val="21"/>
              </w:rPr>
            </w:pPr>
          </w:p>
        </w:tc>
        <w:tc>
          <w:tcPr>
            <w:tcW w:w="318" w:type="dxa"/>
            <w:tcBorders>
              <w:bottom w:val="single" w:color="231F20" w:sz="6" w:space="0"/>
            </w:tcBorders>
            <w:vAlign w:val="top"/>
          </w:tcPr>
          <w:p w14:paraId="0C759ECF">
            <w:pPr>
              <w:rPr>
                <w:rFonts w:ascii="Arial"/>
                <w:sz w:val="21"/>
              </w:rPr>
            </w:pPr>
          </w:p>
        </w:tc>
        <w:tc>
          <w:tcPr>
            <w:tcW w:w="317" w:type="dxa"/>
            <w:tcBorders>
              <w:bottom w:val="single" w:color="231F20" w:sz="6" w:space="0"/>
            </w:tcBorders>
            <w:vAlign w:val="top"/>
          </w:tcPr>
          <w:p w14:paraId="09F899F0">
            <w:pPr>
              <w:rPr>
                <w:rFonts w:ascii="Arial"/>
                <w:sz w:val="21"/>
              </w:rPr>
            </w:pPr>
          </w:p>
        </w:tc>
        <w:tc>
          <w:tcPr>
            <w:tcW w:w="318" w:type="dxa"/>
            <w:tcBorders>
              <w:bottom w:val="single" w:color="231F20" w:sz="6" w:space="0"/>
            </w:tcBorders>
            <w:vAlign w:val="top"/>
          </w:tcPr>
          <w:p w14:paraId="281DDA09">
            <w:pPr>
              <w:rPr>
                <w:rFonts w:ascii="Arial"/>
                <w:sz w:val="21"/>
              </w:rPr>
            </w:pPr>
          </w:p>
        </w:tc>
        <w:tc>
          <w:tcPr>
            <w:tcW w:w="317" w:type="dxa"/>
            <w:tcBorders>
              <w:bottom w:val="single" w:color="231F20" w:sz="6" w:space="0"/>
            </w:tcBorders>
            <w:vAlign w:val="top"/>
          </w:tcPr>
          <w:p w14:paraId="31B73EBB">
            <w:pPr>
              <w:rPr>
                <w:rFonts w:ascii="Arial"/>
                <w:sz w:val="21"/>
              </w:rPr>
            </w:pPr>
          </w:p>
        </w:tc>
        <w:tc>
          <w:tcPr>
            <w:tcW w:w="318" w:type="dxa"/>
            <w:tcBorders>
              <w:bottom w:val="single" w:color="231F20" w:sz="6" w:space="0"/>
            </w:tcBorders>
            <w:vAlign w:val="top"/>
          </w:tcPr>
          <w:p w14:paraId="7675FC61">
            <w:pPr>
              <w:rPr>
                <w:rFonts w:ascii="Arial"/>
                <w:sz w:val="21"/>
              </w:rPr>
            </w:pPr>
          </w:p>
        </w:tc>
        <w:tc>
          <w:tcPr>
            <w:tcW w:w="318" w:type="dxa"/>
            <w:tcBorders>
              <w:bottom w:val="single" w:color="231F20" w:sz="6" w:space="0"/>
            </w:tcBorders>
            <w:vAlign w:val="top"/>
          </w:tcPr>
          <w:p w14:paraId="207E6380">
            <w:pPr>
              <w:rPr>
                <w:rFonts w:ascii="Arial"/>
                <w:sz w:val="21"/>
              </w:rPr>
            </w:pPr>
          </w:p>
        </w:tc>
        <w:tc>
          <w:tcPr>
            <w:tcW w:w="318" w:type="dxa"/>
            <w:tcBorders>
              <w:bottom w:val="single" w:color="231F20" w:sz="6" w:space="0"/>
            </w:tcBorders>
            <w:vAlign w:val="top"/>
          </w:tcPr>
          <w:p w14:paraId="01A76159">
            <w:pPr>
              <w:rPr>
                <w:rFonts w:ascii="Arial"/>
                <w:sz w:val="21"/>
              </w:rPr>
            </w:pPr>
          </w:p>
        </w:tc>
        <w:tc>
          <w:tcPr>
            <w:tcW w:w="317" w:type="dxa"/>
            <w:tcBorders>
              <w:bottom w:val="single" w:color="231F20" w:sz="6" w:space="0"/>
            </w:tcBorders>
            <w:vAlign w:val="top"/>
          </w:tcPr>
          <w:p w14:paraId="45E5CA38">
            <w:pPr>
              <w:pStyle w:val="6"/>
              <w:spacing w:before="113" w:line="164" w:lineRule="auto"/>
              <w:ind w:left="87"/>
              <w:rPr>
                <w:sz w:val="15"/>
                <w:szCs w:val="15"/>
              </w:rPr>
            </w:pPr>
            <w:r>
              <w:rPr>
                <w:spacing w:val="-7"/>
                <w:sz w:val="15"/>
                <w:szCs w:val="15"/>
              </w:rPr>
              <w:t>30</w:t>
            </w:r>
          </w:p>
        </w:tc>
        <w:tc>
          <w:tcPr>
            <w:tcW w:w="318" w:type="dxa"/>
            <w:tcBorders>
              <w:bottom w:val="single" w:color="231F20" w:sz="6" w:space="0"/>
            </w:tcBorders>
            <w:vAlign w:val="top"/>
          </w:tcPr>
          <w:p w14:paraId="4A94B06D">
            <w:pPr>
              <w:rPr>
                <w:rFonts w:ascii="Arial"/>
                <w:sz w:val="21"/>
              </w:rPr>
            </w:pPr>
          </w:p>
        </w:tc>
        <w:tc>
          <w:tcPr>
            <w:tcW w:w="318" w:type="dxa"/>
            <w:tcBorders>
              <w:bottom w:val="single" w:color="231F20" w:sz="6" w:space="0"/>
            </w:tcBorders>
            <w:vAlign w:val="top"/>
          </w:tcPr>
          <w:p w14:paraId="6D957684">
            <w:pPr>
              <w:rPr>
                <w:rFonts w:ascii="Arial"/>
                <w:sz w:val="21"/>
              </w:rPr>
            </w:pPr>
          </w:p>
        </w:tc>
        <w:tc>
          <w:tcPr>
            <w:tcW w:w="317" w:type="dxa"/>
            <w:tcBorders>
              <w:bottom w:val="single" w:color="231F20" w:sz="6" w:space="0"/>
            </w:tcBorders>
            <w:vAlign w:val="top"/>
          </w:tcPr>
          <w:p w14:paraId="71888ED8">
            <w:pPr>
              <w:rPr>
                <w:rFonts w:ascii="Arial"/>
                <w:sz w:val="21"/>
              </w:rPr>
            </w:pPr>
          </w:p>
        </w:tc>
        <w:tc>
          <w:tcPr>
            <w:tcW w:w="317" w:type="dxa"/>
            <w:tcBorders>
              <w:bottom w:val="single" w:color="231F20" w:sz="6" w:space="0"/>
            </w:tcBorders>
            <w:vAlign w:val="top"/>
          </w:tcPr>
          <w:p w14:paraId="0861FDAB">
            <w:pPr>
              <w:rPr>
                <w:rFonts w:ascii="Arial"/>
                <w:sz w:val="21"/>
              </w:rPr>
            </w:pPr>
          </w:p>
        </w:tc>
        <w:tc>
          <w:tcPr>
            <w:tcW w:w="370" w:type="dxa"/>
            <w:tcBorders>
              <w:bottom w:val="single" w:color="231F20" w:sz="6" w:space="0"/>
              <w:right w:val="single" w:color="231F20" w:sz="6" w:space="0"/>
            </w:tcBorders>
            <w:vAlign w:val="top"/>
          </w:tcPr>
          <w:p w14:paraId="0826E638">
            <w:pPr>
              <w:rPr>
                <w:rFonts w:ascii="Arial"/>
                <w:sz w:val="21"/>
              </w:rPr>
            </w:pPr>
          </w:p>
        </w:tc>
      </w:tr>
    </w:tbl>
    <w:p w14:paraId="0D168CC7">
      <w:pPr>
        <w:pStyle w:val="2"/>
      </w:pPr>
    </w:p>
    <w:p w14:paraId="39958C28">
      <w:pPr>
        <w:sectPr>
          <w:pgSz w:w="12240" w:h="8727"/>
          <w:pgMar w:top="400" w:right="854" w:bottom="400" w:left="870" w:header="0" w:footer="0" w:gutter="0"/>
          <w:cols w:space="720" w:num="1"/>
        </w:sectPr>
      </w:pPr>
    </w:p>
    <w:p w14:paraId="72324415">
      <w:pPr>
        <w:pStyle w:val="2"/>
        <w:spacing w:line="276" w:lineRule="auto"/>
      </w:pPr>
    </w:p>
    <w:p w14:paraId="0D43F31F">
      <w:pPr>
        <w:pStyle w:val="2"/>
        <w:spacing w:line="276" w:lineRule="auto"/>
      </w:pPr>
    </w:p>
    <w:p w14:paraId="6666FDC8">
      <w:pPr>
        <w:pStyle w:val="2"/>
        <w:spacing w:line="276" w:lineRule="auto"/>
      </w:pPr>
      <w:r>
        <mc:AlternateContent>
          <mc:Choice Requires="wps">
            <w:drawing>
              <wp:anchor distT="0" distB="0" distL="0" distR="0" simplePos="0" relativeHeight="251709440" behindDoc="0" locked="0" layoutInCell="1" allowOverlap="1">
                <wp:simplePos x="0" y="0"/>
                <wp:positionH relativeFrom="column">
                  <wp:posOffset>6001385</wp:posOffset>
                </wp:positionH>
                <wp:positionV relativeFrom="paragraph">
                  <wp:posOffset>657860</wp:posOffset>
                </wp:positionV>
                <wp:extent cx="1243965" cy="204470"/>
                <wp:effectExtent l="0" t="0" r="0" b="0"/>
                <wp:wrapNone/>
                <wp:docPr id="80" name="TextBox 80"/>
                <wp:cNvGraphicFramePr/>
                <a:graphic xmlns:a="http://schemas.openxmlformats.org/drawingml/2006/main">
                  <a:graphicData uri="http://schemas.microsoft.com/office/word/2010/wordprocessingShape">
                    <wps:wsp>
                      <wps:cNvSpPr txBox="1"/>
                      <wps:spPr>
                        <a:xfrm rot="5400000">
                          <a:off x="6001976" y="658233"/>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D10092C">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0" o:spid="_x0000_s1026" o:spt="202" type="#_x0000_t202" style="position:absolute;left:0pt;margin-left:472.55pt;margin-top:51.8pt;height:16.1pt;width:97.95pt;rotation:5898240f;z-index:251709440;mso-width-relative:page;mso-height-relative:page;" filled="f" stroked="f" coordsize="21600,21600" o:gfxdata="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Yel2d2QAAAAwBAAAP&#10;AAAAAAAAAAEAIAAAACIAAABkcnMvZG93bnJldi54bWxQSwECFAAUAAAACACHTuJAw0i/U1ACAACi&#10;BAAADgAAAAAAAAABACAAAAAoAQAAZHJzL2Uyb0RvYy54bWxQSwUGAAAAAAYABgBZAQAA6gUAAAAA&#10;">
                <v:fill on="f" focussize="0,0"/>
                <v:stroke on="f" weight="0pt" miterlimit="0" joinstyle="miter"/>
                <v:imagedata o:title=""/>
                <o:lock v:ext="edit" aspectratio="f"/>
                <v:textbox inset="0mm,0mm,0mm,0mm">
                  <w:txbxContent>
                    <w:p w14:paraId="3D10092C">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p>
    <w:p w14:paraId="05CF319A">
      <w:pPr>
        <w:pStyle w:val="2"/>
        <w:spacing w:line="277" w:lineRule="auto"/>
      </w:pPr>
      <w:r>
        <mc:AlternateContent>
          <mc:Choice Requires="wps">
            <w:drawing>
              <wp:anchor distT="0" distB="0" distL="0" distR="0" simplePos="0" relativeHeight="251710464" behindDoc="0" locked="0" layoutInCell="1" allowOverlap="1">
                <wp:simplePos x="0" y="0"/>
                <wp:positionH relativeFrom="column">
                  <wp:posOffset>-52070</wp:posOffset>
                </wp:positionH>
                <wp:positionV relativeFrom="paragraph">
                  <wp:posOffset>-9525</wp:posOffset>
                </wp:positionV>
                <wp:extent cx="182880" cy="201930"/>
                <wp:effectExtent l="0" t="0" r="0" b="0"/>
                <wp:wrapNone/>
                <wp:docPr id="82" name="TextBox 82"/>
                <wp:cNvGraphicFramePr/>
                <a:graphic xmlns:a="http://schemas.openxmlformats.org/drawingml/2006/main">
                  <a:graphicData uri="http://schemas.microsoft.com/office/word/2010/wordprocessingShape">
                    <wps:wsp>
                      <wps:cNvSpPr txBox="1"/>
                      <wps:spPr>
                        <a:xfrm rot="5400000">
                          <a:off x="-52609" y="-9808"/>
                          <a:ext cx="182879"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A59B04">
                            <w:pPr>
                              <w:spacing w:before="98" w:line="164" w:lineRule="auto"/>
                              <w:ind w:left="20"/>
                              <w:rPr>
                                <w:rFonts w:ascii="微软雅黑" w:hAnsi="微软雅黑" w:eastAsia="微软雅黑" w:cs="微软雅黑"/>
                                <w:sz w:val="17"/>
                                <w:szCs w:val="17"/>
                              </w:rPr>
                            </w:pPr>
                            <w:r>
                              <w:rPr>
                                <w:rFonts w:ascii="微软雅黑" w:hAnsi="微软雅黑" w:eastAsia="微软雅黑" w:cs="微软雅黑"/>
                                <w:spacing w:val="-15"/>
                                <w:sz w:val="17"/>
                                <w:szCs w:val="17"/>
                              </w:rPr>
                              <w:t>1</w:t>
                            </w:r>
                            <w:r>
                              <w:rPr>
                                <w:rFonts w:ascii="微软雅黑" w:hAnsi="微软雅黑" w:eastAsia="微软雅黑" w:cs="微软雅黑"/>
                                <w:spacing w:val="-14"/>
                                <w:sz w:val="17"/>
                                <w:szCs w:val="17"/>
                              </w:rPr>
                              <w:t>2</w:t>
                            </w:r>
                            <w:r>
                              <w:rPr>
                                <w:rFonts w:ascii="微软雅黑" w:hAnsi="微软雅黑" w:eastAsia="微软雅黑" w:cs="微软雅黑"/>
                                <w:spacing w:val="-13"/>
                                <w:sz w:val="17"/>
                                <w:szCs w:val="17"/>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2" o:spid="_x0000_s1026" o:spt="202" type="#_x0000_t202" style="position:absolute;left:0pt;margin-left:-4.1pt;margin-top:-0.75pt;height:15.9pt;width:14.4pt;rotation:5898240f;z-index:251710464;mso-width-relative:page;mso-height-relative:page;" filled="f" stroked="f" coordsize="21600,21600" o:gfxdata="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7CVmzVAAAABwEAAA8AAAAAAAAAAQAg&#10;AAAAIgAAAGRycy9kb3ducmV2LnhtbFBLAQIUABQAAAAIAIdO4kDrC235SgIAAJ8EAAAOAAAAAAAA&#10;AAEAIAAAACQBAABkcnMvZTJvRG9jLnhtbFBLBQYAAAAABgAGAFkBAADgBQAAAAA=&#10;">
                <v:fill on="f" focussize="0,0"/>
                <v:stroke on="f" weight="0pt" miterlimit="0" joinstyle="miter"/>
                <v:imagedata o:title=""/>
                <o:lock v:ext="edit" aspectratio="f"/>
                <v:textbox inset="0mm,0mm,0mm,0mm">
                  <w:txbxContent>
                    <w:p w14:paraId="4DA59B04">
                      <w:pPr>
                        <w:spacing w:before="98" w:line="164" w:lineRule="auto"/>
                        <w:ind w:left="20"/>
                        <w:rPr>
                          <w:rFonts w:ascii="微软雅黑" w:hAnsi="微软雅黑" w:eastAsia="微软雅黑" w:cs="微软雅黑"/>
                          <w:sz w:val="17"/>
                          <w:szCs w:val="17"/>
                        </w:rPr>
                      </w:pPr>
                      <w:r>
                        <w:rPr>
                          <w:rFonts w:ascii="微软雅黑" w:hAnsi="微软雅黑" w:eastAsia="微软雅黑" w:cs="微软雅黑"/>
                          <w:spacing w:val="-15"/>
                          <w:sz w:val="17"/>
                          <w:szCs w:val="17"/>
                        </w:rPr>
                        <w:t>1</w:t>
                      </w:r>
                      <w:r>
                        <w:rPr>
                          <w:rFonts w:ascii="微软雅黑" w:hAnsi="微软雅黑" w:eastAsia="微软雅黑" w:cs="微软雅黑"/>
                          <w:spacing w:val="-14"/>
                          <w:sz w:val="17"/>
                          <w:szCs w:val="17"/>
                        </w:rPr>
                        <w:t>2</w:t>
                      </w:r>
                      <w:r>
                        <w:rPr>
                          <w:rFonts w:ascii="微软雅黑" w:hAnsi="微软雅黑" w:eastAsia="微软雅黑" w:cs="微软雅黑"/>
                          <w:spacing w:val="-13"/>
                          <w:sz w:val="17"/>
                          <w:szCs w:val="17"/>
                        </w:rPr>
                        <w:t>4</w:t>
                      </w:r>
                    </w:p>
                  </w:txbxContent>
                </v:textbox>
              </v:shape>
            </w:pict>
          </mc:Fallback>
        </mc:AlternateContent>
      </w:r>
    </w:p>
    <w:p w14:paraId="2EB6D15C">
      <w:pPr>
        <w:spacing w:before="85" w:line="180" w:lineRule="auto"/>
        <w:ind w:left="9148"/>
        <w:rPr>
          <w:rFonts w:ascii="微软雅黑" w:hAnsi="微软雅黑" w:eastAsia="微软雅黑" w:cs="微软雅黑"/>
          <w:sz w:val="20"/>
          <w:szCs w:val="20"/>
        </w:rPr>
      </w:pPr>
      <w:r>
        <w:pict>
          <v:shape id="_x0000_s1175" o:spid="_x0000_s1175" o:spt="202" type="#_x0000_t202" style="position:absolute;left:0pt;margin-left:19.6pt;margin-top:126.15pt;height:177.55pt;width:470.35pt;z-index:251711488;mso-width-relative:page;mso-height-relative:page;" filled="f" stroked="f" coordsize="21600,21600">
            <v:path/>
            <v:fill on="f" focussize="0,0"/>
            <v:stroke on="f"/>
            <v:imagedata o:title=""/>
            <o:lock v:ext="edit" aspectratio="f"/>
            <v:textbox inset="0mm,0mm,0mm,0mm">
              <w:txbxContent>
                <w:p w14:paraId="126FB9D4">
                  <w:pPr>
                    <w:spacing w:line="20" w:lineRule="exact"/>
                  </w:pPr>
                </w:p>
                <w:tbl>
                  <w:tblPr>
                    <w:tblStyle w:val="5"/>
                    <w:tblW w:w="9351" w:type="dxa"/>
                    <w:tblInd w:w="27"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340DD8A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66" w:hRule="atLeast"/>
                    </w:trPr>
                    <w:tc>
                      <w:tcPr>
                        <w:tcW w:w="484" w:type="dxa"/>
                        <w:vMerge w:val="restart"/>
                        <w:tcBorders>
                          <w:left w:val="single" w:color="231F20" w:sz="6" w:space="0"/>
                          <w:bottom w:val="nil"/>
                        </w:tcBorders>
                        <w:vAlign w:val="top"/>
                      </w:tcPr>
                      <w:p w14:paraId="2DAA849F">
                        <w:pPr>
                          <w:rPr>
                            <w:rFonts w:ascii="Arial"/>
                            <w:sz w:val="21"/>
                          </w:rPr>
                        </w:pPr>
                      </w:p>
                    </w:tc>
                    <w:tc>
                      <w:tcPr>
                        <w:tcW w:w="8867" w:type="dxa"/>
                        <w:gridSpan w:val="18"/>
                        <w:tcBorders>
                          <w:right w:val="single" w:color="231F20" w:sz="6" w:space="0"/>
                        </w:tcBorders>
                        <w:vAlign w:val="top"/>
                      </w:tcPr>
                      <w:p w14:paraId="4387278A">
                        <w:pPr>
                          <w:rPr>
                            <w:rFonts w:ascii="Arial"/>
                            <w:sz w:val="21"/>
                          </w:rPr>
                        </w:pPr>
                      </w:p>
                    </w:tc>
                  </w:tr>
                  <w:tr w14:paraId="3490B0A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9" w:hRule="atLeast"/>
                    </w:trPr>
                    <w:tc>
                      <w:tcPr>
                        <w:tcW w:w="484" w:type="dxa"/>
                        <w:vMerge w:val="continue"/>
                        <w:tcBorders>
                          <w:top w:val="nil"/>
                          <w:left w:val="single" w:color="231F20" w:sz="6" w:space="0"/>
                          <w:bottom w:val="single" w:color="231F20" w:sz="6" w:space="0"/>
                        </w:tcBorders>
                        <w:vAlign w:val="top"/>
                      </w:tcPr>
                      <w:p w14:paraId="6FE49F86">
                        <w:pPr>
                          <w:rPr>
                            <w:rFonts w:ascii="Arial"/>
                            <w:sz w:val="21"/>
                          </w:rPr>
                        </w:pPr>
                      </w:p>
                    </w:tc>
                    <w:tc>
                      <w:tcPr>
                        <w:tcW w:w="3415" w:type="dxa"/>
                        <w:tcBorders>
                          <w:bottom w:val="single" w:color="231F20" w:sz="6" w:space="0"/>
                        </w:tcBorders>
                        <w:vAlign w:val="top"/>
                      </w:tcPr>
                      <w:p w14:paraId="3FC58C50">
                        <w:pPr>
                          <w:pStyle w:val="6"/>
                          <w:spacing w:before="90" w:line="181" w:lineRule="auto"/>
                          <w:ind w:left="1308"/>
                          <w:rPr>
                            <w:sz w:val="15"/>
                            <w:szCs w:val="15"/>
                          </w:rPr>
                        </w:pPr>
                        <w:r>
                          <w:rPr>
                            <w:spacing w:val="7"/>
                            <w:sz w:val="15"/>
                            <w:szCs w:val="15"/>
                          </w:rPr>
                          <w:t>机器人弧焊</w:t>
                        </w:r>
                      </w:p>
                    </w:tc>
                    <w:tc>
                      <w:tcPr>
                        <w:tcW w:w="318" w:type="dxa"/>
                        <w:tcBorders>
                          <w:bottom w:val="single" w:color="231F20" w:sz="6" w:space="0"/>
                        </w:tcBorders>
                        <w:vAlign w:val="top"/>
                      </w:tcPr>
                      <w:p w14:paraId="04CB87EA">
                        <w:pPr>
                          <w:rPr>
                            <w:rFonts w:ascii="Arial"/>
                            <w:sz w:val="21"/>
                          </w:rPr>
                        </w:pPr>
                      </w:p>
                    </w:tc>
                    <w:tc>
                      <w:tcPr>
                        <w:tcW w:w="318" w:type="dxa"/>
                        <w:tcBorders>
                          <w:bottom w:val="single" w:color="231F20" w:sz="6" w:space="0"/>
                        </w:tcBorders>
                        <w:vAlign w:val="top"/>
                      </w:tcPr>
                      <w:p w14:paraId="23D21779">
                        <w:pPr>
                          <w:rPr>
                            <w:rFonts w:ascii="Arial"/>
                            <w:sz w:val="21"/>
                          </w:rPr>
                        </w:pPr>
                      </w:p>
                    </w:tc>
                    <w:tc>
                      <w:tcPr>
                        <w:tcW w:w="318" w:type="dxa"/>
                        <w:tcBorders>
                          <w:bottom w:val="single" w:color="231F20" w:sz="6" w:space="0"/>
                        </w:tcBorders>
                        <w:vAlign w:val="top"/>
                      </w:tcPr>
                      <w:p w14:paraId="534D76B0">
                        <w:pPr>
                          <w:rPr>
                            <w:rFonts w:ascii="Arial"/>
                            <w:sz w:val="21"/>
                          </w:rPr>
                        </w:pPr>
                      </w:p>
                    </w:tc>
                    <w:tc>
                      <w:tcPr>
                        <w:tcW w:w="317" w:type="dxa"/>
                        <w:tcBorders>
                          <w:bottom w:val="single" w:color="231F20" w:sz="6" w:space="0"/>
                        </w:tcBorders>
                        <w:vAlign w:val="top"/>
                      </w:tcPr>
                      <w:p w14:paraId="450659DF">
                        <w:pPr>
                          <w:rPr>
                            <w:rFonts w:ascii="Arial"/>
                            <w:sz w:val="21"/>
                          </w:rPr>
                        </w:pPr>
                      </w:p>
                    </w:tc>
                    <w:tc>
                      <w:tcPr>
                        <w:tcW w:w="318" w:type="dxa"/>
                        <w:tcBorders>
                          <w:bottom w:val="single" w:color="231F20" w:sz="6" w:space="0"/>
                        </w:tcBorders>
                        <w:vAlign w:val="top"/>
                      </w:tcPr>
                      <w:p w14:paraId="79D02BCD">
                        <w:pPr>
                          <w:rPr>
                            <w:rFonts w:ascii="Arial"/>
                            <w:sz w:val="21"/>
                          </w:rPr>
                        </w:pPr>
                      </w:p>
                    </w:tc>
                    <w:tc>
                      <w:tcPr>
                        <w:tcW w:w="317" w:type="dxa"/>
                        <w:tcBorders>
                          <w:bottom w:val="single" w:color="231F20" w:sz="6" w:space="0"/>
                        </w:tcBorders>
                        <w:vAlign w:val="top"/>
                      </w:tcPr>
                      <w:p w14:paraId="3ED888D2">
                        <w:pPr>
                          <w:rPr>
                            <w:rFonts w:ascii="Arial"/>
                            <w:sz w:val="21"/>
                          </w:rPr>
                        </w:pPr>
                      </w:p>
                    </w:tc>
                    <w:tc>
                      <w:tcPr>
                        <w:tcW w:w="318" w:type="dxa"/>
                        <w:tcBorders>
                          <w:bottom w:val="single" w:color="231F20" w:sz="6" w:space="0"/>
                        </w:tcBorders>
                        <w:vAlign w:val="top"/>
                      </w:tcPr>
                      <w:p w14:paraId="44EADB4D">
                        <w:pPr>
                          <w:rPr>
                            <w:rFonts w:ascii="Arial"/>
                            <w:sz w:val="21"/>
                          </w:rPr>
                        </w:pPr>
                      </w:p>
                    </w:tc>
                    <w:tc>
                      <w:tcPr>
                        <w:tcW w:w="317" w:type="dxa"/>
                        <w:tcBorders>
                          <w:bottom w:val="single" w:color="231F20" w:sz="6" w:space="0"/>
                        </w:tcBorders>
                        <w:vAlign w:val="top"/>
                      </w:tcPr>
                      <w:p w14:paraId="5BE7A6F3">
                        <w:pPr>
                          <w:rPr>
                            <w:rFonts w:ascii="Arial"/>
                            <w:sz w:val="21"/>
                          </w:rPr>
                        </w:pPr>
                      </w:p>
                    </w:tc>
                    <w:tc>
                      <w:tcPr>
                        <w:tcW w:w="318" w:type="dxa"/>
                        <w:tcBorders>
                          <w:bottom w:val="single" w:color="231F20" w:sz="6" w:space="0"/>
                        </w:tcBorders>
                        <w:vAlign w:val="top"/>
                      </w:tcPr>
                      <w:p w14:paraId="10391A20">
                        <w:pPr>
                          <w:rPr>
                            <w:rFonts w:ascii="Arial"/>
                            <w:sz w:val="21"/>
                          </w:rPr>
                        </w:pPr>
                      </w:p>
                    </w:tc>
                    <w:tc>
                      <w:tcPr>
                        <w:tcW w:w="318" w:type="dxa"/>
                        <w:tcBorders>
                          <w:bottom w:val="single" w:color="231F20" w:sz="6" w:space="0"/>
                        </w:tcBorders>
                        <w:vAlign w:val="top"/>
                      </w:tcPr>
                      <w:p w14:paraId="28A74365">
                        <w:pPr>
                          <w:rPr>
                            <w:rFonts w:ascii="Arial"/>
                            <w:sz w:val="21"/>
                          </w:rPr>
                        </w:pPr>
                      </w:p>
                    </w:tc>
                    <w:tc>
                      <w:tcPr>
                        <w:tcW w:w="318" w:type="dxa"/>
                        <w:tcBorders>
                          <w:bottom w:val="single" w:color="231F20" w:sz="6" w:space="0"/>
                        </w:tcBorders>
                        <w:vAlign w:val="top"/>
                      </w:tcPr>
                      <w:p w14:paraId="78253222">
                        <w:pPr>
                          <w:rPr>
                            <w:rFonts w:ascii="Arial"/>
                            <w:sz w:val="21"/>
                          </w:rPr>
                        </w:pPr>
                      </w:p>
                    </w:tc>
                    <w:tc>
                      <w:tcPr>
                        <w:tcW w:w="317" w:type="dxa"/>
                        <w:tcBorders>
                          <w:bottom w:val="single" w:color="231F20" w:sz="6" w:space="0"/>
                        </w:tcBorders>
                        <w:vAlign w:val="top"/>
                      </w:tcPr>
                      <w:p w14:paraId="3F6D9830">
                        <w:pPr>
                          <w:rPr>
                            <w:rFonts w:ascii="Arial"/>
                            <w:sz w:val="21"/>
                          </w:rPr>
                        </w:pPr>
                      </w:p>
                    </w:tc>
                    <w:tc>
                      <w:tcPr>
                        <w:tcW w:w="318" w:type="dxa"/>
                        <w:tcBorders>
                          <w:bottom w:val="single" w:color="231F20" w:sz="6" w:space="0"/>
                        </w:tcBorders>
                        <w:vAlign w:val="top"/>
                      </w:tcPr>
                      <w:p w14:paraId="4A359B95">
                        <w:pPr>
                          <w:rPr>
                            <w:rFonts w:ascii="Arial"/>
                            <w:sz w:val="21"/>
                          </w:rPr>
                        </w:pPr>
                      </w:p>
                    </w:tc>
                    <w:tc>
                      <w:tcPr>
                        <w:tcW w:w="318" w:type="dxa"/>
                        <w:tcBorders>
                          <w:bottom w:val="single" w:color="231F20" w:sz="6" w:space="0"/>
                        </w:tcBorders>
                        <w:vAlign w:val="top"/>
                      </w:tcPr>
                      <w:p w14:paraId="63B82151">
                        <w:pPr>
                          <w:rPr>
                            <w:rFonts w:ascii="Arial"/>
                            <w:sz w:val="21"/>
                          </w:rPr>
                        </w:pPr>
                      </w:p>
                    </w:tc>
                    <w:tc>
                      <w:tcPr>
                        <w:tcW w:w="317" w:type="dxa"/>
                        <w:tcBorders>
                          <w:bottom w:val="single" w:color="231F20" w:sz="6" w:space="0"/>
                        </w:tcBorders>
                        <w:vAlign w:val="top"/>
                      </w:tcPr>
                      <w:p w14:paraId="14C60594">
                        <w:pPr>
                          <w:pStyle w:val="6"/>
                          <w:spacing w:before="112" w:line="164" w:lineRule="auto"/>
                          <w:ind w:left="84"/>
                          <w:rPr>
                            <w:sz w:val="15"/>
                            <w:szCs w:val="15"/>
                          </w:rPr>
                        </w:pPr>
                        <w:r>
                          <w:rPr>
                            <w:spacing w:val="-6"/>
                            <w:sz w:val="15"/>
                            <w:szCs w:val="15"/>
                          </w:rPr>
                          <w:t>40</w:t>
                        </w:r>
                      </w:p>
                    </w:tc>
                    <w:tc>
                      <w:tcPr>
                        <w:tcW w:w="317" w:type="dxa"/>
                        <w:tcBorders>
                          <w:bottom w:val="single" w:color="231F20" w:sz="6" w:space="0"/>
                        </w:tcBorders>
                        <w:vAlign w:val="top"/>
                      </w:tcPr>
                      <w:p w14:paraId="11441D77">
                        <w:pPr>
                          <w:rPr>
                            <w:rFonts w:ascii="Arial"/>
                            <w:sz w:val="21"/>
                          </w:rPr>
                        </w:pPr>
                      </w:p>
                    </w:tc>
                    <w:tc>
                      <w:tcPr>
                        <w:tcW w:w="370" w:type="dxa"/>
                        <w:tcBorders>
                          <w:bottom w:val="single" w:color="231F20" w:sz="6" w:space="0"/>
                          <w:right w:val="single" w:color="231F20" w:sz="6" w:space="0"/>
                        </w:tcBorders>
                        <w:vAlign w:val="top"/>
                      </w:tcPr>
                      <w:p w14:paraId="4DCE31A1">
                        <w:pPr>
                          <w:rPr>
                            <w:rFonts w:ascii="Arial"/>
                            <w:sz w:val="21"/>
                          </w:rPr>
                        </w:pPr>
                      </w:p>
                    </w:tc>
                  </w:tr>
                </w:tbl>
                <w:p w14:paraId="5F35EE7E">
                  <w:pPr>
                    <w:pStyle w:val="2"/>
                  </w:pPr>
                </w:p>
              </w:txbxContent>
            </v:textbox>
          </v:shape>
        </w:pict>
      </w:r>
      <w:r>
        <w:rPr>
          <w:rFonts w:ascii="微软雅黑" w:hAnsi="微软雅黑" w:eastAsia="微软雅黑" w:cs="微软雅黑"/>
          <w:spacing w:val="5"/>
          <w:sz w:val="20"/>
          <w:szCs w:val="20"/>
        </w:rPr>
        <w:t>续表</w:t>
      </w:r>
    </w:p>
    <w:p w14:paraId="02AEEECD">
      <w:pPr>
        <w:spacing w:line="48" w:lineRule="exact"/>
      </w:pPr>
    </w:p>
    <w:tbl>
      <w:tblPr>
        <w:tblStyle w:val="5"/>
        <w:tblW w:w="9351" w:type="dxa"/>
        <w:tblInd w:w="419"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1493B56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3"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335080E2">
            <w:pPr>
              <w:pStyle w:val="6"/>
              <w:spacing w:before="150" w:line="185" w:lineRule="auto"/>
              <w:ind w:left="3020"/>
              <w:rPr>
                <w:sz w:val="15"/>
                <w:szCs w:val="15"/>
              </w:rPr>
            </w:pPr>
            <w:r>
              <w:rPr>
                <w:spacing w:val="7"/>
                <w:sz w:val="15"/>
                <w:szCs w:val="15"/>
              </w:rPr>
              <w:t>技能等级</w:t>
            </w:r>
          </w:p>
          <w:p w14:paraId="2D05B7C3">
            <w:pPr>
              <w:spacing w:line="264" w:lineRule="auto"/>
              <w:rPr>
                <w:rFonts w:ascii="Arial"/>
                <w:sz w:val="21"/>
              </w:rPr>
            </w:pPr>
          </w:p>
          <w:p w14:paraId="36D58FAF">
            <w:pPr>
              <w:spacing w:line="265" w:lineRule="auto"/>
              <w:rPr>
                <w:rFonts w:ascii="Arial"/>
                <w:sz w:val="21"/>
              </w:rPr>
            </w:pPr>
          </w:p>
          <w:p w14:paraId="056483EA">
            <w:pPr>
              <w:spacing w:line="265" w:lineRule="auto"/>
              <w:rPr>
                <w:rFonts w:ascii="Arial"/>
                <w:sz w:val="21"/>
              </w:rPr>
            </w:pPr>
          </w:p>
          <w:p w14:paraId="7D50AFA1">
            <w:pPr>
              <w:spacing w:line="265" w:lineRule="auto"/>
              <w:rPr>
                <w:rFonts w:ascii="Arial"/>
                <w:sz w:val="21"/>
              </w:rPr>
            </w:pPr>
          </w:p>
          <w:p w14:paraId="0FDFF5E3">
            <w:pPr>
              <w:spacing w:line="265" w:lineRule="auto"/>
              <w:rPr>
                <w:rFonts w:ascii="Arial"/>
                <w:sz w:val="21"/>
              </w:rPr>
            </w:pPr>
          </w:p>
          <w:p w14:paraId="1F73D91B">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bottom w:val="nil"/>
            </w:tcBorders>
            <w:vAlign w:val="top"/>
          </w:tcPr>
          <w:p w14:paraId="3B5B170B">
            <w:pPr>
              <w:pStyle w:val="6"/>
              <w:spacing w:before="113" w:line="167" w:lineRule="auto"/>
              <w:ind w:left="441"/>
              <w:rPr>
                <w:sz w:val="15"/>
                <w:szCs w:val="15"/>
              </w:rPr>
            </w:pPr>
            <w:r>
              <w:rPr>
                <w:spacing w:val="6"/>
                <w:sz w:val="15"/>
                <w:szCs w:val="15"/>
              </w:rPr>
              <w:t>五级/</w:t>
            </w:r>
          </w:p>
        </w:tc>
        <w:tc>
          <w:tcPr>
            <w:tcW w:w="1270" w:type="dxa"/>
            <w:gridSpan w:val="4"/>
            <w:tcBorders>
              <w:top w:val="single" w:color="231F20" w:sz="6" w:space="0"/>
              <w:bottom w:val="nil"/>
            </w:tcBorders>
            <w:vAlign w:val="top"/>
          </w:tcPr>
          <w:p w14:paraId="6E44A8C9">
            <w:pPr>
              <w:pStyle w:val="6"/>
              <w:spacing w:before="113" w:line="167" w:lineRule="auto"/>
              <w:ind w:left="455"/>
              <w:rPr>
                <w:sz w:val="15"/>
                <w:szCs w:val="15"/>
              </w:rPr>
            </w:pPr>
            <w:r>
              <w:rPr>
                <w:spacing w:val="1"/>
                <w:sz w:val="15"/>
                <w:szCs w:val="15"/>
              </w:rPr>
              <w:t>四级/</w:t>
            </w:r>
          </w:p>
        </w:tc>
        <w:tc>
          <w:tcPr>
            <w:tcW w:w="1271" w:type="dxa"/>
            <w:gridSpan w:val="4"/>
            <w:tcBorders>
              <w:top w:val="single" w:color="231F20" w:sz="6" w:space="0"/>
              <w:bottom w:val="nil"/>
            </w:tcBorders>
            <w:vAlign w:val="top"/>
          </w:tcPr>
          <w:p w14:paraId="5C4B7801">
            <w:pPr>
              <w:pStyle w:val="6"/>
              <w:spacing w:before="113" w:line="167" w:lineRule="auto"/>
              <w:ind w:left="445"/>
              <w:rPr>
                <w:sz w:val="15"/>
                <w:szCs w:val="15"/>
              </w:rPr>
            </w:pPr>
            <w:r>
              <w:rPr>
                <w:spacing w:val="6"/>
                <w:sz w:val="15"/>
                <w:szCs w:val="15"/>
              </w:rPr>
              <w:t>三级/</w:t>
            </w:r>
          </w:p>
        </w:tc>
        <w:tc>
          <w:tcPr>
            <w:tcW w:w="953" w:type="dxa"/>
            <w:gridSpan w:val="3"/>
            <w:tcBorders>
              <w:top w:val="single" w:color="231F20" w:sz="6" w:space="0"/>
              <w:bottom w:val="nil"/>
            </w:tcBorders>
            <w:vAlign w:val="top"/>
          </w:tcPr>
          <w:p w14:paraId="2E954C4F">
            <w:pPr>
              <w:pStyle w:val="6"/>
              <w:spacing w:before="113" w:line="167" w:lineRule="auto"/>
              <w:ind w:left="285"/>
              <w:rPr>
                <w:sz w:val="15"/>
                <w:szCs w:val="15"/>
              </w:rPr>
            </w:pPr>
            <w:r>
              <w:rPr>
                <w:spacing w:val="7"/>
                <w:sz w:val="15"/>
                <w:szCs w:val="15"/>
              </w:rPr>
              <w:t>二级/</w:t>
            </w:r>
          </w:p>
        </w:tc>
        <w:tc>
          <w:tcPr>
            <w:tcW w:w="687" w:type="dxa"/>
            <w:gridSpan w:val="2"/>
            <w:tcBorders>
              <w:top w:val="single" w:color="231F20" w:sz="6" w:space="0"/>
              <w:bottom w:val="nil"/>
              <w:right w:val="single" w:color="231F20" w:sz="6" w:space="0"/>
            </w:tcBorders>
            <w:vAlign w:val="top"/>
          </w:tcPr>
          <w:p w14:paraId="4607635D">
            <w:pPr>
              <w:pStyle w:val="6"/>
              <w:spacing w:before="113" w:line="167" w:lineRule="auto"/>
              <w:ind w:left="151"/>
              <w:rPr>
                <w:sz w:val="15"/>
                <w:szCs w:val="15"/>
              </w:rPr>
            </w:pPr>
            <w:r>
              <w:rPr>
                <w:spacing w:val="7"/>
                <w:sz w:val="15"/>
                <w:szCs w:val="15"/>
              </w:rPr>
              <w:t>一级/</w:t>
            </w:r>
          </w:p>
        </w:tc>
      </w:tr>
      <w:tr w14:paraId="423F452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9" w:hRule="atLeast"/>
        </w:trPr>
        <w:tc>
          <w:tcPr>
            <w:tcW w:w="3899" w:type="dxa"/>
            <w:gridSpan w:val="2"/>
            <w:vMerge w:val="continue"/>
            <w:tcBorders>
              <w:top w:val="nil"/>
              <w:left w:val="single" w:color="231F20" w:sz="6" w:space="0"/>
              <w:bottom w:val="nil"/>
              <w:tl2br w:val="single" w:color="231F20" w:sz="2" w:space="0"/>
            </w:tcBorders>
            <w:vAlign w:val="top"/>
          </w:tcPr>
          <w:p w14:paraId="0D92386B">
            <w:pPr>
              <w:rPr>
                <w:rFonts w:ascii="Arial"/>
                <w:sz w:val="21"/>
              </w:rPr>
            </w:pPr>
          </w:p>
        </w:tc>
        <w:tc>
          <w:tcPr>
            <w:tcW w:w="1271" w:type="dxa"/>
            <w:gridSpan w:val="4"/>
            <w:tcBorders>
              <w:top w:val="nil"/>
              <w:bottom w:val="nil"/>
            </w:tcBorders>
            <w:vAlign w:val="top"/>
          </w:tcPr>
          <w:p w14:paraId="0A220141">
            <w:pPr>
              <w:pStyle w:val="6"/>
              <w:spacing w:before="49" w:line="177" w:lineRule="auto"/>
              <w:ind w:left="398"/>
              <w:rPr>
                <w:sz w:val="15"/>
                <w:szCs w:val="15"/>
              </w:rPr>
            </w:pPr>
            <w:r>
              <w:rPr>
                <w:spacing w:val="6"/>
                <w:sz w:val="15"/>
                <w:szCs w:val="15"/>
              </w:rPr>
              <w:t>初级工</w:t>
            </w:r>
          </w:p>
        </w:tc>
        <w:tc>
          <w:tcPr>
            <w:tcW w:w="1270" w:type="dxa"/>
            <w:gridSpan w:val="4"/>
            <w:tcBorders>
              <w:top w:val="nil"/>
              <w:bottom w:val="nil"/>
            </w:tcBorders>
            <w:vAlign w:val="top"/>
          </w:tcPr>
          <w:p w14:paraId="5846DECA">
            <w:pPr>
              <w:pStyle w:val="6"/>
              <w:spacing w:before="48" w:line="178" w:lineRule="auto"/>
              <w:ind w:left="416"/>
              <w:rPr>
                <w:sz w:val="15"/>
                <w:szCs w:val="15"/>
              </w:rPr>
            </w:pPr>
            <w:r>
              <w:rPr>
                <w:spacing w:val="1"/>
                <w:sz w:val="15"/>
                <w:szCs w:val="15"/>
              </w:rPr>
              <w:t>中级工</w:t>
            </w:r>
          </w:p>
        </w:tc>
        <w:tc>
          <w:tcPr>
            <w:tcW w:w="1271" w:type="dxa"/>
            <w:gridSpan w:val="4"/>
            <w:tcBorders>
              <w:top w:val="nil"/>
              <w:bottom w:val="nil"/>
            </w:tcBorders>
            <w:vAlign w:val="top"/>
          </w:tcPr>
          <w:p w14:paraId="676FC3F2">
            <w:pPr>
              <w:pStyle w:val="6"/>
              <w:spacing w:before="45" w:line="180" w:lineRule="auto"/>
              <w:ind w:left="406"/>
              <w:rPr>
                <w:sz w:val="15"/>
                <w:szCs w:val="15"/>
              </w:rPr>
            </w:pPr>
            <w:r>
              <w:rPr>
                <w:spacing w:val="5"/>
                <w:sz w:val="15"/>
                <w:szCs w:val="15"/>
              </w:rPr>
              <w:t>高级工</w:t>
            </w:r>
          </w:p>
        </w:tc>
        <w:tc>
          <w:tcPr>
            <w:tcW w:w="953" w:type="dxa"/>
            <w:gridSpan w:val="3"/>
            <w:tcBorders>
              <w:top w:val="nil"/>
              <w:bottom w:val="nil"/>
            </w:tcBorders>
            <w:vAlign w:val="top"/>
          </w:tcPr>
          <w:p w14:paraId="59B027C4">
            <w:pPr>
              <w:pStyle w:val="6"/>
              <w:spacing w:before="48" w:line="178" w:lineRule="auto"/>
              <w:ind w:left="325"/>
              <w:rPr>
                <w:sz w:val="15"/>
                <w:szCs w:val="15"/>
              </w:rPr>
            </w:pPr>
            <w:r>
              <w:rPr>
                <w:spacing w:val="5"/>
                <w:sz w:val="15"/>
                <w:szCs w:val="15"/>
              </w:rPr>
              <w:t>技师</w:t>
            </w:r>
          </w:p>
        </w:tc>
        <w:tc>
          <w:tcPr>
            <w:tcW w:w="687" w:type="dxa"/>
            <w:gridSpan w:val="2"/>
            <w:tcBorders>
              <w:top w:val="nil"/>
              <w:bottom w:val="nil"/>
              <w:right w:val="single" w:color="231F20" w:sz="6" w:space="0"/>
            </w:tcBorders>
            <w:vAlign w:val="top"/>
          </w:tcPr>
          <w:p w14:paraId="3D4BA1BA">
            <w:pPr>
              <w:pStyle w:val="6"/>
              <w:spacing w:before="45" w:line="180" w:lineRule="auto"/>
              <w:ind w:left="33"/>
              <w:rPr>
                <w:sz w:val="15"/>
                <w:szCs w:val="15"/>
              </w:rPr>
            </w:pPr>
            <w:r>
              <w:rPr>
                <w:spacing w:val="6"/>
                <w:sz w:val="15"/>
                <w:szCs w:val="15"/>
              </w:rPr>
              <w:t>高级技师</w:t>
            </w:r>
          </w:p>
        </w:tc>
      </w:tr>
      <w:tr w14:paraId="5D4E62F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7" w:hRule="atLeast"/>
        </w:trPr>
        <w:tc>
          <w:tcPr>
            <w:tcW w:w="3899" w:type="dxa"/>
            <w:gridSpan w:val="2"/>
            <w:vMerge w:val="continue"/>
            <w:tcBorders>
              <w:top w:val="nil"/>
              <w:left w:val="single" w:color="231F20" w:sz="6" w:space="0"/>
              <w:bottom w:val="nil"/>
              <w:tl2br w:val="single" w:color="231F20" w:sz="2" w:space="0"/>
            </w:tcBorders>
            <w:vAlign w:val="top"/>
          </w:tcPr>
          <w:p w14:paraId="06E7A8DE">
            <w:pPr>
              <w:rPr>
                <w:rFonts w:ascii="Arial"/>
                <w:sz w:val="21"/>
              </w:rPr>
            </w:pPr>
          </w:p>
        </w:tc>
        <w:tc>
          <w:tcPr>
            <w:tcW w:w="1271" w:type="dxa"/>
            <w:gridSpan w:val="4"/>
            <w:tcBorders>
              <w:top w:val="nil"/>
            </w:tcBorders>
            <w:vAlign w:val="top"/>
          </w:tcPr>
          <w:p w14:paraId="269501CC">
            <w:pPr>
              <w:pStyle w:val="6"/>
              <w:spacing w:before="50" w:line="177" w:lineRule="auto"/>
              <w:ind w:left="413"/>
              <w:rPr>
                <w:sz w:val="15"/>
                <w:szCs w:val="15"/>
              </w:rPr>
            </w:pPr>
            <w:r>
              <w:rPr>
                <w:spacing w:val="-1"/>
                <w:sz w:val="15"/>
                <w:szCs w:val="15"/>
              </w:rPr>
              <w:t>（%）</w:t>
            </w:r>
          </w:p>
        </w:tc>
        <w:tc>
          <w:tcPr>
            <w:tcW w:w="1270" w:type="dxa"/>
            <w:gridSpan w:val="4"/>
            <w:tcBorders>
              <w:top w:val="nil"/>
            </w:tcBorders>
            <w:vAlign w:val="top"/>
          </w:tcPr>
          <w:p w14:paraId="6B57DAF6">
            <w:pPr>
              <w:pStyle w:val="6"/>
              <w:spacing w:before="50" w:line="177" w:lineRule="auto"/>
              <w:ind w:left="415"/>
              <w:rPr>
                <w:sz w:val="15"/>
                <w:szCs w:val="15"/>
              </w:rPr>
            </w:pPr>
            <w:r>
              <w:rPr>
                <w:spacing w:val="-1"/>
                <w:sz w:val="15"/>
                <w:szCs w:val="15"/>
              </w:rPr>
              <w:t>（%）</w:t>
            </w:r>
          </w:p>
        </w:tc>
        <w:tc>
          <w:tcPr>
            <w:tcW w:w="1271" w:type="dxa"/>
            <w:gridSpan w:val="4"/>
            <w:tcBorders>
              <w:top w:val="nil"/>
            </w:tcBorders>
            <w:vAlign w:val="top"/>
          </w:tcPr>
          <w:p w14:paraId="67EFC486">
            <w:pPr>
              <w:pStyle w:val="6"/>
              <w:spacing w:before="50" w:line="177" w:lineRule="auto"/>
              <w:ind w:left="417"/>
              <w:rPr>
                <w:sz w:val="15"/>
                <w:szCs w:val="15"/>
              </w:rPr>
            </w:pPr>
            <w:r>
              <w:rPr>
                <w:spacing w:val="-1"/>
                <w:sz w:val="15"/>
                <w:szCs w:val="15"/>
              </w:rPr>
              <w:t>（%）</w:t>
            </w:r>
          </w:p>
        </w:tc>
        <w:tc>
          <w:tcPr>
            <w:tcW w:w="953" w:type="dxa"/>
            <w:gridSpan w:val="3"/>
            <w:tcBorders>
              <w:top w:val="nil"/>
            </w:tcBorders>
            <w:vAlign w:val="top"/>
          </w:tcPr>
          <w:p w14:paraId="2153B6EB">
            <w:pPr>
              <w:pStyle w:val="6"/>
              <w:spacing w:before="50" w:line="177" w:lineRule="auto"/>
              <w:ind w:left="260"/>
              <w:rPr>
                <w:sz w:val="15"/>
                <w:szCs w:val="15"/>
              </w:rPr>
            </w:pPr>
            <w:r>
              <w:rPr>
                <w:spacing w:val="-1"/>
                <w:sz w:val="15"/>
                <w:szCs w:val="15"/>
              </w:rPr>
              <w:t>（%）</w:t>
            </w:r>
          </w:p>
        </w:tc>
        <w:tc>
          <w:tcPr>
            <w:tcW w:w="687" w:type="dxa"/>
            <w:gridSpan w:val="2"/>
            <w:tcBorders>
              <w:top w:val="nil"/>
              <w:right w:val="single" w:color="231F20" w:sz="6" w:space="0"/>
            </w:tcBorders>
            <w:vAlign w:val="top"/>
          </w:tcPr>
          <w:p w14:paraId="269634A5">
            <w:pPr>
              <w:pStyle w:val="6"/>
              <w:spacing w:before="50" w:line="177" w:lineRule="auto"/>
              <w:ind w:left="124"/>
              <w:rPr>
                <w:sz w:val="15"/>
                <w:szCs w:val="15"/>
              </w:rPr>
            </w:pPr>
            <w:r>
              <w:rPr>
                <w:spacing w:val="-1"/>
                <w:sz w:val="15"/>
                <w:szCs w:val="15"/>
              </w:rPr>
              <w:t>（%）</w:t>
            </w:r>
          </w:p>
        </w:tc>
      </w:tr>
      <w:tr w14:paraId="72E5093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8" w:hRule="atLeast"/>
        </w:trPr>
        <w:tc>
          <w:tcPr>
            <w:tcW w:w="3899" w:type="dxa"/>
            <w:gridSpan w:val="2"/>
            <w:vMerge w:val="continue"/>
            <w:tcBorders>
              <w:top w:val="nil"/>
              <w:left w:val="single" w:color="231F20" w:sz="6" w:space="0"/>
              <w:tl2br w:val="single" w:color="231F20" w:sz="2" w:space="0"/>
            </w:tcBorders>
            <w:vAlign w:val="top"/>
          </w:tcPr>
          <w:p w14:paraId="08EA8F60">
            <w:pPr>
              <w:rPr>
                <w:rFonts w:ascii="Arial"/>
                <w:sz w:val="21"/>
              </w:rPr>
            </w:pPr>
          </w:p>
        </w:tc>
        <w:tc>
          <w:tcPr>
            <w:tcW w:w="318" w:type="dxa"/>
            <w:textDirection w:val="tbRlV"/>
            <w:vAlign w:val="top"/>
          </w:tcPr>
          <w:p w14:paraId="7B32336F">
            <w:pPr>
              <w:pStyle w:val="6"/>
              <w:spacing w:before="79" w:line="185" w:lineRule="auto"/>
              <w:ind w:left="397"/>
              <w:rPr>
                <w:sz w:val="15"/>
                <w:szCs w:val="15"/>
              </w:rPr>
            </w:pPr>
            <w:r>
              <w:rPr>
                <w:sz w:val="15"/>
                <w:szCs w:val="15"/>
              </w:rPr>
              <w:t>电焊工</w:t>
            </w:r>
          </w:p>
        </w:tc>
        <w:tc>
          <w:tcPr>
            <w:tcW w:w="318" w:type="dxa"/>
            <w:textDirection w:val="tbRlV"/>
            <w:vAlign w:val="top"/>
          </w:tcPr>
          <w:p w14:paraId="22C88101">
            <w:pPr>
              <w:pStyle w:val="6"/>
              <w:spacing w:before="79" w:line="185" w:lineRule="auto"/>
              <w:ind w:left="393"/>
              <w:rPr>
                <w:sz w:val="15"/>
                <w:szCs w:val="15"/>
              </w:rPr>
            </w:pPr>
            <w:r>
              <w:rPr>
                <w:spacing w:val="2"/>
                <w:sz w:val="15"/>
                <w:szCs w:val="15"/>
              </w:rPr>
              <w:t>气焊工</w:t>
            </w:r>
          </w:p>
        </w:tc>
        <w:tc>
          <w:tcPr>
            <w:tcW w:w="318" w:type="dxa"/>
            <w:textDirection w:val="tbRlV"/>
            <w:vAlign w:val="top"/>
          </w:tcPr>
          <w:p w14:paraId="046E384E">
            <w:pPr>
              <w:pStyle w:val="6"/>
              <w:spacing w:before="79" w:line="186" w:lineRule="auto"/>
              <w:ind w:left="394"/>
              <w:rPr>
                <w:sz w:val="15"/>
                <w:szCs w:val="15"/>
              </w:rPr>
            </w:pPr>
            <w:r>
              <w:rPr>
                <w:spacing w:val="1"/>
                <w:sz w:val="15"/>
                <w:szCs w:val="15"/>
              </w:rPr>
              <w:t>钎焊工</w:t>
            </w:r>
          </w:p>
        </w:tc>
        <w:tc>
          <w:tcPr>
            <w:tcW w:w="317" w:type="dxa"/>
            <w:textDirection w:val="tbRlV"/>
            <w:vAlign w:val="top"/>
          </w:tcPr>
          <w:p w14:paraId="4171DAE7">
            <w:pPr>
              <w:pStyle w:val="6"/>
              <w:spacing w:before="78" w:line="186" w:lineRule="auto"/>
              <w:ind w:left="76"/>
              <w:rPr>
                <w:sz w:val="15"/>
                <w:szCs w:val="15"/>
              </w:rPr>
            </w:pPr>
            <w:r>
              <w:rPr>
                <w:spacing w:val="6"/>
                <w:sz w:val="15"/>
                <w:szCs w:val="15"/>
              </w:rPr>
              <w:t>焊接设备操作工</w:t>
            </w:r>
          </w:p>
        </w:tc>
        <w:tc>
          <w:tcPr>
            <w:tcW w:w="318" w:type="dxa"/>
            <w:textDirection w:val="tbRlV"/>
            <w:vAlign w:val="top"/>
          </w:tcPr>
          <w:p w14:paraId="3CE5EE8C">
            <w:pPr>
              <w:pStyle w:val="6"/>
              <w:spacing w:before="78" w:line="185" w:lineRule="auto"/>
              <w:ind w:left="397"/>
              <w:rPr>
                <w:sz w:val="15"/>
                <w:szCs w:val="15"/>
              </w:rPr>
            </w:pPr>
            <w:r>
              <w:rPr>
                <w:sz w:val="15"/>
                <w:szCs w:val="15"/>
              </w:rPr>
              <w:t>电焊工</w:t>
            </w:r>
          </w:p>
        </w:tc>
        <w:tc>
          <w:tcPr>
            <w:tcW w:w="317" w:type="dxa"/>
            <w:textDirection w:val="tbRlV"/>
            <w:vAlign w:val="top"/>
          </w:tcPr>
          <w:p w14:paraId="7D9C1B20">
            <w:pPr>
              <w:pStyle w:val="6"/>
              <w:spacing w:before="77" w:line="185" w:lineRule="auto"/>
              <w:ind w:left="393"/>
              <w:rPr>
                <w:sz w:val="15"/>
                <w:szCs w:val="15"/>
              </w:rPr>
            </w:pPr>
            <w:r>
              <w:rPr>
                <w:spacing w:val="2"/>
                <w:sz w:val="15"/>
                <w:szCs w:val="15"/>
              </w:rPr>
              <w:t>气焊工</w:t>
            </w:r>
          </w:p>
        </w:tc>
        <w:tc>
          <w:tcPr>
            <w:tcW w:w="318" w:type="dxa"/>
            <w:textDirection w:val="tbRlV"/>
            <w:vAlign w:val="top"/>
          </w:tcPr>
          <w:p w14:paraId="5612E2E0">
            <w:pPr>
              <w:pStyle w:val="6"/>
              <w:spacing w:before="76" w:line="186" w:lineRule="auto"/>
              <w:ind w:left="394"/>
              <w:rPr>
                <w:sz w:val="15"/>
                <w:szCs w:val="15"/>
              </w:rPr>
            </w:pPr>
            <w:r>
              <w:rPr>
                <w:spacing w:val="1"/>
                <w:sz w:val="15"/>
                <w:szCs w:val="15"/>
              </w:rPr>
              <w:t>钎焊工</w:t>
            </w:r>
          </w:p>
        </w:tc>
        <w:tc>
          <w:tcPr>
            <w:tcW w:w="317" w:type="dxa"/>
            <w:textDirection w:val="tbRlV"/>
            <w:vAlign w:val="top"/>
          </w:tcPr>
          <w:p w14:paraId="31EFCEF3">
            <w:pPr>
              <w:pStyle w:val="6"/>
              <w:spacing w:before="75" w:line="186" w:lineRule="auto"/>
              <w:ind w:left="76"/>
              <w:rPr>
                <w:sz w:val="15"/>
                <w:szCs w:val="15"/>
              </w:rPr>
            </w:pPr>
            <w:r>
              <w:rPr>
                <w:spacing w:val="6"/>
                <w:sz w:val="15"/>
                <w:szCs w:val="15"/>
              </w:rPr>
              <w:t>焊接设备操作工</w:t>
            </w:r>
          </w:p>
        </w:tc>
        <w:tc>
          <w:tcPr>
            <w:tcW w:w="318" w:type="dxa"/>
            <w:textDirection w:val="tbRlV"/>
            <w:vAlign w:val="top"/>
          </w:tcPr>
          <w:p w14:paraId="7D64B242">
            <w:pPr>
              <w:pStyle w:val="6"/>
              <w:spacing w:before="75" w:line="185" w:lineRule="auto"/>
              <w:ind w:left="397"/>
              <w:rPr>
                <w:sz w:val="15"/>
                <w:szCs w:val="15"/>
              </w:rPr>
            </w:pPr>
            <w:r>
              <w:rPr>
                <w:sz w:val="15"/>
                <w:szCs w:val="15"/>
              </w:rPr>
              <w:t>电焊工</w:t>
            </w:r>
          </w:p>
        </w:tc>
        <w:tc>
          <w:tcPr>
            <w:tcW w:w="318" w:type="dxa"/>
            <w:textDirection w:val="tbRlV"/>
            <w:vAlign w:val="top"/>
          </w:tcPr>
          <w:p w14:paraId="28D75109">
            <w:pPr>
              <w:pStyle w:val="6"/>
              <w:spacing w:before="75" w:line="185" w:lineRule="auto"/>
              <w:ind w:left="393"/>
              <w:rPr>
                <w:sz w:val="15"/>
                <w:szCs w:val="15"/>
              </w:rPr>
            </w:pPr>
            <w:r>
              <w:rPr>
                <w:spacing w:val="2"/>
                <w:sz w:val="15"/>
                <w:szCs w:val="15"/>
              </w:rPr>
              <w:t>气焊工</w:t>
            </w:r>
          </w:p>
        </w:tc>
        <w:tc>
          <w:tcPr>
            <w:tcW w:w="318" w:type="dxa"/>
            <w:textDirection w:val="tbRlV"/>
            <w:vAlign w:val="top"/>
          </w:tcPr>
          <w:p w14:paraId="2A7E6059">
            <w:pPr>
              <w:pStyle w:val="6"/>
              <w:spacing w:before="74" w:line="186" w:lineRule="auto"/>
              <w:ind w:left="394"/>
              <w:rPr>
                <w:sz w:val="15"/>
                <w:szCs w:val="15"/>
              </w:rPr>
            </w:pPr>
            <w:r>
              <w:rPr>
                <w:spacing w:val="1"/>
                <w:sz w:val="15"/>
                <w:szCs w:val="15"/>
              </w:rPr>
              <w:t>钎焊工</w:t>
            </w:r>
          </w:p>
        </w:tc>
        <w:tc>
          <w:tcPr>
            <w:tcW w:w="317" w:type="dxa"/>
            <w:textDirection w:val="tbRlV"/>
            <w:vAlign w:val="top"/>
          </w:tcPr>
          <w:p w14:paraId="56610850">
            <w:pPr>
              <w:pStyle w:val="6"/>
              <w:spacing w:before="73" w:line="186" w:lineRule="auto"/>
              <w:ind w:left="76"/>
              <w:rPr>
                <w:sz w:val="15"/>
                <w:szCs w:val="15"/>
              </w:rPr>
            </w:pPr>
            <w:r>
              <w:rPr>
                <w:spacing w:val="6"/>
                <w:sz w:val="15"/>
                <w:szCs w:val="15"/>
              </w:rPr>
              <w:t>焊接设备操作工</w:t>
            </w:r>
          </w:p>
        </w:tc>
        <w:tc>
          <w:tcPr>
            <w:tcW w:w="318" w:type="dxa"/>
            <w:textDirection w:val="tbRlV"/>
            <w:vAlign w:val="top"/>
          </w:tcPr>
          <w:p w14:paraId="4964117F">
            <w:pPr>
              <w:pStyle w:val="6"/>
              <w:spacing w:before="73" w:line="185" w:lineRule="auto"/>
              <w:ind w:left="397"/>
              <w:rPr>
                <w:sz w:val="15"/>
                <w:szCs w:val="15"/>
              </w:rPr>
            </w:pPr>
            <w:r>
              <w:rPr>
                <w:sz w:val="15"/>
                <w:szCs w:val="15"/>
              </w:rPr>
              <w:t>电焊工</w:t>
            </w:r>
          </w:p>
        </w:tc>
        <w:tc>
          <w:tcPr>
            <w:tcW w:w="318" w:type="dxa"/>
            <w:textDirection w:val="tbRlV"/>
            <w:vAlign w:val="top"/>
          </w:tcPr>
          <w:p w14:paraId="10E6771B">
            <w:pPr>
              <w:pStyle w:val="6"/>
              <w:spacing w:before="73" w:line="186" w:lineRule="auto"/>
              <w:ind w:left="394"/>
              <w:rPr>
                <w:sz w:val="15"/>
                <w:szCs w:val="15"/>
              </w:rPr>
            </w:pPr>
            <w:r>
              <w:rPr>
                <w:spacing w:val="1"/>
                <w:sz w:val="15"/>
                <w:szCs w:val="15"/>
              </w:rPr>
              <w:t>钎焊工</w:t>
            </w:r>
          </w:p>
        </w:tc>
        <w:tc>
          <w:tcPr>
            <w:tcW w:w="317" w:type="dxa"/>
            <w:textDirection w:val="tbRlV"/>
            <w:vAlign w:val="top"/>
          </w:tcPr>
          <w:p w14:paraId="0AB79239">
            <w:pPr>
              <w:pStyle w:val="6"/>
              <w:spacing w:before="72" w:line="186" w:lineRule="auto"/>
              <w:ind w:left="76"/>
              <w:rPr>
                <w:sz w:val="15"/>
                <w:szCs w:val="15"/>
              </w:rPr>
            </w:pPr>
            <w:r>
              <w:rPr>
                <w:spacing w:val="6"/>
                <w:sz w:val="15"/>
                <w:szCs w:val="15"/>
              </w:rPr>
              <w:t>焊接设备操作工</w:t>
            </w:r>
          </w:p>
        </w:tc>
        <w:tc>
          <w:tcPr>
            <w:tcW w:w="317" w:type="dxa"/>
            <w:textDirection w:val="tbRlV"/>
            <w:vAlign w:val="top"/>
          </w:tcPr>
          <w:p w14:paraId="20D43CB1">
            <w:pPr>
              <w:pStyle w:val="6"/>
              <w:spacing w:before="71" w:line="185" w:lineRule="auto"/>
              <w:ind w:left="397"/>
              <w:rPr>
                <w:sz w:val="15"/>
                <w:szCs w:val="15"/>
              </w:rPr>
            </w:pPr>
            <w:r>
              <w:rPr>
                <w:sz w:val="15"/>
                <w:szCs w:val="15"/>
              </w:rPr>
              <w:t>电焊工</w:t>
            </w:r>
          </w:p>
        </w:tc>
        <w:tc>
          <w:tcPr>
            <w:tcW w:w="370" w:type="dxa"/>
            <w:tcBorders>
              <w:right w:val="single" w:color="231F20" w:sz="6" w:space="0"/>
            </w:tcBorders>
            <w:textDirection w:val="tbRlV"/>
            <w:vAlign w:val="top"/>
          </w:tcPr>
          <w:p w14:paraId="4510BB33">
            <w:pPr>
              <w:pStyle w:val="6"/>
              <w:spacing w:before="94" w:line="186" w:lineRule="auto"/>
              <w:ind w:left="76"/>
              <w:rPr>
                <w:sz w:val="15"/>
                <w:szCs w:val="15"/>
              </w:rPr>
            </w:pPr>
            <w:r>
              <w:rPr>
                <w:spacing w:val="6"/>
                <w:sz w:val="15"/>
                <w:szCs w:val="15"/>
              </w:rPr>
              <w:t>焊接设备操作工</w:t>
            </w:r>
          </w:p>
        </w:tc>
      </w:tr>
      <w:tr w14:paraId="1A800DC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restart"/>
            <w:tcBorders>
              <w:top w:val="nil"/>
              <w:left w:val="nil"/>
              <w:bottom w:val="nil"/>
              <w:right w:val="nil"/>
            </w:tcBorders>
            <w:vAlign w:val="top"/>
          </w:tcPr>
          <w:p w14:paraId="6A02767F">
            <w:pPr>
              <w:spacing w:line="245" w:lineRule="auto"/>
              <w:rPr>
                <w:rFonts w:ascii="Arial"/>
                <w:sz w:val="21"/>
              </w:rPr>
            </w:pPr>
          </w:p>
          <w:p w14:paraId="43DA72BB">
            <w:pPr>
              <w:spacing w:line="245" w:lineRule="auto"/>
              <w:rPr>
                <w:rFonts w:ascii="Arial"/>
                <w:sz w:val="21"/>
              </w:rPr>
            </w:pPr>
          </w:p>
          <w:p w14:paraId="20C6B78E">
            <w:pPr>
              <w:spacing w:line="245" w:lineRule="auto"/>
              <w:rPr>
                <w:rFonts w:ascii="Arial"/>
                <w:sz w:val="21"/>
              </w:rPr>
            </w:pPr>
          </w:p>
          <w:p w14:paraId="4A26C884">
            <w:pPr>
              <w:spacing w:line="245" w:lineRule="auto"/>
              <w:rPr>
                <w:rFonts w:ascii="Arial"/>
                <w:sz w:val="21"/>
              </w:rPr>
            </w:pPr>
          </w:p>
          <w:p w14:paraId="5BE78803">
            <w:pPr>
              <w:spacing w:line="245" w:lineRule="auto"/>
              <w:rPr>
                <w:rFonts w:ascii="Arial"/>
                <w:sz w:val="21"/>
              </w:rPr>
            </w:pPr>
          </w:p>
          <w:p w14:paraId="30E7665D">
            <w:pPr>
              <w:spacing w:line="246" w:lineRule="auto"/>
              <w:rPr>
                <w:rFonts w:ascii="Arial"/>
                <w:sz w:val="21"/>
              </w:rPr>
            </w:pPr>
          </w:p>
          <w:p w14:paraId="5EDD6B4D">
            <w:pPr>
              <w:pStyle w:val="6"/>
              <w:spacing w:before="65" w:line="234" w:lineRule="auto"/>
              <w:ind w:left="83" w:right="88" w:firstLine="1"/>
              <w:rPr>
                <w:sz w:val="15"/>
                <w:szCs w:val="15"/>
              </w:rPr>
            </w:pPr>
            <w:r>
              <w:rPr>
                <w:spacing w:val="5"/>
                <w:sz w:val="15"/>
                <w:szCs w:val="15"/>
              </w:rPr>
              <w:t>技能</w:t>
            </w:r>
            <w:r>
              <w:rPr>
                <w:spacing w:val="6"/>
                <w:sz w:val="15"/>
                <w:szCs w:val="15"/>
              </w:rPr>
              <w:t>要求</w:t>
            </w:r>
          </w:p>
        </w:tc>
        <w:tc>
          <w:tcPr>
            <w:tcW w:w="3415" w:type="dxa"/>
            <w:tcBorders>
              <w:left w:val="nil"/>
            </w:tcBorders>
            <w:vAlign w:val="top"/>
          </w:tcPr>
          <w:p w14:paraId="66608A09">
            <w:pPr>
              <w:pStyle w:val="6"/>
              <w:spacing w:before="73" w:line="182" w:lineRule="auto"/>
              <w:ind w:left="1339"/>
              <w:rPr>
                <w:sz w:val="15"/>
                <w:szCs w:val="15"/>
              </w:rPr>
            </w:pPr>
            <w:r>
              <w:rPr>
                <w:spacing w:val="1"/>
                <w:sz w:val="15"/>
                <w:szCs w:val="15"/>
              </w:rPr>
              <w:t>自动埋弧焊</w:t>
            </w:r>
          </w:p>
        </w:tc>
        <w:tc>
          <w:tcPr>
            <w:tcW w:w="318" w:type="dxa"/>
            <w:vAlign w:val="top"/>
          </w:tcPr>
          <w:p w14:paraId="6F0A4592">
            <w:pPr>
              <w:rPr>
                <w:rFonts w:ascii="Arial"/>
                <w:sz w:val="21"/>
              </w:rPr>
            </w:pPr>
          </w:p>
        </w:tc>
        <w:tc>
          <w:tcPr>
            <w:tcW w:w="318" w:type="dxa"/>
            <w:vAlign w:val="top"/>
          </w:tcPr>
          <w:p w14:paraId="383B2128">
            <w:pPr>
              <w:rPr>
                <w:rFonts w:ascii="Arial"/>
                <w:sz w:val="21"/>
              </w:rPr>
            </w:pPr>
          </w:p>
        </w:tc>
        <w:tc>
          <w:tcPr>
            <w:tcW w:w="318" w:type="dxa"/>
            <w:vAlign w:val="top"/>
          </w:tcPr>
          <w:p w14:paraId="00282A32">
            <w:pPr>
              <w:rPr>
                <w:rFonts w:ascii="Arial"/>
                <w:sz w:val="21"/>
              </w:rPr>
            </w:pPr>
          </w:p>
        </w:tc>
        <w:tc>
          <w:tcPr>
            <w:tcW w:w="317" w:type="dxa"/>
            <w:vAlign w:val="top"/>
          </w:tcPr>
          <w:p w14:paraId="31A51A93">
            <w:pPr>
              <w:rPr>
                <w:rFonts w:ascii="Arial"/>
                <w:sz w:val="21"/>
              </w:rPr>
            </w:pPr>
          </w:p>
        </w:tc>
        <w:tc>
          <w:tcPr>
            <w:tcW w:w="318" w:type="dxa"/>
            <w:vAlign w:val="top"/>
          </w:tcPr>
          <w:p w14:paraId="66836D6C">
            <w:pPr>
              <w:rPr>
                <w:rFonts w:ascii="Arial"/>
                <w:sz w:val="21"/>
              </w:rPr>
            </w:pPr>
          </w:p>
        </w:tc>
        <w:tc>
          <w:tcPr>
            <w:tcW w:w="317" w:type="dxa"/>
            <w:vAlign w:val="top"/>
          </w:tcPr>
          <w:p w14:paraId="11547CB6">
            <w:pPr>
              <w:rPr>
                <w:rFonts w:ascii="Arial"/>
                <w:sz w:val="21"/>
              </w:rPr>
            </w:pPr>
          </w:p>
        </w:tc>
        <w:tc>
          <w:tcPr>
            <w:tcW w:w="318" w:type="dxa"/>
            <w:vAlign w:val="top"/>
          </w:tcPr>
          <w:p w14:paraId="7A55D148">
            <w:pPr>
              <w:rPr>
                <w:rFonts w:ascii="Arial"/>
                <w:sz w:val="21"/>
              </w:rPr>
            </w:pPr>
          </w:p>
        </w:tc>
        <w:tc>
          <w:tcPr>
            <w:tcW w:w="317" w:type="dxa"/>
            <w:vAlign w:val="top"/>
          </w:tcPr>
          <w:p w14:paraId="5E01CFA6">
            <w:pPr>
              <w:rPr>
                <w:rFonts w:ascii="Arial"/>
                <w:sz w:val="21"/>
              </w:rPr>
            </w:pPr>
          </w:p>
        </w:tc>
        <w:tc>
          <w:tcPr>
            <w:tcW w:w="318" w:type="dxa"/>
            <w:vAlign w:val="top"/>
          </w:tcPr>
          <w:p w14:paraId="5F66F26A">
            <w:pPr>
              <w:rPr>
                <w:rFonts w:ascii="Arial"/>
                <w:sz w:val="21"/>
              </w:rPr>
            </w:pPr>
          </w:p>
        </w:tc>
        <w:tc>
          <w:tcPr>
            <w:tcW w:w="318" w:type="dxa"/>
            <w:vAlign w:val="top"/>
          </w:tcPr>
          <w:p w14:paraId="3412450A">
            <w:pPr>
              <w:rPr>
                <w:rFonts w:ascii="Arial"/>
                <w:sz w:val="21"/>
              </w:rPr>
            </w:pPr>
          </w:p>
        </w:tc>
        <w:tc>
          <w:tcPr>
            <w:tcW w:w="318" w:type="dxa"/>
            <w:vAlign w:val="top"/>
          </w:tcPr>
          <w:p w14:paraId="04329804">
            <w:pPr>
              <w:rPr>
                <w:rFonts w:ascii="Arial"/>
                <w:sz w:val="21"/>
              </w:rPr>
            </w:pPr>
          </w:p>
        </w:tc>
        <w:tc>
          <w:tcPr>
            <w:tcW w:w="317" w:type="dxa"/>
            <w:vAlign w:val="top"/>
          </w:tcPr>
          <w:p w14:paraId="48DC36C9">
            <w:pPr>
              <w:pStyle w:val="6"/>
              <w:spacing w:before="97" w:line="164" w:lineRule="auto"/>
              <w:ind w:left="87"/>
              <w:rPr>
                <w:sz w:val="15"/>
                <w:szCs w:val="15"/>
              </w:rPr>
            </w:pPr>
            <w:r>
              <w:rPr>
                <w:spacing w:val="-7"/>
                <w:sz w:val="15"/>
                <w:szCs w:val="15"/>
              </w:rPr>
              <w:t>30</w:t>
            </w:r>
          </w:p>
        </w:tc>
        <w:tc>
          <w:tcPr>
            <w:tcW w:w="318" w:type="dxa"/>
            <w:vAlign w:val="top"/>
          </w:tcPr>
          <w:p w14:paraId="2DB95031">
            <w:pPr>
              <w:rPr>
                <w:rFonts w:ascii="Arial"/>
                <w:sz w:val="21"/>
              </w:rPr>
            </w:pPr>
          </w:p>
        </w:tc>
        <w:tc>
          <w:tcPr>
            <w:tcW w:w="318" w:type="dxa"/>
            <w:vAlign w:val="top"/>
          </w:tcPr>
          <w:p w14:paraId="085536B6">
            <w:pPr>
              <w:rPr>
                <w:rFonts w:ascii="Arial"/>
                <w:sz w:val="21"/>
              </w:rPr>
            </w:pPr>
          </w:p>
        </w:tc>
        <w:tc>
          <w:tcPr>
            <w:tcW w:w="317" w:type="dxa"/>
            <w:vAlign w:val="top"/>
          </w:tcPr>
          <w:p w14:paraId="07AC95D9">
            <w:pPr>
              <w:rPr>
                <w:rFonts w:ascii="Arial"/>
                <w:sz w:val="21"/>
              </w:rPr>
            </w:pPr>
          </w:p>
        </w:tc>
        <w:tc>
          <w:tcPr>
            <w:tcW w:w="317" w:type="dxa"/>
            <w:vAlign w:val="top"/>
          </w:tcPr>
          <w:p w14:paraId="3AE083FB">
            <w:pPr>
              <w:rPr>
                <w:rFonts w:ascii="Arial"/>
                <w:sz w:val="21"/>
              </w:rPr>
            </w:pPr>
          </w:p>
        </w:tc>
        <w:tc>
          <w:tcPr>
            <w:tcW w:w="370" w:type="dxa"/>
            <w:tcBorders>
              <w:right w:val="nil"/>
            </w:tcBorders>
            <w:vAlign w:val="top"/>
          </w:tcPr>
          <w:p w14:paraId="785C401D">
            <w:pPr>
              <w:rPr>
                <w:rFonts w:ascii="Arial"/>
                <w:sz w:val="21"/>
              </w:rPr>
            </w:pPr>
          </w:p>
        </w:tc>
      </w:tr>
      <w:tr w14:paraId="7215356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7BE1F938">
            <w:pPr>
              <w:rPr>
                <w:rFonts w:ascii="Arial"/>
                <w:sz w:val="21"/>
              </w:rPr>
            </w:pPr>
          </w:p>
        </w:tc>
        <w:tc>
          <w:tcPr>
            <w:tcW w:w="3415" w:type="dxa"/>
            <w:tcBorders>
              <w:left w:val="nil"/>
            </w:tcBorders>
            <w:vAlign w:val="top"/>
          </w:tcPr>
          <w:p w14:paraId="6144D07F">
            <w:pPr>
              <w:pStyle w:val="6"/>
              <w:spacing w:before="74" w:line="181" w:lineRule="auto"/>
              <w:ind w:left="1311"/>
              <w:rPr>
                <w:sz w:val="15"/>
                <w:szCs w:val="15"/>
              </w:rPr>
            </w:pPr>
            <w:r>
              <w:rPr>
                <w:spacing w:val="7"/>
                <w:sz w:val="15"/>
                <w:szCs w:val="15"/>
              </w:rPr>
              <w:t>机器人弧焊</w:t>
            </w:r>
          </w:p>
        </w:tc>
        <w:tc>
          <w:tcPr>
            <w:tcW w:w="318" w:type="dxa"/>
            <w:vAlign w:val="top"/>
          </w:tcPr>
          <w:p w14:paraId="26AC3CC8">
            <w:pPr>
              <w:rPr>
                <w:rFonts w:ascii="Arial"/>
                <w:sz w:val="21"/>
              </w:rPr>
            </w:pPr>
          </w:p>
        </w:tc>
        <w:tc>
          <w:tcPr>
            <w:tcW w:w="318" w:type="dxa"/>
            <w:vAlign w:val="top"/>
          </w:tcPr>
          <w:p w14:paraId="6CD01F79">
            <w:pPr>
              <w:rPr>
                <w:rFonts w:ascii="Arial"/>
                <w:sz w:val="21"/>
              </w:rPr>
            </w:pPr>
          </w:p>
        </w:tc>
        <w:tc>
          <w:tcPr>
            <w:tcW w:w="318" w:type="dxa"/>
            <w:vAlign w:val="top"/>
          </w:tcPr>
          <w:p w14:paraId="377629BE">
            <w:pPr>
              <w:rPr>
                <w:rFonts w:ascii="Arial"/>
                <w:sz w:val="21"/>
              </w:rPr>
            </w:pPr>
          </w:p>
        </w:tc>
        <w:tc>
          <w:tcPr>
            <w:tcW w:w="317" w:type="dxa"/>
            <w:vAlign w:val="top"/>
          </w:tcPr>
          <w:p w14:paraId="27083CBE">
            <w:pPr>
              <w:rPr>
                <w:rFonts w:ascii="Arial"/>
                <w:sz w:val="21"/>
              </w:rPr>
            </w:pPr>
          </w:p>
        </w:tc>
        <w:tc>
          <w:tcPr>
            <w:tcW w:w="318" w:type="dxa"/>
            <w:vAlign w:val="top"/>
          </w:tcPr>
          <w:p w14:paraId="6D8306D7">
            <w:pPr>
              <w:rPr>
                <w:rFonts w:ascii="Arial"/>
                <w:sz w:val="21"/>
              </w:rPr>
            </w:pPr>
          </w:p>
        </w:tc>
        <w:tc>
          <w:tcPr>
            <w:tcW w:w="317" w:type="dxa"/>
            <w:vAlign w:val="top"/>
          </w:tcPr>
          <w:p w14:paraId="069DAF1F">
            <w:pPr>
              <w:rPr>
                <w:rFonts w:ascii="Arial"/>
                <w:sz w:val="21"/>
              </w:rPr>
            </w:pPr>
          </w:p>
        </w:tc>
        <w:tc>
          <w:tcPr>
            <w:tcW w:w="318" w:type="dxa"/>
            <w:vAlign w:val="top"/>
          </w:tcPr>
          <w:p w14:paraId="4DD00B7F">
            <w:pPr>
              <w:rPr>
                <w:rFonts w:ascii="Arial"/>
                <w:sz w:val="21"/>
              </w:rPr>
            </w:pPr>
          </w:p>
        </w:tc>
        <w:tc>
          <w:tcPr>
            <w:tcW w:w="317" w:type="dxa"/>
            <w:vAlign w:val="top"/>
          </w:tcPr>
          <w:p w14:paraId="39AD6A78">
            <w:pPr>
              <w:rPr>
                <w:rFonts w:ascii="Arial"/>
                <w:sz w:val="21"/>
              </w:rPr>
            </w:pPr>
          </w:p>
        </w:tc>
        <w:tc>
          <w:tcPr>
            <w:tcW w:w="318" w:type="dxa"/>
            <w:vAlign w:val="top"/>
          </w:tcPr>
          <w:p w14:paraId="701555C6">
            <w:pPr>
              <w:rPr>
                <w:rFonts w:ascii="Arial"/>
                <w:sz w:val="21"/>
              </w:rPr>
            </w:pPr>
          </w:p>
        </w:tc>
        <w:tc>
          <w:tcPr>
            <w:tcW w:w="318" w:type="dxa"/>
            <w:vAlign w:val="top"/>
          </w:tcPr>
          <w:p w14:paraId="036BB973">
            <w:pPr>
              <w:rPr>
                <w:rFonts w:ascii="Arial"/>
                <w:sz w:val="21"/>
              </w:rPr>
            </w:pPr>
          </w:p>
        </w:tc>
        <w:tc>
          <w:tcPr>
            <w:tcW w:w="318" w:type="dxa"/>
            <w:vAlign w:val="top"/>
          </w:tcPr>
          <w:p w14:paraId="3C3FA6D8">
            <w:pPr>
              <w:rPr>
                <w:rFonts w:ascii="Arial"/>
                <w:sz w:val="21"/>
              </w:rPr>
            </w:pPr>
          </w:p>
        </w:tc>
        <w:tc>
          <w:tcPr>
            <w:tcW w:w="317" w:type="dxa"/>
            <w:vAlign w:val="top"/>
          </w:tcPr>
          <w:p w14:paraId="2B96CFA7">
            <w:pPr>
              <w:pStyle w:val="6"/>
              <w:spacing w:before="96" w:line="164" w:lineRule="auto"/>
              <w:ind w:left="82"/>
              <w:rPr>
                <w:sz w:val="15"/>
                <w:szCs w:val="15"/>
              </w:rPr>
            </w:pPr>
            <w:r>
              <w:rPr>
                <w:spacing w:val="-6"/>
                <w:sz w:val="15"/>
                <w:szCs w:val="15"/>
              </w:rPr>
              <w:t>40</w:t>
            </w:r>
          </w:p>
        </w:tc>
        <w:tc>
          <w:tcPr>
            <w:tcW w:w="318" w:type="dxa"/>
            <w:vAlign w:val="top"/>
          </w:tcPr>
          <w:p w14:paraId="75AB0DF9">
            <w:pPr>
              <w:rPr>
                <w:rFonts w:ascii="Arial"/>
                <w:sz w:val="21"/>
              </w:rPr>
            </w:pPr>
          </w:p>
        </w:tc>
        <w:tc>
          <w:tcPr>
            <w:tcW w:w="318" w:type="dxa"/>
            <w:vAlign w:val="top"/>
          </w:tcPr>
          <w:p w14:paraId="32CB2F77">
            <w:pPr>
              <w:rPr>
                <w:rFonts w:ascii="Arial"/>
                <w:sz w:val="21"/>
              </w:rPr>
            </w:pPr>
          </w:p>
        </w:tc>
        <w:tc>
          <w:tcPr>
            <w:tcW w:w="317" w:type="dxa"/>
            <w:vAlign w:val="top"/>
          </w:tcPr>
          <w:p w14:paraId="266170DA">
            <w:pPr>
              <w:rPr>
                <w:rFonts w:ascii="Arial"/>
                <w:sz w:val="21"/>
              </w:rPr>
            </w:pPr>
          </w:p>
        </w:tc>
        <w:tc>
          <w:tcPr>
            <w:tcW w:w="317" w:type="dxa"/>
            <w:vAlign w:val="top"/>
          </w:tcPr>
          <w:p w14:paraId="7D718AC8">
            <w:pPr>
              <w:rPr>
                <w:rFonts w:ascii="Arial"/>
                <w:sz w:val="21"/>
              </w:rPr>
            </w:pPr>
          </w:p>
        </w:tc>
        <w:tc>
          <w:tcPr>
            <w:tcW w:w="370" w:type="dxa"/>
            <w:tcBorders>
              <w:right w:val="nil"/>
            </w:tcBorders>
            <w:vAlign w:val="top"/>
          </w:tcPr>
          <w:p w14:paraId="30FEBBEB">
            <w:pPr>
              <w:rPr>
                <w:rFonts w:ascii="Arial"/>
                <w:sz w:val="21"/>
              </w:rPr>
            </w:pPr>
          </w:p>
        </w:tc>
      </w:tr>
      <w:tr w14:paraId="4D74644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0E62BE05">
            <w:pPr>
              <w:rPr>
                <w:rFonts w:ascii="Arial"/>
                <w:sz w:val="21"/>
              </w:rPr>
            </w:pPr>
          </w:p>
        </w:tc>
        <w:tc>
          <w:tcPr>
            <w:tcW w:w="3415" w:type="dxa"/>
            <w:tcBorders>
              <w:left w:val="nil"/>
            </w:tcBorders>
            <w:vAlign w:val="top"/>
          </w:tcPr>
          <w:p w14:paraId="465D8D36">
            <w:pPr>
              <w:pStyle w:val="6"/>
              <w:spacing w:before="74" w:line="185" w:lineRule="auto"/>
              <w:ind w:left="1311"/>
              <w:rPr>
                <w:sz w:val="15"/>
                <w:szCs w:val="15"/>
              </w:rPr>
            </w:pPr>
            <w:r>
              <w:rPr>
                <w:spacing w:val="7"/>
                <w:sz w:val="15"/>
                <w:szCs w:val="15"/>
              </w:rPr>
              <w:t>机器人点焊</w:t>
            </w:r>
          </w:p>
        </w:tc>
        <w:tc>
          <w:tcPr>
            <w:tcW w:w="318" w:type="dxa"/>
            <w:vAlign w:val="top"/>
          </w:tcPr>
          <w:p w14:paraId="6BAF0152">
            <w:pPr>
              <w:rPr>
                <w:rFonts w:ascii="Arial"/>
                <w:sz w:val="21"/>
              </w:rPr>
            </w:pPr>
          </w:p>
        </w:tc>
        <w:tc>
          <w:tcPr>
            <w:tcW w:w="318" w:type="dxa"/>
            <w:vAlign w:val="top"/>
          </w:tcPr>
          <w:p w14:paraId="0A72E54D">
            <w:pPr>
              <w:rPr>
                <w:rFonts w:ascii="Arial"/>
                <w:sz w:val="21"/>
              </w:rPr>
            </w:pPr>
          </w:p>
        </w:tc>
        <w:tc>
          <w:tcPr>
            <w:tcW w:w="318" w:type="dxa"/>
            <w:vAlign w:val="top"/>
          </w:tcPr>
          <w:p w14:paraId="119D98F0">
            <w:pPr>
              <w:rPr>
                <w:rFonts w:ascii="Arial"/>
                <w:sz w:val="21"/>
              </w:rPr>
            </w:pPr>
          </w:p>
        </w:tc>
        <w:tc>
          <w:tcPr>
            <w:tcW w:w="317" w:type="dxa"/>
            <w:vAlign w:val="top"/>
          </w:tcPr>
          <w:p w14:paraId="26C0457D">
            <w:pPr>
              <w:rPr>
                <w:rFonts w:ascii="Arial"/>
                <w:sz w:val="21"/>
              </w:rPr>
            </w:pPr>
          </w:p>
        </w:tc>
        <w:tc>
          <w:tcPr>
            <w:tcW w:w="318" w:type="dxa"/>
            <w:vAlign w:val="top"/>
          </w:tcPr>
          <w:p w14:paraId="62CBA8EC">
            <w:pPr>
              <w:rPr>
                <w:rFonts w:ascii="Arial"/>
                <w:sz w:val="21"/>
              </w:rPr>
            </w:pPr>
          </w:p>
        </w:tc>
        <w:tc>
          <w:tcPr>
            <w:tcW w:w="317" w:type="dxa"/>
            <w:vAlign w:val="top"/>
          </w:tcPr>
          <w:p w14:paraId="1EE46B19">
            <w:pPr>
              <w:rPr>
                <w:rFonts w:ascii="Arial"/>
                <w:sz w:val="21"/>
              </w:rPr>
            </w:pPr>
          </w:p>
        </w:tc>
        <w:tc>
          <w:tcPr>
            <w:tcW w:w="318" w:type="dxa"/>
            <w:vAlign w:val="top"/>
          </w:tcPr>
          <w:p w14:paraId="7C61680F">
            <w:pPr>
              <w:rPr>
                <w:rFonts w:ascii="Arial"/>
                <w:sz w:val="21"/>
              </w:rPr>
            </w:pPr>
          </w:p>
        </w:tc>
        <w:tc>
          <w:tcPr>
            <w:tcW w:w="317" w:type="dxa"/>
            <w:vAlign w:val="top"/>
          </w:tcPr>
          <w:p w14:paraId="4061A5B4">
            <w:pPr>
              <w:rPr>
                <w:rFonts w:ascii="Arial"/>
                <w:sz w:val="21"/>
              </w:rPr>
            </w:pPr>
          </w:p>
        </w:tc>
        <w:tc>
          <w:tcPr>
            <w:tcW w:w="318" w:type="dxa"/>
            <w:vAlign w:val="top"/>
          </w:tcPr>
          <w:p w14:paraId="20F44886">
            <w:pPr>
              <w:rPr>
                <w:rFonts w:ascii="Arial"/>
                <w:sz w:val="21"/>
              </w:rPr>
            </w:pPr>
          </w:p>
        </w:tc>
        <w:tc>
          <w:tcPr>
            <w:tcW w:w="318" w:type="dxa"/>
            <w:vAlign w:val="top"/>
          </w:tcPr>
          <w:p w14:paraId="2DEDAB9C">
            <w:pPr>
              <w:rPr>
                <w:rFonts w:ascii="Arial"/>
                <w:sz w:val="21"/>
              </w:rPr>
            </w:pPr>
          </w:p>
        </w:tc>
        <w:tc>
          <w:tcPr>
            <w:tcW w:w="318" w:type="dxa"/>
            <w:vAlign w:val="top"/>
          </w:tcPr>
          <w:p w14:paraId="1DFE954D">
            <w:pPr>
              <w:rPr>
                <w:rFonts w:ascii="Arial"/>
                <w:sz w:val="21"/>
              </w:rPr>
            </w:pPr>
          </w:p>
        </w:tc>
        <w:tc>
          <w:tcPr>
            <w:tcW w:w="317" w:type="dxa"/>
            <w:vAlign w:val="top"/>
          </w:tcPr>
          <w:p w14:paraId="09F54B66">
            <w:pPr>
              <w:pStyle w:val="6"/>
              <w:spacing w:before="97" w:line="164" w:lineRule="auto"/>
              <w:ind w:left="87"/>
              <w:rPr>
                <w:sz w:val="15"/>
                <w:szCs w:val="15"/>
              </w:rPr>
            </w:pPr>
            <w:r>
              <w:rPr>
                <w:spacing w:val="-7"/>
                <w:sz w:val="15"/>
                <w:szCs w:val="15"/>
              </w:rPr>
              <w:t>30</w:t>
            </w:r>
          </w:p>
        </w:tc>
        <w:tc>
          <w:tcPr>
            <w:tcW w:w="318" w:type="dxa"/>
            <w:vAlign w:val="top"/>
          </w:tcPr>
          <w:p w14:paraId="2D470709">
            <w:pPr>
              <w:rPr>
                <w:rFonts w:ascii="Arial"/>
                <w:sz w:val="21"/>
              </w:rPr>
            </w:pPr>
          </w:p>
        </w:tc>
        <w:tc>
          <w:tcPr>
            <w:tcW w:w="318" w:type="dxa"/>
            <w:vAlign w:val="top"/>
          </w:tcPr>
          <w:p w14:paraId="14D64548">
            <w:pPr>
              <w:rPr>
                <w:rFonts w:ascii="Arial"/>
                <w:sz w:val="21"/>
              </w:rPr>
            </w:pPr>
          </w:p>
        </w:tc>
        <w:tc>
          <w:tcPr>
            <w:tcW w:w="317" w:type="dxa"/>
            <w:vAlign w:val="top"/>
          </w:tcPr>
          <w:p w14:paraId="7D92BB4E">
            <w:pPr>
              <w:rPr>
                <w:rFonts w:ascii="Arial"/>
                <w:sz w:val="21"/>
              </w:rPr>
            </w:pPr>
          </w:p>
        </w:tc>
        <w:tc>
          <w:tcPr>
            <w:tcW w:w="317" w:type="dxa"/>
            <w:vAlign w:val="top"/>
          </w:tcPr>
          <w:p w14:paraId="77674900">
            <w:pPr>
              <w:rPr>
                <w:rFonts w:ascii="Arial"/>
                <w:sz w:val="21"/>
              </w:rPr>
            </w:pPr>
          </w:p>
        </w:tc>
        <w:tc>
          <w:tcPr>
            <w:tcW w:w="370" w:type="dxa"/>
            <w:tcBorders>
              <w:right w:val="nil"/>
            </w:tcBorders>
            <w:vAlign w:val="top"/>
          </w:tcPr>
          <w:p w14:paraId="67556B38">
            <w:pPr>
              <w:rPr>
                <w:rFonts w:ascii="Arial"/>
                <w:sz w:val="21"/>
              </w:rPr>
            </w:pPr>
          </w:p>
        </w:tc>
      </w:tr>
      <w:tr w14:paraId="0B86845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56F1A085">
            <w:pPr>
              <w:rPr>
                <w:rFonts w:ascii="Arial"/>
                <w:sz w:val="21"/>
              </w:rPr>
            </w:pPr>
          </w:p>
        </w:tc>
        <w:tc>
          <w:tcPr>
            <w:tcW w:w="3415" w:type="dxa"/>
            <w:tcBorders>
              <w:left w:val="nil"/>
            </w:tcBorders>
            <w:vAlign w:val="top"/>
          </w:tcPr>
          <w:p w14:paraId="598C7866">
            <w:pPr>
              <w:pStyle w:val="6"/>
              <w:spacing w:before="74" w:line="182" w:lineRule="auto"/>
              <w:ind w:left="1231"/>
              <w:rPr>
                <w:sz w:val="15"/>
                <w:szCs w:val="15"/>
              </w:rPr>
            </w:pPr>
            <w:r>
              <w:rPr>
                <w:spacing w:val="7"/>
                <w:sz w:val="15"/>
                <w:szCs w:val="15"/>
              </w:rPr>
              <w:t>机器人激光焊</w:t>
            </w:r>
          </w:p>
        </w:tc>
        <w:tc>
          <w:tcPr>
            <w:tcW w:w="318" w:type="dxa"/>
            <w:vAlign w:val="top"/>
          </w:tcPr>
          <w:p w14:paraId="61B8D32F">
            <w:pPr>
              <w:rPr>
                <w:rFonts w:ascii="Arial"/>
                <w:sz w:val="21"/>
              </w:rPr>
            </w:pPr>
          </w:p>
        </w:tc>
        <w:tc>
          <w:tcPr>
            <w:tcW w:w="318" w:type="dxa"/>
            <w:vAlign w:val="top"/>
          </w:tcPr>
          <w:p w14:paraId="37831443">
            <w:pPr>
              <w:rPr>
                <w:rFonts w:ascii="Arial"/>
                <w:sz w:val="21"/>
              </w:rPr>
            </w:pPr>
          </w:p>
        </w:tc>
        <w:tc>
          <w:tcPr>
            <w:tcW w:w="318" w:type="dxa"/>
            <w:vAlign w:val="top"/>
          </w:tcPr>
          <w:p w14:paraId="20F4D8EF">
            <w:pPr>
              <w:rPr>
                <w:rFonts w:ascii="Arial"/>
                <w:sz w:val="21"/>
              </w:rPr>
            </w:pPr>
          </w:p>
        </w:tc>
        <w:tc>
          <w:tcPr>
            <w:tcW w:w="317" w:type="dxa"/>
            <w:vAlign w:val="top"/>
          </w:tcPr>
          <w:p w14:paraId="194778C2">
            <w:pPr>
              <w:rPr>
                <w:rFonts w:ascii="Arial"/>
                <w:sz w:val="21"/>
              </w:rPr>
            </w:pPr>
          </w:p>
        </w:tc>
        <w:tc>
          <w:tcPr>
            <w:tcW w:w="318" w:type="dxa"/>
            <w:vAlign w:val="top"/>
          </w:tcPr>
          <w:p w14:paraId="3BAB46CD">
            <w:pPr>
              <w:rPr>
                <w:rFonts w:ascii="Arial"/>
                <w:sz w:val="21"/>
              </w:rPr>
            </w:pPr>
          </w:p>
        </w:tc>
        <w:tc>
          <w:tcPr>
            <w:tcW w:w="317" w:type="dxa"/>
            <w:vAlign w:val="top"/>
          </w:tcPr>
          <w:p w14:paraId="2EF7CB58">
            <w:pPr>
              <w:rPr>
                <w:rFonts w:ascii="Arial"/>
                <w:sz w:val="21"/>
              </w:rPr>
            </w:pPr>
          </w:p>
        </w:tc>
        <w:tc>
          <w:tcPr>
            <w:tcW w:w="318" w:type="dxa"/>
            <w:vAlign w:val="top"/>
          </w:tcPr>
          <w:p w14:paraId="29155D6E">
            <w:pPr>
              <w:rPr>
                <w:rFonts w:ascii="Arial"/>
                <w:sz w:val="21"/>
              </w:rPr>
            </w:pPr>
          </w:p>
        </w:tc>
        <w:tc>
          <w:tcPr>
            <w:tcW w:w="317" w:type="dxa"/>
            <w:vAlign w:val="top"/>
          </w:tcPr>
          <w:p w14:paraId="0D1F4A20">
            <w:pPr>
              <w:rPr>
                <w:rFonts w:ascii="Arial"/>
                <w:sz w:val="21"/>
              </w:rPr>
            </w:pPr>
          </w:p>
        </w:tc>
        <w:tc>
          <w:tcPr>
            <w:tcW w:w="318" w:type="dxa"/>
            <w:vAlign w:val="top"/>
          </w:tcPr>
          <w:p w14:paraId="7509465D">
            <w:pPr>
              <w:rPr>
                <w:rFonts w:ascii="Arial"/>
                <w:sz w:val="21"/>
              </w:rPr>
            </w:pPr>
          </w:p>
        </w:tc>
        <w:tc>
          <w:tcPr>
            <w:tcW w:w="318" w:type="dxa"/>
            <w:vAlign w:val="top"/>
          </w:tcPr>
          <w:p w14:paraId="29C7CF4A">
            <w:pPr>
              <w:rPr>
                <w:rFonts w:ascii="Arial"/>
                <w:sz w:val="21"/>
              </w:rPr>
            </w:pPr>
          </w:p>
        </w:tc>
        <w:tc>
          <w:tcPr>
            <w:tcW w:w="318" w:type="dxa"/>
            <w:vAlign w:val="top"/>
          </w:tcPr>
          <w:p w14:paraId="6F86D0D0">
            <w:pPr>
              <w:rPr>
                <w:rFonts w:ascii="Arial"/>
                <w:sz w:val="21"/>
              </w:rPr>
            </w:pPr>
          </w:p>
        </w:tc>
        <w:tc>
          <w:tcPr>
            <w:tcW w:w="317" w:type="dxa"/>
            <w:vAlign w:val="top"/>
          </w:tcPr>
          <w:p w14:paraId="42A560C7">
            <w:pPr>
              <w:pStyle w:val="6"/>
              <w:spacing w:before="97" w:line="164" w:lineRule="auto"/>
              <w:ind w:left="87"/>
              <w:rPr>
                <w:sz w:val="15"/>
                <w:szCs w:val="15"/>
              </w:rPr>
            </w:pPr>
            <w:r>
              <w:rPr>
                <w:spacing w:val="-7"/>
                <w:sz w:val="15"/>
                <w:szCs w:val="15"/>
              </w:rPr>
              <w:t>30</w:t>
            </w:r>
          </w:p>
        </w:tc>
        <w:tc>
          <w:tcPr>
            <w:tcW w:w="318" w:type="dxa"/>
            <w:vAlign w:val="top"/>
          </w:tcPr>
          <w:p w14:paraId="3DABDEFB">
            <w:pPr>
              <w:rPr>
                <w:rFonts w:ascii="Arial"/>
                <w:sz w:val="21"/>
              </w:rPr>
            </w:pPr>
          </w:p>
        </w:tc>
        <w:tc>
          <w:tcPr>
            <w:tcW w:w="318" w:type="dxa"/>
            <w:vAlign w:val="top"/>
          </w:tcPr>
          <w:p w14:paraId="4F944AA0">
            <w:pPr>
              <w:rPr>
                <w:rFonts w:ascii="Arial"/>
                <w:sz w:val="21"/>
              </w:rPr>
            </w:pPr>
          </w:p>
        </w:tc>
        <w:tc>
          <w:tcPr>
            <w:tcW w:w="317" w:type="dxa"/>
            <w:vAlign w:val="top"/>
          </w:tcPr>
          <w:p w14:paraId="76C8C017">
            <w:pPr>
              <w:rPr>
                <w:rFonts w:ascii="Arial"/>
                <w:sz w:val="21"/>
              </w:rPr>
            </w:pPr>
          </w:p>
        </w:tc>
        <w:tc>
          <w:tcPr>
            <w:tcW w:w="317" w:type="dxa"/>
            <w:vAlign w:val="top"/>
          </w:tcPr>
          <w:p w14:paraId="36C1330B">
            <w:pPr>
              <w:rPr>
                <w:rFonts w:ascii="Arial"/>
                <w:sz w:val="21"/>
              </w:rPr>
            </w:pPr>
          </w:p>
        </w:tc>
        <w:tc>
          <w:tcPr>
            <w:tcW w:w="370" w:type="dxa"/>
            <w:tcBorders>
              <w:right w:val="nil"/>
            </w:tcBorders>
            <w:vAlign w:val="top"/>
          </w:tcPr>
          <w:p w14:paraId="5A5E6C4D">
            <w:pPr>
              <w:rPr>
                <w:rFonts w:ascii="Arial"/>
                <w:sz w:val="21"/>
              </w:rPr>
            </w:pPr>
          </w:p>
        </w:tc>
      </w:tr>
      <w:tr w14:paraId="7A4487B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3FC22B03">
            <w:pPr>
              <w:rPr>
                <w:rFonts w:ascii="Arial"/>
                <w:sz w:val="21"/>
              </w:rPr>
            </w:pPr>
          </w:p>
        </w:tc>
        <w:tc>
          <w:tcPr>
            <w:tcW w:w="3415" w:type="dxa"/>
            <w:tcBorders>
              <w:left w:val="nil"/>
            </w:tcBorders>
            <w:vAlign w:val="top"/>
          </w:tcPr>
          <w:p w14:paraId="58936588">
            <w:pPr>
              <w:pStyle w:val="6"/>
              <w:spacing w:before="72" w:line="185" w:lineRule="auto"/>
              <w:ind w:left="1311"/>
              <w:rPr>
                <w:sz w:val="15"/>
                <w:szCs w:val="15"/>
              </w:rPr>
            </w:pPr>
            <w:r>
              <w:rPr>
                <w:spacing w:val="7"/>
                <w:sz w:val="15"/>
                <w:szCs w:val="15"/>
              </w:rPr>
              <w:t>焊条电弧焊</w:t>
            </w:r>
          </w:p>
        </w:tc>
        <w:tc>
          <w:tcPr>
            <w:tcW w:w="318" w:type="dxa"/>
            <w:vAlign w:val="top"/>
          </w:tcPr>
          <w:p w14:paraId="764BE342">
            <w:pPr>
              <w:rPr>
                <w:rFonts w:ascii="Arial"/>
                <w:sz w:val="21"/>
              </w:rPr>
            </w:pPr>
          </w:p>
        </w:tc>
        <w:tc>
          <w:tcPr>
            <w:tcW w:w="318" w:type="dxa"/>
            <w:vAlign w:val="top"/>
          </w:tcPr>
          <w:p w14:paraId="6E33CF15">
            <w:pPr>
              <w:rPr>
                <w:rFonts w:ascii="Arial"/>
                <w:sz w:val="21"/>
              </w:rPr>
            </w:pPr>
          </w:p>
        </w:tc>
        <w:tc>
          <w:tcPr>
            <w:tcW w:w="318" w:type="dxa"/>
            <w:vAlign w:val="top"/>
          </w:tcPr>
          <w:p w14:paraId="36EC1674">
            <w:pPr>
              <w:rPr>
                <w:rFonts w:ascii="Arial"/>
                <w:sz w:val="21"/>
              </w:rPr>
            </w:pPr>
          </w:p>
        </w:tc>
        <w:tc>
          <w:tcPr>
            <w:tcW w:w="317" w:type="dxa"/>
            <w:vAlign w:val="top"/>
          </w:tcPr>
          <w:p w14:paraId="39B97B22">
            <w:pPr>
              <w:rPr>
                <w:rFonts w:ascii="Arial"/>
                <w:sz w:val="21"/>
              </w:rPr>
            </w:pPr>
          </w:p>
        </w:tc>
        <w:tc>
          <w:tcPr>
            <w:tcW w:w="318" w:type="dxa"/>
            <w:vAlign w:val="top"/>
          </w:tcPr>
          <w:p w14:paraId="3A2FCD70">
            <w:pPr>
              <w:rPr>
                <w:rFonts w:ascii="Arial"/>
                <w:sz w:val="21"/>
              </w:rPr>
            </w:pPr>
          </w:p>
        </w:tc>
        <w:tc>
          <w:tcPr>
            <w:tcW w:w="317" w:type="dxa"/>
            <w:vAlign w:val="top"/>
          </w:tcPr>
          <w:p w14:paraId="35DE231A">
            <w:pPr>
              <w:rPr>
                <w:rFonts w:ascii="Arial"/>
                <w:sz w:val="21"/>
              </w:rPr>
            </w:pPr>
          </w:p>
        </w:tc>
        <w:tc>
          <w:tcPr>
            <w:tcW w:w="318" w:type="dxa"/>
            <w:vAlign w:val="top"/>
          </w:tcPr>
          <w:p w14:paraId="47FBE6E5">
            <w:pPr>
              <w:rPr>
                <w:rFonts w:ascii="Arial"/>
                <w:sz w:val="21"/>
              </w:rPr>
            </w:pPr>
          </w:p>
        </w:tc>
        <w:tc>
          <w:tcPr>
            <w:tcW w:w="317" w:type="dxa"/>
            <w:vAlign w:val="top"/>
          </w:tcPr>
          <w:p w14:paraId="1DB7C32A">
            <w:pPr>
              <w:rPr>
                <w:rFonts w:ascii="Arial"/>
                <w:sz w:val="21"/>
              </w:rPr>
            </w:pPr>
          </w:p>
        </w:tc>
        <w:tc>
          <w:tcPr>
            <w:tcW w:w="318" w:type="dxa"/>
            <w:vAlign w:val="top"/>
          </w:tcPr>
          <w:p w14:paraId="308B761B">
            <w:pPr>
              <w:rPr>
                <w:rFonts w:ascii="Arial"/>
                <w:sz w:val="21"/>
              </w:rPr>
            </w:pPr>
          </w:p>
        </w:tc>
        <w:tc>
          <w:tcPr>
            <w:tcW w:w="318" w:type="dxa"/>
            <w:vAlign w:val="top"/>
          </w:tcPr>
          <w:p w14:paraId="5BD892D4">
            <w:pPr>
              <w:rPr>
                <w:rFonts w:ascii="Arial"/>
                <w:sz w:val="21"/>
              </w:rPr>
            </w:pPr>
          </w:p>
        </w:tc>
        <w:tc>
          <w:tcPr>
            <w:tcW w:w="318" w:type="dxa"/>
            <w:vAlign w:val="top"/>
          </w:tcPr>
          <w:p w14:paraId="33621EA9">
            <w:pPr>
              <w:rPr>
                <w:rFonts w:ascii="Arial"/>
                <w:sz w:val="21"/>
              </w:rPr>
            </w:pPr>
          </w:p>
        </w:tc>
        <w:tc>
          <w:tcPr>
            <w:tcW w:w="317" w:type="dxa"/>
            <w:vAlign w:val="top"/>
          </w:tcPr>
          <w:p w14:paraId="61F6704F">
            <w:pPr>
              <w:rPr>
                <w:rFonts w:ascii="Arial"/>
                <w:sz w:val="21"/>
              </w:rPr>
            </w:pPr>
          </w:p>
        </w:tc>
        <w:tc>
          <w:tcPr>
            <w:tcW w:w="318" w:type="dxa"/>
            <w:vAlign w:val="top"/>
          </w:tcPr>
          <w:p w14:paraId="3FA6F67E">
            <w:pPr>
              <w:pStyle w:val="6"/>
              <w:spacing w:before="97" w:line="164" w:lineRule="auto"/>
              <w:ind w:left="83"/>
              <w:rPr>
                <w:sz w:val="15"/>
                <w:szCs w:val="15"/>
              </w:rPr>
            </w:pPr>
            <w:r>
              <w:rPr>
                <w:spacing w:val="-6"/>
                <w:sz w:val="15"/>
                <w:szCs w:val="15"/>
              </w:rPr>
              <w:t>40</w:t>
            </w:r>
          </w:p>
        </w:tc>
        <w:tc>
          <w:tcPr>
            <w:tcW w:w="318" w:type="dxa"/>
            <w:vAlign w:val="top"/>
          </w:tcPr>
          <w:p w14:paraId="7465ECF7">
            <w:pPr>
              <w:rPr>
                <w:rFonts w:ascii="Arial"/>
                <w:sz w:val="21"/>
              </w:rPr>
            </w:pPr>
          </w:p>
        </w:tc>
        <w:tc>
          <w:tcPr>
            <w:tcW w:w="317" w:type="dxa"/>
            <w:vAlign w:val="top"/>
          </w:tcPr>
          <w:p w14:paraId="73AD09F2">
            <w:pPr>
              <w:rPr>
                <w:rFonts w:ascii="Arial"/>
                <w:sz w:val="21"/>
              </w:rPr>
            </w:pPr>
          </w:p>
        </w:tc>
        <w:tc>
          <w:tcPr>
            <w:tcW w:w="317" w:type="dxa"/>
            <w:vAlign w:val="top"/>
          </w:tcPr>
          <w:p w14:paraId="32ECA981">
            <w:pPr>
              <w:rPr>
                <w:rFonts w:ascii="Arial"/>
                <w:sz w:val="21"/>
              </w:rPr>
            </w:pPr>
          </w:p>
        </w:tc>
        <w:tc>
          <w:tcPr>
            <w:tcW w:w="370" w:type="dxa"/>
            <w:tcBorders>
              <w:right w:val="nil"/>
            </w:tcBorders>
            <w:vAlign w:val="top"/>
          </w:tcPr>
          <w:p w14:paraId="1C97E60D">
            <w:pPr>
              <w:rPr>
                <w:rFonts w:ascii="Arial"/>
                <w:sz w:val="21"/>
              </w:rPr>
            </w:pPr>
          </w:p>
        </w:tc>
      </w:tr>
      <w:tr w14:paraId="38B5DE1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2BF9588D">
            <w:pPr>
              <w:rPr>
                <w:rFonts w:ascii="Arial"/>
                <w:sz w:val="21"/>
              </w:rPr>
            </w:pPr>
          </w:p>
        </w:tc>
        <w:tc>
          <w:tcPr>
            <w:tcW w:w="3415" w:type="dxa"/>
            <w:tcBorders>
              <w:left w:val="nil"/>
            </w:tcBorders>
            <w:vAlign w:val="top"/>
          </w:tcPr>
          <w:p w14:paraId="57509882">
            <w:pPr>
              <w:pStyle w:val="6"/>
              <w:spacing w:before="71" w:line="187" w:lineRule="auto"/>
              <w:ind w:left="1070"/>
              <w:rPr>
                <w:sz w:val="15"/>
                <w:szCs w:val="15"/>
              </w:rPr>
            </w:pPr>
            <w:r>
              <w:rPr>
                <w:spacing w:val="8"/>
                <w:sz w:val="15"/>
                <w:szCs w:val="15"/>
              </w:rPr>
              <w:t>熔化极气体保护焊</w:t>
            </w:r>
          </w:p>
        </w:tc>
        <w:tc>
          <w:tcPr>
            <w:tcW w:w="318" w:type="dxa"/>
            <w:vAlign w:val="top"/>
          </w:tcPr>
          <w:p w14:paraId="6239A989">
            <w:pPr>
              <w:rPr>
                <w:rFonts w:ascii="Arial"/>
                <w:sz w:val="21"/>
              </w:rPr>
            </w:pPr>
          </w:p>
        </w:tc>
        <w:tc>
          <w:tcPr>
            <w:tcW w:w="318" w:type="dxa"/>
            <w:vAlign w:val="top"/>
          </w:tcPr>
          <w:p w14:paraId="5116F916">
            <w:pPr>
              <w:rPr>
                <w:rFonts w:ascii="Arial"/>
                <w:sz w:val="21"/>
              </w:rPr>
            </w:pPr>
          </w:p>
        </w:tc>
        <w:tc>
          <w:tcPr>
            <w:tcW w:w="318" w:type="dxa"/>
            <w:vAlign w:val="top"/>
          </w:tcPr>
          <w:p w14:paraId="37FDC61B">
            <w:pPr>
              <w:rPr>
                <w:rFonts w:ascii="Arial"/>
                <w:sz w:val="21"/>
              </w:rPr>
            </w:pPr>
          </w:p>
        </w:tc>
        <w:tc>
          <w:tcPr>
            <w:tcW w:w="317" w:type="dxa"/>
            <w:vAlign w:val="top"/>
          </w:tcPr>
          <w:p w14:paraId="2BC41C38">
            <w:pPr>
              <w:rPr>
                <w:rFonts w:ascii="Arial"/>
                <w:sz w:val="21"/>
              </w:rPr>
            </w:pPr>
          </w:p>
        </w:tc>
        <w:tc>
          <w:tcPr>
            <w:tcW w:w="318" w:type="dxa"/>
            <w:vAlign w:val="top"/>
          </w:tcPr>
          <w:p w14:paraId="0FEB9505">
            <w:pPr>
              <w:rPr>
                <w:rFonts w:ascii="Arial"/>
                <w:sz w:val="21"/>
              </w:rPr>
            </w:pPr>
          </w:p>
        </w:tc>
        <w:tc>
          <w:tcPr>
            <w:tcW w:w="317" w:type="dxa"/>
            <w:vAlign w:val="top"/>
          </w:tcPr>
          <w:p w14:paraId="6EA69C66">
            <w:pPr>
              <w:rPr>
                <w:rFonts w:ascii="Arial"/>
                <w:sz w:val="21"/>
              </w:rPr>
            </w:pPr>
          </w:p>
        </w:tc>
        <w:tc>
          <w:tcPr>
            <w:tcW w:w="318" w:type="dxa"/>
            <w:vAlign w:val="top"/>
          </w:tcPr>
          <w:p w14:paraId="7A79819D">
            <w:pPr>
              <w:rPr>
                <w:rFonts w:ascii="Arial"/>
                <w:sz w:val="21"/>
              </w:rPr>
            </w:pPr>
          </w:p>
        </w:tc>
        <w:tc>
          <w:tcPr>
            <w:tcW w:w="317" w:type="dxa"/>
            <w:vAlign w:val="top"/>
          </w:tcPr>
          <w:p w14:paraId="41BD20B8">
            <w:pPr>
              <w:rPr>
                <w:rFonts w:ascii="Arial"/>
                <w:sz w:val="21"/>
              </w:rPr>
            </w:pPr>
          </w:p>
        </w:tc>
        <w:tc>
          <w:tcPr>
            <w:tcW w:w="318" w:type="dxa"/>
            <w:vAlign w:val="top"/>
          </w:tcPr>
          <w:p w14:paraId="57B2451D">
            <w:pPr>
              <w:rPr>
                <w:rFonts w:ascii="Arial"/>
                <w:sz w:val="21"/>
              </w:rPr>
            </w:pPr>
          </w:p>
        </w:tc>
        <w:tc>
          <w:tcPr>
            <w:tcW w:w="318" w:type="dxa"/>
            <w:vAlign w:val="top"/>
          </w:tcPr>
          <w:p w14:paraId="4B040590">
            <w:pPr>
              <w:rPr>
                <w:rFonts w:ascii="Arial"/>
                <w:sz w:val="21"/>
              </w:rPr>
            </w:pPr>
          </w:p>
        </w:tc>
        <w:tc>
          <w:tcPr>
            <w:tcW w:w="318" w:type="dxa"/>
            <w:vAlign w:val="top"/>
          </w:tcPr>
          <w:p w14:paraId="028BA449">
            <w:pPr>
              <w:rPr>
                <w:rFonts w:ascii="Arial"/>
                <w:sz w:val="21"/>
              </w:rPr>
            </w:pPr>
          </w:p>
        </w:tc>
        <w:tc>
          <w:tcPr>
            <w:tcW w:w="317" w:type="dxa"/>
            <w:vAlign w:val="top"/>
          </w:tcPr>
          <w:p w14:paraId="48AD1B15">
            <w:pPr>
              <w:rPr>
                <w:rFonts w:ascii="Arial"/>
                <w:sz w:val="21"/>
              </w:rPr>
            </w:pPr>
          </w:p>
        </w:tc>
        <w:tc>
          <w:tcPr>
            <w:tcW w:w="318" w:type="dxa"/>
            <w:vAlign w:val="top"/>
          </w:tcPr>
          <w:p w14:paraId="1F1CA47D">
            <w:pPr>
              <w:pStyle w:val="6"/>
              <w:spacing w:before="97" w:line="164" w:lineRule="auto"/>
              <w:ind w:left="83"/>
              <w:rPr>
                <w:sz w:val="15"/>
                <w:szCs w:val="15"/>
              </w:rPr>
            </w:pPr>
            <w:r>
              <w:rPr>
                <w:spacing w:val="-6"/>
                <w:sz w:val="15"/>
                <w:szCs w:val="15"/>
              </w:rPr>
              <w:t>40</w:t>
            </w:r>
          </w:p>
        </w:tc>
        <w:tc>
          <w:tcPr>
            <w:tcW w:w="318" w:type="dxa"/>
            <w:vAlign w:val="top"/>
          </w:tcPr>
          <w:p w14:paraId="0746C11A">
            <w:pPr>
              <w:rPr>
                <w:rFonts w:ascii="Arial"/>
                <w:sz w:val="21"/>
              </w:rPr>
            </w:pPr>
          </w:p>
        </w:tc>
        <w:tc>
          <w:tcPr>
            <w:tcW w:w="317" w:type="dxa"/>
            <w:vAlign w:val="top"/>
          </w:tcPr>
          <w:p w14:paraId="25FA09C6">
            <w:pPr>
              <w:rPr>
                <w:rFonts w:ascii="Arial"/>
                <w:sz w:val="21"/>
              </w:rPr>
            </w:pPr>
          </w:p>
        </w:tc>
        <w:tc>
          <w:tcPr>
            <w:tcW w:w="317" w:type="dxa"/>
            <w:vAlign w:val="top"/>
          </w:tcPr>
          <w:p w14:paraId="75D6D6AC">
            <w:pPr>
              <w:rPr>
                <w:rFonts w:ascii="Arial"/>
                <w:sz w:val="21"/>
              </w:rPr>
            </w:pPr>
          </w:p>
        </w:tc>
        <w:tc>
          <w:tcPr>
            <w:tcW w:w="370" w:type="dxa"/>
            <w:tcBorders>
              <w:right w:val="nil"/>
            </w:tcBorders>
            <w:vAlign w:val="top"/>
          </w:tcPr>
          <w:p w14:paraId="61E4B88F">
            <w:pPr>
              <w:rPr>
                <w:rFonts w:ascii="Arial"/>
                <w:sz w:val="21"/>
              </w:rPr>
            </w:pPr>
          </w:p>
        </w:tc>
      </w:tr>
      <w:tr w14:paraId="6F5D2D9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3A1E1F0F">
            <w:pPr>
              <w:rPr>
                <w:rFonts w:ascii="Arial"/>
                <w:sz w:val="21"/>
              </w:rPr>
            </w:pPr>
          </w:p>
        </w:tc>
        <w:tc>
          <w:tcPr>
            <w:tcW w:w="3415" w:type="dxa"/>
            <w:tcBorders>
              <w:left w:val="nil"/>
            </w:tcBorders>
            <w:vAlign w:val="top"/>
          </w:tcPr>
          <w:p w14:paraId="5A1E21E4">
            <w:pPr>
              <w:pStyle w:val="6"/>
              <w:spacing w:before="72" w:line="187" w:lineRule="auto"/>
              <w:ind w:left="992"/>
              <w:rPr>
                <w:sz w:val="15"/>
                <w:szCs w:val="15"/>
              </w:rPr>
            </w:pPr>
            <w:r>
              <w:rPr>
                <w:spacing w:val="8"/>
                <w:sz w:val="15"/>
                <w:szCs w:val="15"/>
              </w:rPr>
              <w:t>非熔化极气体保护焊</w:t>
            </w:r>
          </w:p>
        </w:tc>
        <w:tc>
          <w:tcPr>
            <w:tcW w:w="318" w:type="dxa"/>
            <w:vAlign w:val="top"/>
          </w:tcPr>
          <w:p w14:paraId="7318CD2F">
            <w:pPr>
              <w:rPr>
                <w:rFonts w:ascii="Arial"/>
                <w:sz w:val="21"/>
              </w:rPr>
            </w:pPr>
          </w:p>
        </w:tc>
        <w:tc>
          <w:tcPr>
            <w:tcW w:w="318" w:type="dxa"/>
            <w:vAlign w:val="top"/>
          </w:tcPr>
          <w:p w14:paraId="43E23E95">
            <w:pPr>
              <w:rPr>
                <w:rFonts w:ascii="Arial"/>
                <w:sz w:val="21"/>
              </w:rPr>
            </w:pPr>
          </w:p>
        </w:tc>
        <w:tc>
          <w:tcPr>
            <w:tcW w:w="318" w:type="dxa"/>
            <w:vAlign w:val="top"/>
          </w:tcPr>
          <w:p w14:paraId="537AAAC4">
            <w:pPr>
              <w:rPr>
                <w:rFonts w:ascii="Arial"/>
                <w:sz w:val="21"/>
              </w:rPr>
            </w:pPr>
          </w:p>
        </w:tc>
        <w:tc>
          <w:tcPr>
            <w:tcW w:w="317" w:type="dxa"/>
            <w:vAlign w:val="top"/>
          </w:tcPr>
          <w:p w14:paraId="6F127357">
            <w:pPr>
              <w:rPr>
                <w:rFonts w:ascii="Arial"/>
                <w:sz w:val="21"/>
              </w:rPr>
            </w:pPr>
          </w:p>
        </w:tc>
        <w:tc>
          <w:tcPr>
            <w:tcW w:w="318" w:type="dxa"/>
            <w:vAlign w:val="top"/>
          </w:tcPr>
          <w:p w14:paraId="1C3CE715">
            <w:pPr>
              <w:rPr>
                <w:rFonts w:ascii="Arial"/>
                <w:sz w:val="21"/>
              </w:rPr>
            </w:pPr>
          </w:p>
        </w:tc>
        <w:tc>
          <w:tcPr>
            <w:tcW w:w="317" w:type="dxa"/>
            <w:vAlign w:val="top"/>
          </w:tcPr>
          <w:p w14:paraId="4B3FB262">
            <w:pPr>
              <w:rPr>
                <w:rFonts w:ascii="Arial"/>
                <w:sz w:val="21"/>
              </w:rPr>
            </w:pPr>
          </w:p>
        </w:tc>
        <w:tc>
          <w:tcPr>
            <w:tcW w:w="318" w:type="dxa"/>
            <w:vAlign w:val="top"/>
          </w:tcPr>
          <w:p w14:paraId="026D5090">
            <w:pPr>
              <w:rPr>
                <w:rFonts w:ascii="Arial"/>
                <w:sz w:val="21"/>
              </w:rPr>
            </w:pPr>
          </w:p>
        </w:tc>
        <w:tc>
          <w:tcPr>
            <w:tcW w:w="317" w:type="dxa"/>
            <w:vAlign w:val="top"/>
          </w:tcPr>
          <w:p w14:paraId="57146F18">
            <w:pPr>
              <w:rPr>
                <w:rFonts w:ascii="Arial"/>
                <w:sz w:val="21"/>
              </w:rPr>
            </w:pPr>
          </w:p>
        </w:tc>
        <w:tc>
          <w:tcPr>
            <w:tcW w:w="318" w:type="dxa"/>
            <w:vAlign w:val="top"/>
          </w:tcPr>
          <w:p w14:paraId="54168FA4">
            <w:pPr>
              <w:rPr>
                <w:rFonts w:ascii="Arial"/>
                <w:sz w:val="21"/>
              </w:rPr>
            </w:pPr>
          </w:p>
        </w:tc>
        <w:tc>
          <w:tcPr>
            <w:tcW w:w="318" w:type="dxa"/>
            <w:vAlign w:val="top"/>
          </w:tcPr>
          <w:p w14:paraId="6189DEDB">
            <w:pPr>
              <w:rPr>
                <w:rFonts w:ascii="Arial"/>
                <w:sz w:val="21"/>
              </w:rPr>
            </w:pPr>
          </w:p>
        </w:tc>
        <w:tc>
          <w:tcPr>
            <w:tcW w:w="318" w:type="dxa"/>
            <w:vAlign w:val="top"/>
          </w:tcPr>
          <w:p w14:paraId="673985C5">
            <w:pPr>
              <w:rPr>
                <w:rFonts w:ascii="Arial"/>
                <w:sz w:val="21"/>
              </w:rPr>
            </w:pPr>
          </w:p>
        </w:tc>
        <w:tc>
          <w:tcPr>
            <w:tcW w:w="317" w:type="dxa"/>
            <w:vAlign w:val="top"/>
          </w:tcPr>
          <w:p w14:paraId="3B82D3F8">
            <w:pPr>
              <w:rPr>
                <w:rFonts w:ascii="Arial"/>
                <w:sz w:val="21"/>
              </w:rPr>
            </w:pPr>
          </w:p>
        </w:tc>
        <w:tc>
          <w:tcPr>
            <w:tcW w:w="318" w:type="dxa"/>
            <w:vAlign w:val="top"/>
          </w:tcPr>
          <w:p w14:paraId="009320D2">
            <w:pPr>
              <w:pStyle w:val="6"/>
              <w:spacing w:before="97" w:line="164" w:lineRule="auto"/>
              <w:ind w:left="83"/>
              <w:rPr>
                <w:sz w:val="15"/>
                <w:szCs w:val="15"/>
              </w:rPr>
            </w:pPr>
            <w:r>
              <w:rPr>
                <w:spacing w:val="-6"/>
                <w:sz w:val="15"/>
                <w:szCs w:val="15"/>
              </w:rPr>
              <w:t>40</w:t>
            </w:r>
          </w:p>
        </w:tc>
        <w:tc>
          <w:tcPr>
            <w:tcW w:w="318" w:type="dxa"/>
            <w:vAlign w:val="top"/>
          </w:tcPr>
          <w:p w14:paraId="64BB009A">
            <w:pPr>
              <w:rPr>
                <w:rFonts w:ascii="Arial"/>
                <w:sz w:val="21"/>
              </w:rPr>
            </w:pPr>
          </w:p>
        </w:tc>
        <w:tc>
          <w:tcPr>
            <w:tcW w:w="317" w:type="dxa"/>
            <w:vAlign w:val="top"/>
          </w:tcPr>
          <w:p w14:paraId="6306E5BA">
            <w:pPr>
              <w:rPr>
                <w:rFonts w:ascii="Arial"/>
                <w:sz w:val="21"/>
              </w:rPr>
            </w:pPr>
          </w:p>
        </w:tc>
        <w:tc>
          <w:tcPr>
            <w:tcW w:w="317" w:type="dxa"/>
            <w:vAlign w:val="top"/>
          </w:tcPr>
          <w:p w14:paraId="2A5D902E">
            <w:pPr>
              <w:rPr>
                <w:rFonts w:ascii="Arial"/>
                <w:sz w:val="21"/>
              </w:rPr>
            </w:pPr>
          </w:p>
        </w:tc>
        <w:tc>
          <w:tcPr>
            <w:tcW w:w="370" w:type="dxa"/>
            <w:tcBorders>
              <w:right w:val="nil"/>
            </w:tcBorders>
            <w:vAlign w:val="top"/>
          </w:tcPr>
          <w:p w14:paraId="2B576283">
            <w:pPr>
              <w:rPr>
                <w:rFonts w:ascii="Arial"/>
                <w:sz w:val="21"/>
              </w:rPr>
            </w:pPr>
          </w:p>
        </w:tc>
      </w:tr>
      <w:tr w14:paraId="23F730A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1B316554">
            <w:pPr>
              <w:rPr>
                <w:rFonts w:ascii="Arial"/>
                <w:sz w:val="21"/>
              </w:rPr>
            </w:pPr>
          </w:p>
        </w:tc>
        <w:tc>
          <w:tcPr>
            <w:tcW w:w="3415" w:type="dxa"/>
            <w:tcBorders>
              <w:left w:val="nil"/>
            </w:tcBorders>
            <w:vAlign w:val="top"/>
          </w:tcPr>
          <w:p w14:paraId="1A11ABD9">
            <w:pPr>
              <w:pStyle w:val="6"/>
              <w:spacing w:before="76" w:line="182" w:lineRule="auto"/>
              <w:ind w:left="1547"/>
              <w:rPr>
                <w:sz w:val="15"/>
                <w:szCs w:val="15"/>
              </w:rPr>
            </w:pPr>
            <w:r>
              <w:rPr>
                <w:spacing w:val="6"/>
                <w:sz w:val="15"/>
                <w:szCs w:val="15"/>
              </w:rPr>
              <w:t>钎焊</w:t>
            </w:r>
          </w:p>
        </w:tc>
        <w:tc>
          <w:tcPr>
            <w:tcW w:w="318" w:type="dxa"/>
            <w:vAlign w:val="top"/>
          </w:tcPr>
          <w:p w14:paraId="7E75D0BC">
            <w:pPr>
              <w:rPr>
                <w:rFonts w:ascii="Arial"/>
                <w:sz w:val="21"/>
              </w:rPr>
            </w:pPr>
          </w:p>
        </w:tc>
        <w:tc>
          <w:tcPr>
            <w:tcW w:w="318" w:type="dxa"/>
            <w:vAlign w:val="top"/>
          </w:tcPr>
          <w:p w14:paraId="7110FCF4">
            <w:pPr>
              <w:rPr>
                <w:rFonts w:ascii="Arial"/>
                <w:sz w:val="21"/>
              </w:rPr>
            </w:pPr>
          </w:p>
        </w:tc>
        <w:tc>
          <w:tcPr>
            <w:tcW w:w="318" w:type="dxa"/>
            <w:vAlign w:val="top"/>
          </w:tcPr>
          <w:p w14:paraId="4DA1C551">
            <w:pPr>
              <w:rPr>
                <w:rFonts w:ascii="Arial"/>
                <w:sz w:val="21"/>
              </w:rPr>
            </w:pPr>
          </w:p>
        </w:tc>
        <w:tc>
          <w:tcPr>
            <w:tcW w:w="317" w:type="dxa"/>
            <w:vAlign w:val="top"/>
          </w:tcPr>
          <w:p w14:paraId="286E7B04">
            <w:pPr>
              <w:rPr>
                <w:rFonts w:ascii="Arial"/>
                <w:sz w:val="21"/>
              </w:rPr>
            </w:pPr>
          </w:p>
        </w:tc>
        <w:tc>
          <w:tcPr>
            <w:tcW w:w="318" w:type="dxa"/>
            <w:vAlign w:val="top"/>
          </w:tcPr>
          <w:p w14:paraId="78FE8452">
            <w:pPr>
              <w:rPr>
                <w:rFonts w:ascii="Arial"/>
                <w:sz w:val="21"/>
              </w:rPr>
            </w:pPr>
          </w:p>
        </w:tc>
        <w:tc>
          <w:tcPr>
            <w:tcW w:w="317" w:type="dxa"/>
            <w:vAlign w:val="top"/>
          </w:tcPr>
          <w:p w14:paraId="324EFA8A">
            <w:pPr>
              <w:rPr>
                <w:rFonts w:ascii="Arial"/>
                <w:sz w:val="21"/>
              </w:rPr>
            </w:pPr>
          </w:p>
        </w:tc>
        <w:tc>
          <w:tcPr>
            <w:tcW w:w="318" w:type="dxa"/>
            <w:vAlign w:val="top"/>
          </w:tcPr>
          <w:p w14:paraId="59811CCC">
            <w:pPr>
              <w:rPr>
                <w:rFonts w:ascii="Arial"/>
                <w:sz w:val="21"/>
              </w:rPr>
            </w:pPr>
          </w:p>
        </w:tc>
        <w:tc>
          <w:tcPr>
            <w:tcW w:w="317" w:type="dxa"/>
            <w:vAlign w:val="top"/>
          </w:tcPr>
          <w:p w14:paraId="7A343B2C">
            <w:pPr>
              <w:rPr>
                <w:rFonts w:ascii="Arial"/>
                <w:sz w:val="21"/>
              </w:rPr>
            </w:pPr>
          </w:p>
        </w:tc>
        <w:tc>
          <w:tcPr>
            <w:tcW w:w="318" w:type="dxa"/>
            <w:vAlign w:val="top"/>
          </w:tcPr>
          <w:p w14:paraId="734B1EFB">
            <w:pPr>
              <w:rPr>
                <w:rFonts w:ascii="Arial"/>
                <w:sz w:val="21"/>
              </w:rPr>
            </w:pPr>
          </w:p>
        </w:tc>
        <w:tc>
          <w:tcPr>
            <w:tcW w:w="318" w:type="dxa"/>
            <w:vAlign w:val="top"/>
          </w:tcPr>
          <w:p w14:paraId="658A51E0">
            <w:pPr>
              <w:rPr>
                <w:rFonts w:ascii="Arial"/>
                <w:sz w:val="21"/>
              </w:rPr>
            </w:pPr>
          </w:p>
        </w:tc>
        <w:tc>
          <w:tcPr>
            <w:tcW w:w="318" w:type="dxa"/>
            <w:vAlign w:val="top"/>
          </w:tcPr>
          <w:p w14:paraId="75EA85C7">
            <w:pPr>
              <w:rPr>
                <w:rFonts w:ascii="Arial"/>
                <w:sz w:val="21"/>
              </w:rPr>
            </w:pPr>
          </w:p>
        </w:tc>
        <w:tc>
          <w:tcPr>
            <w:tcW w:w="317" w:type="dxa"/>
            <w:vAlign w:val="top"/>
          </w:tcPr>
          <w:p w14:paraId="1D2626CD">
            <w:pPr>
              <w:rPr>
                <w:rFonts w:ascii="Arial"/>
                <w:sz w:val="21"/>
              </w:rPr>
            </w:pPr>
          </w:p>
        </w:tc>
        <w:tc>
          <w:tcPr>
            <w:tcW w:w="318" w:type="dxa"/>
            <w:vAlign w:val="top"/>
          </w:tcPr>
          <w:p w14:paraId="0FEDEB12">
            <w:pPr>
              <w:rPr>
                <w:rFonts w:ascii="Arial"/>
                <w:sz w:val="21"/>
              </w:rPr>
            </w:pPr>
          </w:p>
        </w:tc>
        <w:tc>
          <w:tcPr>
            <w:tcW w:w="318" w:type="dxa"/>
            <w:vAlign w:val="top"/>
          </w:tcPr>
          <w:p w14:paraId="1DCFC1E2">
            <w:pPr>
              <w:pStyle w:val="6"/>
              <w:spacing w:before="98" w:line="164" w:lineRule="auto"/>
              <w:ind w:left="84"/>
              <w:rPr>
                <w:sz w:val="15"/>
                <w:szCs w:val="15"/>
              </w:rPr>
            </w:pPr>
            <w:r>
              <w:rPr>
                <w:spacing w:val="-6"/>
                <w:sz w:val="15"/>
                <w:szCs w:val="15"/>
              </w:rPr>
              <w:t>40</w:t>
            </w:r>
          </w:p>
        </w:tc>
        <w:tc>
          <w:tcPr>
            <w:tcW w:w="317" w:type="dxa"/>
            <w:vAlign w:val="top"/>
          </w:tcPr>
          <w:p w14:paraId="7DB10604">
            <w:pPr>
              <w:rPr>
                <w:rFonts w:ascii="Arial"/>
                <w:sz w:val="21"/>
              </w:rPr>
            </w:pPr>
          </w:p>
        </w:tc>
        <w:tc>
          <w:tcPr>
            <w:tcW w:w="317" w:type="dxa"/>
            <w:vAlign w:val="top"/>
          </w:tcPr>
          <w:p w14:paraId="25614170">
            <w:pPr>
              <w:rPr>
                <w:rFonts w:ascii="Arial"/>
                <w:sz w:val="21"/>
              </w:rPr>
            </w:pPr>
          </w:p>
        </w:tc>
        <w:tc>
          <w:tcPr>
            <w:tcW w:w="370" w:type="dxa"/>
            <w:tcBorders>
              <w:right w:val="nil"/>
            </w:tcBorders>
            <w:vAlign w:val="top"/>
          </w:tcPr>
          <w:p w14:paraId="0F06498F">
            <w:pPr>
              <w:rPr>
                <w:rFonts w:ascii="Arial"/>
                <w:sz w:val="21"/>
              </w:rPr>
            </w:pPr>
          </w:p>
        </w:tc>
      </w:tr>
      <w:tr w14:paraId="175D019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733A1CEC">
            <w:pPr>
              <w:rPr>
                <w:rFonts w:ascii="Arial"/>
                <w:sz w:val="21"/>
              </w:rPr>
            </w:pPr>
          </w:p>
        </w:tc>
        <w:tc>
          <w:tcPr>
            <w:tcW w:w="3415" w:type="dxa"/>
            <w:tcBorders>
              <w:left w:val="nil"/>
            </w:tcBorders>
            <w:vAlign w:val="top"/>
          </w:tcPr>
          <w:p w14:paraId="411D72A4">
            <w:pPr>
              <w:pStyle w:val="6"/>
              <w:spacing w:before="72" w:line="187" w:lineRule="auto"/>
              <w:ind w:left="941"/>
              <w:rPr>
                <w:sz w:val="15"/>
                <w:szCs w:val="15"/>
              </w:rPr>
            </w:pPr>
            <w:r>
              <w:rPr>
                <w:spacing w:val="5"/>
                <w:sz w:val="15"/>
                <w:szCs w:val="15"/>
              </w:rPr>
              <w:t>自动熔化极气体保护焊</w:t>
            </w:r>
          </w:p>
        </w:tc>
        <w:tc>
          <w:tcPr>
            <w:tcW w:w="318" w:type="dxa"/>
            <w:vAlign w:val="top"/>
          </w:tcPr>
          <w:p w14:paraId="17F5451B">
            <w:pPr>
              <w:rPr>
                <w:rFonts w:ascii="Arial"/>
                <w:sz w:val="21"/>
              </w:rPr>
            </w:pPr>
          </w:p>
        </w:tc>
        <w:tc>
          <w:tcPr>
            <w:tcW w:w="318" w:type="dxa"/>
            <w:vAlign w:val="top"/>
          </w:tcPr>
          <w:p w14:paraId="5A3C75CF">
            <w:pPr>
              <w:rPr>
                <w:rFonts w:ascii="Arial"/>
                <w:sz w:val="21"/>
              </w:rPr>
            </w:pPr>
          </w:p>
        </w:tc>
        <w:tc>
          <w:tcPr>
            <w:tcW w:w="318" w:type="dxa"/>
            <w:vAlign w:val="top"/>
          </w:tcPr>
          <w:p w14:paraId="06727D0A">
            <w:pPr>
              <w:rPr>
                <w:rFonts w:ascii="Arial"/>
                <w:sz w:val="21"/>
              </w:rPr>
            </w:pPr>
          </w:p>
        </w:tc>
        <w:tc>
          <w:tcPr>
            <w:tcW w:w="317" w:type="dxa"/>
            <w:vAlign w:val="top"/>
          </w:tcPr>
          <w:p w14:paraId="1188CA59">
            <w:pPr>
              <w:rPr>
                <w:rFonts w:ascii="Arial"/>
                <w:sz w:val="21"/>
              </w:rPr>
            </w:pPr>
          </w:p>
        </w:tc>
        <w:tc>
          <w:tcPr>
            <w:tcW w:w="318" w:type="dxa"/>
            <w:vAlign w:val="top"/>
          </w:tcPr>
          <w:p w14:paraId="58B21818">
            <w:pPr>
              <w:rPr>
                <w:rFonts w:ascii="Arial"/>
                <w:sz w:val="21"/>
              </w:rPr>
            </w:pPr>
          </w:p>
        </w:tc>
        <w:tc>
          <w:tcPr>
            <w:tcW w:w="317" w:type="dxa"/>
            <w:vAlign w:val="top"/>
          </w:tcPr>
          <w:p w14:paraId="5E980F09">
            <w:pPr>
              <w:rPr>
                <w:rFonts w:ascii="Arial"/>
                <w:sz w:val="21"/>
              </w:rPr>
            </w:pPr>
          </w:p>
        </w:tc>
        <w:tc>
          <w:tcPr>
            <w:tcW w:w="318" w:type="dxa"/>
            <w:vAlign w:val="top"/>
          </w:tcPr>
          <w:p w14:paraId="0C54B492">
            <w:pPr>
              <w:rPr>
                <w:rFonts w:ascii="Arial"/>
                <w:sz w:val="21"/>
              </w:rPr>
            </w:pPr>
          </w:p>
        </w:tc>
        <w:tc>
          <w:tcPr>
            <w:tcW w:w="317" w:type="dxa"/>
            <w:vAlign w:val="top"/>
          </w:tcPr>
          <w:p w14:paraId="3A43CC45">
            <w:pPr>
              <w:rPr>
                <w:rFonts w:ascii="Arial"/>
                <w:sz w:val="21"/>
              </w:rPr>
            </w:pPr>
          </w:p>
        </w:tc>
        <w:tc>
          <w:tcPr>
            <w:tcW w:w="318" w:type="dxa"/>
            <w:vAlign w:val="top"/>
          </w:tcPr>
          <w:p w14:paraId="0BF10A51">
            <w:pPr>
              <w:rPr>
                <w:rFonts w:ascii="Arial"/>
                <w:sz w:val="21"/>
              </w:rPr>
            </w:pPr>
          </w:p>
        </w:tc>
        <w:tc>
          <w:tcPr>
            <w:tcW w:w="318" w:type="dxa"/>
            <w:vAlign w:val="top"/>
          </w:tcPr>
          <w:p w14:paraId="2D7A4073">
            <w:pPr>
              <w:rPr>
                <w:rFonts w:ascii="Arial"/>
                <w:sz w:val="21"/>
              </w:rPr>
            </w:pPr>
          </w:p>
        </w:tc>
        <w:tc>
          <w:tcPr>
            <w:tcW w:w="318" w:type="dxa"/>
            <w:vAlign w:val="top"/>
          </w:tcPr>
          <w:p w14:paraId="5BB7A33C">
            <w:pPr>
              <w:rPr>
                <w:rFonts w:ascii="Arial"/>
                <w:sz w:val="21"/>
              </w:rPr>
            </w:pPr>
          </w:p>
        </w:tc>
        <w:tc>
          <w:tcPr>
            <w:tcW w:w="317" w:type="dxa"/>
            <w:vAlign w:val="top"/>
          </w:tcPr>
          <w:p w14:paraId="035A4A96">
            <w:pPr>
              <w:rPr>
                <w:rFonts w:ascii="Arial"/>
                <w:sz w:val="21"/>
              </w:rPr>
            </w:pPr>
          </w:p>
        </w:tc>
        <w:tc>
          <w:tcPr>
            <w:tcW w:w="318" w:type="dxa"/>
            <w:vAlign w:val="top"/>
          </w:tcPr>
          <w:p w14:paraId="2CADDAF7">
            <w:pPr>
              <w:rPr>
                <w:rFonts w:ascii="Arial"/>
                <w:sz w:val="21"/>
              </w:rPr>
            </w:pPr>
          </w:p>
        </w:tc>
        <w:tc>
          <w:tcPr>
            <w:tcW w:w="318" w:type="dxa"/>
            <w:vAlign w:val="top"/>
          </w:tcPr>
          <w:p w14:paraId="65F73BE4">
            <w:pPr>
              <w:rPr>
                <w:rFonts w:ascii="Arial"/>
                <w:sz w:val="21"/>
              </w:rPr>
            </w:pPr>
          </w:p>
        </w:tc>
        <w:tc>
          <w:tcPr>
            <w:tcW w:w="317" w:type="dxa"/>
            <w:vAlign w:val="top"/>
          </w:tcPr>
          <w:p w14:paraId="6328D7E7">
            <w:pPr>
              <w:pStyle w:val="6"/>
              <w:spacing w:before="98" w:line="164" w:lineRule="auto"/>
              <w:ind w:left="84"/>
              <w:rPr>
                <w:sz w:val="15"/>
                <w:szCs w:val="15"/>
              </w:rPr>
            </w:pPr>
            <w:r>
              <w:rPr>
                <w:spacing w:val="-6"/>
                <w:sz w:val="15"/>
                <w:szCs w:val="15"/>
              </w:rPr>
              <w:t>40</w:t>
            </w:r>
          </w:p>
        </w:tc>
        <w:tc>
          <w:tcPr>
            <w:tcW w:w="317" w:type="dxa"/>
            <w:vAlign w:val="top"/>
          </w:tcPr>
          <w:p w14:paraId="10CF48A3">
            <w:pPr>
              <w:rPr>
                <w:rFonts w:ascii="Arial"/>
                <w:sz w:val="21"/>
              </w:rPr>
            </w:pPr>
          </w:p>
        </w:tc>
        <w:tc>
          <w:tcPr>
            <w:tcW w:w="370" w:type="dxa"/>
            <w:tcBorders>
              <w:right w:val="nil"/>
            </w:tcBorders>
            <w:vAlign w:val="top"/>
          </w:tcPr>
          <w:p w14:paraId="40AFB3D8">
            <w:pPr>
              <w:rPr>
                <w:rFonts w:ascii="Arial"/>
                <w:sz w:val="21"/>
              </w:rPr>
            </w:pPr>
          </w:p>
        </w:tc>
      </w:tr>
      <w:tr w14:paraId="59D121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nil"/>
              <w:bottom w:val="nil"/>
              <w:right w:val="nil"/>
            </w:tcBorders>
            <w:vAlign w:val="top"/>
          </w:tcPr>
          <w:p w14:paraId="1838ED36">
            <w:pPr>
              <w:rPr>
                <w:rFonts w:ascii="Arial"/>
                <w:sz w:val="21"/>
              </w:rPr>
            </w:pPr>
          </w:p>
        </w:tc>
        <w:tc>
          <w:tcPr>
            <w:tcW w:w="3415" w:type="dxa"/>
            <w:tcBorders>
              <w:left w:val="nil"/>
              <w:bottom w:val="nil"/>
            </w:tcBorders>
            <w:vAlign w:val="top"/>
          </w:tcPr>
          <w:p w14:paraId="5C319DE0">
            <w:pPr>
              <w:pStyle w:val="6"/>
              <w:spacing w:before="72" w:line="187" w:lineRule="auto"/>
              <w:ind w:left="862"/>
              <w:rPr>
                <w:sz w:val="15"/>
                <w:szCs w:val="15"/>
              </w:rPr>
            </w:pPr>
            <w:r>
              <w:rPr>
                <w:spacing w:val="5"/>
                <w:sz w:val="15"/>
                <w:szCs w:val="15"/>
              </w:rPr>
              <w:t>自动非熔化极气体保护焊</w:t>
            </w:r>
          </w:p>
        </w:tc>
        <w:tc>
          <w:tcPr>
            <w:tcW w:w="318" w:type="dxa"/>
            <w:tcBorders>
              <w:bottom w:val="nil"/>
            </w:tcBorders>
            <w:vAlign w:val="top"/>
          </w:tcPr>
          <w:p w14:paraId="546AFC3E">
            <w:pPr>
              <w:rPr>
                <w:rFonts w:ascii="Arial"/>
                <w:sz w:val="21"/>
              </w:rPr>
            </w:pPr>
          </w:p>
        </w:tc>
        <w:tc>
          <w:tcPr>
            <w:tcW w:w="318" w:type="dxa"/>
            <w:tcBorders>
              <w:bottom w:val="nil"/>
            </w:tcBorders>
            <w:vAlign w:val="top"/>
          </w:tcPr>
          <w:p w14:paraId="1AEEB3D4">
            <w:pPr>
              <w:rPr>
                <w:rFonts w:ascii="Arial"/>
                <w:sz w:val="21"/>
              </w:rPr>
            </w:pPr>
          </w:p>
        </w:tc>
        <w:tc>
          <w:tcPr>
            <w:tcW w:w="318" w:type="dxa"/>
            <w:tcBorders>
              <w:bottom w:val="nil"/>
            </w:tcBorders>
            <w:vAlign w:val="top"/>
          </w:tcPr>
          <w:p w14:paraId="67834A3C">
            <w:pPr>
              <w:rPr>
                <w:rFonts w:ascii="Arial"/>
                <w:sz w:val="21"/>
              </w:rPr>
            </w:pPr>
          </w:p>
        </w:tc>
        <w:tc>
          <w:tcPr>
            <w:tcW w:w="317" w:type="dxa"/>
            <w:tcBorders>
              <w:bottom w:val="nil"/>
            </w:tcBorders>
            <w:vAlign w:val="top"/>
          </w:tcPr>
          <w:p w14:paraId="1C2B05B6">
            <w:pPr>
              <w:rPr>
                <w:rFonts w:ascii="Arial"/>
                <w:sz w:val="21"/>
              </w:rPr>
            </w:pPr>
          </w:p>
        </w:tc>
        <w:tc>
          <w:tcPr>
            <w:tcW w:w="318" w:type="dxa"/>
            <w:tcBorders>
              <w:bottom w:val="nil"/>
            </w:tcBorders>
            <w:vAlign w:val="top"/>
          </w:tcPr>
          <w:p w14:paraId="68A08B24">
            <w:pPr>
              <w:rPr>
                <w:rFonts w:ascii="Arial"/>
                <w:sz w:val="21"/>
              </w:rPr>
            </w:pPr>
          </w:p>
        </w:tc>
        <w:tc>
          <w:tcPr>
            <w:tcW w:w="317" w:type="dxa"/>
            <w:tcBorders>
              <w:bottom w:val="nil"/>
            </w:tcBorders>
            <w:vAlign w:val="top"/>
          </w:tcPr>
          <w:p w14:paraId="25CD7B5D">
            <w:pPr>
              <w:rPr>
                <w:rFonts w:ascii="Arial"/>
                <w:sz w:val="21"/>
              </w:rPr>
            </w:pPr>
          </w:p>
        </w:tc>
        <w:tc>
          <w:tcPr>
            <w:tcW w:w="318" w:type="dxa"/>
            <w:tcBorders>
              <w:bottom w:val="nil"/>
            </w:tcBorders>
            <w:vAlign w:val="top"/>
          </w:tcPr>
          <w:p w14:paraId="3E19EAE2">
            <w:pPr>
              <w:rPr>
                <w:rFonts w:ascii="Arial"/>
                <w:sz w:val="21"/>
              </w:rPr>
            </w:pPr>
          </w:p>
        </w:tc>
        <w:tc>
          <w:tcPr>
            <w:tcW w:w="317" w:type="dxa"/>
            <w:tcBorders>
              <w:bottom w:val="nil"/>
            </w:tcBorders>
            <w:vAlign w:val="top"/>
          </w:tcPr>
          <w:p w14:paraId="2F6A908F">
            <w:pPr>
              <w:rPr>
                <w:rFonts w:ascii="Arial"/>
                <w:sz w:val="21"/>
              </w:rPr>
            </w:pPr>
          </w:p>
        </w:tc>
        <w:tc>
          <w:tcPr>
            <w:tcW w:w="318" w:type="dxa"/>
            <w:tcBorders>
              <w:bottom w:val="nil"/>
            </w:tcBorders>
            <w:vAlign w:val="top"/>
          </w:tcPr>
          <w:p w14:paraId="21FF197C">
            <w:pPr>
              <w:rPr>
                <w:rFonts w:ascii="Arial"/>
                <w:sz w:val="21"/>
              </w:rPr>
            </w:pPr>
          </w:p>
        </w:tc>
        <w:tc>
          <w:tcPr>
            <w:tcW w:w="318" w:type="dxa"/>
            <w:tcBorders>
              <w:bottom w:val="nil"/>
            </w:tcBorders>
            <w:vAlign w:val="top"/>
          </w:tcPr>
          <w:p w14:paraId="17A61A64">
            <w:pPr>
              <w:rPr>
                <w:rFonts w:ascii="Arial"/>
                <w:sz w:val="21"/>
              </w:rPr>
            </w:pPr>
          </w:p>
        </w:tc>
        <w:tc>
          <w:tcPr>
            <w:tcW w:w="318" w:type="dxa"/>
            <w:tcBorders>
              <w:bottom w:val="nil"/>
            </w:tcBorders>
            <w:vAlign w:val="top"/>
          </w:tcPr>
          <w:p w14:paraId="6BD36670">
            <w:pPr>
              <w:rPr>
                <w:rFonts w:ascii="Arial"/>
                <w:sz w:val="21"/>
              </w:rPr>
            </w:pPr>
          </w:p>
        </w:tc>
        <w:tc>
          <w:tcPr>
            <w:tcW w:w="317" w:type="dxa"/>
            <w:tcBorders>
              <w:bottom w:val="nil"/>
            </w:tcBorders>
            <w:vAlign w:val="top"/>
          </w:tcPr>
          <w:p w14:paraId="69DBD152">
            <w:pPr>
              <w:rPr>
                <w:rFonts w:ascii="Arial"/>
                <w:sz w:val="21"/>
              </w:rPr>
            </w:pPr>
          </w:p>
        </w:tc>
        <w:tc>
          <w:tcPr>
            <w:tcW w:w="318" w:type="dxa"/>
            <w:tcBorders>
              <w:bottom w:val="nil"/>
            </w:tcBorders>
            <w:vAlign w:val="top"/>
          </w:tcPr>
          <w:p w14:paraId="1191B166">
            <w:pPr>
              <w:rPr>
                <w:rFonts w:ascii="Arial"/>
                <w:sz w:val="21"/>
              </w:rPr>
            </w:pPr>
          </w:p>
        </w:tc>
        <w:tc>
          <w:tcPr>
            <w:tcW w:w="318" w:type="dxa"/>
            <w:tcBorders>
              <w:bottom w:val="nil"/>
            </w:tcBorders>
            <w:vAlign w:val="top"/>
          </w:tcPr>
          <w:p w14:paraId="25FA6B10">
            <w:pPr>
              <w:rPr>
                <w:rFonts w:ascii="Arial"/>
                <w:sz w:val="21"/>
              </w:rPr>
            </w:pPr>
          </w:p>
        </w:tc>
        <w:tc>
          <w:tcPr>
            <w:tcW w:w="317" w:type="dxa"/>
            <w:tcBorders>
              <w:bottom w:val="nil"/>
            </w:tcBorders>
            <w:vAlign w:val="top"/>
          </w:tcPr>
          <w:p w14:paraId="34499530">
            <w:pPr>
              <w:pStyle w:val="6"/>
              <w:spacing w:before="98" w:line="164" w:lineRule="auto"/>
              <w:ind w:left="84"/>
              <w:rPr>
                <w:sz w:val="15"/>
                <w:szCs w:val="15"/>
              </w:rPr>
            </w:pPr>
            <w:r>
              <w:rPr>
                <w:spacing w:val="-6"/>
                <w:sz w:val="15"/>
                <w:szCs w:val="15"/>
              </w:rPr>
              <w:t>40</w:t>
            </w:r>
          </w:p>
        </w:tc>
        <w:tc>
          <w:tcPr>
            <w:tcW w:w="317" w:type="dxa"/>
            <w:tcBorders>
              <w:bottom w:val="nil"/>
            </w:tcBorders>
            <w:vAlign w:val="top"/>
          </w:tcPr>
          <w:p w14:paraId="785898E2">
            <w:pPr>
              <w:rPr>
                <w:rFonts w:ascii="Arial"/>
                <w:sz w:val="21"/>
              </w:rPr>
            </w:pPr>
          </w:p>
        </w:tc>
        <w:tc>
          <w:tcPr>
            <w:tcW w:w="370" w:type="dxa"/>
            <w:tcBorders>
              <w:bottom w:val="nil"/>
              <w:right w:val="nil"/>
            </w:tcBorders>
            <w:vAlign w:val="top"/>
          </w:tcPr>
          <w:p w14:paraId="60BD7BBB">
            <w:pPr>
              <w:rPr>
                <w:rFonts w:ascii="Arial"/>
                <w:sz w:val="21"/>
              </w:rPr>
            </w:pPr>
          </w:p>
        </w:tc>
      </w:tr>
    </w:tbl>
    <w:p w14:paraId="4CD79432">
      <w:pPr>
        <w:pStyle w:val="2"/>
      </w:pPr>
    </w:p>
    <w:p w14:paraId="744F853A">
      <w:pPr>
        <w:sectPr>
          <w:pgSz w:w="12240" w:h="8727"/>
          <w:pgMar w:top="400" w:right="854" w:bottom="400" w:left="872" w:header="0" w:footer="0" w:gutter="0"/>
          <w:cols w:space="720" w:num="1"/>
        </w:sectPr>
      </w:pPr>
    </w:p>
    <w:p w14:paraId="098B08AF">
      <w:pPr>
        <w:pStyle w:val="2"/>
        <w:spacing w:line="302" w:lineRule="auto"/>
      </w:pPr>
    </w:p>
    <w:p w14:paraId="48056DEE">
      <w:pPr>
        <w:pStyle w:val="2"/>
        <w:spacing w:line="302" w:lineRule="auto"/>
      </w:pPr>
    </w:p>
    <w:p w14:paraId="2759716A">
      <w:pPr>
        <w:pStyle w:val="2"/>
        <w:spacing w:line="302" w:lineRule="auto"/>
      </w:pPr>
    </w:p>
    <w:p w14:paraId="399DB1F2">
      <w:pPr>
        <w:spacing w:before="86" w:line="180" w:lineRule="auto"/>
        <w:ind w:left="9150"/>
        <w:rPr>
          <w:rFonts w:ascii="微软雅黑" w:hAnsi="微软雅黑" w:eastAsia="微软雅黑" w:cs="微软雅黑"/>
          <w:sz w:val="20"/>
          <w:szCs w:val="20"/>
        </w:rPr>
      </w:pPr>
      <w:r>
        <mc:AlternateContent>
          <mc:Choice Requires="wps">
            <w:drawing>
              <wp:anchor distT="0" distB="0" distL="0" distR="0" simplePos="0" relativeHeight="251712512" behindDoc="0" locked="0" layoutInCell="1" allowOverlap="1">
                <wp:simplePos x="0" y="0"/>
                <wp:positionH relativeFrom="column">
                  <wp:posOffset>6003290</wp:posOffset>
                </wp:positionH>
                <wp:positionV relativeFrom="paragraph">
                  <wp:posOffset>3239770</wp:posOffset>
                </wp:positionV>
                <wp:extent cx="1243965" cy="204470"/>
                <wp:effectExtent l="0" t="0" r="0" b="0"/>
                <wp:wrapNone/>
                <wp:docPr id="84" name="TextBox 84"/>
                <wp:cNvGraphicFramePr/>
                <a:graphic xmlns:a="http://schemas.openxmlformats.org/drawingml/2006/main">
                  <a:graphicData uri="http://schemas.microsoft.com/office/word/2010/wordprocessingShape">
                    <wps:wsp>
                      <wps:cNvSpPr txBox="1"/>
                      <wps:spPr>
                        <a:xfrm rot="5400000">
                          <a:off x="6003321" y="3240099"/>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D152161">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4" o:spid="_x0000_s1026" o:spt="202" type="#_x0000_t202" style="position:absolute;left:0pt;margin-left:472.7pt;margin-top:255.1pt;height:16.1pt;width:97.95pt;rotation:5898240f;z-index:251712512;mso-width-relative:page;mso-height-relative:page;" filled="f" stroked="f" coordsize="21600,21600" o:gfxdata="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ksN3jdkAAAAMAQAA&#10;DwAAAAAAAAABACAAAAAiAAAAZHJzL2Rvd25yZXYueG1sUEsBAhQAFAAAAAgAh07iQM+EoWBRAgAA&#10;owQAAA4AAAAAAAAAAQAgAAAAKAEAAGRycy9lMm9Eb2MueG1sUEsFBgAAAAAGAAYAWQEAAOsFAAAA&#10;AA==&#10;">
                <v:fill on="f" focussize="0,0"/>
                <v:stroke on="f" weight="0pt" miterlimit="0" joinstyle="miter"/>
                <v:imagedata o:title=""/>
                <o:lock v:ext="edit" aspectratio="f"/>
                <v:textbox inset="0mm,0mm,0mm,0mm">
                  <w:txbxContent>
                    <w:p w14:paraId="7D152161">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r>
        <mc:AlternateContent>
          <mc:Choice Requires="wps">
            <w:drawing>
              <wp:anchor distT="0" distB="0" distL="0" distR="0" simplePos="0" relativeHeight="251713536" behindDoc="0" locked="0" layoutInCell="1" allowOverlap="1">
                <wp:simplePos x="0" y="0"/>
                <wp:positionH relativeFrom="column">
                  <wp:posOffset>-50800</wp:posOffset>
                </wp:positionH>
                <wp:positionV relativeFrom="paragraph">
                  <wp:posOffset>3743960</wp:posOffset>
                </wp:positionV>
                <wp:extent cx="182880" cy="201930"/>
                <wp:effectExtent l="0" t="0" r="0" b="0"/>
                <wp:wrapNone/>
                <wp:docPr id="86" name="TextBox 86"/>
                <wp:cNvGraphicFramePr/>
                <a:graphic xmlns:a="http://schemas.openxmlformats.org/drawingml/2006/main">
                  <a:graphicData uri="http://schemas.microsoft.com/office/word/2010/wordprocessingShape">
                    <wps:wsp>
                      <wps:cNvSpPr txBox="1"/>
                      <wps:spPr>
                        <a:xfrm rot="5400000">
                          <a:off x="-51376" y="3744020"/>
                          <a:ext cx="182879"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5432446">
                            <w:pPr>
                              <w:spacing w:before="95" w:line="166"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125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6" o:spid="_x0000_s1026" o:spt="202" type="#_x0000_t202" style="position:absolute;left:0pt;margin-left:-4pt;margin-top:294.8pt;height:15.9pt;width:14.4pt;rotation:5898240f;z-index:251713536;mso-width-relative:page;mso-height-relative:page;" filled="f" stroked="f" coordsize="21600,21600" o:gfxdata="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8X5IXXAAAACQEAAA8AAAAA&#10;AAAAAQAgAAAAIgAAAGRycy9kb3ducmV2LnhtbFBLAQIUABQAAAAIAIdO4kDhmfzATgIAAKEEAAAO&#10;AAAAAAAAAAEAIAAAACYBAABkcnMvZTJvRG9jLnhtbFBLBQYAAAAABgAGAFkBAADmBQAAAAA=&#10;">
                <v:fill on="f" focussize="0,0"/>
                <v:stroke on="f" weight="0pt" miterlimit="0" joinstyle="miter"/>
                <v:imagedata o:title=""/>
                <o:lock v:ext="edit" aspectratio="f"/>
                <v:textbox inset="0mm,0mm,0mm,0mm">
                  <w:txbxContent>
                    <w:p w14:paraId="55432446">
                      <w:pPr>
                        <w:spacing w:before="95" w:line="166"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125</w:t>
                      </w:r>
                    </w:p>
                  </w:txbxContent>
                </v:textbox>
              </v:shape>
            </w:pict>
          </mc:Fallback>
        </mc:AlternateContent>
      </w:r>
      <w:r>
        <w:rPr>
          <w:rFonts w:ascii="微软雅黑" w:hAnsi="微软雅黑" w:eastAsia="微软雅黑" w:cs="微软雅黑"/>
          <w:spacing w:val="5"/>
          <w:sz w:val="20"/>
          <w:szCs w:val="20"/>
        </w:rPr>
        <w:t>续表</w:t>
      </w:r>
    </w:p>
    <w:p w14:paraId="74539E57">
      <w:pPr>
        <w:spacing w:line="48" w:lineRule="exact"/>
      </w:pPr>
    </w:p>
    <w:tbl>
      <w:tblPr>
        <w:tblStyle w:val="5"/>
        <w:tblW w:w="9351" w:type="dxa"/>
        <w:tblInd w:w="4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56FF627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5"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454C3D72">
            <w:pPr>
              <w:pStyle w:val="6"/>
              <w:spacing w:before="150" w:line="185" w:lineRule="auto"/>
              <w:ind w:left="3020"/>
              <w:rPr>
                <w:sz w:val="15"/>
                <w:szCs w:val="15"/>
              </w:rPr>
            </w:pPr>
            <w:r>
              <w:rPr>
                <w:spacing w:val="7"/>
                <w:sz w:val="15"/>
                <w:szCs w:val="15"/>
              </w:rPr>
              <w:t>技能等级</w:t>
            </w:r>
          </w:p>
          <w:p w14:paraId="5E811720">
            <w:pPr>
              <w:spacing w:line="264" w:lineRule="auto"/>
              <w:rPr>
                <w:rFonts w:ascii="Arial"/>
                <w:sz w:val="21"/>
              </w:rPr>
            </w:pPr>
          </w:p>
          <w:p w14:paraId="7E67C375">
            <w:pPr>
              <w:spacing w:line="265" w:lineRule="auto"/>
              <w:rPr>
                <w:rFonts w:ascii="Arial"/>
                <w:sz w:val="21"/>
              </w:rPr>
            </w:pPr>
          </w:p>
          <w:p w14:paraId="10192DFA">
            <w:pPr>
              <w:spacing w:line="265" w:lineRule="auto"/>
              <w:rPr>
                <w:rFonts w:ascii="Arial"/>
                <w:sz w:val="21"/>
              </w:rPr>
            </w:pPr>
          </w:p>
          <w:p w14:paraId="360A2F1E">
            <w:pPr>
              <w:spacing w:line="265" w:lineRule="auto"/>
              <w:rPr>
                <w:rFonts w:ascii="Arial"/>
                <w:sz w:val="21"/>
              </w:rPr>
            </w:pPr>
          </w:p>
          <w:p w14:paraId="457A52E5">
            <w:pPr>
              <w:spacing w:line="265" w:lineRule="auto"/>
              <w:rPr>
                <w:rFonts w:ascii="Arial"/>
                <w:sz w:val="21"/>
              </w:rPr>
            </w:pPr>
          </w:p>
          <w:p w14:paraId="57B3C980">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2BC9BEB6">
            <w:pPr>
              <w:pStyle w:val="6"/>
              <w:spacing w:before="113" w:line="178" w:lineRule="auto"/>
              <w:ind w:left="441"/>
              <w:rPr>
                <w:sz w:val="15"/>
                <w:szCs w:val="15"/>
              </w:rPr>
            </w:pPr>
            <w:r>
              <w:rPr>
                <w:spacing w:val="6"/>
                <w:sz w:val="15"/>
                <w:szCs w:val="15"/>
              </w:rPr>
              <w:t>五级/</w:t>
            </w:r>
          </w:p>
          <w:p w14:paraId="5224A89F">
            <w:pPr>
              <w:pStyle w:val="6"/>
              <w:spacing w:before="46" w:line="181" w:lineRule="auto"/>
              <w:ind w:left="398"/>
              <w:rPr>
                <w:sz w:val="15"/>
                <w:szCs w:val="15"/>
              </w:rPr>
            </w:pPr>
            <w:r>
              <w:rPr>
                <w:spacing w:val="6"/>
                <w:sz w:val="15"/>
                <w:szCs w:val="15"/>
              </w:rPr>
              <w:t>初级工</w:t>
            </w:r>
          </w:p>
          <w:p w14:paraId="27E0090B">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080BBEAE">
            <w:pPr>
              <w:pStyle w:val="6"/>
              <w:spacing w:before="113" w:line="178" w:lineRule="auto"/>
              <w:ind w:left="455"/>
              <w:rPr>
                <w:sz w:val="15"/>
                <w:szCs w:val="15"/>
              </w:rPr>
            </w:pPr>
            <w:r>
              <w:rPr>
                <w:spacing w:val="1"/>
                <w:sz w:val="15"/>
                <w:szCs w:val="15"/>
              </w:rPr>
              <w:t>四级/</w:t>
            </w:r>
          </w:p>
          <w:p w14:paraId="6824F632">
            <w:pPr>
              <w:pStyle w:val="6"/>
              <w:spacing w:before="47" w:line="181" w:lineRule="auto"/>
              <w:ind w:left="416"/>
              <w:rPr>
                <w:sz w:val="15"/>
                <w:szCs w:val="15"/>
              </w:rPr>
            </w:pPr>
            <w:r>
              <w:rPr>
                <w:spacing w:val="1"/>
                <w:sz w:val="15"/>
                <w:szCs w:val="15"/>
              </w:rPr>
              <w:t>中级工</w:t>
            </w:r>
          </w:p>
          <w:p w14:paraId="743EB87E">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370DE1BA">
            <w:pPr>
              <w:pStyle w:val="6"/>
              <w:spacing w:before="113" w:line="178" w:lineRule="auto"/>
              <w:ind w:left="445"/>
              <w:rPr>
                <w:sz w:val="15"/>
                <w:szCs w:val="15"/>
              </w:rPr>
            </w:pPr>
            <w:r>
              <w:rPr>
                <w:spacing w:val="6"/>
                <w:sz w:val="15"/>
                <w:szCs w:val="15"/>
              </w:rPr>
              <w:t>三级/</w:t>
            </w:r>
          </w:p>
          <w:p w14:paraId="10096D6E">
            <w:pPr>
              <w:pStyle w:val="6"/>
              <w:spacing w:before="44" w:line="185" w:lineRule="auto"/>
              <w:ind w:left="406"/>
              <w:rPr>
                <w:sz w:val="15"/>
                <w:szCs w:val="15"/>
              </w:rPr>
            </w:pPr>
            <w:r>
              <w:rPr>
                <w:spacing w:val="5"/>
                <w:sz w:val="15"/>
                <w:szCs w:val="15"/>
              </w:rPr>
              <w:t>高级工</w:t>
            </w:r>
          </w:p>
          <w:p w14:paraId="5B63454D">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0F147602">
            <w:pPr>
              <w:pStyle w:val="6"/>
              <w:spacing w:before="115"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3BAF7548">
            <w:pPr>
              <w:pStyle w:val="6"/>
              <w:spacing w:before="115"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30E73BC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5" w:hRule="atLeast"/>
        </w:trPr>
        <w:tc>
          <w:tcPr>
            <w:tcW w:w="3899" w:type="dxa"/>
            <w:gridSpan w:val="2"/>
            <w:vMerge w:val="continue"/>
            <w:tcBorders>
              <w:top w:val="nil"/>
              <w:left w:val="single" w:color="231F20" w:sz="6" w:space="0"/>
              <w:tl2br w:val="single" w:color="231F20" w:sz="2" w:space="0"/>
            </w:tcBorders>
            <w:vAlign w:val="top"/>
          </w:tcPr>
          <w:p w14:paraId="59C6709F">
            <w:pPr>
              <w:rPr>
                <w:rFonts w:ascii="Arial"/>
                <w:sz w:val="21"/>
              </w:rPr>
            </w:pPr>
          </w:p>
        </w:tc>
        <w:tc>
          <w:tcPr>
            <w:tcW w:w="318" w:type="dxa"/>
            <w:textDirection w:val="tbRlV"/>
            <w:vAlign w:val="top"/>
          </w:tcPr>
          <w:p w14:paraId="53C75013">
            <w:pPr>
              <w:pStyle w:val="6"/>
              <w:spacing w:before="79" w:line="185" w:lineRule="auto"/>
              <w:ind w:left="401"/>
              <w:rPr>
                <w:sz w:val="15"/>
                <w:szCs w:val="15"/>
              </w:rPr>
            </w:pPr>
            <w:r>
              <w:rPr>
                <w:sz w:val="15"/>
                <w:szCs w:val="15"/>
              </w:rPr>
              <w:t>电焊工</w:t>
            </w:r>
          </w:p>
        </w:tc>
        <w:tc>
          <w:tcPr>
            <w:tcW w:w="318" w:type="dxa"/>
            <w:textDirection w:val="tbRlV"/>
            <w:vAlign w:val="top"/>
          </w:tcPr>
          <w:p w14:paraId="60CB9FD5">
            <w:pPr>
              <w:pStyle w:val="6"/>
              <w:spacing w:before="79" w:line="185" w:lineRule="auto"/>
              <w:ind w:left="397"/>
              <w:rPr>
                <w:sz w:val="15"/>
                <w:szCs w:val="15"/>
              </w:rPr>
            </w:pPr>
            <w:r>
              <w:rPr>
                <w:spacing w:val="2"/>
                <w:sz w:val="15"/>
                <w:szCs w:val="15"/>
              </w:rPr>
              <w:t>气焊工</w:t>
            </w:r>
          </w:p>
        </w:tc>
        <w:tc>
          <w:tcPr>
            <w:tcW w:w="318" w:type="dxa"/>
            <w:textDirection w:val="tbRlV"/>
            <w:vAlign w:val="top"/>
          </w:tcPr>
          <w:p w14:paraId="65B10A2B">
            <w:pPr>
              <w:pStyle w:val="6"/>
              <w:spacing w:before="79" w:line="186" w:lineRule="auto"/>
              <w:ind w:left="398"/>
              <w:rPr>
                <w:sz w:val="15"/>
                <w:szCs w:val="15"/>
              </w:rPr>
            </w:pPr>
            <w:r>
              <w:rPr>
                <w:spacing w:val="1"/>
                <w:sz w:val="15"/>
                <w:szCs w:val="15"/>
              </w:rPr>
              <w:t>钎焊工</w:t>
            </w:r>
          </w:p>
        </w:tc>
        <w:tc>
          <w:tcPr>
            <w:tcW w:w="317" w:type="dxa"/>
            <w:textDirection w:val="tbRlV"/>
            <w:vAlign w:val="top"/>
          </w:tcPr>
          <w:p w14:paraId="468471D2">
            <w:pPr>
              <w:pStyle w:val="6"/>
              <w:spacing w:before="78" w:line="186" w:lineRule="auto"/>
              <w:ind w:left="80"/>
              <w:rPr>
                <w:sz w:val="15"/>
                <w:szCs w:val="15"/>
              </w:rPr>
            </w:pPr>
            <w:r>
              <w:rPr>
                <w:spacing w:val="6"/>
                <w:sz w:val="15"/>
                <w:szCs w:val="15"/>
              </w:rPr>
              <w:t>焊接设备操作工</w:t>
            </w:r>
          </w:p>
        </w:tc>
        <w:tc>
          <w:tcPr>
            <w:tcW w:w="318" w:type="dxa"/>
            <w:textDirection w:val="tbRlV"/>
            <w:vAlign w:val="top"/>
          </w:tcPr>
          <w:p w14:paraId="6C42D462">
            <w:pPr>
              <w:pStyle w:val="6"/>
              <w:spacing w:before="78" w:line="185" w:lineRule="auto"/>
              <w:ind w:left="401"/>
              <w:rPr>
                <w:sz w:val="15"/>
                <w:szCs w:val="15"/>
              </w:rPr>
            </w:pPr>
            <w:r>
              <w:rPr>
                <w:sz w:val="15"/>
                <w:szCs w:val="15"/>
              </w:rPr>
              <w:t>电焊工</w:t>
            </w:r>
          </w:p>
        </w:tc>
        <w:tc>
          <w:tcPr>
            <w:tcW w:w="317" w:type="dxa"/>
            <w:textDirection w:val="tbRlV"/>
            <w:vAlign w:val="top"/>
          </w:tcPr>
          <w:p w14:paraId="6944A50B">
            <w:pPr>
              <w:pStyle w:val="6"/>
              <w:spacing w:before="77" w:line="185" w:lineRule="auto"/>
              <w:ind w:left="397"/>
              <w:rPr>
                <w:sz w:val="15"/>
                <w:szCs w:val="15"/>
              </w:rPr>
            </w:pPr>
            <w:r>
              <w:rPr>
                <w:spacing w:val="2"/>
                <w:sz w:val="15"/>
                <w:szCs w:val="15"/>
              </w:rPr>
              <w:t>气焊工</w:t>
            </w:r>
          </w:p>
        </w:tc>
        <w:tc>
          <w:tcPr>
            <w:tcW w:w="318" w:type="dxa"/>
            <w:textDirection w:val="tbRlV"/>
            <w:vAlign w:val="top"/>
          </w:tcPr>
          <w:p w14:paraId="5FD731FF">
            <w:pPr>
              <w:pStyle w:val="6"/>
              <w:spacing w:before="76" w:line="186" w:lineRule="auto"/>
              <w:ind w:left="398"/>
              <w:rPr>
                <w:sz w:val="15"/>
                <w:szCs w:val="15"/>
              </w:rPr>
            </w:pPr>
            <w:r>
              <w:rPr>
                <w:spacing w:val="1"/>
                <w:sz w:val="15"/>
                <w:szCs w:val="15"/>
              </w:rPr>
              <w:t>钎焊工</w:t>
            </w:r>
          </w:p>
        </w:tc>
        <w:tc>
          <w:tcPr>
            <w:tcW w:w="317" w:type="dxa"/>
            <w:textDirection w:val="tbRlV"/>
            <w:vAlign w:val="top"/>
          </w:tcPr>
          <w:p w14:paraId="58F32D1D">
            <w:pPr>
              <w:pStyle w:val="6"/>
              <w:spacing w:before="75" w:line="186" w:lineRule="auto"/>
              <w:ind w:left="80"/>
              <w:rPr>
                <w:sz w:val="15"/>
                <w:szCs w:val="15"/>
              </w:rPr>
            </w:pPr>
            <w:r>
              <w:rPr>
                <w:spacing w:val="6"/>
                <w:sz w:val="15"/>
                <w:szCs w:val="15"/>
              </w:rPr>
              <w:t>焊接设备操作工</w:t>
            </w:r>
          </w:p>
        </w:tc>
        <w:tc>
          <w:tcPr>
            <w:tcW w:w="318" w:type="dxa"/>
            <w:textDirection w:val="tbRlV"/>
            <w:vAlign w:val="top"/>
          </w:tcPr>
          <w:p w14:paraId="201F1510">
            <w:pPr>
              <w:pStyle w:val="6"/>
              <w:spacing w:before="75" w:line="185" w:lineRule="auto"/>
              <w:ind w:left="401"/>
              <w:rPr>
                <w:sz w:val="15"/>
                <w:szCs w:val="15"/>
              </w:rPr>
            </w:pPr>
            <w:r>
              <w:rPr>
                <w:sz w:val="15"/>
                <w:szCs w:val="15"/>
              </w:rPr>
              <w:t>电焊工</w:t>
            </w:r>
          </w:p>
        </w:tc>
        <w:tc>
          <w:tcPr>
            <w:tcW w:w="318" w:type="dxa"/>
            <w:textDirection w:val="tbRlV"/>
            <w:vAlign w:val="top"/>
          </w:tcPr>
          <w:p w14:paraId="586105B6">
            <w:pPr>
              <w:pStyle w:val="6"/>
              <w:spacing w:before="75" w:line="185" w:lineRule="auto"/>
              <w:ind w:left="397"/>
              <w:rPr>
                <w:sz w:val="15"/>
                <w:szCs w:val="15"/>
              </w:rPr>
            </w:pPr>
            <w:r>
              <w:rPr>
                <w:spacing w:val="2"/>
                <w:sz w:val="15"/>
                <w:szCs w:val="15"/>
              </w:rPr>
              <w:t>气焊工</w:t>
            </w:r>
          </w:p>
        </w:tc>
        <w:tc>
          <w:tcPr>
            <w:tcW w:w="318" w:type="dxa"/>
            <w:textDirection w:val="tbRlV"/>
            <w:vAlign w:val="top"/>
          </w:tcPr>
          <w:p w14:paraId="0C64186C">
            <w:pPr>
              <w:pStyle w:val="6"/>
              <w:spacing w:before="74" w:line="186" w:lineRule="auto"/>
              <w:ind w:left="398"/>
              <w:rPr>
                <w:sz w:val="15"/>
                <w:szCs w:val="15"/>
              </w:rPr>
            </w:pPr>
            <w:r>
              <w:rPr>
                <w:spacing w:val="1"/>
                <w:sz w:val="15"/>
                <w:szCs w:val="15"/>
              </w:rPr>
              <w:t>钎焊工</w:t>
            </w:r>
          </w:p>
        </w:tc>
        <w:tc>
          <w:tcPr>
            <w:tcW w:w="317" w:type="dxa"/>
            <w:textDirection w:val="tbRlV"/>
            <w:vAlign w:val="top"/>
          </w:tcPr>
          <w:p w14:paraId="0D5A5278">
            <w:pPr>
              <w:pStyle w:val="6"/>
              <w:spacing w:before="73" w:line="186" w:lineRule="auto"/>
              <w:ind w:left="80"/>
              <w:rPr>
                <w:sz w:val="15"/>
                <w:szCs w:val="15"/>
              </w:rPr>
            </w:pPr>
            <w:r>
              <w:rPr>
                <w:spacing w:val="6"/>
                <w:sz w:val="15"/>
                <w:szCs w:val="15"/>
              </w:rPr>
              <w:t>焊接设备操作工</w:t>
            </w:r>
          </w:p>
        </w:tc>
        <w:tc>
          <w:tcPr>
            <w:tcW w:w="318" w:type="dxa"/>
            <w:textDirection w:val="tbRlV"/>
            <w:vAlign w:val="top"/>
          </w:tcPr>
          <w:p w14:paraId="12DEBFB2">
            <w:pPr>
              <w:pStyle w:val="6"/>
              <w:spacing w:before="73" w:line="185" w:lineRule="auto"/>
              <w:ind w:left="401"/>
              <w:rPr>
                <w:sz w:val="15"/>
                <w:szCs w:val="15"/>
              </w:rPr>
            </w:pPr>
            <w:r>
              <w:rPr>
                <w:sz w:val="15"/>
                <w:szCs w:val="15"/>
              </w:rPr>
              <w:t>电焊工</w:t>
            </w:r>
          </w:p>
        </w:tc>
        <w:tc>
          <w:tcPr>
            <w:tcW w:w="318" w:type="dxa"/>
            <w:textDirection w:val="tbRlV"/>
            <w:vAlign w:val="top"/>
          </w:tcPr>
          <w:p w14:paraId="4A5DC0DB">
            <w:pPr>
              <w:pStyle w:val="6"/>
              <w:spacing w:before="73" w:line="186" w:lineRule="auto"/>
              <w:ind w:left="398"/>
              <w:rPr>
                <w:sz w:val="15"/>
                <w:szCs w:val="15"/>
              </w:rPr>
            </w:pPr>
            <w:r>
              <w:rPr>
                <w:spacing w:val="1"/>
                <w:sz w:val="15"/>
                <w:szCs w:val="15"/>
              </w:rPr>
              <w:t>钎焊工</w:t>
            </w:r>
          </w:p>
        </w:tc>
        <w:tc>
          <w:tcPr>
            <w:tcW w:w="317" w:type="dxa"/>
            <w:textDirection w:val="tbRlV"/>
            <w:vAlign w:val="top"/>
          </w:tcPr>
          <w:p w14:paraId="4C630765">
            <w:pPr>
              <w:pStyle w:val="6"/>
              <w:spacing w:before="72" w:line="186" w:lineRule="auto"/>
              <w:ind w:left="80"/>
              <w:rPr>
                <w:sz w:val="15"/>
                <w:szCs w:val="15"/>
              </w:rPr>
            </w:pPr>
            <w:r>
              <w:rPr>
                <w:spacing w:val="6"/>
                <w:sz w:val="15"/>
                <w:szCs w:val="15"/>
              </w:rPr>
              <w:t>焊接设备操作工</w:t>
            </w:r>
          </w:p>
        </w:tc>
        <w:tc>
          <w:tcPr>
            <w:tcW w:w="317" w:type="dxa"/>
            <w:textDirection w:val="tbRlV"/>
            <w:vAlign w:val="top"/>
          </w:tcPr>
          <w:p w14:paraId="676D6A5D">
            <w:pPr>
              <w:pStyle w:val="6"/>
              <w:spacing w:before="71" w:line="185" w:lineRule="auto"/>
              <w:ind w:left="401"/>
              <w:rPr>
                <w:sz w:val="15"/>
                <w:szCs w:val="15"/>
              </w:rPr>
            </w:pPr>
            <w:r>
              <w:rPr>
                <w:sz w:val="15"/>
                <w:szCs w:val="15"/>
              </w:rPr>
              <w:t>电焊工</w:t>
            </w:r>
          </w:p>
        </w:tc>
        <w:tc>
          <w:tcPr>
            <w:tcW w:w="370" w:type="dxa"/>
            <w:tcBorders>
              <w:right w:val="single" w:color="231F20" w:sz="6" w:space="0"/>
            </w:tcBorders>
            <w:textDirection w:val="tbRlV"/>
            <w:vAlign w:val="top"/>
          </w:tcPr>
          <w:p w14:paraId="57663432">
            <w:pPr>
              <w:pStyle w:val="6"/>
              <w:spacing w:before="94" w:line="186" w:lineRule="auto"/>
              <w:ind w:left="80"/>
              <w:rPr>
                <w:sz w:val="15"/>
                <w:szCs w:val="15"/>
              </w:rPr>
            </w:pPr>
            <w:r>
              <w:rPr>
                <w:spacing w:val="6"/>
                <w:sz w:val="15"/>
                <w:szCs w:val="15"/>
              </w:rPr>
              <w:t>焊接设备操作工</w:t>
            </w:r>
          </w:p>
        </w:tc>
      </w:tr>
      <w:tr w14:paraId="46A2AC5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restart"/>
            <w:tcBorders>
              <w:left w:val="single" w:color="231F20" w:sz="6" w:space="0"/>
              <w:bottom w:val="nil"/>
            </w:tcBorders>
            <w:vAlign w:val="top"/>
          </w:tcPr>
          <w:p w14:paraId="11FD3BE2">
            <w:pPr>
              <w:spacing w:line="246" w:lineRule="auto"/>
              <w:rPr>
                <w:rFonts w:ascii="Arial"/>
                <w:sz w:val="21"/>
              </w:rPr>
            </w:pPr>
          </w:p>
          <w:p w14:paraId="26C281F5">
            <w:pPr>
              <w:spacing w:line="246" w:lineRule="auto"/>
              <w:rPr>
                <w:rFonts w:ascii="Arial"/>
                <w:sz w:val="21"/>
              </w:rPr>
            </w:pPr>
          </w:p>
          <w:p w14:paraId="0BC942F4">
            <w:pPr>
              <w:spacing w:line="246" w:lineRule="auto"/>
              <w:rPr>
                <w:rFonts w:ascii="Arial"/>
                <w:sz w:val="21"/>
              </w:rPr>
            </w:pPr>
          </w:p>
          <w:p w14:paraId="232533A8">
            <w:pPr>
              <w:spacing w:line="246" w:lineRule="auto"/>
              <w:rPr>
                <w:rFonts w:ascii="Arial"/>
                <w:sz w:val="21"/>
              </w:rPr>
            </w:pPr>
          </w:p>
          <w:p w14:paraId="2C540472">
            <w:pPr>
              <w:spacing w:line="247" w:lineRule="auto"/>
              <w:rPr>
                <w:rFonts w:ascii="Arial"/>
                <w:sz w:val="21"/>
              </w:rPr>
            </w:pPr>
          </w:p>
          <w:p w14:paraId="7FE0C8FF">
            <w:pPr>
              <w:spacing w:line="247" w:lineRule="auto"/>
              <w:rPr>
                <w:rFonts w:ascii="Arial"/>
                <w:sz w:val="21"/>
              </w:rPr>
            </w:pPr>
          </w:p>
          <w:p w14:paraId="212428AC">
            <w:pPr>
              <w:pStyle w:val="6"/>
              <w:spacing w:before="64" w:line="234" w:lineRule="auto"/>
              <w:ind w:left="75" w:right="85" w:firstLine="1"/>
              <w:rPr>
                <w:sz w:val="15"/>
                <w:szCs w:val="15"/>
              </w:rPr>
            </w:pPr>
            <w:r>
              <w:rPr>
                <w:spacing w:val="5"/>
                <w:sz w:val="15"/>
                <w:szCs w:val="15"/>
              </w:rPr>
              <w:t>技能</w:t>
            </w:r>
            <w:r>
              <w:rPr>
                <w:spacing w:val="6"/>
                <w:sz w:val="15"/>
                <w:szCs w:val="15"/>
              </w:rPr>
              <w:t>要求</w:t>
            </w:r>
          </w:p>
        </w:tc>
        <w:tc>
          <w:tcPr>
            <w:tcW w:w="3415" w:type="dxa"/>
            <w:vAlign w:val="top"/>
          </w:tcPr>
          <w:p w14:paraId="27DE37A5">
            <w:pPr>
              <w:pStyle w:val="6"/>
              <w:spacing w:before="81" w:line="185" w:lineRule="auto"/>
              <w:ind w:left="1308"/>
              <w:rPr>
                <w:sz w:val="15"/>
                <w:szCs w:val="15"/>
              </w:rPr>
            </w:pPr>
            <w:r>
              <w:rPr>
                <w:spacing w:val="7"/>
                <w:sz w:val="15"/>
                <w:szCs w:val="15"/>
              </w:rPr>
              <w:t>机器人点焊</w:t>
            </w:r>
          </w:p>
        </w:tc>
        <w:tc>
          <w:tcPr>
            <w:tcW w:w="318" w:type="dxa"/>
            <w:vAlign w:val="top"/>
          </w:tcPr>
          <w:p w14:paraId="0ABE2E3A">
            <w:pPr>
              <w:rPr>
                <w:rFonts w:ascii="Arial"/>
                <w:sz w:val="21"/>
              </w:rPr>
            </w:pPr>
          </w:p>
        </w:tc>
        <w:tc>
          <w:tcPr>
            <w:tcW w:w="318" w:type="dxa"/>
            <w:vAlign w:val="top"/>
          </w:tcPr>
          <w:p w14:paraId="6033C937">
            <w:pPr>
              <w:rPr>
                <w:rFonts w:ascii="Arial"/>
                <w:sz w:val="21"/>
              </w:rPr>
            </w:pPr>
          </w:p>
        </w:tc>
        <w:tc>
          <w:tcPr>
            <w:tcW w:w="318" w:type="dxa"/>
            <w:vAlign w:val="top"/>
          </w:tcPr>
          <w:p w14:paraId="0EED747D">
            <w:pPr>
              <w:rPr>
                <w:rFonts w:ascii="Arial"/>
                <w:sz w:val="21"/>
              </w:rPr>
            </w:pPr>
          </w:p>
        </w:tc>
        <w:tc>
          <w:tcPr>
            <w:tcW w:w="317" w:type="dxa"/>
            <w:vAlign w:val="top"/>
          </w:tcPr>
          <w:p w14:paraId="58C90E2B">
            <w:pPr>
              <w:rPr>
                <w:rFonts w:ascii="Arial"/>
                <w:sz w:val="21"/>
              </w:rPr>
            </w:pPr>
          </w:p>
        </w:tc>
        <w:tc>
          <w:tcPr>
            <w:tcW w:w="318" w:type="dxa"/>
            <w:vAlign w:val="top"/>
          </w:tcPr>
          <w:p w14:paraId="7FCA0E62">
            <w:pPr>
              <w:rPr>
                <w:rFonts w:ascii="Arial"/>
                <w:sz w:val="21"/>
              </w:rPr>
            </w:pPr>
          </w:p>
        </w:tc>
        <w:tc>
          <w:tcPr>
            <w:tcW w:w="317" w:type="dxa"/>
            <w:vAlign w:val="top"/>
          </w:tcPr>
          <w:p w14:paraId="2F6E6F8D">
            <w:pPr>
              <w:rPr>
                <w:rFonts w:ascii="Arial"/>
                <w:sz w:val="21"/>
              </w:rPr>
            </w:pPr>
          </w:p>
        </w:tc>
        <w:tc>
          <w:tcPr>
            <w:tcW w:w="318" w:type="dxa"/>
            <w:vAlign w:val="top"/>
          </w:tcPr>
          <w:p w14:paraId="2696C296">
            <w:pPr>
              <w:rPr>
                <w:rFonts w:ascii="Arial"/>
                <w:sz w:val="21"/>
              </w:rPr>
            </w:pPr>
          </w:p>
        </w:tc>
        <w:tc>
          <w:tcPr>
            <w:tcW w:w="317" w:type="dxa"/>
            <w:vAlign w:val="top"/>
          </w:tcPr>
          <w:p w14:paraId="073F9F96">
            <w:pPr>
              <w:rPr>
                <w:rFonts w:ascii="Arial"/>
                <w:sz w:val="21"/>
              </w:rPr>
            </w:pPr>
          </w:p>
        </w:tc>
        <w:tc>
          <w:tcPr>
            <w:tcW w:w="318" w:type="dxa"/>
            <w:vAlign w:val="top"/>
          </w:tcPr>
          <w:p w14:paraId="63276370">
            <w:pPr>
              <w:rPr>
                <w:rFonts w:ascii="Arial"/>
                <w:sz w:val="21"/>
              </w:rPr>
            </w:pPr>
          </w:p>
        </w:tc>
        <w:tc>
          <w:tcPr>
            <w:tcW w:w="318" w:type="dxa"/>
            <w:vAlign w:val="top"/>
          </w:tcPr>
          <w:p w14:paraId="65A01ED4">
            <w:pPr>
              <w:rPr>
                <w:rFonts w:ascii="Arial"/>
                <w:sz w:val="21"/>
              </w:rPr>
            </w:pPr>
          </w:p>
        </w:tc>
        <w:tc>
          <w:tcPr>
            <w:tcW w:w="318" w:type="dxa"/>
            <w:vAlign w:val="top"/>
          </w:tcPr>
          <w:p w14:paraId="1DA9DCD9">
            <w:pPr>
              <w:rPr>
                <w:rFonts w:ascii="Arial"/>
                <w:sz w:val="21"/>
              </w:rPr>
            </w:pPr>
          </w:p>
        </w:tc>
        <w:tc>
          <w:tcPr>
            <w:tcW w:w="317" w:type="dxa"/>
            <w:vAlign w:val="top"/>
          </w:tcPr>
          <w:p w14:paraId="11EA7834">
            <w:pPr>
              <w:rPr>
                <w:rFonts w:ascii="Arial"/>
                <w:sz w:val="21"/>
              </w:rPr>
            </w:pPr>
          </w:p>
        </w:tc>
        <w:tc>
          <w:tcPr>
            <w:tcW w:w="318" w:type="dxa"/>
            <w:vAlign w:val="top"/>
          </w:tcPr>
          <w:p w14:paraId="5A230FD7">
            <w:pPr>
              <w:rPr>
                <w:rFonts w:ascii="Arial"/>
                <w:sz w:val="21"/>
              </w:rPr>
            </w:pPr>
          </w:p>
        </w:tc>
        <w:tc>
          <w:tcPr>
            <w:tcW w:w="318" w:type="dxa"/>
            <w:vAlign w:val="top"/>
          </w:tcPr>
          <w:p w14:paraId="13527B41">
            <w:pPr>
              <w:rPr>
                <w:rFonts w:ascii="Arial"/>
                <w:sz w:val="21"/>
              </w:rPr>
            </w:pPr>
          </w:p>
        </w:tc>
        <w:tc>
          <w:tcPr>
            <w:tcW w:w="317" w:type="dxa"/>
            <w:vAlign w:val="top"/>
          </w:tcPr>
          <w:p w14:paraId="459C65C5">
            <w:pPr>
              <w:pStyle w:val="6"/>
              <w:spacing w:before="103" w:line="164" w:lineRule="auto"/>
              <w:ind w:left="84"/>
              <w:rPr>
                <w:sz w:val="15"/>
                <w:szCs w:val="15"/>
              </w:rPr>
            </w:pPr>
            <w:r>
              <w:rPr>
                <w:spacing w:val="-6"/>
                <w:sz w:val="15"/>
                <w:szCs w:val="15"/>
              </w:rPr>
              <w:t>40</w:t>
            </w:r>
          </w:p>
        </w:tc>
        <w:tc>
          <w:tcPr>
            <w:tcW w:w="317" w:type="dxa"/>
            <w:vAlign w:val="top"/>
          </w:tcPr>
          <w:p w14:paraId="44940C06">
            <w:pPr>
              <w:rPr>
                <w:rFonts w:ascii="Arial"/>
                <w:sz w:val="21"/>
              </w:rPr>
            </w:pPr>
          </w:p>
        </w:tc>
        <w:tc>
          <w:tcPr>
            <w:tcW w:w="370" w:type="dxa"/>
            <w:tcBorders>
              <w:right w:val="single" w:color="231F20" w:sz="6" w:space="0"/>
            </w:tcBorders>
            <w:vAlign w:val="top"/>
          </w:tcPr>
          <w:p w14:paraId="496BBD51">
            <w:pPr>
              <w:rPr>
                <w:rFonts w:ascii="Arial"/>
                <w:sz w:val="21"/>
              </w:rPr>
            </w:pPr>
          </w:p>
        </w:tc>
      </w:tr>
      <w:tr w14:paraId="6484D6E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533CE647">
            <w:pPr>
              <w:rPr>
                <w:rFonts w:ascii="Arial"/>
                <w:sz w:val="21"/>
              </w:rPr>
            </w:pPr>
          </w:p>
        </w:tc>
        <w:tc>
          <w:tcPr>
            <w:tcW w:w="3415" w:type="dxa"/>
            <w:vAlign w:val="top"/>
          </w:tcPr>
          <w:p w14:paraId="2609DA3B">
            <w:pPr>
              <w:pStyle w:val="6"/>
              <w:spacing w:before="82" w:line="182" w:lineRule="auto"/>
              <w:ind w:left="1229"/>
              <w:rPr>
                <w:sz w:val="15"/>
                <w:szCs w:val="15"/>
              </w:rPr>
            </w:pPr>
            <w:r>
              <w:rPr>
                <w:spacing w:val="7"/>
                <w:sz w:val="15"/>
                <w:szCs w:val="15"/>
              </w:rPr>
              <w:t>机器人激光焊</w:t>
            </w:r>
          </w:p>
        </w:tc>
        <w:tc>
          <w:tcPr>
            <w:tcW w:w="318" w:type="dxa"/>
            <w:vAlign w:val="top"/>
          </w:tcPr>
          <w:p w14:paraId="4E88D727">
            <w:pPr>
              <w:rPr>
                <w:rFonts w:ascii="Arial"/>
                <w:sz w:val="21"/>
              </w:rPr>
            </w:pPr>
          </w:p>
        </w:tc>
        <w:tc>
          <w:tcPr>
            <w:tcW w:w="318" w:type="dxa"/>
            <w:vAlign w:val="top"/>
          </w:tcPr>
          <w:p w14:paraId="5DC08DEB">
            <w:pPr>
              <w:rPr>
                <w:rFonts w:ascii="Arial"/>
                <w:sz w:val="21"/>
              </w:rPr>
            </w:pPr>
          </w:p>
        </w:tc>
        <w:tc>
          <w:tcPr>
            <w:tcW w:w="318" w:type="dxa"/>
            <w:vAlign w:val="top"/>
          </w:tcPr>
          <w:p w14:paraId="48DEC605">
            <w:pPr>
              <w:rPr>
                <w:rFonts w:ascii="Arial"/>
                <w:sz w:val="21"/>
              </w:rPr>
            </w:pPr>
          </w:p>
        </w:tc>
        <w:tc>
          <w:tcPr>
            <w:tcW w:w="317" w:type="dxa"/>
            <w:vAlign w:val="top"/>
          </w:tcPr>
          <w:p w14:paraId="7FB64BDA">
            <w:pPr>
              <w:rPr>
                <w:rFonts w:ascii="Arial"/>
                <w:sz w:val="21"/>
              </w:rPr>
            </w:pPr>
          </w:p>
        </w:tc>
        <w:tc>
          <w:tcPr>
            <w:tcW w:w="318" w:type="dxa"/>
            <w:vAlign w:val="top"/>
          </w:tcPr>
          <w:p w14:paraId="2AA79E48">
            <w:pPr>
              <w:rPr>
                <w:rFonts w:ascii="Arial"/>
                <w:sz w:val="21"/>
              </w:rPr>
            </w:pPr>
          </w:p>
        </w:tc>
        <w:tc>
          <w:tcPr>
            <w:tcW w:w="317" w:type="dxa"/>
            <w:vAlign w:val="top"/>
          </w:tcPr>
          <w:p w14:paraId="395EBDD6">
            <w:pPr>
              <w:rPr>
                <w:rFonts w:ascii="Arial"/>
                <w:sz w:val="21"/>
              </w:rPr>
            </w:pPr>
          </w:p>
        </w:tc>
        <w:tc>
          <w:tcPr>
            <w:tcW w:w="318" w:type="dxa"/>
            <w:vAlign w:val="top"/>
          </w:tcPr>
          <w:p w14:paraId="34242381">
            <w:pPr>
              <w:rPr>
                <w:rFonts w:ascii="Arial"/>
                <w:sz w:val="21"/>
              </w:rPr>
            </w:pPr>
          </w:p>
        </w:tc>
        <w:tc>
          <w:tcPr>
            <w:tcW w:w="317" w:type="dxa"/>
            <w:vAlign w:val="top"/>
          </w:tcPr>
          <w:p w14:paraId="0C61D3AD">
            <w:pPr>
              <w:rPr>
                <w:rFonts w:ascii="Arial"/>
                <w:sz w:val="21"/>
              </w:rPr>
            </w:pPr>
          </w:p>
        </w:tc>
        <w:tc>
          <w:tcPr>
            <w:tcW w:w="318" w:type="dxa"/>
            <w:vAlign w:val="top"/>
          </w:tcPr>
          <w:p w14:paraId="28C862BC">
            <w:pPr>
              <w:rPr>
                <w:rFonts w:ascii="Arial"/>
                <w:sz w:val="21"/>
              </w:rPr>
            </w:pPr>
          </w:p>
        </w:tc>
        <w:tc>
          <w:tcPr>
            <w:tcW w:w="318" w:type="dxa"/>
            <w:vAlign w:val="top"/>
          </w:tcPr>
          <w:p w14:paraId="0FFC6152">
            <w:pPr>
              <w:rPr>
                <w:rFonts w:ascii="Arial"/>
                <w:sz w:val="21"/>
              </w:rPr>
            </w:pPr>
          </w:p>
        </w:tc>
        <w:tc>
          <w:tcPr>
            <w:tcW w:w="318" w:type="dxa"/>
            <w:vAlign w:val="top"/>
          </w:tcPr>
          <w:p w14:paraId="1F979261">
            <w:pPr>
              <w:rPr>
                <w:rFonts w:ascii="Arial"/>
                <w:sz w:val="21"/>
              </w:rPr>
            </w:pPr>
          </w:p>
        </w:tc>
        <w:tc>
          <w:tcPr>
            <w:tcW w:w="317" w:type="dxa"/>
            <w:vAlign w:val="top"/>
          </w:tcPr>
          <w:p w14:paraId="3FA9C4E1">
            <w:pPr>
              <w:rPr>
                <w:rFonts w:ascii="Arial"/>
                <w:sz w:val="21"/>
              </w:rPr>
            </w:pPr>
          </w:p>
        </w:tc>
        <w:tc>
          <w:tcPr>
            <w:tcW w:w="318" w:type="dxa"/>
            <w:vAlign w:val="top"/>
          </w:tcPr>
          <w:p w14:paraId="6DC00850">
            <w:pPr>
              <w:rPr>
                <w:rFonts w:ascii="Arial"/>
                <w:sz w:val="21"/>
              </w:rPr>
            </w:pPr>
          </w:p>
        </w:tc>
        <w:tc>
          <w:tcPr>
            <w:tcW w:w="318" w:type="dxa"/>
            <w:vAlign w:val="top"/>
          </w:tcPr>
          <w:p w14:paraId="25AE0DD6">
            <w:pPr>
              <w:rPr>
                <w:rFonts w:ascii="Arial"/>
                <w:sz w:val="21"/>
              </w:rPr>
            </w:pPr>
          </w:p>
        </w:tc>
        <w:tc>
          <w:tcPr>
            <w:tcW w:w="317" w:type="dxa"/>
            <w:vAlign w:val="top"/>
          </w:tcPr>
          <w:p w14:paraId="48CA7BD3">
            <w:pPr>
              <w:pStyle w:val="6"/>
              <w:spacing w:before="104" w:line="164" w:lineRule="auto"/>
              <w:ind w:left="84"/>
              <w:rPr>
                <w:sz w:val="15"/>
                <w:szCs w:val="15"/>
              </w:rPr>
            </w:pPr>
            <w:r>
              <w:rPr>
                <w:spacing w:val="-6"/>
                <w:sz w:val="15"/>
                <w:szCs w:val="15"/>
              </w:rPr>
              <w:t>40</w:t>
            </w:r>
          </w:p>
        </w:tc>
        <w:tc>
          <w:tcPr>
            <w:tcW w:w="317" w:type="dxa"/>
            <w:vAlign w:val="top"/>
          </w:tcPr>
          <w:p w14:paraId="1FEE5F09">
            <w:pPr>
              <w:rPr>
                <w:rFonts w:ascii="Arial"/>
                <w:sz w:val="21"/>
              </w:rPr>
            </w:pPr>
          </w:p>
        </w:tc>
        <w:tc>
          <w:tcPr>
            <w:tcW w:w="370" w:type="dxa"/>
            <w:tcBorders>
              <w:right w:val="single" w:color="231F20" w:sz="6" w:space="0"/>
            </w:tcBorders>
            <w:vAlign w:val="top"/>
          </w:tcPr>
          <w:p w14:paraId="0846BACD">
            <w:pPr>
              <w:rPr>
                <w:rFonts w:ascii="Arial"/>
                <w:sz w:val="21"/>
              </w:rPr>
            </w:pPr>
          </w:p>
        </w:tc>
      </w:tr>
      <w:tr w14:paraId="52DED80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329E7487">
            <w:pPr>
              <w:rPr>
                <w:rFonts w:ascii="Arial"/>
                <w:sz w:val="21"/>
              </w:rPr>
            </w:pPr>
          </w:p>
        </w:tc>
        <w:tc>
          <w:tcPr>
            <w:tcW w:w="3415" w:type="dxa"/>
            <w:vAlign w:val="top"/>
          </w:tcPr>
          <w:p w14:paraId="4A7F0DA8">
            <w:pPr>
              <w:pStyle w:val="6"/>
              <w:spacing w:before="82" w:line="190" w:lineRule="auto"/>
              <w:ind w:left="936"/>
              <w:rPr>
                <w:sz w:val="15"/>
                <w:szCs w:val="15"/>
              </w:rPr>
            </w:pPr>
            <w:r>
              <w:rPr>
                <w:spacing w:val="8"/>
                <w:sz w:val="15"/>
                <w:szCs w:val="15"/>
              </w:rPr>
              <w:t>焊接技术管理（必选）</w:t>
            </w:r>
          </w:p>
        </w:tc>
        <w:tc>
          <w:tcPr>
            <w:tcW w:w="318" w:type="dxa"/>
            <w:vAlign w:val="top"/>
          </w:tcPr>
          <w:p w14:paraId="2ADB0498">
            <w:pPr>
              <w:rPr>
                <w:rFonts w:ascii="Arial"/>
                <w:sz w:val="21"/>
              </w:rPr>
            </w:pPr>
          </w:p>
        </w:tc>
        <w:tc>
          <w:tcPr>
            <w:tcW w:w="318" w:type="dxa"/>
            <w:vAlign w:val="top"/>
          </w:tcPr>
          <w:p w14:paraId="3ED298F0">
            <w:pPr>
              <w:rPr>
                <w:rFonts w:ascii="Arial"/>
                <w:sz w:val="21"/>
              </w:rPr>
            </w:pPr>
          </w:p>
        </w:tc>
        <w:tc>
          <w:tcPr>
            <w:tcW w:w="318" w:type="dxa"/>
            <w:vAlign w:val="top"/>
          </w:tcPr>
          <w:p w14:paraId="0803BEE9">
            <w:pPr>
              <w:rPr>
                <w:rFonts w:ascii="Arial"/>
                <w:sz w:val="21"/>
              </w:rPr>
            </w:pPr>
          </w:p>
        </w:tc>
        <w:tc>
          <w:tcPr>
            <w:tcW w:w="317" w:type="dxa"/>
            <w:vAlign w:val="top"/>
          </w:tcPr>
          <w:p w14:paraId="7794F4D2">
            <w:pPr>
              <w:rPr>
                <w:rFonts w:ascii="Arial"/>
                <w:sz w:val="21"/>
              </w:rPr>
            </w:pPr>
          </w:p>
        </w:tc>
        <w:tc>
          <w:tcPr>
            <w:tcW w:w="318" w:type="dxa"/>
            <w:vAlign w:val="top"/>
          </w:tcPr>
          <w:p w14:paraId="06B8E11C">
            <w:pPr>
              <w:rPr>
                <w:rFonts w:ascii="Arial"/>
                <w:sz w:val="21"/>
              </w:rPr>
            </w:pPr>
          </w:p>
        </w:tc>
        <w:tc>
          <w:tcPr>
            <w:tcW w:w="317" w:type="dxa"/>
            <w:vAlign w:val="top"/>
          </w:tcPr>
          <w:p w14:paraId="55310DA0">
            <w:pPr>
              <w:rPr>
                <w:rFonts w:ascii="Arial"/>
                <w:sz w:val="21"/>
              </w:rPr>
            </w:pPr>
          </w:p>
        </w:tc>
        <w:tc>
          <w:tcPr>
            <w:tcW w:w="318" w:type="dxa"/>
            <w:vAlign w:val="top"/>
          </w:tcPr>
          <w:p w14:paraId="1417CF7B">
            <w:pPr>
              <w:rPr>
                <w:rFonts w:ascii="Arial"/>
                <w:sz w:val="21"/>
              </w:rPr>
            </w:pPr>
          </w:p>
        </w:tc>
        <w:tc>
          <w:tcPr>
            <w:tcW w:w="317" w:type="dxa"/>
            <w:vAlign w:val="top"/>
          </w:tcPr>
          <w:p w14:paraId="2A8DF0D7">
            <w:pPr>
              <w:rPr>
                <w:rFonts w:ascii="Arial"/>
                <w:sz w:val="21"/>
              </w:rPr>
            </w:pPr>
          </w:p>
        </w:tc>
        <w:tc>
          <w:tcPr>
            <w:tcW w:w="318" w:type="dxa"/>
            <w:vAlign w:val="top"/>
          </w:tcPr>
          <w:p w14:paraId="7765BB5C">
            <w:pPr>
              <w:rPr>
                <w:rFonts w:ascii="Arial"/>
                <w:sz w:val="21"/>
              </w:rPr>
            </w:pPr>
          </w:p>
        </w:tc>
        <w:tc>
          <w:tcPr>
            <w:tcW w:w="318" w:type="dxa"/>
            <w:vAlign w:val="top"/>
          </w:tcPr>
          <w:p w14:paraId="4184EB77">
            <w:pPr>
              <w:rPr>
                <w:rFonts w:ascii="Arial"/>
                <w:sz w:val="21"/>
              </w:rPr>
            </w:pPr>
          </w:p>
        </w:tc>
        <w:tc>
          <w:tcPr>
            <w:tcW w:w="318" w:type="dxa"/>
            <w:vAlign w:val="top"/>
          </w:tcPr>
          <w:p w14:paraId="00B13F6E">
            <w:pPr>
              <w:rPr>
                <w:rFonts w:ascii="Arial"/>
                <w:sz w:val="21"/>
              </w:rPr>
            </w:pPr>
          </w:p>
        </w:tc>
        <w:tc>
          <w:tcPr>
            <w:tcW w:w="317" w:type="dxa"/>
            <w:vAlign w:val="top"/>
          </w:tcPr>
          <w:p w14:paraId="60B1394B">
            <w:pPr>
              <w:rPr>
                <w:rFonts w:ascii="Arial"/>
                <w:sz w:val="21"/>
              </w:rPr>
            </w:pPr>
          </w:p>
        </w:tc>
        <w:tc>
          <w:tcPr>
            <w:tcW w:w="318" w:type="dxa"/>
            <w:vAlign w:val="top"/>
          </w:tcPr>
          <w:p w14:paraId="16179166">
            <w:pPr>
              <w:pStyle w:val="6"/>
              <w:spacing w:before="106" w:line="164" w:lineRule="auto"/>
              <w:ind w:left="88"/>
              <w:rPr>
                <w:sz w:val="15"/>
                <w:szCs w:val="15"/>
              </w:rPr>
            </w:pPr>
            <w:r>
              <w:rPr>
                <w:spacing w:val="-7"/>
                <w:sz w:val="15"/>
                <w:szCs w:val="15"/>
              </w:rPr>
              <w:t>30</w:t>
            </w:r>
          </w:p>
        </w:tc>
        <w:tc>
          <w:tcPr>
            <w:tcW w:w="318" w:type="dxa"/>
            <w:vAlign w:val="top"/>
          </w:tcPr>
          <w:p w14:paraId="1C52231D">
            <w:pPr>
              <w:pStyle w:val="6"/>
              <w:spacing w:before="106" w:line="164" w:lineRule="auto"/>
              <w:ind w:left="88"/>
              <w:rPr>
                <w:sz w:val="15"/>
                <w:szCs w:val="15"/>
              </w:rPr>
            </w:pPr>
            <w:r>
              <w:rPr>
                <w:spacing w:val="-7"/>
                <w:sz w:val="15"/>
                <w:szCs w:val="15"/>
              </w:rPr>
              <w:t>30</w:t>
            </w:r>
          </w:p>
        </w:tc>
        <w:tc>
          <w:tcPr>
            <w:tcW w:w="317" w:type="dxa"/>
            <w:vAlign w:val="top"/>
          </w:tcPr>
          <w:p w14:paraId="3817A000">
            <w:pPr>
              <w:pStyle w:val="6"/>
              <w:spacing w:before="106" w:line="164" w:lineRule="auto"/>
              <w:ind w:left="89"/>
              <w:rPr>
                <w:sz w:val="15"/>
                <w:szCs w:val="15"/>
              </w:rPr>
            </w:pPr>
            <w:r>
              <w:rPr>
                <w:spacing w:val="-7"/>
                <w:sz w:val="15"/>
                <w:szCs w:val="15"/>
              </w:rPr>
              <w:t>30</w:t>
            </w:r>
          </w:p>
        </w:tc>
        <w:tc>
          <w:tcPr>
            <w:tcW w:w="317" w:type="dxa"/>
            <w:vAlign w:val="top"/>
          </w:tcPr>
          <w:p w14:paraId="4BA3222B">
            <w:pPr>
              <w:rPr>
                <w:rFonts w:ascii="Arial"/>
                <w:sz w:val="21"/>
              </w:rPr>
            </w:pPr>
          </w:p>
        </w:tc>
        <w:tc>
          <w:tcPr>
            <w:tcW w:w="370" w:type="dxa"/>
            <w:tcBorders>
              <w:right w:val="single" w:color="231F20" w:sz="6" w:space="0"/>
            </w:tcBorders>
            <w:vAlign w:val="top"/>
          </w:tcPr>
          <w:p w14:paraId="6DC85CAD">
            <w:pPr>
              <w:rPr>
                <w:rFonts w:ascii="Arial"/>
                <w:sz w:val="21"/>
              </w:rPr>
            </w:pPr>
          </w:p>
        </w:tc>
      </w:tr>
      <w:tr w14:paraId="4FBE1EE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317366DB">
            <w:pPr>
              <w:rPr>
                <w:rFonts w:ascii="Arial"/>
                <w:sz w:val="21"/>
              </w:rPr>
            </w:pPr>
          </w:p>
        </w:tc>
        <w:tc>
          <w:tcPr>
            <w:tcW w:w="3415" w:type="dxa"/>
            <w:vAlign w:val="top"/>
          </w:tcPr>
          <w:p w14:paraId="36E3F27A">
            <w:pPr>
              <w:pStyle w:val="6"/>
              <w:spacing w:before="84" w:line="190" w:lineRule="auto"/>
              <w:ind w:left="1016"/>
              <w:rPr>
                <w:sz w:val="15"/>
                <w:szCs w:val="15"/>
              </w:rPr>
            </w:pPr>
            <w:r>
              <w:rPr>
                <w:spacing w:val="8"/>
                <w:sz w:val="15"/>
                <w:szCs w:val="15"/>
              </w:rPr>
              <w:t>培训与指导（必选）</w:t>
            </w:r>
          </w:p>
        </w:tc>
        <w:tc>
          <w:tcPr>
            <w:tcW w:w="318" w:type="dxa"/>
            <w:vAlign w:val="top"/>
          </w:tcPr>
          <w:p w14:paraId="3DDB257A">
            <w:pPr>
              <w:rPr>
                <w:rFonts w:ascii="Arial"/>
                <w:sz w:val="21"/>
              </w:rPr>
            </w:pPr>
          </w:p>
        </w:tc>
        <w:tc>
          <w:tcPr>
            <w:tcW w:w="318" w:type="dxa"/>
            <w:vAlign w:val="top"/>
          </w:tcPr>
          <w:p w14:paraId="6CB7BC6D">
            <w:pPr>
              <w:rPr>
                <w:rFonts w:ascii="Arial"/>
                <w:sz w:val="21"/>
              </w:rPr>
            </w:pPr>
          </w:p>
        </w:tc>
        <w:tc>
          <w:tcPr>
            <w:tcW w:w="318" w:type="dxa"/>
            <w:vAlign w:val="top"/>
          </w:tcPr>
          <w:p w14:paraId="1E8EBA5A">
            <w:pPr>
              <w:rPr>
                <w:rFonts w:ascii="Arial"/>
                <w:sz w:val="21"/>
              </w:rPr>
            </w:pPr>
          </w:p>
        </w:tc>
        <w:tc>
          <w:tcPr>
            <w:tcW w:w="317" w:type="dxa"/>
            <w:vAlign w:val="top"/>
          </w:tcPr>
          <w:p w14:paraId="16FAAC94">
            <w:pPr>
              <w:rPr>
                <w:rFonts w:ascii="Arial"/>
                <w:sz w:val="21"/>
              </w:rPr>
            </w:pPr>
          </w:p>
        </w:tc>
        <w:tc>
          <w:tcPr>
            <w:tcW w:w="318" w:type="dxa"/>
            <w:vAlign w:val="top"/>
          </w:tcPr>
          <w:p w14:paraId="6F5A2C1C">
            <w:pPr>
              <w:rPr>
                <w:rFonts w:ascii="Arial"/>
                <w:sz w:val="21"/>
              </w:rPr>
            </w:pPr>
          </w:p>
        </w:tc>
        <w:tc>
          <w:tcPr>
            <w:tcW w:w="317" w:type="dxa"/>
            <w:vAlign w:val="top"/>
          </w:tcPr>
          <w:p w14:paraId="36FCD988">
            <w:pPr>
              <w:rPr>
                <w:rFonts w:ascii="Arial"/>
                <w:sz w:val="21"/>
              </w:rPr>
            </w:pPr>
          </w:p>
        </w:tc>
        <w:tc>
          <w:tcPr>
            <w:tcW w:w="318" w:type="dxa"/>
            <w:vAlign w:val="top"/>
          </w:tcPr>
          <w:p w14:paraId="2C61D696">
            <w:pPr>
              <w:rPr>
                <w:rFonts w:ascii="Arial"/>
                <w:sz w:val="21"/>
              </w:rPr>
            </w:pPr>
          </w:p>
        </w:tc>
        <w:tc>
          <w:tcPr>
            <w:tcW w:w="317" w:type="dxa"/>
            <w:vAlign w:val="top"/>
          </w:tcPr>
          <w:p w14:paraId="70EA3993">
            <w:pPr>
              <w:rPr>
                <w:rFonts w:ascii="Arial"/>
                <w:sz w:val="21"/>
              </w:rPr>
            </w:pPr>
          </w:p>
        </w:tc>
        <w:tc>
          <w:tcPr>
            <w:tcW w:w="318" w:type="dxa"/>
            <w:vAlign w:val="top"/>
          </w:tcPr>
          <w:p w14:paraId="5D18DC0A">
            <w:pPr>
              <w:rPr>
                <w:rFonts w:ascii="Arial"/>
                <w:sz w:val="21"/>
              </w:rPr>
            </w:pPr>
          </w:p>
        </w:tc>
        <w:tc>
          <w:tcPr>
            <w:tcW w:w="318" w:type="dxa"/>
            <w:vAlign w:val="top"/>
          </w:tcPr>
          <w:p w14:paraId="78ACFFED">
            <w:pPr>
              <w:rPr>
                <w:rFonts w:ascii="Arial"/>
                <w:sz w:val="21"/>
              </w:rPr>
            </w:pPr>
          </w:p>
        </w:tc>
        <w:tc>
          <w:tcPr>
            <w:tcW w:w="318" w:type="dxa"/>
            <w:vAlign w:val="top"/>
          </w:tcPr>
          <w:p w14:paraId="17963A66">
            <w:pPr>
              <w:rPr>
                <w:rFonts w:ascii="Arial"/>
                <w:sz w:val="21"/>
              </w:rPr>
            </w:pPr>
          </w:p>
        </w:tc>
        <w:tc>
          <w:tcPr>
            <w:tcW w:w="317" w:type="dxa"/>
            <w:vAlign w:val="top"/>
          </w:tcPr>
          <w:p w14:paraId="450B7FB6">
            <w:pPr>
              <w:rPr>
                <w:rFonts w:ascii="Arial"/>
                <w:sz w:val="21"/>
              </w:rPr>
            </w:pPr>
          </w:p>
        </w:tc>
        <w:tc>
          <w:tcPr>
            <w:tcW w:w="318" w:type="dxa"/>
            <w:vAlign w:val="top"/>
          </w:tcPr>
          <w:p w14:paraId="5C55AE80">
            <w:pPr>
              <w:pStyle w:val="6"/>
              <w:spacing w:before="107" w:line="164" w:lineRule="auto"/>
              <w:ind w:left="88"/>
              <w:rPr>
                <w:sz w:val="15"/>
                <w:szCs w:val="15"/>
              </w:rPr>
            </w:pPr>
            <w:r>
              <w:rPr>
                <w:spacing w:val="-7"/>
                <w:sz w:val="15"/>
                <w:szCs w:val="15"/>
              </w:rPr>
              <w:t>30</w:t>
            </w:r>
          </w:p>
        </w:tc>
        <w:tc>
          <w:tcPr>
            <w:tcW w:w="318" w:type="dxa"/>
            <w:vAlign w:val="top"/>
          </w:tcPr>
          <w:p w14:paraId="0E285ADF">
            <w:pPr>
              <w:pStyle w:val="6"/>
              <w:spacing w:before="107" w:line="164" w:lineRule="auto"/>
              <w:ind w:left="88"/>
              <w:rPr>
                <w:sz w:val="15"/>
                <w:szCs w:val="15"/>
              </w:rPr>
            </w:pPr>
            <w:r>
              <w:rPr>
                <w:spacing w:val="-7"/>
                <w:sz w:val="15"/>
                <w:szCs w:val="15"/>
              </w:rPr>
              <w:t>30</w:t>
            </w:r>
          </w:p>
        </w:tc>
        <w:tc>
          <w:tcPr>
            <w:tcW w:w="317" w:type="dxa"/>
            <w:vAlign w:val="top"/>
          </w:tcPr>
          <w:p w14:paraId="4A6A2D5F">
            <w:pPr>
              <w:pStyle w:val="6"/>
              <w:spacing w:before="107" w:line="164" w:lineRule="auto"/>
              <w:ind w:left="89"/>
              <w:rPr>
                <w:sz w:val="15"/>
                <w:szCs w:val="15"/>
              </w:rPr>
            </w:pPr>
            <w:r>
              <w:rPr>
                <w:spacing w:val="-7"/>
                <w:sz w:val="15"/>
                <w:szCs w:val="15"/>
              </w:rPr>
              <w:t>30</w:t>
            </w:r>
          </w:p>
        </w:tc>
        <w:tc>
          <w:tcPr>
            <w:tcW w:w="317" w:type="dxa"/>
            <w:vAlign w:val="top"/>
          </w:tcPr>
          <w:p w14:paraId="4DC2655E">
            <w:pPr>
              <w:rPr>
                <w:rFonts w:ascii="Arial"/>
                <w:sz w:val="21"/>
              </w:rPr>
            </w:pPr>
          </w:p>
        </w:tc>
        <w:tc>
          <w:tcPr>
            <w:tcW w:w="370" w:type="dxa"/>
            <w:tcBorders>
              <w:right w:val="single" w:color="231F20" w:sz="6" w:space="0"/>
            </w:tcBorders>
            <w:vAlign w:val="top"/>
          </w:tcPr>
          <w:p w14:paraId="532A40ED">
            <w:pPr>
              <w:rPr>
                <w:rFonts w:ascii="Arial"/>
                <w:sz w:val="21"/>
              </w:rPr>
            </w:pPr>
          </w:p>
        </w:tc>
      </w:tr>
      <w:tr w14:paraId="2DEB3DD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03B52768">
            <w:pPr>
              <w:rPr>
                <w:rFonts w:ascii="Arial"/>
                <w:sz w:val="21"/>
              </w:rPr>
            </w:pPr>
          </w:p>
        </w:tc>
        <w:tc>
          <w:tcPr>
            <w:tcW w:w="3415" w:type="dxa"/>
            <w:vAlign w:val="top"/>
          </w:tcPr>
          <w:p w14:paraId="6ABE158C">
            <w:pPr>
              <w:pStyle w:val="6"/>
              <w:spacing w:before="83" w:line="185" w:lineRule="auto"/>
              <w:ind w:left="1309"/>
              <w:rPr>
                <w:sz w:val="15"/>
                <w:szCs w:val="15"/>
              </w:rPr>
            </w:pPr>
            <w:r>
              <w:rPr>
                <w:spacing w:val="7"/>
                <w:sz w:val="15"/>
                <w:szCs w:val="15"/>
              </w:rPr>
              <w:t>焊条电弧焊</w:t>
            </w:r>
          </w:p>
        </w:tc>
        <w:tc>
          <w:tcPr>
            <w:tcW w:w="318" w:type="dxa"/>
            <w:vAlign w:val="top"/>
          </w:tcPr>
          <w:p w14:paraId="3885F125">
            <w:pPr>
              <w:rPr>
                <w:rFonts w:ascii="Arial"/>
                <w:sz w:val="21"/>
              </w:rPr>
            </w:pPr>
          </w:p>
        </w:tc>
        <w:tc>
          <w:tcPr>
            <w:tcW w:w="318" w:type="dxa"/>
            <w:vAlign w:val="top"/>
          </w:tcPr>
          <w:p w14:paraId="0CF7AE62">
            <w:pPr>
              <w:rPr>
                <w:rFonts w:ascii="Arial"/>
                <w:sz w:val="21"/>
              </w:rPr>
            </w:pPr>
          </w:p>
        </w:tc>
        <w:tc>
          <w:tcPr>
            <w:tcW w:w="318" w:type="dxa"/>
            <w:vAlign w:val="top"/>
          </w:tcPr>
          <w:p w14:paraId="4902C2E1">
            <w:pPr>
              <w:rPr>
                <w:rFonts w:ascii="Arial"/>
                <w:sz w:val="21"/>
              </w:rPr>
            </w:pPr>
          </w:p>
        </w:tc>
        <w:tc>
          <w:tcPr>
            <w:tcW w:w="317" w:type="dxa"/>
            <w:vAlign w:val="top"/>
          </w:tcPr>
          <w:p w14:paraId="5D53E6D5">
            <w:pPr>
              <w:rPr>
                <w:rFonts w:ascii="Arial"/>
                <w:sz w:val="21"/>
              </w:rPr>
            </w:pPr>
          </w:p>
        </w:tc>
        <w:tc>
          <w:tcPr>
            <w:tcW w:w="318" w:type="dxa"/>
            <w:vAlign w:val="top"/>
          </w:tcPr>
          <w:p w14:paraId="4AEDBBE7">
            <w:pPr>
              <w:rPr>
                <w:rFonts w:ascii="Arial"/>
                <w:sz w:val="21"/>
              </w:rPr>
            </w:pPr>
          </w:p>
        </w:tc>
        <w:tc>
          <w:tcPr>
            <w:tcW w:w="317" w:type="dxa"/>
            <w:vAlign w:val="top"/>
          </w:tcPr>
          <w:p w14:paraId="40AD787E">
            <w:pPr>
              <w:rPr>
                <w:rFonts w:ascii="Arial"/>
                <w:sz w:val="21"/>
              </w:rPr>
            </w:pPr>
          </w:p>
        </w:tc>
        <w:tc>
          <w:tcPr>
            <w:tcW w:w="318" w:type="dxa"/>
            <w:vAlign w:val="top"/>
          </w:tcPr>
          <w:p w14:paraId="35361E68">
            <w:pPr>
              <w:rPr>
                <w:rFonts w:ascii="Arial"/>
                <w:sz w:val="21"/>
              </w:rPr>
            </w:pPr>
          </w:p>
        </w:tc>
        <w:tc>
          <w:tcPr>
            <w:tcW w:w="317" w:type="dxa"/>
            <w:vAlign w:val="top"/>
          </w:tcPr>
          <w:p w14:paraId="73C58331">
            <w:pPr>
              <w:rPr>
                <w:rFonts w:ascii="Arial"/>
                <w:sz w:val="21"/>
              </w:rPr>
            </w:pPr>
          </w:p>
        </w:tc>
        <w:tc>
          <w:tcPr>
            <w:tcW w:w="318" w:type="dxa"/>
            <w:vAlign w:val="top"/>
          </w:tcPr>
          <w:p w14:paraId="0051EEFA">
            <w:pPr>
              <w:rPr>
                <w:rFonts w:ascii="Arial"/>
                <w:sz w:val="21"/>
              </w:rPr>
            </w:pPr>
          </w:p>
        </w:tc>
        <w:tc>
          <w:tcPr>
            <w:tcW w:w="318" w:type="dxa"/>
            <w:vAlign w:val="top"/>
          </w:tcPr>
          <w:p w14:paraId="60A892AE">
            <w:pPr>
              <w:rPr>
                <w:rFonts w:ascii="Arial"/>
                <w:sz w:val="21"/>
              </w:rPr>
            </w:pPr>
          </w:p>
        </w:tc>
        <w:tc>
          <w:tcPr>
            <w:tcW w:w="318" w:type="dxa"/>
            <w:vAlign w:val="top"/>
          </w:tcPr>
          <w:p w14:paraId="52152614">
            <w:pPr>
              <w:rPr>
                <w:rFonts w:ascii="Arial"/>
                <w:sz w:val="21"/>
              </w:rPr>
            </w:pPr>
          </w:p>
        </w:tc>
        <w:tc>
          <w:tcPr>
            <w:tcW w:w="317" w:type="dxa"/>
            <w:vAlign w:val="top"/>
          </w:tcPr>
          <w:p w14:paraId="72217D41">
            <w:pPr>
              <w:rPr>
                <w:rFonts w:ascii="Arial"/>
                <w:sz w:val="21"/>
              </w:rPr>
            </w:pPr>
          </w:p>
        </w:tc>
        <w:tc>
          <w:tcPr>
            <w:tcW w:w="318" w:type="dxa"/>
            <w:vAlign w:val="top"/>
          </w:tcPr>
          <w:p w14:paraId="1DA32906">
            <w:pPr>
              <w:rPr>
                <w:rFonts w:ascii="Arial"/>
                <w:sz w:val="21"/>
              </w:rPr>
            </w:pPr>
          </w:p>
        </w:tc>
        <w:tc>
          <w:tcPr>
            <w:tcW w:w="318" w:type="dxa"/>
            <w:vAlign w:val="top"/>
          </w:tcPr>
          <w:p w14:paraId="3F42D0D5">
            <w:pPr>
              <w:rPr>
                <w:rFonts w:ascii="Arial"/>
                <w:sz w:val="21"/>
              </w:rPr>
            </w:pPr>
          </w:p>
        </w:tc>
        <w:tc>
          <w:tcPr>
            <w:tcW w:w="317" w:type="dxa"/>
            <w:vAlign w:val="top"/>
          </w:tcPr>
          <w:p w14:paraId="7AC305DD">
            <w:pPr>
              <w:rPr>
                <w:rFonts w:ascii="Arial"/>
                <w:sz w:val="21"/>
              </w:rPr>
            </w:pPr>
          </w:p>
        </w:tc>
        <w:tc>
          <w:tcPr>
            <w:tcW w:w="317" w:type="dxa"/>
            <w:vAlign w:val="top"/>
          </w:tcPr>
          <w:p w14:paraId="11FD1766">
            <w:pPr>
              <w:pStyle w:val="6"/>
              <w:spacing w:before="108" w:line="164" w:lineRule="auto"/>
              <w:ind w:left="85"/>
              <w:rPr>
                <w:sz w:val="15"/>
                <w:szCs w:val="15"/>
              </w:rPr>
            </w:pPr>
            <w:r>
              <w:rPr>
                <w:spacing w:val="-6"/>
                <w:sz w:val="15"/>
                <w:szCs w:val="15"/>
              </w:rPr>
              <w:t>40</w:t>
            </w:r>
          </w:p>
        </w:tc>
        <w:tc>
          <w:tcPr>
            <w:tcW w:w="370" w:type="dxa"/>
            <w:tcBorders>
              <w:right w:val="single" w:color="231F20" w:sz="6" w:space="0"/>
            </w:tcBorders>
            <w:vAlign w:val="top"/>
          </w:tcPr>
          <w:p w14:paraId="6E955E76">
            <w:pPr>
              <w:rPr>
                <w:rFonts w:ascii="Arial"/>
                <w:sz w:val="21"/>
              </w:rPr>
            </w:pPr>
          </w:p>
        </w:tc>
      </w:tr>
      <w:tr w14:paraId="0F47B02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2B5DE5F5">
            <w:pPr>
              <w:rPr>
                <w:rFonts w:ascii="Arial"/>
                <w:sz w:val="21"/>
              </w:rPr>
            </w:pPr>
          </w:p>
        </w:tc>
        <w:tc>
          <w:tcPr>
            <w:tcW w:w="3415" w:type="dxa"/>
            <w:vAlign w:val="top"/>
          </w:tcPr>
          <w:p w14:paraId="5031ECD7">
            <w:pPr>
              <w:pStyle w:val="6"/>
              <w:spacing w:before="83" w:line="187" w:lineRule="auto"/>
              <w:ind w:left="1067"/>
              <w:rPr>
                <w:sz w:val="15"/>
                <w:szCs w:val="15"/>
              </w:rPr>
            </w:pPr>
            <w:r>
              <w:rPr>
                <w:spacing w:val="8"/>
                <w:sz w:val="15"/>
                <w:szCs w:val="15"/>
              </w:rPr>
              <w:t>熔化极气体保护焊</w:t>
            </w:r>
          </w:p>
        </w:tc>
        <w:tc>
          <w:tcPr>
            <w:tcW w:w="318" w:type="dxa"/>
            <w:vAlign w:val="top"/>
          </w:tcPr>
          <w:p w14:paraId="3514E8EE">
            <w:pPr>
              <w:rPr>
                <w:rFonts w:ascii="Arial"/>
                <w:sz w:val="21"/>
              </w:rPr>
            </w:pPr>
          </w:p>
        </w:tc>
        <w:tc>
          <w:tcPr>
            <w:tcW w:w="318" w:type="dxa"/>
            <w:vAlign w:val="top"/>
          </w:tcPr>
          <w:p w14:paraId="5743A024">
            <w:pPr>
              <w:rPr>
                <w:rFonts w:ascii="Arial"/>
                <w:sz w:val="21"/>
              </w:rPr>
            </w:pPr>
          </w:p>
        </w:tc>
        <w:tc>
          <w:tcPr>
            <w:tcW w:w="318" w:type="dxa"/>
            <w:vAlign w:val="top"/>
          </w:tcPr>
          <w:p w14:paraId="0BC7D928">
            <w:pPr>
              <w:rPr>
                <w:rFonts w:ascii="Arial"/>
                <w:sz w:val="21"/>
              </w:rPr>
            </w:pPr>
          </w:p>
        </w:tc>
        <w:tc>
          <w:tcPr>
            <w:tcW w:w="317" w:type="dxa"/>
            <w:vAlign w:val="top"/>
          </w:tcPr>
          <w:p w14:paraId="79CB6AD7">
            <w:pPr>
              <w:rPr>
                <w:rFonts w:ascii="Arial"/>
                <w:sz w:val="21"/>
              </w:rPr>
            </w:pPr>
          </w:p>
        </w:tc>
        <w:tc>
          <w:tcPr>
            <w:tcW w:w="318" w:type="dxa"/>
            <w:vAlign w:val="top"/>
          </w:tcPr>
          <w:p w14:paraId="705B91F7">
            <w:pPr>
              <w:rPr>
                <w:rFonts w:ascii="Arial"/>
                <w:sz w:val="21"/>
              </w:rPr>
            </w:pPr>
          </w:p>
        </w:tc>
        <w:tc>
          <w:tcPr>
            <w:tcW w:w="317" w:type="dxa"/>
            <w:vAlign w:val="top"/>
          </w:tcPr>
          <w:p w14:paraId="70818AC0">
            <w:pPr>
              <w:rPr>
                <w:rFonts w:ascii="Arial"/>
                <w:sz w:val="21"/>
              </w:rPr>
            </w:pPr>
          </w:p>
        </w:tc>
        <w:tc>
          <w:tcPr>
            <w:tcW w:w="318" w:type="dxa"/>
            <w:vAlign w:val="top"/>
          </w:tcPr>
          <w:p w14:paraId="3511402E">
            <w:pPr>
              <w:rPr>
                <w:rFonts w:ascii="Arial"/>
                <w:sz w:val="21"/>
              </w:rPr>
            </w:pPr>
          </w:p>
        </w:tc>
        <w:tc>
          <w:tcPr>
            <w:tcW w:w="317" w:type="dxa"/>
            <w:vAlign w:val="top"/>
          </w:tcPr>
          <w:p w14:paraId="448C139C">
            <w:pPr>
              <w:rPr>
                <w:rFonts w:ascii="Arial"/>
                <w:sz w:val="21"/>
              </w:rPr>
            </w:pPr>
          </w:p>
        </w:tc>
        <w:tc>
          <w:tcPr>
            <w:tcW w:w="318" w:type="dxa"/>
            <w:vAlign w:val="top"/>
          </w:tcPr>
          <w:p w14:paraId="6272C3EC">
            <w:pPr>
              <w:rPr>
                <w:rFonts w:ascii="Arial"/>
                <w:sz w:val="21"/>
              </w:rPr>
            </w:pPr>
          </w:p>
        </w:tc>
        <w:tc>
          <w:tcPr>
            <w:tcW w:w="318" w:type="dxa"/>
            <w:vAlign w:val="top"/>
          </w:tcPr>
          <w:p w14:paraId="201AC880">
            <w:pPr>
              <w:rPr>
                <w:rFonts w:ascii="Arial"/>
                <w:sz w:val="21"/>
              </w:rPr>
            </w:pPr>
          </w:p>
        </w:tc>
        <w:tc>
          <w:tcPr>
            <w:tcW w:w="318" w:type="dxa"/>
            <w:vAlign w:val="top"/>
          </w:tcPr>
          <w:p w14:paraId="7668EE64">
            <w:pPr>
              <w:rPr>
                <w:rFonts w:ascii="Arial"/>
                <w:sz w:val="21"/>
              </w:rPr>
            </w:pPr>
          </w:p>
        </w:tc>
        <w:tc>
          <w:tcPr>
            <w:tcW w:w="317" w:type="dxa"/>
            <w:vAlign w:val="top"/>
          </w:tcPr>
          <w:p w14:paraId="7303F9AF">
            <w:pPr>
              <w:rPr>
                <w:rFonts w:ascii="Arial"/>
                <w:sz w:val="21"/>
              </w:rPr>
            </w:pPr>
          </w:p>
        </w:tc>
        <w:tc>
          <w:tcPr>
            <w:tcW w:w="318" w:type="dxa"/>
            <w:vAlign w:val="top"/>
          </w:tcPr>
          <w:p w14:paraId="44A61710">
            <w:pPr>
              <w:rPr>
                <w:rFonts w:ascii="Arial"/>
                <w:sz w:val="21"/>
              </w:rPr>
            </w:pPr>
          </w:p>
        </w:tc>
        <w:tc>
          <w:tcPr>
            <w:tcW w:w="318" w:type="dxa"/>
            <w:vAlign w:val="top"/>
          </w:tcPr>
          <w:p w14:paraId="1C832A69">
            <w:pPr>
              <w:rPr>
                <w:rFonts w:ascii="Arial"/>
                <w:sz w:val="21"/>
              </w:rPr>
            </w:pPr>
          </w:p>
        </w:tc>
        <w:tc>
          <w:tcPr>
            <w:tcW w:w="317" w:type="dxa"/>
            <w:vAlign w:val="top"/>
          </w:tcPr>
          <w:p w14:paraId="6077895A">
            <w:pPr>
              <w:rPr>
                <w:rFonts w:ascii="Arial"/>
                <w:sz w:val="21"/>
              </w:rPr>
            </w:pPr>
          </w:p>
        </w:tc>
        <w:tc>
          <w:tcPr>
            <w:tcW w:w="317" w:type="dxa"/>
            <w:vAlign w:val="top"/>
          </w:tcPr>
          <w:p w14:paraId="5886B0B8">
            <w:pPr>
              <w:pStyle w:val="6"/>
              <w:spacing w:before="109" w:line="164" w:lineRule="auto"/>
              <w:ind w:left="85"/>
              <w:rPr>
                <w:sz w:val="15"/>
                <w:szCs w:val="15"/>
              </w:rPr>
            </w:pPr>
            <w:r>
              <w:rPr>
                <w:spacing w:val="-6"/>
                <w:sz w:val="15"/>
                <w:szCs w:val="15"/>
              </w:rPr>
              <w:t>40</w:t>
            </w:r>
          </w:p>
        </w:tc>
        <w:tc>
          <w:tcPr>
            <w:tcW w:w="370" w:type="dxa"/>
            <w:tcBorders>
              <w:right w:val="single" w:color="231F20" w:sz="6" w:space="0"/>
            </w:tcBorders>
            <w:vAlign w:val="top"/>
          </w:tcPr>
          <w:p w14:paraId="550C20DF">
            <w:pPr>
              <w:rPr>
                <w:rFonts w:ascii="Arial"/>
                <w:sz w:val="21"/>
              </w:rPr>
            </w:pPr>
          </w:p>
        </w:tc>
      </w:tr>
      <w:tr w14:paraId="4C3A416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bottom w:val="nil"/>
            </w:tcBorders>
            <w:vAlign w:val="top"/>
          </w:tcPr>
          <w:p w14:paraId="3214EEA4">
            <w:pPr>
              <w:rPr>
                <w:rFonts w:ascii="Arial"/>
                <w:sz w:val="21"/>
              </w:rPr>
            </w:pPr>
          </w:p>
        </w:tc>
        <w:tc>
          <w:tcPr>
            <w:tcW w:w="3415" w:type="dxa"/>
            <w:vAlign w:val="top"/>
          </w:tcPr>
          <w:p w14:paraId="5A619D57">
            <w:pPr>
              <w:pStyle w:val="6"/>
              <w:spacing w:before="87" w:line="182" w:lineRule="auto"/>
              <w:ind w:left="991"/>
              <w:rPr>
                <w:sz w:val="15"/>
                <w:szCs w:val="15"/>
              </w:rPr>
            </w:pPr>
            <w:r>
              <w:rPr>
                <w:spacing w:val="8"/>
                <w:sz w:val="15"/>
                <w:szCs w:val="15"/>
              </w:rPr>
              <w:t>可达性差的结构焊接</w:t>
            </w:r>
          </w:p>
        </w:tc>
        <w:tc>
          <w:tcPr>
            <w:tcW w:w="318" w:type="dxa"/>
            <w:vAlign w:val="top"/>
          </w:tcPr>
          <w:p w14:paraId="23E651AF">
            <w:pPr>
              <w:rPr>
                <w:rFonts w:ascii="Arial"/>
                <w:sz w:val="21"/>
              </w:rPr>
            </w:pPr>
          </w:p>
        </w:tc>
        <w:tc>
          <w:tcPr>
            <w:tcW w:w="318" w:type="dxa"/>
            <w:vAlign w:val="top"/>
          </w:tcPr>
          <w:p w14:paraId="743F401D">
            <w:pPr>
              <w:rPr>
                <w:rFonts w:ascii="Arial"/>
                <w:sz w:val="21"/>
              </w:rPr>
            </w:pPr>
          </w:p>
        </w:tc>
        <w:tc>
          <w:tcPr>
            <w:tcW w:w="318" w:type="dxa"/>
            <w:vAlign w:val="top"/>
          </w:tcPr>
          <w:p w14:paraId="4F02496A">
            <w:pPr>
              <w:rPr>
                <w:rFonts w:ascii="Arial"/>
                <w:sz w:val="21"/>
              </w:rPr>
            </w:pPr>
          </w:p>
        </w:tc>
        <w:tc>
          <w:tcPr>
            <w:tcW w:w="317" w:type="dxa"/>
            <w:vAlign w:val="top"/>
          </w:tcPr>
          <w:p w14:paraId="73622905">
            <w:pPr>
              <w:rPr>
                <w:rFonts w:ascii="Arial"/>
                <w:sz w:val="21"/>
              </w:rPr>
            </w:pPr>
          </w:p>
        </w:tc>
        <w:tc>
          <w:tcPr>
            <w:tcW w:w="318" w:type="dxa"/>
            <w:vAlign w:val="top"/>
          </w:tcPr>
          <w:p w14:paraId="6FF9F557">
            <w:pPr>
              <w:rPr>
                <w:rFonts w:ascii="Arial"/>
                <w:sz w:val="21"/>
              </w:rPr>
            </w:pPr>
          </w:p>
        </w:tc>
        <w:tc>
          <w:tcPr>
            <w:tcW w:w="317" w:type="dxa"/>
            <w:vAlign w:val="top"/>
          </w:tcPr>
          <w:p w14:paraId="4FB41BA4">
            <w:pPr>
              <w:rPr>
                <w:rFonts w:ascii="Arial"/>
                <w:sz w:val="21"/>
              </w:rPr>
            </w:pPr>
          </w:p>
        </w:tc>
        <w:tc>
          <w:tcPr>
            <w:tcW w:w="318" w:type="dxa"/>
            <w:vAlign w:val="top"/>
          </w:tcPr>
          <w:p w14:paraId="220FAE6C">
            <w:pPr>
              <w:rPr>
                <w:rFonts w:ascii="Arial"/>
                <w:sz w:val="21"/>
              </w:rPr>
            </w:pPr>
          </w:p>
        </w:tc>
        <w:tc>
          <w:tcPr>
            <w:tcW w:w="317" w:type="dxa"/>
            <w:vAlign w:val="top"/>
          </w:tcPr>
          <w:p w14:paraId="29969631">
            <w:pPr>
              <w:rPr>
                <w:rFonts w:ascii="Arial"/>
                <w:sz w:val="21"/>
              </w:rPr>
            </w:pPr>
          </w:p>
        </w:tc>
        <w:tc>
          <w:tcPr>
            <w:tcW w:w="318" w:type="dxa"/>
            <w:vAlign w:val="top"/>
          </w:tcPr>
          <w:p w14:paraId="440BAAF8">
            <w:pPr>
              <w:rPr>
                <w:rFonts w:ascii="Arial"/>
                <w:sz w:val="21"/>
              </w:rPr>
            </w:pPr>
          </w:p>
        </w:tc>
        <w:tc>
          <w:tcPr>
            <w:tcW w:w="318" w:type="dxa"/>
            <w:vAlign w:val="top"/>
          </w:tcPr>
          <w:p w14:paraId="42AEA082">
            <w:pPr>
              <w:rPr>
                <w:rFonts w:ascii="Arial"/>
                <w:sz w:val="21"/>
              </w:rPr>
            </w:pPr>
          </w:p>
        </w:tc>
        <w:tc>
          <w:tcPr>
            <w:tcW w:w="318" w:type="dxa"/>
            <w:vAlign w:val="top"/>
          </w:tcPr>
          <w:p w14:paraId="3EC5AA42">
            <w:pPr>
              <w:rPr>
                <w:rFonts w:ascii="Arial"/>
                <w:sz w:val="21"/>
              </w:rPr>
            </w:pPr>
          </w:p>
        </w:tc>
        <w:tc>
          <w:tcPr>
            <w:tcW w:w="317" w:type="dxa"/>
            <w:vAlign w:val="top"/>
          </w:tcPr>
          <w:p w14:paraId="7AFB95C1">
            <w:pPr>
              <w:rPr>
                <w:rFonts w:ascii="Arial"/>
                <w:sz w:val="21"/>
              </w:rPr>
            </w:pPr>
          </w:p>
        </w:tc>
        <w:tc>
          <w:tcPr>
            <w:tcW w:w="318" w:type="dxa"/>
            <w:vAlign w:val="top"/>
          </w:tcPr>
          <w:p w14:paraId="41EB84FD">
            <w:pPr>
              <w:rPr>
                <w:rFonts w:ascii="Arial"/>
                <w:sz w:val="21"/>
              </w:rPr>
            </w:pPr>
          </w:p>
        </w:tc>
        <w:tc>
          <w:tcPr>
            <w:tcW w:w="318" w:type="dxa"/>
            <w:vAlign w:val="top"/>
          </w:tcPr>
          <w:p w14:paraId="5ED3E52B">
            <w:pPr>
              <w:rPr>
                <w:rFonts w:ascii="Arial"/>
                <w:sz w:val="21"/>
              </w:rPr>
            </w:pPr>
          </w:p>
        </w:tc>
        <w:tc>
          <w:tcPr>
            <w:tcW w:w="317" w:type="dxa"/>
            <w:vAlign w:val="top"/>
          </w:tcPr>
          <w:p w14:paraId="69BAE339">
            <w:pPr>
              <w:rPr>
                <w:rFonts w:ascii="Arial"/>
                <w:sz w:val="21"/>
              </w:rPr>
            </w:pPr>
          </w:p>
        </w:tc>
        <w:tc>
          <w:tcPr>
            <w:tcW w:w="317" w:type="dxa"/>
            <w:vAlign w:val="top"/>
          </w:tcPr>
          <w:p w14:paraId="6270B086">
            <w:pPr>
              <w:pStyle w:val="6"/>
              <w:spacing w:before="110" w:line="164" w:lineRule="auto"/>
              <w:ind w:left="85"/>
              <w:rPr>
                <w:sz w:val="15"/>
                <w:szCs w:val="15"/>
              </w:rPr>
            </w:pPr>
            <w:r>
              <w:rPr>
                <w:spacing w:val="-6"/>
                <w:sz w:val="15"/>
                <w:szCs w:val="15"/>
              </w:rPr>
              <w:t>40</w:t>
            </w:r>
          </w:p>
        </w:tc>
        <w:tc>
          <w:tcPr>
            <w:tcW w:w="370" w:type="dxa"/>
            <w:tcBorders>
              <w:right w:val="single" w:color="231F20" w:sz="6" w:space="0"/>
            </w:tcBorders>
            <w:vAlign w:val="top"/>
          </w:tcPr>
          <w:p w14:paraId="001AF397">
            <w:pPr>
              <w:rPr>
                <w:rFonts w:ascii="Arial"/>
                <w:sz w:val="21"/>
              </w:rPr>
            </w:pPr>
          </w:p>
        </w:tc>
      </w:tr>
      <w:tr w14:paraId="22CB693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30" w:hRule="atLeast"/>
        </w:trPr>
        <w:tc>
          <w:tcPr>
            <w:tcW w:w="484" w:type="dxa"/>
            <w:vMerge w:val="continue"/>
            <w:tcBorders>
              <w:top w:val="nil"/>
              <w:left w:val="single" w:color="231F20" w:sz="6" w:space="0"/>
              <w:bottom w:val="nil"/>
            </w:tcBorders>
            <w:vAlign w:val="top"/>
          </w:tcPr>
          <w:p w14:paraId="32E5E703">
            <w:pPr>
              <w:rPr>
                <w:rFonts w:ascii="Arial"/>
                <w:sz w:val="21"/>
              </w:rPr>
            </w:pPr>
          </w:p>
        </w:tc>
        <w:tc>
          <w:tcPr>
            <w:tcW w:w="3415" w:type="dxa"/>
            <w:vAlign w:val="top"/>
          </w:tcPr>
          <w:p w14:paraId="13CCBAE9">
            <w:pPr>
              <w:pStyle w:val="6"/>
              <w:spacing w:before="119" w:line="215" w:lineRule="auto"/>
              <w:ind w:left="352"/>
              <w:rPr>
                <w:sz w:val="15"/>
                <w:szCs w:val="15"/>
              </w:rPr>
            </w:pPr>
            <w:r>
              <w:rPr>
                <w:spacing w:val="8"/>
                <w:sz w:val="15"/>
                <w:szCs w:val="15"/>
              </w:rPr>
              <w:t>有色金属合金薄管或薄板材料制成组合</w:t>
            </w:r>
          </w:p>
          <w:p w14:paraId="7164FBBD">
            <w:pPr>
              <w:pStyle w:val="6"/>
              <w:spacing w:before="15" w:line="184" w:lineRule="auto"/>
              <w:ind w:left="1227"/>
              <w:rPr>
                <w:sz w:val="15"/>
                <w:szCs w:val="15"/>
              </w:rPr>
            </w:pPr>
            <w:r>
              <w:rPr>
                <w:spacing w:val="7"/>
                <w:sz w:val="15"/>
                <w:szCs w:val="15"/>
              </w:rPr>
              <w:t>结构件的焊接</w:t>
            </w:r>
          </w:p>
        </w:tc>
        <w:tc>
          <w:tcPr>
            <w:tcW w:w="318" w:type="dxa"/>
            <w:vAlign w:val="top"/>
          </w:tcPr>
          <w:p w14:paraId="3C23F501">
            <w:pPr>
              <w:rPr>
                <w:rFonts w:ascii="Arial"/>
                <w:sz w:val="21"/>
              </w:rPr>
            </w:pPr>
          </w:p>
        </w:tc>
        <w:tc>
          <w:tcPr>
            <w:tcW w:w="318" w:type="dxa"/>
            <w:vAlign w:val="top"/>
          </w:tcPr>
          <w:p w14:paraId="05D327FA">
            <w:pPr>
              <w:rPr>
                <w:rFonts w:ascii="Arial"/>
                <w:sz w:val="21"/>
              </w:rPr>
            </w:pPr>
          </w:p>
        </w:tc>
        <w:tc>
          <w:tcPr>
            <w:tcW w:w="318" w:type="dxa"/>
            <w:vAlign w:val="top"/>
          </w:tcPr>
          <w:p w14:paraId="170143AC">
            <w:pPr>
              <w:rPr>
                <w:rFonts w:ascii="Arial"/>
                <w:sz w:val="21"/>
              </w:rPr>
            </w:pPr>
          </w:p>
        </w:tc>
        <w:tc>
          <w:tcPr>
            <w:tcW w:w="317" w:type="dxa"/>
            <w:vAlign w:val="top"/>
          </w:tcPr>
          <w:p w14:paraId="43B77B44">
            <w:pPr>
              <w:rPr>
                <w:rFonts w:ascii="Arial"/>
                <w:sz w:val="21"/>
              </w:rPr>
            </w:pPr>
          </w:p>
        </w:tc>
        <w:tc>
          <w:tcPr>
            <w:tcW w:w="318" w:type="dxa"/>
            <w:vAlign w:val="top"/>
          </w:tcPr>
          <w:p w14:paraId="62D84D3C">
            <w:pPr>
              <w:rPr>
                <w:rFonts w:ascii="Arial"/>
                <w:sz w:val="21"/>
              </w:rPr>
            </w:pPr>
          </w:p>
        </w:tc>
        <w:tc>
          <w:tcPr>
            <w:tcW w:w="317" w:type="dxa"/>
            <w:vAlign w:val="top"/>
          </w:tcPr>
          <w:p w14:paraId="632D8D10">
            <w:pPr>
              <w:rPr>
                <w:rFonts w:ascii="Arial"/>
                <w:sz w:val="21"/>
              </w:rPr>
            </w:pPr>
          </w:p>
        </w:tc>
        <w:tc>
          <w:tcPr>
            <w:tcW w:w="318" w:type="dxa"/>
            <w:vAlign w:val="top"/>
          </w:tcPr>
          <w:p w14:paraId="3467DAD8">
            <w:pPr>
              <w:rPr>
                <w:rFonts w:ascii="Arial"/>
                <w:sz w:val="21"/>
              </w:rPr>
            </w:pPr>
          </w:p>
        </w:tc>
        <w:tc>
          <w:tcPr>
            <w:tcW w:w="317" w:type="dxa"/>
            <w:vAlign w:val="top"/>
          </w:tcPr>
          <w:p w14:paraId="6CADEDB4">
            <w:pPr>
              <w:rPr>
                <w:rFonts w:ascii="Arial"/>
                <w:sz w:val="21"/>
              </w:rPr>
            </w:pPr>
          </w:p>
        </w:tc>
        <w:tc>
          <w:tcPr>
            <w:tcW w:w="318" w:type="dxa"/>
            <w:vAlign w:val="top"/>
          </w:tcPr>
          <w:p w14:paraId="53473FA9">
            <w:pPr>
              <w:rPr>
                <w:rFonts w:ascii="Arial"/>
                <w:sz w:val="21"/>
              </w:rPr>
            </w:pPr>
          </w:p>
        </w:tc>
        <w:tc>
          <w:tcPr>
            <w:tcW w:w="318" w:type="dxa"/>
            <w:vAlign w:val="top"/>
          </w:tcPr>
          <w:p w14:paraId="7D3EE14D">
            <w:pPr>
              <w:rPr>
                <w:rFonts w:ascii="Arial"/>
                <w:sz w:val="21"/>
              </w:rPr>
            </w:pPr>
          </w:p>
        </w:tc>
        <w:tc>
          <w:tcPr>
            <w:tcW w:w="318" w:type="dxa"/>
            <w:vAlign w:val="top"/>
          </w:tcPr>
          <w:p w14:paraId="781B78A9">
            <w:pPr>
              <w:rPr>
                <w:rFonts w:ascii="Arial"/>
                <w:sz w:val="21"/>
              </w:rPr>
            </w:pPr>
          </w:p>
        </w:tc>
        <w:tc>
          <w:tcPr>
            <w:tcW w:w="317" w:type="dxa"/>
            <w:vAlign w:val="top"/>
          </w:tcPr>
          <w:p w14:paraId="62F4C17E">
            <w:pPr>
              <w:rPr>
                <w:rFonts w:ascii="Arial"/>
                <w:sz w:val="21"/>
              </w:rPr>
            </w:pPr>
          </w:p>
        </w:tc>
        <w:tc>
          <w:tcPr>
            <w:tcW w:w="318" w:type="dxa"/>
            <w:vAlign w:val="top"/>
          </w:tcPr>
          <w:p w14:paraId="4F486F23">
            <w:pPr>
              <w:rPr>
                <w:rFonts w:ascii="Arial"/>
                <w:sz w:val="21"/>
              </w:rPr>
            </w:pPr>
          </w:p>
        </w:tc>
        <w:tc>
          <w:tcPr>
            <w:tcW w:w="318" w:type="dxa"/>
            <w:vAlign w:val="top"/>
          </w:tcPr>
          <w:p w14:paraId="7803F9BA">
            <w:pPr>
              <w:rPr>
                <w:rFonts w:ascii="Arial"/>
                <w:sz w:val="21"/>
              </w:rPr>
            </w:pPr>
          </w:p>
        </w:tc>
        <w:tc>
          <w:tcPr>
            <w:tcW w:w="317" w:type="dxa"/>
            <w:vAlign w:val="top"/>
          </w:tcPr>
          <w:p w14:paraId="115EC530">
            <w:pPr>
              <w:rPr>
                <w:rFonts w:ascii="Arial"/>
                <w:sz w:val="21"/>
              </w:rPr>
            </w:pPr>
          </w:p>
        </w:tc>
        <w:tc>
          <w:tcPr>
            <w:tcW w:w="317" w:type="dxa"/>
            <w:vAlign w:val="top"/>
          </w:tcPr>
          <w:p w14:paraId="0F28848B">
            <w:pPr>
              <w:pStyle w:val="6"/>
              <w:spacing w:before="271" w:line="164" w:lineRule="auto"/>
              <w:ind w:left="85"/>
              <w:rPr>
                <w:sz w:val="15"/>
                <w:szCs w:val="15"/>
              </w:rPr>
            </w:pPr>
            <w:r>
              <w:rPr>
                <w:spacing w:val="-6"/>
                <w:sz w:val="15"/>
                <w:szCs w:val="15"/>
              </w:rPr>
              <w:t>40</w:t>
            </w:r>
          </w:p>
        </w:tc>
        <w:tc>
          <w:tcPr>
            <w:tcW w:w="370" w:type="dxa"/>
            <w:tcBorders>
              <w:right w:val="single" w:color="231F20" w:sz="6" w:space="0"/>
            </w:tcBorders>
            <w:vAlign w:val="top"/>
          </w:tcPr>
          <w:p w14:paraId="43723B67">
            <w:pPr>
              <w:rPr>
                <w:rFonts w:ascii="Arial"/>
                <w:sz w:val="21"/>
              </w:rPr>
            </w:pPr>
          </w:p>
        </w:tc>
      </w:tr>
      <w:tr w14:paraId="560B251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3" w:hRule="atLeast"/>
        </w:trPr>
        <w:tc>
          <w:tcPr>
            <w:tcW w:w="484" w:type="dxa"/>
            <w:vMerge w:val="continue"/>
            <w:tcBorders>
              <w:top w:val="nil"/>
              <w:left w:val="single" w:color="231F20" w:sz="6" w:space="0"/>
              <w:bottom w:val="nil"/>
            </w:tcBorders>
            <w:vAlign w:val="top"/>
          </w:tcPr>
          <w:p w14:paraId="5073E454">
            <w:pPr>
              <w:rPr>
                <w:rFonts w:ascii="Arial"/>
                <w:sz w:val="21"/>
              </w:rPr>
            </w:pPr>
          </w:p>
        </w:tc>
        <w:tc>
          <w:tcPr>
            <w:tcW w:w="3415" w:type="dxa"/>
            <w:vAlign w:val="top"/>
          </w:tcPr>
          <w:p w14:paraId="3860A5C1">
            <w:pPr>
              <w:pStyle w:val="6"/>
              <w:spacing w:before="90" w:line="182" w:lineRule="auto"/>
              <w:ind w:left="990"/>
              <w:rPr>
                <w:sz w:val="15"/>
                <w:szCs w:val="15"/>
              </w:rPr>
            </w:pPr>
            <w:r>
              <w:rPr>
                <w:spacing w:val="8"/>
                <w:sz w:val="15"/>
                <w:szCs w:val="15"/>
              </w:rPr>
              <w:t>机器人焊接工艺优化</w:t>
            </w:r>
          </w:p>
        </w:tc>
        <w:tc>
          <w:tcPr>
            <w:tcW w:w="318" w:type="dxa"/>
            <w:vAlign w:val="top"/>
          </w:tcPr>
          <w:p w14:paraId="481FE0AE">
            <w:pPr>
              <w:rPr>
                <w:rFonts w:ascii="Arial"/>
                <w:sz w:val="21"/>
              </w:rPr>
            </w:pPr>
          </w:p>
        </w:tc>
        <w:tc>
          <w:tcPr>
            <w:tcW w:w="318" w:type="dxa"/>
            <w:vAlign w:val="top"/>
          </w:tcPr>
          <w:p w14:paraId="6E43ACB9">
            <w:pPr>
              <w:rPr>
                <w:rFonts w:ascii="Arial"/>
                <w:sz w:val="21"/>
              </w:rPr>
            </w:pPr>
          </w:p>
        </w:tc>
        <w:tc>
          <w:tcPr>
            <w:tcW w:w="318" w:type="dxa"/>
            <w:vAlign w:val="top"/>
          </w:tcPr>
          <w:p w14:paraId="30F1820B">
            <w:pPr>
              <w:rPr>
                <w:rFonts w:ascii="Arial"/>
                <w:sz w:val="21"/>
              </w:rPr>
            </w:pPr>
          </w:p>
        </w:tc>
        <w:tc>
          <w:tcPr>
            <w:tcW w:w="317" w:type="dxa"/>
            <w:vAlign w:val="top"/>
          </w:tcPr>
          <w:p w14:paraId="77288844">
            <w:pPr>
              <w:rPr>
                <w:rFonts w:ascii="Arial"/>
                <w:sz w:val="21"/>
              </w:rPr>
            </w:pPr>
          </w:p>
        </w:tc>
        <w:tc>
          <w:tcPr>
            <w:tcW w:w="318" w:type="dxa"/>
            <w:vAlign w:val="top"/>
          </w:tcPr>
          <w:p w14:paraId="752CE106">
            <w:pPr>
              <w:rPr>
                <w:rFonts w:ascii="Arial"/>
                <w:sz w:val="21"/>
              </w:rPr>
            </w:pPr>
          </w:p>
        </w:tc>
        <w:tc>
          <w:tcPr>
            <w:tcW w:w="317" w:type="dxa"/>
            <w:vAlign w:val="top"/>
          </w:tcPr>
          <w:p w14:paraId="4540C202">
            <w:pPr>
              <w:rPr>
                <w:rFonts w:ascii="Arial"/>
                <w:sz w:val="21"/>
              </w:rPr>
            </w:pPr>
          </w:p>
        </w:tc>
        <w:tc>
          <w:tcPr>
            <w:tcW w:w="318" w:type="dxa"/>
            <w:vAlign w:val="top"/>
          </w:tcPr>
          <w:p w14:paraId="7CD70BE7">
            <w:pPr>
              <w:rPr>
                <w:rFonts w:ascii="Arial"/>
                <w:sz w:val="21"/>
              </w:rPr>
            </w:pPr>
          </w:p>
        </w:tc>
        <w:tc>
          <w:tcPr>
            <w:tcW w:w="317" w:type="dxa"/>
            <w:vAlign w:val="top"/>
          </w:tcPr>
          <w:p w14:paraId="5DFA3877">
            <w:pPr>
              <w:rPr>
                <w:rFonts w:ascii="Arial"/>
                <w:sz w:val="21"/>
              </w:rPr>
            </w:pPr>
          </w:p>
        </w:tc>
        <w:tc>
          <w:tcPr>
            <w:tcW w:w="318" w:type="dxa"/>
            <w:vAlign w:val="top"/>
          </w:tcPr>
          <w:p w14:paraId="3FF0A87D">
            <w:pPr>
              <w:rPr>
                <w:rFonts w:ascii="Arial"/>
                <w:sz w:val="21"/>
              </w:rPr>
            </w:pPr>
          </w:p>
        </w:tc>
        <w:tc>
          <w:tcPr>
            <w:tcW w:w="318" w:type="dxa"/>
            <w:vAlign w:val="top"/>
          </w:tcPr>
          <w:p w14:paraId="63761BD3">
            <w:pPr>
              <w:rPr>
                <w:rFonts w:ascii="Arial"/>
                <w:sz w:val="21"/>
              </w:rPr>
            </w:pPr>
          </w:p>
        </w:tc>
        <w:tc>
          <w:tcPr>
            <w:tcW w:w="318" w:type="dxa"/>
            <w:vAlign w:val="top"/>
          </w:tcPr>
          <w:p w14:paraId="31AC31CB">
            <w:pPr>
              <w:rPr>
                <w:rFonts w:ascii="Arial"/>
                <w:sz w:val="21"/>
              </w:rPr>
            </w:pPr>
          </w:p>
        </w:tc>
        <w:tc>
          <w:tcPr>
            <w:tcW w:w="317" w:type="dxa"/>
            <w:vAlign w:val="top"/>
          </w:tcPr>
          <w:p w14:paraId="79E10D4B">
            <w:pPr>
              <w:rPr>
                <w:rFonts w:ascii="Arial"/>
                <w:sz w:val="21"/>
              </w:rPr>
            </w:pPr>
          </w:p>
        </w:tc>
        <w:tc>
          <w:tcPr>
            <w:tcW w:w="318" w:type="dxa"/>
            <w:vAlign w:val="top"/>
          </w:tcPr>
          <w:p w14:paraId="633A1F28">
            <w:pPr>
              <w:rPr>
                <w:rFonts w:ascii="Arial"/>
                <w:sz w:val="21"/>
              </w:rPr>
            </w:pPr>
          </w:p>
        </w:tc>
        <w:tc>
          <w:tcPr>
            <w:tcW w:w="318" w:type="dxa"/>
            <w:vAlign w:val="top"/>
          </w:tcPr>
          <w:p w14:paraId="45ED890A">
            <w:pPr>
              <w:rPr>
                <w:rFonts w:ascii="Arial"/>
                <w:sz w:val="21"/>
              </w:rPr>
            </w:pPr>
          </w:p>
        </w:tc>
        <w:tc>
          <w:tcPr>
            <w:tcW w:w="317" w:type="dxa"/>
            <w:vAlign w:val="top"/>
          </w:tcPr>
          <w:p w14:paraId="78D40260">
            <w:pPr>
              <w:rPr>
                <w:rFonts w:ascii="Arial"/>
                <w:sz w:val="21"/>
              </w:rPr>
            </w:pPr>
          </w:p>
        </w:tc>
        <w:tc>
          <w:tcPr>
            <w:tcW w:w="317" w:type="dxa"/>
            <w:vAlign w:val="top"/>
          </w:tcPr>
          <w:p w14:paraId="3B93A3E3">
            <w:pPr>
              <w:rPr>
                <w:rFonts w:ascii="Arial"/>
                <w:sz w:val="21"/>
              </w:rPr>
            </w:pPr>
          </w:p>
        </w:tc>
        <w:tc>
          <w:tcPr>
            <w:tcW w:w="370" w:type="dxa"/>
            <w:tcBorders>
              <w:right w:val="single" w:color="231F20" w:sz="6" w:space="0"/>
            </w:tcBorders>
            <w:vAlign w:val="top"/>
          </w:tcPr>
          <w:p w14:paraId="22B7DE6B">
            <w:pPr>
              <w:pStyle w:val="6"/>
              <w:spacing w:before="113" w:line="164" w:lineRule="auto"/>
              <w:ind w:left="107"/>
              <w:rPr>
                <w:sz w:val="15"/>
                <w:szCs w:val="15"/>
              </w:rPr>
            </w:pPr>
            <w:r>
              <w:rPr>
                <w:spacing w:val="-6"/>
                <w:sz w:val="15"/>
                <w:szCs w:val="15"/>
              </w:rPr>
              <w:t>40</w:t>
            </w:r>
          </w:p>
        </w:tc>
      </w:tr>
      <w:tr w14:paraId="4B52C3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320" w:hRule="atLeast"/>
        </w:trPr>
        <w:tc>
          <w:tcPr>
            <w:tcW w:w="484" w:type="dxa"/>
            <w:vMerge w:val="continue"/>
            <w:tcBorders>
              <w:top w:val="nil"/>
              <w:left w:val="single" w:color="231F20" w:sz="6" w:space="0"/>
              <w:bottom w:val="single" w:color="231F20" w:sz="6" w:space="0"/>
            </w:tcBorders>
            <w:vAlign w:val="top"/>
          </w:tcPr>
          <w:p w14:paraId="77B92B33">
            <w:pPr>
              <w:rPr>
                <w:rFonts w:ascii="Arial"/>
                <w:sz w:val="21"/>
              </w:rPr>
            </w:pPr>
          </w:p>
        </w:tc>
        <w:tc>
          <w:tcPr>
            <w:tcW w:w="3415" w:type="dxa"/>
            <w:tcBorders>
              <w:bottom w:val="single" w:color="231F20" w:sz="6" w:space="0"/>
            </w:tcBorders>
            <w:vAlign w:val="top"/>
          </w:tcPr>
          <w:p w14:paraId="2803E5A7">
            <w:pPr>
              <w:pStyle w:val="6"/>
              <w:spacing w:before="90" w:line="182" w:lineRule="auto"/>
              <w:ind w:left="1308"/>
              <w:rPr>
                <w:sz w:val="15"/>
                <w:szCs w:val="15"/>
              </w:rPr>
            </w:pPr>
            <w:r>
              <w:rPr>
                <w:spacing w:val="7"/>
                <w:sz w:val="15"/>
                <w:szCs w:val="15"/>
              </w:rPr>
              <w:t>机器人焊接</w:t>
            </w:r>
          </w:p>
        </w:tc>
        <w:tc>
          <w:tcPr>
            <w:tcW w:w="318" w:type="dxa"/>
            <w:tcBorders>
              <w:bottom w:val="single" w:color="231F20" w:sz="6" w:space="0"/>
            </w:tcBorders>
            <w:vAlign w:val="top"/>
          </w:tcPr>
          <w:p w14:paraId="7B52DB5B">
            <w:pPr>
              <w:rPr>
                <w:rFonts w:ascii="Arial"/>
                <w:sz w:val="21"/>
              </w:rPr>
            </w:pPr>
          </w:p>
        </w:tc>
        <w:tc>
          <w:tcPr>
            <w:tcW w:w="318" w:type="dxa"/>
            <w:tcBorders>
              <w:bottom w:val="single" w:color="231F20" w:sz="6" w:space="0"/>
            </w:tcBorders>
            <w:vAlign w:val="top"/>
          </w:tcPr>
          <w:p w14:paraId="52904F6E">
            <w:pPr>
              <w:rPr>
                <w:rFonts w:ascii="Arial"/>
                <w:sz w:val="21"/>
              </w:rPr>
            </w:pPr>
          </w:p>
        </w:tc>
        <w:tc>
          <w:tcPr>
            <w:tcW w:w="318" w:type="dxa"/>
            <w:tcBorders>
              <w:bottom w:val="single" w:color="231F20" w:sz="6" w:space="0"/>
            </w:tcBorders>
            <w:vAlign w:val="top"/>
          </w:tcPr>
          <w:p w14:paraId="3E8633F3">
            <w:pPr>
              <w:rPr>
                <w:rFonts w:ascii="Arial"/>
                <w:sz w:val="21"/>
              </w:rPr>
            </w:pPr>
          </w:p>
        </w:tc>
        <w:tc>
          <w:tcPr>
            <w:tcW w:w="317" w:type="dxa"/>
            <w:tcBorders>
              <w:bottom w:val="single" w:color="231F20" w:sz="6" w:space="0"/>
            </w:tcBorders>
            <w:vAlign w:val="top"/>
          </w:tcPr>
          <w:p w14:paraId="440179DB">
            <w:pPr>
              <w:rPr>
                <w:rFonts w:ascii="Arial"/>
                <w:sz w:val="21"/>
              </w:rPr>
            </w:pPr>
          </w:p>
        </w:tc>
        <w:tc>
          <w:tcPr>
            <w:tcW w:w="318" w:type="dxa"/>
            <w:tcBorders>
              <w:bottom w:val="single" w:color="231F20" w:sz="6" w:space="0"/>
            </w:tcBorders>
            <w:vAlign w:val="top"/>
          </w:tcPr>
          <w:p w14:paraId="52285C30">
            <w:pPr>
              <w:rPr>
                <w:rFonts w:ascii="Arial"/>
                <w:sz w:val="21"/>
              </w:rPr>
            </w:pPr>
          </w:p>
        </w:tc>
        <w:tc>
          <w:tcPr>
            <w:tcW w:w="317" w:type="dxa"/>
            <w:tcBorders>
              <w:bottom w:val="single" w:color="231F20" w:sz="6" w:space="0"/>
            </w:tcBorders>
            <w:vAlign w:val="top"/>
          </w:tcPr>
          <w:p w14:paraId="11C1B8E7">
            <w:pPr>
              <w:rPr>
                <w:rFonts w:ascii="Arial"/>
                <w:sz w:val="21"/>
              </w:rPr>
            </w:pPr>
          </w:p>
        </w:tc>
        <w:tc>
          <w:tcPr>
            <w:tcW w:w="318" w:type="dxa"/>
            <w:tcBorders>
              <w:bottom w:val="single" w:color="231F20" w:sz="6" w:space="0"/>
            </w:tcBorders>
            <w:vAlign w:val="top"/>
          </w:tcPr>
          <w:p w14:paraId="25EF6064">
            <w:pPr>
              <w:rPr>
                <w:rFonts w:ascii="Arial"/>
                <w:sz w:val="21"/>
              </w:rPr>
            </w:pPr>
          </w:p>
        </w:tc>
        <w:tc>
          <w:tcPr>
            <w:tcW w:w="317" w:type="dxa"/>
            <w:tcBorders>
              <w:bottom w:val="single" w:color="231F20" w:sz="6" w:space="0"/>
            </w:tcBorders>
            <w:vAlign w:val="top"/>
          </w:tcPr>
          <w:p w14:paraId="720BF6A1">
            <w:pPr>
              <w:rPr>
                <w:rFonts w:ascii="Arial"/>
                <w:sz w:val="21"/>
              </w:rPr>
            </w:pPr>
          </w:p>
        </w:tc>
        <w:tc>
          <w:tcPr>
            <w:tcW w:w="318" w:type="dxa"/>
            <w:tcBorders>
              <w:bottom w:val="single" w:color="231F20" w:sz="6" w:space="0"/>
            </w:tcBorders>
            <w:vAlign w:val="top"/>
          </w:tcPr>
          <w:p w14:paraId="2EFF2296">
            <w:pPr>
              <w:rPr>
                <w:rFonts w:ascii="Arial"/>
                <w:sz w:val="21"/>
              </w:rPr>
            </w:pPr>
          </w:p>
        </w:tc>
        <w:tc>
          <w:tcPr>
            <w:tcW w:w="318" w:type="dxa"/>
            <w:tcBorders>
              <w:bottom w:val="single" w:color="231F20" w:sz="6" w:space="0"/>
            </w:tcBorders>
            <w:vAlign w:val="top"/>
          </w:tcPr>
          <w:p w14:paraId="030C2043">
            <w:pPr>
              <w:rPr>
                <w:rFonts w:ascii="Arial"/>
                <w:sz w:val="21"/>
              </w:rPr>
            </w:pPr>
          </w:p>
        </w:tc>
        <w:tc>
          <w:tcPr>
            <w:tcW w:w="318" w:type="dxa"/>
            <w:tcBorders>
              <w:bottom w:val="single" w:color="231F20" w:sz="6" w:space="0"/>
            </w:tcBorders>
            <w:vAlign w:val="top"/>
          </w:tcPr>
          <w:p w14:paraId="062BE7DE">
            <w:pPr>
              <w:rPr>
                <w:rFonts w:ascii="Arial"/>
                <w:sz w:val="21"/>
              </w:rPr>
            </w:pPr>
          </w:p>
        </w:tc>
        <w:tc>
          <w:tcPr>
            <w:tcW w:w="317" w:type="dxa"/>
            <w:tcBorders>
              <w:bottom w:val="single" w:color="231F20" w:sz="6" w:space="0"/>
            </w:tcBorders>
            <w:vAlign w:val="top"/>
          </w:tcPr>
          <w:p w14:paraId="6C75463C">
            <w:pPr>
              <w:rPr>
                <w:rFonts w:ascii="Arial"/>
                <w:sz w:val="21"/>
              </w:rPr>
            </w:pPr>
          </w:p>
        </w:tc>
        <w:tc>
          <w:tcPr>
            <w:tcW w:w="318" w:type="dxa"/>
            <w:tcBorders>
              <w:bottom w:val="single" w:color="231F20" w:sz="6" w:space="0"/>
            </w:tcBorders>
            <w:vAlign w:val="top"/>
          </w:tcPr>
          <w:p w14:paraId="23DB9396">
            <w:pPr>
              <w:rPr>
                <w:rFonts w:ascii="Arial"/>
                <w:sz w:val="21"/>
              </w:rPr>
            </w:pPr>
          </w:p>
        </w:tc>
        <w:tc>
          <w:tcPr>
            <w:tcW w:w="318" w:type="dxa"/>
            <w:tcBorders>
              <w:bottom w:val="single" w:color="231F20" w:sz="6" w:space="0"/>
            </w:tcBorders>
            <w:vAlign w:val="top"/>
          </w:tcPr>
          <w:p w14:paraId="0F09839A">
            <w:pPr>
              <w:rPr>
                <w:rFonts w:ascii="Arial"/>
                <w:sz w:val="21"/>
              </w:rPr>
            </w:pPr>
          </w:p>
        </w:tc>
        <w:tc>
          <w:tcPr>
            <w:tcW w:w="317" w:type="dxa"/>
            <w:tcBorders>
              <w:bottom w:val="single" w:color="231F20" w:sz="6" w:space="0"/>
            </w:tcBorders>
            <w:vAlign w:val="top"/>
          </w:tcPr>
          <w:p w14:paraId="6D144EB3">
            <w:pPr>
              <w:rPr>
                <w:rFonts w:ascii="Arial"/>
                <w:sz w:val="21"/>
              </w:rPr>
            </w:pPr>
          </w:p>
        </w:tc>
        <w:tc>
          <w:tcPr>
            <w:tcW w:w="317" w:type="dxa"/>
            <w:tcBorders>
              <w:bottom w:val="single" w:color="231F20" w:sz="6" w:space="0"/>
            </w:tcBorders>
            <w:vAlign w:val="top"/>
          </w:tcPr>
          <w:p w14:paraId="33370733">
            <w:pPr>
              <w:rPr>
                <w:rFonts w:ascii="Arial"/>
                <w:sz w:val="21"/>
              </w:rPr>
            </w:pPr>
          </w:p>
        </w:tc>
        <w:tc>
          <w:tcPr>
            <w:tcW w:w="370" w:type="dxa"/>
            <w:tcBorders>
              <w:bottom w:val="single" w:color="231F20" w:sz="6" w:space="0"/>
              <w:right w:val="single" w:color="231F20" w:sz="6" w:space="0"/>
            </w:tcBorders>
            <w:vAlign w:val="top"/>
          </w:tcPr>
          <w:p w14:paraId="2D131B0A">
            <w:pPr>
              <w:pStyle w:val="6"/>
              <w:spacing w:before="113" w:line="164" w:lineRule="auto"/>
              <w:ind w:left="107"/>
              <w:rPr>
                <w:sz w:val="15"/>
                <w:szCs w:val="15"/>
              </w:rPr>
            </w:pPr>
            <w:r>
              <w:rPr>
                <w:spacing w:val="-6"/>
                <w:sz w:val="15"/>
                <w:szCs w:val="15"/>
              </w:rPr>
              <w:t>40</w:t>
            </w:r>
          </w:p>
        </w:tc>
      </w:tr>
    </w:tbl>
    <w:p w14:paraId="44645C55">
      <w:pPr>
        <w:pStyle w:val="2"/>
      </w:pPr>
    </w:p>
    <w:p w14:paraId="0010DFB9">
      <w:pPr>
        <w:sectPr>
          <w:pgSz w:w="12240" w:h="8727"/>
          <w:pgMar w:top="400" w:right="854" w:bottom="400" w:left="870" w:header="0" w:footer="0" w:gutter="0"/>
          <w:cols w:space="720" w:num="1"/>
        </w:sectPr>
      </w:pPr>
    </w:p>
    <w:p w14:paraId="5F4B42B4">
      <w:pPr>
        <w:pStyle w:val="2"/>
        <w:spacing w:line="243" w:lineRule="auto"/>
      </w:pPr>
    </w:p>
    <w:p w14:paraId="3CA98CBF">
      <w:pPr>
        <w:pStyle w:val="2"/>
        <w:spacing w:line="243" w:lineRule="auto"/>
      </w:pPr>
    </w:p>
    <w:p w14:paraId="76B00642">
      <w:pPr>
        <w:pStyle w:val="2"/>
        <w:spacing w:line="243" w:lineRule="auto"/>
      </w:pPr>
    </w:p>
    <w:p w14:paraId="5F9C675A">
      <w:pPr>
        <w:pStyle w:val="2"/>
        <w:spacing w:line="243" w:lineRule="auto"/>
      </w:pPr>
      <w:r>
        <mc:AlternateContent>
          <mc:Choice Requires="wps">
            <w:drawing>
              <wp:anchor distT="0" distB="0" distL="0" distR="0" simplePos="0" relativeHeight="251715584" behindDoc="0" locked="0" layoutInCell="1" allowOverlap="1">
                <wp:simplePos x="0" y="0"/>
                <wp:positionH relativeFrom="column">
                  <wp:posOffset>-51435</wp:posOffset>
                </wp:positionH>
                <wp:positionV relativeFrom="paragraph">
                  <wp:posOffset>53340</wp:posOffset>
                </wp:positionV>
                <wp:extent cx="182880" cy="201295"/>
                <wp:effectExtent l="0" t="0" r="0" b="0"/>
                <wp:wrapNone/>
                <wp:docPr id="88" name="TextBox 88"/>
                <wp:cNvGraphicFramePr/>
                <a:graphic xmlns:a="http://schemas.openxmlformats.org/drawingml/2006/main">
                  <a:graphicData uri="http://schemas.microsoft.com/office/word/2010/wordprocessingShape">
                    <wps:wsp>
                      <wps:cNvSpPr txBox="1"/>
                      <wps:spPr>
                        <a:xfrm rot="5400000">
                          <a:off x="-51544" y="53748"/>
                          <a:ext cx="182879"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576465A">
                            <w:pPr>
                              <w:spacing w:before="96" w:line="165"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126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88" o:spid="_x0000_s1026" o:spt="202" type="#_x0000_t202" style="position:absolute;left:0pt;margin-left:-4.05pt;margin-top:4.2pt;height:15.85pt;width:14.4pt;rotation:5898240f;z-index:251715584;mso-width-relative:page;mso-height-relative:page;" filled="f" stroked="f" coordsize="21600,21600" o:gfxdata="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oJBUdUAAAAGAQAADwAAAAAAAAAB&#10;ACAAAAAiAAAAZHJzL2Rvd25yZXYueG1sUEsBAhQAFAAAAAgAh07iQHBp2gdMAgAAnwQAAA4AAAAA&#10;AAAAAQAgAAAAJAEAAGRycy9lMm9Eb2MueG1sUEsFBgAAAAAGAAYAWQEAAOIFAAAAAA==&#10;">
                <v:fill on="f" focussize="0,0"/>
                <v:stroke on="f" weight="0pt" miterlimit="0" joinstyle="miter"/>
                <v:imagedata o:title=""/>
                <o:lock v:ext="edit" aspectratio="f"/>
                <v:textbox inset="0mm,0mm,0mm,0mm">
                  <w:txbxContent>
                    <w:p w14:paraId="2576465A">
                      <w:pPr>
                        <w:spacing w:before="96" w:line="165" w:lineRule="auto"/>
                        <w:ind w:left="20"/>
                        <w:rPr>
                          <w:rFonts w:ascii="微软雅黑" w:hAnsi="微软雅黑" w:eastAsia="微软雅黑" w:cs="微软雅黑"/>
                          <w:sz w:val="17"/>
                          <w:szCs w:val="17"/>
                        </w:rPr>
                      </w:pPr>
                      <w:r>
                        <w:rPr>
                          <w:rFonts w:ascii="微软雅黑" w:hAnsi="微软雅黑" w:eastAsia="微软雅黑" w:cs="微软雅黑"/>
                          <w:spacing w:val="-14"/>
                          <w:sz w:val="17"/>
                          <w:szCs w:val="17"/>
                        </w:rPr>
                        <w:t>126</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column">
                  <wp:posOffset>6003290</wp:posOffset>
                </wp:positionH>
                <wp:positionV relativeFrom="paragraph">
                  <wp:posOffset>544830</wp:posOffset>
                </wp:positionV>
                <wp:extent cx="1243965" cy="204470"/>
                <wp:effectExtent l="0" t="0" r="0" b="0"/>
                <wp:wrapNone/>
                <wp:docPr id="90" name="TextBox 90"/>
                <wp:cNvGraphicFramePr/>
                <a:graphic xmlns:a="http://schemas.openxmlformats.org/drawingml/2006/main">
                  <a:graphicData uri="http://schemas.microsoft.com/office/word/2010/wordprocessingShape">
                    <wps:wsp>
                      <wps:cNvSpPr txBox="1"/>
                      <wps:spPr>
                        <a:xfrm rot="5400000">
                          <a:off x="6003433" y="545145"/>
                          <a:ext cx="1243964"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12B79F7">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0" o:spid="_x0000_s1026" o:spt="202" type="#_x0000_t202" style="position:absolute;left:0pt;margin-left:472.7pt;margin-top:42.9pt;height:16.1pt;width:97.95pt;rotation:5898240f;z-index:251714560;mso-width-relative:page;mso-height-relative:page;" filled="f" stroked="f" coordsize="21600,21600" o:gfxdata="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1lb9jZAAAACwEAAA8A&#10;AAAAAAAAAQAgAAAAIgAAAGRycy9kb3ducmV2LnhtbFBLAQIUABQAAAAIAIdO4kBJ9IGfTwIAAKIE&#10;AAAOAAAAAAAAAAEAIAAAACgBAABkcnMvZTJvRG9jLnhtbFBLBQYAAAAABgAGAFkBAADpBQAAAAA=&#10;">
                <v:fill on="f" focussize="0,0"/>
                <v:stroke on="f" weight="0pt" miterlimit="0" joinstyle="miter"/>
                <v:imagedata o:title=""/>
                <o:lock v:ext="edit" aspectratio="f"/>
                <v:textbox inset="0mm,0mm,0mm,0mm">
                  <w:txbxContent>
                    <w:p w14:paraId="412B79F7">
                      <w:pPr>
                        <w:spacing w:before="79" w:line="183" w:lineRule="auto"/>
                        <w:ind w:left="20"/>
                        <w:rPr>
                          <w:rFonts w:ascii="微软雅黑" w:hAnsi="微软雅黑" w:eastAsia="微软雅黑" w:cs="微软雅黑"/>
                          <w:sz w:val="17"/>
                          <w:szCs w:val="17"/>
                        </w:rPr>
                      </w:pPr>
                      <w:r>
                        <w:rPr>
                          <w:rFonts w:ascii="黑体" w:hAnsi="黑体" w:eastAsia="黑体" w:cs="黑体"/>
                          <w:spacing w:val="6"/>
                          <w:sz w:val="17"/>
                          <w:szCs w:val="17"/>
                        </w:rPr>
                        <w:t>职业编码</w:t>
                      </w:r>
                      <w:r>
                        <w:rPr>
                          <w:rFonts w:ascii="黑体" w:hAnsi="黑体" w:eastAsia="黑体" w:cs="黑体"/>
                          <w:spacing w:val="-45"/>
                          <w:sz w:val="17"/>
                          <w:szCs w:val="17"/>
                        </w:rPr>
                        <w:t xml:space="preserve"> </w:t>
                      </w:r>
                      <w:r>
                        <w:rPr>
                          <w:rFonts w:ascii="微软雅黑" w:hAnsi="微软雅黑" w:eastAsia="微软雅黑" w:cs="微软雅黑"/>
                          <w:spacing w:val="6"/>
                          <w:sz w:val="17"/>
                          <w:szCs w:val="17"/>
                        </w:rPr>
                        <w:t>：6-</w:t>
                      </w:r>
                      <w:r>
                        <w:rPr>
                          <w:rFonts w:ascii="微软雅黑" w:hAnsi="微软雅黑" w:eastAsia="微软雅黑" w:cs="微软雅黑"/>
                          <w:spacing w:val="-29"/>
                          <w:sz w:val="17"/>
                          <w:szCs w:val="17"/>
                        </w:rPr>
                        <w:t xml:space="preserve"> </w:t>
                      </w:r>
                      <w:r>
                        <w:rPr>
                          <w:rFonts w:ascii="微软雅黑" w:hAnsi="微软雅黑" w:eastAsia="微软雅黑" w:cs="微软雅黑"/>
                          <w:spacing w:val="6"/>
                          <w:sz w:val="17"/>
                          <w:szCs w:val="17"/>
                        </w:rPr>
                        <w:t>18-02-04</w:t>
                      </w:r>
                    </w:p>
                  </w:txbxContent>
                </v:textbox>
              </v:shape>
            </w:pict>
          </mc:Fallback>
        </mc:AlternateContent>
      </w:r>
    </w:p>
    <w:p w14:paraId="461F7BE6">
      <w:pPr>
        <w:pStyle w:val="2"/>
        <w:spacing w:line="243" w:lineRule="auto"/>
      </w:pPr>
    </w:p>
    <w:p w14:paraId="370F9222">
      <w:pPr>
        <w:pStyle w:val="2"/>
        <w:spacing w:line="243" w:lineRule="auto"/>
      </w:pPr>
    </w:p>
    <w:p w14:paraId="4D88D195">
      <w:pPr>
        <w:pStyle w:val="2"/>
        <w:spacing w:line="243" w:lineRule="auto"/>
      </w:pPr>
    </w:p>
    <w:p w14:paraId="4CAF6EBE">
      <w:pPr>
        <w:spacing w:before="86" w:line="180" w:lineRule="auto"/>
        <w:ind w:left="9350"/>
        <w:rPr>
          <w:rFonts w:ascii="微软雅黑" w:hAnsi="微软雅黑" w:eastAsia="微软雅黑" w:cs="微软雅黑"/>
          <w:sz w:val="20"/>
          <w:szCs w:val="20"/>
        </w:rPr>
      </w:pPr>
      <w:r>
        <w:rPr>
          <w:rFonts w:ascii="微软雅黑" w:hAnsi="微软雅黑" w:eastAsia="微软雅黑" w:cs="微软雅黑"/>
          <w:spacing w:val="5"/>
          <w:sz w:val="20"/>
          <w:szCs w:val="20"/>
        </w:rPr>
        <w:t>续表</w:t>
      </w:r>
    </w:p>
    <w:p w14:paraId="143B1DF0">
      <w:pPr>
        <w:spacing w:line="48" w:lineRule="exact"/>
      </w:pPr>
    </w:p>
    <w:tbl>
      <w:tblPr>
        <w:tblStyle w:val="5"/>
        <w:tblW w:w="9351" w:type="dxa"/>
        <w:tblInd w:w="621"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484"/>
        <w:gridCol w:w="3415"/>
        <w:gridCol w:w="318"/>
        <w:gridCol w:w="318"/>
        <w:gridCol w:w="318"/>
        <w:gridCol w:w="317"/>
        <w:gridCol w:w="318"/>
        <w:gridCol w:w="317"/>
        <w:gridCol w:w="318"/>
        <w:gridCol w:w="317"/>
        <w:gridCol w:w="318"/>
        <w:gridCol w:w="318"/>
        <w:gridCol w:w="318"/>
        <w:gridCol w:w="317"/>
        <w:gridCol w:w="318"/>
        <w:gridCol w:w="318"/>
        <w:gridCol w:w="317"/>
        <w:gridCol w:w="317"/>
        <w:gridCol w:w="370"/>
      </w:tblGrid>
      <w:tr w14:paraId="6B119E8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863" w:hRule="atLeast"/>
        </w:trPr>
        <w:tc>
          <w:tcPr>
            <w:tcW w:w="3899" w:type="dxa"/>
            <w:gridSpan w:val="2"/>
            <w:vMerge w:val="restart"/>
            <w:tcBorders>
              <w:top w:val="single" w:color="231F20" w:sz="6" w:space="0"/>
              <w:left w:val="single" w:color="231F20" w:sz="6" w:space="0"/>
              <w:bottom w:val="nil"/>
              <w:tl2br w:val="single" w:color="231F20" w:sz="2" w:space="0"/>
            </w:tcBorders>
            <w:vAlign w:val="top"/>
          </w:tcPr>
          <w:p w14:paraId="723FF7A9">
            <w:pPr>
              <w:pStyle w:val="6"/>
              <w:spacing w:before="150" w:line="185" w:lineRule="auto"/>
              <w:ind w:left="3020"/>
              <w:rPr>
                <w:sz w:val="15"/>
                <w:szCs w:val="15"/>
              </w:rPr>
            </w:pPr>
            <w:r>
              <w:rPr>
                <w:spacing w:val="7"/>
                <w:sz w:val="15"/>
                <w:szCs w:val="15"/>
              </w:rPr>
              <w:t>技能等级</w:t>
            </w:r>
          </w:p>
          <w:p w14:paraId="33F49E42">
            <w:pPr>
              <w:spacing w:line="264" w:lineRule="auto"/>
              <w:rPr>
                <w:rFonts w:ascii="Arial"/>
                <w:sz w:val="21"/>
              </w:rPr>
            </w:pPr>
          </w:p>
          <w:p w14:paraId="4BA2A1A4">
            <w:pPr>
              <w:spacing w:line="265" w:lineRule="auto"/>
              <w:rPr>
                <w:rFonts w:ascii="Arial"/>
                <w:sz w:val="21"/>
              </w:rPr>
            </w:pPr>
          </w:p>
          <w:p w14:paraId="67CEBEA4">
            <w:pPr>
              <w:spacing w:line="265" w:lineRule="auto"/>
              <w:rPr>
                <w:rFonts w:ascii="Arial"/>
                <w:sz w:val="21"/>
              </w:rPr>
            </w:pPr>
          </w:p>
          <w:p w14:paraId="7D8C88E2">
            <w:pPr>
              <w:spacing w:line="265" w:lineRule="auto"/>
              <w:rPr>
                <w:rFonts w:ascii="Arial"/>
                <w:sz w:val="21"/>
              </w:rPr>
            </w:pPr>
          </w:p>
          <w:p w14:paraId="3531BF87">
            <w:pPr>
              <w:spacing w:line="265" w:lineRule="auto"/>
              <w:rPr>
                <w:rFonts w:ascii="Arial"/>
                <w:sz w:val="21"/>
              </w:rPr>
            </w:pPr>
          </w:p>
          <w:p w14:paraId="2DBA7DA7">
            <w:pPr>
              <w:pStyle w:val="6"/>
              <w:spacing w:before="65" w:line="176" w:lineRule="auto"/>
              <w:ind w:left="236"/>
              <w:rPr>
                <w:sz w:val="15"/>
                <w:szCs w:val="15"/>
              </w:rPr>
            </w:pPr>
            <w:r>
              <w:rPr>
                <w:spacing w:val="5"/>
                <w:sz w:val="15"/>
                <w:szCs w:val="15"/>
              </w:rPr>
              <w:t>项目</w:t>
            </w:r>
          </w:p>
        </w:tc>
        <w:tc>
          <w:tcPr>
            <w:tcW w:w="1271" w:type="dxa"/>
            <w:gridSpan w:val="4"/>
            <w:tcBorders>
              <w:top w:val="single" w:color="231F20" w:sz="6" w:space="0"/>
            </w:tcBorders>
            <w:vAlign w:val="top"/>
          </w:tcPr>
          <w:p w14:paraId="4A0A7698">
            <w:pPr>
              <w:pStyle w:val="6"/>
              <w:spacing w:before="113" w:line="178" w:lineRule="auto"/>
              <w:ind w:left="441"/>
              <w:rPr>
                <w:sz w:val="15"/>
                <w:szCs w:val="15"/>
              </w:rPr>
            </w:pPr>
            <w:r>
              <w:rPr>
                <w:spacing w:val="6"/>
                <w:sz w:val="15"/>
                <w:szCs w:val="15"/>
              </w:rPr>
              <w:t>五级/</w:t>
            </w:r>
          </w:p>
          <w:p w14:paraId="25E8CBB9">
            <w:pPr>
              <w:pStyle w:val="6"/>
              <w:spacing w:before="46" w:line="181" w:lineRule="auto"/>
              <w:ind w:left="398"/>
              <w:rPr>
                <w:sz w:val="15"/>
                <w:szCs w:val="15"/>
              </w:rPr>
            </w:pPr>
            <w:r>
              <w:rPr>
                <w:spacing w:val="6"/>
                <w:sz w:val="15"/>
                <w:szCs w:val="15"/>
              </w:rPr>
              <w:t>初级工</w:t>
            </w:r>
          </w:p>
          <w:p w14:paraId="260DEA1C">
            <w:pPr>
              <w:pStyle w:val="6"/>
              <w:spacing w:before="57" w:line="177" w:lineRule="auto"/>
              <w:ind w:left="413"/>
              <w:rPr>
                <w:sz w:val="15"/>
                <w:szCs w:val="15"/>
              </w:rPr>
            </w:pPr>
            <w:r>
              <w:rPr>
                <w:spacing w:val="-1"/>
                <w:sz w:val="15"/>
                <w:szCs w:val="15"/>
              </w:rPr>
              <w:t>（%）</w:t>
            </w:r>
          </w:p>
        </w:tc>
        <w:tc>
          <w:tcPr>
            <w:tcW w:w="1270" w:type="dxa"/>
            <w:gridSpan w:val="4"/>
            <w:tcBorders>
              <w:top w:val="single" w:color="231F20" w:sz="6" w:space="0"/>
            </w:tcBorders>
            <w:vAlign w:val="top"/>
          </w:tcPr>
          <w:p w14:paraId="17AA8D7B">
            <w:pPr>
              <w:pStyle w:val="6"/>
              <w:spacing w:before="113" w:line="178" w:lineRule="auto"/>
              <w:ind w:left="455"/>
              <w:rPr>
                <w:sz w:val="15"/>
                <w:szCs w:val="15"/>
              </w:rPr>
            </w:pPr>
            <w:r>
              <w:rPr>
                <w:spacing w:val="1"/>
                <w:sz w:val="15"/>
                <w:szCs w:val="15"/>
              </w:rPr>
              <w:t>四级/</w:t>
            </w:r>
          </w:p>
          <w:p w14:paraId="1A9551A9">
            <w:pPr>
              <w:pStyle w:val="6"/>
              <w:spacing w:before="47" w:line="181" w:lineRule="auto"/>
              <w:ind w:left="416"/>
              <w:rPr>
                <w:sz w:val="15"/>
                <w:szCs w:val="15"/>
              </w:rPr>
            </w:pPr>
            <w:r>
              <w:rPr>
                <w:spacing w:val="1"/>
                <w:sz w:val="15"/>
                <w:szCs w:val="15"/>
              </w:rPr>
              <w:t>中级工</w:t>
            </w:r>
          </w:p>
          <w:p w14:paraId="1F9CB838">
            <w:pPr>
              <w:pStyle w:val="6"/>
              <w:spacing w:before="56" w:line="177" w:lineRule="auto"/>
              <w:ind w:left="415"/>
              <w:rPr>
                <w:sz w:val="15"/>
                <w:szCs w:val="15"/>
              </w:rPr>
            </w:pPr>
            <w:r>
              <w:rPr>
                <w:spacing w:val="-1"/>
                <w:sz w:val="15"/>
                <w:szCs w:val="15"/>
              </w:rPr>
              <w:t>（%）</w:t>
            </w:r>
          </w:p>
        </w:tc>
        <w:tc>
          <w:tcPr>
            <w:tcW w:w="1271" w:type="dxa"/>
            <w:gridSpan w:val="4"/>
            <w:tcBorders>
              <w:top w:val="single" w:color="231F20" w:sz="6" w:space="0"/>
            </w:tcBorders>
            <w:vAlign w:val="top"/>
          </w:tcPr>
          <w:p w14:paraId="7E8EC1B0">
            <w:pPr>
              <w:pStyle w:val="6"/>
              <w:spacing w:before="113" w:line="178" w:lineRule="auto"/>
              <w:ind w:left="445"/>
              <w:rPr>
                <w:sz w:val="15"/>
                <w:szCs w:val="15"/>
              </w:rPr>
            </w:pPr>
            <w:r>
              <w:rPr>
                <w:spacing w:val="6"/>
                <w:sz w:val="15"/>
                <w:szCs w:val="15"/>
              </w:rPr>
              <w:t>三级/</w:t>
            </w:r>
          </w:p>
          <w:p w14:paraId="3F0469E0">
            <w:pPr>
              <w:pStyle w:val="6"/>
              <w:spacing w:before="44" w:line="185" w:lineRule="auto"/>
              <w:ind w:left="406"/>
              <w:rPr>
                <w:sz w:val="15"/>
                <w:szCs w:val="15"/>
              </w:rPr>
            </w:pPr>
            <w:r>
              <w:rPr>
                <w:spacing w:val="5"/>
                <w:sz w:val="15"/>
                <w:szCs w:val="15"/>
              </w:rPr>
              <w:t>高级工</w:t>
            </w:r>
          </w:p>
          <w:p w14:paraId="2E81EC9E">
            <w:pPr>
              <w:pStyle w:val="6"/>
              <w:spacing w:before="55" w:line="177" w:lineRule="auto"/>
              <w:ind w:left="417"/>
              <w:rPr>
                <w:sz w:val="15"/>
                <w:szCs w:val="15"/>
              </w:rPr>
            </w:pPr>
            <w:r>
              <w:rPr>
                <w:spacing w:val="-1"/>
                <w:sz w:val="15"/>
                <w:szCs w:val="15"/>
              </w:rPr>
              <w:t>（%）</w:t>
            </w:r>
          </w:p>
        </w:tc>
        <w:tc>
          <w:tcPr>
            <w:tcW w:w="953" w:type="dxa"/>
            <w:gridSpan w:val="3"/>
            <w:tcBorders>
              <w:top w:val="single" w:color="231F20" w:sz="6" w:space="0"/>
            </w:tcBorders>
            <w:vAlign w:val="top"/>
          </w:tcPr>
          <w:p w14:paraId="0414906D">
            <w:pPr>
              <w:pStyle w:val="6"/>
              <w:spacing w:before="113" w:line="230" w:lineRule="auto"/>
              <w:ind w:left="260" w:right="262" w:firstLine="25"/>
              <w:jc w:val="both"/>
              <w:rPr>
                <w:sz w:val="15"/>
                <w:szCs w:val="15"/>
              </w:rPr>
            </w:pPr>
            <w:r>
              <w:rPr>
                <w:spacing w:val="7"/>
                <w:sz w:val="15"/>
                <w:szCs w:val="15"/>
              </w:rPr>
              <w:t>二级/</w:t>
            </w:r>
            <w:r>
              <w:rPr>
                <w:spacing w:val="5"/>
                <w:w w:val="122"/>
                <w:sz w:val="15"/>
                <w:szCs w:val="15"/>
              </w:rPr>
              <w:t>技师</w:t>
            </w:r>
            <w:r>
              <w:rPr>
                <w:spacing w:val="-3"/>
                <w:sz w:val="15"/>
                <w:szCs w:val="15"/>
              </w:rPr>
              <w:t>（%）</w:t>
            </w:r>
          </w:p>
        </w:tc>
        <w:tc>
          <w:tcPr>
            <w:tcW w:w="687" w:type="dxa"/>
            <w:gridSpan w:val="2"/>
            <w:tcBorders>
              <w:top w:val="single" w:color="231F20" w:sz="6" w:space="0"/>
              <w:right w:val="single" w:color="231F20" w:sz="6" w:space="0"/>
            </w:tcBorders>
            <w:vAlign w:val="top"/>
          </w:tcPr>
          <w:p w14:paraId="6C42170C">
            <w:pPr>
              <w:pStyle w:val="6"/>
              <w:spacing w:before="113" w:line="230" w:lineRule="auto"/>
              <w:ind w:left="33" w:right="17" w:firstLine="117"/>
              <w:rPr>
                <w:sz w:val="15"/>
                <w:szCs w:val="15"/>
              </w:rPr>
            </w:pPr>
            <w:r>
              <w:rPr>
                <w:spacing w:val="7"/>
                <w:sz w:val="15"/>
                <w:szCs w:val="15"/>
              </w:rPr>
              <w:t>一级/</w:t>
            </w:r>
            <w:r>
              <w:rPr>
                <w:spacing w:val="6"/>
                <w:sz w:val="15"/>
                <w:szCs w:val="15"/>
              </w:rPr>
              <w:t>高级技师</w:t>
            </w:r>
            <w:r>
              <w:rPr>
                <w:spacing w:val="29"/>
                <w:sz w:val="15"/>
                <w:szCs w:val="15"/>
              </w:rPr>
              <w:t>（%）</w:t>
            </w:r>
          </w:p>
        </w:tc>
      </w:tr>
      <w:tr w14:paraId="4868407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261" w:hRule="atLeast"/>
        </w:trPr>
        <w:tc>
          <w:tcPr>
            <w:tcW w:w="3899" w:type="dxa"/>
            <w:gridSpan w:val="2"/>
            <w:vMerge w:val="continue"/>
            <w:tcBorders>
              <w:top w:val="nil"/>
              <w:left w:val="single" w:color="231F20" w:sz="6" w:space="0"/>
              <w:tl2br w:val="single" w:color="231F20" w:sz="2" w:space="0"/>
            </w:tcBorders>
            <w:vAlign w:val="top"/>
          </w:tcPr>
          <w:p w14:paraId="69929DFB">
            <w:pPr>
              <w:rPr>
                <w:rFonts w:ascii="Arial"/>
                <w:sz w:val="21"/>
              </w:rPr>
            </w:pPr>
          </w:p>
        </w:tc>
        <w:tc>
          <w:tcPr>
            <w:tcW w:w="318" w:type="dxa"/>
            <w:textDirection w:val="tbRlV"/>
            <w:vAlign w:val="top"/>
          </w:tcPr>
          <w:p w14:paraId="04F925BE">
            <w:pPr>
              <w:pStyle w:val="6"/>
              <w:spacing w:before="79" w:line="185" w:lineRule="auto"/>
              <w:ind w:left="403"/>
              <w:rPr>
                <w:sz w:val="15"/>
                <w:szCs w:val="15"/>
              </w:rPr>
            </w:pPr>
            <w:r>
              <w:rPr>
                <w:sz w:val="15"/>
                <w:szCs w:val="15"/>
              </w:rPr>
              <w:t>电焊工</w:t>
            </w:r>
          </w:p>
        </w:tc>
        <w:tc>
          <w:tcPr>
            <w:tcW w:w="318" w:type="dxa"/>
            <w:textDirection w:val="tbRlV"/>
            <w:vAlign w:val="top"/>
          </w:tcPr>
          <w:p w14:paraId="73E0269E">
            <w:pPr>
              <w:pStyle w:val="6"/>
              <w:spacing w:before="79" w:line="185" w:lineRule="auto"/>
              <w:ind w:left="399"/>
              <w:rPr>
                <w:sz w:val="15"/>
                <w:szCs w:val="15"/>
              </w:rPr>
            </w:pPr>
            <w:r>
              <w:rPr>
                <w:spacing w:val="2"/>
                <w:sz w:val="15"/>
                <w:szCs w:val="15"/>
              </w:rPr>
              <w:t>气焊工</w:t>
            </w:r>
          </w:p>
        </w:tc>
        <w:tc>
          <w:tcPr>
            <w:tcW w:w="318" w:type="dxa"/>
            <w:textDirection w:val="tbRlV"/>
            <w:vAlign w:val="top"/>
          </w:tcPr>
          <w:p w14:paraId="246B8174">
            <w:pPr>
              <w:pStyle w:val="6"/>
              <w:spacing w:before="79" w:line="186" w:lineRule="auto"/>
              <w:ind w:left="400"/>
              <w:rPr>
                <w:sz w:val="15"/>
                <w:szCs w:val="15"/>
              </w:rPr>
            </w:pPr>
            <w:r>
              <w:rPr>
                <w:spacing w:val="1"/>
                <w:sz w:val="15"/>
                <w:szCs w:val="15"/>
              </w:rPr>
              <w:t>钎焊工</w:t>
            </w:r>
          </w:p>
        </w:tc>
        <w:tc>
          <w:tcPr>
            <w:tcW w:w="317" w:type="dxa"/>
            <w:textDirection w:val="tbRlV"/>
            <w:vAlign w:val="top"/>
          </w:tcPr>
          <w:p w14:paraId="7AF0E4AC">
            <w:pPr>
              <w:pStyle w:val="6"/>
              <w:spacing w:before="78" w:line="186" w:lineRule="auto"/>
              <w:ind w:left="82"/>
              <w:rPr>
                <w:sz w:val="15"/>
                <w:szCs w:val="15"/>
              </w:rPr>
            </w:pPr>
            <w:r>
              <w:rPr>
                <w:spacing w:val="6"/>
                <w:sz w:val="15"/>
                <w:szCs w:val="15"/>
              </w:rPr>
              <w:t>焊接设备操作工</w:t>
            </w:r>
          </w:p>
        </w:tc>
        <w:tc>
          <w:tcPr>
            <w:tcW w:w="318" w:type="dxa"/>
            <w:textDirection w:val="tbRlV"/>
            <w:vAlign w:val="top"/>
          </w:tcPr>
          <w:p w14:paraId="16905102">
            <w:pPr>
              <w:pStyle w:val="6"/>
              <w:spacing w:before="78" w:line="185" w:lineRule="auto"/>
              <w:ind w:left="403"/>
              <w:rPr>
                <w:sz w:val="15"/>
                <w:szCs w:val="15"/>
              </w:rPr>
            </w:pPr>
            <w:r>
              <w:rPr>
                <w:sz w:val="15"/>
                <w:szCs w:val="15"/>
              </w:rPr>
              <w:t>电焊工</w:t>
            </w:r>
          </w:p>
        </w:tc>
        <w:tc>
          <w:tcPr>
            <w:tcW w:w="317" w:type="dxa"/>
            <w:textDirection w:val="tbRlV"/>
            <w:vAlign w:val="top"/>
          </w:tcPr>
          <w:p w14:paraId="21091F15">
            <w:pPr>
              <w:pStyle w:val="6"/>
              <w:spacing w:before="77" w:line="185" w:lineRule="auto"/>
              <w:ind w:left="399"/>
              <w:rPr>
                <w:sz w:val="15"/>
                <w:szCs w:val="15"/>
              </w:rPr>
            </w:pPr>
            <w:r>
              <w:rPr>
                <w:spacing w:val="2"/>
                <w:sz w:val="15"/>
                <w:szCs w:val="15"/>
              </w:rPr>
              <w:t>气焊工</w:t>
            </w:r>
          </w:p>
        </w:tc>
        <w:tc>
          <w:tcPr>
            <w:tcW w:w="318" w:type="dxa"/>
            <w:textDirection w:val="tbRlV"/>
            <w:vAlign w:val="top"/>
          </w:tcPr>
          <w:p w14:paraId="77B2EAB8">
            <w:pPr>
              <w:pStyle w:val="6"/>
              <w:spacing w:before="76" w:line="186" w:lineRule="auto"/>
              <w:ind w:left="400"/>
              <w:rPr>
                <w:sz w:val="15"/>
                <w:szCs w:val="15"/>
              </w:rPr>
            </w:pPr>
            <w:r>
              <w:rPr>
                <w:spacing w:val="1"/>
                <w:sz w:val="15"/>
                <w:szCs w:val="15"/>
              </w:rPr>
              <w:t>钎焊工</w:t>
            </w:r>
          </w:p>
        </w:tc>
        <w:tc>
          <w:tcPr>
            <w:tcW w:w="317" w:type="dxa"/>
            <w:textDirection w:val="tbRlV"/>
            <w:vAlign w:val="top"/>
          </w:tcPr>
          <w:p w14:paraId="15444FEF">
            <w:pPr>
              <w:pStyle w:val="6"/>
              <w:spacing w:before="75" w:line="186" w:lineRule="auto"/>
              <w:ind w:left="82"/>
              <w:rPr>
                <w:sz w:val="15"/>
                <w:szCs w:val="15"/>
              </w:rPr>
            </w:pPr>
            <w:r>
              <w:rPr>
                <w:spacing w:val="6"/>
                <w:sz w:val="15"/>
                <w:szCs w:val="15"/>
              </w:rPr>
              <w:t>焊接设备操作工</w:t>
            </w:r>
          </w:p>
        </w:tc>
        <w:tc>
          <w:tcPr>
            <w:tcW w:w="318" w:type="dxa"/>
            <w:textDirection w:val="tbRlV"/>
            <w:vAlign w:val="top"/>
          </w:tcPr>
          <w:p w14:paraId="03F18789">
            <w:pPr>
              <w:pStyle w:val="6"/>
              <w:spacing w:before="75" w:line="185" w:lineRule="auto"/>
              <w:ind w:left="403"/>
              <w:rPr>
                <w:sz w:val="15"/>
                <w:szCs w:val="15"/>
              </w:rPr>
            </w:pPr>
            <w:r>
              <w:rPr>
                <w:sz w:val="15"/>
                <w:szCs w:val="15"/>
              </w:rPr>
              <w:t>电焊工</w:t>
            </w:r>
          </w:p>
        </w:tc>
        <w:tc>
          <w:tcPr>
            <w:tcW w:w="318" w:type="dxa"/>
            <w:textDirection w:val="tbRlV"/>
            <w:vAlign w:val="top"/>
          </w:tcPr>
          <w:p w14:paraId="29935BBB">
            <w:pPr>
              <w:pStyle w:val="6"/>
              <w:spacing w:before="75" w:line="185" w:lineRule="auto"/>
              <w:ind w:left="399"/>
              <w:rPr>
                <w:sz w:val="15"/>
                <w:szCs w:val="15"/>
              </w:rPr>
            </w:pPr>
            <w:r>
              <w:rPr>
                <w:spacing w:val="2"/>
                <w:sz w:val="15"/>
                <w:szCs w:val="15"/>
              </w:rPr>
              <w:t>气焊工</w:t>
            </w:r>
          </w:p>
        </w:tc>
        <w:tc>
          <w:tcPr>
            <w:tcW w:w="318" w:type="dxa"/>
            <w:textDirection w:val="tbRlV"/>
            <w:vAlign w:val="top"/>
          </w:tcPr>
          <w:p w14:paraId="4BD1595D">
            <w:pPr>
              <w:pStyle w:val="6"/>
              <w:spacing w:before="74" w:line="186" w:lineRule="auto"/>
              <w:ind w:left="400"/>
              <w:rPr>
                <w:sz w:val="15"/>
                <w:szCs w:val="15"/>
              </w:rPr>
            </w:pPr>
            <w:r>
              <w:rPr>
                <w:spacing w:val="1"/>
                <w:sz w:val="15"/>
                <w:szCs w:val="15"/>
              </w:rPr>
              <w:t>钎焊工</w:t>
            </w:r>
          </w:p>
        </w:tc>
        <w:tc>
          <w:tcPr>
            <w:tcW w:w="317" w:type="dxa"/>
            <w:textDirection w:val="tbRlV"/>
            <w:vAlign w:val="top"/>
          </w:tcPr>
          <w:p w14:paraId="4A35D31C">
            <w:pPr>
              <w:pStyle w:val="6"/>
              <w:spacing w:before="73" w:line="186" w:lineRule="auto"/>
              <w:ind w:left="82"/>
              <w:rPr>
                <w:sz w:val="15"/>
                <w:szCs w:val="15"/>
              </w:rPr>
            </w:pPr>
            <w:r>
              <w:rPr>
                <w:spacing w:val="6"/>
                <w:sz w:val="15"/>
                <w:szCs w:val="15"/>
              </w:rPr>
              <w:t>焊接设备操作工</w:t>
            </w:r>
          </w:p>
        </w:tc>
        <w:tc>
          <w:tcPr>
            <w:tcW w:w="318" w:type="dxa"/>
            <w:textDirection w:val="tbRlV"/>
            <w:vAlign w:val="top"/>
          </w:tcPr>
          <w:p w14:paraId="1B36F56E">
            <w:pPr>
              <w:pStyle w:val="6"/>
              <w:spacing w:before="73" w:line="185" w:lineRule="auto"/>
              <w:ind w:left="403"/>
              <w:rPr>
                <w:sz w:val="15"/>
                <w:szCs w:val="15"/>
              </w:rPr>
            </w:pPr>
            <w:r>
              <w:rPr>
                <w:sz w:val="15"/>
                <w:szCs w:val="15"/>
              </w:rPr>
              <w:t>电焊工</w:t>
            </w:r>
          </w:p>
        </w:tc>
        <w:tc>
          <w:tcPr>
            <w:tcW w:w="318" w:type="dxa"/>
            <w:textDirection w:val="tbRlV"/>
            <w:vAlign w:val="top"/>
          </w:tcPr>
          <w:p w14:paraId="0E370B9B">
            <w:pPr>
              <w:pStyle w:val="6"/>
              <w:spacing w:before="73" w:line="186" w:lineRule="auto"/>
              <w:ind w:left="400"/>
              <w:rPr>
                <w:sz w:val="15"/>
                <w:szCs w:val="15"/>
              </w:rPr>
            </w:pPr>
            <w:r>
              <w:rPr>
                <w:spacing w:val="1"/>
                <w:sz w:val="15"/>
                <w:szCs w:val="15"/>
              </w:rPr>
              <w:t>钎焊工</w:t>
            </w:r>
          </w:p>
        </w:tc>
        <w:tc>
          <w:tcPr>
            <w:tcW w:w="317" w:type="dxa"/>
            <w:textDirection w:val="tbRlV"/>
            <w:vAlign w:val="top"/>
          </w:tcPr>
          <w:p w14:paraId="3BB1094B">
            <w:pPr>
              <w:pStyle w:val="6"/>
              <w:spacing w:before="72" w:line="186" w:lineRule="auto"/>
              <w:ind w:left="82"/>
              <w:rPr>
                <w:sz w:val="15"/>
                <w:szCs w:val="15"/>
              </w:rPr>
            </w:pPr>
            <w:r>
              <w:rPr>
                <w:spacing w:val="6"/>
                <w:sz w:val="15"/>
                <w:szCs w:val="15"/>
              </w:rPr>
              <w:t>焊接设备操作工</w:t>
            </w:r>
          </w:p>
        </w:tc>
        <w:tc>
          <w:tcPr>
            <w:tcW w:w="317" w:type="dxa"/>
            <w:textDirection w:val="tbRlV"/>
            <w:vAlign w:val="top"/>
          </w:tcPr>
          <w:p w14:paraId="369F861E">
            <w:pPr>
              <w:pStyle w:val="6"/>
              <w:spacing w:before="71" w:line="185" w:lineRule="auto"/>
              <w:ind w:left="403"/>
              <w:rPr>
                <w:sz w:val="15"/>
                <w:szCs w:val="15"/>
              </w:rPr>
            </w:pPr>
            <w:r>
              <w:rPr>
                <w:sz w:val="15"/>
                <w:szCs w:val="15"/>
              </w:rPr>
              <w:t>电焊工</w:t>
            </w:r>
          </w:p>
        </w:tc>
        <w:tc>
          <w:tcPr>
            <w:tcW w:w="370" w:type="dxa"/>
            <w:tcBorders>
              <w:right w:val="single" w:color="231F20" w:sz="6" w:space="0"/>
            </w:tcBorders>
            <w:textDirection w:val="tbRlV"/>
            <w:vAlign w:val="top"/>
          </w:tcPr>
          <w:p w14:paraId="3052BB05">
            <w:pPr>
              <w:pStyle w:val="6"/>
              <w:spacing w:before="94" w:line="186" w:lineRule="auto"/>
              <w:ind w:left="82"/>
              <w:rPr>
                <w:sz w:val="15"/>
                <w:szCs w:val="15"/>
              </w:rPr>
            </w:pPr>
            <w:r>
              <w:rPr>
                <w:spacing w:val="6"/>
                <w:sz w:val="15"/>
                <w:szCs w:val="15"/>
              </w:rPr>
              <w:t>焊接设备操作工</w:t>
            </w:r>
          </w:p>
        </w:tc>
      </w:tr>
      <w:tr w14:paraId="3CEB5A4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restart"/>
            <w:tcBorders>
              <w:left w:val="single" w:color="231F20" w:sz="6" w:space="0"/>
              <w:bottom w:val="nil"/>
            </w:tcBorders>
            <w:vAlign w:val="top"/>
          </w:tcPr>
          <w:p w14:paraId="31942B04">
            <w:pPr>
              <w:pStyle w:val="6"/>
              <w:spacing w:before="125" w:line="230" w:lineRule="auto"/>
              <w:ind w:left="75" w:right="85" w:firstLine="1"/>
              <w:rPr>
                <w:sz w:val="15"/>
                <w:szCs w:val="15"/>
              </w:rPr>
            </w:pPr>
            <w:r>
              <w:rPr>
                <w:spacing w:val="5"/>
                <w:sz w:val="15"/>
                <w:szCs w:val="15"/>
              </w:rPr>
              <w:t>技能</w:t>
            </w:r>
            <w:r>
              <w:rPr>
                <w:spacing w:val="6"/>
                <w:sz w:val="15"/>
                <w:szCs w:val="15"/>
              </w:rPr>
              <w:t>要求</w:t>
            </w:r>
          </w:p>
        </w:tc>
        <w:tc>
          <w:tcPr>
            <w:tcW w:w="3415" w:type="dxa"/>
            <w:vAlign w:val="top"/>
          </w:tcPr>
          <w:p w14:paraId="38BBA2E6">
            <w:pPr>
              <w:pStyle w:val="6"/>
              <w:spacing w:before="86" w:line="190" w:lineRule="auto"/>
              <w:ind w:left="936"/>
              <w:rPr>
                <w:sz w:val="15"/>
                <w:szCs w:val="15"/>
              </w:rPr>
            </w:pPr>
            <w:r>
              <w:rPr>
                <w:spacing w:val="8"/>
                <w:sz w:val="15"/>
                <w:szCs w:val="15"/>
              </w:rPr>
              <w:t>焊接技术管理（必选）</w:t>
            </w:r>
          </w:p>
        </w:tc>
        <w:tc>
          <w:tcPr>
            <w:tcW w:w="318" w:type="dxa"/>
            <w:vAlign w:val="top"/>
          </w:tcPr>
          <w:p w14:paraId="2348B579">
            <w:pPr>
              <w:rPr>
                <w:rFonts w:ascii="Arial"/>
                <w:sz w:val="21"/>
              </w:rPr>
            </w:pPr>
          </w:p>
        </w:tc>
        <w:tc>
          <w:tcPr>
            <w:tcW w:w="318" w:type="dxa"/>
            <w:vAlign w:val="top"/>
          </w:tcPr>
          <w:p w14:paraId="18C50F7F">
            <w:pPr>
              <w:rPr>
                <w:rFonts w:ascii="Arial"/>
                <w:sz w:val="21"/>
              </w:rPr>
            </w:pPr>
          </w:p>
        </w:tc>
        <w:tc>
          <w:tcPr>
            <w:tcW w:w="318" w:type="dxa"/>
            <w:vAlign w:val="top"/>
          </w:tcPr>
          <w:p w14:paraId="2C8BB2F3">
            <w:pPr>
              <w:rPr>
                <w:rFonts w:ascii="Arial"/>
                <w:sz w:val="21"/>
              </w:rPr>
            </w:pPr>
          </w:p>
        </w:tc>
        <w:tc>
          <w:tcPr>
            <w:tcW w:w="317" w:type="dxa"/>
            <w:vAlign w:val="top"/>
          </w:tcPr>
          <w:p w14:paraId="7C497408">
            <w:pPr>
              <w:rPr>
                <w:rFonts w:ascii="Arial"/>
                <w:sz w:val="21"/>
              </w:rPr>
            </w:pPr>
          </w:p>
        </w:tc>
        <w:tc>
          <w:tcPr>
            <w:tcW w:w="318" w:type="dxa"/>
            <w:vAlign w:val="top"/>
          </w:tcPr>
          <w:p w14:paraId="707D4622">
            <w:pPr>
              <w:rPr>
                <w:rFonts w:ascii="Arial"/>
                <w:sz w:val="21"/>
              </w:rPr>
            </w:pPr>
          </w:p>
        </w:tc>
        <w:tc>
          <w:tcPr>
            <w:tcW w:w="317" w:type="dxa"/>
            <w:vAlign w:val="top"/>
          </w:tcPr>
          <w:p w14:paraId="32A46DF9">
            <w:pPr>
              <w:rPr>
                <w:rFonts w:ascii="Arial"/>
                <w:sz w:val="21"/>
              </w:rPr>
            </w:pPr>
          </w:p>
        </w:tc>
        <w:tc>
          <w:tcPr>
            <w:tcW w:w="318" w:type="dxa"/>
            <w:vAlign w:val="top"/>
          </w:tcPr>
          <w:p w14:paraId="2CC63926">
            <w:pPr>
              <w:rPr>
                <w:rFonts w:ascii="Arial"/>
                <w:sz w:val="21"/>
              </w:rPr>
            </w:pPr>
          </w:p>
        </w:tc>
        <w:tc>
          <w:tcPr>
            <w:tcW w:w="317" w:type="dxa"/>
            <w:vAlign w:val="top"/>
          </w:tcPr>
          <w:p w14:paraId="7F80F99D">
            <w:pPr>
              <w:rPr>
                <w:rFonts w:ascii="Arial"/>
                <w:sz w:val="21"/>
              </w:rPr>
            </w:pPr>
          </w:p>
        </w:tc>
        <w:tc>
          <w:tcPr>
            <w:tcW w:w="318" w:type="dxa"/>
            <w:vAlign w:val="top"/>
          </w:tcPr>
          <w:p w14:paraId="343E23F9">
            <w:pPr>
              <w:rPr>
                <w:rFonts w:ascii="Arial"/>
                <w:sz w:val="21"/>
              </w:rPr>
            </w:pPr>
          </w:p>
        </w:tc>
        <w:tc>
          <w:tcPr>
            <w:tcW w:w="318" w:type="dxa"/>
            <w:vAlign w:val="top"/>
          </w:tcPr>
          <w:p w14:paraId="164E22C4">
            <w:pPr>
              <w:rPr>
                <w:rFonts w:ascii="Arial"/>
                <w:sz w:val="21"/>
              </w:rPr>
            </w:pPr>
          </w:p>
        </w:tc>
        <w:tc>
          <w:tcPr>
            <w:tcW w:w="318" w:type="dxa"/>
            <w:vAlign w:val="top"/>
          </w:tcPr>
          <w:p w14:paraId="4D2684B9">
            <w:pPr>
              <w:rPr>
                <w:rFonts w:ascii="Arial"/>
                <w:sz w:val="21"/>
              </w:rPr>
            </w:pPr>
          </w:p>
        </w:tc>
        <w:tc>
          <w:tcPr>
            <w:tcW w:w="317" w:type="dxa"/>
            <w:vAlign w:val="top"/>
          </w:tcPr>
          <w:p w14:paraId="6E86A60C">
            <w:pPr>
              <w:rPr>
                <w:rFonts w:ascii="Arial"/>
                <w:sz w:val="21"/>
              </w:rPr>
            </w:pPr>
          </w:p>
        </w:tc>
        <w:tc>
          <w:tcPr>
            <w:tcW w:w="318" w:type="dxa"/>
            <w:vAlign w:val="top"/>
          </w:tcPr>
          <w:p w14:paraId="15BF13AA">
            <w:pPr>
              <w:rPr>
                <w:rFonts w:ascii="Arial"/>
                <w:sz w:val="21"/>
              </w:rPr>
            </w:pPr>
          </w:p>
        </w:tc>
        <w:tc>
          <w:tcPr>
            <w:tcW w:w="318" w:type="dxa"/>
            <w:vAlign w:val="top"/>
          </w:tcPr>
          <w:p w14:paraId="28F23F96">
            <w:pPr>
              <w:rPr>
                <w:rFonts w:ascii="Arial"/>
                <w:sz w:val="21"/>
              </w:rPr>
            </w:pPr>
          </w:p>
        </w:tc>
        <w:tc>
          <w:tcPr>
            <w:tcW w:w="317" w:type="dxa"/>
            <w:vAlign w:val="top"/>
          </w:tcPr>
          <w:p w14:paraId="1525560F">
            <w:pPr>
              <w:rPr>
                <w:rFonts w:ascii="Arial"/>
                <w:sz w:val="21"/>
              </w:rPr>
            </w:pPr>
          </w:p>
        </w:tc>
        <w:tc>
          <w:tcPr>
            <w:tcW w:w="317" w:type="dxa"/>
            <w:vAlign w:val="top"/>
          </w:tcPr>
          <w:p w14:paraId="7BE02CAA">
            <w:pPr>
              <w:pStyle w:val="6"/>
              <w:spacing w:before="110" w:line="164" w:lineRule="auto"/>
              <w:ind w:left="90"/>
              <w:rPr>
                <w:sz w:val="15"/>
                <w:szCs w:val="15"/>
              </w:rPr>
            </w:pPr>
            <w:r>
              <w:rPr>
                <w:spacing w:val="-7"/>
                <w:sz w:val="15"/>
                <w:szCs w:val="15"/>
              </w:rPr>
              <w:t>30</w:t>
            </w:r>
          </w:p>
        </w:tc>
        <w:tc>
          <w:tcPr>
            <w:tcW w:w="370" w:type="dxa"/>
            <w:tcBorders>
              <w:right w:val="single" w:color="231F20" w:sz="6" w:space="0"/>
            </w:tcBorders>
            <w:vAlign w:val="top"/>
          </w:tcPr>
          <w:p w14:paraId="293A5EF3">
            <w:pPr>
              <w:pStyle w:val="6"/>
              <w:spacing w:before="110" w:line="164" w:lineRule="auto"/>
              <w:ind w:left="112"/>
              <w:rPr>
                <w:sz w:val="15"/>
                <w:szCs w:val="15"/>
              </w:rPr>
            </w:pPr>
            <w:r>
              <w:rPr>
                <w:spacing w:val="-7"/>
                <w:sz w:val="15"/>
                <w:szCs w:val="15"/>
              </w:rPr>
              <w:t>30</w:t>
            </w:r>
          </w:p>
        </w:tc>
      </w:tr>
      <w:tr w14:paraId="18DFB1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2" w:hRule="atLeast"/>
        </w:trPr>
        <w:tc>
          <w:tcPr>
            <w:tcW w:w="484" w:type="dxa"/>
            <w:vMerge w:val="continue"/>
            <w:tcBorders>
              <w:top w:val="nil"/>
              <w:left w:val="single" w:color="231F20" w:sz="6" w:space="0"/>
            </w:tcBorders>
            <w:vAlign w:val="top"/>
          </w:tcPr>
          <w:p w14:paraId="11F54438">
            <w:pPr>
              <w:rPr>
                <w:rFonts w:ascii="Arial"/>
                <w:sz w:val="21"/>
              </w:rPr>
            </w:pPr>
          </w:p>
        </w:tc>
        <w:tc>
          <w:tcPr>
            <w:tcW w:w="3415" w:type="dxa"/>
            <w:vAlign w:val="top"/>
          </w:tcPr>
          <w:p w14:paraId="3CB0068F">
            <w:pPr>
              <w:pStyle w:val="6"/>
              <w:spacing w:before="87" w:line="190" w:lineRule="auto"/>
              <w:ind w:left="1016"/>
              <w:rPr>
                <w:sz w:val="15"/>
                <w:szCs w:val="15"/>
              </w:rPr>
            </w:pPr>
            <w:r>
              <w:rPr>
                <w:spacing w:val="8"/>
                <w:sz w:val="15"/>
                <w:szCs w:val="15"/>
              </w:rPr>
              <w:t>培训与指导（必选）</w:t>
            </w:r>
          </w:p>
        </w:tc>
        <w:tc>
          <w:tcPr>
            <w:tcW w:w="318" w:type="dxa"/>
            <w:vAlign w:val="top"/>
          </w:tcPr>
          <w:p w14:paraId="7E8F4726">
            <w:pPr>
              <w:rPr>
                <w:rFonts w:ascii="Arial"/>
                <w:sz w:val="21"/>
              </w:rPr>
            </w:pPr>
          </w:p>
        </w:tc>
        <w:tc>
          <w:tcPr>
            <w:tcW w:w="318" w:type="dxa"/>
            <w:vAlign w:val="top"/>
          </w:tcPr>
          <w:p w14:paraId="73FA9A26">
            <w:pPr>
              <w:rPr>
                <w:rFonts w:ascii="Arial"/>
                <w:sz w:val="21"/>
              </w:rPr>
            </w:pPr>
          </w:p>
        </w:tc>
        <w:tc>
          <w:tcPr>
            <w:tcW w:w="318" w:type="dxa"/>
            <w:vAlign w:val="top"/>
          </w:tcPr>
          <w:p w14:paraId="191B4A19">
            <w:pPr>
              <w:rPr>
                <w:rFonts w:ascii="Arial"/>
                <w:sz w:val="21"/>
              </w:rPr>
            </w:pPr>
          </w:p>
        </w:tc>
        <w:tc>
          <w:tcPr>
            <w:tcW w:w="317" w:type="dxa"/>
            <w:vAlign w:val="top"/>
          </w:tcPr>
          <w:p w14:paraId="6DEA76F4">
            <w:pPr>
              <w:rPr>
                <w:rFonts w:ascii="Arial"/>
                <w:sz w:val="21"/>
              </w:rPr>
            </w:pPr>
          </w:p>
        </w:tc>
        <w:tc>
          <w:tcPr>
            <w:tcW w:w="318" w:type="dxa"/>
            <w:vAlign w:val="top"/>
          </w:tcPr>
          <w:p w14:paraId="17B00E19">
            <w:pPr>
              <w:rPr>
                <w:rFonts w:ascii="Arial"/>
                <w:sz w:val="21"/>
              </w:rPr>
            </w:pPr>
          </w:p>
        </w:tc>
        <w:tc>
          <w:tcPr>
            <w:tcW w:w="317" w:type="dxa"/>
            <w:vAlign w:val="top"/>
          </w:tcPr>
          <w:p w14:paraId="14CA412F">
            <w:pPr>
              <w:rPr>
                <w:rFonts w:ascii="Arial"/>
                <w:sz w:val="21"/>
              </w:rPr>
            </w:pPr>
          </w:p>
        </w:tc>
        <w:tc>
          <w:tcPr>
            <w:tcW w:w="318" w:type="dxa"/>
            <w:vAlign w:val="top"/>
          </w:tcPr>
          <w:p w14:paraId="63828B71">
            <w:pPr>
              <w:rPr>
                <w:rFonts w:ascii="Arial"/>
                <w:sz w:val="21"/>
              </w:rPr>
            </w:pPr>
          </w:p>
        </w:tc>
        <w:tc>
          <w:tcPr>
            <w:tcW w:w="317" w:type="dxa"/>
            <w:vAlign w:val="top"/>
          </w:tcPr>
          <w:p w14:paraId="5289030B">
            <w:pPr>
              <w:rPr>
                <w:rFonts w:ascii="Arial"/>
                <w:sz w:val="21"/>
              </w:rPr>
            </w:pPr>
          </w:p>
        </w:tc>
        <w:tc>
          <w:tcPr>
            <w:tcW w:w="318" w:type="dxa"/>
            <w:vAlign w:val="top"/>
          </w:tcPr>
          <w:p w14:paraId="4629857B">
            <w:pPr>
              <w:rPr>
                <w:rFonts w:ascii="Arial"/>
                <w:sz w:val="21"/>
              </w:rPr>
            </w:pPr>
          </w:p>
        </w:tc>
        <w:tc>
          <w:tcPr>
            <w:tcW w:w="318" w:type="dxa"/>
            <w:vAlign w:val="top"/>
          </w:tcPr>
          <w:p w14:paraId="4C63C954">
            <w:pPr>
              <w:rPr>
                <w:rFonts w:ascii="Arial"/>
                <w:sz w:val="21"/>
              </w:rPr>
            </w:pPr>
          </w:p>
        </w:tc>
        <w:tc>
          <w:tcPr>
            <w:tcW w:w="318" w:type="dxa"/>
            <w:vAlign w:val="top"/>
          </w:tcPr>
          <w:p w14:paraId="1F06D13F">
            <w:pPr>
              <w:rPr>
                <w:rFonts w:ascii="Arial"/>
                <w:sz w:val="21"/>
              </w:rPr>
            </w:pPr>
          </w:p>
        </w:tc>
        <w:tc>
          <w:tcPr>
            <w:tcW w:w="317" w:type="dxa"/>
            <w:vAlign w:val="top"/>
          </w:tcPr>
          <w:p w14:paraId="1363D70C">
            <w:pPr>
              <w:rPr>
                <w:rFonts w:ascii="Arial"/>
                <w:sz w:val="21"/>
              </w:rPr>
            </w:pPr>
          </w:p>
        </w:tc>
        <w:tc>
          <w:tcPr>
            <w:tcW w:w="318" w:type="dxa"/>
            <w:vAlign w:val="top"/>
          </w:tcPr>
          <w:p w14:paraId="51DF4A6D">
            <w:pPr>
              <w:rPr>
                <w:rFonts w:ascii="Arial"/>
                <w:sz w:val="21"/>
              </w:rPr>
            </w:pPr>
          </w:p>
        </w:tc>
        <w:tc>
          <w:tcPr>
            <w:tcW w:w="318" w:type="dxa"/>
            <w:vAlign w:val="top"/>
          </w:tcPr>
          <w:p w14:paraId="28423CAF">
            <w:pPr>
              <w:rPr>
                <w:rFonts w:ascii="Arial"/>
                <w:sz w:val="21"/>
              </w:rPr>
            </w:pPr>
          </w:p>
        </w:tc>
        <w:tc>
          <w:tcPr>
            <w:tcW w:w="317" w:type="dxa"/>
            <w:vAlign w:val="top"/>
          </w:tcPr>
          <w:p w14:paraId="16D31590">
            <w:pPr>
              <w:rPr>
                <w:rFonts w:ascii="Arial"/>
                <w:sz w:val="21"/>
              </w:rPr>
            </w:pPr>
          </w:p>
        </w:tc>
        <w:tc>
          <w:tcPr>
            <w:tcW w:w="317" w:type="dxa"/>
            <w:vAlign w:val="top"/>
          </w:tcPr>
          <w:p w14:paraId="65EAC44E">
            <w:pPr>
              <w:pStyle w:val="6"/>
              <w:spacing w:before="111" w:line="164" w:lineRule="auto"/>
              <w:ind w:left="90"/>
              <w:rPr>
                <w:sz w:val="15"/>
                <w:szCs w:val="15"/>
              </w:rPr>
            </w:pPr>
            <w:r>
              <w:rPr>
                <w:spacing w:val="-7"/>
                <w:sz w:val="15"/>
                <w:szCs w:val="15"/>
              </w:rPr>
              <w:t>30</w:t>
            </w:r>
          </w:p>
        </w:tc>
        <w:tc>
          <w:tcPr>
            <w:tcW w:w="370" w:type="dxa"/>
            <w:tcBorders>
              <w:right w:val="single" w:color="231F20" w:sz="6" w:space="0"/>
            </w:tcBorders>
            <w:vAlign w:val="top"/>
          </w:tcPr>
          <w:p w14:paraId="46462F71">
            <w:pPr>
              <w:pStyle w:val="6"/>
              <w:spacing w:before="111" w:line="164" w:lineRule="auto"/>
              <w:ind w:left="112"/>
              <w:rPr>
                <w:sz w:val="15"/>
                <w:szCs w:val="15"/>
              </w:rPr>
            </w:pPr>
            <w:r>
              <w:rPr>
                <w:spacing w:val="-7"/>
                <w:sz w:val="15"/>
                <w:szCs w:val="15"/>
              </w:rPr>
              <w:t>30</w:t>
            </w:r>
          </w:p>
        </w:tc>
      </w:tr>
      <w:tr w14:paraId="7BF946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9" w:hRule="atLeast"/>
        </w:trPr>
        <w:tc>
          <w:tcPr>
            <w:tcW w:w="3899" w:type="dxa"/>
            <w:gridSpan w:val="2"/>
            <w:tcBorders>
              <w:left w:val="single" w:color="231F20" w:sz="6" w:space="0"/>
              <w:bottom w:val="single" w:color="231F20" w:sz="6" w:space="0"/>
            </w:tcBorders>
            <w:vAlign w:val="top"/>
          </w:tcPr>
          <w:p w14:paraId="38F02091">
            <w:pPr>
              <w:pStyle w:val="6"/>
              <w:spacing w:before="87" w:line="185" w:lineRule="auto"/>
              <w:ind w:left="1785"/>
              <w:rPr>
                <w:sz w:val="15"/>
                <w:szCs w:val="15"/>
              </w:rPr>
            </w:pPr>
            <w:r>
              <w:rPr>
                <w:spacing w:val="5"/>
                <w:sz w:val="15"/>
                <w:szCs w:val="15"/>
              </w:rPr>
              <w:t>合计</w:t>
            </w:r>
          </w:p>
        </w:tc>
        <w:tc>
          <w:tcPr>
            <w:tcW w:w="318" w:type="dxa"/>
            <w:tcBorders>
              <w:bottom w:val="single" w:color="231F20" w:sz="6" w:space="0"/>
            </w:tcBorders>
            <w:vAlign w:val="top"/>
          </w:tcPr>
          <w:p w14:paraId="7D6D2C23">
            <w:pPr>
              <w:pStyle w:val="6"/>
              <w:spacing w:before="112" w:line="164" w:lineRule="auto"/>
              <w:ind w:left="54"/>
              <w:rPr>
                <w:sz w:val="15"/>
                <w:szCs w:val="15"/>
              </w:rPr>
            </w:pPr>
            <w:r>
              <w:rPr>
                <w:spacing w:val="-11"/>
                <w:sz w:val="15"/>
                <w:szCs w:val="15"/>
              </w:rPr>
              <w:t>100</w:t>
            </w:r>
          </w:p>
        </w:tc>
        <w:tc>
          <w:tcPr>
            <w:tcW w:w="318" w:type="dxa"/>
            <w:tcBorders>
              <w:bottom w:val="single" w:color="231F20" w:sz="6" w:space="0"/>
            </w:tcBorders>
            <w:vAlign w:val="top"/>
          </w:tcPr>
          <w:p w14:paraId="2FBAE84E">
            <w:pPr>
              <w:pStyle w:val="6"/>
              <w:spacing w:before="112" w:line="164" w:lineRule="auto"/>
              <w:ind w:left="54"/>
              <w:rPr>
                <w:sz w:val="15"/>
                <w:szCs w:val="15"/>
              </w:rPr>
            </w:pPr>
            <w:r>
              <w:rPr>
                <w:spacing w:val="-11"/>
                <w:sz w:val="15"/>
                <w:szCs w:val="15"/>
              </w:rPr>
              <w:t>100</w:t>
            </w:r>
          </w:p>
        </w:tc>
        <w:tc>
          <w:tcPr>
            <w:tcW w:w="318" w:type="dxa"/>
            <w:tcBorders>
              <w:bottom w:val="single" w:color="231F20" w:sz="6" w:space="0"/>
            </w:tcBorders>
            <w:vAlign w:val="top"/>
          </w:tcPr>
          <w:p w14:paraId="65311890">
            <w:pPr>
              <w:pStyle w:val="6"/>
              <w:spacing w:before="112" w:line="164" w:lineRule="auto"/>
              <w:ind w:left="54"/>
              <w:rPr>
                <w:sz w:val="15"/>
                <w:szCs w:val="15"/>
              </w:rPr>
            </w:pPr>
            <w:r>
              <w:rPr>
                <w:spacing w:val="-11"/>
                <w:sz w:val="15"/>
                <w:szCs w:val="15"/>
              </w:rPr>
              <w:t>100</w:t>
            </w:r>
          </w:p>
        </w:tc>
        <w:tc>
          <w:tcPr>
            <w:tcW w:w="317" w:type="dxa"/>
            <w:tcBorders>
              <w:bottom w:val="single" w:color="231F20" w:sz="6" w:space="0"/>
            </w:tcBorders>
            <w:vAlign w:val="top"/>
          </w:tcPr>
          <w:p w14:paraId="3828748F">
            <w:pPr>
              <w:pStyle w:val="6"/>
              <w:spacing w:before="112" w:line="164" w:lineRule="auto"/>
              <w:ind w:left="54"/>
              <w:rPr>
                <w:sz w:val="15"/>
                <w:szCs w:val="15"/>
              </w:rPr>
            </w:pPr>
            <w:r>
              <w:rPr>
                <w:spacing w:val="-11"/>
                <w:sz w:val="15"/>
                <w:szCs w:val="15"/>
              </w:rPr>
              <w:t>100</w:t>
            </w:r>
          </w:p>
        </w:tc>
        <w:tc>
          <w:tcPr>
            <w:tcW w:w="318" w:type="dxa"/>
            <w:tcBorders>
              <w:bottom w:val="single" w:color="231F20" w:sz="6" w:space="0"/>
            </w:tcBorders>
            <w:vAlign w:val="top"/>
          </w:tcPr>
          <w:p w14:paraId="7E47083A">
            <w:pPr>
              <w:pStyle w:val="6"/>
              <w:spacing w:before="112" w:line="164" w:lineRule="auto"/>
              <w:ind w:left="56"/>
              <w:rPr>
                <w:sz w:val="15"/>
                <w:szCs w:val="15"/>
              </w:rPr>
            </w:pPr>
            <w:r>
              <w:rPr>
                <w:spacing w:val="-11"/>
                <w:sz w:val="15"/>
                <w:szCs w:val="15"/>
              </w:rPr>
              <w:t>100</w:t>
            </w:r>
          </w:p>
        </w:tc>
        <w:tc>
          <w:tcPr>
            <w:tcW w:w="317" w:type="dxa"/>
            <w:tcBorders>
              <w:bottom w:val="single" w:color="231F20" w:sz="6" w:space="0"/>
            </w:tcBorders>
            <w:vAlign w:val="top"/>
          </w:tcPr>
          <w:p w14:paraId="7C8853B5">
            <w:pPr>
              <w:pStyle w:val="6"/>
              <w:spacing w:before="112" w:line="164" w:lineRule="auto"/>
              <w:ind w:left="56"/>
              <w:rPr>
                <w:sz w:val="15"/>
                <w:szCs w:val="15"/>
              </w:rPr>
            </w:pPr>
            <w:r>
              <w:rPr>
                <w:spacing w:val="-11"/>
                <w:sz w:val="15"/>
                <w:szCs w:val="15"/>
              </w:rPr>
              <w:t>100</w:t>
            </w:r>
          </w:p>
        </w:tc>
        <w:tc>
          <w:tcPr>
            <w:tcW w:w="318" w:type="dxa"/>
            <w:tcBorders>
              <w:bottom w:val="single" w:color="231F20" w:sz="6" w:space="0"/>
            </w:tcBorders>
            <w:vAlign w:val="top"/>
          </w:tcPr>
          <w:p w14:paraId="2408EE84">
            <w:pPr>
              <w:pStyle w:val="6"/>
              <w:spacing w:before="112" w:line="164" w:lineRule="auto"/>
              <w:ind w:left="57"/>
              <w:rPr>
                <w:sz w:val="15"/>
                <w:szCs w:val="15"/>
              </w:rPr>
            </w:pPr>
            <w:r>
              <w:rPr>
                <w:spacing w:val="-11"/>
                <w:sz w:val="15"/>
                <w:szCs w:val="15"/>
              </w:rPr>
              <w:t>100</w:t>
            </w:r>
          </w:p>
        </w:tc>
        <w:tc>
          <w:tcPr>
            <w:tcW w:w="317" w:type="dxa"/>
            <w:tcBorders>
              <w:bottom w:val="single" w:color="231F20" w:sz="6" w:space="0"/>
            </w:tcBorders>
            <w:vAlign w:val="top"/>
          </w:tcPr>
          <w:p w14:paraId="4287C496">
            <w:pPr>
              <w:pStyle w:val="6"/>
              <w:spacing w:before="112" w:line="164" w:lineRule="auto"/>
              <w:ind w:left="57"/>
              <w:rPr>
                <w:sz w:val="15"/>
                <w:szCs w:val="15"/>
              </w:rPr>
            </w:pPr>
            <w:r>
              <w:rPr>
                <w:spacing w:val="-11"/>
                <w:sz w:val="15"/>
                <w:szCs w:val="15"/>
              </w:rPr>
              <w:t>100</w:t>
            </w:r>
          </w:p>
        </w:tc>
        <w:tc>
          <w:tcPr>
            <w:tcW w:w="318" w:type="dxa"/>
            <w:tcBorders>
              <w:bottom w:val="single" w:color="231F20" w:sz="6" w:space="0"/>
            </w:tcBorders>
            <w:vAlign w:val="top"/>
          </w:tcPr>
          <w:p w14:paraId="205FB063">
            <w:pPr>
              <w:pStyle w:val="6"/>
              <w:spacing w:before="112" w:line="164" w:lineRule="auto"/>
              <w:ind w:left="58"/>
              <w:rPr>
                <w:sz w:val="15"/>
                <w:szCs w:val="15"/>
              </w:rPr>
            </w:pPr>
            <w:r>
              <w:rPr>
                <w:spacing w:val="-11"/>
                <w:sz w:val="15"/>
                <w:szCs w:val="15"/>
              </w:rPr>
              <w:t>100</w:t>
            </w:r>
          </w:p>
        </w:tc>
        <w:tc>
          <w:tcPr>
            <w:tcW w:w="318" w:type="dxa"/>
            <w:tcBorders>
              <w:bottom w:val="single" w:color="231F20" w:sz="6" w:space="0"/>
            </w:tcBorders>
            <w:vAlign w:val="top"/>
          </w:tcPr>
          <w:p w14:paraId="0C71F5DB">
            <w:pPr>
              <w:pStyle w:val="6"/>
              <w:spacing w:before="112" w:line="164" w:lineRule="auto"/>
              <w:ind w:left="58"/>
              <w:rPr>
                <w:sz w:val="15"/>
                <w:szCs w:val="15"/>
              </w:rPr>
            </w:pPr>
            <w:r>
              <w:rPr>
                <w:spacing w:val="-11"/>
                <w:sz w:val="15"/>
                <w:szCs w:val="15"/>
              </w:rPr>
              <w:t>100</w:t>
            </w:r>
          </w:p>
        </w:tc>
        <w:tc>
          <w:tcPr>
            <w:tcW w:w="318" w:type="dxa"/>
            <w:tcBorders>
              <w:bottom w:val="single" w:color="231F20" w:sz="6" w:space="0"/>
            </w:tcBorders>
            <w:vAlign w:val="top"/>
          </w:tcPr>
          <w:p w14:paraId="7548E2C3">
            <w:pPr>
              <w:pStyle w:val="6"/>
              <w:spacing w:before="112" w:line="164" w:lineRule="auto"/>
              <w:ind w:left="59"/>
              <w:rPr>
                <w:sz w:val="15"/>
                <w:szCs w:val="15"/>
              </w:rPr>
            </w:pPr>
            <w:r>
              <w:rPr>
                <w:spacing w:val="-11"/>
                <w:sz w:val="15"/>
                <w:szCs w:val="15"/>
              </w:rPr>
              <w:t>100</w:t>
            </w:r>
          </w:p>
        </w:tc>
        <w:tc>
          <w:tcPr>
            <w:tcW w:w="317" w:type="dxa"/>
            <w:tcBorders>
              <w:bottom w:val="single" w:color="231F20" w:sz="6" w:space="0"/>
            </w:tcBorders>
            <w:vAlign w:val="top"/>
          </w:tcPr>
          <w:p w14:paraId="46672E91">
            <w:pPr>
              <w:pStyle w:val="6"/>
              <w:spacing w:before="112" w:line="164" w:lineRule="auto"/>
              <w:ind w:left="59"/>
              <w:rPr>
                <w:sz w:val="15"/>
                <w:szCs w:val="15"/>
              </w:rPr>
            </w:pPr>
            <w:r>
              <w:rPr>
                <w:spacing w:val="-11"/>
                <w:sz w:val="15"/>
                <w:szCs w:val="15"/>
              </w:rPr>
              <w:t>100</w:t>
            </w:r>
          </w:p>
        </w:tc>
        <w:tc>
          <w:tcPr>
            <w:tcW w:w="318" w:type="dxa"/>
            <w:tcBorders>
              <w:bottom w:val="single" w:color="231F20" w:sz="6" w:space="0"/>
            </w:tcBorders>
            <w:vAlign w:val="top"/>
          </w:tcPr>
          <w:p w14:paraId="65D9EB27">
            <w:pPr>
              <w:pStyle w:val="6"/>
              <w:spacing w:before="112" w:line="164" w:lineRule="auto"/>
              <w:ind w:left="60"/>
              <w:rPr>
                <w:sz w:val="15"/>
                <w:szCs w:val="15"/>
              </w:rPr>
            </w:pPr>
            <w:r>
              <w:rPr>
                <w:spacing w:val="-11"/>
                <w:sz w:val="15"/>
                <w:szCs w:val="15"/>
              </w:rPr>
              <w:t>100</w:t>
            </w:r>
          </w:p>
        </w:tc>
        <w:tc>
          <w:tcPr>
            <w:tcW w:w="318" w:type="dxa"/>
            <w:tcBorders>
              <w:bottom w:val="single" w:color="231F20" w:sz="6" w:space="0"/>
            </w:tcBorders>
            <w:vAlign w:val="top"/>
          </w:tcPr>
          <w:p w14:paraId="37FFF714">
            <w:pPr>
              <w:pStyle w:val="6"/>
              <w:spacing w:before="112" w:line="164" w:lineRule="auto"/>
              <w:ind w:left="60"/>
              <w:rPr>
                <w:sz w:val="15"/>
                <w:szCs w:val="15"/>
              </w:rPr>
            </w:pPr>
            <w:r>
              <w:rPr>
                <w:spacing w:val="-11"/>
                <w:sz w:val="15"/>
                <w:szCs w:val="15"/>
              </w:rPr>
              <w:t>100</w:t>
            </w:r>
          </w:p>
        </w:tc>
        <w:tc>
          <w:tcPr>
            <w:tcW w:w="317" w:type="dxa"/>
            <w:tcBorders>
              <w:bottom w:val="single" w:color="231F20" w:sz="6" w:space="0"/>
            </w:tcBorders>
            <w:vAlign w:val="top"/>
          </w:tcPr>
          <w:p w14:paraId="22F7EDEA">
            <w:pPr>
              <w:pStyle w:val="6"/>
              <w:spacing w:before="112" w:line="164" w:lineRule="auto"/>
              <w:ind w:left="60"/>
              <w:rPr>
                <w:sz w:val="15"/>
                <w:szCs w:val="15"/>
              </w:rPr>
            </w:pPr>
            <w:r>
              <w:rPr>
                <w:spacing w:val="-11"/>
                <w:sz w:val="15"/>
                <w:szCs w:val="15"/>
              </w:rPr>
              <w:t>100</w:t>
            </w:r>
          </w:p>
        </w:tc>
        <w:tc>
          <w:tcPr>
            <w:tcW w:w="317" w:type="dxa"/>
            <w:tcBorders>
              <w:bottom w:val="single" w:color="231F20" w:sz="6" w:space="0"/>
            </w:tcBorders>
            <w:vAlign w:val="top"/>
          </w:tcPr>
          <w:p w14:paraId="0026C28A">
            <w:pPr>
              <w:pStyle w:val="6"/>
              <w:spacing w:before="112" w:line="164" w:lineRule="auto"/>
              <w:ind w:left="62"/>
              <w:rPr>
                <w:sz w:val="15"/>
                <w:szCs w:val="15"/>
              </w:rPr>
            </w:pPr>
            <w:r>
              <w:rPr>
                <w:spacing w:val="-11"/>
                <w:sz w:val="15"/>
                <w:szCs w:val="15"/>
              </w:rPr>
              <w:t>100</w:t>
            </w:r>
          </w:p>
        </w:tc>
        <w:tc>
          <w:tcPr>
            <w:tcW w:w="370" w:type="dxa"/>
            <w:tcBorders>
              <w:bottom w:val="single" w:color="231F20" w:sz="6" w:space="0"/>
              <w:right w:val="single" w:color="231F20" w:sz="6" w:space="0"/>
            </w:tcBorders>
            <w:vAlign w:val="top"/>
          </w:tcPr>
          <w:p w14:paraId="48A45F8D">
            <w:pPr>
              <w:pStyle w:val="6"/>
              <w:spacing w:before="112" w:line="164" w:lineRule="auto"/>
              <w:ind w:left="84"/>
              <w:rPr>
                <w:sz w:val="15"/>
                <w:szCs w:val="15"/>
              </w:rPr>
            </w:pPr>
            <w:r>
              <w:rPr>
                <w:spacing w:val="-11"/>
                <w:sz w:val="15"/>
                <w:szCs w:val="15"/>
              </w:rPr>
              <w:t>100</w:t>
            </w:r>
          </w:p>
        </w:tc>
      </w:tr>
    </w:tbl>
    <w:p w14:paraId="2191FC60">
      <w:pPr>
        <w:spacing w:before="72" w:line="227" w:lineRule="auto"/>
        <w:ind w:left="626" w:right="543" w:firstLine="322"/>
        <w:jc w:val="both"/>
        <w:rPr>
          <w:rFonts w:ascii="微软雅黑" w:hAnsi="微软雅黑" w:eastAsia="微软雅黑" w:cs="微软雅黑"/>
          <w:sz w:val="15"/>
          <w:szCs w:val="15"/>
        </w:rPr>
      </w:pPr>
      <w:r>
        <w:rPr>
          <w:rFonts w:ascii="微软雅黑" w:hAnsi="微软雅黑" w:eastAsia="微软雅黑" w:cs="微软雅黑"/>
          <w:spacing w:val="7"/>
          <w:sz w:val="15"/>
          <w:szCs w:val="15"/>
        </w:rPr>
        <w:t>注：</w:t>
      </w:r>
      <w:r>
        <w:rPr>
          <w:rFonts w:ascii="微软雅黑" w:hAnsi="微软雅黑" w:eastAsia="微软雅黑" w:cs="微软雅黑"/>
          <w:spacing w:val="-10"/>
          <w:sz w:val="15"/>
          <w:szCs w:val="15"/>
        </w:rPr>
        <w:t xml:space="preserve"> </w:t>
      </w:r>
      <w:r>
        <w:rPr>
          <w:rFonts w:ascii="微软雅黑" w:hAnsi="微软雅黑" w:eastAsia="微软雅黑" w:cs="微软雅黑"/>
          <w:spacing w:val="7"/>
          <w:sz w:val="15"/>
          <w:szCs w:val="15"/>
        </w:rPr>
        <w:t>电焊工的初级工</w:t>
      </w:r>
      <w:r>
        <w:rPr>
          <w:rFonts w:ascii="微软雅黑" w:hAnsi="微软雅黑" w:eastAsia="微软雅黑" w:cs="微软雅黑"/>
          <w:spacing w:val="-23"/>
          <w:sz w:val="15"/>
          <w:szCs w:val="15"/>
        </w:rPr>
        <w:t xml:space="preserve"> </w:t>
      </w:r>
      <w:r>
        <w:rPr>
          <w:rFonts w:ascii="微软雅黑" w:hAnsi="微软雅黑" w:eastAsia="微软雅黑" w:cs="微软雅黑"/>
          <w:spacing w:val="7"/>
          <w:sz w:val="15"/>
          <w:szCs w:val="15"/>
        </w:rPr>
        <w:t>、中级工</w:t>
      </w:r>
      <w:r>
        <w:rPr>
          <w:rFonts w:ascii="微软雅黑" w:hAnsi="微软雅黑" w:eastAsia="微软雅黑" w:cs="微软雅黑"/>
          <w:spacing w:val="-24"/>
          <w:sz w:val="15"/>
          <w:szCs w:val="15"/>
        </w:rPr>
        <w:t xml:space="preserve"> </w:t>
      </w:r>
      <w:r>
        <w:rPr>
          <w:rFonts w:ascii="微软雅黑" w:hAnsi="微软雅黑" w:eastAsia="微软雅黑" w:cs="微软雅黑"/>
          <w:spacing w:val="7"/>
          <w:sz w:val="15"/>
          <w:szCs w:val="15"/>
        </w:rPr>
        <w:t>、高级工考核配分项的 1 项必选项和其他任意 2 项</w:t>
      </w:r>
      <w:r>
        <w:rPr>
          <w:rFonts w:ascii="微软雅黑" w:hAnsi="微软雅黑" w:eastAsia="微软雅黑" w:cs="微软雅黑"/>
          <w:spacing w:val="-14"/>
          <w:sz w:val="15"/>
          <w:szCs w:val="15"/>
        </w:rPr>
        <w:t xml:space="preserve"> </w:t>
      </w:r>
      <w:r>
        <w:rPr>
          <w:rFonts w:ascii="微软雅黑" w:hAnsi="微软雅黑" w:eastAsia="微软雅黑" w:cs="微软雅黑"/>
          <w:spacing w:val="7"/>
          <w:sz w:val="15"/>
          <w:szCs w:val="15"/>
        </w:rPr>
        <w:t>，技师</w:t>
      </w:r>
      <w:r>
        <w:rPr>
          <w:rFonts w:ascii="微软雅黑" w:hAnsi="微软雅黑" w:eastAsia="微软雅黑" w:cs="微软雅黑"/>
          <w:spacing w:val="-24"/>
          <w:sz w:val="15"/>
          <w:szCs w:val="15"/>
        </w:rPr>
        <w:t xml:space="preserve"> </w:t>
      </w:r>
      <w:r>
        <w:rPr>
          <w:rFonts w:ascii="微软雅黑" w:hAnsi="微软雅黑" w:eastAsia="微软雅黑" w:cs="微软雅黑"/>
          <w:spacing w:val="7"/>
          <w:sz w:val="15"/>
          <w:szCs w:val="15"/>
        </w:rPr>
        <w:t>、高级技师考核焊接技术管理</w:t>
      </w:r>
      <w:r>
        <w:rPr>
          <w:rFonts w:ascii="微软雅黑" w:hAnsi="微软雅黑" w:eastAsia="微软雅黑" w:cs="微软雅黑"/>
          <w:spacing w:val="-24"/>
          <w:sz w:val="15"/>
          <w:szCs w:val="15"/>
        </w:rPr>
        <w:t xml:space="preserve"> </w:t>
      </w:r>
      <w:r>
        <w:rPr>
          <w:rFonts w:ascii="微软雅黑" w:hAnsi="微软雅黑" w:eastAsia="微软雅黑" w:cs="微软雅黑"/>
          <w:spacing w:val="7"/>
          <w:sz w:val="15"/>
          <w:szCs w:val="15"/>
        </w:rPr>
        <w:t>、培训与指导和其他任意 1 项</w:t>
      </w:r>
      <w:r>
        <w:rPr>
          <w:rFonts w:ascii="微软雅黑" w:hAnsi="微软雅黑" w:eastAsia="微软雅黑" w:cs="微软雅黑"/>
          <w:spacing w:val="-9"/>
          <w:sz w:val="15"/>
          <w:szCs w:val="15"/>
        </w:rPr>
        <w:t xml:space="preserve"> </w:t>
      </w:r>
      <w:r>
        <w:rPr>
          <w:rFonts w:ascii="微软雅黑" w:hAnsi="微软雅黑" w:eastAsia="微软雅黑" w:cs="微软雅黑"/>
          <w:spacing w:val="7"/>
          <w:sz w:val="15"/>
          <w:szCs w:val="15"/>
        </w:rPr>
        <w:t>；钎焊工的初级工</w:t>
      </w:r>
      <w:r>
        <w:rPr>
          <w:rFonts w:ascii="微软雅黑" w:hAnsi="微软雅黑" w:eastAsia="微软雅黑" w:cs="微软雅黑"/>
          <w:spacing w:val="-23"/>
          <w:sz w:val="15"/>
          <w:szCs w:val="15"/>
        </w:rPr>
        <w:t xml:space="preserve"> </w:t>
      </w:r>
      <w:r>
        <w:rPr>
          <w:rFonts w:ascii="微软雅黑" w:hAnsi="微软雅黑" w:eastAsia="微软雅黑" w:cs="微软雅黑"/>
          <w:spacing w:val="7"/>
          <w:sz w:val="15"/>
          <w:szCs w:val="15"/>
        </w:rPr>
        <w:t>、中级工</w:t>
      </w:r>
      <w:r>
        <w:rPr>
          <w:rFonts w:ascii="微软雅黑" w:hAnsi="微软雅黑" w:eastAsia="微软雅黑" w:cs="微软雅黑"/>
          <w:spacing w:val="-24"/>
          <w:sz w:val="15"/>
          <w:szCs w:val="15"/>
        </w:rPr>
        <w:t xml:space="preserve"> </w:t>
      </w:r>
      <w:r>
        <w:rPr>
          <w:rFonts w:ascii="微软雅黑" w:hAnsi="微软雅黑" w:eastAsia="微软雅黑" w:cs="微软雅黑"/>
          <w:spacing w:val="7"/>
          <w:sz w:val="15"/>
          <w:szCs w:val="15"/>
        </w:rPr>
        <w:t>、高级工考核配分项的</w:t>
      </w:r>
      <w:r>
        <w:rPr>
          <w:rFonts w:ascii="微软雅黑" w:hAnsi="微软雅黑" w:eastAsia="微软雅黑" w:cs="微软雅黑"/>
          <w:spacing w:val="16"/>
          <w:sz w:val="15"/>
          <w:szCs w:val="15"/>
        </w:rPr>
        <w:t xml:space="preserve"> </w:t>
      </w:r>
      <w:r>
        <w:rPr>
          <w:rFonts w:ascii="微软雅黑" w:hAnsi="微软雅黑" w:eastAsia="微软雅黑" w:cs="微软雅黑"/>
          <w:spacing w:val="7"/>
          <w:sz w:val="15"/>
          <w:szCs w:val="15"/>
        </w:rPr>
        <w:t>1 项必选项和其他任意 2 项</w:t>
      </w:r>
      <w:r>
        <w:rPr>
          <w:rFonts w:ascii="微软雅黑" w:hAnsi="微软雅黑" w:eastAsia="微软雅黑" w:cs="微软雅黑"/>
          <w:spacing w:val="-16"/>
          <w:sz w:val="15"/>
          <w:szCs w:val="15"/>
        </w:rPr>
        <w:t xml:space="preserve"> </w:t>
      </w:r>
      <w:r>
        <w:rPr>
          <w:rFonts w:ascii="微软雅黑" w:hAnsi="微软雅黑" w:eastAsia="微软雅黑" w:cs="微软雅黑"/>
          <w:spacing w:val="7"/>
          <w:sz w:val="15"/>
          <w:szCs w:val="15"/>
        </w:rPr>
        <w:t>；焊接设备操作工初级工考核分值为</w:t>
      </w:r>
      <w:r>
        <w:rPr>
          <w:rFonts w:ascii="微软雅黑" w:hAnsi="微软雅黑" w:eastAsia="微软雅黑" w:cs="微软雅黑"/>
          <w:spacing w:val="4"/>
          <w:sz w:val="15"/>
          <w:szCs w:val="15"/>
        </w:rPr>
        <w:t>30 分的职业功能任意 2 项和分值为 40 分</w:t>
      </w:r>
      <w:r>
        <w:rPr>
          <w:rFonts w:ascii="微软雅黑" w:hAnsi="微软雅黑" w:eastAsia="微软雅黑" w:cs="微软雅黑"/>
          <w:spacing w:val="3"/>
          <w:sz w:val="15"/>
          <w:szCs w:val="15"/>
        </w:rPr>
        <w:t>的职业功能任意 1 项</w:t>
      </w:r>
      <w:r>
        <w:rPr>
          <w:rFonts w:ascii="微软雅黑" w:hAnsi="微软雅黑" w:eastAsia="微软雅黑" w:cs="微软雅黑"/>
          <w:spacing w:val="-15"/>
          <w:sz w:val="15"/>
          <w:szCs w:val="15"/>
        </w:rPr>
        <w:t xml:space="preserve"> </w:t>
      </w:r>
      <w:r>
        <w:rPr>
          <w:rFonts w:ascii="微软雅黑" w:hAnsi="微软雅黑" w:eastAsia="微软雅黑" w:cs="微软雅黑"/>
          <w:spacing w:val="3"/>
          <w:sz w:val="15"/>
          <w:szCs w:val="15"/>
        </w:rPr>
        <w:t>，</w:t>
      </w:r>
      <w:r>
        <w:rPr>
          <w:rFonts w:ascii="微软雅黑" w:hAnsi="微软雅黑" w:eastAsia="微软雅黑" w:cs="微软雅黑"/>
          <w:spacing w:val="-22"/>
          <w:sz w:val="15"/>
          <w:szCs w:val="15"/>
        </w:rPr>
        <w:t xml:space="preserve"> </w:t>
      </w:r>
      <w:r>
        <w:rPr>
          <w:rFonts w:ascii="微软雅黑" w:hAnsi="微软雅黑" w:eastAsia="微软雅黑" w:cs="微软雅黑"/>
          <w:spacing w:val="3"/>
          <w:sz w:val="15"/>
          <w:szCs w:val="15"/>
        </w:rPr>
        <w:t>中级工考核配分项的 1 项必选项和其他任意 2 项</w:t>
      </w:r>
      <w:r>
        <w:rPr>
          <w:rFonts w:ascii="微软雅黑" w:hAnsi="微软雅黑" w:eastAsia="微软雅黑" w:cs="微软雅黑"/>
          <w:spacing w:val="-15"/>
          <w:sz w:val="15"/>
          <w:szCs w:val="15"/>
        </w:rPr>
        <w:t xml:space="preserve"> </w:t>
      </w:r>
      <w:r>
        <w:rPr>
          <w:rFonts w:ascii="微软雅黑" w:hAnsi="微软雅黑" w:eastAsia="微软雅黑" w:cs="微软雅黑"/>
          <w:spacing w:val="3"/>
          <w:sz w:val="15"/>
          <w:szCs w:val="15"/>
        </w:rPr>
        <w:t>，高级工考核 3 项自动</w:t>
      </w:r>
      <w:r>
        <w:rPr>
          <w:rFonts w:ascii="微软雅黑" w:hAnsi="微软雅黑" w:eastAsia="微软雅黑" w:cs="微软雅黑"/>
          <w:spacing w:val="6"/>
          <w:sz w:val="15"/>
          <w:szCs w:val="15"/>
        </w:rPr>
        <w:t>焊或机器人焊接方面的职业功能</w:t>
      </w:r>
      <w:r>
        <w:rPr>
          <w:rFonts w:ascii="微软雅黑" w:hAnsi="微软雅黑" w:eastAsia="微软雅黑" w:cs="微软雅黑"/>
          <w:spacing w:val="-1"/>
          <w:sz w:val="15"/>
          <w:szCs w:val="15"/>
        </w:rPr>
        <w:t xml:space="preserve"> </w:t>
      </w:r>
      <w:r>
        <w:rPr>
          <w:rFonts w:ascii="微软雅黑" w:hAnsi="微软雅黑" w:eastAsia="微软雅黑" w:cs="微软雅黑"/>
          <w:spacing w:val="6"/>
          <w:sz w:val="15"/>
          <w:szCs w:val="15"/>
        </w:rPr>
        <w:t>，技师</w:t>
      </w:r>
      <w:r>
        <w:rPr>
          <w:rFonts w:ascii="微软雅黑" w:hAnsi="微软雅黑" w:eastAsia="微软雅黑" w:cs="微软雅黑"/>
          <w:spacing w:val="-23"/>
          <w:sz w:val="15"/>
          <w:szCs w:val="15"/>
        </w:rPr>
        <w:t xml:space="preserve"> </w:t>
      </w:r>
      <w:r>
        <w:rPr>
          <w:rFonts w:ascii="微软雅黑" w:hAnsi="微软雅黑" w:eastAsia="微软雅黑" w:cs="微软雅黑"/>
          <w:spacing w:val="6"/>
          <w:sz w:val="15"/>
          <w:szCs w:val="15"/>
        </w:rPr>
        <w:t>、高级技师考核焊接技术管理</w:t>
      </w:r>
      <w:r>
        <w:rPr>
          <w:rFonts w:ascii="微软雅黑" w:hAnsi="微软雅黑" w:eastAsia="微软雅黑" w:cs="微软雅黑"/>
          <w:spacing w:val="-24"/>
          <w:sz w:val="15"/>
          <w:szCs w:val="15"/>
        </w:rPr>
        <w:t xml:space="preserve"> </w:t>
      </w:r>
      <w:r>
        <w:rPr>
          <w:rFonts w:ascii="微软雅黑" w:hAnsi="微软雅黑" w:eastAsia="微软雅黑" w:cs="微软雅黑"/>
          <w:spacing w:val="6"/>
          <w:sz w:val="15"/>
          <w:szCs w:val="15"/>
        </w:rPr>
        <w:t>、培训与指导和其他配分项任意 1 项。</w:t>
      </w:r>
    </w:p>
    <w:p w14:paraId="52F050F0">
      <w:pPr>
        <w:spacing w:line="227" w:lineRule="auto"/>
        <w:rPr>
          <w:rFonts w:ascii="微软雅黑" w:hAnsi="微软雅黑" w:eastAsia="微软雅黑" w:cs="微软雅黑"/>
          <w:sz w:val="15"/>
          <w:szCs w:val="15"/>
        </w:rPr>
        <w:sectPr>
          <w:pgSz w:w="12240" w:h="8727"/>
          <w:pgMar w:top="400" w:right="854" w:bottom="400" w:left="870" w:header="0" w:footer="0" w:gutter="0"/>
          <w:cols w:space="720" w:num="1"/>
        </w:sectPr>
      </w:pPr>
    </w:p>
    <w:p w14:paraId="0DF8BFEF">
      <w:pPr>
        <w:pStyle w:val="2"/>
        <w:spacing w:line="243" w:lineRule="auto"/>
      </w:pPr>
    </w:p>
    <w:p w14:paraId="57A4E5B9">
      <w:pPr>
        <w:pStyle w:val="2"/>
        <w:spacing w:line="243" w:lineRule="auto"/>
      </w:pPr>
    </w:p>
    <w:p w14:paraId="55AED9CB">
      <w:pPr>
        <w:pStyle w:val="2"/>
        <w:spacing w:line="243" w:lineRule="auto"/>
      </w:pPr>
    </w:p>
    <w:p w14:paraId="643C0128">
      <w:pPr>
        <w:pStyle w:val="2"/>
        <w:spacing w:line="243" w:lineRule="auto"/>
      </w:pPr>
    </w:p>
    <w:p w14:paraId="23AD1797">
      <w:pPr>
        <w:pStyle w:val="2"/>
        <w:spacing w:line="243" w:lineRule="auto"/>
      </w:pPr>
    </w:p>
    <w:p w14:paraId="5282F1F0">
      <w:pPr>
        <w:pStyle w:val="2"/>
        <w:spacing w:line="243" w:lineRule="auto"/>
      </w:pPr>
    </w:p>
    <w:p w14:paraId="195B60C0">
      <w:pPr>
        <w:pStyle w:val="2"/>
        <w:spacing w:line="243" w:lineRule="auto"/>
      </w:pPr>
    </w:p>
    <w:p w14:paraId="1A504235">
      <w:pPr>
        <w:pStyle w:val="2"/>
        <w:spacing w:line="243" w:lineRule="auto"/>
      </w:pPr>
    </w:p>
    <w:p w14:paraId="39DA9DBD">
      <w:pPr>
        <w:pStyle w:val="2"/>
        <w:spacing w:line="243" w:lineRule="auto"/>
      </w:pPr>
    </w:p>
    <w:p w14:paraId="10D5C692">
      <w:pPr>
        <w:pStyle w:val="2"/>
        <w:spacing w:line="243" w:lineRule="auto"/>
      </w:pPr>
    </w:p>
    <w:p w14:paraId="7EA03C70">
      <w:pPr>
        <w:pStyle w:val="2"/>
        <w:spacing w:line="243" w:lineRule="auto"/>
      </w:pPr>
    </w:p>
    <w:p w14:paraId="4FEB76DC">
      <w:pPr>
        <w:pStyle w:val="2"/>
        <w:spacing w:line="243" w:lineRule="auto"/>
      </w:pPr>
    </w:p>
    <w:p w14:paraId="721EEA9A">
      <w:pPr>
        <w:pStyle w:val="2"/>
        <w:spacing w:line="243" w:lineRule="auto"/>
      </w:pPr>
    </w:p>
    <w:p w14:paraId="39319706">
      <w:pPr>
        <w:pStyle w:val="2"/>
        <w:spacing w:line="243" w:lineRule="auto"/>
      </w:pPr>
    </w:p>
    <w:p w14:paraId="201792FC">
      <w:pPr>
        <w:pStyle w:val="2"/>
        <w:spacing w:line="243" w:lineRule="auto"/>
      </w:pPr>
    </w:p>
    <w:p w14:paraId="330E4753">
      <w:pPr>
        <w:pStyle w:val="2"/>
        <w:spacing w:line="243" w:lineRule="auto"/>
      </w:pPr>
    </w:p>
    <w:p w14:paraId="0E4F60A2">
      <w:pPr>
        <w:pStyle w:val="2"/>
        <w:spacing w:line="243" w:lineRule="auto"/>
      </w:pPr>
    </w:p>
    <w:p w14:paraId="06648664">
      <w:pPr>
        <w:pStyle w:val="2"/>
        <w:spacing w:line="243" w:lineRule="auto"/>
      </w:pPr>
    </w:p>
    <w:p w14:paraId="68CAE8F1">
      <w:pPr>
        <w:pStyle w:val="2"/>
        <w:spacing w:line="243" w:lineRule="auto"/>
      </w:pPr>
    </w:p>
    <w:p w14:paraId="0FC15E0D">
      <w:pPr>
        <w:pStyle w:val="2"/>
        <w:spacing w:line="243" w:lineRule="auto"/>
      </w:pPr>
    </w:p>
    <w:p w14:paraId="7FEFBF72">
      <w:pPr>
        <w:pStyle w:val="2"/>
        <w:spacing w:line="243" w:lineRule="auto"/>
      </w:pPr>
    </w:p>
    <w:p w14:paraId="3B2AAB53">
      <w:pPr>
        <w:pStyle w:val="2"/>
        <w:spacing w:line="243" w:lineRule="auto"/>
      </w:pPr>
    </w:p>
    <w:p w14:paraId="6922E038">
      <w:pPr>
        <w:pStyle w:val="2"/>
        <w:spacing w:line="243" w:lineRule="auto"/>
      </w:pPr>
    </w:p>
    <w:p w14:paraId="0B0439B3">
      <w:pPr>
        <w:pStyle w:val="2"/>
        <w:spacing w:line="243" w:lineRule="auto"/>
      </w:pPr>
    </w:p>
    <w:p w14:paraId="63C29AFF">
      <w:pPr>
        <w:pStyle w:val="2"/>
        <w:spacing w:line="243" w:lineRule="auto"/>
      </w:pPr>
    </w:p>
    <w:p w14:paraId="73B0B736">
      <w:pPr>
        <w:pStyle w:val="2"/>
        <w:spacing w:line="244" w:lineRule="auto"/>
      </w:pPr>
    </w:p>
    <w:p w14:paraId="1CC91D9E">
      <w:pPr>
        <w:pStyle w:val="2"/>
        <w:spacing w:line="244" w:lineRule="auto"/>
      </w:pPr>
    </w:p>
    <w:p w14:paraId="787B5B47">
      <w:pPr>
        <w:pStyle w:val="2"/>
        <w:spacing w:line="244" w:lineRule="auto"/>
      </w:pPr>
    </w:p>
    <w:p w14:paraId="7C15CC79">
      <w:pPr>
        <w:pStyle w:val="2"/>
        <w:spacing w:line="244" w:lineRule="auto"/>
      </w:pPr>
    </w:p>
    <w:p w14:paraId="26CF317F">
      <w:pPr>
        <w:pStyle w:val="2"/>
        <w:spacing w:line="244" w:lineRule="auto"/>
      </w:pPr>
    </w:p>
    <w:p w14:paraId="32708F77">
      <w:pPr>
        <w:pStyle w:val="2"/>
        <w:spacing w:line="244" w:lineRule="auto"/>
      </w:pPr>
    </w:p>
    <w:p w14:paraId="719982B3">
      <w:pPr>
        <w:pStyle w:val="2"/>
        <w:spacing w:line="244" w:lineRule="auto"/>
      </w:pPr>
    </w:p>
    <w:p w14:paraId="549367F8">
      <w:pPr>
        <w:pStyle w:val="2"/>
        <w:spacing w:line="244" w:lineRule="auto"/>
      </w:pPr>
    </w:p>
    <w:p w14:paraId="4B385B37">
      <w:pPr>
        <w:pStyle w:val="2"/>
        <w:spacing w:line="244" w:lineRule="auto"/>
      </w:pPr>
    </w:p>
    <w:p w14:paraId="3C947E22">
      <w:pPr>
        <w:pStyle w:val="2"/>
        <w:spacing w:line="244" w:lineRule="auto"/>
      </w:pPr>
    </w:p>
    <w:p w14:paraId="0D0C4C15">
      <w:pPr>
        <w:pStyle w:val="2"/>
        <w:spacing w:line="244" w:lineRule="auto"/>
      </w:pPr>
    </w:p>
    <w:p w14:paraId="0A0F1983">
      <w:pPr>
        <w:pStyle w:val="2"/>
        <w:spacing w:line="244" w:lineRule="auto"/>
      </w:pPr>
    </w:p>
    <w:p w14:paraId="4741F71C">
      <w:pPr>
        <w:pStyle w:val="2"/>
        <w:spacing w:line="244" w:lineRule="auto"/>
      </w:pPr>
    </w:p>
    <w:p w14:paraId="694112C9">
      <w:pPr>
        <w:pStyle w:val="2"/>
        <w:spacing w:line="244" w:lineRule="auto"/>
      </w:pPr>
    </w:p>
    <w:p w14:paraId="371E03F1">
      <w:pPr>
        <w:pStyle w:val="2"/>
        <w:spacing w:line="244" w:lineRule="auto"/>
      </w:pPr>
    </w:p>
    <w:p w14:paraId="27D04CEE">
      <w:pPr>
        <w:pStyle w:val="2"/>
        <w:spacing w:line="244" w:lineRule="auto"/>
      </w:pPr>
    </w:p>
    <w:p w14:paraId="5B28B522">
      <w:pPr>
        <w:spacing w:before="59" w:line="225" w:lineRule="auto"/>
        <w:ind w:left="869"/>
        <w:outlineLvl w:val="0"/>
        <w:rPr>
          <w:rFonts w:ascii="黑体" w:hAnsi="黑体" w:eastAsia="黑体" w:cs="黑体"/>
          <w:sz w:val="18"/>
          <w:szCs w:val="18"/>
        </w:rPr>
      </w:pPr>
      <w:r>
        <w:rPr>
          <w:rFonts w:ascii="黑体" w:hAnsi="黑体" w:eastAsia="黑体" w:cs="黑体"/>
          <w:color w:val="231F20"/>
          <w:sz w:val="18"/>
          <w:szCs w:val="18"/>
        </w:rPr>
        <w:t>责任编辑  许</w:t>
      </w:r>
      <w:r>
        <w:rPr>
          <w:rFonts w:ascii="黑体" w:hAnsi="黑体" w:eastAsia="黑体" w:cs="黑体"/>
          <w:color w:val="231F20"/>
          <w:spacing w:val="7"/>
          <w:sz w:val="18"/>
          <w:szCs w:val="18"/>
        </w:rPr>
        <w:t xml:space="preserve">  </w:t>
      </w:r>
      <w:r>
        <w:rPr>
          <w:rFonts w:ascii="黑体" w:hAnsi="黑体" w:eastAsia="黑体" w:cs="黑体"/>
          <w:color w:val="231F20"/>
          <w:sz w:val="18"/>
          <w:szCs w:val="18"/>
        </w:rPr>
        <w:t>可</w:t>
      </w:r>
    </w:p>
    <w:p w14:paraId="6AA1C35F">
      <w:pPr>
        <w:spacing w:before="25" w:line="225" w:lineRule="auto"/>
        <w:ind w:left="869"/>
        <w:rPr>
          <w:rFonts w:ascii="黑体" w:hAnsi="黑体" w:eastAsia="黑体" w:cs="黑体"/>
          <w:sz w:val="18"/>
          <w:szCs w:val="18"/>
        </w:rPr>
      </w:pPr>
      <w:r>
        <w:rPr>
          <w:rFonts w:ascii="黑体" w:hAnsi="黑体" w:eastAsia="黑体" w:cs="黑体"/>
          <w:color w:val="231F20"/>
          <w:sz w:val="18"/>
          <w:szCs w:val="18"/>
        </w:rPr>
        <w:t>责任校对  胡志鹏</w:t>
      </w:r>
    </w:p>
    <w:p w14:paraId="4886B3C7">
      <w:pPr>
        <w:spacing w:before="25" w:line="225" w:lineRule="auto"/>
        <w:ind w:left="869"/>
        <w:rPr>
          <w:rFonts w:ascii="黑体" w:hAnsi="黑体" w:eastAsia="黑体" w:cs="黑体"/>
          <w:sz w:val="18"/>
          <w:szCs w:val="18"/>
        </w:rPr>
      </w:pPr>
      <w:r>
        <w:pict>
          <v:shape id="_x0000_s1176" o:spid="_x0000_s1176" o:spt="202" type="#_x0000_t202" style="position:absolute;left:0pt;margin-left:216.5pt;margin-top:0.25pt;height:13pt;width:177.95pt;z-index:251716608;mso-width-relative:page;mso-height-relative:page;" filled="f" stroked="f" coordsize="21600,21600">
            <v:path/>
            <v:fill on="f" focussize="0,0"/>
            <v:stroke on="f"/>
            <v:imagedata o:title=""/>
            <o:lock v:ext="edit" aspectratio="f"/>
            <v:textbox inset="0mm,0mm,0mm,0mm">
              <w:txbxContent>
                <w:p w14:paraId="0C15350C">
                  <w:pPr>
                    <w:spacing w:before="19" w:line="225" w:lineRule="auto"/>
                    <w:ind w:left="20"/>
                    <w:rPr>
                      <w:rFonts w:ascii="黑体" w:hAnsi="黑体" w:eastAsia="黑体" w:cs="黑体"/>
                      <w:sz w:val="18"/>
                      <w:szCs w:val="18"/>
                    </w:rPr>
                  </w:pPr>
                  <w:r>
                    <w:rPr>
                      <w:rFonts w:ascii="黑体" w:hAnsi="黑体" w:eastAsia="黑体" w:cs="黑体"/>
                      <w:color w:val="231F20"/>
                      <w:spacing w:val="-6"/>
                      <w:sz w:val="18"/>
                      <w:szCs w:val="18"/>
                    </w:rPr>
                    <w:t xml:space="preserve">统一书号：155167 </w:t>
                  </w:r>
                  <w:r>
                    <w:rPr>
                      <w:rFonts w:ascii="MS Gothic" w:hAnsi="MS Gothic" w:eastAsia="MS Gothic" w:cs="MS Gothic"/>
                      <w:color w:val="231F20"/>
                      <w:spacing w:val="-6"/>
                      <w:sz w:val="18"/>
                      <w:szCs w:val="18"/>
                    </w:rPr>
                    <w:t xml:space="preserve">・ </w:t>
                  </w:r>
                  <w:r>
                    <w:rPr>
                      <w:rFonts w:ascii="黑体" w:hAnsi="黑体" w:eastAsia="黑体" w:cs="黑体"/>
                      <w:color w:val="231F20"/>
                      <w:spacing w:val="-6"/>
                      <w:sz w:val="18"/>
                      <w:szCs w:val="18"/>
                    </w:rPr>
                    <w:t>174</w:t>
                  </w:r>
                  <w:r>
                    <w:rPr>
                      <w:rFonts w:ascii="黑体" w:hAnsi="黑体" w:eastAsia="黑体" w:cs="黑体"/>
                      <w:color w:val="231F20"/>
                      <w:spacing w:val="6"/>
                      <w:sz w:val="18"/>
                      <w:szCs w:val="18"/>
                    </w:rPr>
                    <w:t xml:space="preserve">    </w:t>
                  </w:r>
                  <w:r>
                    <w:rPr>
                      <w:rFonts w:ascii="黑体" w:hAnsi="黑体" w:eastAsia="黑体" w:cs="黑体"/>
                      <w:color w:val="231F20"/>
                      <w:spacing w:val="-6"/>
                      <w:sz w:val="18"/>
                      <w:szCs w:val="18"/>
                    </w:rPr>
                    <w:t>定价：15.00</w:t>
                  </w:r>
                  <w:r>
                    <w:rPr>
                      <w:rFonts w:ascii="黑体" w:hAnsi="黑体" w:eastAsia="黑体" w:cs="黑体"/>
                      <w:color w:val="231F20"/>
                      <w:spacing w:val="-32"/>
                      <w:sz w:val="18"/>
                      <w:szCs w:val="18"/>
                    </w:rPr>
                    <w:t xml:space="preserve"> </w:t>
                  </w:r>
                  <w:r>
                    <w:rPr>
                      <w:rFonts w:ascii="黑体" w:hAnsi="黑体" w:eastAsia="黑体" w:cs="黑体"/>
                      <w:color w:val="231F20"/>
                      <w:spacing w:val="-6"/>
                      <w:sz w:val="18"/>
                      <w:szCs w:val="18"/>
                    </w:rPr>
                    <w:t>元</w:t>
                  </w:r>
                </w:p>
              </w:txbxContent>
            </v:textbox>
          </v:shape>
        </w:pict>
      </w:r>
      <w:r>
        <w:rPr>
          <w:rFonts w:ascii="黑体" w:hAnsi="黑体" w:eastAsia="黑体" w:cs="黑体"/>
          <w:color w:val="231F20"/>
          <w:spacing w:val="-1"/>
          <w:sz w:val="18"/>
          <w:szCs w:val="18"/>
        </w:rPr>
        <w:t>责任设计</w:t>
      </w:r>
      <w:r>
        <w:rPr>
          <w:rFonts w:ascii="黑体" w:hAnsi="黑体" w:eastAsia="黑体" w:cs="黑体"/>
          <w:color w:val="231F20"/>
          <w:spacing w:val="7"/>
          <w:sz w:val="18"/>
          <w:szCs w:val="18"/>
        </w:rPr>
        <w:t xml:space="preserve">  </w:t>
      </w:r>
      <w:r>
        <w:rPr>
          <w:rFonts w:ascii="黑体" w:hAnsi="黑体" w:eastAsia="黑体" w:cs="黑体"/>
          <w:color w:val="231F20"/>
          <w:spacing w:val="-1"/>
          <w:sz w:val="18"/>
          <w:szCs w:val="18"/>
        </w:rPr>
        <w:t>王利民</w:t>
      </w:r>
    </w:p>
    <w:sectPr>
      <w:headerReference r:id="rId223" w:type="default"/>
      <w:pgSz w:w="8727" w:h="12241"/>
      <w:pgMar w:top="400" w:right="0" w:bottom="400" w:left="53"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6"/>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14EB9">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97800">
    <w:pPr>
      <w:spacing w:line="189" w:lineRule="exact"/>
      <w:ind w:left="6002"/>
      <w:rPr>
        <w:rFonts w:ascii="微软雅黑" w:hAnsi="微软雅黑" w:eastAsia="微软雅黑" w:cs="微软雅黑"/>
        <w:sz w:val="17"/>
        <w:szCs w:val="17"/>
      </w:rPr>
    </w:pPr>
    <w:r>
      <w:rPr>
        <w:rFonts w:ascii="微软雅黑" w:hAnsi="微软雅黑" w:eastAsia="微软雅黑" w:cs="微软雅黑"/>
        <w:position w:val="-4"/>
        <w:sz w:val="17"/>
        <w:szCs w:val="17"/>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D8381">
    <w:pPr>
      <w:spacing w:line="189" w:lineRule="exact"/>
      <w:ind w:left="128"/>
      <w:rPr>
        <w:rFonts w:ascii="微软雅黑" w:hAnsi="微软雅黑" w:eastAsia="微软雅黑" w:cs="微软雅黑"/>
        <w:sz w:val="17"/>
        <w:szCs w:val="17"/>
      </w:rPr>
    </w:pPr>
    <w:r>
      <w:rPr>
        <w:rFonts w:ascii="微软雅黑" w:hAnsi="微软雅黑" w:eastAsia="微软雅黑" w:cs="微软雅黑"/>
        <w:position w:val="-4"/>
        <w:sz w:val="17"/>
        <w:szCs w:val="17"/>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BF566">
    <w:pPr>
      <w:spacing w:line="189" w:lineRule="exact"/>
      <w:ind w:left="6028"/>
      <w:rPr>
        <w:rFonts w:ascii="微软雅黑" w:hAnsi="微软雅黑" w:eastAsia="微软雅黑" w:cs="微软雅黑"/>
        <w:sz w:val="17"/>
        <w:szCs w:val="17"/>
      </w:rPr>
    </w:pPr>
    <w:r>
      <w:rPr>
        <w:rFonts w:ascii="微软雅黑" w:hAnsi="微软雅黑" w:eastAsia="微软雅黑" w:cs="微软雅黑"/>
        <w:position w:val="-4"/>
        <w:sz w:val="17"/>
        <w:szCs w:val="17"/>
      </w:rPr>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2E20D">
    <w:pPr>
      <w:spacing w:line="189" w:lineRule="exact"/>
      <w:ind w:left="141"/>
      <w:rPr>
        <w:rFonts w:ascii="微软雅黑" w:hAnsi="微软雅黑" w:eastAsia="微软雅黑" w:cs="微软雅黑"/>
        <w:sz w:val="17"/>
        <w:szCs w:val="17"/>
      </w:rPr>
    </w:pPr>
    <w:r>
      <w:rPr>
        <w:rFonts w:ascii="微软雅黑" w:hAnsi="微软雅黑" w:eastAsia="微软雅黑" w:cs="微软雅黑"/>
        <w:position w:val="-4"/>
        <w:sz w:val="17"/>
        <w:szCs w:val="17"/>
      </w:rPr>
      <w:t>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A1B97">
    <w:pPr>
      <w:spacing w:line="189" w:lineRule="exact"/>
      <w:ind w:left="6012"/>
      <w:rPr>
        <w:rFonts w:ascii="微软雅黑" w:hAnsi="微软雅黑" w:eastAsia="微软雅黑" w:cs="微软雅黑"/>
        <w:sz w:val="17"/>
        <w:szCs w:val="17"/>
      </w:rPr>
    </w:pPr>
    <w:r>
      <w:rPr>
        <w:rFonts w:ascii="微软雅黑" w:hAnsi="微软雅黑" w:eastAsia="微软雅黑" w:cs="微软雅黑"/>
        <w:position w:val="-4"/>
        <w:sz w:val="17"/>
        <w:szCs w:val="17"/>
      </w:rPr>
      <w:t>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F0390">
    <w:pPr>
      <w:spacing w:line="189" w:lineRule="exact"/>
      <w:ind w:left="135"/>
      <w:rPr>
        <w:rFonts w:ascii="微软雅黑" w:hAnsi="微软雅黑" w:eastAsia="微软雅黑" w:cs="微软雅黑"/>
        <w:sz w:val="17"/>
        <w:szCs w:val="17"/>
      </w:rPr>
    </w:pPr>
    <w:r>
      <w:rPr>
        <w:rFonts w:ascii="微软雅黑" w:hAnsi="微软雅黑" w:eastAsia="微软雅黑" w:cs="微软雅黑"/>
        <w:position w:val="-4"/>
        <w:sz w:val="17"/>
        <w:szCs w:val="17"/>
      </w:rPr>
      <w:t>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406D5">
    <w:pPr>
      <w:spacing w:line="157" w:lineRule="auto"/>
      <w:ind w:left="6012"/>
      <w:rPr>
        <w:rFonts w:ascii="微软雅黑" w:hAnsi="微软雅黑" w:eastAsia="微软雅黑" w:cs="微软雅黑"/>
        <w:sz w:val="17"/>
        <w:szCs w:val="17"/>
      </w:rPr>
    </w:pPr>
    <w:r>
      <w:rPr>
        <w:rFonts w:ascii="微软雅黑" w:hAnsi="微软雅黑" w:eastAsia="微软雅黑" w:cs="微软雅黑"/>
        <w:sz w:val="17"/>
        <w:szCs w:val="17"/>
      </w:rPr>
      <w:t>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AD1CD">
    <w:pPr>
      <w:spacing w:line="157" w:lineRule="auto"/>
      <w:ind w:left="140"/>
      <w:rPr>
        <w:rFonts w:ascii="微软雅黑" w:hAnsi="微软雅黑" w:eastAsia="微软雅黑" w:cs="微软雅黑"/>
        <w:sz w:val="17"/>
        <w:szCs w:val="17"/>
      </w:rPr>
    </w:pPr>
    <w:r>
      <w:rPr>
        <w:rFonts w:ascii="微软雅黑" w:hAnsi="微软雅黑" w:eastAsia="微软雅黑" w:cs="微软雅黑"/>
        <w:sz w:val="17"/>
        <w:szCs w:val="17"/>
      </w:rPr>
      <w:t>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797EB">
    <w:pPr>
      <w:spacing w:line="187" w:lineRule="exact"/>
      <w:ind w:left="6010"/>
      <w:rPr>
        <w:rFonts w:ascii="微软雅黑" w:hAnsi="微软雅黑" w:eastAsia="微软雅黑" w:cs="微软雅黑"/>
        <w:sz w:val="17"/>
        <w:szCs w:val="17"/>
      </w:rPr>
    </w:pPr>
    <w:r>
      <w:rPr>
        <w:rFonts w:ascii="微软雅黑" w:hAnsi="微软雅黑" w:eastAsia="微软雅黑" w:cs="微软雅黑"/>
        <w:position w:val="-4"/>
        <w:sz w:val="17"/>
        <w:szCs w:val="17"/>
      </w:rPr>
      <w:t>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747E0">
    <w:pPr>
      <w:spacing w:line="189" w:lineRule="exact"/>
      <w:ind w:left="153"/>
      <w:rPr>
        <w:rFonts w:ascii="微软雅黑" w:hAnsi="微软雅黑" w:eastAsia="微软雅黑" w:cs="微软雅黑"/>
        <w:sz w:val="17"/>
        <w:szCs w:val="17"/>
      </w:rPr>
    </w:pPr>
    <w:r>
      <w:rPr>
        <w:rFonts w:ascii="微软雅黑" w:hAnsi="微软雅黑" w:eastAsia="微软雅黑" w:cs="微软雅黑"/>
        <w:position w:val="-4"/>
        <w:sz w:val="17"/>
        <w:szCs w:val="17"/>
      </w:rPr>
      <w:t>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438D8">
    <w:pPr>
      <w:spacing w:line="190" w:lineRule="exact"/>
      <w:ind w:left="6021"/>
      <w:rPr>
        <w:rFonts w:ascii="微软雅黑" w:hAnsi="微软雅黑" w:eastAsia="微软雅黑" w:cs="微软雅黑"/>
        <w:sz w:val="17"/>
        <w:szCs w:val="17"/>
      </w:rPr>
    </w:pPr>
    <w:r>
      <w:rPr>
        <w:rFonts w:ascii="微软雅黑" w:hAnsi="微软雅黑" w:eastAsia="微软雅黑" w:cs="微软雅黑"/>
        <w:position w:val="-4"/>
        <w:sz w:val="17"/>
        <w:szCs w:val="17"/>
      </w:rPr>
      <w:t>9</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14359">
    <w:pPr>
      <w:spacing w:line="189" w:lineRule="exact"/>
      <w:ind w:left="118"/>
      <w:rPr>
        <w:rFonts w:ascii="微软雅黑" w:hAnsi="微软雅黑" w:eastAsia="微软雅黑" w:cs="微软雅黑"/>
        <w:sz w:val="17"/>
        <w:szCs w:val="17"/>
      </w:rPr>
    </w:pPr>
    <w:r>
      <w:rPr>
        <w:rFonts w:ascii="微软雅黑" w:hAnsi="微软雅黑" w:eastAsia="微软雅黑" w:cs="微软雅黑"/>
        <w:spacing w:val="-16"/>
        <w:position w:val="-4"/>
        <w:sz w:val="17"/>
        <w:szCs w:val="17"/>
      </w:rPr>
      <w:t>10</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B1ACB">
    <w:pPr>
      <w:spacing w:line="189" w:lineRule="exact"/>
      <w:ind w:left="5991"/>
      <w:rPr>
        <w:rFonts w:ascii="微软雅黑" w:hAnsi="微软雅黑" w:eastAsia="微软雅黑" w:cs="微软雅黑"/>
        <w:sz w:val="17"/>
        <w:szCs w:val="17"/>
      </w:rPr>
    </w:pPr>
    <w:r>
      <w:rPr>
        <w:rFonts w:ascii="微软雅黑" w:hAnsi="微软雅黑" w:eastAsia="微软雅黑" w:cs="微软雅黑"/>
        <w:spacing w:val="-16"/>
        <w:position w:val="-4"/>
        <w:sz w:val="17"/>
        <w:szCs w:val="17"/>
      </w:rPr>
      <w:t>11</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6895D">
    <w:pPr>
      <w:spacing w:line="189" w:lineRule="exact"/>
      <w:ind w:left="118"/>
      <w:rPr>
        <w:rFonts w:ascii="微软雅黑" w:hAnsi="微软雅黑" w:eastAsia="微软雅黑" w:cs="微软雅黑"/>
        <w:sz w:val="17"/>
        <w:szCs w:val="17"/>
      </w:rPr>
    </w:pPr>
    <w:r>
      <w:rPr>
        <w:rFonts w:ascii="微软雅黑" w:hAnsi="微软雅黑" w:eastAsia="微软雅黑" w:cs="微软雅黑"/>
        <w:spacing w:val="-16"/>
        <w:position w:val="-4"/>
        <w:sz w:val="17"/>
        <w:szCs w:val="17"/>
      </w:rPr>
      <w:t>12</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C4E31">
    <w:pPr>
      <w:spacing w:line="189" w:lineRule="exact"/>
      <w:ind w:left="5991"/>
      <w:rPr>
        <w:rFonts w:ascii="微软雅黑" w:hAnsi="微软雅黑" w:eastAsia="微软雅黑" w:cs="微软雅黑"/>
        <w:sz w:val="17"/>
        <w:szCs w:val="17"/>
      </w:rPr>
    </w:pPr>
    <w:r>
      <w:rPr>
        <w:rFonts w:ascii="微软雅黑" w:hAnsi="微软雅黑" w:eastAsia="微软雅黑" w:cs="微软雅黑"/>
        <w:spacing w:val="-16"/>
        <w:position w:val="-4"/>
        <w:sz w:val="17"/>
        <w:szCs w:val="17"/>
      </w:rPr>
      <w:t>13</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3DACD">
    <w:pPr>
      <w:spacing w:line="189" w:lineRule="exact"/>
      <w:ind w:left="118"/>
      <w:rPr>
        <w:rFonts w:ascii="微软雅黑" w:hAnsi="微软雅黑" w:eastAsia="微软雅黑" w:cs="微软雅黑"/>
        <w:sz w:val="17"/>
        <w:szCs w:val="17"/>
      </w:rPr>
    </w:pPr>
    <w:r>
      <w:rPr>
        <w:rFonts w:ascii="微软雅黑" w:hAnsi="微软雅黑" w:eastAsia="微软雅黑" w:cs="微软雅黑"/>
        <w:spacing w:val="-16"/>
        <w:position w:val="-4"/>
        <w:sz w:val="17"/>
        <w:szCs w:val="17"/>
      </w:rPr>
      <w:t>14</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18B61">
    <w:pPr>
      <w:spacing w:line="157" w:lineRule="auto"/>
      <w:ind w:left="5991"/>
      <w:rPr>
        <w:rFonts w:ascii="微软雅黑" w:hAnsi="微软雅黑" w:eastAsia="微软雅黑" w:cs="微软雅黑"/>
        <w:sz w:val="17"/>
        <w:szCs w:val="17"/>
      </w:rPr>
    </w:pPr>
    <w:r>
      <w:rPr>
        <w:rFonts w:ascii="微软雅黑" w:hAnsi="微软雅黑" w:eastAsia="微软雅黑" w:cs="微软雅黑"/>
        <w:spacing w:val="-16"/>
        <w:sz w:val="17"/>
        <w:szCs w:val="17"/>
      </w:rPr>
      <w:t>15</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EA2DD">
    <w:pPr>
      <w:spacing w:line="157" w:lineRule="auto"/>
      <w:ind w:left="118"/>
      <w:rPr>
        <w:rFonts w:ascii="微软雅黑" w:hAnsi="微软雅黑" w:eastAsia="微软雅黑" w:cs="微软雅黑"/>
        <w:sz w:val="17"/>
        <w:szCs w:val="17"/>
      </w:rPr>
    </w:pPr>
    <w:r>
      <w:rPr>
        <w:rFonts w:ascii="微软雅黑" w:hAnsi="微软雅黑" w:eastAsia="微软雅黑" w:cs="微软雅黑"/>
        <w:spacing w:val="-16"/>
        <w:sz w:val="17"/>
        <w:szCs w:val="17"/>
      </w:rPr>
      <w:t>16</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F555B">
    <w:pPr>
      <w:spacing w:line="190" w:lineRule="exact"/>
      <w:ind w:left="5991"/>
      <w:rPr>
        <w:rFonts w:ascii="微软雅黑" w:hAnsi="微软雅黑" w:eastAsia="微软雅黑" w:cs="微软雅黑"/>
        <w:sz w:val="17"/>
        <w:szCs w:val="17"/>
      </w:rPr>
    </w:pPr>
    <w:r>
      <w:rPr>
        <w:rFonts w:ascii="微软雅黑" w:hAnsi="微软雅黑" w:eastAsia="微软雅黑" w:cs="微软雅黑"/>
        <w:spacing w:val="-16"/>
        <w:position w:val="-4"/>
        <w:sz w:val="17"/>
        <w:szCs w:val="17"/>
      </w:rPr>
      <w:t>17</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AD02C">
    <w:pPr>
      <w:spacing w:line="189" w:lineRule="exact"/>
      <w:ind w:left="118"/>
      <w:rPr>
        <w:rFonts w:ascii="微软雅黑" w:hAnsi="微软雅黑" w:eastAsia="微软雅黑" w:cs="微软雅黑"/>
        <w:sz w:val="17"/>
        <w:szCs w:val="17"/>
      </w:rPr>
    </w:pPr>
    <w:r>
      <w:rPr>
        <w:rFonts w:ascii="微软雅黑" w:hAnsi="微软雅黑" w:eastAsia="微软雅黑" w:cs="微软雅黑"/>
        <w:spacing w:val="-16"/>
        <w:position w:val="-4"/>
        <w:sz w:val="17"/>
        <w:szCs w:val="17"/>
      </w:rPr>
      <w:t>18</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F1D3D">
    <w:pPr>
      <w:spacing w:line="190" w:lineRule="exact"/>
      <w:ind w:left="5991"/>
      <w:rPr>
        <w:rFonts w:ascii="微软雅黑" w:hAnsi="微软雅黑" w:eastAsia="微软雅黑" w:cs="微软雅黑"/>
        <w:sz w:val="17"/>
        <w:szCs w:val="17"/>
      </w:rPr>
    </w:pPr>
    <w:r>
      <w:rPr>
        <w:rFonts w:ascii="微软雅黑" w:hAnsi="微软雅黑" w:eastAsia="微软雅黑" w:cs="微软雅黑"/>
        <w:spacing w:val="-16"/>
        <w:position w:val="-4"/>
        <w:sz w:val="17"/>
        <w:szCs w:val="17"/>
      </w:rPr>
      <w:t>19</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C933E">
    <w:pPr>
      <w:spacing w:line="189" w:lineRule="exact"/>
      <w:ind w:left="104"/>
      <w:rPr>
        <w:rFonts w:ascii="微软雅黑" w:hAnsi="微软雅黑" w:eastAsia="微软雅黑" w:cs="微软雅黑"/>
        <w:sz w:val="17"/>
        <w:szCs w:val="17"/>
      </w:rPr>
    </w:pPr>
    <w:r>
      <w:rPr>
        <w:rFonts w:ascii="微软雅黑" w:hAnsi="微软雅黑" w:eastAsia="微软雅黑" w:cs="微软雅黑"/>
        <w:spacing w:val="-9"/>
        <w:position w:val="-4"/>
        <w:sz w:val="17"/>
        <w:szCs w:val="17"/>
      </w:rPr>
      <w:t>20</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63504">
    <w:pPr>
      <w:spacing w:line="189" w:lineRule="exact"/>
      <w:ind w:left="5976"/>
      <w:rPr>
        <w:rFonts w:ascii="微软雅黑" w:hAnsi="微软雅黑" w:eastAsia="微软雅黑" w:cs="微软雅黑"/>
        <w:sz w:val="17"/>
        <w:szCs w:val="17"/>
      </w:rPr>
    </w:pPr>
    <w:r>
      <w:rPr>
        <w:rFonts w:ascii="微软雅黑" w:hAnsi="微软雅黑" w:eastAsia="微软雅黑" w:cs="微软雅黑"/>
        <w:spacing w:val="-9"/>
        <w:position w:val="-4"/>
        <w:sz w:val="17"/>
        <w:szCs w:val="17"/>
      </w:rPr>
      <w:t>21</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1CB97">
    <w:pPr>
      <w:spacing w:line="189" w:lineRule="exact"/>
      <w:ind w:left="104"/>
      <w:rPr>
        <w:rFonts w:ascii="微软雅黑" w:hAnsi="微软雅黑" w:eastAsia="微软雅黑" w:cs="微软雅黑"/>
        <w:sz w:val="17"/>
        <w:szCs w:val="17"/>
      </w:rPr>
    </w:pPr>
    <w:r>
      <w:rPr>
        <w:rFonts w:ascii="微软雅黑" w:hAnsi="微软雅黑" w:eastAsia="微软雅黑" w:cs="微软雅黑"/>
        <w:spacing w:val="-9"/>
        <w:position w:val="-4"/>
        <w:sz w:val="17"/>
        <w:szCs w:val="17"/>
      </w:rPr>
      <w:t>22</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131FE">
    <w:pPr>
      <w:spacing w:line="189" w:lineRule="exact"/>
      <w:ind w:left="5976"/>
      <w:rPr>
        <w:rFonts w:ascii="微软雅黑" w:hAnsi="微软雅黑" w:eastAsia="微软雅黑" w:cs="微软雅黑"/>
        <w:sz w:val="17"/>
        <w:szCs w:val="17"/>
      </w:rPr>
    </w:pPr>
    <w:r>
      <w:rPr>
        <w:rFonts w:ascii="微软雅黑" w:hAnsi="微软雅黑" w:eastAsia="微软雅黑" w:cs="微软雅黑"/>
        <w:spacing w:val="-9"/>
        <w:position w:val="-4"/>
        <w:sz w:val="17"/>
        <w:szCs w:val="17"/>
      </w:rPr>
      <w:t>23</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36CFA">
    <w:pPr>
      <w:spacing w:line="189" w:lineRule="exact"/>
      <w:ind w:left="104"/>
      <w:rPr>
        <w:rFonts w:ascii="微软雅黑" w:hAnsi="微软雅黑" w:eastAsia="微软雅黑" w:cs="微软雅黑"/>
        <w:sz w:val="17"/>
        <w:szCs w:val="17"/>
      </w:rPr>
    </w:pPr>
    <w:r>
      <w:rPr>
        <w:rFonts w:ascii="微软雅黑" w:hAnsi="微软雅黑" w:eastAsia="微软雅黑" w:cs="微软雅黑"/>
        <w:spacing w:val="-9"/>
        <w:position w:val="-4"/>
        <w:sz w:val="17"/>
        <w:szCs w:val="17"/>
      </w:rPr>
      <w:t>24</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E88E0">
    <w:pPr>
      <w:spacing w:line="157" w:lineRule="auto"/>
      <w:ind w:left="5976"/>
      <w:rPr>
        <w:rFonts w:ascii="微软雅黑" w:hAnsi="微软雅黑" w:eastAsia="微软雅黑" w:cs="微软雅黑"/>
        <w:sz w:val="17"/>
        <w:szCs w:val="17"/>
      </w:rPr>
    </w:pPr>
    <w:r>
      <w:rPr>
        <w:rFonts w:ascii="微软雅黑" w:hAnsi="微软雅黑" w:eastAsia="微软雅黑" w:cs="微软雅黑"/>
        <w:spacing w:val="-9"/>
        <w:sz w:val="17"/>
        <w:szCs w:val="17"/>
      </w:rPr>
      <w:t>25</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68C91">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9"/>
        <w:sz w:val="17"/>
        <w:szCs w:val="17"/>
      </w:rPr>
      <w:t>26</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B2F78">
    <w:pPr>
      <w:spacing w:line="190" w:lineRule="exact"/>
      <w:ind w:left="5976"/>
      <w:rPr>
        <w:rFonts w:ascii="微软雅黑" w:hAnsi="微软雅黑" w:eastAsia="微软雅黑" w:cs="微软雅黑"/>
        <w:sz w:val="17"/>
        <w:szCs w:val="17"/>
      </w:rPr>
    </w:pPr>
    <w:r>
      <w:rPr>
        <w:rFonts w:ascii="微软雅黑" w:hAnsi="微软雅黑" w:eastAsia="微软雅黑" w:cs="微软雅黑"/>
        <w:spacing w:val="-9"/>
        <w:position w:val="-4"/>
        <w:sz w:val="17"/>
        <w:szCs w:val="17"/>
      </w:rPr>
      <w:t>27</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ECAA8">
    <w:pPr>
      <w:spacing w:line="189" w:lineRule="exact"/>
      <w:ind w:left="104"/>
      <w:rPr>
        <w:rFonts w:ascii="微软雅黑" w:hAnsi="微软雅黑" w:eastAsia="微软雅黑" w:cs="微软雅黑"/>
        <w:sz w:val="17"/>
        <w:szCs w:val="17"/>
      </w:rPr>
    </w:pPr>
    <w:r>
      <w:rPr>
        <w:rFonts w:ascii="微软雅黑" w:hAnsi="微软雅黑" w:eastAsia="微软雅黑" w:cs="微软雅黑"/>
        <w:spacing w:val="-9"/>
        <w:position w:val="-4"/>
        <w:sz w:val="17"/>
        <w:szCs w:val="17"/>
      </w:rPr>
      <w:t>28</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15ABB">
    <w:pPr>
      <w:spacing w:line="157" w:lineRule="auto"/>
      <w:ind w:left="5976"/>
      <w:rPr>
        <w:rFonts w:ascii="微软雅黑" w:hAnsi="微软雅黑" w:eastAsia="微软雅黑" w:cs="微软雅黑"/>
        <w:sz w:val="17"/>
        <w:szCs w:val="17"/>
      </w:rPr>
    </w:pPr>
    <w:r>
      <w:rPr>
        <w:rFonts w:ascii="微软雅黑" w:hAnsi="微软雅黑" w:eastAsia="微软雅黑" w:cs="微软雅黑"/>
        <w:spacing w:val="-9"/>
        <w:sz w:val="17"/>
        <w:szCs w:val="17"/>
      </w:rPr>
      <w:t>29</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9EB89">
    <w:pPr>
      <w:spacing w:line="189" w:lineRule="exact"/>
      <w:ind w:left="106"/>
      <w:rPr>
        <w:rFonts w:ascii="微软雅黑" w:hAnsi="微软雅黑" w:eastAsia="微软雅黑" w:cs="微软雅黑"/>
        <w:sz w:val="17"/>
        <w:szCs w:val="17"/>
      </w:rPr>
    </w:pPr>
    <w:r>
      <w:rPr>
        <w:rFonts w:ascii="微软雅黑" w:hAnsi="微软雅黑" w:eastAsia="微软雅黑" w:cs="微软雅黑"/>
        <w:spacing w:val="-10"/>
        <w:position w:val="-4"/>
        <w:sz w:val="17"/>
        <w:szCs w:val="17"/>
      </w:rPr>
      <w:t>30</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61327">
    <w:pPr>
      <w:spacing w:line="189" w:lineRule="exact"/>
      <w:ind w:left="5979"/>
      <w:rPr>
        <w:rFonts w:ascii="微软雅黑" w:hAnsi="微软雅黑" w:eastAsia="微软雅黑" w:cs="微软雅黑"/>
        <w:sz w:val="17"/>
        <w:szCs w:val="17"/>
      </w:rPr>
    </w:pPr>
    <w:r>
      <w:rPr>
        <w:rFonts w:ascii="微软雅黑" w:hAnsi="微软雅黑" w:eastAsia="微软雅黑" w:cs="微软雅黑"/>
        <w:spacing w:val="-10"/>
        <w:position w:val="-4"/>
        <w:sz w:val="17"/>
        <w:szCs w:val="17"/>
      </w:rPr>
      <w:t>31</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72A69">
    <w:pPr>
      <w:spacing w:line="189" w:lineRule="exact"/>
      <w:ind w:left="106"/>
      <w:rPr>
        <w:rFonts w:ascii="微软雅黑" w:hAnsi="微软雅黑" w:eastAsia="微软雅黑" w:cs="微软雅黑"/>
        <w:sz w:val="17"/>
        <w:szCs w:val="17"/>
      </w:rPr>
    </w:pPr>
    <w:r>
      <w:rPr>
        <w:rFonts w:ascii="微软雅黑" w:hAnsi="微软雅黑" w:eastAsia="微软雅黑" w:cs="微软雅黑"/>
        <w:spacing w:val="-10"/>
        <w:position w:val="-4"/>
        <w:sz w:val="17"/>
        <w:szCs w:val="17"/>
      </w:rPr>
      <w:t>32</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CF211">
    <w:pPr>
      <w:spacing w:line="189" w:lineRule="exact"/>
      <w:ind w:left="5979"/>
      <w:rPr>
        <w:rFonts w:ascii="微软雅黑" w:hAnsi="微软雅黑" w:eastAsia="微软雅黑" w:cs="微软雅黑"/>
        <w:sz w:val="17"/>
        <w:szCs w:val="17"/>
      </w:rPr>
    </w:pPr>
    <w:r>
      <w:rPr>
        <w:rFonts w:ascii="微软雅黑" w:hAnsi="微软雅黑" w:eastAsia="微软雅黑" w:cs="微软雅黑"/>
        <w:spacing w:val="-10"/>
        <w:position w:val="-4"/>
        <w:sz w:val="17"/>
        <w:szCs w:val="17"/>
      </w:rPr>
      <w:t>33</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D3217">
    <w:pPr>
      <w:spacing w:line="189" w:lineRule="exact"/>
      <w:ind w:left="106"/>
      <w:rPr>
        <w:rFonts w:ascii="微软雅黑" w:hAnsi="微软雅黑" w:eastAsia="微软雅黑" w:cs="微软雅黑"/>
        <w:sz w:val="17"/>
        <w:szCs w:val="17"/>
      </w:rPr>
    </w:pPr>
    <w:r>
      <w:rPr>
        <w:rFonts w:ascii="微软雅黑" w:hAnsi="微软雅黑" w:eastAsia="微软雅黑" w:cs="微软雅黑"/>
        <w:spacing w:val="-10"/>
        <w:position w:val="-4"/>
        <w:sz w:val="17"/>
        <w:szCs w:val="17"/>
      </w:rPr>
      <w:t>34</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34CBF">
    <w:pPr>
      <w:spacing w:line="157" w:lineRule="auto"/>
      <w:ind w:left="5979"/>
      <w:rPr>
        <w:rFonts w:ascii="微软雅黑" w:hAnsi="微软雅黑" w:eastAsia="微软雅黑" w:cs="微软雅黑"/>
        <w:sz w:val="17"/>
        <w:szCs w:val="17"/>
      </w:rPr>
    </w:pPr>
    <w:r>
      <w:rPr>
        <w:rFonts w:ascii="微软雅黑" w:hAnsi="微软雅黑" w:eastAsia="微软雅黑" w:cs="微软雅黑"/>
        <w:spacing w:val="-10"/>
        <w:sz w:val="17"/>
        <w:szCs w:val="17"/>
      </w:rPr>
      <w:t>35</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EE4EE">
    <w:pPr>
      <w:spacing w:line="157" w:lineRule="auto"/>
      <w:ind w:left="106"/>
      <w:rPr>
        <w:rFonts w:ascii="微软雅黑" w:hAnsi="微软雅黑" w:eastAsia="微软雅黑" w:cs="微软雅黑"/>
        <w:sz w:val="17"/>
        <w:szCs w:val="17"/>
      </w:rPr>
    </w:pPr>
    <w:r>
      <w:rPr>
        <w:rFonts w:ascii="微软雅黑" w:hAnsi="微软雅黑" w:eastAsia="微软雅黑" w:cs="微软雅黑"/>
        <w:spacing w:val="-10"/>
        <w:sz w:val="17"/>
        <w:szCs w:val="17"/>
      </w:rPr>
      <w:t>36</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74785">
    <w:pPr>
      <w:spacing w:line="189" w:lineRule="exact"/>
      <w:ind w:left="5979"/>
      <w:rPr>
        <w:rFonts w:ascii="微软雅黑" w:hAnsi="微软雅黑" w:eastAsia="微软雅黑" w:cs="微软雅黑"/>
        <w:sz w:val="17"/>
        <w:szCs w:val="17"/>
      </w:rPr>
    </w:pPr>
    <w:r>
      <w:rPr>
        <w:rFonts w:ascii="微软雅黑" w:hAnsi="微软雅黑" w:eastAsia="微软雅黑" w:cs="微软雅黑"/>
        <w:spacing w:val="-10"/>
        <w:position w:val="-4"/>
        <w:sz w:val="17"/>
        <w:szCs w:val="17"/>
      </w:rPr>
      <w:t>37</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E8E2B">
    <w:pPr>
      <w:spacing w:line="189" w:lineRule="exact"/>
      <w:ind w:left="106"/>
      <w:rPr>
        <w:rFonts w:ascii="微软雅黑" w:hAnsi="微软雅黑" w:eastAsia="微软雅黑" w:cs="微软雅黑"/>
        <w:sz w:val="17"/>
        <w:szCs w:val="17"/>
      </w:rPr>
    </w:pPr>
    <w:r>
      <w:rPr>
        <w:rFonts w:ascii="微软雅黑" w:hAnsi="微软雅黑" w:eastAsia="微软雅黑" w:cs="微软雅黑"/>
        <w:spacing w:val="-10"/>
        <w:position w:val="-4"/>
        <w:sz w:val="17"/>
        <w:szCs w:val="17"/>
      </w:rPr>
      <w:t>38</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BAE9F">
    <w:pPr>
      <w:spacing w:line="157" w:lineRule="auto"/>
      <w:ind w:left="5979"/>
      <w:rPr>
        <w:rFonts w:ascii="微软雅黑" w:hAnsi="微软雅黑" w:eastAsia="微软雅黑" w:cs="微软雅黑"/>
        <w:sz w:val="17"/>
        <w:szCs w:val="17"/>
      </w:rPr>
    </w:pPr>
    <w:r>
      <w:rPr>
        <w:rFonts w:ascii="微软雅黑" w:hAnsi="微软雅黑" w:eastAsia="微软雅黑" w:cs="微软雅黑"/>
        <w:spacing w:val="-10"/>
        <w:sz w:val="17"/>
        <w:szCs w:val="17"/>
      </w:rPr>
      <w:t>39</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975BB">
    <w:pPr>
      <w:spacing w:line="189" w:lineRule="exact"/>
      <w:ind w:left="100"/>
      <w:rPr>
        <w:rFonts w:ascii="微软雅黑" w:hAnsi="微软雅黑" w:eastAsia="微软雅黑" w:cs="微软雅黑"/>
        <w:sz w:val="17"/>
        <w:szCs w:val="17"/>
      </w:rPr>
    </w:pPr>
    <w:r>
      <w:rPr>
        <w:rFonts w:ascii="微软雅黑" w:hAnsi="微软雅黑" w:eastAsia="微软雅黑" w:cs="微软雅黑"/>
        <w:spacing w:val="-7"/>
        <w:position w:val="-4"/>
        <w:sz w:val="17"/>
        <w:szCs w:val="17"/>
      </w:rPr>
      <w:t>40</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15E88">
    <w:pPr>
      <w:spacing w:line="189" w:lineRule="exact"/>
      <w:ind w:left="5973"/>
      <w:rPr>
        <w:rFonts w:ascii="微软雅黑" w:hAnsi="微软雅黑" w:eastAsia="微软雅黑" w:cs="微软雅黑"/>
        <w:sz w:val="17"/>
        <w:szCs w:val="17"/>
      </w:rPr>
    </w:pPr>
    <w:r>
      <w:rPr>
        <w:rFonts w:ascii="微软雅黑" w:hAnsi="微软雅黑" w:eastAsia="微软雅黑" w:cs="微软雅黑"/>
        <w:spacing w:val="-7"/>
        <w:position w:val="-4"/>
        <w:sz w:val="17"/>
        <w:szCs w:val="17"/>
      </w:rPr>
      <w:t>41</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4EA2E">
    <w:pPr>
      <w:spacing w:line="189" w:lineRule="exact"/>
      <w:ind w:left="100"/>
      <w:rPr>
        <w:rFonts w:ascii="微软雅黑" w:hAnsi="微软雅黑" w:eastAsia="微软雅黑" w:cs="微软雅黑"/>
        <w:sz w:val="17"/>
        <w:szCs w:val="17"/>
      </w:rPr>
    </w:pPr>
    <w:r>
      <w:rPr>
        <w:rFonts w:ascii="微软雅黑" w:hAnsi="微软雅黑" w:eastAsia="微软雅黑" w:cs="微软雅黑"/>
        <w:spacing w:val="-7"/>
        <w:position w:val="-4"/>
        <w:sz w:val="17"/>
        <w:szCs w:val="17"/>
      </w:rPr>
      <w:t>42</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53DA8">
    <w:pPr>
      <w:spacing w:line="189" w:lineRule="exact"/>
      <w:ind w:left="5973"/>
      <w:rPr>
        <w:rFonts w:ascii="微软雅黑" w:hAnsi="微软雅黑" w:eastAsia="微软雅黑" w:cs="微软雅黑"/>
        <w:sz w:val="17"/>
        <w:szCs w:val="17"/>
      </w:rPr>
    </w:pPr>
    <w:r>
      <w:rPr>
        <w:rFonts w:ascii="微软雅黑" w:hAnsi="微软雅黑" w:eastAsia="微软雅黑" w:cs="微软雅黑"/>
        <w:spacing w:val="-7"/>
        <w:position w:val="-4"/>
        <w:sz w:val="17"/>
        <w:szCs w:val="17"/>
      </w:rPr>
      <w:t>43</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9C300">
    <w:pPr>
      <w:spacing w:line="189" w:lineRule="exact"/>
      <w:ind w:left="100"/>
      <w:rPr>
        <w:rFonts w:ascii="微软雅黑" w:hAnsi="微软雅黑" w:eastAsia="微软雅黑" w:cs="微软雅黑"/>
        <w:sz w:val="17"/>
        <w:szCs w:val="17"/>
      </w:rPr>
    </w:pPr>
    <w:r>
      <w:rPr>
        <w:rFonts w:ascii="微软雅黑" w:hAnsi="微软雅黑" w:eastAsia="微软雅黑" w:cs="微软雅黑"/>
        <w:spacing w:val="-2"/>
        <w:w w:val="95"/>
        <w:position w:val="-4"/>
        <w:sz w:val="17"/>
        <w:szCs w:val="17"/>
      </w:rPr>
      <w:t>44</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FA1ED">
    <w:pPr>
      <w:spacing w:line="157" w:lineRule="auto"/>
      <w:ind w:left="5973"/>
      <w:rPr>
        <w:rFonts w:ascii="微软雅黑" w:hAnsi="微软雅黑" w:eastAsia="微软雅黑" w:cs="微软雅黑"/>
        <w:sz w:val="17"/>
        <w:szCs w:val="17"/>
      </w:rPr>
    </w:pPr>
    <w:r>
      <w:rPr>
        <w:rFonts w:ascii="微软雅黑" w:hAnsi="微软雅黑" w:eastAsia="微软雅黑" w:cs="微软雅黑"/>
        <w:spacing w:val="-7"/>
        <w:sz w:val="17"/>
        <w:szCs w:val="17"/>
      </w:rPr>
      <w:t>45</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67ABF">
    <w:pPr>
      <w:spacing w:line="157" w:lineRule="auto"/>
      <w:ind w:left="100"/>
      <w:rPr>
        <w:rFonts w:ascii="微软雅黑" w:hAnsi="微软雅黑" w:eastAsia="微软雅黑" w:cs="微软雅黑"/>
        <w:sz w:val="17"/>
        <w:szCs w:val="17"/>
      </w:rPr>
    </w:pPr>
    <w:r>
      <w:rPr>
        <w:rFonts w:ascii="微软雅黑" w:hAnsi="微软雅黑" w:eastAsia="微软雅黑" w:cs="微软雅黑"/>
        <w:spacing w:val="-7"/>
        <w:sz w:val="17"/>
        <w:szCs w:val="17"/>
      </w:rPr>
      <w:t>46</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9FC0">
    <w:pPr>
      <w:spacing w:line="190" w:lineRule="exact"/>
      <w:ind w:left="5973"/>
      <w:rPr>
        <w:rFonts w:ascii="微软雅黑" w:hAnsi="微软雅黑" w:eastAsia="微软雅黑" w:cs="微软雅黑"/>
        <w:sz w:val="17"/>
        <w:szCs w:val="17"/>
      </w:rPr>
    </w:pPr>
    <w:r>
      <w:rPr>
        <w:rFonts w:ascii="微软雅黑" w:hAnsi="微软雅黑" w:eastAsia="微软雅黑" w:cs="微软雅黑"/>
        <w:spacing w:val="-7"/>
        <w:position w:val="-4"/>
        <w:sz w:val="17"/>
        <w:szCs w:val="17"/>
      </w:rPr>
      <w:t>47</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985B6">
    <w:pPr>
      <w:spacing w:line="189" w:lineRule="exact"/>
      <w:ind w:left="100"/>
      <w:rPr>
        <w:rFonts w:ascii="微软雅黑" w:hAnsi="微软雅黑" w:eastAsia="微软雅黑" w:cs="微软雅黑"/>
        <w:sz w:val="17"/>
        <w:szCs w:val="17"/>
      </w:rPr>
    </w:pPr>
    <w:r>
      <w:rPr>
        <w:rFonts w:ascii="微软雅黑" w:hAnsi="微软雅黑" w:eastAsia="微软雅黑" w:cs="微软雅黑"/>
        <w:spacing w:val="-7"/>
        <w:position w:val="-4"/>
        <w:sz w:val="17"/>
        <w:szCs w:val="17"/>
      </w:rPr>
      <w:t>48</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FE86D">
    <w:pPr>
      <w:spacing w:line="190" w:lineRule="exact"/>
      <w:ind w:left="5973"/>
      <w:rPr>
        <w:rFonts w:ascii="微软雅黑" w:hAnsi="微软雅黑" w:eastAsia="微软雅黑" w:cs="微软雅黑"/>
        <w:sz w:val="17"/>
        <w:szCs w:val="17"/>
      </w:rPr>
    </w:pPr>
    <w:r>
      <w:rPr>
        <w:rFonts w:ascii="微软雅黑" w:hAnsi="微软雅黑" w:eastAsia="微软雅黑" w:cs="微软雅黑"/>
        <w:spacing w:val="-7"/>
        <w:position w:val="-4"/>
        <w:sz w:val="17"/>
        <w:szCs w:val="17"/>
      </w:rPr>
      <w:t>49</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CA1F8">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9"/>
        <w:sz w:val="17"/>
        <w:szCs w:val="17"/>
      </w:rPr>
      <w:t>50</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CA25F">
    <w:pPr>
      <w:spacing w:line="157" w:lineRule="auto"/>
      <w:ind w:left="5977"/>
      <w:rPr>
        <w:rFonts w:ascii="微软雅黑" w:hAnsi="微软雅黑" w:eastAsia="微软雅黑" w:cs="微软雅黑"/>
        <w:sz w:val="17"/>
        <w:szCs w:val="17"/>
      </w:rPr>
    </w:pPr>
    <w:r>
      <w:rPr>
        <w:rFonts w:ascii="微软雅黑" w:hAnsi="微软雅黑" w:eastAsia="微软雅黑" w:cs="微软雅黑"/>
        <w:spacing w:val="-9"/>
        <w:sz w:val="17"/>
        <w:szCs w:val="17"/>
      </w:rPr>
      <w:t>51</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766BC">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9"/>
        <w:sz w:val="17"/>
        <w:szCs w:val="17"/>
      </w:rPr>
      <w:t>52</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01743">
    <w:pPr>
      <w:spacing w:line="157" w:lineRule="auto"/>
      <w:ind w:left="5977"/>
      <w:rPr>
        <w:rFonts w:ascii="微软雅黑" w:hAnsi="微软雅黑" w:eastAsia="微软雅黑" w:cs="微软雅黑"/>
        <w:sz w:val="17"/>
        <w:szCs w:val="17"/>
      </w:rPr>
    </w:pPr>
    <w:r>
      <w:rPr>
        <w:rFonts w:ascii="微软雅黑" w:hAnsi="微软雅黑" w:eastAsia="微软雅黑" w:cs="微软雅黑"/>
        <w:spacing w:val="-9"/>
        <w:sz w:val="17"/>
        <w:szCs w:val="17"/>
      </w:rPr>
      <w:t>53</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F18C5">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9"/>
        <w:sz w:val="17"/>
        <w:szCs w:val="17"/>
      </w:rPr>
      <w:t>54</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3D492">
    <w:pPr>
      <w:spacing w:line="157" w:lineRule="auto"/>
      <w:ind w:left="5977"/>
      <w:rPr>
        <w:rFonts w:ascii="微软雅黑" w:hAnsi="微软雅黑" w:eastAsia="微软雅黑" w:cs="微软雅黑"/>
        <w:sz w:val="17"/>
        <w:szCs w:val="17"/>
      </w:rPr>
    </w:pPr>
    <w:r>
      <w:rPr>
        <w:rFonts w:ascii="微软雅黑" w:hAnsi="微软雅黑" w:eastAsia="微软雅黑" w:cs="微软雅黑"/>
        <w:spacing w:val="-9"/>
        <w:sz w:val="17"/>
        <w:szCs w:val="17"/>
      </w:rPr>
      <w:t>55</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595B6">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9"/>
        <w:sz w:val="17"/>
        <w:szCs w:val="17"/>
      </w:rPr>
      <w:t>56</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FD6F4">
    <w:pPr>
      <w:spacing w:line="157" w:lineRule="auto"/>
      <w:ind w:left="5977"/>
      <w:rPr>
        <w:rFonts w:ascii="微软雅黑" w:hAnsi="微软雅黑" w:eastAsia="微软雅黑" w:cs="微软雅黑"/>
        <w:sz w:val="17"/>
        <w:szCs w:val="17"/>
      </w:rPr>
    </w:pPr>
    <w:r>
      <w:rPr>
        <w:rFonts w:ascii="微软雅黑" w:hAnsi="微软雅黑" w:eastAsia="微软雅黑" w:cs="微软雅黑"/>
        <w:spacing w:val="-9"/>
        <w:sz w:val="17"/>
        <w:szCs w:val="17"/>
      </w:rPr>
      <w:t>57</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A9471">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9"/>
        <w:sz w:val="17"/>
        <w:szCs w:val="17"/>
      </w:rPr>
      <w:t>58</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CCD8B">
    <w:pPr>
      <w:spacing w:line="158" w:lineRule="auto"/>
      <w:ind w:left="5977"/>
      <w:rPr>
        <w:rFonts w:ascii="微软雅黑" w:hAnsi="微软雅黑" w:eastAsia="微软雅黑" w:cs="微软雅黑"/>
        <w:sz w:val="17"/>
        <w:szCs w:val="17"/>
      </w:rPr>
    </w:pPr>
    <w:r>
      <w:rPr>
        <w:rFonts w:ascii="微软雅黑" w:hAnsi="微软雅黑" w:eastAsia="微软雅黑" w:cs="微软雅黑"/>
        <w:spacing w:val="-9"/>
        <w:sz w:val="17"/>
        <w:szCs w:val="17"/>
      </w:rPr>
      <w:t>59</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C59E5">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9"/>
        <w:sz w:val="17"/>
        <w:szCs w:val="17"/>
      </w:rPr>
      <w:t>60</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7116D">
    <w:pPr>
      <w:spacing w:line="157" w:lineRule="auto"/>
      <w:ind w:left="5977"/>
      <w:rPr>
        <w:rFonts w:ascii="微软雅黑" w:hAnsi="微软雅黑" w:eastAsia="微软雅黑" w:cs="微软雅黑"/>
        <w:sz w:val="17"/>
        <w:szCs w:val="17"/>
      </w:rPr>
    </w:pPr>
    <w:r>
      <w:rPr>
        <w:rFonts w:ascii="微软雅黑" w:hAnsi="微软雅黑" w:eastAsia="微软雅黑" w:cs="微软雅黑"/>
        <w:spacing w:val="-9"/>
        <w:sz w:val="17"/>
        <w:szCs w:val="17"/>
      </w:rPr>
      <w:t>61</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16AC0">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9"/>
        <w:sz w:val="17"/>
        <w:szCs w:val="17"/>
      </w:rPr>
      <w:t>62</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34A56">
    <w:pPr>
      <w:spacing w:line="157" w:lineRule="auto"/>
      <w:ind w:left="5977"/>
      <w:rPr>
        <w:rFonts w:ascii="微软雅黑" w:hAnsi="微软雅黑" w:eastAsia="微软雅黑" w:cs="微软雅黑"/>
        <w:sz w:val="17"/>
        <w:szCs w:val="17"/>
      </w:rPr>
    </w:pPr>
    <w:r>
      <w:rPr>
        <w:rFonts w:ascii="微软雅黑" w:hAnsi="微软雅黑" w:eastAsia="微软雅黑" w:cs="微软雅黑"/>
        <w:spacing w:val="-9"/>
        <w:sz w:val="17"/>
        <w:szCs w:val="17"/>
      </w:rPr>
      <w:t>63</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06BDB">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8"/>
        <w:w w:val="99"/>
        <w:sz w:val="17"/>
        <w:szCs w:val="17"/>
      </w:rPr>
      <w:t>64</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67A88">
    <w:pPr>
      <w:spacing w:line="157" w:lineRule="auto"/>
      <w:ind w:left="5977"/>
      <w:rPr>
        <w:rFonts w:ascii="微软雅黑" w:hAnsi="微软雅黑" w:eastAsia="微软雅黑" w:cs="微软雅黑"/>
        <w:sz w:val="17"/>
        <w:szCs w:val="17"/>
      </w:rPr>
    </w:pPr>
    <w:r>
      <w:rPr>
        <w:rFonts w:ascii="微软雅黑" w:hAnsi="微软雅黑" w:eastAsia="微软雅黑" w:cs="微软雅黑"/>
        <w:spacing w:val="-9"/>
        <w:sz w:val="17"/>
        <w:szCs w:val="17"/>
      </w:rPr>
      <w:t>65</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CCC80">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9"/>
        <w:sz w:val="17"/>
        <w:szCs w:val="17"/>
      </w:rPr>
      <w:t>66</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FD3A7">
    <w:pPr>
      <w:spacing w:line="157" w:lineRule="auto"/>
      <w:ind w:left="5977"/>
      <w:rPr>
        <w:rFonts w:ascii="微软雅黑" w:hAnsi="微软雅黑" w:eastAsia="微软雅黑" w:cs="微软雅黑"/>
        <w:sz w:val="17"/>
        <w:szCs w:val="17"/>
      </w:rPr>
    </w:pPr>
    <w:r>
      <w:rPr>
        <w:rFonts w:ascii="微软雅黑" w:hAnsi="微软雅黑" w:eastAsia="微软雅黑" w:cs="微软雅黑"/>
        <w:spacing w:val="-9"/>
        <w:sz w:val="17"/>
        <w:szCs w:val="17"/>
      </w:rPr>
      <w:t>67</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BA283">
    <w:pPr>
      <w:spacing w:line="157" w:lineRule="auto"/>
      <w:ind w:left="104"/>
      <w:rPr>
        <w:rFonts w:ascii="微软雅黑" w:hAnsi="微软雅黑" w:eastAsia="微软雅黑" w:cs="微软雅黑"/>
        <w:sz w:val="17"/>
        <w:szCs w:val="17"/>
      </w:rPr>
    </w:pPr>
    <w:r>
      <w:rPr>
        <w:rFonts w:ascii="微软雅黑" w:hAnsi="微软雅黑" w:eastAsia="微软雅黑" w:cs="微软雅黑"/>
        <w:spacing w:val="-9"/>
        <w:sz w:val="17"/>
        <w:szCs w:val="17"/>
      </w:rPr>
      <w:t>68</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AF2EA">
    <w:pPr>
      <w:spacing w:line="158" w:lineRule="auto"/>
      <w:ind w:left="5977"/>
      <w:rPr>
        <w:rFonts w:ascii="微软雅黑" w:hAnsi="微软雅黑" w:eastAsia="微软雅黑" w:cs="微软雅黑"/>
        <w:sz w:val="17"/>
        <w:szCs w:val="17"/>
      </w:rPr>
    </w:pPr>
    <w:r>
      <w:rPr>
        <w:rFonts w:ascii="微软雅黑" w:hAnsi="微软雅黑" w:eastAsia="微软雅黑" w:cs="微软雅黑"/>
        <w:spacing w:val="-9"/>
        <w:sz w:val="17"/>
        <w:szCs w:val="17"/>
      </w:rPr>
      <w:t>69</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F9409">
    <w:pPr>
      <w:spacing w:line="189" w:lineRule="exact"/>
      <w:ind w:left="102"/>
      <w:rPr>
        <w:rFonts w:ascii="微软雅黑" w:hAnsi="微软雅黑" w:eastAsia="微软雅黑" w:cs="微软雅黑"/>
        <w:sz w:val="17"/>
        <w:szCs w:val="17"/>
      </w:rPr>
    </w:pPr>
    <w:r>
      <w:rPr>
        <w:rFonts w:ascii="微软雅黑" w:hAnsi="微软雅黑" w:eastAsia="微软雅黑" w:cs="微软雅黑"/>
        <w:spacing w:val="-8"/>
        <w:position w:val="-4"/>
        <w:sz w:val="17"/>
        <w:szCs w:val="17"/>
      </w:rPr>
      <w:t>70</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3BAFE">
    <w:pPr>
      <w:spacing w:line="190" w:lineRule="exact"/>
      <w:ind w:left="5975"/>
      <w:rPr>
        <w:rFonts w:ascii="微软雅黑" w:hAnsi="微软雅黑" w:eastAsia="微软雅黑" w:cs="微软雅黑"/>
        <w:sz w:val="17"/>
        <w:szCs w:val="17"/>
      </w:rPr>
    </w:pPr>
    <w:r>
      <w:rPr>
        <w:rFonts w:ascii="微软雅黑" w:hAnsi="微软雅黑" w:eastAsia="微软雅黑" w:cs="微软雅黑"/>
        <w:spacing w:val="-8"/>
        <w:position w:val="-4"/>
        <w:sz w:val="17"/>
        <w:szCs w:val="17"/>
      </w:rPr>
      <w:t>71</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76D9D">
    <w:pPr>
      <w:spacing w:line="190" w:lineRule="exact"/>
      <w:ind w:left="102"/>
      <w:rPr>
        <w:rFonts w:ascii="微软雅黑" w:hAnsi="微软雅黑" w:eastAsia="微软雅黑" w:cs="微软雅黑"/>
        <w:sz w:val="17"/>
        <w:szCs w:val="17"/>
      </w:rPr>
    </w:pPr>
    <w:r>
      <w:rPr>
        <w:rFonts w:ascii="微软雅黑" w:hAnsi="微软雅黑" w:eastAsia="微软雅黑" w:cs="微软雅黑"/>
        <w:spacing w:val="-8"/>
        <w:position w:val="-4"/>
        <w:sz w:val="17"/>
        <w:szCs w:val="17"/>
      </w:rPr>
      <w:t>72</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3F019">
    <w:pPr>
      <w:spacing w:line="189" w:lineRule="exact"/>
      <w:ind w:left="5975"/>
      <w:rPr>
        <w:rFonts w:ascii="微软雅黑" w:hAnsi="微软雅黑" w:eastAsia="微软雅黑" w:cs="微软雅黑"/>
        <w:sz w:val="17"/>
        <w:szCs w:val="17"/>
      </w:rPr>
    </w:pPr>
    <w:r>
      <w:rPr>
        <w:rFonts w:ascii="微软雅黑" w:hAnsi="微软雅黑" w:eastAsia="微软雅黑" w:cs="微软雅黑"/>
        <w:spacing w:val="-8"/>
        <w:position w:val="-4"/>
        <w:sz w:val="17"/>
        <w:szCs w:val="17"/>
      </w:rPr>
      <w:t>73</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A7A1C">
    <w:pPr>
      <w:spacing w:line="190" w:lineRule="exact"/>
      <w:ind w:left="102"/>
      <w:rPr>
        <w:rFonts w:ascii="微软雅黑" w:hAnsi="微软雅黑" w:eastAsia="微软雅黑" w:cs="微软雅黑"/>
        <w:sz w:val="17"/>
        <w:szCs w:val="17"/>
      </w:rPr>
    </w:pPr>
    <w:r>
      <w:rPr>
        <w:rFonts w:ascii="微软雅黑" w:hAnsi="微软雅黑" w:eastAsia="微软雅黑" w:cs="微软雅黑"/>
        <w:spacing w:val="-8"/>
        <w:position w:val="-4"/>
        <w:sz w:val="17"/>
        <w:szCs w:val="17"/>
      </w:rPr>
      <w:t>74</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C2242">
    <w:pPr>
      <w:spacing w:line="157" w:lineRule="auto"/>
      <w:ind w:left="5975"/>
      <w:rPr>
        <w:rFonts w:ascii="微软雅黑" w:hAnsi="微软雅黑" w:eastAsia="微软雅黑" w:cs="微软雅黑"/>
        <w:sz w:val="17"/>
        <w:szCs w:val="17"/>
      </w:rPr>
    </w:pPr>
    <w:r>
      <w:rPr>
        <w:rFonts w:ascii="微软雅黑" w:hAnsi="微软雅黑" w:eastAsia="微软雅黑" w:cs="微软雅黑"/>
        <w:spacing w:val="-8"/>
        <w:sz w:val="17"/>
        <w:szCs w:val="17"/>
      </w:rPr>
      <w:t>75</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FE910">
    <w:pPr>
      <w:spacing w:line="157" w:lineRule="auto"/>
      <w:ind w:left="102"/>
      <w:rPr>
        <w:rFonts w:ascii="微软雅黑" w:hAnsi="微软雅黑" w:eastAsia="微软雅黑" w:cs="微软雅黑"/>
        <w:sz w:val="17"/>
        <w:szCs w:val="17"/>
      </w:rPr>
    </w:pPr>
    <w:r>
      <w:rPr>
        <w:rFonts w:ascii="微软雅黑" w:hAnsi="微软雅黑" w:eastAsia="微软雅黑" w:cs="微软雅黑"/>
        <w:spacing w:val="-8"/>
        <w:sz w:val="17"/>
        <w:szCs w:val="17"/>
      </w:rPr>
      <w:t>76</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04D0A">
    <w:pPr>
      <w:spacing w:line="187" w:lineRule="exact"/>
      <w:ind w:left="5975"/>
      <w:rPr>
        <w:rFonts w:ascii="微软雅黑" w:hAnsi="微软雅黑" w:eastAsia="微软雅黑" w:cs="微软雅黑"/>
        <w:sz w:val="17"/>
        <w:szCs w:val="17"/>
      </w:rPr>
    </w:pPr>
    <w:r>
      <w:rPr>
        <w:rFonts w:ascii="微软雅黑" w:hAnsi="微软雅黑" w:eastAsia="微软雅黑" w:cs="微软雅黑"/>
        <w:spacing w:val="-8"/>
        <w:position w:val="-4"/>
        <w:sz w:val="17"/>
        <w:szCs w:val="17"/>
      </w:rPr>
      <w:t>77</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BC465">
    <w:pPr>
      <w:spacing w:line="189" w:lineRule="exact"/>
      <w:ind w:left="102"/>
      <w:rPr>
        <w:rFonts w:ascii="微软雅黑" w:hAnsi="微软雅黑" w:eastAsia="微软雅黑" w:cs="微软雅黑"/>
        <w:sz w:val="17"/>
        <w:szCs w:val="17"/>
      </w:rPr>
    </w:pPr>
    <w:r>
      <w:rPr>
        <w:rFonts w:ascii="微软雅黑" w:hAnsi="微软雅黑" w:eastAsia="微软雅黑" w:cs="微软雅黑"/>
        <w:spacing w:val="-8"/>
        <w:position w:val="-4"/>
        <w:sz w:val="17"/>
        <w:szCs w:val="17"/>
      </w:rPr>
      <w:t>78</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D633B">
    <w:pPr>
      <w:spacing w:line="190" w:lineRule="exact"/>
      <w:ind w:left="5975"/>
      <w:rPr>
        <w:rFonts w:ascii="微软雅黑" w:hAnsi="微软雅黑" w:eastAsia="微软雅黑" w:cs="微软雅黑"/>
        <w:sz w:val="17"/>
        <w:szCs w:val="17"/>
      </w:rPr>
    </w:pPr>
    <w:r>
      <w:rPr>
        <w:rFonts w:ascii="微软雅黑" w:hAnsi="微软雅黑" w:eastAsia="微软雅黑" w:cs="微软雅黑"/>
        <w:spacing w:val="-8"/>
        <w:position w:val="-4"/>
        <w:sz w:val="17"/>
        <w:szCs w:val="17"/>
      </w:rPr>
      <w:t>79</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34A29">
    <w:pPr>
      <w:spacing w:line="189" w:lineRule="exact"/>
      <w:ind w:left="108"/>
      <w:rPr>
        <w:rFonts w:ascii="微软雅黑" w:hAnsi="微软雅黑" w:eastAsia="微软雅黑" w:cs="微软雅黑"/>
        <w:sz w:val="17"/>
        <w:szCs w:val="17"/>
      </w:rPr>
    </w:pPr>
    <w:r>
      <w:rPr>
        <w:rFonts w:ascii="微软雅黑" w:hAnsi="微软雅黑" w:eastAsia="微软雅黑" w:cs="微软雅黑"/>
        <w:spacing w:val="-11"/>
        <w:position w:val="-4"/>
        <w:sz w:val="17"/>
        <w:szCs w:val="17"/>
      </w:rPr>
      <w:t>80</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1763A">
    <w:pPr>
      <w:spacing w:line="189" w:lineRule="exact"/>
      <w:ind w:left="5981"/>
      <w:rPr>
        <w:rFonts w:ascii="微软雅黑" w:hAnsi="微软雅黑" w:eastAsia="微软雅黑" w:cs="微软雅黑"/>
        <w:sz w:val="17"/>
        <w:szCs w:val="17"/>
      </w:rPr>
    </w:pPr>
    <w:r>
      <w:rPr>
        <w:rFonts w:ascii="微软雅黑" w:hAnsi="微软雅黑" w:eastAsia="微软雅黑" w:cs="微软雅黑"/>
        <w:spacing w:val="-11"/>
        <w:position w:val="-4"/>
        <w:sz w:val="17"/>
        <w:szCs w:val="17"/>
      </w:rPr>
      <w:t>81</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0749D">
    <w:pPr>
      <w:spacing w:line="189" w:lineRule="exact"/>
      <w:ind w:left="108"/>
      <w:rPr>
        <w:rFonts w:ascii="微软雅黑" w:hAnsi="微软雅黑" w:eastAsia="微软雅黑" w:cs="微软雅黑"/>
        <w:sz w:val="17"/>
        <w:szCs w:val="17"/>
      </w:rPr>
    </w:pPr>
    <w:r>
      <w:rPr>
        <w:rFonts w:ascii="微软雅黑" w:hAnsi="微软雅黑" w:eastAsia="微软雅黑" w:cs="微软雅黑"/>
        <w:spacing w:val="-11"/>
        <w:position w:val="-4"/>
        <w:sz w:val="17"/>
        <w:szCs w:val="17"/>
      </w:rPr>
      <w:t>82</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DFE55">
    <w:pPr>
      <w:spacing w:line="189" w:lineRule="exact"/>
      <w:ind w:left="5981"/>
      <w:rPr>
        <w:rFonts w:ascii="微软雅黑" w:hAnsi="微软雅黑" w:eastAsia="微软雅黑" w:cs="微软雅黑"/>
        <w:sz w:val="17"/>
        <w:szCs w:val="17"/>
      </w:rPr>
    </w:pPr>
    <w:r>
      <w:rPr>
        <w:rFonts w:ascii="微软雅黑" w:hAnsi="微软雅黑" w:eastAsia="微软雅黑" w:cs="微软雅黑"/>
        <w:spacing w:val="-11"/>
        <w:position w:val="-4"/>
        <w:sz w:val="17"/>
        <w:szCs w:val="17"/>
      </w:rPr>
      <w:t>83</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D8283">
    <w:pPr>
      <w:spacing w:line="189" w:lineRule="exact"/>
      <w:ind w:left="108"/>
      <w:rPr>
        <w:rFonts w:ascii="微软雅黑" w:hAnsi="微软雅黑" w:eastAsia="微软雅黑" w:cs="微软雅黑"/>
        <w:sz w:val="17"/>
        <w:szCs w:val="17"/>
      </w:rPr>
    </w:pPr>
    <w:r>
      <w:rPr>
        <w:rFonts w:ascii="微软雅黑" w:hAnsi="微软雅黑" w:eastAsia="微软雅黑" w:cs="微软雅黑"/>
        <w:spacing w:val="-8"/>
        <w:w w:val="97"/>
        <w:position w:val="-4"/>
        <w:sz w:val="17"/>
        <w:szCs w:val="17"/>
      </w:rPr>
      <w:t>84</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D788F">
    <w:pPr>
      <w:spacing w:line="157" w:lineRule="auto"/>
      <w:ind w:left="5981"/>
      <w:rPr>
        <w:rFonts w:ascii="微软雅黑" w:hAnsi="微软雅黑" w:eastAsia="微软雅黑" w:cs="微软雅黑"/>
        <w:sz w:val="17"/>
        <w:szCs w:val="17"/>
      </w:rPr>
    </w:pPr>
    <w:r>
      <w:rPr>
        <w:rFonts w:ascii="微软雅黑" w:hAnsi="微软雅黑" w:eastAsia="微软雅黑" w:cs="微软雅黑"/>
        <w:spacing w:val="-11"/>
        <w:sz w:val="17"/>
        <w:szCs w:val="17"/>
      </w:rPr>
      <w:t>85</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0CF37">
    <w:pPr>
      <w:spacing w:line="157" w:lineRule="auto"/>
      <w:ind w:left="108"/>
      <w:rPr>
        <w:rFonts w:ascii="微软雅黑" w:hAnsi="微软雅黑" w:eastAsia="微软雅黑" w:cs="微软雅黑"/>
        <w:sz w:val="17"/>
        <w:szCs w:val="17"/>
      </w:rPr>
    </w:pPr>
    <w:r>
      <w:rPr>
        <w:rFonts w:ascii="微软雅黑" w:hAnsi="微软雅黑" w:eastAsia="微软雅黑" w:cs="微软雅黑"/>
        <w:spacing w:val="-11"/>
        <w:sz w:val="17"/>
        <w:szCs w:val="17"/>
      </w:rPr>
      <w:t>86</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D5F07">
    <w:pPr>
      <w:spacing w:line="189" w:lineRule="exact"/>
      <w:ind w:left="5981"/>
      <w:rPr>
        <w:rFonts w:ascii="微软雅黑" w:hAnsi="微软雅黑" w:eastAsia="微软雅黑" w:cs="微软雅黑"/>
        <w:sz w:val="17"/>
        <w:szCs w:val="17"/>
      </w:rPr>
    </w:pPr>
    <w:r>
      <w:rPr>
        <w:rFonts w:ascii="微软雅黑" w:hAnsi="微软雅黑" w:eastAsia="微软雅黑" w:cs="微软雅黑"/>
        <w:spacing w:val="-11"/>
        <w:position w:val="-4"/>
        <w:sz w:val="17"/>
        <w:szCs w:val="17"/>
      </w:rPr>
      <w:t>87</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FE0F1">
    <w:pPr>
      <w:spacing w:line="189" w:lineRule="exact"/>
      <w:ind w:left="108"/>
      <w:rPr>
        <w:rFonts w:ascii="微软雅黑" w:hAnsi="微软雅黑" w:eastAsia="微软雅黑" w:cs="微软雅黑"/>
        <w:sz w:val="17"/>
        <w:szCs w:val="17"/>
      </w:rPr>
    </w:pPr>
    <w:r>
      <w:rPr>
        <w:rFonts w:ascii="微软雅黑" w:hAnsi="微软雅黑" w:eastAsia="微软雅黑" w:cs="微软雅黑"/>
        <w:spacing w:val="-11"/>
        <w:position w:val="-4"/>
        <w:sz w:val="17"/>
        <w:szCs w:val="17"/>
      </w:rPr>
      <w:t>88</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84E23">
    <w:pPr>
      <w:spacing w:line="190" w:lineRule="exact"/>
      <w:ind w:left="5981"/>
      <w:rPr>
        <w:rFonts w:ascii="微软雅黑" w:hAnsi="微软雅黑" w:eastAsia="微软雅黑" w:cs="微软雅黑"/>
        <w:sz w:val="17"/>
        <w:szCs w:val="17"/>
      </w:rPr>
    </w:pPr>
    <w:r>
      <w:rPr>
        <w:rFonts w:ascii="微软雅黑" w:hAnsi="微软雅黑" w:eastAsia="微软雅黑" w:cs="微软雅黑"/>
        <w:spacing w:val="-11"/>
        <w:position w:val="-4"/>
        <w:sz w:val="17"/>
        <w:szCs w:val="17"/>
      </w:rPr>
      <w:t>89</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F6248">
    <w:pPr>
      <w:spacing w:line="190" w:lineRule="exact"/>
      <w:ind w:left="103"/>
      <w:rPr>
        <w:rFonts w:ascii="微软雅黑" w:hAnsi="微软雅黑" w:eastAsia="微软雅黑" w:cs="微软雅黑"/>
        <w:sz w:val="17"/>
        <w:szCs w:val="17"/>
      </w:rPr>
    </w:pPr>
    <w:r>
      <w:rPr>
        <w:rFonts w:ascii="微软雅黑" w:hAnsi="微软雅黑" w:eastAsia="微软雅黑" w:cs="微软雅黑"/>
        <w:spacing w:val="-9"/>
        <w:position w:val="-4"/>
        <w:sz w:val="17"/>
        <w:szCs w:val="17"/>
      </w:rPr>
      <w:t>90</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8F2B9">
    <w:pPr>
      <w:spacing w:line="190" w:lineRule="exact"/>
      <w:ind w:left="5976"/>
      <w:rPr>
        <w:rFonts w:ascii="微软雅黑" w:hAnsi="微软雅黑" w:eastAsia="微软雅黑" w:cs="微软雅黑"/>
        <w:sz w:val="17"/>
        <w:szCs w:val="17"/>
      </w:rPr>
    </w:pPr>
    <w:r>
      <w:rPr>
        <w:rFonts w:ascii="微软雅黑" w:hAnsi="微软雅黑" w:eastAsia="微软雅黑" w:cs="微软雅黑"/>
        <w:spacing w:val="-9"/>
        <w:position w:val="-4"/>
        <w:sz w:val="17"/>
        <w:szCs w:val="17"/>
      </w:rPr>
      <w:t>91</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911B8">
    <w:pPr>
      <w:spacing w:line="157" w:lineRule="auto"/>
      <w:ind w:left="103"/>
      <w:rPr>
        <w:rFonts w:ascii="微软雅黑" w:hAnsi="微软雅黑" w:eastAsia="微软雅黑" w:cs="微软雅黑"/>
        <w:sz w:val="17"/>
        <w:szCs w:val="17"/>
      </w:rPr>
    </w:pPr>
    <w:r>
      <w:rPr>
        <w:rFonts w:ascii="微软雅黑" w:hAnsi="微软雅黑" w:eastAsia="微软雅黑" w:cs="微软雅黑"/>
        <w:spacing w:val="-9"/>
        <w:sz w:val="17"/>
        <w:szCs w:val="17"/>
      </w:rPr>
      <w:t>92</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35047">
    <w:pPr>
      <w:spacing w:line="157" w:lineRule="auto"/>
      <w:ind w:left="5976"/>
      <w:rPr>
        <w:rFonts w:ascii="微软雅黑" w:hAnsi="微软雅黑" w:eastAsia="微软雅黑" w:cs="微软雅黑"/>
        <w:sz w:val="17"/>
        <w:szCs w:val="17"/>
      </w:rPr>
    </w:pPr>
    <w:r>
      <w:rPr>
        <w:rFonts w:ascii="微软雅黑" w:hAnsi="微软雅黑" w:eastAsia="微软雅黑" w:cs="微软雅黑"/>
        <w:spacing w:val="-9"/>
        <w:sz w:val="17"/>
        <w:szCs w:val="17"/>
      </w:rPr>
      <w:t>93</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A921A">
    <w:pPr>
      <w:spacing w:line="190" w:lineRule="exact"/>
      <w:ind w:left="103"/>
      <w:rPr>
        <w:rFonts w:ascii="微软雅黑" w:hAnsi="微软雅黑" w:eastAsia="微软雅黑" w:cs="微软雅黑"/>
        <w:sz w:val="17"/>
        <w:szCs w:val="17"/>
      </w:rPr>
    </w:pPr>
    <w:r>
      <w:rPr>
        <w:rFonts w:ascii="微软雅黑" w:hAnsi="微软雅黑" w:eastAsia="微软雅黑" w:cs="微软雅黑"/>
        <w:spacing w:val="-9"/>
        <w:position w:val="-4"/>
        <w:sz w:val="17"/>
        <w:szCs w:val="17"/>
      </w:rPr>
      <w:t>94</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BB6CC">
    <w:pPr>
      <w:spacing w:line="158" w:lineRule="auto"/>
      <w:ind w:left="5976"/>
      <w:rPr>
        <w:rFonts w:ascii="微软雅黑" w:hAnsi="微软雅黑" w:eastAsia="微软雅黑" w:cs="微软雅黑"/>
        <w:sz w:val="17"/>
        <w:szCs w:val="17"/>
      </w:rPr>
    </w:pPr>
    <w:r>
      <w:rPr>
        <w:rFonts w:ascii="微软雅黑" w:hAnsi="微软雅黑" w:eastAsia="微软雅黑" w:cs="微软雅黑"/>
        <w:spacing w:val="-9"/>
        <w:sz w:val="17"/>
        <w:szCs w:val="17"/>
      </w:rPr>
      <w:t>95</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EAB65">
    <w:pPr>
      <w:spacing w:line="158" w:lineRule="auto"/>
      <w:ind w:left="103"/>
      <w:rPr>
        <w:rFonts w:ascii="微软雅黑" w:hAnsi="微软雅黑" w:eastAsia="微软雅黑" w:cs="微软雅黑"/>
        <w:sz w:val="17"/>
        <w:szCs w:val="17"/>
      </w:rPr>
    </w:pPr>
    <w:r>
      <w:rPr>
        <w:rFonts w:ascii="微软雅黑" w:hAnsi="微软雅黑" w:eastAsia="微软雅黑" w:cs="微软雅黑"/>
        <w:spacing w:val="-9"/>
        <w:sz w:val="17"/>
        <w:szCs w:val="17"/>
      </w:rPr>
      <w:t>96</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D83EF">
    <w:pPr>
      <w:spacing w:line="190" w:lineRule="exact"/>
      <w:ind w:left="5976"/>
      <w:rPr>
        <w:rFonts w:ascii="微软雅黑" w:hAnsi="微软雅黑" w:eastAsia="微软雅黑" w:cs="微软雅黑"/>
        <w:sz w:val="17"/>
        <w:szCs w:val="17"/>
      </w:rPr>
    </w:pPr>
    <w:r>
      <w:rPr>
        <w:rFonts w:ascii="微软雅黑" w:hAnsi="微软雅黑" w:eastAsia="微软雅黑" w:cs="微软雅黑"/>
        <w:spacing w:val="-9"/>
        <w:position w:val="-4"/>
        <w:sz w:val="17"/>
        <w:szCs w:val="17"/>
      </w:rPr>
      <w:t>97</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57F8A">
    <w:pPr>
      <w:spacing w:line="190" w:lineRule="exact"/>
      <w:ind w:left="103"/>
      <w:rPr>
        <w:rFonts w:ascii="微软雅黑" w:hAnsi="微软雅黑" w:eastAsia="微软雅黑" w:cs="微软雅黑"/>
        <w:sz w:val="17"/>
        <w:szCs w:val="17"/>
      </w:rPr>
    </w:pPr>
    <w:r>
      <w:rPr>
        <w:rFonts w:ascii="微软雅黑" w:hAnsi="微软雅黑" w:eastAsia="微软雅黑" w:cs="微软雅黑"/>
        <w:spacing w:val="-9"/>
        <w:position w:val="-4"/>
        <w:sz w:val="17"/>
        <w:szCs w:val="17"/>
      </w:rPr>
      <w:t>98</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EB238">
    <w:pPr>
      <w:spacing w:line="190" w:lineRule="exact"/>
      <w:ind w:left="5976"/>
      <w:rPr>
        <w:rFonts w:ascii="微软雅黑" w:hAnsi="微软雅黑" w:eastAsia="微软雅黑" w:cs="微软雅黑"/>
        <w:sz w:val="17"/>
        <w:szCs w:val="17"/>
      </w:rPr>
    </w:pPr>
    <w:r>
      <w:rPr>
        <w:rFonts w:ascii="微软雅黑" w:hAnsi="微软雅黑" w:eastAsia="微软雅黑" w:cs="微软雅黑"/>
        <w:spacing w:val="-9"/>
        <w:position w:val="-4"/>
        <w:sz w:val="17"/>
        <w:szCs w:val="17"/>
      </w:rPr>
      <w:t>99</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4B37E">
    <w:pPr>
      <w:spacing w:line="189" w:lineRule="exact"/>
      <w:ind w:left="73"/>
      <w:rPr>
        <w:rFonts w:ascii="微软雅黑" w:hAnsi="微软雅黑" w:eastAsia="微软雅黑" w:cs="微软雅黑"/>
        <w:sz w:val="17"/>
        <w:szCs w:val="17"/>
      </w:rPr>
    </w:pPr>
    <w:r>
      <w:rPr>
        <w:rFonts w:ascii="微软雅黑" w:hAnsi="微软雅黑" w:eastAsia="微软雅黑" w:cs="微软雅黑"/>
        <w:spacing w:val="-14"/>
        <w:position w:val="-4"/>
        <w:sz w:val="17"/>
        <w:szCs w:val="17"/>
      </w:rPr>
      <w:t>100</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6EC70">
    <w:pPr>
      <w:spacing w:line="189" w:lineRule="exact"/>
      <w:ind w:left="5946"/>
      <w:rPr>
        <w:rFonts w:ascii="微软雅黑" w:hAnsi="微软雅黑" w:eastAsia="微软雅黑" w:cs="微软雅黑"/>
        <w:sz w:val="17"/>
        <w:szCs w:val="17"/>
      </w:rPr>
    </w:pPr>
    <w:r>
      <w:rPr>
        <w:rFonts w:ascii="微软雅黑" w:hAnsi="微软雅黑" w:eastAsia="微软雅黑" w:cs="微软雅黑"/>
        <w:spacing w:val="-14"/>
        <w:position w:val="2"/>
        <w:sz w:val="17"/>
        <w:szCs w:val="17"/>
      </w:rPr>
      <w:t>101</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02478">
    <w:pPr>
      <w:spacing w:line="189" w:lineRule="exact"/>
      <w:ind w:left="73"/>
      <w:rPr>
        <w:rFonts w:ascii="微软雅黑" w:hAnsi="微软雅黑" w:eastAsia="微软雅黑" w:cs="微软雅黑"/>
        <w:sz w:val="17"/>
        <w:szCs w:val="17"/>
      </w:rPr>
    </w:pPr>
    <w:r>
      <w:rPr>
        <w:rFonts w:ascii="微软雅黑" w:hAnsi="微软雅黑" w:eastAsia="微软雅黑" w:cs="微软雅黑"/>
        <w:spacing w:val="-14"/>
        <w:position w:val="2"/>
        <w:sz w:val="17"/>
        <w:szCs w:val="17"/>
      </w:rPr>
      <w:t>102</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B8636">
    <w:pPr>
      <w:spacing w:line="189" w:lineRule="exact"/>
      <w:ind w:left="5946"/>
      <w:rPr>
        <w:rFonts w:ascii="微软雅黑" w:hAnsi="微软雅黑" w:eastAsia="微软雅黑" w:cs="微软雅黑"/>
        <w:sz w:val="17"/>
        <w:szCs w:val="17"/>
      </w:rPr>
    </w:pPr>
    <w:r>
      <w:rPr>
        <w:rFonts w:ascii="微软雅黑" w:hAnsi="微软雅黑" w:eastAsia="微软雅黑" w:cs="微软雅黑"/>
        <w:spacing w:val="-14"/>
        <w:position w:val="-4"/>
        <w:sz w:val="17"/>
        <w:szCs w:val="17"/>
      </w:rPr>
      <w:t>103</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25C99">
    <w:pPr>
      <w:spacing w:line="189" w:lineRule="exact"/>
      <w:ind w:left="73"/>
      <w:rPr>
        <w:rFonts w:ascii="微软雅黑" w:hAnsi="微软雅黑" w:eastAsia="微软雅黑" w:cs="微软雅黑"/>
        <w:sz w:val="17"/>
        <w:szCs w:val="17"/>
      </w:rPr>
    </w:pPr>
    <w:r>
      <w:rPr>
        <w:rFonts w:ascii="微软雅黑" w:hAnsi="微软雅黑" w:eastAsia="微软雅黑" w:cs="微软雅黑"/>
        <w:spacing w:val="-14"/>
        <w:position w:val="-4"/>
        <w:sz w:val="17"/>
        <w:szCs w:val="17"/>
      </w:rPr>
      <w:t>104</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8C5BE">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4B98B">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06AF4">
    <w:pPr>
      <w:spacing w:line="494" w:lineRule="exact"/>
      <w:ind w:firstLine="4674"/>
    </w:pPr>
    <w:r>
      <w:rPr>
        <w:position w:val="-9"/>
      </w:rPr>
      <w:drawing>
        <wp:inline distT="0" distB="0" distL="0" distR="0">
          <wp:extent cx="986790" cy="3136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986811" cy="313962"/>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22150">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669A7">
    <w:pPr>
      <w:spacing w:before="55" w:line="170" w:lineRule="auto"/>
      <w:ind w:left="4306"/>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A42F8">
    <w:pPr>
      <w:spacing w:before="55" w:line="170" w:lineRule="auto"/>
      <w:ind w:left="6"/>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E8DB0">
    <w:pPr>
      <w:spacing w:before="55" w:line="170" w:lineRule="auto"/>
      <w:ind w:left="4311"/>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EC6A8">
    <w:pPr>
      <w:spacing w:before="55" w:line="170" w:lineRule="auto"/>
      <w:ind w:left="6"/>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81533">
    <w:pPr>
      <w:spacing w:before="55" w:line="170" w:lineRule="auto"/>
      <w:ind w:left="4308"/>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01398">
    <w:pPr>
      <w:spacing w:before="55" w:line="170" w:lineRule="auto"/>
      <w:ind w:left="3"/>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809DD">
    <w:pPr>
      <w:spacing w:before="55" w:line="170" w:lineRule="auto"/>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41"/>
        <w:sz w:val="17"/>
        <w:szCs w:val="17"/>
      </w:rPr>
      <w:t xml:space="preserve"> </w:t>
    </w:r>
    <w:r>
      <w:rPr>
        <w:rFonts w:ascii="微软雅黑" w:hAnsi="微软雅黑" w:eastAsia="微软雅黑" w:cs="微软雅黑"/>
        <w:spacing w:val="7"/>
        <w:sz w:val="17"/>
        <w:szCs w:val="17"/>
      </w:rPr>
      <w:t>：6-18-02-04</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36434">
    <w:pPr>
      <w:spacing w:before="55" w:line="170" w:lineRule="auto"/>
      <w:ind w:left="5"/>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75856">
    <w:pPr>
      <w:spacing w:before="55" w:line="170" w:lineRule="auto"/>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41"/>
        <w:sz w:val="17"/>
        <w:szCs w:val="17"/>
      </w:rPr>
      <w:t xml:space="preserve"> </w:t>
    </w:r>
    <w:r>
      <w:rPr>
        <w:rFonts w:ascii="微软雅黑" w:hAnsi="微软雅黑" w:eastAsia="微软雅黑" w:cs="微软雅黑"/>
        <w:spacing w:val="7"/>
        <w:sz w:val="17"/>
        <w:szCs w:val="17"/>
      </w:rPr>
      <w:t>：6-18-02-04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A2A6C">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114F8">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30C8D">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D4297">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DE2F7">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840BD">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240B3">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386E4">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B59A9">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1C39D">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A6744">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506C6">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C82C2">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1844F">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728D4">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75E49">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80BCA">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74545">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FF73D">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E84D8">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E8373">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E6C23">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389EA">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F6E6">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FFAA1">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BD512">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54B38">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07B2E">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C596B">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00924">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F294B">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7B4AC">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0943B">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2D69A">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1A05A">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ABE52">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1D0DA">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23053">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872D0">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BE928">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D2D5">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A24AC">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FA8BB">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9602C">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0CBAA">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97F23">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9C11A">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75E8F">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A2EAF">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A1D76">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40C39">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1F7E7">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B3E03">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27F1C">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692A0">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8C038">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43B0D">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A8C84">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3900A">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D8CC8">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01DE0">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E80CB">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82401">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58D7C">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0B673">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D8CA6">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3EEE1">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E7F0E">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5C6C2">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CC48F">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A0639">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B4A92">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824F5">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FA272">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B1CCF">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08E29">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AA1F6">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3F3C4">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20128">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221AD">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2C9E9">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7A63F">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F4327">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4E722">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689AA">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A6D8C">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201CA">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1A182">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431B2">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51F4C">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84F89">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699EA">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CB56B">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86E83">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1A563">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3B006">
    <w:pPr>
      <w:spacing w:before="55" w:line="170" w:lineRule="auto"/>
      <w:ind w:right="7"/>
      <w:jc w:val="right"/>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FF0D0">
    <w:pPr>
      <w:spacing w:before="55" w:line="170" w:lineRule="auto"/>
      <w:ind w:left="14"/>
      <w:rPr>
        <w:rFonts w:ascii="微软雅黑" w:hAnsi="微软雅黑" w:eastAsia="微软雅黑" w:cs="微软雅黑"/>
        <w:sz w:val="17"/>
        <w:szCs w:val="17"/>
      </w:rPr>
    </w:pPr>
    <w:r>
      <w:rPr>
        <w:rFonts w:ascii="黑体" w:hAnsi="黑体" w:eastAsia="黑体" w:cs="黑体"/>
        <w:spacing w:val="7"/>
        <w:sz w:val="17"/>
        <w:szCs w:val="17"/>
      </w:rPr>
      <w:t>职业编码</w:t>
    </w:r>
    <w:r>
      <w:rPr>
        <w:rFonts w:ascii="黑体" w:hAnsi="黑体" w:eastAsia="黑体" w:cs="黑体"/>
        <w:spacing w:val="-38"/>
        <w:sz w:val="17"/>
        <w:szCs w:val="17"/>
      </w:rPr>
      <w:t xml:space="preserve"> </w:t>
    </w:r>
    <w:r>
      <w:rPr>
        <w:rFonts w:ascii="微软雅黑" w:hAnsi="微软雅黑" w:eastAsia="微软雅黑" w:cs="微软雅黑"/>
        <w:spacing w:val="7"/>
        <w:sz w:val="17"/>
        <w:szCs w:val="17"/>
      </w:rPr>
      <w:t>：6-18-02-04</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617BD">
    <w:pPr>
      <w:spacing w:line="14" w:lineRule="auto"/>
      <w:rPr>
        <w:rFonts w:ascii="Arial"/>
        <w:sz w:val="2"/>
      </w:rPr>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CC79B">
    <w:pPr>
      <w:pStyle w:val="2"/>
      <w:spacing w:line="14" w:lineRule="auto"/>
      <w:rPr>
        <w:sz w:val="2"/>
      </w:rPr>
    </w:pPr>
    <w:r>
      <w:drawing>
        <wp:anchor distT="0" distB="0" distL="0" distR="0" simplePos="0" relativeHeight="251660288" behindDoc="0" locked="0" layoutInCell="0" allowOverlap="1">
          <wp:simplePos x="0" y="0"/>
          <wp:positionH relativeFrom="page">
            <wp:posOffset>33655</wp:posOffset>
          </wp:positionH>
          <wp:positionV relativeFrom="page">
            <wp:posOffset>62865</wp:posOffset>
          </wp:positionV>
          <wp:extent cx="5506720" cy="7709535"/>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
                  <a:stretch>
                    <a:fillRect/>
                  </a:stretch>
                </pic:blipFill>
                <pic:spPr>
                  <a:xfrm>
                    <a:off x="0" y="0"/>
                    <a:ext cx="5507027" cy="7709333"/>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28227EB"/>
    <w:rsid w:val="45902121"/>
    <w:rsid w:val="459504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17"/>
      <w:szCs w:val="17"/>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9.xml"/><Relationship Id="rId98" Type="http://schemas.openxmlformats.org/officeDocument/2006/relationships/footer" Target="footer46.xml"/><Relationship Id="rId97" Type="http://schemas.openxmlformats.org/officeDocument/2006/relationships/header" Target="header48.xml"/><Relationship Id="rId96" Type="http://schemas.openxmlformats.org/officeDocument/2006/relationships/footer" Target="footer45.xml"/><Relationship Id="rId95" Type="http://schemas.openxmlformats.org/officeDocument/2006/relationships/header" Target="header47.xml"/><Relationship Id="rId94" Type="http://schemas.openxmlformats.org/officeDocument/2006/relationships/footer" Target="footer44.xml"/><Relationship Id="rId93" Type="http://schemas.openxmlformats.org/officeDocument/2006/relationships/header" Target="header46.xml"/><Relationship Id="rId92" Type="http://schemas.openxmlformats.org/officeDocument/2006/relationships/footer" Target="footer43.xml"/><Relationship Id="rId91" Type="http://schemas.openxmlformats.org/officeDocument/2006/relationships/header" Target="header45.xml"/><Relationship Id="rId90" Type="http://schemas.openxmlformats.org/officeDocument/2006/relationships/footer" Target="footer42.xml"/><Relationship Id="rId9" Type="http://schemas.openxmlformats.org/officeDocument/2006/relationships/header" Target="header4.xml"/><Relationship Id="rId89" Type="http://schemas.openxmlformats.org/officeDocument/2006/relationships/header" Target="header44.xml"/><Relationship Id="rId88" Type="http://schemas.openxmlformats.org/officeDocument/2006/relationships/footer" Target="footer41.xml"/><Relationship Id="rId87" Type="http://schemas.openxmlformats.org/officeDocument/2006/relationships/header" Target="header43.xml"/><Relationship Id="rId86" Type="http://schemas.openxmlformats.org/officeDocument/2006/relationships/footer" Target="footer40.xml"/><Relationship Id="rId85" Type="http://schemas.openxmlformats.org/officeDocument/2006/relationships/header" Target="header42.xml"/><Relationship Id="rId84" Type="http://schemas.openxmlformats.org/officeDocument/2006/relationships/footer" Target="footer39.xml"/><Relationship Id="rId83" Type="http://schemas.openxmlformats.org/officeDocument/2006/relationships/header" Target="header41.xml"/><Relationship Id="rId82" Type="http://schemas.openxmlformats.org/officeDocument/2006/relationships/footer" Target="footer38.xml"/><Relationship Id="rId81" Type="http://schemas.openxmlformats.org/officeDocument/2006/relationships/header" Target="header40.xml"/><Relationship Id="rId80" Type="http://schemas.openxmlformats.org/officeDocument/2006/relationships/footer" Target="footer37.xml"/><Relationship Id="rId8" Type="http://schemas.openxmlformats.org/officeDocument/2006/relationships/header" Target="header3.xml"/><Relationship Id="rId79" Type="http://schemas.openxmlformats.org/officeDocument/2006/relationships/header" Target="header39.xml"/><Relationship Id="rId78" Type="http://schemas.openxmlformats.org/officeDocument/2006/relationships/footer" Target="footer36.xml"/><Relationship Id="rId77" Type="http://schemas.openxmlformats.org/officeDocument/2006/relationships/header" Target="header38.xml"/><Relationship Id="rId76" Type="http://schemas.openxmlformats.org/officeDocument/2006/relationships/footer" Target="footer35.xml"/><Relationship Id="rId75" Type="http://schemas.openxmlformats.org/officeDocument/2006/relationships/header" Target="header37.xml"/><Relationship Id="rId74" Type="http://schemas.openxmlformats.org/officeDocument/2006/relationships/footer" Target="footer34.xml"/><Relationship Id="rId73" Type="http://schemas.openxmlformats.org/officeDocument/2006/relationships/header" Target="header36.xml"/><Relationship Id="rId72" Type="http://schemas.openxmlformats.org/officeDocument/2006/relationships/footer" Target="footer33.xml"/><Relationship Id="rId71" Type="http://schemas.openxmlformats.org/officeDocument/2006/relationships/header" Target="header35.xml"/><Relationship Id="rId70" Type="http://schemas.openxmlformats.org/officeDocument/2006/relationships/footer" Target="footer32.xml"/><Relationship Id="rId7" Type="http://schemas.openxmlformats.org/officeDocument/2006/relationships/header" Target="header2.xml"/><Relationship Id="rId69" Type="http://schemas.openxmlformats.org/officeDocument/2006/relationships/header" Target="header34.xml"/><Relationship Id="rId68" Type="http://schemas.openxmlformats.org/officeDocument/2006/relationships/footer" Target="footer31.xml"/><Relationship Id="rId67" Type="http://schemas.openxmlformats.org/officeDocument/2006/relationships/header" Target="header33.xml"/><Relationship Id="rId66" Type="http://schemas.openxmlformats.org/officeDocument/2006/relationships/footer" Target="footer30.xml"/><Relationship Id="rId65" Type="http://schemas.openxmlformats.org/officeDocument/2006/relationships/header" Target="header32.xml"/><Relationship Id="rId64" Type="http://schemas.openxmlformats.org/officeDocument/2006/relationships/footer" Target="footer29.xml"/><Relationship Id="rId63" Type="http://schemas.openxmlformats.org/officeDocument/2006/relationships/header" Target="header31.xml"/><Relationship Id="rId62" Type="http://schemas.openxmlformats.org/officeDocument/2006/relationships/footer" Target="footer28.xml"/><Relationship Id="rId61" Type="http://schemas.openxmlformats.org/officeDocument/2006/relationships/header" Target="header30.xml"/><Relationship Id="rId60" Type="http://schemas.openxmlformats.org/officeDocument/2006/relationships/footer" Target="footer27.xml"/><Relationship Id="rId6" Type="http://schemas.openxmlformats.org/officeDocument/2006/relationships/footer" Target="footer1.xml"/><Relationship Id="rId59" Type="http://schemas.openxmlformats.org/officeDocument/2006/relationships/header" Target="header29.xml"/><Relationship Id="rId58" Type="http://schemas.openxmlformats.org/officeDocument/2006/relationships/footer" Target="footer26.xml"/><Relationship Id="rId57" Type="http://schemas.openxmlformats.org/officeDocument/2006/relationships/header" Target="header28.xml"/><Relationship Id="rId56" Type="http://schemas.openxmlformats.org/officeDocument/2006/relationships/footer" Target="footer25.xml"/><Relationship Id="rId55" Type="http://schemas.openxmlformats.org/officeDocument/2006/relationships/header" Target="header27.xml"/><Relationship Id="rId54" Type="http://schemas.openxmlformats.org/officeDocument/2006/relationships/footer" Target="footer24.xml"/><Relationship Id="rId53" Type="http://schemas.openxmlformats.org/officeDocument/2006/relationships/header" Target="header26.xml"/><Relationship Id="rId52" Type="http://schemas.openxmlformats.org/officeDocument/2006/relationships/footer" Target="footer23.xml"/><Relationship Id="rId51" Type="http://schemas.openxmlformats.org/officeDocument/2006/relationships/header" Target="header25.xml"/><Relationship Id="rId50" Type="http://schemas.openxmlformats.org/officeDocument/2006/relationships/footer" Target="footer22.xml"/><Relationship Id="rId5" Type="http://schemas.openxmlformats.org/officeDocument/2006/relationships/header" Target="header1.xml"/><Relationship Id="rId49" Type="http://schemas.openxmlformats.org/officeDocument/2006/relationships/header" Target="header24.xml"/><Relationship Id="rId48" Type="http://schemas.openxmlformats.org/officeDocument/2006/relationships/footer" Target="footer21.xml"/><Relationship Id="rId47" Type="http://schemas.openxmlformats.org/officeDocument/2006/relationships/header" Target="header23.xml"/><Relationship Id="rId46" Type="http://schemas.openxmlformats.org/officeDocument/2006/relationships/footer" Target="footer20.xml"/><Relationship Id="rId45" Type="http://schemas.openxmlformats.org/officeDocument/2006/relationships/header" Target="header22.xml"/><Relationship Id="rId44" Type="http://schemas.openxmlformats.org/officeDocument/2006/relationships/footer" Target="footer19.xml"/><Relationship Id="rId43" Type="http://schemas.openxmlformats.org/officeDocument/2006/relationships/header" Target="header21.xml"/><Relationship Id="rId42" Type="http://schemas.openxmlformats.org/officeDocument/2006/relationships/footer" Target="footer18.xml"/><Relationship Id="rId41" Type="http://schemas.openxmlformats.org/officeDocument/2006/relationships/header" Target="header20.xml"/><Relationship Id="rId40" Type="http://schemas.openxmlformats.org/officeDocument/2006/relationships/footer" Target="footer17.xml"/><Relationship Id="rId4" Type="http://schemas.openxmlformats.org/officeDocument/2006/relationships/endnotes" Target="endnotes.xml"/><Relationship Id="rId39" Type="http://schemas.openxmlformats.org/officeDocument/2006/relationships/header" Target="header19.xml"/><Relationship Id="rId38" Type="http://schemas.openxmlformats.org/officeDocument/2006/relationships/footer" Target="footer16.xml"/><Relationship Id="rId37" Type="http://schemas.openxmlformats.org/officeDocument/2006/relationships/header" Target="header18.xml"/><Relationship Id="rId36" Type="http://schemas.openxmlformats.org/officeDocument/2006/relationships/footer" Target="footer15.xml"/><Relationship Id="rId35" Type="http://schemas.openxmlformats.org/officeDocument/2006/relationships/header" Target="header17.xml"/><Relationship Id="rId34" Type="http://schemas.openxmlformats.org/officeDocument/2006/relationships/footer" Target="footer14.xml"/><Relationship Id="rId33" Type="http://schemas.openxmlformats.org/officeDocument/2006/relationships/header" Target="header16.xml"/><Relationship Id="rId32" Type="http://schemas.openxmlformats.org/officeDocument/2006/relationships/footer" Target="footer13.xml"/><Relationship Id="rId31" Type="http://schemas.openxmlformats.org/officeDocument/2006/relationships/header" Target="header15.xml"/><Relationship Id="rId30" Type="http://schemas.openxmlformats.org/officeDocument/2006/relationships/footer" Target="footer12.xml"/><Relationship Id="rId3" Type="http://schemas.openxmlformats.org/officeDocument/2006/relationships/footnotes" Target="footnotes.xml"/><Relationship Id="rId29" Type="http://schemas.openxmlformats.org/officeDocument/2006/relationships/header" Target="header14.xml"/><Relationship Id="rId28" Type="http://schemas.openxmlformats.org/officeDocument/2006/relationships/footer" Target="footer11.xml"/><Relationship Id="rId27" Type="http://schemas.openxmlformats.org/officeDocument/2006/relationships/header" Target="header13.xml"/><Relationship Id="rId26" Type="http://schemas.openxmlformats.org/officeDocument/2006/relationships/footer" Target="footer10.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header" Target="header11.xml"/><Relationship Id="rId228" Type="http://schemas.openxmlformats.org/officeDocument/2006/relationships/fontTable" Target="fontTable.xml"/><Relationship Id="rId227" Type="http://schemas.openxmlformats.org/officeDocument/2006/relationships/customXml" Target="../customXml/item2.xml"/><Relationship Id="rId226" Type="http://schemas.openxmlformats.org/officeDocument/2006/relationships/customXml" Target="../customXml/item1.xml"/><Relationship Id="rId225" Type="http://schemas.openxmlformats.org/officeDocument/2006/relationships/image" Target="media/image2.png"/><Relationship Id="rId224" Type="http://schemas.openxmlformats.org/officeDocument/2006/relationships/theme" Target="theme/theme1.xml"/><Relationship Id="rId223" Type="http://schemas.openxmlformats.org/officeDocument/2006/relationships/header" Target="header111.xml"/><Relationship Id="rId222" Type="http://schemas.openxmlformats.org/officeDocument/2006/relationships/footer" Target="footer108.xml"/><Relationship Id="rId221" Type="http://schemas.openxmlformats.org/officeDocument/2006/relationships/header" Target="header110.xml"/><Relationship Id="rId220" Type="http://schemas.openxmlformats.org/officeDocument/2006/relationships/footer" Target="footer107.xml"/><Relationship Id="rId22" Type="http://schemas.openxmlformats.org/officeDocument/2006/relationships/footer" Target="footer8.xml"/><Relationship Id="rId219" Type="http://schemas.openxmlformats.org/officeDocument/2006/relationships/header" Target="header109.xml"/><Relationship Id="rId218" Type="http://schemas.openxmlformats.org/officeDocument/2006/relationships/footer" Target="footer106.xml"/><Relationship Id="rId217" Type="http://schemas.openxmlformats.org/officeDocument/2006/relationships/header" Target="header108.xml"/><Relationship Id="rId216" Type="http://schemas.openxmlformats.org/officeDocument/2006/relationships/footer" Target="footer105.xml"/><Relationship Id="rId215" Type="http://schemas.openxmlformats.org/officeDocument/2006/relationships/header" Target="header107.xml"/><Relationship Id="rId214" Type="http://schemas.openxmlformats.org/officeDocument/2006/relationships/footer" Target="footer104.xml"/><Relationship Id="rId213" Type="http://schemas.openxmlformats.org/officeDocument/2006/relationships/header" Target="header106.xml"/><Relationship Id="rId212" Type="http://schemas.openxmlformats.org/officeDocument/2006/relationships/footer" Target="footer103.xml"/><Relationship Id="rId211" Type="http://schemas.openxmlformats.org/officeDocument/2006/relationships/header" Target="header105.xml"/><Relationship Id="rId210" Type="http://schemas.openxmlformats.org/officeDocument/2006/relationships/footer" Target="footer102.xml"/><Relationship Id="rId21" Type="http://schemas.openxmlformats.org/officeDocument/2006/relationships/header" Target="header10.xml"/><Relationship Id="rId209" Type="http://schemas.openxmlformats.org/officeDocument/2006/relationships/header" Target="header104.xml"/><Relationship Id="rId208" Type="http://schemas.openxmlformats.org/officeDocument/2006/relationships/footer" Target="footer101.xml"/><Relationship Id="rId207" Type="http://schemas.openxmlformats.org/officeDocument/2006/relationships/header" Target="header103.xml"/><Relationship Id="rId206" Type="http://schemas.openxmlformats.org/officeDocument/2006/relationships/footer" Target="footer100.xml"/><Relationship Id="rId205" Type="http://schemas.openxmlformats.org/officeDocument/2006/relationships/header" Target="header102.xml"/><Relationship Id="rId204" Type="http://schemas.openxmlformats.org/officeDocument/2006/relationships/footer" Target="footer99.xml"/><Relationship Id="rId203" Type="http://schemas.openxmlformats.org/officeDocument/2006/relationships/header" Target="header101.xml"/><Relationship Id="rId202" Type="http://schemas.openxmlformats.org/officeDocument/2006/relationships/footer" Target="footer98.xml"/><Relationship Id="rId201" Type="http://schemas.openxmlformats.org/officeDocument/2006/relationships/header" Target="header100.xml"/><Relationship Id="rId200" Type="http://schemas.openxmlformats.org/officeDocument/2006/relationships/footer" Target="footer97.xml"/><Relationship Id="rId20" Type="http://schemas.openxmlformats.org/officeDocument/2006/relationships/footer" Target="footer7.xml"/><Relationship Id="rId2" Type="http://schemas.openxmlformats.org/officeDocument/2006/relationships/settings" Target="settings.xml"/><Relationship Id="rId199" Type="http://schemas.openxmlformats.org/officeDocument/2006/relationships/header" Target="header99.xml"/><Relationship Id="rId198" Type="http://schemas.openxmlformats.org/officeDocument/2006/relationships/footer" Target="footer96.xml"/><Relationship Id="rId197" Type="http://schemas.openxmlformats.org/officeDocument/2006/relationships/header" Target="header98.xml"/><Relationship Id="rId196" Type="http://schemas.openxmlformats.org/officeDocument/2006/relationships/footer" Target="footer95.xml"/><Relationship Id="rId195" Type="http://schemas.openxmlformats.org/officeDocument/2006/relationships/header" Target="header97.xml"/><Relationship Id="rId194" Type="http://schemas.openxmlformats.org/officeDocument/2006/relationships/footer" Target="footer94.xml"/><Relationship Id="rId193" Type="http://schemas.openxmlformats.org/officeDocument/2006/relationships/header" Target="header96.xml"/><Relationship Id="rId192" Type="http://schemas.openxmlformats.org/officeDocument/2006/relationships/footer" Target="footer93.xml"/><Relationship Id="rId191" Type="http://schemas.openxmlformats.org/officeDocument/2006/relationships/header" Target="header95.xml"/><Relationship Id="rId190" Type="http://schemas.openxmlformats.org/officeDocument/2006/relationships/footer" Target="footer92.xml"/><Relationship Id="rId19" Type="http://schemas.openxmlformats.org/officeDocument/2006/relationships/header" Target="header9.xml"/><Relationship Id="rId189" Type="http://schemas.openxmlformats.org/officeDocument/2006/relationships/header" Target="header94.xml"/><Relationship Id="rId188" Type="http://schemas.openxmlformats.org/officeDocument/2006/relationships/footer" Target="footer91.xml"/><Relationship Id="rId187" Type="http://schemas.openxmlformats.org/officeDocument/2006/relationships/header" Target="header93.xml"/><Relationship Id="rId186" Type="http://schemas.openxmlformats.org/officeDocument/2006/relationships/footer" Target="footer90.xml"/><Relationship Id="rId185" Type="http://schemas.openxmlformats.org/officeDocument/2006/relationships/header" Target="header92.xml"/><Relationship Id="rId184" Type="http://schemas.openxmlformats.org/officeDocument/2006/relationships/footer" Target="footer89.xml"/><Relationship Id="rId183" Type="http://schemas.openxmlformats.org/officeDocument/2006/relationships/header" Target="header91.xml"/><Relationship Id="rId182" Type="http://schemas.openxmlformats.org/officeDocument/2006/relationships/footer" Target="footer88.xml"/><Relationship Id="rId181" Type="http://schemas.openxmlformats.org/officeDocument/2006/relationships/header" Target="header90.xml"/><Relationship Id="rId180" Type="http://schemas.openxmlformats.org/officeDocument/2006/relationships/footer" Target="footer87.xml"/><Relationship Id="rId18" Type="http://schemas.openxmlformats.org/officeDocument/2006/relationships/footer" Target="footer6.xml"/><Relationship Id="rId179" Type="http://schemas.openxmlformats.org/officeDocument/2006/relationships/header" Target="header89.xml"/><Relationship Id="rId178" Type="http://schemas.openxmlformats.org/officeDocument/2006/relationships/footer" Target="footer86.xml"/><Relationship Id="rId177" Type="http://schemas.openxmlformats.org/officeDocument/2006/relationships/header" Target="header88.xml"/><Relationship Id="rId176" Type="http://schemas.openxmlformats.org/officeDocument/2006/relationships/footer" Target="footer85.xml"/><Relationship Id="rId175" Type="http://schemas.openxmlformats.org/officeDocument/2006/relationships/header" Target="header87.xml"/><Relationship Id="rId174" Type="http://schemas.openxmlformats.org/officeDocument/2006/relationships/footer" Target="footer84.xml"/><Relationship Id="rId173" Type="http://schemas.openxmlformats.org/officeDocument/2006/relationships/header" Target="header86.xml"/><Relationship Id="rId172" Type="http://schemas.openxmlformats.org/officeDocument/2006/relationships/footer" Target="footer83.xml"/><Relationship Id="rId171" Type="http://schemas.openxmlformats.org/officeDocument/2006/relationships/header" Target="header85.xml"/><Relationship Id="rId170" Type="http://schemas.openxmlformats.org/officeDocument/2006/relationships/footer" Target="footer82.xml"/><Relationship Id="rId17" Type="http://schemas.openxmlformats.org/officeDocument/2006/relationships/header" Target="header8.xml"/><Relationship Id="rId169" Type="http://schemas.openxmlformats.org/officeDocument/2006/relationships/header" Target="header84.xml"/><Relationship Id="rId168" Type="http://schemas.openxmlformats.org/officeDocument/2006/relationships/footer" Target="footer81.xml"/><Relationship Id="rId167" Type="http://schemas.openxmlformats.org/officeDocument/2006/relationships/header" Target="header83.xml"/><Relationship Id="rId166" Type="http://schemas.openxmlformats.org/officeDocument/2006/relationships/footer" Target="footer80.xml"/><Relationship Id="rId165" Type="http://schemas.openxmlformats.org/officeDocument/2006/relationships/header" Target="header82.xml"/><Relationship Id="rId164" Type="http://schemas.openxmlformats.org/officeDocument/2006/relationships/footer" Target="footer79.xml"/><Relationship Id="rId163" Type="http://schemas.openxmlformats.org/officeDocument/2006/relationships/header" Target="header81.xml"/><Relationship Id="rId162" Type="http://schemas.openxmlformats.org/officeDocument/2006/relationships/footer" Target="footer78.xml"/><Relationship Id="rId161" Type="http://schemas.openxmlformats.org/officeDocument/2006/relationships/header" Target="header80.xml"/><Relationship Id="rId160" Type="http://schemas.openxmlformats.org/officeDocument/2006/relationships/footer" Target="footer77.xml"/><Relationship Id="rId16" Type="http://schemas.openxmlformats.org/officeDocument/2006/relationships/footer" Target="footer5.xml"/><Relationship Id="rId159" Type="http://schemas.openxmlformats.org/officeDocument/2006/relationships/header" Target="header79.xml"/><Relationship Id="rId158" Type="http://schemas.openxmlformats.org/officeDocument/2006/relationships/footer" Target="footer76.xml"/><Relationship Id="rId157" Type="http://schemas.openxmlformats.org/officeDocument/2006/relationships/header" Target="header78.xml"/><Relationship Id="rId156" Type="http://schemas.openxmlformats.org/officeDocument/2006/relationships/footer" Target="footer75.xml"/><Relationship Id="rId155" Type="http://schemas.openxmlformats.org/officeDocument/2006/relationships/header" Target="header77.xml"/><Relationship Id="rId154" Type="http://schemas.openxmlformats.org/officeDocument/2006/relationships/footer" Target="footer74.xml"/><Relationship Id="rId153" Type="http://schemas.openxmlformats.org/officeDocument/2006/relationships/header" Target="header76.xml"/><Relationship Id="rId152" Type="http://schemas.openxmlformats.org/officeDocument/2006/relationships/footer" Target="footer73.xml"/><Relationship Id="rId151" Type="http://schemas.openxmlformats.org/officeDocument/2006/relationships/header" Target="header75.xml"/><Relationship Id="rId150" Type="http://schemas.openxmlformats.org/officeDocument/2006/relationships/footer" Target="footer72.xml"/><Relationship Id="rId15" Type="http://schemas.openxmlformats.org/officeDocument/2006/relationships/header" Target="header7.xml"/><Relationship Id="rId149" Type="http://schemas.openxmlformats.org/officeDocument/2006/relationships/header" Target="header74.xml"/><Relationship Id="rId148" Type="http://schemas.openxmlformats.org/officeDocument/2006/relationships/footer" Target="footer71.xml"/><Relationship Id="rId147" Type="http://schemas.openxmlformats.org/officeDocument/2006/relationships/header" Target="header73.xml"/><Relationship Id="rId146" Type="http://schemas.openxmlformats.org/officeDocument/2006/relationships/footer" Target="footer70.xml"/><Relationship Id="rId145" Type="http://schemas.openxmlformats.org/officeDocument/2006/relationships/header" Target="header72.xml"/><Relationship Id="rId144" Type="http://schemas.openxmlformats.org/officeDocument/2006/relationships/footer" Target="footer69.xml"/><Relationship Id="rId143" Type="http://schemas.openxmlformats.org/officeDocument/2006/relationships/header" Target="header71.xml"/><Relationship Id="rId142" Type="http://schemas.openxmlformats.org/officeDocument/2006/relationships/footer" Target="footer68.xml"/><Relationship Id="rId141" Type="http://schemas.openxmlformats.org/officeDocument/2006/relationships/header" Target="header70.xml"/><Relationship Id="rId140" Type="http://schemas.openxmlformats.org/officeDocument/2006/relationships/footer" Target="footer67.xml"/><Relationship Id="rId14" Type="http://schemas.openxmlformats.org/officeDocument/2006/relationships/footer" Target="footer4.xml"/><Relationship Id="rId139" Type="http://schemas.openxmlformats.org/officeDocument/2006/relationships/header" Target="header69.xml"/><Relationship Id="rId138" Type="http://schemas.openxmlformats.org/officeDocument/2006/relationships/footer" Target="footer66.xml"/><Relationship Id="rId137" Type="http://schemas.openxmlformats.org/officeDocument/2006/relationships/header" Target="header68.xml"/><Relationship Id="rId136" Type="http://schemas.openxmlformats.org/officeDocument/2006/relationships/footer" Target="footer65.xml"/><Relationship Id="rId135" Type="http://schemas.openxmlformats.org/officeDocument/2006/relationships/header" Target="header67.xml"/><Relationship Id="rId134" Type="http://schemas.openxmlformats.org/officeDocument/2006/relationships/footer" Target="footer64.xml"/><Relationship Id="rId133" Type="http://schemas.openxmlformats.org/officeDocument/2006/relationships/header" Target="header66.xml"/><Relationship Id="rId132" Type="http://schemas.openxmlformats.org/officeDocument/2006/relationships/footer" Target="footer63.xml"/><Relationship Id="rId131" Type="http://schemas.openxmlformats.org/officeDocument/2006/relationships/header" Target="header65.xml"/><Relationship Id="rId130" Type="http://schemas.openxmlformats.org/officeDocument/2006/relationships/footer" Target="footer62.xml"/><Relationship Id="rId13" Type="http://schemas.openxmlformats.org/officeDocument/2006/relationships/header" Target="header6.xml"/><Relationship Id="rId129" Type="http://schemas.openxmlformats.org/officeDocument/2006/relationships/header" Target="header64.xml"/><Relationship Id="rId128" Type="http://schemas.openxmlformats.org/officeDocument/2006/relationships/footer" Target="footer61.xml"/><Relationship Id="rId127" Type="http://schemas.openxmlformats.org/officeDocument/2006/relationships/header" Target="header63.xml"/><Relationship Id="rId126" Type="http://schemas.openxmlformats.org/officeDocument/2006/relationships/footer" Target="footer60.xml"/><Relationship Id="rId125" Type="http://schemas.openxmlformats.org/officeDocument/2006/relationships/header" Target="header62.xml"/><Relationship Id="rId124" Type="http://schemas.openxmlformats.org/officeDocument/2006/relationships/footer" Target="footer59.xml"/><Relationship Id="rId123" Type="http://schemas.openxmlformats.org/officeDocument/2006/relationships/header" Target="header61.xml"/><Relationship Id="rId122" Type="http://schemas.openxmlformats.org/officeDocument/2006/relationships/footer" Target="footer58.xml"/><Relationship Id="rId121" Type="http://schemas.openxmlformats.org/officeDocument/2006/relationships/header" Target="header60.xml"/><Relationship Id="rId120" Type="http://schemas.openxmlformats.org/officeDocument/2006/relationships/footer" Target="footer57.xml"/><Relationship Id="rId12" Type="http://schemas.openxmlformats.org/officeDocument/2006/relationships/footer" Target="footer3.xml"/><Relationship Id="rId119" Type="http://schemas.openxmlformats.org/officeDocument/2006/relationships/header" Target="header59.xml"/><Relationship Id="rId118" Type="http://schemas.openxmlformats.org/officeDocument/2006/relationships/footer" Target="footer56.xml"/><Relationship Id="rId117" Type="http://schemas.openxmlformats.org/officeDocument/2006/relationships/header" Target="header58.xml"/><Relationship Id="rId116" Type="http://schemas.openxmlformats.org/officeDocument/2006/relationships/footer" Target="footer55.xml"/><Relationship Id="rId115" Type="http://schemas.openxmlformats.org/officeDocument/2006/relationships/header" Target="header57.xml"/><Relationship Id="rId114" Type="http://schemas.openxmlformats.org/officeDocument/2006/relationships/footer" Target="footer54.xml"/><Relationship Id="rId113" Type="http://schemas.openxmlformats.org/officeDocument/2006/relationships/header" Target="header56.xml"/><Relationship Id="rId112" Type="http://schemas.openxmlformats.org/officeDocument/2006/relationships/footer" Target="footer53.xml"/><Relationship Id="rId111" Type="http://schemas.openxmlformats.org/officeDocument/2006/relationships/header" Target="header55.xml"/><Relationship Id="rId110" Type="http://schemas.openxmlformats.org/officeDocument/2006/relationships/footer" Target="footer52.xml"/><Relationship Id="rId11" Type="http://schemas.openxmlformats.org/officeDocument/2006/relationships/header" Target="header5.xml"/><Relationship Id="rId109" Type="http://schemas.openxmlformats.org/officeDocument/2006/relationships/header" Target="header54.xml"/><Relationship Id="rId108" Type="http://schemas.openxmlformats.org/officeDocument/2006/relationships/footer" Target="footer51.xml"/><Relationship Id="rId107" Type="http://schemas.openxmlformats.org/officeDocument/2006/relationships/header" Target="header53.xml"/><Relationship Id="rId106" Type="http://schemas.openxmlformats.org/officeDocument/2006/relationships/footer" Target="footer50.xml"/><Relationship Id="rId105" Type="http://schemas.openxmlformats.org/officeDocument/2006/relationships/header" Target="header52.xml"/><Relationship Id="rId104" Type="http://schemas.openxmlformats.org/officeDocument/2006/relationships/footer" Target="footer49.xml"/><Relationship Id="rId103" Type="http://schemas.openxmlformats.org/officeDocument/2006/relationships/header" Target="header51.xml"/><Relationship Id="rId102" Type="http://schemas.openxmlformats.org/officeDocument/2006/relationships/footer" Target="footer48.xml"/><Relationship Id="rId101" Type="http://schemas.openxmlformats.org/officeDocument/2006/relationships/header" Target="header50.xml"/><Relationship Id="rId100" Type="http://schemas.openxmlformats.org/officeDocument/2006/relationships/footer" Target="footer47.xml"/><Relationship Id="rId10" Type="http://schemas.openxmlformats.org/officeDocument/2006/relationships/footer" Target="footer2.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1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4"/>
    <customShpInfo spid="_x0000_s1035"/>
    <customShpInfo spid="_x0000_s1036"/>
    <customShpInfo spid="_x0000_s1033"/>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32"/>
    <customShpInfo spid="_x0000_s1071"/>
    <customShpInfo spid="_x0000_s1072"/>
    <customShpInfo spid="_x0000_s1073"/>
    <customShpInfo spid="_x0000_s1074"/>
    <customShpInfo spid="_x0000_s1075"/>
    <customShpInfo spid="_x0000_s1076"/>
    <customShpInfo spid="_x0000_s1070"/>
    <customShpInfo spid="_x0000_s1077"/>
    <customShpInfo spid="_x0000_s1078"/>
    <customShpInfo spid="_x0000_s1079"/>
    <customShpInfo spid="_x0000_s1080"/>
    <customShpInfo spid="_x0000_s1081"/>
    <customShpInfo spid="_x0000_s1069"/>
    <customShpInfo spid="_x0000_s1084"/>
    <customShpInfo spid="_x0000_s1085"/>
    <customShpInfo spid="_x0000_s1086"/>
    <customShpInfo spid="_x0000_s1083"/>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082"/>
    <customShpInfo spid="_x0000_s1121"/>
    <customShpInfo spid="_x0000_s1122"/>
    <customShpInfo spid="_x0000_s1123"/>
    <customShpInfo spid="_x0000_s1124"/>
    <customShpInfo spid="_x0000_s1125"/>
    <customShpInfo spid="_x0000_s1126"/>
    <customShpInfo spid="_x0000_s1120"/>
    <customShpInfo spid="_x0000_s1127"/>
    <customShpInfo spid="_x0000_s1128"/>
    <customShpInfo spid="_x0000_s1129"/>
    <customShpInfo spid="_x0000_s1130"/>
    <customShpInfo spid="_x0000_s1119"/>
    <customShpInfo spid="_x0000_s1131"/>
    <customShpInfo spid="_x0000_s1132"/>
    <customShpInfo spid="_x0000_s1135"/>
    <customShpInfo spid="_x0000_s1136"/>
    <customShpInfo spid="_x0000_s1137"/>
    <customShpInfo spid="_x0000_s1138"/>
    <customShpInfo spid="_x0000_s1134"/>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33"/>
    <customShpInfo spid="_x0000_s1166"/>
    <customShpInfo spid="_x0000_s1167"/>
    <customShpInfo spid="_x0000_s1168"/>
    <customShpInfo spid="_x0000_s1169"/>
    <customShpInfo spid="_x0000_s1170"/>
    <customShpInfo spid="_x0000_s1171"/>
    <customShpInfo spid="_x0000_s1165"/>
    <customShpInfo spid="_x0000_s1172"/>
    <customShpInfo spid="_x0000_s1173"/>
    <customShpInfo spid="_x0000_s1174"/>
    <customShpInfo spid="_x0000_s1164"/>
    <customShpInfo spid="_x0000_s1175"/>
    <customShpInfo spid="_x0000_s1176"/>
  </customShpExts>
</s:customData>
</file>

<file path=customXml/item2.xml><?xml version="1.0" encoding="utf-8"?>
<contractReview xmlns="http://schemas.wps.cn/vas-ai-hub/contract-review">
  <reviewItems>
    <reviewItem>
      <errorID>1e41bc6a-be5a-485d-aff8-bcd24c00b2c3</errorID>
      <errorWord>107 千</errorWord>
      <group>L1_Knowledge</group>
      <groupName>知识性问题</groupName>
      <ability>L2_Knowledge</ability>
      <abilityName>其他知识</abilityName>
      <candidateList>
        <item>107000</item>
      </candidateList>
      <explain>根据GB/T 15835-2011规定，只有“万”、“亿可以与阿拉伯数字混用，例如：“4万”、“4亿”、“4万亿”等。其他情况应统一使用阿拉伯数字。</explain>
      <paraID>60608566</paraID>
      <start>38</start>
      <end>43</end>
      <status>unmodified</status>
      <modifiedWord/>
      <trackRevisions>false</trackRevisions>
    </reviewItem>
    <reviewItem>
      <errorID>9297e1f1-2612-4749-9b57-5da8dd2d633b</errorID>
      <errorWord>行</errorWord>
      <group>L1_Word</group>
      <groupName>字词问题</groupName>
      <ability>L2_Typo</ability>
      <abilityName>字词错误</abilityName>
      <candidateList>
        <item>行了</item>
      </candidateList>
      <explain/>
      <paraID>4DECD9E6</paraID>
      <start>122</start>
      <end>123</end>
      <status>unmodified</status>
      <modifiedWord/>
      <trackRevisions>false</trackRevisions>
    </reviewItem>
    <reviewItem>
      <errorID>869ec1d3-4fc3-4a9a-a87d-80309a0166bf</errorID>
      <errorWord>部</errorWord>
      <group>L1_Knowledge</group>
      <groupName>知识性问题</groupName>
      <ability>L2_Knowledge</ability>
      <abilityName>其他知识</abilityName>
      <candidateList>
        <item>台</item>
      </candidateList>
      <explain>请检查“部”是否为量词使用错误，建议修改为“台”。</explain>
      <paraID>4A52DA2E</paraID>
      <start>65</start>
      <end>66</end>
      <status>unmodified</status>
      <modifiedWord/>
      <trackRevisions>false</trackRevisions>
    </reviewItem>
    <reviewItem>
      <errorID>97b700f7-da88-4a92-8a76-b7f5d269fb94</errorID>
      <errorWord>防止</errorWord>
      <group>L1_Word</group>
      <groupName>字词问题</groupName>
      <ability>L2_Typo</ability>
      <abilityName>字词错误</abilityName>
      <candidateList>
        <item>防治</item>
      </candidateList>
      <explain/>
      <paraID>13693DA3</paraID>
      <start>18</start>
      <end>20</end>
      <status>unmodified</status>
      <modifiedWord/>
      <trackRevisions>false</trackRevisions>
    </reviewItem>
    <reviewItem>
      <errorID>13823b3f-e6c6-43a3-b506-81bea8fb006f</errorID>
      <errorWord>法律、法规</errorWord>
      <group>L1_Word</group>
      <groupName>字词问题</groupName>
      <ability>L2_Typo</ability>
      <abilityName>字词错误</abilityName>
      <candidateList>
        <item>法律法规</item>
      </candidateList>
      <explain/>
      <paraID>5B20266F</paraID>
      <start>12</start>
      <end>17</end>
      <status>unmodified</status>
      <modifiedWord/>
      <trackRevisions>false</trackRevisions>
    </reviewItem>
    <reviewItem>
      <errorID>c2d6dd8c-188b-46ee-a164-04250430c6be</errorID>
      <errorWord>单面焊双面成形</errorWord>
      <group>L1_Knowledge</group>
      <groupName>知识性问题</groupName>
      <ability>L2_Term</ability>
      <abilityName>专业术语</abilityName>
      <candidateList>
        <item>单面焊双面成型</item>
      </candidateList>
      <explain/>
      <paraID>69A375E2</paraID>
      <start>38</start>
      <end>45</end>
      <status>unmodified</status>
      <modifiedWord/>
      <trackRevisions>false</trackRevisions>
    </reviewItem>
    <reviewItem>
      <errorID>70579a7a-8a1e-4d92-a8aa-5e9d482a170f</errorID>
      <errorWord>、</errorWord>
      <group>L1_Punc</group>
      <groupName>标点问题</groupName>
      <ability>L2_Punc_CN</ability>
      <abilityName>标点符号问题</abilityName>
      <candidateList/>
      <explain/>
      <paraID>5EBCEFB3</paraID>
      <start>0</start>
      <end>1</end>
      <status>unmodified</status>
      <modifiedWord/>
      <trackRevisions>false</trackRevisions>
    </reviewItem>
    <reviewItem>
      <errorID>0e4f3a1e-b95b-4b48-bfbf-f20692ba0f9b</errorID>
      <errorWord>单面焊双面成形</errorWord>
      <group>L1_Knowledge</group>
      <groupName>知识性问题</groupName>
      <ability>L2_Term</ability>
      <abilityName>专业术语</abilityName>
      <candidateList>
        <item>单面焊双面成型</item>
      </candidateList>
      <explain/>
      <paraID>20B93292</paraID>
      <start>45</start>
      <end>52</end>
      <status>unmodified</status>
      <modifiedWord/>
      <trackRevisions>false</trackRevisions>
    </reviewItem>
    <reviewItem>
      <errorID>ff99d3ce-a0fa-475f-9d94-e087e4689865</errorID>
      <errorWord>单面焊双面成形</errorWord>
      <group>L1_Knowledge</group>
      <groupName>知识性问题</groupName>
      <ability>L2_Term</ability>
      <abilityName>专业术语</abilityName>
      <candidateList>
        <item>单面焊双面成型</item>
      </candidateList>
      <explain/>
      <paraID>118464D8</paraID>
      <start>40</start>
      <end>47</end>
      <status>unmodified</status>
      <modifiedWord/>
      <trackRevisions>false</trackRevisions>
    </reviewItem>
    <reviewItem>
      <errorID>9379f96b-6958-4540-abe4-9bb5935aa696</errorID>
      <errorWord>、</errorWord>
      <group>L1_Punc</group>
      <groupName>标点问题</groupName>
      <ability>L2_Punc_CN</ability>
      <abilityName>标点符号问题</abilityName>
      <candidateList/>
      <explain/>
      <paraID>7AA71C2A</paraID>
      <start>0</start>
      <end>1</end>
      <status>unmodified</status>
      <modifiedWord/>
      <trackRevisions>false</trackRevisions>
    </reviewItem>
    <reviewItem>
      <errorID>66a65cf1-170c-4c06-b7fe-14e55a8e4222</errorID>
      <errorWord>、</errorWord>
      <group>L1_Punc</group>
      <groupName>标点问题</groupName>
      <ability>L2_Punc_CN</ability>
      <abilityName>标点符号问题</abilityName>
      <candidateList/>
      <explain/>
      <paraID>3ACE1712</paraID>
      <start>0</start>
      <end>1</end>
      <status>unmodified</status>
      <modifiedWord/>
      <trackRevisions>false</trackRevisions>
    </reviewItem>
    <reviewItem>
      <errorID>886e443d-7fe5-468e-8335-d1f13c65d33a</errorID>
      <errorWord>单面焊双面成形</errorWord>
      <group>L1_Knowledge</group>
      <groupName>知识性问题</groupName>
      <ability>L2_Term</ability>
      <abilityName>专业术语</abilityName>
      <candidateList>
        <item>单面焊双面成型</item>
      </candidateList>
      <explain/>
      <paraID>1F70B3ED</paraID>
      <start>43</start>
      <end>50</end>
      <status>unmodified</status>
      <modifiedWord/>
      <trackRevisions>false</trackRevisions>
    </reviewItem>
    <reviewItem>
      <errorID>f426b34c-a459-4dc0-b417-36eebea913c3</errorID>
      <errorWord>、</errorWord>
      <group>L1_Punc</group>
      <groupName>标点问题</groupName>
      <ability>L2_Punc_CN</ability>
      <abilityName>标点符号问题</abilityName>
      <candidateList/>
      <explain/>
      <paraID>3AA6A7AC</paraID>
      <start>0</start>
      <end>1</end>
      <status>unmodified</status>
      <modifiedWord/>
      <trackRevisions>false</trackRevisions>
    </reviewItem>
    <reviewItem>
      <errorID>e0acc1ec-d6df-4ffc-b782-68be59c81377</errorID>
      <errorWord>、</errorWord>
      <group>L1_Punc</group>
      <groupName>标点问题</groupName>
      <ability>L2_Punc_CN</ability>
      <abilityName>标点符号问题</abilityName>
      <candidateList/>
      <explain/>
      <paraID>343ACBD8</paraID>
      <start>0</start>
      <end>1</end>
      <status>unmodified</status>
      <modifiedWord/>
      <trackRevisions>false</trackRevisions>
    </reviewItem>
    <reviewItem>
      <errorID>981a713b-3de1-4851-9a19-e75b4e3a5f15</errorID>
      <errorWord>单面焊双面成形</errorWord>
      <group>L1_Knowledge</group>
      <groupName>知识性问题</groupName>
      <ability>L2_Term</ability>
      <abilityName>专业术语</abilityName>
      <candidateList>
        <item>单面焊双面成型</item>
      </candidateList>
      <explain/>
      <paraID>37404205</paraID>
      <start>37</start>
      <end>44</end>
      <status>unmodified</status>
      <modifiedWord/>
      <trackRevisions>false</trackRevisions>
    </reviewItem>
    <reviewItem>
      <errorID>1c6bd45a-043e-41df-954c-ea1860d0e525</errorID>
      <errorWord>单面焊双面成形</errorWord>
      <group>L1_Knowledge</group>
      <groupName>知识性问题</groupName>
      <ability>L2_Term</ability>
      <abilityName>专业术语</abilityName>
      <candidateList>
        <item>单面焊双面成型</item>
      </candidateList>
      <explain/>
      <paraID>17737637</paraID>
      <start>56</start>
      <end>63</end>
      <status>unmodified</status>
      <modifiedWord/>
      <trackRevisions>false</trackRevisions>
    </reviewItem>
    <reviewItem>
      <errorID>f16992cf-73f2-4af8-ad05-1ee1891629bf</errorID>
      <errorWord>单面焊双面成形</errorWord>
      <group>L1_Knowledge</group>
      <groupName>知识性问题</groupName>
      <ability>L2_Term</ability>
      <abilityName>专业术语</abilityName>
      <candidateList>
        <item>单面焊双面成型</item>
      </candidateList>
      <explain/>
      <paraID>66E7C1A4</paraID>
      <start>41</start>
      <end>48</end>
      <status>unmodified</status>
      <modifiedWord/>
      <trackRevisions>false</trackRevisions>
    </reviewItem>
    <reviewItem>
      <errorID>6468dde2-835a-4500-ae89-703c97b1398a</errorID>
      <errorWord>单面焊双面成形</errorWord>
      <group>L1_Knowledge</group>
      <groupName>知识性问题</groupName>
      <ability>L2_Term</ability>
      <abilityName>专业术语</abilityName>
      <candidateList>
        <item>单面焊双面成型</item>
      </candidateList>
      <explain/>
      <paraID>339E82C4</paraID>
      <start>35</start>
      <end>42</end>
      <status>unmodified</status>
      <modifiedWord/>
      <trackRevisions>false</trackRevisions>
    </reviewItem>
    <reviewItem>
      <errorID>1f996ad5-090f-4f10-b548-b6cd413b9250</errorID>
      <errorWord>、</errorWord>
      <group>L1_Punc</group>
      <groupName>标点问题</groupName>
      <ability>L2_Punc_CN</ability>
      <abilityName>标点符号问题</abilityName>
      <candidateList/>
      <explain/>
      <paraID>20E4CACD</paraID>
      <start>0</start>
      <end>1</end>
      <status>unmodified</status>
      <modifiedWord/>
      <trackRevisions>false</trackRevisions>
    </reviewItem>
    <reviewItem>
      <errorID>ffa75620-d567-4b7b-8ca2-a71a97779da4</errorID>
      <errorWord>、</errorWord>
      <group>L1_Punc</group>
      <groupName>标点问题</groupName>
      <ability>L2_Punc_CN</ability>
      <abilityName>标点符号问题</abilityName>
      <candidateList/>
      <explain/>
      <paraID>730B870F</paraID>
      <start>0</start>
      <end>1</end>
      <status>unmodified</status>
      <modifiedWord/>
      <trackRevisions>false</trackRevisions>
    </reviewItem>
    <reviewItem>
      <errorID>6f6cd038-0c5b-46fc-bc1c-29fed877659d</errorID>
      <errorWord>钎焊钎焊</errorWord>
      <group>L1_Word</group>
      <groupName>字词问题</groupName>
      <ability>L2_Typo</ability>
      <abilityName>字词错误</abilityName>
      <candidateList>
        <item>钎焊</item>
      </candidateList>
      <explain/>
      <paraID>1A63BDE2</paraID>
      <start>15</start>
      <end>19</end>
      <status>unmodified</status>
      <modifiedWord/>
      <trackRevisions>false</trackRevisions>
    </reviewItem>
    <reviewItem>
      <errorID>548c8685-58f0-4175-a586-6a55a101f334</errorID>
      <errorWord>单面焊双面成形</errorWord>
      <group>L1_Knowledge</group>
      <groupName>知识性问题</groupName>
      <ability>L2_Term</ability>
      <abilityName>专业术语</abilityName>
      <candidateList>
        <item>单面焊双面成型</item>
      </candidateList>
      <explain/>
      <paraID>727297EE</paraID>
      <start>17</start>
      <end>24</end>
      <status>unmodified</status>
      <modifiedWord/>
      <trackRevisions>false</trackRevisions>
    </reviewItem>
    <reviewItem>
      <errorID>ac4e6091-31ab-4173-8941-df092bd07dab</errorID>
      <errorWord>单面焊双面成形</errorWord>
      <group>L1_Knowledge</group>
      <groupName>知识性问题</groupName>
      <ability>L2_Term</ability>
      <abilityName>专业术语</abilityName>
      <candidateList>
        <item>单面焊双面成型</item>
      </candidateList>
      <explain/>
      <paraID>22733D19</paraID>
      <start>17</start>
      <end>24</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bb88de-4d54-41fd-973a-1210b6abea85}">
  <ds:schemaRefs/>
</ds:datastoreItem>
</file>

<file path=docProps/app.xml><?xml version="1.0" encoding="utf-8"?>
<Properties xmlns="http://schemas.openxmlformats.org/officeDocument/2006/extended-properties" xmlns:vt="http://schemas.openxmlformats.org/officeDocument/2006/docPropsVTypes">
  <Pages>132</Pages>
  <Words>6305</Words>
  <Characters>6655</Characters>
  <TotalTime>33</TotalTime>
  <ScaleCrop>false</ScaleCrop>
  <LinksUpToDate>false</LinksUpToDate>
  <CharactersWithSpaces>7680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2020-11-30T09:59:00Z</dcterms:created>
  <dc:creator>作者</dc:creator>
  <cp:keywords>关键字</cp:keywords>
  <cp:lastModifiedBy>覃健</cp:lastModifiedBy>
  <dcterms:modified xsi:type="dcterms:W3CDTF">2026-08-12T07:26:59Z</dcterms:modified>
  <dc:subject>科目</dc:subject>
  <dc:title>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2026-07-31T10:21:56Z</vt:filetime>
  </property>
  <property fmtid="{D5CDD505-2E9C-101B-9397-08002B2CF9AE}" pid="4" name="KSOProductBuildVer">
    <vt:lpwstr>2052-12.1.0.28043</vt:lpwstr>
  </property>
  <property fmtid="{D5CDD505-2E9C-101B-9397-08002B2CF9AE}" pid="5" name="ICV">
    <vt:lpwstr>6A02F28CDD8842C197B6198FF7B641EB_13</vt:lpwstr>
  </property>
  <property fmtid="{D5CDD505-2E9C-101B-9397-08002B2CF9AE}" pid="6" name="KSOTemplateDocerSaveRecord">
    <vt:lpwstr>eyJoZGlkIjoiMjZlNTdjMWQ4OGFiNTRjZDdjYWFiY2RhMTI0NjZkZTEiLCJ1c2VySWQiOiI0MDA2NDU4ODUifQ==</vt:lpwstr>
  </property>
</Properties>
</file>