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AB1" w:rsidRPr="00E00AB1" w:rsidRDefault="00E00AB1" w:rsidP="00E00AB1">
      <w:pPr>
        <w:shd w:val="clear" w:color="auto" w:fill="FFFFFF"/>
        <w:spacing w:after="0" w:line="288" w:lineRule="atLeast"/>
        <w:textAlignment w:val="baseline"/>
        <w:outlineLvl w:val="1"/>
        <w:rPr>
          <w:rFonts w:ascii="Montserrat" w:eastAsia="Times New Roman" w:hAnsi="Montserrat" w:cs="Times New Roman"/>
          <w:color w:val="000000"/>
          <w:sz w:val="41"/>
          <w:szCs w:val="41"/>
        </w:rPr>
      </w:pPr>
      <w:r w:rsidRPr="00E00AB1">
        <w:rPr>
          <w:rFonts w:ascii="Montserrat" w:eastAsia="Times New Roman" w:hAnsi="Montserrat" w:cs="Times New Roman"/>
          <w:b/>
          <w:bCs/>
          <w:color w:val="000000"/>
          <w:sz w:val="41"/>
          <w:szCs w:val="41"/>
          <w:bdr w:val="none" w:sz="0" w:space="0" w:color="auto" w:frame="1"/>
        </w:rPr>
        <w:t>A concept Learning Task and Inductive Learning Hypothesis</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Concept Learning is a way to find all the consistent hypotheses or concepts. This article will help you understand the concept better.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We have already covered designing the learning system in the previous article and to complete that design we need a good representation of the target concept.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336" w:lineRule="atLeast"/>
        <w:textAlignment w:val="baseline"/>
        <w:outlineLvl w:val="3"/>
        <w:rPr>
          <w:rFonts w:ascii="Montserrat" w:eastAsia="Times New Roman" w:hAnsi="Montserrat" w:cs="Times New Roman"/>
          <w:color w:val="000000"/>
          <w:sz w:val="18"/>
          <w:szCs w:val="18"/>
        </w:rPr>
      </w:pPr>
      <w:r w:rsidRPr="00E00AB1">
        <w:rPr>
          <w:rFonts w:ascii="Montserrat" w:eastAsia="Times New Roman" w:hAnsi="Montserrat" w:cs="Times New Roman"/>
          <w:b/>
          <w:bCs/>
          <w:color w:val="000000"/>
          <w:sz w:val="18"/>
          <w:szCs w:val="18"/>
          <w:bdr w:val="none" w:sz="0" w:space="0" w:color="auto" w:frame="1"/>
        </w:rPr>
        <w:t>Why Concept learning?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A lot of our learning revolves around grouping or categorizing a large data set. Each concept of learning can be viewed as describing some subset of objects or events defined over a larger set. For example, a subset of vehicles </w:t>
      </w:r>
      <w:proofErr w:type="gramStart"/>
      <w:r w:rsidRPr="00E00AB1">
        <w:rPr>
          <w:rFonts w:ascii="Montserrat" w:eastAsia="Times New Roman" w:hAnsi="Montserrat" w:cs="Times New Roman"/>
          <w:color w:val="000000"/>
          <w:spacing w:val="5"/>
          <w:sz w:val="17"/>
          <w:szCs w:val="17"/>
          <w:bdr w:val="none" w:sz="0" w:space="0" w:color="auto" w:frame="1"/>
        </w:rPr>
        <w:t>that constitute</w:t>
      </w:r>
      <w:proofErr w:type="gramEnd"/>
      <w:r w:rsidRPr="00E00AB1">
        <w:rPr>
          <w:rFonts w:ascii="Montserrat" w:eastAsia="Times New Roman" w:hAnsi="Montserrat" w:cs="Times New Roman"/>
          <w:color w:val="000000"/>
          <w:spacing w:val="5"/>
          <w:sz w:val="17"/>
          <w:szCs w:val="17"/>
          <w:bdr w:val="none" w:sz="0" w:space="0" w:color="auto" w:frame="1"/>
        </w:rPr>
        <w:t xml:space="preserve"> cars.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Alternatively, each dataset has certain attributes. For example, if you consider a car, its attributes will be color, size, number of seats, etc. And these attributes can be defined as Binary valued attributes.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Let’s take another elaborate example of</w:t>
      </w:r>
      <w:r w:rsidRPr="00E00AB1">
        <w:rPr>
          <w:rFonts w:ascii="Montserrat" w:eastAsia="Times New Roman" w:hAnsi="Montserrat" w:cs="Times New Roman"/>
          <w:b/>
          <w:bCs/>
          <w:color w:val="000000"/>
          <w:spacing w:val="5"/>
          <w:sz w:val="17"/>
          <w:szCs w:val="17"/>
          <w:bdr w:val="none" w:sz="0" w:space="0" w:color="auto" w:frame="1"/>
        </w:rPr>
        <w:t> </w:t>
      </w:r>
      <w:proofErr w:type="spellStart"/>
      <w:r w:rsidRPr="00E00AB1">
        <w:rPr>
          <w:rFonts w:ascii="Montserrat" w:eastAsia="Times New Roman" w:hAnsi="Montserrat" w:cs="Times New Roman"/>
          <w:b/>
          <w:bCs/>
          <w:color w:val="000000"/>
          <w:spacing w:val="5"/>
          <w:sz w:val="17"/>
          <w:szCs w:val="17"/>
          <w:bdr w:val="none" w:sz="0" w:space="0" w:color="auto" w:frame="1"/>
        </w:rPr>
        <w:t>EnjoySport</w:t>
      </w:r>
      <w:proofErr w:type="spellEnd"/>
      <w:r w:rsidRPr="00E00AB1">
        <w:rPr>
          <w:rFonts w:ascii="Montserrat" w:eastAsia="Times New Roman" w:hAnsi="Montserrat" w:cs="Times New Roman"/>
          <w:b/>
          <w:bCs/>
          <w:color w:val="000000"/>
          <w:spacing w:val="5"/>
          <w:sz w:val="17"/>
          <w:szCs w:val="17"/>
          <w:bdr w:val="none" w:sz="0" w:space="0" w:color="auto" w:frame="1"/>
        </w:rPr>
        <w:t>,</w:t>
      </w:r>
      <w:r w:rsidRPr="00E00AB1">
        <w:rPr>
          <w:rFonts w:ascii="Montserrat" w:eastAsia="Times New Roman" w:hAnsi="Montserrat" w:cs="Times New Roman"/>
          <w:color w:val="000000"/>
          <w:spacing w:val="5"/>
          <w:sz w:val="17"/>
          <w:szCs w:val="17"/>
          <w:bdr w:val="none" w:sz="0" w:space="0" w:color="auto" w:frame="1"/>
        </w:rPr>
        <w:t xml:space="preserve"> The attribute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xml:space="preserve"> shows if a person is participating in his favorite water activity on this particular day.</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The goal is to learn to anticipate the value of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xml:space="preserve"> on any given day based on its other qualities’ values.</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To simplify,</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b/>
          <w:bCs/>
          <w:color w:val="000000"/>
          <w:spacing w:val="5"/>
          <w:sz w:val="17"/>
          <w:szCs w:val="17"/>
          <w:bdr w:val="none" w:sz="0" w:space="0" w:color="auto" w:frame="1"/>
        </w:rPr>
        <w:t>Task T:</w:t>
      </w:r>
      <w:r w:rsidRPr="00E00AB1">
        <w:rPr>
          <w:rFonts w:ascii="Montserrat" w:eastAsia="Times New Roman" w:hAnsi="Montserrat" w:cs="Times New Roman"/>
          <w:color w:val="000000"/>
          <w:spacing w:val="5"/>
          <w:sz w:val="17"/>
          <w:szCs w:val="17"/>
          <w:bdr w:val="none" w:sz="0" w:space="0" w:color="auto" w:frame="1"/>
        </w:rPr>
        <w:t xml:space="preserve"> Determine the value of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xml:space="preserve"> for every given day based on the values of the day’s qualities.</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total proportion of days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accurately anticipated is the </w:t>
      </w:r>
      <w:r w:rsidRPr="00E00AB1">
        <w:rPr>
          <w:rFonts w:ascii="Montserrat" w:eastAsia="Times New Roman" w:hAnsi="Montserrat" w:cs="Times New Roman"/>
          <w:b/>
          <w:bCs/>
          <w:color w:val="000000"/>
          <w:spacing w:val="5"/>
          <w:sz w:val="17"/>
          <w:szCs w:val="17"/>
          <w:bdr w:val="none" w:sz="0" w:space="0" w:color="auto" w:frame="1"/>
        </w:rPr>
        <w:t>performance metric P</w:t>
      </w:r>
      <w:r w:rsidRPr="00E00AB1">
        <w:rPr>
          <w:rFonts w:ascii="Montserrat" w:eastAsia="Times New Roman" w:hAnsi="Montserrat" w:cs="Times New Roman"/>
          <w:color w:val="000000"/>
          <w:spacing w:val="5"/>
          <w:sz w:val="17"/>
          <w:szCs w:val="17"/>
          <w:bdr w:val="none" w:sz="0" w:space="0" w:color="auto" w:frame="1"/>
        </w:rPr>
        <w:t>.</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b/>
          <w:bCs/>
          <w:color w:val="000000"/>
          <w:spacing w:val="5"/>
          <w:sz w:val="17"/>
          <w:szCs w:val="17"/>
          <w:bdr w:val="none" w:sz="0" w:space="0" w:color="auto" w:frame="1"/>
        </w:rPr>
        <w:t>Experience E:</w:t>
      </w:r>
      <w:r w:rsidRPr="00E00AB1">
        <w:rPr>
          <w:rFonts w:ascii="Montserrat" w:eastAsia="Times New Roman" w:hAnsi="Montserrat" w:cs="Times New Roman"/>
          <w:color w:val="000000"/>
          <w:spacing w:val="5"/>
          <w:sz w:val="17"/>
          <w:szCs w:val="17"/>
          <w:bdr w:val="none" w:sz="0" w:space="0" w:color="auto" w:frame="1"/>
        </w:rPr>
        <w:t> A collection of days with pre-determined labels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Yes/No).</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Each hypothesis can be considered as a set of six constraints, with the values of the six attributes Sky, </w:t>
      </w:r>
      <w:proofErr w:type="spellStart"/>
      <w:r w:rsidRPr="00E00AB1">
        <w:rPr>
          <w:rFonts w:ascii="Montserrat" w:eastAsia="Times New Roman" w:hAnsi="Montserrat" w:cs="Times New Roman"/>
          <w:color w:val="000000"/>
          <w:spacing w:val="5"/>
          <w:sz w:val="17"/>
          <w:szCs w:val="17"/>
          <w:bdr w:val="none" w:sz="0" w:space="0" w:color="auto" w:frame="1"/>
        </w:rPr>
        <w:t>AirTemp</w:t>
      </w:r>
      <w:proofErr w:type="spellEnd"/>
      <w:r w:rsidRPr="00E00AB1">
        <w:rPr>
          <w:rFonts w:ascii="Montserrat" w:eastAsia="Times New Roman" w:hAnsi="Montserrat" w:cs="Times New Roman"/>
          <w:color w:val="000000"/>
          <w:spacing w:val="5"/>
          <w:sz w:val="17"/>
          <w:szCs w:val="17"/>
          <w:bdr w:val="none" w:sz="0" w:space="0" w:color="auto" w:frame="1"/>
        </w:rPr>
        <w:t>, Humidity, Wind, Water, and Forecast specified.</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tbl>
      <w:tblPr>
        <w:tblW w:w="6604" w:type="dxa"/>
        <w:shd w:val="clear" w:color="auto" w:fill="FFFFFF"/>
        <w:tblCellMar>
          <w:left w:w="0" w:type="dxa"/>
          <w:right w:w="0" w:type="dxa"/>
        </w:tblCellMar>
        <w:tblLook w:val="04A0"/>
      </w:tblPr>
      <w:tblGrid>
        <w:gridCol w:w="757"/>
        <w:gridCol w:w="1013"/>
        <w:gridCol w:w="1062"/>
        <w:gridCol w:w="780"/>
        <w:gridCol w:w="790"/>
        <w:gridCol w:w="976"/>
        <w:gridCol w:w="1226"/>
      </w:tblGrid>
      <w:tr w:rsidR="00E00AB1" w:rsidRPr="00E00AB1" w:rsidTr="00E00AB1">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Sky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Air temp</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Humidity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Wind</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Water</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b/>
                <w:bCs/>
                <w:color w:val="000000"/>
                <w:sz w:val="14"/>
                <w:szCs w:val="14"/>
                <w:bdr w:val="none" w:sz="0" w:space="0" w:color="auto" w:frame="1"/>
              </w:rPr>
              <w:t>Forecast</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proofErr w:type="spellStart"/>
            <w:r w:rsidRPr="00E00AB1">
              <w:rPr>
                <w:rFonts w:ascii="Montserrat" w:eastAsia="Times New Roman" w:hAnsi="Montserrat" w:cs="Times New Roman"/>
                <w:b/>
                <w:bCs/>
                <w:color w:val="000000"/>
                <w:sz w:val="14"/>
                <w:szCs w:val="14"/>
                <w:bdr w:val="none" w:sz="0" w:space="0" w:color="auto" w:frame="1"/>
              </w:rPr>
              <w:t>EnjoySport</w:t>
            </w:r>
            <w:proofErr w:type="spellEnd"/>
          </w:p>
        </w:tc>
      </w:tr>
      <w:tr w:rsidR="00E00AB1" w:rsidRPr="00E00AB1" w:rsidTr="00E00AB1">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Sunny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Normal</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Strong</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Same</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Yes</w:t>
            </w:r>
          </w:p>
        </w:tc>
      </w:tr>
      <w:tr w:rsidR="00E00AB1" w:rsidRPr="00E00AB1" w:rsidTr="00E00AB1">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Sunny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High</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Strong</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Same</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Yes</w:t>
            </w:r>
          </w:p>
        </w:tc>
      </w:tr>
      <w:tr w:rsidR="00E00AB1" w:rsidRPr="00E00AB1" w:rsidTr="00E00AB1">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Rainy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Cold</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High</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Strong</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Change</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No</w:t>
            </w:r>
          </w:p>
        </w:tc>
      </w:tr>
      <w:tr w:rsidR="00E00AB1" w:rsidRPr="00E00AB1" w:rsidTr="00E00AB1">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Sunny</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Warm</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High</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Strong</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Cool</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Change</w:t>
            </w:r>
          </w:p>
        </w:tc>
        <w:tc>
          <w:tcPr>
            <w:tcW w:w="0" w:type="auto"/>
            <w:tcBorders>
              <w:top w:val="nil"/>
              <w:left w:val="nil"/>
              <w:bottom w:val="nil"/>
              <w:right w:val="nil"/>
            </w:tcBorders>
            <w:shd w:val="clear" w:color="auto" w:fill="FFFFFF"/>
            <w:tcMar>
              <w:top w:w="46" w:type="dxa"/>
              <w:left w:w="92" w:type="dxa"/>
              <w:bottom w:w="46" w:type="dxa"/>
              <w:right w:w="92" w:type="dxa"/>
            </w:tcMar>
            <w:vAlign w:val="bottom"/>
            <w:hideMark/>
          </w:tcPr>
          <w:p w:rsidR="00E00AB1" w:rsidRPr="00E00AB1" w:rsidRDefault="00E00AB1" w:rsidP="00E00AB1">
            <w:pPr>
              <w:spacing w:after="0" w:line="240" w:lineRule="auto"/>
              <w:jc w:val="center"/>
              <w:rPr>
                <w:rFonts w:ascii="Montserrat" w:eastAsia="Times New Roman" w:hAnsi="Montserrat" w:cs="Times New Roman"/>
                <w:b/>
                <w:bCs/>
                <w:color w:val="000000"/>
                <w:sz w:val="14"/>
                <w:szCs w:val="14"/>
              </w:rPr>
            </w:pPr>
            <w:r w:rsidRPr="00E00AB1">
              <w:rPr>
                <w:rFonts w:ascii="Montserrat" w:eastAsia="Times New Roman" w:hAnsi="Montserrat" w:cs="Times New Roman"/>
                <w:color w:val="000000"/>
                <w:sz w:val="14"/>
                <w:szCs w:val="14"/>
                <w:bdr w:val="none" w:sz="0" w:space="0" w:color="auto" w:frame="1"/>
              </w:rPr>
              <w:t>Yes</w:t>
            </w:r>
          </w:p>
        </w:tc>
      </w:tr>
    </w:tbl>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Here the concept = &lt; Sky, Air Temp, Humidity, Wind, Forecast&gt;.</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b/>
          <w:bCs/>
          <w:color w:val="000000"/>
          <w:spacing w:val="5"/>
          <w:sz w:val="17"/>
          <w:szCs w:val="17"/>
          <w:bdr w:val="none" w:sz="0" w:space="0" w:color="auto" w:frame="1"/>
        </w:rPr>
        <w:t>The number of possible instances = 2^d.</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b/>
          <w:bCs/>
          <w:color w:val="000000"/>
          <w:spacing w:val="5"/>
          <w:sz w:val="17"/>
          <w:szCs w:val="17"/>
          <w:bdr w:val="none" w:sz="0" w:space="0" w:color="auto" w:frame="1"/>
        </w:rPr>
        <w:t>The total number of Concepts = 2</w:t>
      </w:r>
      <w:proofErr w:type="gramStart"/>
      <w:r w:rsidRPr="00E00AB1">
        <w:rPr>
          <w:rFonts w:ascii="Montserrat" w:eastAsia="Times New Roman" w:hAnsi="Montserrat" w:cs="Times New Roman"/>
          <w:b/>
          <w:bCs/>
          <w:color w:val="000000"/>
          <w:spacing w:val="5"/>
          <w:sz w:val="17"/>
          <w:szCs w:val="17"/>
          <w:bdr w:val="none" w:sz="0" w:space="0" w:color="auto" w:frame="1"/>
        </w:rPr>
        <w:t>^(</w:t>
      </w:r>
      <w:proofErr w:type="gramEnd"/>
      <w:r w:rsidRPr="00E00AB1">
        <w:rPr>
          <w:rFonts w:ascii="Montserrat" w:eastAsia="Times New Roman" w:hAnsi="Montserrat" w:cs="Times New Roman"/>
          <w:b/>
          <w:bCs/>
          <w:color w:val="000000"/>
          <w:spacing w:val="5"/>
          <w:sz w:val="17"/>
          <w:szCs w:val="17"/>
          <w:bdr w:val="none" w:sz="0" w:space="0" w:color="auto" w:frame="1"/>
        </w:rPr>
        <w:t>2^d).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Where d is the number of features or attributes. In this case, d = 5</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=&gt; The number of possible instances = 2^5 = 32.</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=&gt; The total number of Concepts = 2</w:t>
      </w:r>
      <w:proofErr w:type="gramStart"/>
      <w:r w:rsidRPr="00E00AB1">
        <w:rPr>
          <w:rFonts w:ascii="Montserrat" w:eastAsia="Times New Roman" w:hAnsi="Montserrat" w:cs="Times New Roman"/>
          <w:color w:val="000000"/>
          <w:spacing w:val="5"/>
          <w:sz w:val="17"/>
          <w:szCs w:val="17"/>
          <w:bdr w:val="none" w:sz="0" w:space="0" w:color="auto" w:frame="1"/>
        </w:rPr>
        <w:t>^(</w:t>
      </w:r>
      <w:proofErr w:type="gramEnd"/>
      <w:r w:rsidRPr="00E00AB1">
        <w:rPr>
          <w:rFonts w:ascii="Montserrat" w:eastAsia="Times New Roman" w:hAnsi="Montserrat" w:cs="Times New Roman"/>
          <w:color w:val="000000"/>
          <w:spacing w:val="5"/>
          <w:sz w:val="17"/>
          <w:szCs w:val="17"/>
          <w:bdr w:val="none" w:sz="0" w:space="0" w:color="auto" w:frame="1"/>
        </w:rPr>
        <w:t>2^5) = 2^(32).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lastRenderedPageBreak/>
        <w:t>From these 2</w:t>
      </w:r>
      <w:proofErr w:type="gramStart"/>
      <w:r w:rsidRPr="00E00AB1">
        <w:rPr>
          <w:rFonts w:ascii="Montserrat" w:eastAsia="Times New Roman" w:hAnsi="Montserrat" w:cs="Times New Roman"/>
          <w:color w:val="000000"/>
          <w:spacing w:val="5"/>
          <w:sz w:val="17"/>
          <w:szCs w:val="17"/>
          <w:bdr w:val="none" w:sz="0" w:space="0" w:color="auto" w:frame="1"/>
        </w:rPr>
        <w:t>^(</w:t>
      </w:r>
      <w:proofErr w:type="gramEnd"/>
      <w:r w:rsidRPr="00E00AB1">
        <w:rPr>
          <w:rFonts w:ascii="Montserrat" w:eastAsia="Times New Roman" w:hAnsi="Montserrat" w:cs="Times New Roman"/>
          <w:color w:val="000000"/>
          <w:spacing w:val="5"/>
          <w:sz w:val="17"/>
          <w:szCs w:val="17"/>
          <w:bdr w:val="none" w:sz="0" w:space="0" w:color="auto" w:frame="1"/>
        </w:rPr>
        <w:t>32) concepts we got, Your machine doesn’t have to learn about all of these topics. You’ll select a few of the concepts from 2</w:t>
      </w:r>
      <w:proofErr w:type="gramStart"/>
      <w:r w:rsidRPr="00E00AB1">
        <w:rPr>
          <w:rFonts w:ascii="Montserrat" w:eastAsia="Times New Roman" w:hAnsi="Montserrat" w:cs="Times New Roman"/>
          <w:color w:val="000000"/>
          <w:spacing w:val="5"/>
          <w:sz w:val="17"/>
          <w:szCs w:val="17"/>
          <w:bdr w:val="none" w:sz="0" w:space="0" w:color="auto" w:frame="1"/>
        </w:rPr>
        <w:t>^(</w:t>
      </w:r>
      <w:proofErr w:type="gramEnd"/>
      <w:r w:rsidRPr="00E00AB1">
        <w:rPr>
          <w:rFonts w:ascii="Montserrat" w:eastAsia="Times New Roman" w:hAnsi="Montserrat" w:cs="Times New Roman"/>
          <w:color w:val="000000"/>
          <w:spacing w:val="5"/>
          <w:sz w:val="17"/>
          <w:szCs w:val="17"/>
          <w:bdr w:val="none" w:sz="0" w:space="0" w:color="auto" w:frame="1"/>
        </w:rPr>
        <w:t>32) concepts to teach the machine.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concepts chosen need to be consistent all the time. This hypothesis is called target concept (or) hypothesis space.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336" w:lineRule="atLeast"/>
        <w:textAlignment w:val="baseline"/>
        <w:outlineLvl w:val="3"/>
        <w:rPr>
          <w:rFonts w:ascii="Montserrat" w:eastAsia="Times New Roman" w:hAnsi="Montserrat" w:cs="Times New Roman"/>
          <w:color w:val="000000"/>
          <w:sz w:val="18"/>
          <w:szCs w:val="18"/>
        </w:rPr>
      </w:pPr>
      <w:r w:rsidRPr="00E00AB1">
        <w:rPr>
          <w:rFonts w:ascii="Montserrat" w:eastAsia="Times New Roman" w:hAnsi="Montserrat" w:cs="Times New Roman"/>
          <w:b/>
          <w:bCs/>
          <w:color w:val="000000"/>
          <w:sz w:val="18"/>
          <w:szCs w:val="18"/>
          <w:bdr w:val="none" w:sz="0" w:space="0" w:color="auto" w:frame="1"/>
        </w:rPr>
        <w:t>Hypothesis Space:</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To formally define Hypothesis space, </w:t>
      </w:r>
      <w:proofErr w:type="gramStart"/>
      <w:r w:rsidRPr="00E00AB1">
        <w:rPr>
          <w:rFonts w:ascii="Montserrat" w:eastAsia="Times New Roman" w:hAnsi="Montserrat" w:cs="Times New Roman"/>
          <w:color w:val="000000"/>
          <w:spacing w:val="5"/>
          <w:sz w:val="17"/>
          <w:szCs w:val="17"/>
          <w:bdr w:val="none" w:sz="0" w:space="0" w:color="auto" w:frame="1"/>
        </w:rPr>
        <w:t>The</w:t>
      </w:r>
      <w:proofErr w:type="gramEnd"/>
      <w:r w:rsidRPr="00E00AB1">
        <w:rPr>
          <w:rFonts w:ascii="Montserrat" w:eastAsia="Times New Roman" w:hAnsi="Montserrat" w:cs="Times New Roman"/>
          <w:color w:val="000000"/>
          <w:spacing w:val="5"/>
          <w:sz w:val="17"/>
          <w:szCs w:val="17"/>
          <w:bdr w:val="none" w:sz="0" w:space="0" w:color="auto" w:frame="1"/>
        </w:rPr>
        <w:t xml:space="preserve"> collection of all feasible legal hypotheses is known as hypothesis space. This is the set from which the machine learning algorithm will select the best (and only) function or outputs that describe the target function.</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hypothesis will either </w:t>
      </w:r>
    </w:p>
    <w:p w:rsidR="00E00AB1" w:rsidRPr="00E00AB1" w:rsidRDefault="00E00AB1" w:rsidP="00E00AB1">
      <w:pPr>
        <w:numPr>
          <w:ilvl w:val="0"/>
          <w:numId w:val="1"/>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Indicate with a “?” that any value is acceptable for this attribute.</w:t>
      </w:r>
    </w:p>
    <w:p w:rsidR="00E00AB1" w:rsidRPr="00E00AB1" w:rsidRDefault="00E00AB1" w:rsidP="00E00AB1">
      <w:pPr>
        <w:numPr>
          <w:ilvl w:val="0"/>
          <w:numId w:val="1"/>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Define a specific necessary value (e.g., Warm).</w:t>
      </w:r>
    </w:p>
    <w:p w:rsidR="00E00AB1" w:rsidRPr="00E00AB1" w:rsidRDefault="00E00AB1" w:rsidP="00E00AB1">
      <w:pPr>
        <w:numPr>
          <w:ilvl w:val="0"/>
          <w:numId w:val="1"/>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Indicate with a “0” that no value is acceptable for this attribute.</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numPr>
          <w:ilvl w:val="0"/>
          <w:numId w:val="2"/>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The expression that represents the hypothesis that the person loves their favorite sport exclusively on chilly days with high humidity (regardless of the values of the other criteria) is –</w:t>
      </w:r>
    </w:p>
    <w:p w:rsidR="00E00AB1" w:rsidRPr="00E00AB1" w:rsidRDefault="00E00AB1" w:rsidP="00E00AB1">
      <w:pPr>
        <w:shd w:val="clear" w:color="auto" w:fill="FFFFFF"/>
        <w:spacing w:after="0" w:line="240" w:lineRule="auto"/>
        <w:jc w:val="center"/>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w:t>
      </w:r>
      <w:r w:rsidRPr="00E00AB1">
        <w:rPr>
          <w:rFonts w:ascii="Montserrat" w:eastAsia="Times New Roman" w:hAnsi="Montserrat" w:cs="Times New Roman"/>
          <w:color w:val="000000"/>
          <w:spacing w:val="5"/>
          <w:sz w:val="17"/>
          <w:szCs w:val="17"/>
        </w:rPr>
        <w:t> </w:t>
      </w:r>
      <w:proofErr w:type="gramStart"/>
      <w:r w:rsidRPr="00E00AB1">
        <w:rPr>
          <w:rFonts w:ascii="Montserrat" w:eastAsia="Times New Roman" w:hAnsi="Montserrat" w:cs="Times New Roman"/>
          <w:color w:val="000000"/>
          <w:spacing w:val="5"/>
          <w:sz w:val="17"/>
          <w:szCs w:val="17"/>
          <w:bdr w:val="none" w:sz="0" w:space="0" w:color="auto" w:frame="1"/>
        </w:rPr>
        <w:t>&lt; ?</w:t>
      </w:r>
      <w:proofErr w:type="gramEnd"/>
      <w:r w:rsidRPr="00E00AB1">
        <w:rPr>
          <w:rFonts w:ascii="Montserrat" w:eastAsia="Times New Roman" w:hAnsi="Montserrat" w:cs="Times New Roman"/>
          <w:color w:val="000000"/>
          <w:spacing w:val="5"/>
          <w:sz w:val="17"/>
          <w:szCs w:val="17"/>
          <w:bdr w:val="none" w:sz="0" w:space="0" w:color="auto" w:frame="1"/>
        </w:rPr>
        <w:t>, Cold, High, ?, ? &gt;</w:t>
      </w:r>
    </w:p>
    <w:p w:rsidR="00E00AB1" w:rsidRPr="00E00AB1" w:rsidRDefault="00E00AB1" w:rsidP="00E00AB1">
      <w:pPr>
        <w:numPr>
          <w:ilvl w:val="0"/>
          <w:numId w:val="3"/>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The </w:t>
      </w:r>
      <w:r w:rsidRPr="00E00AB1">
        <w:rPr>
          <w:rFonts w:ascii="Montserrat" w:eastAsia="Times New Roman" w:hAnsi="Montserrat" w:cs="Times New Roman"/>
          <w:b/>
          <w:bCs/>
          <w:color w:val="000000"/>
          <w:sz w:val="16"/>
          <w:szCs w:val="16"/>
          <w:bdr w:val="none" w:sz="0" w:space="0" w:color="auto" w:frame="1"/>
        </w:rPr>
        <w:t>most general hypothesis</w:t>
      </w:r>
      <w:r w:rsidRPr="00E00AB1">
        <w:rPr>
          <w:rFonts w:ascii="Montserrat" w:eastAsia="Times New Roman" w:hAnsi="Montserrat" w:cs="Times New Roman"/>
          <w:color w:val="000000"/>
          <w:sz w:val="16"/>
          <w:szCs w:val="16"/>
          <w:bdr w:val="none" w:sz="0" w:space="0" w:color="auto" w:frame="1"/>
        </w:rPr>
        <w:t> that each day is a positive example is represented by </w:t>
      </w:r>
    </w:p>
    <w:p w:rsidR="00E00AB1" w:rsidRPr="00E00AB1" w:rsidRDefault="00E00AB1" w:rsidP="00E00AB1">
      <w:pPr>
        <w:shd w:val="clear" w:color="auto" w:fill="FFFFFF"/>
        <w:spacing w:after="0" w:line="240" w:lineRule="auto"/>
        <w:jc w:val="center"/>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&lt;?, ?, ?, ?, ?, ?&gt;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numPr>
          <w:ilvl w:val="0"/>
          <w:numId w:val="4"/>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The </w:t>
      </w:r>
      <w:r w:rsidRPr="00E00AB1">
        <w:rPr>
          <w:rFonts w:ascii="Montserrat" w:eastAsia="Times New Roman" w:hAnsi="Montserrat" w:cs="Times New Roman"/>
          <w:b/>
          <w:bCs/>
          <w:color w:val="000000"/>
          <w:sz w:val="16"/>
          <w:szCs w:val="16"/>
          <w:bdr w:val="none" w:sz="0" w:space="0" w:color="auto" w:frame="1"/>
        </w:rPr>
        <w:t>most specific possible</w:t>
      </w:r>
      <w:r w:rsidRPr="00E00AB1">
        <w:rPr>
          <w:rFonts w:ascii="Montserrat" w:eastAsia="Times New Roman" w:hAnsi="Montserrat" w:cs="Times New Roman"/>
          <w:color w:val="000000"/>
          <w:sz w:val="16"/>
          <w:szCs w:val="16"/>
          <w:bdr w:val="none" w:sz="0" w:space="0" w:color="auto" w:frame="1"/>
        </w:rPr>
        <w:t> hypothesis that none of the day is a positive example is represented by</w:t>
      </w:r>
    </w:p>
    <w:p w:rsidR="00E00AB1" w:rsidRPr="00E00AB1" w:rsidRDefault="00E00AB1" w:rsidP="00E00AB1">
      <w:pPr>
        <w:shd w:val="clear" w:color="auto" w:fill="FFFFFF"/>
        <w:spacing w:after="0" w:line="240" w:lineRule="auto"/>
        <w:jc w:val="center"/>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&lt;0, 0, 0, 0, 0, 0&gt;</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336" w:lineRule="atLeast"/>
        <w:textAlignment w:val="baseline"/>
        <w:outlineLvl w:val="3"/>
        <w:rPr>
          <w:rFonts w:ascii="Montserrat" w:eastAsia="Times New Roman" w:hAnsi="Montserrat" w:cs="Times New Roman"/>
          <w:color w:val="000000"/>
          <w:sz w:val="18"/>
          <w:szCs w:val="18"/>
        </w:rPr>
      </w:pPr>
      <w:r w:rsidRPr="00E00AB1">
        <w:rPr>
          <w:rFonts w:ascii="Montserrat" w:eastAsia="Times New Roman" w:hAnsi="Montserrat" w:cs="Times New Roman"/>
          <w:b/>
          <w:bCs/>
          <w:color w:val="000000"/>
          <w:sz w:val="18"/>
          <w:szCs w:val="18"/>
          <w:bdr w:val="none" w:sz="0" w:space="0" w:color="auto" w:frame="1"/>
        </w:rPr>
        <w:t>Concept Learning as Search: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main goal is to find the hypothesis that best fits the training data set.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Consider the examples X and hypotheses H in the </w:t>
      </w:r>
      <w:proofErr w:type="spellStart"/>
      <w:r w:rsidRPr="00E00AB1">
        <w:rPr>
          <w:rFonts w:ascii="Montserrat" w:eastAsia="Times New Roman" w:hAnsi="Montserrat" w:cs="Times New Roman"/>
          <w:color w:val="000000"/>
          <w:spacing w:val="5"/>
          <w:sz w:val="17"/>
          <w:szCs w:val="17"/>
          <w:bdr w:val="none" w:sz="0" w:space="0" w:color="auto" w:frame="1"/>
        </w:rPr>
        <w:t>EnjoySport</w:t>
      </w:r>
      <w:proofErr w:type="spellEnd"/>
      <w:r w:rsidRPr="00E00AB1">
        <w:rPr>
          <w:rFonts w:ascii="Montserrat" w:eastAsia="Times New Roman" w:hAnsi="Montserrat" w:cs="Times New Roman"/>
          <w:color w:val="000000"/>
          <w:spacing w:val="5"/>
          <w:sz w:val="17"/>
          <w:szCs w:val="17"/>
          <w:bdr w:val="none" w:sz="0" w:space="0" w:color="auto" w:frame="1"/>
        </w:rPr>
        <w:t xml:space="preserve"> learning task, for example.</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 xml:space="preserve">With three potential values for the property Sky and two for </w:t>
      </w:r>
      <w:proofErr w:type="spellStart"/>
      <w:r w:rsidRPr="00E00AB1">
        <w:rPr>
          <w:rFonts w:ascii="Montserrat" w:eastAsia="Times New Roman" w:hAnsi="Montserrat" w:cs="Times New Roman"/>
          <w:color w:val="000000"/>
          <w:spacing w:val="5"/>
          <w:sz w:val="17"/>
          <w:szCs w:val="17"/>
          <w:bdr w:val="none" w:sz="0" w:space="0" w:color="auto" w:frame="1"/>
        </w:rPr>
        <w:t>AirTemp</w:t>
      </w:r>
      <w:proofErr w:type="spellEnd"/>
      <w:r w:rsidRPr="00E00AB1">
        <w:rPr>
          <w:rFonts w:ascii="Montserrat" w:eastAsia="Times New Roman" w:hAnsi="Montserrat" w:cs="Times New Roman"/>
          <w:color w:val="000000"/>
          <w:spacing w:val="5"/>
          <w:sz w:val="17"/>
          <w:szCs w:val="17"/>
          <w:bdr w:val="none" w:sz="0" w:space="0" w:color="auto" w:frame="1"/>
        </w:rPr>
        <w:t>, Humidity, Wind, Water, and Forecast, the instance space X contains precisely,</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b/>
          <w:bCs/>
          <w:color w:val="000000"/>
          <w:spacing w:val="5"/>
          <w:sz w:val="17"/>
          <w:szCs w:val="17"/>
          <w:bdr w:val="none" w:sz="0" w:space="0" w:color="auto" w:frame="1"/>
        </w:rPr>
        <w:t>=&gt; The number of different instances possible = 3*2*2*2*2*2 = 96.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336" w:lineRule="atLeast"/>
        <w:textAlignment w:val="baseline"/>
        <w:outlineLvl w:val="3"/>
        <w:rPr>
          <w:rFonts w:ascii="Montserrat" w:eastAsia="Times New Roman" w:hAnsi="Montserrat" w:cs="Times New Roman"/>
          <w:color w:val="000000"/>
          <w:sz w:val="18"/>
          <w:szCs w:val="18"/>
        </w:rPr>
      </w:pPr>
      <w:r w:rsidRPr="00E00AB1">
        <w:rPr>
          <w:rFonts w:ascii="Montserrat" w:eastAsia="Times New Roman" w:hAnsi="Montserrat" w:cs="Times New Roman"/>
          <w:b/>
          <w:bCs/>
          <w:color w:val="000000"/>
          <w:sz w:val="18"/>
          <w:szCs w:val="18"/>
          <w:bdr w:val="none" w:sz="0" w:space="0" w:color="auto" w:frame="1"/>
        </w:rPr>
        <w:t>Inductive Learning Hypothesis</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learning aim is to find a hypothesis h that is similar to the target concept c across all instances X, with the only knowledge about c being its value throughout the training examples.</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Inductive Learning Hypothesis can be referred to as, Any hypothesis that accurately approximates the target function across a large enough collection of training examples will likewise accurately approximate the target function over unseen cases. </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Over the training data, inductive learning algorithms can only ensure that the output hypothesis fits the goal notion.</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optimum hypothesis for unseen occurrences, we believe, is the hypothesis that best matches the observed training data. This is the basic premise of inductive learning.</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336" w:lineRule="atLeast"/>
        <w:textAlignment w:val="baseline"/>
        <w:outlineLvl w:val="3"/>
        <w:rPr>
          <w:rFonts w:ascii="Montserrat" w:eastAsia="Times New Roman" w:hAnsi="Montserrat" w:cs="Times New Roman"/>
          <w:color w:val="000000"/>
          <w:sz w:val="18"/>
          <w:szCs w:val="18"/>
        </w:rPr>
      </w:pPr>
      <w:r w:rsidRPr="00E00AB1">
        <w:rPr>
          <w:rFonts w:ascii="Montserrat" w:eastAsia="Times New Roman" w:hAnsi="Montserrat" w:cs="Times New Roman"/>
          <w:b/>
          <w:bCs/>
          <w:color w:val="000000"/>
          <w:sz w:val="18"/>
          <w:szCs w:val="18"/>
          <w:bdr w:val="none" w:sz="0" w:space="0" w:color="auto" w:frame="1"/>
        </w:rPr>
        <w:t>Inductive Learning Algorithms Assumptions:</w:t>
      </w:r>
    </w:p>
    <w:p w:rsidR="00E00AB1" w:rsidRPr="00E00AB1" w:rsidRDefault="00E00AB1" w:rsidP="00E00AB1">
      <w:pPr>
        <w:numPr>
          <w:ilvl w:val="0"/>
          <w:numId w:val="5"/>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The population is represented in the training sample.</w:t>
      </w:r>
    </w:p>
    <w:p w:rsidR="00E00AB1" w:rsidRPr="00E00AB1" w:rsidRDefault="00E00AB1" w:rsidP="00E00AB1">
      <w:pPr>
        <w:numPr>
          <w:ilvl w:val="0"/>
          <w:numId w:val="5"/>
        </w:numPr>
        <w:shd w:val="clear" w:color="auto" w:fill="FFFFFF"/>
        <w:spacing w:after="0" w:line="229" w:lineRule="atLeast"/>
        <w:ind w:left="0"/>
        <w:textAlignment w:val="baseline"/>
        <w:rPr>
          <w:rFonts w:ascii="Montserrat" w:eastAsia="Times New Roman" w:hAnsi="Montserrat" w:cs="Times New Roman"/>
          <w:color w:val="000000"/>
          <w:sz w:val="16"/>
          <w:szCs w:val="16"/>
        </w:rPr>
      </w:pPr>
      <w:r w:rsidRPr="00E00AB1">
        <w:rPr>
          <w:rFonts w:ascii="Montserrat" w:eastAsia="Times New Roman" w:hAnsi="Montserrat" w:cs="Times New Roman"/>
          <w:color w:val="000000"/>
          <w:sz w:val="16"/>
          <w:szCs w:val="16"/>
          <w:bdr w:val="none" w:sz="0" w:space="0" w:color="auto" w:frame="1"/>
        </w:rPr>
        <w:t>Discrimination is possible thanks to the input characteristics.</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lastRenderedPageBreak/>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job of searching through a wide set of hypotheses implicitly described by the hypothesis representation may be considered as concept learning.</w:t>
      </w:r>
    </w:p>
    <w:p w:rsidR="00E00AB1" w:rsidRPr="00E00AB1" w:rsidRDefault="00E00AB1" w:rsidP="00E00AB1">
      <w:pPr>
        <w:shd w:val="clear" w:color="auto" w:fill="FFFFFF"/>
        <w:spacing w:before="92" w:after="92"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rPr>
        <w:t> </w:t>
      </w:r>
    </w:p>
    <w:p w:rsidR="00E00AB1" w:rsidRPr="00E00AB1" w:rsidRDefault="00E00AB1" w:rsidP="00E00AB1">
      <w:pPr>
        <w:shd w:val="clear" w:color="auto" w:fill="FFFFFF"/>
        <w:spacing w:after="0" w:line="240" w:lineRule="auto"/>
        <w:textAlignment w:val="baseline"/>
        <w:rPr>
          <w:rFonts w:ascii="Montserrat" w:eastAsia="Times New Roman" w:hAnsi="Montserrat" w:cs="Times New Roman"/>
          <w:color w:val="000000"/>
          <w:spacing w:val="5"/>
          <w:sz w:val="17"/>
          <w:szCs w:val="17"/>
        </w:rPr>
      </w:pPr>
      <w:r w:rsidRPr="00E00AB1">
        <w:rPr>
          <w:rFonts w:ascii="Montserrat" w:eastAsia="Times New Roman" w:hAnsi="Montserrat" w:cs="Times New Roman"/>
          <w:color w:val="000000"/>
          <w:spacing w:val="5"/>
          <w:sz w:val="17"/>
          <w:szCs w:val="17"/>
          <w:bdr w:val="none" w:sz="0" w:space="0" w:color="auto" w:frame="1"/>
        </w:rPr>
        <w:t>The purpose of this search is to identify the hypothesis that most closely matches the training instances.</w:t>
      </w:r>
    </w:p>
    <w:p w:rsidR="008502B1" w:rsidRDefault="008502B1"/>
    <w:sectPr w:rsidR="008502B1" w:rsidSect="00850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6EBA"/>
    <w:multiLevelType w:val="multilevel"/>
    <w:tmpl w:val="4D8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864E9"/>
    <w:multiLevelType w:val="multilevel"/>
    <w:tmpl w:val="195E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37910"/>
    <w:multiLevelType w:val="multilevel"/>
    <w:tmpl w:val="5C9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7706C"/>
    <w:multiLevelType w:val="multilevel"/>
    <w:tmpl w:val="581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E6D52"/>
    <w:multiLevelType w:val="multilevel"/>
    <w:tmpl w:val="5EF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E00AB1"/>
    <w:rsid w:val="008502B1"/>
    <w:rsid w:val="00E00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B1"/>
  </w:style>
  <w:style w:type="paragraph" w:styleId="Heading2">
    <w:name w:val="heading 2"/>
    <w:basedOn w:val="Normal"/>
    <w:link w:val="Heading2Char"/>
    <w:uiPriority w:val="9"/>
    <w:qFormat/>
    <w:rsid w:val="00E00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0A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A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0A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0A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37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1</cp:revision>
  <dcterms:created xsi:type="dcterms:W3CDTF">2023-01-11T06:54:00Z</dcterms:created>
  <dcterms:modified xsi:type="dcterms:W3CDTF">2023-01-11T06:55:00Z</dcterms:modified>
</cp:coreProperties>
</file>