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C70" w:rsidRPr="00AE0C70" w:rsidRDefault="00AE0C70" w:rsidP="00AE0C70">
      <w:pPr>
        <w:shd w:val="clear" w:color="auto" w:fill="FFFFFF"/>
        <w:spacing w:before="275" w:after="183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3A3A3A"/>
          <w:sz w:val="27"/>
          <w:szCs w:val="27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27"/>
          <w:szCs w:val="27"/>
        </w:rPr>
        <w:t xml:space="preserve">Concept Learning in Machine Learning 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The problem of inducing general functions from specific training examples is central to learning.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Concept learning can be formulated as a problem of searching through a predefined space of potential hypotheses for the hypothesis that best fits the training examples.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What is Concept Learning…?</w:t>
      </w:r>
    </w:p>
    <w:p w:rsid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i/>
          <w:iCs/>
          <w:color w:val="000000"/>
          <w:sz w:val="23"/>
          <w:szCs w:val="23"/>
        </w:rPr>
      </w:pPr>
      <w:r w:rsidRPr="00AE0C70">
        <w:rPr>
          <w:rFonts w:ascii="Segoe UI" w:eastAsia="Times New Roman" w:hAnsi="Segoe UI" w:cs="Segoe UI"/>
          <w:i/>
          <w:iCs/>
          <w:color w:val="000000"/>
          <w:sz w:val="23"/>
          <w:szCs w:val="23"/>
        </w:rPr>
        <w:t>“A task of acquiring potential hypothesis (solution) that best fits the given training examples.”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i/>
          <w:iCs/>
          <w:color w:val="000000"/>
          <w:sz w:val="23"/>
          <w:szCs w:val="23"/>
        </w:rPr>
      </w:pPr>
      <w:r>
        <w:rPr>
          <w:noProof/>
        </w:rPr>
        <w:drawing>
          <wp:inline distT="0" distB="0" distL="0" distR="0">
            <wp:extent cx="4973955" cy="4455795"/>
            <wp:effectExtent l="19050" t="0" r="0" b="0"/>
            <wp:docPr id="16" name="Picture 16" descr="Concept Learning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cept Learning in Machine Learni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445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Consider the example task of learning the target concept “days on which my friend Prabhas enjoys his favorite water sport.”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Below Table describes a set of example days, each represented by a set of </w:t>
      </w:r>
      <w:r w:rsidRPr="00AE0C70">
        <w:rPr>
          <w:rFonts w:ascii="Segoe UI" w:eastAsia="Times New Roman" w:hAnsi="Segoe UI" w:cs="Segoe UI"/>
          <w:b/>
          <w:bCs/>
          <w:i/>
          <w:iCs/>
          <w:color w:val="3A3A3A"/>
          <w:sz w:val="15"/>
        </w:rPr>
        <w:t>attributes.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The attribute </w:t>
      </w:r>
      <w:r w:rsidRPr="00AE0C70">
        <w:rPr>
          <w:rFonts w:ascii="Segoe UI" w:eastAsia="Times New Roman" w:hAnsi="Segoe UI" w:cs="Segoe UI"/>
          <w:b/>
          <w:bCs/>
          <w:i/>
          <w:iCs/>
          <w:color w:val="3A3A3A"/>
          <w:sz w:val="15"/>
        </w:rPr>
        <w:t>EnjoySport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indicates whether or not Prabhas enjoys his favorite water sport on this day. The task is to learn to predict the value of </w:t>
      </w:r>
      <w:r w:rsidRPr="00AE0C70">
        <w:rPr>
          <w:rFonts w:ascii="Segoe UI" w:eastAsia="Times New Roman" w:hAnsi="Segoe UI" w:cs="Segoe UI"/>
          <w:b/>
          <w:bCs/>
          <w:i/>
          <w:iCs/>
          <w:color w:val="3A3A3A"/>
          <w:sz w:val="15"/>
        </w:rPr>
        <w:t>EnjoySport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for an arbitrary day, based on the values of its other attributes.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274BE"/>
          <w:sz w:val="24"/>
          <w:szCs w:val="24"/>
        </w:rPr>
      </w:pPr>
      <w:hyperlink r:id="rId8" w:tgtFrame="_self" w:history="1">
        <w:r w:rsidRPr="00AE0C70">
          <w:rPr>
            <w:rFonts w:ascii="Segoe UI" w:eastAsia="Times New Roman" w:hAnsi="Segoe UI" w:cs="Segoe UI"/>
            <w:b/>
            <w:bCs/>
            <w:color w:val="0274BE"/>
            <w:sz w:val="15"/>
            <w:szCs w:val="15"/>
          </w:rPr>
          <w:br/>
        </w:r>
      </w:hyperlink>
      <w:r>
        <w:rPr>
          <w:noProof/>
        </w:rPr>
        <w:drawing>
          <wp:inline distT="0" distB="0" distL="0" distR="0">
            <wp:extent cx="5943600" cy="3303548"/>
            <wp:effectExtent l="19050" t="0" r="0" b="0"/>
            <wp:docPr id="20" name="Picture 20" descr="Concept Learning in Machine Learning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ncept Learning in Machine Learning -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fldChar w:fldCharType="begin"/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instrText xml:space="preserve"> HYPERLINK "https://www.vtupulse.com/machine-learning/implementation-of-simple-linear-regression-in-python/" \t "_self" </w:instrTex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fldChar w:fldCharType="separate"/>
      </w:r>
    </w:p>
    <w:p w:rsidR="00AE0C70" w:rsidRPr="00AE0C70" w:rsidRDefault="00AE0C70" w:rsidP="00AE0C70">
      <w:pPr>
        <w:shd w:val="clear" w:color="auto" w:fill="FFFFFF"/>
        <w:spacing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fldChar w:fldCharType="end"/>
      </w: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C70">
        <w:rPr>
          <w:rFonts w:ascii="Times New Roman" w:eastAsia="Times New Roman" w:hAnsi="Times New Roman" w:cs="Times New Roman"/>
          <w:sz w:val="24"/>
          <w:szCs w:val="24"/>
        </w:rPr>
        <w:t xml:space="preserve">Concept Learning Task </w:t>
      </w: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C70">
        <w:rPr>
          <w:rFonts w:ascii="Times New Roman" w:eastAsia="Times New Roman" w:hAnsi="Times New Roman" w:cs="Times New Roman"/>
          <w:sz w:val="24"/>
          <w:szCs w:val="24"/>
        </w:rPr>
        <w:t>Example</w:t>
      </w: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228880"/>
            <wp:effectExtent l="19050" t="0" r="0" b="0"/>
            <wp:docPr id="28" name="Picture 28" descr="Concept Learning Obje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ncept Learning Objectiv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C70">
        <w:rPr>
          <w:rFonts w:ascii="Times New Roman" w:eastAsia="Times New Roman" w:hAnsi="Times New Roman" w:cs="Times New Roman"/>
          <w:sz w:val="24"/>
          <w:szCs w:val="24"/>
        </w:rPr>
        <w:t>Concept Learning Task Notation</w:t>
      </w: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32" name="Picture 32" descr="Concept Learning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ncept LearningExampl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C70">
        <w:rPr>
          <w:rFonts w:ascii="Times New Roman" w:eastAsia="Times New Roman" w:hAnsi="Times New Roman" w:cs="Times New Roman"/>
          <w:sz w:val="24"/>
          <w:szCs w:val="24"/>
        </w:rPr>
        <w:t>Concept Learning Task Notation 2</w:t>
      </w: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P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What hypothesis representation shall we provide to the learner in this case?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Let us begin by considering a simple representation in which each hypothesis consists of a conjunction of constraints on the instance attributes.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In particular, let each hypothesis be a vector of six constraints, specifying the values of the six attributes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Sky, AirTemp, Humidity, Wind, Water,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and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Forecast.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For each attribute, the hypothesis will either</w:t>
      </w:r>
    </w:p>
    <w:p w:rsidR="00AE0C70" w:rsidRPr="00AE0C70" w:rsidRDefault="00AE0C70" w:rsidP="00AE0C70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indicate by a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“?’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 that any value is acceptable for this attribute,</w:t>
      </w:r>
    </w:p>
    <w:p w:rsidR="00AE0C70" w:rsidRPr="00AE0C70" w:rsidRDefault="00AE0C70" w:rsidP="00AE0C7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specify a single required value (e.g.,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Warm)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for the attribute, or</w:t>
      </w:r>
    </w:p>
    <w:p w:rsidR="00AE0C70" w:rsidRPr="00AE0C70" w:rsidRDefault="00AE0C70" w:rsidP="00AE0C70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indicate by a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“ø”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 that no value is acceptable.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If some instance x satisfies all the constraints of hypothesis h, then h classifies x as a positive example (h(x) = 1).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To illustrate, the hypothesis that Prabhas enjoys his favorite sport only on cold days with high humidity (independent of the values of the other attributes) is represented by the expression</w:t>
      </w:r>
    </w:p>
    <w:p w:rsidR="00AE0C70" w:rsidRPr="00AE0C70" w:rsidRDefault="00AE0C70" w:rsidP="00AE0C70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(?, Cold, High, ?, ?, ?)</w:t>
      </w:r>
    </w:p>
    <w:p w:rsidR="00AE0C70" w:rsidRPr="00AE0C70" w:rsidRDefault="00AE0C70" w:rsidP="00AE0C70">
      <w:pPr>
        <w:shd w:val="clear" w:color="auto" w:fill="FFFFFF"/>
        <w:spacing w:before="275" w:after="183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3A3A3A"/>
          <w:sz w:val="27"/>
          <w:szCs w:val="27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27"/>
          <w:szCs w:val="27"/>
        </w:rPr>
        <w:t>Most General and Specific Hypothesis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The most general hypothesis-that every day is a positive example-is represented by</w:t>
      </w:r>
    </w:p>
    <w:p w:rsidR="00AE0C70" w:rsidRPr="00AE0C70" w:rsidRDefault="00AE0C70" w:rsidP="00AE0C70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lastRenderedPageBreak/>
        <w:t>(?, ?, ?, ?, ?, ?)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and the most specific possible hypothesis-that no day is a positive example-is represented by</w:t>
      </w:r>
    </w:p>
    <w:p w:rsidR="00AE0C70" w:rsidRPr="00AE0C70" w:rsidRDefault="00AE0C70" w:rsidP="00AE0C70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(ø, ø, ø, ø, ø, ø)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3A3A3A"/>
          <w:sz w:val="27"/>
          <w:szCs w:val="27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23"/>
        </w:rPr>
        <w:t>A CONCEPT LEARNING TASK – Search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Concept learning can be viewed as the task of searching through a large space of hypotheses implicitly defined by the hypothesis representation.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274BE"/>
          <w:sz w:val="24"/>
          <w:szCs w:val="24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fldChar w:fldCharType="begin"/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instrText xml:space="preserve"> HYPERLINK "https://www.vtupulse.com/machine-learning/and-gate-perceptron-training-rule/" \t "_self" </w:instrTex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fldChar w:fldCharType="separate"/>
      </w:r>
    </w:p>
    <w:p w:rsidR="00AE0C70" w:rsidRPr="00AE0C70" w:rsidRDefault="00AE0C70" w:rsidP="00AE0C70">
      <w:pPr>
        <w:shd w:val="clear" w:color="auto" w:fill="FFFFFF"/>
        <w:spacing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fldChar w:fldCharType="end"/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The goal of this search is to find the hypothesis that best fits the training examples.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It is important to note that by selecting a hypothesis representation, the designer of the learning algorithm implicitly defines the space of all hypotheses that the program can ever represent and therefore can ever learn.</w:t>
      </w:r>
    </w:p>
    <w:p w:rsidR="00AE0C70" w:rsidRPr="00AE0C70" w:rsidRDefault="00AE0C70" w:rsidP="00AE0C70">
      <w:pPr>
        <w:shd w:val="clear" w:color="auto" w:fill="FFFFFF"/>
        <w:spacing w:before="275" w:after="183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3A3A3A"/>
          <w:sz w:val="27"/>
          <w:szCs w:val="27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27"/>
          <w:szCs w:val="27"/>
        </w:rPr>
        <w:t>Instance Space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Consider, for example, the instances X and hypotheses H in the </w:t>
      </w:r>
      <w:r w:rsidRPr="00AE0C70">
        <w:rPr>
          <w:rFonts w:ascii="Segoe UI" w:eastAsia="Times New Roman" w:hAnsi="Segoe UI" w:cs="Segoe UI"/>
          <w:b/>
          <w:bCs/>
          <w:i/>
          <w:iCs/>
          <w:color w:val="3A3A3A"/>
          <w:sz w:val="15"/>
        </w:rPr>
        <w:t>EnjoySport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learning task.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Given that the attribute </w:t>
      </w:r>
      <w:r w:rsidRPr="00AE0C70">
        <w:rPr>
          <w:rFonts w:ascii="Segoe UI" w:eastAsia="Times New Roman" w:hAnsi="Segoe UI" w:cs="Segoe UI"/>
          <w:b/>
          <w:bCs/>
          <w:i/>
          <w:iCs/>
          <w:color w:val="3A3A3A"/>
          <w:sz w:val="15"/>
        </w:rPr>
        <w:t>Sky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has three possible values, and that </w:t>
      </w:r>
      <w:r w:rsidRPr="00AE0C70">
        <w:rPr>
          <w:rFonts w:ascii="Segoe UI" w:eastAsia="Times New Roman" w:hAnsi="Segoe UI" w:cs="Segoe UI"/>
          <w:b/>
          <w:bCs/>
          <w:i/>
          <w:iCs/>
          <w:color w:val="3A3A3A"/>
          <w:sz w:val="15"/>
        </w:rPr>
        <w:t>AirTemp, Humidity, Wind, Water,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and </w:t>
      </w:r>
      <w:r w:rsidRPr="00AE0C70">
        <w:rPr>
          <w:rFonts w:ascii="Segoe UI" w:eastAsia="Times New Roman" w:hAnsi="Segoe UI" w:cs="Segoe UI"/>
          <w:b/>
          <w:bCs/>
          <w:i/>
          <w:iCs/>
          <w:color w:val="3A3A3A"/>
          <w:sz w:val="15"/>
        </w:rPr>
        <w:t>Forecast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each have two possible values, the instance space X contains exactly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3 . 2 . 2 . 2 . 2 . 2 = 96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distinct instances.</w:t>
      </w:r>
    </w:p>
    <w:p w:rsidR="00AE0C70" w:rsidRPr="00AE0C70" w:rsidRDefault="00AE0C70" w:rsidP="00AE0C70">
      <w:pPr>
        <w:shd w:val="clear" w:color="auto" w:fill="FFFFFF"/>
        <w:spacing w:before="275" w:after="183" w:line="240" w:lineRule="auto"/>
        <w:textAlignment w:val="baseline"/>
        <w:outlineLvl w:val="3"/>
        <w:rPr>
          <w:rFonts w:ascii="Segoe UI" w:eastAsia="Times New Roman" w:hAnsi="Segoe UI" w:cs="Segoe UI"/>
          <w:b/>
          <w:bCs/>
          <w:color w:val="3A3A3A"/>
          <w:sz w:val="24"/>
          <w:szCs w:val="24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24"/>
          <w:szCs w:val="24"/>
        </w:rPr>
        <w:t>Example: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Let’s assume there are two features F1 and F2 with F1 has A and B as possibilities and F2 as X and Y as possibilities.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F1  – &gt; A, B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F2  – &gt; X, Y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Instance Space: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(A, X), (A, Y), (B, X), (B, Y) – 4 Examples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Hypothesis Space: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(A, X), (A, Y), (A,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ø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), (A, ?), (B, X), (B, Y), (B,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ø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), (B, ?),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ø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 X),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ø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 Y),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ø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ø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ø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 ?),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?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 X),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?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 Y),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?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ø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?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 ?)  – 16</w:t>
      </w:r>
    </w:p>
    <w:p w:rsid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Hypothesis Space: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(A, X), (A, Y), (A, ?), (B, X), (B, Y), (B, ?),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?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 X),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?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 Y (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?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, ?) – 10</w:t>
      </w:r>
    </w:p>
    <w:p w:rsid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</w:p>
    <w:p w:rsid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</w:p>
    <w:p w:rsid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</w:p>
    <w:p w:rsid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>
            <wp:extent cx="5943600" cy="3360419"/>
            <wp:effectExtent l="19050" t="0" r="0" b="0"/>
            <wp:docPr id="36" name="Picture 36" descr="Concept Learning Instance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ncept Learning Instance Spac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</w:p>
    <w:p w:rsidR="00AE0C70" w:rsidRP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C70">
        <w:rPr>
          <w:rFonts w:ascii="Times New Roman" w:eastAsia="Times New Roman" w:hAnsi="Times New Roman" w:cs="Times New Roman"/>
          <w:sz w:val="24"/>
          <w:szCs w:val="24"/>
        </w:rPr>
        <w:t>Instance Space</w:t>
      </w:r>
    </w:p>
    <w:p w:rsidR="00AE0C70" w:rsidRPr="00AE0C70" w:rsidRDefault="00AE0C70" w:rsidP="00AE0C70">
      <w:pPr>
        <w:shd w:val="clear" w:color="auto" w:fill="FFFFFF"/>
        <w:spacing w:before="275" w:after="183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3A3A3A"/>
          <w:sz w:val="27"/>
          <w:szCs w:val="27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27"/>
          <w:szCs w:val="27"/>
        </w:rPr>
        <w:t>Hypothesis Space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Similarly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 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there are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5 . 4 . 4 . 4 . 4 . 4 = 5120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 syntactically distinct hypotheses within H.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274BE"/>
          <w:sz w:val="24"/>
          <w:szCs w:val="24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fldChar w:fldCharType="begin"/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instrText xml:space="preserve"> HYPERLINK "https://www.vtupulse.com/machine-learning/decision-tree-representation-in-machine-learning/" \t "_self" </w:instrTex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fldChar w:fldCharType="separate"/>
      </w:r>
    </w:p>
    <w:p w:rsidR="00AE0C70" w:rsidRPr="00AE0C70" w:rsidRDefault="00AE0C70" w:rsidP="00AE0C70">
      <w:pPr>
        <w:shd w:val="clear" w:color="auto" w:fill="FFFFFF"/>
        <w:spacing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fldChar w:fldCharType="end"/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Notice, however, that every hypothesis containing one or more “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ø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” symbols represents the empty set of instances; that is, it classifies every instance as negative.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Therefore, the number of semantically distinct hypotheses is only </w:t>
      </w:r>
      <w:r w:rsidRPr="00AE0C70">
        <w:rPr>
          <w:rFonts w:ascii="Segoe UI" w:eastAsia="Times New Roman" w:hAnsi="Segoe UI" w:cs="Segoe UI"/>
          <w:b/>
          <w:bCs/>
          <w:color w:val="3A3A3A"/>
          <w:sz w:val="15"/>
        </w:rPr>
        <w:t>1 + (4 . 3 . 3 . 3 . 3 . 3) = 973.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Our EnjoySport example is a very simple learning task, with a relatively small, finite hypothesis space.</w:t>
      </w:r>
    </w:p>
    <w:p w:rsidR="00AE0C70" w:rsidRPr="00AE0C70" w:rsidRDefault="00AE0C70" w:rsidP="00AE0C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81697"/>
            <wp:effectExtent l="19050" t="0" r="0" b="0"/>
            <wp:docPr id="40" name="Picture 40" descr="Concept Learning Hypothesis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ncept Learning Hypothesis Spac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70" w:rsidRPr="00AE0C70" w:rsidRDefault="00AE0C70" w:rsidP="00AE0C70">
      <w:pPr>
        <w:shd w:val="clear" w:color="auto" w:fill="FFFFFF"/>
        <w:spacing w:before="275" w:after="183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3A3A3A"/>
          <w:sz w:val="27"/>
          <w:szCs w:val="27"/>
        </w:rPr>
      </w:pPr>
      <w:r w:rsidRPr="00AE0C70">
        <w:rPr>
          <w:rFonts w:ascii="Segoe UI" w:eastAsia="Times New Roman" w:hAnsi="Segoe UI" w:cs="Segoe UI"/>
          <w:b/>
          <w:bCs/>
          <w:color w:val="3A3A3A"/>
          <w:sz w:val="27"/>
          <w:szCs w:val="27"/>
        </w:rPr>
        <w:t>General-to-Specific Ordering of Hypotheses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To illustrate the general-to-specific ordering, consider the two hypotheses</w:t>
      </w:r>
    </w:p>
    <w:p w:rsidR="00AE0C70" w:rsidRPr="00AE0C70" w:rsidRDefault="00AE0C70" w:rsidP="00AE0C70">
      <w:pPr>
        <w:shd w:val="clear" w:color="auto" w:fill="FFFFFF"/>
        <w:spacing w:after="384" w:line="240" w:lineRule="auto"/>
        <w:jc w:val="center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h1 = (Sunny, ?, ?, Strong, ?, ?)</w:t>
      </w:r>
    </w:p>
    <w:p w:rsidR="00AE0C70" w:rsidRPr="00AE0C70" w:rsidRDefault="00AE0C70" w:rsidP="00AE0C70">
      <w:pPr>
        <w:shd w:val="clear" w:color="auto" w:fill="FFFFFF"/>
        <w:spacing w:after="384" w:line="240" w:lineRule="auto"/>
        <w:jc w:val="center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h2 = (Sunny, ?, ?, ?, ?, ?)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Now consider the sets of instances that are classified positive by hl and by h2. Because h2 imposes fewer constraints on the instance, it classifies more instances as positive.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In fact, any instance classified positive by h1 will also be classified positive by h2. Therefore, we say that h2 is more general than h1.</w:t>
      </w:r>
    </w:p>
    <w:p w:rsidR="00AE0C70" w:rsidRPr="00AE0C70" w:rsidRDefault="00AE0C70" w:rsidP="00AE0C70">
      <w:pPr>
        <w:shd w:val="clear" w:color="auto" w:fill="FFFFFF"/>
        <w:spacing w:after="384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For any instance x in X and hypothesis h in H, we say that x satisjies h if and only if h(x) = 1.</w:t>
      </w:r>
    </w:p>
    <w:p w:rsidR="00AE0C70" w:rsidRPr="00AE0C70" w:rsidRDefault="00AE0C70" w:rsidP="00AE0C70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A3A3A"/>
          <w:sz w:val="15"/>
          <w:szCs w:val="15"/>
        </w:rPr>
      </w:pP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We define the </w:t>
      </w:r>
      <w:r w:rsidRPr="00AE0C70">
        <w:rPr>
          <w:rFonts w:ascii="Segoe UI" w:eastAsia="Times New Roman" w:hAnsi="Segoe UI" w:cs="Segoe UI"/>
          <w:b/>
          <w:bCs/>
          <w:i/>
          <w:iCs/>
          <w:color w:val="3A3A3A"/>
          <w:sz w:val="15"/>
        </w:rPr>
        <w:t>more_general_than_or_equal</w:t>
      </w:r>
      <w:r w:rsidRPr="00AE0C70">
        <w:rPr>
          <w:rFonts w:ascii="Segoe UI" w:eastAsia="Times New Roman" w:hAnsi="Segoe UI" w:cs="Segoe UI"/>
          <w:color w:val="3A3A3A"/>
          <w:sz w:val="15"/>
          <w:szCs w:val="15"/>
        </w:rPr>
        <w:t>e_to relation in terms of the sets of instances that satisfy the two hypotheses.</w:t>
      </w:r>
    </w:p>
    <w:p w:rsidR="004B4DEB" w:rsidRDefault="004B4DEB" w:rsidP="00AE0C7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E0C70" w:rsidRDefault="00AE0C70" w:rsidP="00AE0C70">
      <w:r>
        <w:rPr>
          <w:noProof/>
        </w:rPr>
        <w:lastRenderedPageBreak/>
        <w:drawing>
          <wp:inline distT="0" distB="0" distL="0" distR="0">
            <wp:extent cx="5943600" cy="3214953"/>
            <wp:effectExtent l="19050" t="0" r="0" b="0"/>
            <wp:docPr id="44" name="Picture 44" descr="More General Than Hypo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ore General Than Hypothesi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0B" w:rsidRDefault="00BE060B" w:rsidP="00AE0C70"/>
    <w:p w:rsidR="00BE060B" w:rsidRPr="00BE060B" w:rsidRDefault="00BE060B" w:rsidP="00AE0C70">
      <w:pPr>
        <w:rPr>
          <w:sz w:val="26"/>
        </w:rPr>
      </w:pPr>
      <w:r w:rsidRPr="00BE060B">
        <w:rPr>
          <w:rFonts w:ascii="Arial" w:hAnsi="Arial" w:cs="Arial"/>
          <w:color w:val="202124"/>
          <w:sz w:val="19"/>
          <w:szCs w:val="15"/>
          <w:shd w:val="clear" w:color="auto" w:fill="FFFFFF"/>
        </w:rPr>
        <w:t>A hypothesis is </w:t>
      </w:r>
      <w:r w:rsidRPr="00BE060B">
        <w:rPr>
          <w:rFonts w:ascii="Arial" w:hAnsi="Arial" w:cs="Arial"/>
          <w:b/>
          <w:bCs/>
          <w:color w:val="202124"/>
          <w:sz w:val="19"/>
          <w:szCs w:val="15"/>
          <w:shd w:val="clear" w:color="auto" w:fill="FFFFFF"/>
        </w:rPr>
        <w:t>a function that best describes the target in supervised machine learning</w:t>
      </w:r>
      <w:r w:rsidRPr="00BE060B">
        <w:rPr>
          <w:rFonts w:ascii="Arial" w:hAnsi="Arial" w:cs="Arial"/>
          <w:color w:val="202124"/>
          <w:sz w:val="19"/>
          <w:szCs w:val="15"/>
          <w:shd w:val="clear" w:color="auto" w:fill="FFFFFF"/>
        </w:rPr>
        <w:t>. The hypothesis that an algorithm would come up depends upon the data and also depends upon the restrictions and bias that we have imposed on the data.</w:t>
      </w:r>
    </w:p>
    <w:sectPr w:rsidR="00BE060B" w:rsidRPr="00BE060B" w:rsidSect="004B4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6D71" w:rsidRDefault="00776D71" w:rsidP="00AE0C70">
      <w:pPr>
        <w:spacing w:after="0" w:line="240" w:lineRule="auto"/>
      </w:pPr>
      <w:r>
        <w:separator/>
      </w:r>
    </w:p>
  </w:endnote>
  <w:endnote w:type="continuationSeparator" w:id="1">
    <w:p w:rsidR="00776D71" w:rsidRDefault="00776D71" w:rsidP="00AE0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6D71" w:rsidRDefault="00776D71" w:rsidP="00AE0C70">
      <w:pPr>
        <w:spacing w:after="0" w:line="240" w:lineRule="auto"/>
      </w:pPr>
      <w:r>
        <w:separator/>
      </w:r>
    </w:p>
  </w:footnote>
  <w:footnote w:type="continuationSeparator" w:id="1">
    <w:p w:rsidR="00776D71" w:rsidRDefault="00776D71" w:rsidP="00AE0C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A11523"/>
    <w:multiLevelType w:val="multilevel"/>
    <w:tmpl w:val="4B2E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F656BB2"/>
    <w:multiLevelType w:val="multilevel"/>
    <w:tmpl w:val="C7E2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0CA32AA"/>
    <w:multiLevelType w:val="multilevel"/>
    <w:tmpl w:val="A15CA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E0C70"/>
    <w:rsid w:val="002068DD"/>
    <w:rsid w:val="004B4DEB"/>
    <w:rsid w:val="006304FB"/>
    <w:rsid w:val="0066410C"/>
    <w:rsid w:val="00776D71"/>
    <w:rsid w:val="00AE0C70"/>
    <w:rsid w:val="00BE06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DEB"/>
  </w:style>
  <w:style w:type="paragraph" w:styleId="Heading3">
    <w:name w:val="heading 3"/>
    <w:basedOn w:val="Normal"/>
    <w:link w:val="Heading3Char"/>
    <w:uiPriority w:val="9"/>
    <w:qFormat/>
    <w:rsid w:val="00AE0C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E0C7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E0C7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E0C7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E0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E0C70"/>
    <w:rPr>
      <w:b/>
      <w:bCs/>
    </w:rPr>
  </w:style>
  <w:style w:type="character" w:styleId="Emphasis">
    <w:name w:val="Emphasis"/>
    <w:basedOn w:val="DefaultParagraphFont"/>
    <w:uiPriority w:val="20"/>
    <w:qFormat/>
    <w:rsid w:val="00AE0C7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E0C70"/>
    <w:rPr>
      <w:color w:val="0000FF"/>
      <w:u w:val="single"/>
    </w:rPr>
  </w:style>
  <w:style w:type="character" w:customStyle="1" w:styleId="ctatext">
    <w:name w:val="ctatext"/>
    <w:basedOn w:val="DefaultParagraphFont"/>
    <w:rsid w:val="00AE0C70"/>
  </w:style>
  <w:style w:type="character" w:customStyle="1" w:styleId="posttitle">
    <w:name w:val="posttitle"/>
    <w:basedOn w:val="DefaultParagraphFont"/>
    <w:rsid w:val="00AE0C70"/>
  </w:style>
  <w:style w:type="paragraph" w:customStyle="1" w:styleId="has-text-align-center">
    <w:name w:val="has-text-align-center"/>
    <w:basedOn w:val="Normal"/>
    <w:rsid w:val="00AE0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C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E0C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E0C70"/>
  </w:style>
  <w:style w:type="paragraph" w:styleId="Footer">
    <w:name w:val="footer"/>
    <w:basedOn w:val="Normal"/>
    <w:link w:val="FooterChar"/>
    <w:uiPriority w:val="99"/>
    <w:semiHidden/>
    <w:unhideWhenUsed/>
    <w:rsid w:val="00AE0C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E0C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8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0638">
          <w:blockQuote w:val="1"/>
          <w:marLeft w:val="720"/>
          <w:marRight w:val="24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50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216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65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tupulse.com/machine-learning/implementation-of-simple-linear-regression-in-python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Mshah</dc:creator>
  <cp:lastModifiedBy>Mshah</cp:lastModifiedBy>
  <cp:revision>4</cp:revision>
  <dcterms:created xsi:type="dcterms:W3CDTF">2023-01-10T07:04:00Z</dcterms:created>
  <dcterms:modified xsi:type="dcterms:W3CDTF">2023-01-10T07:16:00Z</dcterms:modified>
</cp:coreProperties>
</file>