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MySQL架构与历史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MySQL足够灵活，能适应要求高的环境如Web类应用，也可以嵌入到应用程序中，也可以支持数据仓库、内容索引和部署软件、高可用的冗余系统、在线会务处理系统（OLTP）等各种应用类型。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MySQL最重要、最与众不同的特性是它的存储引擎架构，这种架构的设计将查询处理（Query Processing）以及其他系统任务（Server Task）和数据的存储\提取相分离。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MySQL逻辑架构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71700" cy="2809875"/>
            <wp:effectExtent l="12700" t="12700" r="2540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09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最上层服务。比如连接处理、授权认证、安全等。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第二层架构。核心服务，包括查询解析、分析、优化、缓存以及所有的内置函数（例如，日期、时间、数学和加密函数）。所有跨存储的引擎功能也都在这一层实现：存储过程、触发器、视图等。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第三层包含了存储引擎。存储引擎负责</w:t>
      </w:r>
      <w:r>
        <w:rPr>
          <w:rFonts w:hint="eastAsia"/>
          <w:lang w:val="en-US" w:eastAsia="zh-CN"/>
        </w:rPr>
        <w:t>MySQL中数据的存储和提取。服务器通过API与存储引擎进行通信。这些接口屏蔽了不同存储引擎之间的差异，使得这些差异对上层的查询过程透明。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连接和安全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每个客户端连接购汇在服务器进程中拥有一个线程。连接验证与查询都会在这个线程中进行。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MySQL会解析查询，并创建内部数据结构（解析数），然后对其进行各种优化，包括重写查询、决定表的读取顺序，以及选择合适的索引等。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并发控制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1.2.1读写锁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读锁（read lock）= 共享锁（shared lock）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写锁（write lock） = 排他锁（exclusive lock）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读锁是共享的，互相之间不阻塞。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写锁是排他的，一个写锁会阻塞其他写锁和读锁。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颗粒度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太频繁的使用锁会影响性能。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表锁（table lock）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是Mysql最基本的锁策略，并且是开销最小的策略。一个用户对表进行写操作（插入、删除、更新等）需要获得写锁，锁住整张表。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服务器会为alter table之类的语句使用表锁，而忽略存储引擎的锁机制。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行级锁（row lock）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行级锁可以最大程度的支持并发处理（同时也带来了最大的锁开销）。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行级锁只在存储引擎层实现，而mysql服务层没有实现。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1.3事务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事务就是一组原子性的SQL查询，或者说一个独立的工作单元。如果数据库引擎能够成功的对数据库应用该组查询的全部语句，那么就执行改组查询。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事务内的语句，要么全部执行成功，要么全部执行失败。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ACID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 atomicity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 consistency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 isolation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持久性durability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隔离级别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sql标准中定义了四种隔离级别，每一种级别都规定了一个事务中所作的修改，那些在事务内和事务间是可见的，那些是不可见的。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较低级别的隔离通常可以执行更高的并发，系统的开销也更低。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23444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死锁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mysql中的事务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两个存储引擎提供了事务功能InnoDB和NDB Cluster。还有一些第三方的存储引擎也支持事务，XtraDb和PBXT.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自动提交（AUTOCOMMIT）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mysql默认使用自动提交模式。不是显式的开始一个事务，则是每个查询都被当做一个事务执行提交操作。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在事务中混合使用存储引擎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mysql的存储引擎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 InnoDB存储引擎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InnoDB是mysql的默认事务引擎，也是最重要、使用最广泛的存储引擎。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InnoDB的数据存储在表空间（tablespace）中，表空间是由InnoDB管理的一个黑盒子，由一系列的数据文件组成。在4.1之后的版本，InnoDB可以将每个表的数据和索引存放在单独的文件中。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 MyISAM存储引擎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在mysql5.1及之前的版本，myisam是默认存储引擎。myisam提供了大量的特性，包括全文索引、压缩、空间函数（GIS）等，但MyISAM不支持事务和行级锁，而且有一个毫无疑问的缺陷就是崩溃后无法安全回复。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对于只读的数据，或者表比较小，可以忍受修复（repair）操作，则依然可以继续使用MyIsam。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1.5.5 选择合适的引擎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除非需要用到某些InnoDB不具备的特性，而且没有其他办法可以替代，否则都应该优先选择InnoDB引擎。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除非万不得已，否则建议不要混合使用更多中存储引擎，负责可能带来一些列复杂的问题，以及一些潜在的bug和边界问题。对一致性备份和服务器参数配置都带啦了一些困难。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1.5.6 转换表的引擎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方法1：alter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mysql&gt;alter table mytable engine = InnoDB;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执行时间长。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方法2：导入与导出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将原表的数据导出，再重新创建表，导入数据。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方法3：创建于查询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mysql&gt;create table innodb_table like myisam_table;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mysql&gt;alter table innodb_table engine=InnoDB;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mysql&gt;insert into innodb_table select * from myisam_table;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这种方法结合第一种方法的高效和第二种方法的安全。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MySQL基准测试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简单的说，基准测试是针对系统设计的一种压力测试。通常的目标是为了掌握系统的行为。但也有其他的原因，如重新某个系统状态，或者做新硬件的可靠性测试。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服务器性能剖析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最常碰到的三个性能相关的服务请求是：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如何确认服务器是否达到了性能的最佳状态。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找出某条语句为什么执行不够快。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诊断被用户描述成“卡顿”、“堆积”和“卡死”的某些简写行疑难故障。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default"/>
        </w:rPr>
        <w:t>第4章 Schema与数据类型优化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第5章 创建高性能的索引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第6章 查询性能优化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661CDA"/>
    <w:multiLevelType w:val="multilevel"/>
    <w:tmpl w:val="D6661CD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AB0B25E"/>
    <w:multiLevelType w:val="singleLevel"/>
    <w:tmpl w:val="0AB0B25E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4FCA"/>
    <w:rsid w:val="00EB29F0"/>
    <w:rsid w:val="019959F2"/>
    <w:rsid w:val="01C5363E"/>
    <w:rsid w:val="061564F3"/>
    <w:rsid w:val="08507BB2"/>
    <w:rsid w:val="09F5557B"/>
    <w:rsid w:val="0A9804A5"/>
    <w:rsid w:val="0B5E40FD"/>
    <w:rsid w:val="0B8343ED"/>
    <w:rsid w:val="0C5F6FA1"/>
    <w:rsid w:val="0C8D435D"/>
    <w:rsid w:val="0D8D6233"/>
    <w:rsid w:val="10110ED8"/>
    <w:rsid w:val="10B67259"/>
    <w:rsid w:val="10F71535"/>
    <w:rsid w:val="119B514A"/>
    <w:rsid w:val="132F1BCC"/>
    <w:rsid w:val="147B2F14"/>
    <w:rsid w:val="14D015C5"/>
    <w:rsid w:val="1802223D"/>
    <w:rsid w:val="194F7EB3"/>
    <w:rsid w:val="20E53B39"/>
    <w:rsid w:val="23733EBC"/>
    <w:rsid w:val="243A6089"/>
    <w:rsid w:val="246A2716"/>
    <w:rsid w:val="25F972E9"/>
    <w:rsid w:val="27B81BE4"/>
    <w:rsid w:val="2EE11D15"/>
    <w:rsid w:val="300033A9"/>
    <w:rsid w:val="30C7537D"/>
    <w:rsid w:val="31091C5F"/>
    <w:rsid w:val="35820065"/>
    <w:rsid w:val="3BD0098E"/>
    <w:rsid w:val="3CA47BE9"/>
    <w:rsid w:val="3CDB79B7"/>
    <w:rsid w:val="3E0F1DEF"/>
    <w:rsid w:val="3E6D0519"/>
    <w:rsid w:val="3F5D4DAC"/>
    <w:rsid w:val="3FB4459A"/>
    <w:rsid w:val="3FDE0605"/>
    <w:rsid w:val="40DC4485"/>
    <w:rsid w:val="420079E9"/>
    <w:rsid w:val="426D7444"/>
    <w:rsid w:val="42C95C23"/>
    <w:rsid w:val="445A2F77"/>
    <w:rsid w:val="44AC6640"/>
    <w:rsid w:val="45523302"/>
    <w:rsid w:val="46401AC8"/>
    <w:rsid w:val="47AA48C3"/>
    <w:rsid w:val="4AE27D05"/>
    <w:rsid w:val="4CDB28A0"/>
    <w:rsid w:val="4D626B1A"/>
    <w:rsid w:val="4F99605C"/>
    <w:rsid w:val="50E1174D"/>
    <w:rsid w:val="515431DD"/>
    <w:rsid w:val="52EB3651"/>
    <w:rsid w:val="55401E71"/>
    <w:rsid w:val="59B513D8"/>
    <w:rsid w:val="5C437E7A"/>
    <w:rsid w:val="5E502914"/>
    <w:rsid w:val="5EFE5BE7"/>
    <w:rsid w:val="61E82AF3"/>
    <w:rsid w:val="62642146"/>
    <w:rsid w:val="63E65BAD"/>
    <w:rsid w:val="65A02CA9"/>
    <w:rsid w:val="6652449A"/>
    <w:rsid w:val="66E971BB"/>
    <w:rsid w:val="67EE6D84"/>
    <w:rsid w:val="68B350C5"/>
    <w:rsid w:val="69230B43"/>
    <w:rsid w:val="6A870BB9"/>
    <w:rsid w:val="6BA429BC"/>
    <w:rsid w:val="6BDD74BB"/>
    <w:rsid w:val="6C68325C"/>
    <w:rsid w:val="6DF15B6E"/>
    <w:rsid w:val="70236A28"/>
    <w:rsid w:val="715728C9"/>
    <w:rsid w:val="71B35BEA"/>
    <w:rsid w:val="724955CA"/>
    <w:rsid w:val="74A6661C"/>
    <w:rsid w:val="75655047"/>
    <w:rsid w:val="76670C45"/>
    <w:rsid w:val="78A5274F"/>
    <w:rsid w:val="7ADD1A81"/>
    <w:rsid w:val="7DA77B39"/>
    <w:rsid w:val="7DC0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wanglaowu</cp:lastModifiedBy>
  <dcterms:modified xsi:type="dcterms:W3CDTF">2019-04-02T05:05:33Z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