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B2A67" w14:paraId="208B4DCC" w14:textId="77777777" w:rsidTr="004B2A67">
        <w:tc>
          <w:tcPr>
            <w:tcW w:w="10234" w:type="dxa"/>
          </w:tcPr>
          <w:p w14:paraId="0A7B1609" w14:textId="1D61A200" w:rsidR="004B2A67" w:rsidRPr="009A6C33" w:rsidRDefault="004B2A67">
            <w:proofErr w:type="gramStart"/>
            <w:r>
              <w:t>Ejemplo  de</w:t>
            </w:r>
            <w:proofErr w:type="gramEnd"/>
            <w:r>
              <w:t xml:space="preserve"> gestión de una tabla.(es orientativo no tiene que ser idéntico en diseño a este aunque si en comportamiento)</w:t>
            </w:r>
            <w:r w:rsidR="00F75390">
              <w:t>(cada uno elegirá la tabla que quiere gestionar)</w:t>
            </w:r>
          </w:p>
        </w:tc>
      </w:tr>
      <w:tr w:rsidR="004B2A67" w14:paraId="420605AC" w14:textId="77777777" w:rsidTr="004B2A67">
        <w:tc>
          <w:tcPr>
            <w:tcW w:w="10234" w:type="dxa"/>
          </w:tcPr>
          <w:p w14:paraId="28FCAE6F" w14:textId="6966AF2A" w:rsidR="004B2A67" w:rsidRDefault="004B2A67">
            <w:r w:rsidRPr="009A6C33">
              <w:rPr>
                <w:noProof/>
              </w:rPr>
              <w:drawing>
                <wp:inline distT="0" distB="0" distL="0" distR="0" wp14:anchorId="235AD64C" wp14:editId="6EDBD4A2">
                  <wp:extent cx="6645910" cy="3979545"/>
                  <wp:effectExtent l="0" t="0" r="2540" b="190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7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A67" w14:paraId="313D0411" w14:textId="77777777" w:rsidTr="004B2A67">
        <w:tc>
          <w:tcPr>
            <w:tcW w:w="10234" w:type="dxa"/>
          </w:tcPr>
          <w:p w14:paraId="7C1480D5" w14:textId="3BBE8E69" w:rsidR="004B2A67" w:rsidRDefault="004B2A67">
            <w:r w:rsidRPr="009A6C33">
              <w:t xml:space="preserve">Escenario de consulta sólo se puede navegar o </w:t>
            </w:r>
            <w:proofErr w:type="gramStart"/>
            <w:r w:rsidRPr="009A6C33">
              <w:t>buscar</w:t>
            </w:r>
            <w:proofErr w:type="gramEnd"/>
            <w:r w:rsidRPr="009A6C33">
              <w:t xml:space="preserve"> así como el comenzar una acción </w:t>
            </w:r>
          </w:p>
        </w:tc>
      </w:tr>
      <w:tr w:rsidR="004B2A67" w14:paraId="45292C34" w14:textId="77777777" w:rsidTr="004B2A67">
        <w:tc>
          <w:tcPr>
            <w:tcW w:w="10234" w:type="dxa"/>
          </w:tcPr>
          <w:p w14:paraId="0CD1C7BC" w14:textId="54029DD2" w:rsidR="004B2A67" w:rsidRDefault="004B2A67">
            <w:r w:rsidRPr="009A6C33">
              <w:rPr>
                <w:noProof/>
              </w:rPr>
              <w:drawing>
                <wp:inline distT="0" distB="0" distL="0" distR="0" wp14:anchorId="036D7701" wp14:editId="197B228E">
                  <wp:extent cx="6645910" cy="3952240"/>
                  <wp:effectExtent l="0" t="0" r="254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5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A67" w14:paraId="36FCA17B" w14:textId="77777777" w:rsidTr="004B2A67">
        <w:tc>
          <w:tcPr>
            <w:tcW w:w="10234" w:type="dxa"/>
          </w:tcPr>
          <w:p w14:paraId="017D5A5D" w14:textId="47D3E1CA" w:rsidR="004B2A67" w:rsidRPr="009A6C33" w:rsidRDefault="004B2A67">
            <w:r w:rsidRPr="009A6C33">
              <w:t>Escenario de acción no permit</w:t>
            </w:r>
            <w:r>
              <w:t>e</w:t>
            </w:r>
            <w:r w:rsidRPr="009A6C33">
              <w:t xml:space="preserve"> navegar hasta que no terminemos o cancelemos la acción </w:t>
            </w:r>
          </w:p>
        </w:tc>
      </w:tr>
      <w:tr w:rsidR="00567F26" w14:paraId="0831CDA5" w14:textId="77777777" w:rsidTr="004B2A67">
        <w:tc>
          <w:tcPr>
            <w:tcW w:w="10234" w:type="dxa"/>
          </w:tcPr>
          <w:p w14:paraId="26EDB47C" w14:textId="77E70BB7" w:rsidR="00567F26" w:rsidRPr="009A6C33" w:rsidRDefault="00567F26">
            <w:r w:rsidRPr="00567F26">
              <w:rPr>
                <w:noProof/>
              </w:rPr>
              <w:lastRenderedPageBreak/>
              <w:drawing>
                <wp:inline distT="0" distB="0" distL="0" distR="0" wp14:anchorId="75B95A4C" wp14:editId="62CA0853">
                  <wp:extent cx="6645910" cy="3959860"/>
                  <wp:effectExtent l="0" t="0" r="2540" b="254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5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A67" w14:paraId="40B09850" w14:textId="77777777" w:rsidTr="004B2A67">
        <w:tc>
          <w:tcPr>
            <w:tcW w:w="10234" w:type="dxa"/>
          </w:tcPr>
          <w:p w14:paraId="70011889" w14:textId="6D4E8DB1" w:rsidR="004B2A67" w:rsidRPr="009A6C33" w:rsidRDefault="004B2A67">
            <w:r w:rsidRPr="009A6C33">
              <w:t>En todos los casos se validarán Los datos introducidos tanto al insertarlo</w:t>
            </w:r>
            <w:r>
              <w:t>s o modificarlos</w:t>
            </w:r>
            <w:r w:rsidRPr="009A6C33">
              <w:t xml:space="preserve"> como al terminar la acción mostrando un mensaje de error cuando sea </w:t>
            </w:r>
            <w:proofErr w:type="gramStart"/>
            <w:r w:rsidRPr="009A6C33">
              <w:t xml:space="preserve">necesario </w:t>
            </w:r>
            <w:r>
              <w:t>.</w:t>
            </w:r>
            <w:proofErr w:type="gramEnd"/>
          </w:p>
        </w:tc>
      </w:tr>
      <w:tr w:rsidR="00567F26" w14:paraId="7C382E34" w14:textId="77777777" w:rsidTr="004B2A67">
        <w:tc>
          <w:tcPr>
            <w:tcW w:w="10234" w:type="dxa"/>
          </w:tcPr>
          <w:p w14:paraId="654AA8BC" w14:textId="2B830CAA" w:rsidR="00567F26" w:rsidRDefault="00567F26">
            <w:r w:rsidRPr="00567F26">
              <w:rPr>
                <w:noProof/>
              </w:rPr>
              <w:drawing>
                <wp:inline distT="0" distB="0" distL="0" distR="0" wp14:anchorId="50B40FFB" wp14:editId="0D591441">
                  <wp:extent cx="3233447" cy="1907134"/>
                  <wp:effectExtent l="0" t="0" r="508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985" cy="1937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67F26">
              <w:rPr>
                <w:noProof/>
              </w:rPr>
              <w:drawing>
                <wp:inline distT="0" distB="0" distL="0" distR="0" wp14:anchorId="5D89A70E" wp14:editId="25DEF1B2">
                  <wp:extent cx="3101645" cy="1842138"/>
                  <wp:effectExtent l="0" t="0" r="3810" b="571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585" cy="18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A67" w14:paraId="160EFE46" w14:textId="77777777" w:rsidTr="004B2A67">
        <w:tc>
          <w:tcPr>
            <w:tcW w:w="10234" w:type="dxa"/>
          </w:tcPr>
          <w:p w14:paraId="3A973691" w14:textId="58ED7C79" w:rsidR="004B2A67" w:rsidRPr="009A6C33" w:rsidRDefault="004B2A67">
            <w:r>
              <w:t xml:space="preserve">EL </w:t>
            </w:r>
            <w:r w:rsidRPr="009A6C33">
              <w:t>interfaz controla</w:t>
            </w:r>
            <w:r>
              <w:t>r</w:t>
            </w:r>
            <w:r w:rsidRPr="009A6C33">
              <w:t xml:space="preserve">a que no se realiza ninguna operación de finalizar perdiendo datos </w:t>
            </w:r>
            <w:r>
              <w:t>sin confirmación del usuario</w:t>
            </w:r>
          </w:p>
        </w:tc>
      </w:tr>
      <w:tr w:rsidR="00567F26" w14:paraId="5F95BCC9" w14:textId="77777777" w:rsidTr="004B2A67">
        <w:tc>
          <w:tcPr>
            <w:tcW w:w="10234" w:type="dxa"/>
          </w:tcPr>
          <w:p w14:paraId="701137C7" w14:textId="265E7F32" w:rsidR="00567F26" w:rsidRDefault="00567F26">
            <w:r>
              <w:t xml:space="preserve">En todo momento el interfaz mostrara retroalimentación </w:t>
            </w:r>
            <w:r w:rsidR="00F75390">
              <w:t xml:space="preserve">al usuario del estado del sistema o cualquier otra </w:t>
            </w:r>
            <w:proofErr w:type="gramStart"/>
            <w:r w:rsidR="00F75390">
              <w:t>información .</w:t>
            </w:r>
            <w:proofErr w:type="gramEnd"/>
          </w:p>
        </w:tc>
      </w:tr>
    </w:tbl>
    <w:p w14:paraId="790A99EC" w14:textId="77777777" w:rsidR="003A4291" w:rsidRDefault="003A4291"/>
    <w:sectPr w:rsidR="003A4291" w:rsidSect="009A6C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50"/>
    <w:rsid w:val="003A4291"/>
    <w:rsid w:val="004B2A67"/>
    <w:rsid w:val="00567F26"/>
    <w:rsid w:val="00737B80"/>
    <w:rsid w:val="009A6C33"/>
    <w:rsid w:val="00BF2950"/>
    <w:rsid w:val="00F7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3C764"/>
  <w15:chartTrackingRefBased/>
  <w15:docId w15:val="{A1B0EF1A-F9A8-45EF-B874-B31E997A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A6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83C2C3AEF9E54AB6D8B3CC78A64062" ma:contentTypeVersion="0" ma:contentTypeDescription="Crear nuevo documento." ma:contentTypeScope="" ma:versionID="83430818d15ba78fdd3802f0a83bc33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c98e21bd7fd3f61d7b5432960bdb8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FE5769-21D2-4A21-8410-77E2FEB172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B877B8-139B-4523-9727-AE58F7F7F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894F23-04AF-4D89-A9D3-5856839393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FOLGADO PEREZ</dc:creator>
  <cp:keywords/>
  <dc:description/>
  <cp:lastModifiedBy>ELOY DOMÍNGUEZ JAMBRINA</cp:lastModifiedBy>
  <cp:revision>2</cp:revision>
  <dcterms:created xsi:type="dcterms:W3CDTF">2025-11-12T11:35:00Z</dcterms:created>
  <dcterms:modified xsi:type="dcterms:W3CDTF">2025-11-12T11:35:00Z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0x010100C683C2C3AEF9E54AB6D8B3CC78A64062</vt:lpwstr>
  </property>
</Properties>
</file>