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726F" w:rsidRDefault="00BE726F">
      <w:pPr>
        <w:pStyle w:val="H1"/>
        <w:rPr>
          <w:lang w:val="fr-FR"/>
        </w:rPr>
      </w:pPr>
      <w:r>
        <w:rPr>
          <w:lang w:val="fr-FR"/>
        </w:rPr>
        <w:t>Proposal Compliance Matrix</w:t>
      </w:r>
      <w:r w:rsidR="00477A0B">
        <w:rPr>
          <w:lang w:val="fr-FR"/>
        </w:rPr>
        <w:t>—Sample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BE72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BE726F" w:rsidRDefault="00BE726F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BE726F" w:rsidRDefault="00BE726F">
            <w:pPr>
              <w:pStyle w:val="cellhead"/>
            </w:pPr>
            <w:r>
              <w:t>Project Ref</w:t>
            </w:r>
            <w:r w:rsidR="00477A0B">
              <w:t>erence Number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BE726F" w:rsidRDefault="00BE726F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BE726F" w:rsidRDefault="00BE726F">
            <w:pPr>
              <w:pStyle w:val="cellhead"/>
            </w:pPr>
            <w:r>
              <w:t>Preparer’s Initials</w:t>
            </w:r>
          </w:p>
        </w:tc>
      </w:tr>
      <w:tr w:rsidR="00BE72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726F" w:rsidRDefault="00BE726F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BE726F" w:rsidRDefault="00BE726F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BE726F" w:rsidRDefault="00BE726F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BE726F" w:rsidRDefault="00BE726F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BE72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BE726F" w:rsidRDefault="00BE726F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BE726F" w:rsidRDefault="00BE726F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BE726F" w:rsidRDefault="00BE726F">
            <w:pPr>
              <w:pStyle w:val="cellhead"/>
            </w:pPr>
            <w:r>
              <w:t>Contact’s Phone</w:t>
            </w:r>
            <w:r w:rsidR="00477A0B">
              <w:t xml:space="preserve">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BE726F" w:rsidRDefault="00BE726F">
            <w:pPr>
              <w:pStyle w:val="cellhead"/>
            </w:pPr>
            <w:r>
              <w:t>Date Prepared</w:t>
            </w:r>
          </w:p>
        </w:tc>
      </w:tr>
      <w:tr w:rsidR="00BE72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726F" w:rsidRDefault="00BE726F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726F" w:rsidRDefault="00BE726F">
            <w:pPr>
              <w:pStyle w:val="celltext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726F" w:rsidRDefault="00BE726F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BE726F" w:rsidRDefault="00BE726F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6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</w:tr>
    </w:tbl>
    <w:p w:rsidR="00BE726F" w:rsidRDefault="00BE726F">
      <w:pPr>
        <w:pStyle w:val="space"/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2"/>
        <w:gridCol w:w="2347"/>
        <w:gridCol w:w="2693"/>
        <w:gridCol w:w="3571"/>
      </w:tblGrid>
      <w:tr w:rsidR="00BE72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9" w:type="dxa"/>
            <w:gridSpan w:val="2"/>
            <w:tcBorders>
              <w:top w:val="single" w:sz="6" w:space="0" w:color="auto"/>
            </w:tcBorders>
            <w:shd w:val="clear" w:color="auto" w:fill="FFFF99"/>
          </w:tcPr>
          <w:p w:rsidR="00BE726F" w:rsidRDefault="00BE726F">
            <w:pPr>
              <w:pStyle w:val="tblhd"/>
            </w:pPr>
            <w:r>
              <w:t>Paragraph Number/Title</w:t>
            </w:r>
          </w:p>
        </w:tc>
        <w:tc>
          <w:tcPr>
            <w:tcW w:w="2693" w:type="dxa"/>
            <w:tcBorders>
              <w:top w:val="single" w:sz="6" w:space="0" w:color="auto"/>
            </w:tcBorders>
            <w:shd w:val="clear" w:color="auto" w:fill="FFFF99"/>
          </w:tcPr>
          <w:p w:rsidR="00BE726F" w:rsidRDefault="00BE726F">
            <w:pPr>
              <w:pStyle w:val="tblhd"/>
            </w:pPr>
            <w:r>
              <w:t>Category of Reply</w:t>
            </w:r>
          </w:p>
        </w:tc>
        <w:tc>
          <w:tcPr>
            <w:tcW w:w="3571" w:type="dxa"/>
            <w:tcBorders>
              <w:top w:val="single" w:sz="6" w:space="0" w:color="auto"/>
            </w:tcBorders>
            <w:shd w:val="clear" w:color="auto" w:fill="FFFF99"/>
          </w:tcPr>
          <w:p w:rsidR="00BE726F" w:rsidRDefault="00BE726F">
            <w:pPr>
              <w:pStyle w:val="tblhd"/>
            </w:pPr>
            <w:r>
              <w:t>Remarks and Reference</w:t>
            </w:r>
          </w:p>
        </w:tc>
      </w:tr>
      <w:tr w:rsidR="00BE72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3.3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t>Price comparison</w:t>
            </w:r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</w:p>
        </w:tc>
      </w:tr>
      <w:tr w:rsidR="00BE72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3.3.1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7" w:name="Text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t>Complied</w:t>
            </w: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t>Refer to Attachment 3.4.1 for details of discount percent</w:t>
            </w:r>
          </w:p>
        </w:tc>
      </w:tr>
      <w:tr w:rsidR="00BE72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3.4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t>Volume sensitivity</w:t>
            </w:r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8" w:name="Text1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9" w:name="Text1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9"/>
          </w:p>
        </w:tc>
      </w:tr>
      <w:tr w:rsidR="00BE72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3.4.1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0" w:name="Text1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0"/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t>Complied</w:t>
            </w: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1" w:name="Text1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1"/>
          </w:p>
        </w:tc>
      </w:tr>
      <w:tr w:rsidR="00BE72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3.5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t>Future price reduction</w:t>
            </w:r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2" w:name="Text1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2"/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13" w:name="Text1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3"/>
          </w:p>
        </w:tc>
      </w:tr>
      <w:tr w:rsidR="00BE72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3.5.1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14" w:name="Text1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4"/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t>Complied</w:t>
            </w: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5" w:name="Text1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5"/>
          </w:p>
        </w:tc>
      </w:tr>
      <w:tr w:rsidR="00BE72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3.6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t>Price adjustment</w:t>
            </w:r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6" w:name="Text1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6"/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7" w:name="Text1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7"/>
          </w:p>
        </w:tc>
      </w:tr>
      <w:tr w:rsidR="00BE72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3.6.1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8" w:name="Text2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8"/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t>Complied</w:t>
            </w: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9" w:name="Text2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9"/>
          </w:p>
        </w:tc>
      </w:tr>
      <w:tr w:rsidR="00BE72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4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t>Total offer price</w:t>
            </w:r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20" w:name="Text2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0"/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21" w:name="Text2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1"/>
          </w:p>
        </w:tc>
      </w:tr>
      <w:tr w:rsidR="00BE72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4.1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22" w:name="Text2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2"/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t>Complied</w:t>
            </w: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23" w:name="Text2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3"/>
          </w:p>
        </w:tc>
      </w:tr>
      <w:tr w:rsidR="00BE72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4.2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24" w:name="Text2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4"/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t>Information provided</w:t>
            </w: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t>Refer to Attachment 4.2</w:t>
            </w:r>
          </w:p>
        </w:tc>
      </w:tr>
      <w:tr w:rsidR="00BE72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4.3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25" w:name="Text2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5"/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t>Complied</w:t>
            </w: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t>Refer to Chapter 3, “Pricing”</w:t>
            </w:r>
          </w:p>
        </w:tc>
      </w:tr>
      <w:tr w:rsidR="00BE72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4.4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26" w:name="Text2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6"/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t>Complied</w:t>
            </w: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t>Refer to Chapter 3, “Pricing”</w:t>
            </w:r>
          </w:p>
        </w:tc>
      </w:tr>
      <w:tr w:rsidR="00BE72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4.5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27" w:name="Text2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7"/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t>Complied</w:t>
            </w: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28" w:name="Text3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8"/>
          </w:p>
        </w:tc>
      </w:tr>
      <w:tr w:rsidR="00BE72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4.6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bookmarkStart w:id="29" w:name="Text3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9"/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t>Complied</w:t>
            </w: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t>Repair cost shall not exceed 75% of the unit prices listed in the tender</w:t>
            </w:r>
          </w:p>
        </w:tc>
      </w:tr>
      <w:tr w:rsidR="00BE72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4.7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30" w:name="Text3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0"/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t>Complied</w:t>
            </w: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t>Refer to Chapter 3, “Pricing”</w:t>
            </w:r>
          </w:p>
        </w:tc>
      </w:tr>
      <w:tr w:rsidR="00BE72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4.8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31" w:name="Text3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1"/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t>Complied</w:t>
            </w: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bookmarkStart w:id="32" w:name="Text3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2"/>
          </w:p>
        </w:tc>
      </w:tr>
      <w:tr w:rsidR="00BE72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5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t>Technical proposals</w:t>
            </w:r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33" w:name="Text3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3"/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bookmarkStart w:id="34" w:name="Text3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4"/>
          </w:p>
        </w:tc>
      </w:tr>
      <w:tr w:rsidR="00BE72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5.1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bookmarkStart w:id="35" w:name="Text3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5"/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t>Complied</w:t>
            </w: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bookmarkStart w:id="36" w:name="Text3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6"/>
          </w:p>
        </w:tc>
      </w:tr>
      <w:tr w:rsidR="00BE72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5.2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39"/>
                  <w:enabled/>
                  <w:calcOnExit w:val="0"/>
                  <w:textInput/>
                </w:ffData>
              </w:fldChar>
            </w:r>
            <w:bookmarkStart w:id="37" w:name="Text3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7"/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t>Complied</w:t>
            </w: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40"/>
                  <w:enabled/>
                  <w:calcOnExit w:val="0"/>
                  <w:textInput/>
                </w:ffData>
              </w:fldChar>
            </w:r>
            <w:bookmarkStart w:id="38" w:name="Text4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8"/>
          </w:p>
        </w:tc>
      </w:tr>
      <w:tr w:rsidR="00BE72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5.3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bookmarkStart w:id="39" w:name="Text4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9"/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t>Complied</w:t>
            </w: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42"/>
                  <w:enabled/>
                  <w:calcOnExit w:val="0"/>
                  <w:textInput/>
                </w:ffData>
              </w:fldChar>
            </w:r>
            <w:bookmarkStart w:id="40" w:name="Text4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0"/>
          </w:p>
        </w:tc>
      </w:tr>
      <w:tr w:rsidR="00BE72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6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t>Tender submission</w:t>
            </w:r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43"/>
                  <w:enabled/>
                  <w:calcOnExit w:val="0"/>
                  <w:textInput/>
                </w:ffData>
              </w:fldChar>
            </w:r>
            <w:bookmarkStart w:id="41" w:name="Text4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1"/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44"/>
                  <w:enabled/>
                  <w:calcOnExit w:val="0"/>
                  <w:textInput/>
                </w:ffData>
              </w:fldChar>
            </w:r>
            <w:bookmarkStart w:id="42" w:name="Text4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2"/>
          </w:p>
        </w:tc>
      </w:tr>
      <w:tr w:rsidR="00BE72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6.1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bookmarkStart w:id="43" w:name="Text4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3"/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t>Complied</w:t>
            </w: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bookmarkStart w:id="44" w:name="Text4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4"/>
          </w:p>
        </w:tc>
      </w:tr>
    </w:tbl>
    <w:p w:rsidR="00BE726F" w:rsidRDefault="00BE726F">
      <w:pPr>
        <w:pStyle w:val="H2"/>
      </w:pPr>
    </w:p>
    <w:sectPr w:rsidR="00BE726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1EBA" w:rsidRDefault="001B1EBA">
      <w:r>
        <w:separator/>
      </w:r>
    </w:p>
  </w:endnote>
  <w:endnote w:type="continuationSeparator" w:id="0">
    <w:p w:rsidR="001B1EBA" w:rsidRDefault="001B1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540F" w:rsidRDefault="009E540F">
    <w:pPr>
      <w:pStyle w:val="Footer"/>
      <w:pBdr>
        <w:top w:val="single" w:sz="18" w:space="1" w:color="C0C0C0"/>
      </w:pBdr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1B1EBA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1B1EBA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540F" w:rsidRPr="00477A0B" w:rsidRDefault="009E540F">
    <w:pPr>
      <w:pStyle w:val="footertext"/>
      <w:tabs>
        <w:tab w:val="clear" w:pos="1530"/>
        <w:tab w:val="left" w:pos="720"/>
      </w:tabs>
      <w:rPr>
        <w:lang w:val="fr-FR"/>
      </w:rPr>
    </w:pPr>
    <w:r w:rsidRPr="00477A0B">
      <w:rPr>
        <w:lang w:val="fr-FR"/>
      </w:rPr>
      <w:t>© ESI</w:t>
    </w:r>
    <w:r w:rsidRPr="00477A0B">
      <w:rPr>
        <w:lang w:val="fr-FR"/>
      </w:rPr>
      <w:tab/>
    </w:r>
    <w:r w:rsidRPr="00477A0B">
      <w:rPr>
        <w:lang w:val="fr-FR"/>
      </w:rPr>
      <w:tab/>
    </w:r>
    <w:r>
      <w:fldChar w:fldCharType="begin"/>
    </w:r>
    <w:r w:rsidRPr="00477A0B">
      <w:rPr>
        <w:lang w:val="fr-FR"/>
      </w:rPr>
      <w:instrText xml:space="preserve"> FILENAME \* Lower </w:instrText>
    </w:r>
    <w:r>
      <w:fldChar w:fldCharType="separate"/>
    </w:r>
    <w:r w:rsidR="001B1EBA">
      <w:rPr>
        <w:noProof/>
        <w:lang w:val="fr-FR"/>
      </w:rPr>
      <w:t>document29</w:t>
    </w:r>
    <w:r>
      <w:fldChar w:fldCharType="end"/>
    </w:r>
    <w:r w:rsidRPr="00477A0B">
      <w:rPr>
        <w:lang w:val="fr-FR"/>
      </w:rPr>
      <w:tab/>
    </w:r>
    <w:r>
      <w:rPr>
        <w:rStyle w:val="PageNumber"/>
      </w:rPr>
      <w:fldChar w:fldCharType="begin"/>
    </w:r>
    <w:r w:rsidRPr="00477A0B">
      <w:rPr>
        <w:rStyle w:val="PageNumber"/>
        <w:lang w:val="fr-F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  <w:lang w:val="fr-FR"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540F" w:rsidRPr="00477A0B" w:rsidRDefault="001B1EBA">
    <w:pPr>
      <w:pStyle w:val="footertext"/>
      <w:tabs>
        <w:tab w:val="clear" w:pos="1530"/>
        <w:tab w:val="left" w:pos="720"/>
      </w:tabs>
      <w:rPr>
        <w:lang w:val="fr-FR"/>
      </w:rPr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-763905</wp:posOffset>
          </wp:positionH>
          <wp:positionV relativeFrom="paragraph">
            <wp:posOffset>-193675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E540F" w:rsidRPr="00477A0B">
      <w:rPr>
        <w:lang w:val="fr-FR"/>
      </w:rPr>
      <w:tab/>
    </w:r>
    <w:r w:rsidR="009E540F" w:rsidRPr="00477A0B">
      <w:rPr>
        <w:lang w:val="fr-FR"/>
      </w:rPr>
      <w:tab/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bookmarkStart w:id="45" w:name="_GoBack"/>
    <w:bookmarkEnd w:id="45"/>
    <w:r w:rsidR="009E540F" w:rsidRPr="00477A0B">
      <w:rPr>
        <w:lang w:val="fr-FR"/>
      </w:rPr>
      <w:tab/>
    </w:r>
    <w:r w:rsidR="009E540F">
      <w:rPr>
        <w:rStyle w:val="PageNumber"/>
      </w:rPr>
      <w:fldChar w:fldCharType="begin"/>
    </w:r>
    <w:r w:rsidR="009E540F" w:rsidRPr="00477A0B">
      <w:rPr>
        <w:rStyle w:val="PageNumber"/>
        <w:lang w:val="fr-FR"/>
      </w:rPr>
      <w:instrText xml:space="preserve"> PAGE </w:instrText>
    </w:r>
    <w:r w:rsidR="009E540F">
      <w:rPr>
        <w:rStyle w:val="PageNumber"/>
      </w:rPr>
      <w:fldChar w:fldCharType="separate"/>
    </w:r>
    <w:r>
      <w:rPr>
        <w:rStyle w:val="PageNumber"/>
        <w:noProof/>
        <w:lang w:val="fr-FR"/>
      </w:rPr>
      <w:t>1</w:t>
    </w:r>
    <w:r w:rsidR="009E540F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1EBA" w:rsidRDefault="001B1EBA">
      <w:r>
        <w:separator/>
      </w:r>
    </w:p>
  </w:footnote>
  <w:footnote w:type="continuationSeparator" w:id="0">
    <w:p w:rsidR="001B1EBA" w:rsidRDefault="001B1E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1EBA" w:rsidRDefault="001B1EB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540F" w:rsidRDefault="009E540F">
    <w:pPr>
      <w:pStyle w:val="Header"/>
      <w:tabs>
        <w:tab w:val="clear" w:pos="4320"/>
        <w:tab w:val="center" w:pos="8640"/>
        <w:tab w:val="right" w:pos="9360"/>
      </w:tabs>
    </w:pPr>
    <w:r>
      <w:tab/>
    </w:r>
    <w:fldSimple w:instr=" STYLEREF H1 \* MERGEFORMAT ">
      <w:r w:rsidR="001B1EBA">
        <w:rPr>
          <w:noProof/>
        </w:rPr>
        <w:t>Proposal Compliance Matrix—Sample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1EBA" w:rsidRDefault="001B1EB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1EBA"/>
    <w:rsid w:val="0006545A"/>
    <w:rsid w:val="001B1EBA"/>
    <w:rsid w:val="003B67F1"/>
    <w:rsid w:val="00477A0B"/>
    <w:rsid w:val="0069456F"/>
    <w:rsid w:val="006C71C4"/>
    <w:rsid w:val="006F5B28"/>
    <w:rsid w:val="007769B5"/>
    <w:rsid w:val="009E540F"/>
    <w:rsid w:val="00A745BB"/>
    <w:rsid w:val="00B21372"/>
    <w:rsid w:val="00B43CA0"/>
    <w:rsid w:val="00BE726F"/>
    <w:rsid w:val="00F9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character" w:styleId="Hyperlink">
    <w:name w:val="Hyperlink"/>
    <w:rsid w:val="001B1EB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character" w:styleId="Hyperlink">
    <w:name w:val="Hyperlink"/>
    <w:rsid w:val="001B1EB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Project%20Management%20Applications\Proposal%20Compliance%20Matrix-Sampl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Proposal Compliance Matrix-Sample</Template>
  <TotalTime>0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1800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2000-11-30T16:49:00Z</cp:lastPrinted>
  <dcterms:created xsi:type="dcterms:W3CDTF">2013-10-02T15:41:00Z</dcterms:created>
  <dcterms:modified xsi:type="dcterms:W3CDTF">2013-10-02T15:41:00Z</dcterms:modified>
</cp:coreProperties>
</file>