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C822" w14:textId="3201A118" w:rsidR="00BA2AF2" w:rsidRPr="00D30AF6" w:rsidRDefault="00B926C8" w:rsidP="00B926C8">
      <w:pPr>
        <w:pStyle w:val="NoSpacing"/>
        <w:ind w:firstLine="720"/>
        <w:rPr>
          <w:rFonts w:ascii="Times New Roman" w:hAnsi="Times New Roman" w:cs="Times New Roman"/>
        </w:rPr>
      </w:pPr>
      <w:r>
        <w:rPr>
          <w:rFonts w:ascii="Times New Roman" w:hAnsi="Times New Roman" w:cs="Times New Roman"/>
        </w:rPr>
        <w:t xml:space="preserve">The tentative title I came up with for the semester project was: </w:t>
      </w:r>
      <w:r w:rsidRPr="00D30AF6">
        <w:rPr>
          <w:rFonts w:ascii="Times New Roman" w:hAnsi="Times New Roman" w:cs="Times New Roman"/>
        </w:rPr>
        <w:t xml:space="preserve">Banned or Challenged books: Are they gaining </w:t>
      </w:r>
      <w:proofErr w:type="gramStart"/>
      <w:r w:rsidRPr="00D30AF6">
        <w:rPr>
          <w:rFonts w:ascii="Times New Roman" w:hAnsi="Times New Roman" w:cs="Times New Roman"/>
        </w:rPr>
        <w:t>popularity?:</w:t>
      </w:r>
      <w:proofErr w:type="gramEnd"/>
      <w:r w:rsidRPr="00D30AF6">
        <w:rPr>
          <w:rFonts w:ascii="Times New Roman" w:hAnsi="Times New Roman" w:cs="Times New Roman"/>
        </w:rPr>
        <w:t xml:space="preserve">  A look at why books are being banned/challenged in today’s libraries and how to create diverse collections despite challenges</w:t>
      </w:r>
      <w:r>
        <w:rPr>
          <w:rFonts w:ascii="Times New Roman" w:hAnsi="Times New Roman" w:cs="Times New Roman"/>
        </w:rPr>
        <w:t xml:space="preserve">. </w:t>
      </w:r>
      <w:r w:rsidR="00BA2AF2" w:rsidRPr="00D30AF6">
        <w:rPr>
          <w:rFonts w:ascii="Times New Roman" w:hAnsi="Times New Roman" w:cs="Times New Roman"/>
        </w:rPr>
        <w:t xml:space="preserve">When thinking about the project I wanted to research for this semester I kept coming back to banned or challenged books. The reason for this is because it is everywhere in the media it seems. </w:t>
      </w:r>
      <w:r w:rsidR="007A1A84" w:rsidRPr="00D30AF6">
        <w:rPr>
          <w:rFonts w:ascii="Times New Roman" w:hAnsi="Times New Roman" w:cs="Times New Roman"/>
        </w:rPr>
        <w:t xml:space="preserve">There are many aspects to challenged books in libraries but, there are two avenue I want to explore. First, I want to see why the materials are being challenged, specifically what is the reason behind each challenge and who/what group is protesting the material. Second, I want to look at how libraries can create diverse collections and in doing so, is it completely impossible to be inclusive without resulting in challenged material. The American Library Association (ALA) has guidelines on how to deal with challenged material, what material has been banned and also </w:t>
      </w:r>
      <w:r w:rsidR="00B303A2" w:rsidRPr="00D30AF6">
        <w:rPr>
          <w:rFonts w:ascii="Times New Roman" w:hAnsi="Times New Roman" w:cs="Times New Roman"/>
        </w:rPr>
        <w:t>tips for creating an inclusive collection. I want to study specifically, the banned materials section of their site because, they list the reasoning for the challenges/bans. I will focus on the United States and look at if there are trends, events happening that prompt these disputes and media</w:t>
      </w:r>
      <w:r w:rsidR="00E62F32" w:rsidRPr="00D30AF6">
        <w:rPr>
          <w:rFonts w:ascii="Times New Roman" w:hAnsi="Times New Roman" w:cs="Times New Roman"/>
        </w:rPr>
        <w:t xml:space="preserve">. It is important to look at challenged/banned materials because, this is something that many library professionals will face in their careers. We need to </w:t>
      </w:r>
      <w:r w:rsidR="006F297B" w:rsidRPr="00D30AF6">
        <w:rPr>
          <w:rFonts w:ascii="Times New Roman" w:hAnsi="Times New Roman" w:cs="Times New Roman"/>
        </w:rPr>
        <w:t xml:space="preserve">know how to handle them, preemptively spot possible problem material and also just know that diversity is necessary in libraries. </w:t>
      </w:r>
    </w:p>
    <w:p w14:paraId="176A8791" w14:textId="1B12817B" w:rsidR="00E62F32" w:rsidRPr="00D30AF6" w:rsidRDefault="00E62F32" w:rsidP="009C7901">
      <w:pPr>
        <w:pStyle w:val="NoSpacing"/>
        <w:rPr>
          <w:rFonts w:ascii="Times New Roman" w:hAnsi="Times New Roman" w:cs="Times New Roman"/>
        </w:rPr>
      </w:pPr>
      <w:r w:rsidRPr="00D30AF6">
        <w:rPr>
          <w:rFonts w:ascii="Times New Roman" w:hAnsi="Times New Roman" w:cs="Times New Roman"/>
        </w:rPr>
        <w:tab/>
        <w:t xml:space="preserve">The second aspect of the project I want to look at is creating diverse library collection. A lot of library collections try to create diverse collections but, they seem to fall short. One of the reasons is because they are not using resources available to them to find those diverse materials and they are not consulting diverse individuals for their opinions. I will look at these resources and actions plans to come up with some ideas to create diversity in all types of libraries. With this I also want to see how to decrease challenges to material. I hypothesize that through educating about diversity, court cases and intellectual freedom will help decrease these challenges. </w:t>
      </w:r>
      <w:r w:rsidR="006F297B" w:rsidRPr="00D30AF6">
        <w:rPr>
          <w:rFonts w:ascii="Times New Roman" w:hAnsi="Times New Roman" w:cs="Times New Roman"/>
        </w:rPr>
        <w:t xml:space="preserve">Having tools to create diverse libraries is important because, we do not want to exclude any culture, ability, etc. in the library collections. It is also important to be prepared to educate individuals who may protest a material being in a library collection. Without education, the libraries will continually run into challenges of their material with no chance for learning and growth. </w:t>
      </w:r>
      <w:r w:rsidR="00AE0884" w:rsidRPr="00D30AF6">
        <w:rPr>
          <w:rFonts w:ascii="Times New Roman" w:hAnsi="Times New Roman" w:cs="Times New Roman"/>
        </w:rPr>
        <w:t>Using the questions: why are materials being challenged and how can libraries create diverse collections</w:t>
      </w:r>
      <w:r w:rsidR="00EA5705" w:rsidRPr="00D30AF6">
        <w:rPr>
          <w:rFonts w:ascii="Times New Roman" w:hAnsi="Times New Roman" w:cs="Times New Roman"/>
        </w:rPr>
        <w:t>,</w:t>
      </w:r>
      <w:r w:rsidR="00AE0884" w:rsidRPr="00D30AF6">
        <w:rPr>
          <w:rFonts w:ascii="Times New Roman" w:hAnsi="Times New Roman" w:cs="Times New Roman"/>
        </w:rPr>
        <w:t xml:space="preserve"> </w:t>
      </w:r>
      <w:r w:rsidR="00057F3F" w:rsidRPr="00D30AF6">
        <w:rPr>
          <w:rFonts w:ascii="Times New Roman" w:hAnsi="Times New Roman" w:cs="Times New Roman"/>
        </w:rPr>
        <w:t xml:space="preserve">I hope to find a solution to decrease banned/challenged materials in libraries in order for more inclusivity in libraries. </w:t>
      </w:r>
    </w:p>
    <w:p w14:paraId="1D904741" w14:textId="77777777" w:rsidR="00BA2AF2" w:rsidRPr="00D30AF6" w:rsidRDefault="00BA2AF2" w:rsidP="009C7901">
      <w:pPr>
        <w:pStyle w:val="NoSpacing"/>
        <w:rPr>
          <w:rFonts w:ascii="Times New Roman" w:hAnsi="Times New Roman" w:cs="Times New Roman"/>
        </w:rPr>
      </w:pPr>
    </w:p>
    <w:p w14:paraId="045071D2" w14:textId="77777777" w:rsidR="00D30AF6" w:rsidRPr="00D30AF6" w:rsidRDefault="00D30AF6" w:rsidP="00DB644F">
      <w:pPr>
        <w:pStyle w:val="NoSpacing"/>
        <w:jc w:val="center"/>
        <w:rPr>
          <w:rFonts w:ascii="Times New Roman" w:hAnsi="Times New Roman" w:cs="Times New Roman"/>
        </w:rPr>
      </w:pPr>
    </w:p>
    <w:p w14:paraId="1F165E67" w14:textId="77777777" w:rsidR="00D30AF6" w:rsidRPr="00D30AF6" w:rsidRDefault="00D30AF6" w:rsidP="00DB644F">
      <w:pPr>
        <w:pStyle w:val="NoSpacing"/>
        <w:jc w:val="center"/>
        <w:rPr>
          <w:rFonts w:ascii="Times New Roman" w:hAnsi="Times New Roman" w:cs="Times New Roman"/>
        </w:rPr>
      </w:pPr>
    </w:p>
    <w:p w14:paraId="310FD7DB" w14:textId="77777777" w:rsidR="00D30AF6" w:rsidRPr="00D30AF6" w:rsidRDefault="00D30AF6" w:rsidP="00DB644F">
      <w:pPr>
        <w:pStyle w:val="NoSpacing"/>
        <w:jc w:val="center"/>
        <w:rPr>
          <w:rFonts w:ascii="Times New Roman" w:hAnsi="Times New Roman" w:cs="Times New Roman"/>
        </w:rPr>
      </w:pPr>
    </w:p>
    <w:p w14:paraId="5DA29DE1" w14:textId="77777777" w:rsidR="00D30AF6" w:rsidRPr="00D30AF6" w:rsidRDefault="00D30AF6" w:rsidP="00DB644F">
      <w:pPr>
        <w:pStyle w:val="NoSpacing"/>
        <w:jc w:val="center"/>
        <w:rPr>
          <w:rFonts w:ascii="Times New Roman" w:hAnsi="Times New Roman" w:cs="Times New Roman"/>
        </w:rPr>
      </w:pPr>
    </w:p>
    <w:p w14:paraId="1AF60842" w14:textId="77777777" w:rsidR="00D30AF6" w:rsidRPr="00D30AF6" w:rsidRDefault="00D30AF6" w:rsidP="00DB644F">
      <w:pPr>
        <w:pStyle w:val="NoSpacing"/>
        <w:jc w:val="center"/>
        <w:rPr>
          <w:rFonts w:ascii="Times New Roman" w:hAnsi="Times New Roman" w:cs="Times New Roman"/>
        </w:rPr>
      </w:pPr>
    </w:p>
    <w:p w14:paraId="15E51EE4" w14:textId="77777777" w:rsidR="00D30AF6" w:rsidRPr="00D30AF6" w:rsidRDefault="00D30AF6" w:rsidP="00DB644F">
      <w:pPr>
        <w:pStyle w:val="NoSpacing"/>
        <w:jc w:val="center"/>
        <w:rPr>
          <w:rFonts w:ascii="Times New Roman" w:hAnsi="Times New Roman" w:cs="Times New Roman"/>
        </w:rPr>
      </w:pPr>
    </w:p>
    <w:p w14:paraId="2ACA2E40" w14:textId="77777777" w:rsidR="00D30AF6" w:rsidRPr="00D30AF6" w:rsidRDefault="00D30AF6" w:rsidP="00DB644F">
      <w:pPr>
        <w:pStyle w:val="NoSpacing"/>
        <w:jc w:val="center"/>
        <w:rPr>
          <w:rFonts w:ascii="Times New Roman" w:hAnsi="Times New Roman" w:cs="Times New Roman"/>
        </w:rPr>
      </w:pPr>
    </w:p>
    <w:p w14:paraId="7310CD49" w14:textId="77777777" w:rsidR="00D30AF6" w:rsidRPr="00D30AF6" w:rsidRDefault="00D30AF6" w:rsidP="00DB644F">
      <w:pPr>
        <w:pStyle w:val="NoSpacing"/>
        <w:jc w:val="center"/>
        <w:rPr>
          <w:rFonts w:ascii="Times New Roman" w:hAnsi="Times New Roman" w:cs="Times New Roman"/>
        </w:rPr>
      </w:pPr>
    </w:p>
    <w:p w14:paraId="33BCA7AE" w14:textId="77777777" w:rsidR="00D30AF6" w:rsidRPr="00D30AF6" w:rsidRDefault="00D30AF6" w:rsidP="00DB644F">
      <w:pPr>
        <w:pStyle w:val="NoSpacing"/>
        <w:jc w:val="center"/>
        <w:rPr>
          <w:rFonts w:ascii="Times New Roman" w:hAnsi="Times New Roman" w:cs="Times New Roman"/>
        </w:rPr>
      </w:pPr>
    </w:p>
    <w:p w14:paraId="3ABD4B15" w14:textId="77777777" w:rsidR="00D30AF6" w:rsidRPr="00D30AF6" w:rsidRDefault="00D30AF6" w:rsidP="00DB644F">
      <w:pPr>
        <w:pStyle w:val="NoSpacing"/>
        <w:jc w:val="center"/>
        <w:rPr>
          <w:rFonts w:ascii="Times New Roman" w:hAnsi="Times New Roman" w:cs="Times New Roman"/>
        </w:rPr>
      </w:pPr>
    </w:p>
    <w:p w14:paraId="227142A8" w14:textId="77777777" w:rsidR="00D30AF6" w:rsidRPr="00D30AF6" w:rsidRDefault="00D30AF6" w:rsidP="00DB644F">
      <w:pPr>
        <w:pStyle w:val="NoSpacing"/>
        <w:jc w:val="center"/>
        <w:rPr>
          <w:rFonts w:ascii="Times New Roman" w:hAnsi="Times New Roman" w:cs="Times New Roman"/>
        </w:rPr>
      </w:pPr>
    </w:p>
    <w:p w14:paraId="674938A9" w14:textId="77777777" w:rsidR="00211695" w:rsidRDefault="00211695" w:rsidP="00DB644F">
      <w:pPr>
        <w:pStyle w:val="NoSpacing"/>
        <w:jc w:val="center"/>
        <w:rPr>
          <w:rFonts w:ascii="Times New Roman" w:hAnsi="Times New Roman" w:cs="Times New Roman"/>
        </w:rPr>
      </w:pPr>
    </w:p>
    <w:p w14:paraId="15EC5898" w14:textId="77777777" w:rsidR="00211695" w:rsidRDefault="00211695" w:rsidP="00DB644F">
      <w:pPr>
        <w:pStyle w:val="NoSpacing"/>
        <w:jc w:val="center"/>
        <w:rPr>
          <w:rFonts w:ascii="Times New Roman" w:hAnsi="Times New Roman" w:cs="Times New Roman"/>
        </w:rPr>
      </w:pPr>
    </w:p>
    <w:p w14:paraId="17735F8B" w14:textId="77777777" w:rsidR="00211695" w:rsidRDefault="00211695" w:rsidP="00DB644F">
      <w:pPr>
        <w:pStyle w:val="NoSpacing"/>
        <w:jc w:val="center"/>
        <w:rPr>
          <w:rFonts w:ascii="Times New Roman" w:hAnsi="Times New Roman" w:cs="Times New Roman"/>
        </w:rPr>
      </w:pPr>
    </w:p>
    <w:p w14:paraId="32E8DC25" w14:textId="270F77CB" w:rsidR="00DB644F" w:rsidRPr="00D30AF6" w:rsidRDefault="00D30AF6" w:rsidP="00DB644F">
      <w:pPr>
        <w:pStyle w:val="NoSpacing"/>
        <w:jc w:val="center"/>
        <w:rPr>
          <w:rFonts w:ascii="Times New Roman" w:hAnsi="Times New Roman" w:cs="Times New Roman"/>
        </w:rPr>
      </w:pPr>
      <w:r w:rsidRPr="00D30AF6">
        <w:rPr>
          <w:rFonts w:ascii="Times New Roman" w:hAnsi="Times New Roman" w:cs="Times New Roman"/>
        </w:rPr>
        <w:lastRenderedPageBreak/>
        <w:t>Annotated Bibliography</w:t>
      </w:r>
    </w:p>
    <w:p w14:paraId="51513B43" w14:textId="4E2C4283" w:rsidR="00135953" w:rsidRPr="00D30AF6" w:rsidRDefault="00135953" w:rsidP="009C7901">
      <w:pPr>
        <w:pStyle w:val="NoSpacing"/>
        <w:rPr>
          <w:rFonts w:ascii="Times New Roman" w:hAnsi="Times New Roman" w:cs="Times New Roman"/>
        </w:rPr>
      </w:pPr>
    </w:p>
    <w:p w14:paraId="2AC15971" w14:textId="77777777" w:rsidR="00630DE0" w:rsidRPr="00D30AF6" w:rsidRDefault="00630DE0" w:rsidP="00D30AF6">
      <w:pPr>
        <w:pStyle w:val="NoSpacing"/>
        <w:rPr>
          <w:rFonts w:ascii="Times New Roman" w:hAnsi="Times New Roman" w:cs="Times New Roman"/>
        </w:rPr>
      </w:pPr>
    </w:p>
    <w:p w14:paraId="1DE8B17E" w14:textId="77F95D14" w:rsidR="00BA0E0A" w:rsidRPr="00D30AF6" w:rsidRDefault="00BA0E0A" w:rsidP="00BA0E0A">
      <w:pPr>
        <w:pStyle w:val="NoSpacing"/>
        <w:rPr>
          <w:rFonts w:ascii="Times New Roman" w:hAnsi="Times New Roman" w:cs="Times New Roman"/>
        </w:rPr>
      </w:pPr>
      <w:r w:rsidRPr="00D30AF6">
        <w:rPr>
          <w:rFonts w:ascii="Times New Roman" w:hAnsi="Times New Roman" w:cs="Times New Roman"/>
        </w:rPr>
        <w:t>ALA American Library Association. American Library Association, 2022. https://www.ala.org/. </w:t>
      </w:r>
    </w:p>
    <w:p w14:paraId="59990748" w14:textId="77777777" w:rsidR="002D72AB" w:rsidRPr="00D30AF6" w:rsidRDefault="002D72AB" w:rsidP="00BA0E0A">
      <w:pPr>
        <w:pStyle w:val="NoSpacing"/>
        <w:rPr>
          <w:rFonts w:ascii="Times New Roman" w:hAnsi="Times New Roman" w:cs="Times New Roman"/>
        </w:rPr>
      </w:pPr>
    </w:p>
    <w:p w14:paraId="7F7CEFD6" w14:textId="311C0F21" w:rsidR="00BA0E0A" w:rsidRPr="00D30AF6" w:rsidRDefault="00BA0E0A" w:rsidP="00BA0E0A">
      <w:pPr>
        <w:pStyle w:val="NoSpacing"/>
        <w:rPr>
          <w:rFonts w:ascii="Times New Roman" w:hAnsi="Times New Roman" w:cs="Times New Roman"/>
        </w:rPr>
      </w:pPr>
      <w:r w:rsidRPr="00D30AF6">
        <w:rPr>
          <w:rFonts w:ascii="Times New Roman" w:hAnsi="Times New Roman" w:cs="Times New Roman"/>
        </w:rPr>
        <w:t>The ALA website has an abundance of information but, I am going to focus on what books have been banned and for what reason</w:t>
      </w:r>
      <w:r w:rsidR="0005567E" w:rsidRPr="00D30AF6">
        <w:rPr>
          <w:rFonts w:ascii="Times New Roman" w:hAnsi="Times New Roman" w:cs="Times New Roman"/>
        </w:rPr>
        <w:t xml:space="preserve"> so I </w:t>
      </w:r>
      <w:r w:rsidR="0039489C" w:rsidRPr="00D30AF6">
        <w:rPr>
          <w:rFonts w:ascii="Times New Roman" w:hAnsi="Times New Roman" w:cs="Times New Roman"/>
        </w:rPr>
        <w:t xml:space="preserve">can see if I can discover trends. </w:t>
      </w:r>
    </w:p>
    <w:p w14:paraId="13008039" w14:textId="77777777" w:rsidR="00BA0E0A" w:rsidRPr="00D30AF6" w:rsidRDefault="00BA0E0A" w:rsidP="00BA0E0A">
      <w:pPr>
        <w:pStyle w:val="NoSpacing"/>
      </w:pPr>
    </w:p>
    <w:p w14:paraId="18A9C528" w14:textId="235CD4D9" w:rsidR="00CC6E80" w:rsidRPr="00D30AF6" w:rsidRDefault="00CC6E80" w:rsidP="00CC6E80">
      <w:pPr>
        <w:pStyle w:val="NoSpacing"/>
        <w:rPr>
          <w:rFonts w:ascii="Times New Roman" w:hAnsi="Times New Roman" w:cs="Times New Roman"/>
        </w:rPr>
      </w:pPr>
      <w:r w:rsidRPr="00D30AF6">
        <w:rPr>
          <w:rFonts w:ascii="Times New Roman" w:hAnsi="Times New Roman" w:cs="Times New Roman"/>
        </w:rPr>
        <w:t xml:space="preserve">“Banned Books Week: Court Cases.” Research Guides, September 27, 2021. https://guides.libraries.uc.edu/c.php?g=1084786&amp;p=7908524. </w:t>
      </w:r>
    </w:p>
    <w:p w14:paraId="3B5E582F" w14:textId="77777777" w:rsidR="002D72AB" w:rsidRPr="00D30AF6" w:rsidRDefault="002D72AB" w:rsidP="00CC6E80">
      <w:pPr>
        <w:pStyle w:val="NoSpacing"/>
        <w:rPr>
          <w:rFonts w:ascii="Times New Roman" w:hAnsi="Times New Roman" w:cs="Times New Roman"/>
        </w:rPr>
      </w:pPr>
    </w:p>
    <w:p w14:paraId="43FD59A3" w14:textId="4CC74BF6" w:rsidR="00CC6E80" w:rsidRPr="00D30AF6" w:rsidRDefault="00CC6E80" w:rsidP="00CC6E80">
      <w:pPr>
        <w:pStyle w:val="NoSpacing"/>
        <w:rPr>
          <w:rFonts w:ascii="Times New Roman" w:hAnsi="Times New Roman" w:cs="Times New Roman"/>
        </w:rPr>
      </w:pPr>
      <w:r w:rsidRPr="00D30AF6">
        <w:rPr>
          <w:rFonts w:ascii="Times New Roman" w:hAnsi="Times New Roman" w:cs="Times New Roman"/>
        </w:rPr>
        <w:t>This is a good resource because</w:t>
      </w:r>
      <w:r w:rsidR="002D72AB" w:rsidRPr="00D30AF6">
        <w:rPr>
          <w:rFonts w:ascii="Times New Roman" w:hAnsi="Times New Roman" w:cs="Times New Roman"/>
        </w:rPr>
        <w:t>,</w:t>
      </w:r>
      <w:r w:rsidRPr="00D30AF6">
        <w:rPr>
          <w:rFonts w:ascii="Times New Roman" w:hAnsi="Times New Roman" w:cs="Times New Roman"/>
        </w:rPr>
        <w:t xml:space="preserve"> it shows some of the major court cases regarding book banning in the United States. Many decisions about what books can be removed from libraries will be based on the decisions of these court cases.</w:t>
      </w:r>
    </w:p>
    <w:p w14:paraId="03152BFB" w14:textId="77777777" w:rsidR="00CC6E80" w:rsidRPr="00D30AF6" w:rsidRDefault="00CC6E80" w:rsidP="009C7901">
      <w:pPr>
        <w:pStyle w:val="NoSpacing"/>
        <w:rPr>
          <w:rFonts w:ascii="Times New Roman" w:hAnsi="Times New Roman" w:cs="Times New Roman"/>
        </w:rPr>
      </w:pPr>
    </w:p>
    <w:p w14:paraId="60DE49B0" w14:textId="2D69CFC4" w:rsidR="008F59CA" w:rsidRPr="00D30AF6" w:rsidRDefault="008F59CA" w:rsidP="009C7901">
      <w:pPr>
        <w:pStyle w:val="NoSpacing"/>
        <w:rPr>
          <w:rFonts w:ascii="Times New Roman" w:hAnsi="Times New Roman" w:cs="Times New Roman"/>
        </w:rPr>
      </w:pPr>
      <w:r w:rsidRPr="00D30AF6">
        <w:rPr>
          <w:rFonts w:ascii="Times New Roman" w:hAnsi="Times New Roman" w:cs="Times New Roman"/>
        </w:rPr>
        <w:t xml:space="preserve">Burke, Susan K. 2008. “Removal of Gay-Themed Materials from Public Libraries: Public Opinion Trends.” </w:t>
      </w:r>
      <w:r w:rsidRPr="00D30AF6">
        <w:rPr>
          <w:rFonts w:ascii="Times New Roman" w:hAnsi="Times New Roman" w:cs="Times New Roman"/>
          <w:i/>
        </w:rPr>
        <w:t>Public Library Quarterly</w:t>
      </w:r>
      <w:r w:rsidRPr="00D30AF6">
        <w:rPr>
          <w:rFonts w:ascii="Times New Roman" w:hAnsi="Times New Roman" w:cs="Times New Roman"/>
        </w:rPr>
        <w:t xml:space="preserve"> 27 (3): 247-264. Doi: 10.1080/0161684082229552. </w:t>
      </w:r>
    </w:p>
    <w:p w14:paraId="4F545557" w14:textId="77777777" w:rsidR="002D72AB" w:rsidRPr="00D30AF6" w:rsidRDefault="002D72AB" w:rsidP="009C7901">
      <w:pPr>
        <w:pStyle w:val="NoSpacing"/>
        <w:rPr>
          <w:rFonts w:ascii="Times New Roman" w:hAnsi="Times New Roman" w:cs="Times New Roman"/>
        </w:rPr>
      </w:pPr>
    </w:p>
    <w:p w14:paraId="3963E3DB" w14:textId="579FA9D4" w:rsidR="008F59CA" w:rsidRPr="00D30AF6" w:rsidRDefault="008F59CA" w:rsidP="009C7901">
      <w:pPr>
        <w:pStyle w:val="NoSpacing"/>
        <w:rPr>
          <w:rFonts w:ascii="Times New Roman" w:hAnsi="Times New Roman" w:cs="Times New Roman"/>
        </w:rPr>
      </w:pPr>
      <w:r w:rsidRPr="00D30AF6">
        <w:rPr>
          <w:rFonts w:ascii="Times New Roman" w:hAnsi="Times New Roman" w:cs="Times New Roman"/>
        </w:rPr>
        <w:t>It is not just books about race that are being challenged, books about the LGBTQ communities are also being challenged in libraries across the county. This book looks at the public opinion about books about the LGBTQ topic</w:t>
      </w:r>
      <w:r w:rsidR="002D72AB" w:rsidRPr="00D30AF6">
        <w:rPr>
          <w:rFonts w:ascii="Times New Roman" w:hAnsi="Times New Roman" w:cs="Times New Roman"/>
        </w:rPr>
        <w:t xml:space="preserve"> and will be a great resource to try to educate those who are against these types of materials in a library.</w:t>
      </w:r>
    </w:p>
    <w:p w14:paraId="60D5B1CA" w14:textId="77777777" w:rsidR="008F59CA" w:rsidRPr="00D30AF6" w:rsidRDefault="008F59CA" w:rsidP="009C7901">
      <w:pPr>
        <w:pStyle w:val="NoSpacing"/>
        <w:rPr>
          <w:rFonts w:ascii="Times New Roman" w:hAnsi="Times New Roman" w:cs="Times New Roman"/>
        </w:rPr>
      </w:pPr>
    </w:p>
    <w:p w14:paraId="61AC16E8" w14:textId="15A462FB" w:rsidR="00217CC2" w:rsidRPr="00D30AF6" w:rsidRDefault="00D479D6" w:rsidP="009C7901">
      <w:pPr>
        <w:pStyle w:val="NoSpacing"/>
        <w:rPr>
          <w:rFonts w:ascii="Times New Roman" w:hAnsi="Times New Roman" w:cs="Times New Roman"/>
        </w:rPr>
      </w:pPr>
      <w:r w:rsidRPr="00D30AF6">
        <w:rPr>
          <w:rFonts w:ascii="Times New Roman" w:hAnsi="Times New Roman" w:cs="Times New Roman"/>
        </w:rPr>
        <w:t xml:space="preserve">Burke, Susan K. 2010. “Social </w:t>
      </w:r>
      <w:proofErr w:type="spellStart"/>
      <w:r w:rsidRPr="00D30AF6">
        <w:rPr>
          <w:rFonts w:ascii="Times New Roman" w:hAnsi="Times New Roman" w:cs="Times New Roman"/>
        </w:rPr>
        <w:t>Tolerence</w:t>
      </w:r>
      <w:proofErr w:type="spellEnd"/>
      <w:r w:rsidRPr="00D30AF6">
        <w:rPr>
          <w:rFonts w:ascii="Times New Roman" w:hAnsi="Times New Roman" w:cs="Times New Roman"/>
        </w:rPr>
        <w:t xml:space="preserve"> and Racist Materials in Public Libraries.” </w:t>
      </w:r>
      <w:r w:rsidRPr="00D30AF6">
        <w:rPr>
          <w:rFonts w:ascii="Times New Roman" w:hAnsi="Times New Roman" w:cs="Times New Roman"/>
          <w:i/>
          <w:iCs/>
        </w:rPr>
        <w:t>Reference &amp; User Services Quarterly</w:t>
      </w:r>
      <w:r w:rsidRPr="00D30AF6">
        <w:rPr>
          <w:rFonts w:ascii="Times New Roman" w:hAnsi="Times New Roman" w:cs="Times New Roman"/>
        </w:rPr>
        <w:t xml:space="preserve"> 49 (4): 369-79. Doi:10.5860/rusq.49n4.396.</w:t>
      </w:r>
    </w:p>
    <w:p w14:paraId="40BF2BA4" w14:textId="77777777" w:rsidR="002D72AB" w:rsidRPr="00D30AF6" w:rsidRDefault="002D72AB" w:rsidP="009C7901">
      <w:pPr>
        <w:pStyle w:val="NoSpacing"/>
        <w:rPr>
          <w:rFonts w:ascii="Times New Roman" w:hAnsi="Times New Roman" w:cs="Times New Roman"/>
        </w:rPr>
      </w:pPr>
    </w:p>
    <w:p w14:paraId="7C89B45D" w14:textId="715ABADA" w:rsidR="00D479D6" w:rsidRPr="00D30AF6" w:rsidRDefault="00D479D6" w:rsidP="009C7901">
      <w:pPr>
        <w:pStyle w:val="NoSpacing"/>
        <w:rPr>
          <w:rFonts w:ascii="Times New Roman" w:hAnsi="Times New Roman" w:cs="Times New Roman"/>
        </w:rPr>
      </w:pPr>
      <w:r w:rsidRPr="00D30AF6">
        <w:rPr>
          <w:rFonts w:ascii="Times New Roman" w:hAnsi="Times New Roman" w:cs="Times New Roman"/>
        </w:rPr>
        <w:t>This resource</w:t>
      </w:r>
      <w:r w:rsidR="00AF1749" w:rsidRPr="00D30AF6">
        <w:rPr>
          <w:rFonts w:ascii="Times New Roman" w:hAnsi="Times New Roman" w:cs="Times New Roman"/>
        </w:rPr>
        <w:t xml:space="preserve"> looks at the support of diverse</w:t>
      </w:r>
      <w:r w:rsidRPr="00D30AF6">
        <w:rPr>
          <w:rFonts w:ascii="Times New Roman" w:hAnsi="Times New Roman" w:cs="Times New Roman"/>
        </w:rPr>
        <w:t xml:space="preserve"> material in public libraries and shows quite a few visuals through graphs with one in particular being of great interest; materials by a certain race being supported versus other races. </w:t>
      </w:r>
    </w:p>
    <w:p w14:paraId="2AE51FED" w14:textId="4D249207" w:rsidR="00D479D6" w:rsidRPr="00D30AF6" w:rsidRDefault="00D479D6" w:rsidP="009C7901">
      <w:pPr>
        <w:pStyle w:val="NoSpacing"/>
        <w:rPr>
          <w:rFonts w:ascii="Times New Roman" w:hAnsi="Times New Roman" w:cs="Times New Roman"/>
        </w:rPr>
      </w:pPr>
    </w:p>
    <w:p w14:paraId="5B126C8D" w14:textId="0E365F3F" w:rsidR="00E70A97" w:rsidRPr="00D30AF6" w:rsidRDefault="00E70A97" w:rsidP="009C7901">
      <w:pPr>
        <w:pStyle w:val="NoSpacing"/>
        <w:rPr>
          <w:rFonts w:ascii="Times New Roman" w:hAnsi="Times New Roman" w:cs="Times New Roman"/>
        </w:rPr>
      </w:pPr>
      <w:r w:rsidRPr="00D30AF6">
        <w:rPr>
          <w:rFonts w:ascii="Times New Roman" w:hAnsi="Times New Roman" w:cs="Times New Roman"/>
        </w:rPr>
        <w:t xml:space="preserve">Clarke, Rachel Ivy and </w:t>
      </w:r>
      <w:proofErr w:type="spellStart"/>
      <w:r w:rsidRPr="00D30AF6">
        <w:rPr>
          <w:rFonts w:ascii="Times New Roman" w:hAnsi="Times New Roman" w:cs="Times New Roman"/>
        </w:rPr>
        <w:t>Schoonmaker</w:t>
      </w:r>
      <w:proofErr w:type="spellEnd"/>
      <w:r w:rsidRPr="00D30AF6">
        <w:rPr>
          <w:rFonts w:ascii="Times New Roman" w:hAnsi="Times New Roman" w:cs="Times New Roman"/>
        </w:rPr>
        <w:t xml:space="preserve">, </w:t>
      </w:r>
      <w:proofErr w:type="spellStart"/>
      <w:r w:rsidRPr="00D30AF6">
        <w:rPr>
          <w:rFonts w:ascii="Times New Roman" w:hAnsi="Times New Roman" w:cs="Times New Roman"/>
        </w:rPr>
        <w:t>Sayward</w:t>
      </w:r>
      <w:proofErr w:type="spellEnd"/>
      <w:r w:rsidRPr="00D30AF6">
        <w:rPr>
          <w:rFonts w:ascii="Times New Roman" w:hAnsi="Times New Roman" w:cs="Times New Roman"/>
        </w:rPr>
        <w:t>, "Metadata for Diversity: Identification and Implications of Potential Access Points for Diverse Library Resources" (2019). School of Information Studies - Faculty Scholarship. 191. https://surface.syr.edu/istpub/191</w:t>
      </w:r>
      <w:r w:rsidR="002D72AB" w:rsidRPr="00D30AF6">
        <w:rPr>
          <w:rFonts w:ascii="Times New Roman" w:hAnsi="Times New Roman" w:cs="Times New Roman"/>
        </w:rPr>
        <w:t>.</w:t>
      </w:r>
      <w:r w:rsidRPr="00D30AF6">
        <w:rPr>
          <w:rFonts w:ascii="Times New Roman" w:hAnsi="Times New Roman" w:cs="Times New Roman"/>
        </w:rPr>
        <w:t xml:space="preserve"> </w:t>
      </w:r>
    </w:p>
    <w:p w14:paraId="123FC79E" w14:textId="77777777" w:rsidR="002D72AB" w:rsidRPr="00D30AF6" w:rsidRDefault="002D72AB" w:rsidP="009C7901">
      <w:pPr>
        <w:pStyle w:val="NoSpacing"/>
        <w:rPr>
          <w:rFonts w:ascii="Times New Roman" w:hAnsi="Times New Roman" w:cs="Times New Roman"/>
        </w:rPr>
      </w:pPr>
    </w:p>
    <w:p w14:paraId="29E89153" w14:textId="20941FE3" w:rsidR="00E70A97" w:rsidRPr="00D30AF6" w:rsidRDefault="00E70A97" w:rsidP="009C7901">
      <w:pPr>
        <w:pStyle w:val="NoSpacing"/>
        <w:rPr>
          <w:rFonts w:ascii="Times New Roman" w:hAnsi="Times New Roman" w:cs="Times New Roman"/>
        </w:rPr>
      </w:pPr>
      <w:r w:rsidRPr="00D30AF6">
        <w:rPr>
          <w:rFonts w:ascii="Times New Roman" w:hAnsi="Times New Roman" w:cs="Times New Roman"/>
        </w:rPr>
        <w:t xml:space="preserve">There is a constant struggle and debate to incorporate more diverse material and programs in libraries, this article looks at access points to introduce those types of materials which is useful to see where there is a potential to challenge. </w:t>
      </w:r>
    </w:p>
    <w:p w14:paraId="15C3FCB7" w14:textId="77777777" w:rsidR="004D1899" w:rsidRPr="00D30AF6" w:rsidRDefault="004D1899" w:rsidP="004D1899">
      <w:pPr>
        <w:pStyle w:val="NoSpacing"/>
        <w:rPr>
          <w:rFonts w:ascii="Times New Roman" w:hAnsi="Times New Roman" w:cs="Times New Roman"/>
        </w:rPr>
      </w:pPr>
    </w:p>
    <w:p w14:paraId="6285825C" w14:textId="56F09AEC" w:rsidR="00694805" w:rsidRPr="00D30AF6" w:rsidRDefault="007B6338" w:rsidP="00694805">
      <w:pPr>
        <w:pStyle w:val="NoSpacing"/>
        <w:rPr>
          <w:rFonts w:ascii="Times New Roman" w:hAnsi="Times New Roman" w:cs="Times New Roman"/>
        </w:rPr>
      </w:pPr>
      <w:r w:rsidRPr="00D30AF6">
        <w:rPr>
          <w:rFonts w:ascii="Times New Roman" w:hAnsi="Times New Roman" w:cs="Times New Roman"/>
        </w:rPr>
        <w:t>CT State Library</w:t>
      </w:r>
      <w:r w:rsidR="00694805" w:rsidRPr="00D30AF6">
        <w:rPr>
          <w:rFonts w:ascii="Times New Roman" w:hAnsi="Times New Roman" w:cs="Times New Roman"/>
        </w:rPr>
        <w:t>. “</w:t>
      </w:r>
      <w:proofErr w:type="spellStart"/>
      <w:r w:rsidR="00694805" w:rsidRPr="00D30AF6">
        <w:rPr>
          <w:rFonts w:ascii="Times New Roman" w:hAnsi="Times New Roman" w:cs="Times New Roman"/>
        </w:rPr>
        <w:t>Libguides</w:t>
      </w:r>
      <w:proofErr w:type="spellEnd"/>
      <w:r w:rsidR="00694805" w:rsidRPr="00D30AF6">
        <w:rPr>
          <w:rFonts w:ascii="Times New Roman" w:hAnsi="Times New Roman" w:cs="Times New Roman"/>
        </w:rPr>
        <w:t xml:space="preserve"> Home: Children's and YA Services: Inclusive Collections.” Inclusive Collections - Children's and YA Services - </w:t>
      </w:r>
      <w:proofErr w:type="spellStart"/>
      <w:r w:rsidR="00694805" w:rsidRPr="00D30AF6">
        <w:rPr>
          <w:rFonts w:ascii="Times New Roman" w:hAnsi="Times New Roman" w:cs="Times New Roman"/>
        </w:rPr>
        <w:t>LibGuides</w:t>
      </w:r>
      <w:proofErr w:type="spellEnd"/>
      <w:r w:rsidR="00694805" w:rsidRPr="00D30AF6">
        <w:rPr>
          <w:rFonts w:ascii="Times New Roman" w:hAnsi="Times New Roman" w:cs="Times New Roman"/>
        </w:rPr>
        <w:t xml:space="preserve"> Home at Connecticut State Library, Division of Library Development, February 10, 2022. https://libguides.ctstatelibrary.org/dld/children/inclusivecollections. </w:t>
      </w:r>
    </w:p>
    <w:p w14:paraId="677441EC" w14:textId="77777777" w:rsidR="002D72AB" w:rsidRPr="00D30AF6" w:rsidRDefault="002D72AB" w:rsidP="00694805">
      <w:pPr>
        <w:pStyle w:val="NoSpacing"/>
        <w:rPr>
          <w:rFonts w:ascii="Times New Roman" w:hAnsi="Times New Roman" w:cs="Times New Roman"/>
        </w:rPr>
      </w:pPr>
    </w:p>
    <w:p w14:paraId="36E6F47D" w14:textId="755F7FAA" w:rsidR="00694805" w:rsidRPr="00D30AF6" w:rsidRDefault="00694805" w:rsidP="00694805">
      <w:pPr>
        <w:pStyle w:val="NoSpacing"/>
        <w:rPr>
          <w:rFonts w:ascii="Times New Roman" w:hAnsi="Times New Roman" w:cs="Times New Roman"/>
        </w:rPr>
      </w:pPr>
      <w:r w:rsidRPr="00D30AF6">
        <w:rPr>
          <w:rFonts w:ascii="Times New Roman" w:hAnsi="Times New Roman" w:cs="Times New Roman"/>
        </w:rPr>
        <w:t xml:space="preserve">This website is a great resource to identifying diversity in a collection. There are many </w:t>
      </w:r>
      <w:proofErr w:type="gramStart"/>
      <w:r w:rsidRPr="00D30AF6">
        <w:rPr>
          <w:rFonts w:ascii="Times New Roman" w:hAnsi="Times New Roman" w:cs="Times New Roman"/>
        </w:rPr>
        <w:t>link</w:t>
      </w:r>
      <w:proofErr w:type="gramEnd"/>
      <w:r w:rsidRPr="00D30AF6">
        <w:rPr>
          <w:rFonts w:ascii="Times New Roman" w:hAnsi="Times New Roman" w:cs="Times New Roman"/>
        </w:rPr>
        <w:t xml:space="preserve"> and videos with tips and tool but, what I found helpful was the pie charts of diversity in the industry overall. </w:t>
      </w:r>
    </w:p>
    <w:p w14:paraId="23945F5E" w14:textId="77777777" w:rsidR="00D92E61" w:rsidRPr="00D30AF6" w:rsidRDefault="00D92E61" w:rsidP="004D1899">
      <w:pPr>
        <w:pStyle w:val="NoSpacing"/>
        <w:rPr>
          <w:rFonts w:ascii="Times New Roman" w:hAnsi="Times New Roman" w:cs="Times New Roman"/>
        </w:rPr>
      </w:pPr>
    </w:p>
    <w:p w14:paraId="07C6B1B0" w14:textId="77777777" w:rsidR="000625A8" w:rsidRPr="00D30AF6" w:rsidRDefault="000625A8" w:rsidP="004D1899">
      <w:pPr>
        <w:pStyle w:val="NoSpacing"/>
        <w:rPr>
          <w:rFonts w:ascii="Times New Roman" w:hAnsi="Times New Roman" w:cs="Times New Roman"/>
        </w:rPr>
      </w:pPr>
      <w:proofErr w:type="spellStart"/>
      <w:r w:rsidRPr="00D30AF6">
        <w:rPr>
          <w:rFonts w:ascii="Times New Roman" w:hAnsi="Times New Roman" w:cs="Times New Roman"/>
        </w:rPr>
        <w:t>Garnar</w:t>
      </w:r>
      <w:proofErr w:type="spellEnd"/>
      <w:r w:rsidRPr="00D30AF6">
        <w:rPr>
          <w:rFonts w:ascii="Times New Roman" w:hAnsi="Times New Roman" w:cs="Times New Roman"/>
        </w:rPr>
        <w:t>, Martin, and Trina J. Magi.</w:t>
      </w:r>
      <w:r w:rsidRPr="00D30AF6">
        <w:rPr>
          <w:rStyle w:val="apple-converted-space"/>
          <w:rFonts w:ascii="Times New Roman" w:hAnsi="Times New Roman" w:cs="Times New Roman"/>
          <w:color w:val="000000"/>
        </w:rPr>
        <w:t> </w:t>
      </w:r>
      <w:r w:rsidRPr="00D30AF6">
        <w:rPr>
          <w:rFonts w:ascii="Times New Roman" w:hAnsi="Times New Roman" w:cs="Times New Roman"/>
          <w:i/>
          <w:iCs/>
        </w:rPr>
        <w:t>Intellectual Freedom Manual</w:t>
      </w:r>
      <w:r w:rsidRPr="00D30AF6">
        <w:rPr>
          <w:rFonts w:ascii="Times New Roman" w:hAnsi="Times New Roman" w:cs="Times New Roman"/>
        </w:rPr>
        <w:t>. Chicago, IL: ALA Editions, 2021.</w:t>
      </w:r>
      <w:r w:rsidRPr="00D30AF6">
        <w:rPr>
          <w:rStyle w:val="apple-converted-space"/>
          <w:rFonts w:ascii="Times New Roman" w:hAnsi="Times New Roman" w:cs="Times New Roman"/>
          <w:color w:val="000000"/>
        </w:rPr>
        <w:t> </w:t>
      </w:r>
    </w:p>
    <w:p w14:paraId="0F030477" w14:textId="42DB4553" w:rsidR="000625A8" w:rsidRPr="00D30AF6" w:rsidRDefault="00FE4680" w:rsidP="004D1899">
      <w:pPr>
        <w:pStyle w:val="NoSpacing"/>
        <w:rPr>
          <w:rFonts w:ascii="Times New Roman" w:hAnsi="Times New Roman" w:cs="Times New Roman"/>
        </w:rPr>
      </w:pPr>
      <w:r w:rsidRPr="00D30AF6">
        <w:rPr>
          <w:rFonts w:ascii="Times New Roman" w:hAnsi="Times New Roman" w:cs="Times New Roman"/>
        </w:rPr>
        <w:t>This source has an entire chapter about censor</w:t>
      </w:r>
      <w:r w:rsidR="00C71BA8" w:rsidRPr="00D30AF6">
        <w:rPr>
          <w:rFonts w:ascii="Times New Roman" w:hAnsi="Times New Roman" w:cs="Times New Roman"/>
        </w:rPr>
        <w:t>s</w:t>
      </w:r>
      <w:r w:rsidRPr="00D30AF6">
        <w:rPr>
          <w:rFonts w:ascii="Times New Roman" w:hAnsi="Times New Roman" w:cs="Times New Roman"/>
        </w:rPr>
        <w:t xml:space="preserve">hip and challenged materials and the idea of content filtering which will help identify which is which while accessing banned materials in libraries that I will study. </w:t>
      </w:r>
    </w:p>
    <w:p w14:paraId="193C2A43" w14:textId="77777777" w:rsidR="00FE4680" w:rsidRPr="00D30AF6" w:rsidRDefault="00FE4680" w:rsidP="009C7901">
      <w:pPr>
        <w:pStyle w:val="NoSpacing"/>
        <w:rPr>
          <w:rFonts w:ascii="Times New Roman" w:hAnsi="Times New Roman" w:cs="Times New Roman"/>
        </w:rPr>
      </w:pPr>
    </w:p>
    <w:p w14:paraId="35AA782C" w14:textId="11098461" w:rsidR="00694805" w:rsidRPr="00D30AF6" w:rsidRDefault="00694805" w:rsidP="00694805">
      <w:pPr>
        <w:pStyle w:val="NoSpacing"/>
        <w:rPr>
          <w:rFonts w:ascii="Times New Roman" w:hAnsi="Times New Roman" w:cs="Times New Roman"/>
        </w:rPr>
      </w:pPr>
      <w:proofErr w:type="spellStart"/>
      <w:r w:rsidRPr="00D30AF6">
        <w:rPr>
          <w:rFonts w:ascii="Times New Roman" w:hAnsi="Times New Roman" w:cs="Times New Roman"/>
        </w:rPr>
        <w:t>Gohr</w:t>
      </w:r>
      <w:proofErr w:type="spellEnd"/>
      <w:r w:rsidRPr="00D30AF6">
        <w:rPr>
          <w:rFonts w:ascii="Times New Roman" w:hAnsi="Times New Roman" w:cs="Times New Roman"/>
        </w:rPr>
        <w:t xml:space="preserve">, Michelle. “Ethnic and Racial Diversity in Libraries.” </w:t>
      </w:r>
      <w:r w:rsidRPr="00D30AF6">
        <w:rPr>
          <w:rFonts w:ascii="Times New Roman" w:hAnsi="Times New Roman" w:cs="Times New Roman"/>
          <w:i/>
          <w:iCs/>
        </w:rPr>
        <w:t>Journal of Radical Librarianship</w:t>
      </w:r>
      <w:r w:rsidRPr="00D30AF6">
        <w:rPr>
          <w:rFonts w:ascii="Times New Roman" w:hAnsi="Times New Roman" w:cs="Times New Roman"/>
        </w:rPr>
        <w:t xml:space="preserve"> 3 (August 2, 2017): 42–58. https://doi.org/https://doi.org/10.5860/llm.v28i1.7019. </w:t>
      </w:r>
    </w:p>
    <w:p w14:paraId="73F7B584" w14:textId="77777777" w:rsidR="002D72AB" w:rsidRPr="00D30AF6" w:rsidRDefault="002D72AB" w:rsidP="00694805">
      <w:pPr>
        <w:pStyle w:val="NoSpacing"/>
        <w:rPr>
          <w:rFonts w:ascii="Times New Roman" w:hAnsi="Times New Roman" w:cs="Times New Roman"/>
        </w:rPr>
      </w:pPr>
    </w:p>
    <w:p w14:paraId="35284445" w14:textId="35CC26C2" w:rsidR="00694805" w:rsidRPr="00D30AF6" w:rsidRDefault="00694805" w:rsidP="00694805">
      <w:pPr>
        <w:pStyle w:val="NoSpacing"/>
        <w:rPr>
          <w:rFonts w:ascii="Times New Roman" w:hAnsi="Times New Roman" w:cs="Times New Roman"/>
        </w:rPr>
      </w:pPr>
      <w:r w:rsidRPr="00D30AF6">
        <w:rPr>
          <w:rFonts w:ascii="Times New Roman" w:hAnsi="Times New Roman" w:cs="Times New Roman"/>
        </w:rPr>
        <w:t>We are confronted more and more with communities digging their heels in about diversity and change and this article lists some good tips for allies to diversity and change in libraries.</w:t>
      </w:r>
    </w:p>
    <w:p w14:paraId="6C21631F" w14:textId="77777777" w:rsidR="003766C9" w:rsidRPr="00D30AF6" w:rsidRDefault="003766C9" w:rsidP="00316A96">
      <w:pPr>
        <w:pStyle w:val="NoSpacing"/>
        <w:rPr>
          <w:rFonts w:ascii="Times New Roman" w:hAnsi="Times New Roman" w:cs="Times New Roman"/>
        </w:rPr>
      </w:pPr>
    </w:p>
    <w:p w14:paraId="3A9970A8" w14:textId="4263481A" w:rsidR="00316A96" w:rsidRPr="00D30AF6" w:rsidRDefault="00316A96" w:rsidP="00316A96">
      <w:pPr>
        <w:pStyle w:val="NoSpacing"/>
        <w:rPr>
          <w:rFonts w:ascii="Times New Roman" w:hAnsi="Times New Roman" w:cs="Times New Roman"/>
        </w:rPr>
      </w:pPr>
      <w:r w:rsidRPr="00D30AF6">
        <w:rPr>
          <w:rFonts w:ascii="Times New Roman" w:hAnsi="Times New Roman" w:cs="Times New Roman"/>
        </w:rPr>
        <w:t xml:space="preserve">Kumar S, Vijay, and </w:t>
      </w:r>
      <w:proofErr w:type="spellStart"/>
      <w:r w:rsidRPr="00D30AF6">
        <w:rPr>
          <w:rFonts w:ascii="Times New Roman" w:hAnsi="Times New Roman" w:cs="Times New Roman"/>
        </w:rPr>
        <w:t>Kn</w:t>
      </w:r>
      <w:proofErr w:type="spellEnd"/>
      <w:r w:rsidRPr="00D30AF6">
        <w:rPr>
          <w:rFonts w:ascii="Times New Roman" w:hAnsi="Times New Roman" w:cs="Times New Roman"/>
        </w:rPr>
        <w:t xml:space="preserve"> </w:t>
      </w:r>
      <w:proofErr w:type="spellStart"/>
      <w:r w:rsidRPr="00D30AF6">
        <w:rPr>
          <w:rFonts w:ascii="Times New Roman" w:hAnsi="Times New Roman" w:cs="Times New Roman"/>
        </w:rPr>
        <w:t>Sheshadri</w:t>
      </w:r>
      <w:proofErr w:type="spellEnd"/>
      <w:r w:rsidRPr="00D30AF6">
        <w:rPr>
          <w:rFonts w:ascii="Times New Roman" w:hAnsi="Times New Roman" w:cs="Times New Roman"/>
        </w:rPr>
        <w:t xml:space="preserve">. “The First International Conference on ‘Digital Entrepreneurship: Prospects, Perils, Dividends, and Challenges.’” In </w:t>
      </w:r>
      <w:r w:rsidRPr="00D30AF6">
        <w:rPr>
          <w:rFonts w:ascii="Times New Roman" w:hAnsi="Times New Roman" w:cs="Times New Roman"/>
          <w:i/>
          <w:iCs/>
        </w:rPr>
        <w:t>Digital Entrepreneurshi</w:t>
      </w:r>
      <w:r w:rsidR="00781F15" w:rsidRPr="00D30AF6">
        <w:rPr>
          <w:rFonts w:ascii="Times New Roman" w:hAnsi="Times New Roman" w:cs="Times New Roman"/>
          <w:i/>
          <w:iCs/>
        </w:rPr>
        <w:t>p</w:t>
      </w:r>
      <w:r w:rsidRPr="00D30AF6">
        <w:rPr>
          <w:rFonts w:ascii="Times New Roman" w:hAnsi="Times New Roman" w:cs="Times New Roman"/>
        </w:rPr>
        <w:t xml:space="preserve">, 116–21. Bangalore: Presidency University, 2018. https://www.researchgate.net/publication/332876734_Role_of_Libraries_in_Entrepreneurship_and_Social_Change_Review_of_selected_case_studies. </w:t>
      </w:r>
    </w:p>
    <w:p w14:paraId="38810975" w14:textId="77777777" w:rsidR="002D72AB" w:rsidRPr="00D30AF6" w:rsidRDefault="002D72AB" w:rsidP="00316A96">
      <w:pPr>
        <w:pStyle w:val="NoSpacing"/>
        <w:rPr>
          <w:rFonts w:ascii="Times New Roman" w:hAnsi="Times New Roman" w:cs="Times New Roman"/>
        </w:rPr>
      </w:pPr>
    </w:p>
    <w:p w14:paraId="7675E168" w14:textId="0D05ED8D" w:rsidR="00316A96" w:rsidRPr="00D30AF6" w:rsidRDefault="00316A96" w:rsidP="00316A96">
      <w:pPr>
        <w:pStyle w:val="NoSpacing"/>
        <w:rPr>
          <w:rFonts w:ascii="Times New Roman" w:hAnsi="Times New Roman" w:cs="Times New Roman"/>
        </w:rPr>
      </w:pPr>
      <w:r w:rsidRPr="00D30AF6">
        <w:rPr>
          <w:rFonts w:ascii="Times New Roman" w:hAnsi="Times New Roman" w:cs="Times New Roman"/>
        </w:rPr>
        <w:t>This paper was presented at a conference and is a really good snapshot of what the role library professionals play in social change</w:t>
      </w:r>
      <w:r w:rsidR="002D72AB" w:rsidRPr="00D30AF6">
        <w:rPr>
          <w:rFonts w:ascii="Times New Roman" w:hAnsi="Times New Roman" w:cs="Times New Roman"/>
        </w:rPr>
        <w:t xml:space="preserve"> and how we can be a great resource for educating about diversity.</w:t>
      </w:r>
    </w:p>
    <w:p w14:paraId="3FA248C8" w14:textId="77777777" w:rsidR="00316A96" w:rsidRPr="00D30AF6" w:rsidRDefault="00316A96" w:rsidP="004D1899">
      <w:pPr>
        <w:pStyle w:val="NoSpacing"/>
        <w:rPr>
          <w:rFonts w:ascii="Times New Roman" w:hAnsi="Times New Roman" w:cs="Times New Roman"/>
        </w:rPr>
      </w:pPr>
    </w:p>
    <w:p w14:paraId="0166D687" w14:textId="12DF8ACA" w:rsidR="00365FF1" w:rsidRPr="00D30AF6" w:rsidRDefault="00365FF1" w:rsidP="00365FF1">
      <w:pPr>
        <w:pStyle w:val="NoSpacing"/>
        <w:rPr>
          <w:rFonts w:ascii="Times New Roman" w:hAnsi="Times New Roman" w:cs="Times New Roman"/>
        </w:rPr>
      </w:pPr>
      <w:r w:rsidRPr="00D30AF6">
        <w:rPr>
          <w:rFonts w:ascii="Times New Roman" w:hAnsi="Times New Roman" w:cs="Times New Roman"/>
        </w:rPr>
        <w:t xml:space="preserve">Jimenez, Laura M, and Betsy </w:t>
      </w:r>
      <w:proofErr w:type="spellStart"/>
      <w:r w:rsidRPr="00D30AF6">
        <w:rPr>
          <w:rFonts w:ascii="Times New Roman" w:hAnsi="Times New Roman" w:cs="Times New Roman"/>
        </w:rPr>
        <w:t>Beckhert</w:t>
      </w:r>
      <w:proofErr w:type="spellEnd"/>
      <w:r w:rsidRPr="00D30AF6">
        <w:rPr>
          <w:rFonts w:ascii="Times New Roman" w:hAnsi="Times New Roman" w:cs="Times New Roman"/>
        </w:rPr>
        <w:t xml:space="preserve"> “Where is the Diversity in Publishing? The 2019 Diversity Baseline Survey Results.” </w:t>
      </w:r>
      <w:r w:rsidRPr="00D30AF6">
        <w:rPr>
          <w:rFonts w:ascii="Times New Roman" w:hAnsi="Times New Roman" w:cs="Times New Roman"/>
          <w:i/>
          <w:iCs/>
        </w:rPr>
        <w:t>The Open Book Blog</w:t>
      </w:r>
      <w:r w:rsidRPr="00D30AF6">
        <w:rPr>
          <w:rFonts w:ascii="Times New Roman" w:hAnsi="Times New Roman" w:cs="Times New Roman"/>
        </w:rPr>
        <w:t xml:space="preserve"> (blog). Lee &amp; Low Books, January 28, 2020. https://blog.leeandlow.com/2020/01/28/2019diversitybaselinesurvey/. </w:t>
      </w:r>
    </w:p>
    <w:p w14:paraId="2CD03A47" w14:textId="77777777" w:rsidR="00D35A61" w:rsidRPr="00D30AF6" w:rsidRDefault="00D35A61" w:rsidP="00365FF1">
      <w:pPr>
        <w:pStyle w:val="NoSpacing"/>
        <w:rPr>
          <w:rFonts w:ascii="Times New Roman" w:hAnsi="Times New Roman" w:cs="Times New Roman"/>
        </w:rPr>
      </w:pPr>
    </w:p>
    <w:p w14:paraId="5707AA50" w14:textId="46C8706F" w:rsidR="00365FF1" w:rsidRPr="00D30AF6" w:rsidRDefault="00365FF1" w:rsidP="00365FF1">
      <w:pPr>
        <w:pStyle w:val="NoSpacing"/>
        <w:rPr>
          <w:rFonts w:ascii="Times New Roman" w:hAnsi="Times New Roman" w:cs="Times New Roman"/>
        </w:rPr>
      </w:pPr>
      <w:r w:rsidRPr="00D30AF6">
        <w:rPr>
          <w:rFonts w:ascii="Times New Roman" w:hAnsi="Times New Roman" w:cs="Times New Roman"/>
        </w:rPr>
        <w:t>This is a write up of the results found in a diversity baseline survey which was a look at publishing companies and if what they published was diverse</w:t>
      </w:r>
      <w:r w:rsidR="00D35A61" w:rsidRPr="00D30AF6">
        <w:rPr>
          <w:rFonts w:ascii="Times New Roman" w:hAnsi="Times New Roman" w:cs="Times New Roman"/>
        </w:rPr>
        <w:t xml:space="preserve"> which will be useful in suggesting material to libraries to create diverse collections.</w:t>
      </w:r>
    </w:p>
    <w:p w14:paraId="29B78A57" w14:textId="77777777" w:rsidR="00DF5A43" w:rsidRPr="00D30AF6" w:rsidRDefault="00DF5A43" w:rsidP="00365FF1">
      <w:pPr>
        <w:pStyle w:val="NoSpacing"/>
        <w:rPr>
          <w:rFonts w:ascii="Times New Roman" w:hAnsi="Times New Roman" w:cs="Times New Roman"/>
          <w:color w:val="000000"/>
          <w:spacing w:val="-5"/>
          <w:shd w:val="clear" w:color="auto" w:fill="FFFFFF"/>
        </w:rPr>
      </w:pPr>
    </w:p>
    <w:p w14:paraId="6140A64C" w14:textId="24DC1252" w:rsidR="00365FF1" w:rsidRPr="00D30AF6" w:rsidRDefault="000F43BF" w:rsidP="00365FF1">
      <w:pPr>
        <w:pStyle w:val="NoSpacing"/>
        <w:rPr>
          <w:rFonts w:ascii="Times New Roman" w:hAnsi="Times New Roman" w:cs="Times New Roman"/>
          <w:color w:val="000000"/>
          <w:spacing w:val="-5"/>
          <w:shd w:val="clear" w:color="auto" w:fill="FFFFFF"/>
        </w:rPr>
      </w:pPr>
      <w:r w:rsidRPr="00D30AF6">
        <w:rPr>
          <w:rFonts w:ascii="Times New Roman" w:hAnsi="Times New Roman" w:cs="Times New Roman"/>
          <w:color w:val="000000"/>
          <w:spacing w:val="-5"/>
          <w:shd w:val="clear" w:color="auto" w:fill="FFFFFF"/>
        </w:rPr>
        <w:t>Malone, Cheryl Knott. “Toward a Multicultural American Public Library History.” </w:t>
      </w:r>
      <w:r w:rsidRPr="00D30AF6">
        <w:rPr>
          <w:rFonts w:ascii="Times New Roman" w:hAnsi="Times New Roman" w:cs="Times New Roman"/>
          <w:i/>
          <w:iCs/>
          <w:color w:val="000000"/>
          <w:spacing w:val="-5"/>
          <w:shd w:val="clear" w:color="auto" w:fill="FFFFFF"/>
        </w:rPr>
        <w:t>Libraries &amp; Culture</w:t>
      </w:r>
      <w:r w:rsidRPr="00D30AF6">
        <w:rPr>
          <w:rFonts w:ascii="Times New Roman" w:hAnsi="Times New Roman" w:cs="Times New Roman"/>
          <w:color w:val="000000"/>
          <w:spacing w:val="-5"/>
          <w:shd w:val="clear" w:color="auto" w:fill="FFFFFF"/>
        </w:rPr>
        <w:t> 35, no. 1 (2000): 77–87. http://www.jstor.org/stable/25548800.</w:t>
      </w:r>
    </w:p>
    <w:p w14:paraId="7ECDEAC7" w14:textId="77777777" w:rsidR="00DF5A43" w:rsidRPr="00D30AF6" w:rsidRDefault="00DF5A43" w:rsidP="00365FF1">
      <w:pPr>
        <w:pStyle w:val="NoSpacing"/>
        <w:rPr>
          <w:rFonts w:ascii="Times New Roman" w:hAnsi="Times New Roman" w:cs="Times New Roman"/>
        </w:rPr>
      </w:pPr>
    </w:p>
    <w:p w14:paraId="68FF854C" w14:textId="0142E814" w:rsidR="000F43BF" w:rsidRPr="00D30AF6" w:rsidRDefault="000F43BF" w:rsidP="00365FF1">
      <w:pPr>
        <w:pStyle w:val="NoSpacing"/>
        <w:rPr>
          <w:rFonts w:ascii="Times New Roman" w:hAnsi="Times New Roman" w:cs="Times New Roman"/>
        </w:rPr>
      </w:pPr>
      <w:r w:rsidRPr="00D30AF6">
        <w:rPr>
          <w:rFonts w:ascii="Times New Roman" w:hAnsi="Times New Roman" w:cs="Times New Roman"/>
        </w:rPr>
        <w:t>Getting the background on diversity in library collections is always a good start in any research so this article is a good background on the history of diverse libraries.</w:t>
      </w:r>
    </w:p>
    <w:p w14:paraId="7869C728" w14:textId="77777777" w:rsidR="000F43BF" w:rsidRPr="00D30AF6" w:rsidRDefault="000F43BF" w:rsidP="00365FF1">
      <w:pPr>
        <w:pStyle w:val="NoSpacing"/>
        <w:rPr>
          <w:rFonts w:ascii="Times New Roman" w:hAnsi="Times New Roman" w:cs="Times New Roman"/>
        </w:rPr>
      </w:pPr>
    </w:p>
    <w:p w14:paraId="6AF27440" w14:textId="77777777" w:rsidR="00744567" w:rsidRPr="00D30AF6" w:rsidRDefault="00744567" w:rsidP="00744567">
      <w:pPr>
        <w:pStyle w:val="NoSpacing"/>
        <w:rPr>
          <w:rFonts w:ascii="Times New Roman" w:hAnsi="Times New Roman" w:cs="Times New Roman"/>
        </w:rPr>
      </w:pPr>
      <w:r w:rsidRPr="00D30AF6">
        <w:rPr>
          <w:rFonts w:ascii="Times New Roman" w:hAnsi="Times New Roman" w:cs="Times New Roman"/>
        </w:rPr>
        <w:t xml:space="preserve">“Module 24a: Transforming Library Collections Part 1.” Project READY: Reimagining Equity &amp; Access for Diverse Youth. Institute of Museum and Library Services. Accessed February 12, 2022. https://ready.web.unc.edu/section-2-transforming-practice/module-24-transforming-library-collections/. </w:t>
      </w:r>
    </w:p>
    <w:p w14:paraId="369AE748" w14:textId="6863950C" w:rsidR="00744567" w:rsidRPr="00D30AF6" w:rsidRDefault="00744567" w:rsidP="00365FF1">
      <w:pPr>
        <w:pStyle w:val="NoSpacing"/>
        <w:rPr>
          <w:rFonts w:ascii="Times New Roman" w:hAnsi="Times New Roman" w:cs="Times New Roman"/>
        </w:rPr>
      </w:pPr>
      <w:r w:rsidRPr="00D30AF6">
        <w:rPr>
          <w:rFonts w:ascii="Times New Roman" w:hAnsi="Times New Roman" w:cs="Times New Roman"/>
        </w:rPr>
        <w:t xml:space="preserve">How does one go about changing their library collection to be more inclusive? This online curriculum offers great tips and also links to go about transforming the library collection. </w:t>
      </w:r>
    </w:p>
    <w:p w14:paraId="29ADBAD0" w14:textId="77777777" w:rsidR="00C128EE" w:rsidRPr="00D30AF6" w:rsidRDefault="00C128EE" w:rsidP="009C7901">
      <w:pPr>
        <w:pStyle w:val="NoSpacing"/>
        <w:rPr>
          <w:rFonts w:ascii="Times New Roman" w:hAnsi="Times New Roman" w:cs="Times New Roman"/>
        </w:rPr>
      </w:pPr>
    </w:p>
    <w:p w14:paraId="58C2141A" w14:textId="02D5DDD6" w:rsidR="009C7901" w:rsidRPr="00D30AF6" w:rsidRDefault="00DB644F" w:rsidP="009C7901">
      <w:pPr>
        <w:pStyle w:val="NoSpacing"/>
        <w:rPr>
          <w:rFonts w:ascii="Times New Roman" w:hAnsi="Times New Roman" w:cs="Times New Roman"/>
        </w:rPr>
      </w:pPr>
      <w:r w:rsidRPr="00D30AF6">
        <w:rPr>
          <w:rFonts w:ascii="Times New Roman" w:hAnsi="Times New Roman" w:cs="Times New Roman"/>
        </w:rPr>
        <w:t xml:space="preserve">Pierce Garry, Candi. 2015. “Selections or Censorship? School Librarians and LGBTQ Resources.” </w:t>
      </w:r>
      <w:r w:rsidRPr="00D30AF6">
        <w:rPr>
          <w:rFonts w:ascii="Times New Roman" w:hAnsi="Times New Roman" w:cs="Times New Roman"/>
          <w:i/>
          <w:iCs/>
        </w:rPr>
        <w:t>School Libraries Worldwide</w:t>
      </w:r>
      <w:r w:rsidRPr="00D30AF6">
        <w:rPr>
          <w:rFonts w:ascii="Times New Roman" w:hAnsi="Times New Roman" w:cs="Times New Roman"/>
        </w:rPr>
        <w:t xml:space="preserve"> 21 (1): 73-90. Doi:10.14265.21.1.005.</w:t>
      </w:r>
    </w:p>
    <w:p w14:paraId="3338A635" w14:textId="77777777" w:rsidR="00DF5A43" w:rsidRPr="00D30AF6" w:rsidRDefault="00DF5A43" w:rsidP="009C7901">
      <w:pPr>
        <w:pStyle w:val="NoSpacing"/>
        <w:rPr>
          <w:rFonts w:ascii="Times New Roman" w:hAnsi="Times New Roman" w:cs="Times New Roman"/>
        </w:rPr>
      </w:pPr>
    </w:p>
    <w:p w14:paraId="107DD607" w14:textId="73738EC2" w:rsidR="00DB644F" w:rsidRPr="00D30AF6" w:rsidRDefault="00DB644F" w:rsidP="009C7901">
      <w:pPr>
        <w:pStyle w:val="NoSpacing"/>
        <w:rPr>
          <w:rFonts w:ascii="Times New Roman" w:hAnsi="Times New Roman" w:cs="Times New Roman"/>
        </w:rPr>
      </w:pPr>
      <w:r w:rsidRPr="00D30AF6">
        <w:rPr>
          <w:rFonts w:ascii="Times New Roman" w:hAnsi="Times New Roman" w:cs="Times New Roman"/>
        </w:rPr>
        <w:t xml:space="preserve">This article looks at whether libraries self-censor the materials they purchase for the collection and how that impacts what is available to individuals, especially those that identify in the minority, to check out and use for research. </w:t>
      </w:r>
    </w:p>
    <w:p w14:paraId="539A3FB8" w14:textId="77777777" w:rsidR="004D1899" w:rsidRPr="00D30AF6" w:rsidRDefault="004D1899" w:rsidP="009C7901">
      <w:pPr>
        <w:pStyle w:val="NoSpacing"/>
        <w:rPr>
          <w:rFonts w:ascii="Times New Roman" w:hAnsi="Times New Roman" w:cs="Times New Roman"/>
        </w:rPr>
      </w:pPr>
    </w:p>
    <w:p w14:paraId="13A64D9B" w14:textId="77777777" w:rsidR="00C54787" w:rsidRPr="00D30AF6" w:rsidRDefault="00C54787" w:rsidP="00C54787">
      <w:pPr>
        <w:pStyle w:val="NoSpacing"/>
        <w:rPr>
          <w:rFonts w:ascii="Times New Roman" w:hAnsi="Times New Roman" w:cs="Times New Roman"/>
        </w:rPr>
      </w:pPr>
      <w:proofErr w:type="spellStart"/>
      <w:r w:rsidRPr="00D30AF6">
        <w:rPr>
          <w:rFonts w:ascii="Times New Roman" w:hAnsi="Times New Roman" w:cs="Times New Roman"/>
        </w:rPr>
        <w:t>Schadt</w:t>
      </w:r>
      <w:proofErr w:type="spellEnd"/>
      <w:r w:rsidRPr="00D30AF6">
        <w:rPr>
          <w:rFonts w:ascii="Times New Roman" w:hAnsi="Times New Roman" w:cs="Times New Roman"/>
        </w:rPr>
        <w:t xml:space="preserve">, Erin M. “Racial Equity in the Library, Part Two: Diverse Collections, Programming, Resources.” </w:t>
      </w:r>
      <w:proofErr w:type="spellStart"/>
      <w:r w:rsidRPr="00D30AF6">
        <w:rPr>
          <w:rFonts w:ascii="Times New Roman" w:hAnsi="Times New Roman" w:cs="Times New Roman"/>
        </w:rPr>
        <w:t>WebJunction</w:t>
      </w:r>
      <w:proofErr w:type="spellEnd"/>
      <w:r w:rsidRPr="00D30AF6">
        <w:rPr>
          <w:rFonts w:ascii="Times New Roman" w:hAnsi="Times New Roman" w:cs="Times New Roman"/>
        </w:rPr>
        <w:t xml:space="preserve">. </w:t>
      </w:r>
      <w:proofErr w:type="spellStart"/>
      <w:r w:rsidRPr="00D30AF6">
        <w:rPr>
          <w:rFonts w:ascii="Times New Roman" w:hAnsi="Times New Roman" w:cs="Times New Roman"/>
        </w:rPr>
        <w:t>WebJunction</w:t>
      </w:r>
      <w:proofErr w:type="spellEnd"/>
      <w:r w:rsidRPr="00D30AF6">
        <w:rPr>
          <w:rFonts w:ascii="Times New Roman" w:hAnsi="Times New Roman" w:cs="Times New Roman"/>
        </w:rPr>
        <w:t xml:space="preserve">, May 15, 2017. https://www.webjunction.org/news/webjunction/racial-equity-parttwo.html. </w:t>
      </w:r>
    </w:p>
    <w:p w14:paraId="6A9D8CD7" w14:textId="77777777" w:rsidR="00DF5A43" w:rsidRPr="00D30AF6" w:rsidRDefault="00DF5A43" w:rsidP="00C54787">
      <w:pPr>
        <w:pStyle w:val="NoSpacing"/>
        <w:rPr>
          <w:rFonts w:ascii="Times New Roman" w:hAnsi="Times New Roman" w:cs="Times New Roman"/>
        </w:rPr>
      </w:pPr>
    </w:p>
    <w:p w14:paraId="6DFBE3EF" w14:textId="1F4D114D" w:rsidR="00C54787" w:rsidRPr="00D30AF6" w:rsidRDefault="00C54787" w:rsidP="00C54787">
      <w:pPr>
        <w:pStyle w:val="NoSpacing"/>
        <w:rPr>
          <w:rFonts w:ascii="Times New Roman" w:hAnsi="Times New Roman" w:cs="Times New Roman"/>
        </w:rPr>
      </w:pPr>
      <w:r w:rsidRPr="00D30AF6">
        <w:rPr>
          <w:rFonts w:ascii="Times New Roman" w:hAnsi="Times New Roman" w:cs="Times New Roman"/>
        </w:rPr>
        <w:t xml:space="preserve">This is a great resource because it shows why we need diverse collections in the library and starts with a true interaction with library patrons looking for books with covers like them. </w:t>
      </w:r>
    </w:p>
    <w:p w14:paraId="45462855" w14:textId="77777777" w:rsidR="00C54787" w:rsidRPr="00D30AF6" w:rsidRDefault="00C54787" w:rsidP="009C7901">
      <w:pPr>
        <w:pStyle w:val="NoSpacing"/>
        <w:rPr>
          <w:rFonts w:ascii="Times New Roman" w:hAnsi="Times New Roman" w:cs="Times New Roman"/>
        </w:rPr>
      </w:pPr>
    </w:p>
    <w:p w14:paraId="5F8B6004" w14:textId="0DB59A61" w:rsidR="004D1899" w:rsidRPr="00D30AF6" w:rsidRDefault="004D1899" w:rsidP="009C7901">
      <w:pPr>
        <w:pStyle w:val="NoSpacing"/>
        <w:rPr>
          <w:rFonts w:ascii="Times New Roman" w:hAnsi="Times New Roman" w:cs="Times New Roman"/>
        </w:rPr>
      </w:pPr>
      <w:proofErr w:type="spellStart"/>
      <w:r w:rsidRPr="00D30AF6">
        <w:rPr>
          <w:rFonts w:ascii="Times New Roman" w:hAnsi="Times New Roman" w:cs="Times New Roman"/>
        </w:rPr>
        <w:t>Shachaf</w:t>
      </w:r>
      <w:proofErr w:type="spellEnd"/>
      <w:r w:rsidRPr="00D30AF6">
        <w:rPr>
          <w:rFonts w:ascii="Times New Roman" w:hAnsi="Times New Roman" w:cs="Times New Roman"/>
        </w:rPr>
        <w:t xml:space="preserve">, </w:t>
      </w:r>
      <w:proofErr w:type="spellStart"/>
      <w:r w:rsidRPr="00D30AF6">
        <w:rPr>
          <w:rFonts w:ascii="Times New Roman" w:hAnsi="Times New Roman" w:cs="Times New Roman"/>
        </w:rPr>
        <w:t>Pnina</w:t>
      </w:r>
      <w:proofErr w:type="spellEnd"/>
      <w:r w:rsidRPr="00D30AF6">
        <w:rPr>
          <w:rFonts w:ascii="Times New Roman" w:hAnsi="Times New Roman" w:cs="Times New Roman"/>
        </w:rPr>
        <w:t>. 2005. “A global perspective on library association codes of ethics.” Library &amp; Information Science Research, 27(4), 513-533.</w:t>
      </w:r>
    </w:p>
    <w:p w14:paraId="2610E3FC" w14:textId="77777777" w:rsidR="00DF5A43" w:rsidRPr="00D30AF6" w:rsidRDefault="00DF5A43" w:rsidP="009C7901">
      <w:pPr>
        <w:pStyle w:val="NoSpacing"/>
        <w:rPr>
          <w:rFonts w:ascii="Times New Roman" w:hAnsi="Times New Roman" w:cs="Times New Roman"/>
        </w:rPr>
      </w:pPr>
    </w:p>
    <w:p w14:paraId="0AF03E01" w14:textId="3930F417" w:rsidR="004D1899" w:rsidRPr="00D30AF6" w:rsidRDefault="004D1899" w:rsidP="009C7901">
      <w:pPr>
        <w:pStyle w:val="NoSpacing"/>
        <w:rPr>
          <w:rFonts w:ascii="Times New Roman" w:hAnsi="Times New Roman" w:cs="Times New Roman"/>
        </w:rPr>
      </w:pPr>
      <w:r w:rsidRPr="00D30AF6">
        <w:rPr>
          <w:rFonts w:ascii="Times New Roman" w:hAnsi="Times New Roman" w:cs="Times New Roman"/>
        </w:rPr>
        <w:t xml:space="preserve">As library professionals we need to not only focus on serving the communities in which we work but, also follow the code of ethics set forth by associations and organizations; this paper looks at the code of ethics in the profession and shows how these are laid out per country. </w:t>
      </w:r>
    </w:p>
    <w:p w14:paraId="0FD408D4" w14:textId="77777777" w:rsidR="00694805" w:rsidRPr="003766C9" w:rsidRDefault="00694805" w:rsidP="009C7901">
      <w:pPr>
        <w:pStyle w:val="NoSpacing"/>
        <w:rPr>
          <w:rFonts w:ascii="Times New Roman" w:hAnsi="Times New Roman" w:cs="Times New Roman"/>
        </w:rPr>
      </w:pPr>
    </w:p>
    <w:p w14:paraId="54636D87" w14:textId="77777777" w:rsidR="00694805" w:rsidRPr="003766C9" w:rsidRDefault="00694805" w:rsidP="009C7901">
      <w:pPr>
        <w:pStyle w:val="NoSpacing"/>
        <w:rPr>
          <w:rFonts w:ascii="Times New Roman" w:hAnsi="Times New Roman" w:cs="Times New Roman"/>
        </w:rPr>
      </w:pPr>
    </w:p>
    <w:sectPr w:rsidR="00694805" w:rsidRPr="0037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01"/>
    <w:rsid w:val="00050BBC"/>
    <w:rsid w:val="0005567E"/>
    <w:rsid w:val="00057F3F"/>
    <w:rsid w:val="000625A8"/>
    <w:rsid w:val="000F43BF"/>
    <w:rsid w:val="00135953"/>
    <w:rsid w:val="00135DB8"/>
    <w:rsid w:val="00211695"/>
    <w:rsid w:val="00217CC2"/>
    <w:rsid w:val="002D72AB"/>
    <w:rsid w:val="00316A96"/>
    <w:rsid w:val="00365FF1"/>
    <w:rsid w:val="003766C9"/>
    <w:rsid w:val="0039489C"/>
    <w:rsid w:val="004D1899"/>
    <w:rsid w:val="00525F5A"/>
    <w:rsid w:val="005533E0"/>
    <w:rsid w:val="00630DE0"/>
    <w:rsid w:val="006507E7"/>
    <w:rsid w:val="00694805"/>
    <w:rsid w:val="006F297B"/>
    <w:rsid w:val="00744567"/>
    <w:rsid w:val="00770909"/>
    <w:rsid w:val="00781F15"/>
    <w:rsid w:val="007A1A84"/>
    <w:rsid w:val="007B6338"/>
    <w:rsid w:val="008F59CA"/>
    <w:rsid w:val="00990969"/>
    <w:rsid w:val="009C7901"/>
    <w:rsid w:val="00A611DA"/>
    <w:rsid w:val="00AE0884"/>
    <w:rsid w:val="00AF1749"/>
    <w:rsid w:val="00B303A2"/>
    <w:rsid w:val="00B926C8"/>
    <w:rsid w:val="00BA0E0A"/>
    <w:rsid w:val="00BA2AF2"/>
    <w:rsid w:val="00BC0F34"/>
    <w:rsid w:val="00BF61FE"/>
    <w:rsid w:val="00C113D5"/>
    <w:rsid w:val="00C128EE"/>
    <w:rsid w:val="00C54787"/>
    <w:rsid w:val="00C572F1"/>
    <w:rsid w:val="00C71BA8"/>
    <w:rsid w:val="00CC6E80"/>
    <w:rsid w:val="00D30AF6"/>
    <w:rsid w:val="00D35A61"/>
    <w:rsid w:val="00D479D6"/>
    <w:rsid w:val="00D92E61"/>
    <w:rsid w:val="00DB644F"/>
    <w:rsid w:val="00DD6B63"/>
    <w:rsid w:val="00DF5A43"/>
    <w:rsid w:val="00E62F32"/>
    <w:rsid w:val="00E70A97"/>
    <w:rsid w:val="00EA1F7E"/>
    <w:rsid w:val="00EA5705"/>
    <w:rsid w:val="00EB1F04"/>
    <w:rsid w:val="00F12955"/>
    <w:rsid w:val="00FE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C413"/>
  <w15:chartTrackingRefBased/>
  <w15:docId w15:val="{44209315-CEF9-B94F-BBBD-B1D4A822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901"/>
  </w:style>
  <w:style w:type="character" w:customStyle="1" w:styleId="apple-converted-space">
    <w:name w:val="apple-converted-space"/>
    <w:basedOn w:val="DefaultParagraphFont"/>
    <w:rsid w:val="00A611DA"/>
  </w:style>
  <w:style w:type="character" w:styleId="Hyperlink">
    <w:name w:val="Hyperlink"/>
    <w:basedOn w:val="DefaultParagraphFont"/>
    <w:uiPriority w:val="99"/>
    <w:unhideWhenUsed/>
    <w:rsid w:val="00135953"/>
    <w:rPr>
      <w:color w:val="0563C1" w:themeColor="hyperlink"/>
      <w:u w:val="single"/>
    </w:rPr>
  </w:style>
  <w:style w:type="character" w:customStyle="1" w:styleId="UnresolvedMention1">
    <w:name w:val="Unresolved Mention1"/>
    <w:basedOn w:val="DefaultParagraphFont"/>
    <w:uiPriority w:val="99"/>
    <w:semiHidden/>
    <w:unhideWhenUsed/>
    <w:rsid w:val="00135953"/>
    <w:rPr>
      <w:color w:val="605E5C"/>
      <w:shd w:val="clear" w:color="auto" w:fill="E1DFDD"/>
    </w:rPr>
  </w:style>
  <w:style w:type="paragraph" w:styleId="NormalWeb">
    <w:name w:val="Normal (Web)"/>
    <w:basedOn w:val="Normal"/>
    <w:uiPriority w:val="99"/>
    <w:unhideWhenUsed/>
    <w:rsid w:val="00C128EE"/>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D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157">
      <w:bodyDiv w:val="1"/>
      <w:marLeft w:val="0"/>
      <w:marRight w:val="0"/>
      <w:marTop w:val="0"/>
      <w:marBottom w:val="0"/>
      <w:divBdr>
        <w:top w:val="none" w:sz="0" w:space="0" w:color="auto"/>
        <w:left w:val="none" w:sz="0" w:space="0" w:color="auto"/>
        <w:bottom w:val="none" w:sz="0" w:space="0" w:color="auto"/>
        <w:right w:val="none" w:sz="0" w:space="0" w:color="auto"/>
      </w:divBdr>
    </w:div>
    <w:div w:id="233509106">
      <w:bodyDiv w:val="1"/>
      <w:marLeft w:val="0"/>
      <w:marRight w:val="0"/>
      <w:marTop w:val="0"/>
      <w:marBottom w:val="0"/>
      <w:divBdr>
        <w:top w:val="none" w:sz="0" w:space="0" w:color="auto"/>
        <w:left w:val="none" w:sz="0" w:space="0" w:color="auto"/>
        <w:bottom w:val="none" w:sz="0" w:space="0" w:color="auto"/>
        <w:right w:val="none" w:sz="0" w:space="0" w:color="auto"/>
      </w:divBdr>
    </w:div>
    <w:div w:id="234437590">
      <w:bodyDiv w:val="1"/>
      <w:marLeft w:val="0"/>
      <w:marRight w:val="0"/>
      <w:marTop w:val="0"/>
      <w:marBottom w:val="0"/>
      <w:divBdr>
        <w:top w:val="none" w:sz="0" w:space="0" w:color="auto"/>
        <w:left w:val="none" w:sz="0" w:space="0" w:color="auto"/>
        <w:bottom w:val="none" w:sz="0" w:space="0" w:color="auto"/>
        <w:right w:val="none" w:sz="0" w:space="0" w:color="auto"/>
      </w:divBdr>
    </w:div>
    <w:div w:id="431123987">
      <w:bodyDiv w:val="1"/>
      <w:marLeft w:val="0"/>
      <w:marRight w:val="0"/>
      <w:marTop w:val="0"/>
      <w:marBottom w:val="0"/>
      <w:divBdr>
        <w:top w:val="none" w:sz="0" w:space="0" w:color="auto"/>
        <w:left w:val="none" w:sz="0" w:space="0" w:color="auto"/>
        <w:bottom w:val="none" w:sz="0" w:space="0" w:color="auto"/>
        <w:right w:val="none" w:sz="0" w:space="0" w:color="auto"/>
      </w:divBdr>
    </w:div>
    <w:div w:id="559563102">
      <w:bodyDiv w:val="1"/>
      <w:marLeft w:val="0"/>
      <w:marRight w:val="0"/>
      <w:marTop w:val="0"/>
      <w:marBottom w:val="0"/>
      <w:divBdr>
        <w:top w:val="none" w:sz="0" w:space="0" w:color="auto"/>
        <w:left w:val="none" w:sz="0" w:space="0" w:color="auto"/>
        <w:bottom w:val="none" w:sz="0" w:space="0" w:color="auto"/>
        <w:right w:val="none" w:sz="0" w:space="0" w:color="auto"/>
      </w:divBdr>
    </w:div>
    <w:div w:id="568423246">
      <w:bodyDiv w:val="1"/>
      <w:marLeft w:val="0"/>
      <w:marRight w:val="0"/>
      <w:marTop w:val="0"/>
      <w:marBottom w:val="0"/>
      <w:divBdr>
        <w:top w:val="none" w:sz="0" w:space="0" w:color="auto"/>
        <w:left w:val="none" w:sz="0" w:space="0" w:color="auto"/>
        <w:bottom w:val="none" w:sz="0" w:space="0" w:color="auto"/>
        <w:right w:val="none" w:sz="0" w:space="0" w:color="auto"/>
      </w:divBdr>
    </w:div>
    <w:div w:id="609240153">
      <w:bodyDiv w:val="1"/>
      <w:marLeft w:val="0"/>
      <w:marRight w:val="0"/>
      <w:marTop w:val="0"/>
      <w:marBottom w:val="0"/>
      <w:divBdr>
        <w:top w:val="none" w:sz="0" w:space="0" w:color="auto"/>
        <w:left w:val="none" w:sz="0" w:space="0" w:color="auto"/>
        <w:bottom w:val="none" w:sz="0" w:space="0" w:color="auto"/>
        <w:right w:val="none" w:sz="0" w:space="0" w:color="auto"/>
      </w:divBdr>
    </w:div>
    <w:div w:id="914244693">
      <w:bodyDiv w:val="1"/>
      <w:marLeft w:val="0"/>
      <w:marRight w:val="0"/>
      <w:marTop w:val="0"/>
      <w:marBottom w:val="0"/>
      <w:divBdr>
        <w:top w:val="none" w:sz="0" w:space="0" w:color="auto"/>
        <w:left w:val="none" w:sz="0" w:space="0" w:color="auto"/>
        <w:bottom w:val="none" w:sz="0" w:space="0" w:color="auto"/>
        <w:right w:val="none" w:sz="0" w:space="0" w:color="auto"/>
      </w:divBdr>
    </w:div>
    <w:div w:id="1021471890">
      <w:bodyDiv w:val="1"/>
      <w:marLeft w:val="0"/>
      <w:marRight w:val="0"/>
      <w:marTop w:val="0"/>
      <w:marBottom w:val="0"/>
      <w:divBdr>
        <w:top w:val="none" w:sz="0" w:space="0" w:color="auto"/>
        <w:left w:val="none" w:sz="0" w:space="0" w:color="auto"/>
        <w:bottom w:val="none" w:sz="0" w:space="0" w:color="auto"/>
        <w:right w:val="none" w:sz="0" w:space="0" w:color="auto"/>
      </w:divBdr>
    </w:div>
    <w:div w:id="1084568232">
      <w:bodyDiv w:val="1"/>
      <w:marLeft w:val="0"/>
      <w:marRight w:val="0"/>
      <w:marTop w:val="0"/>
      <w:marBottom w:val="0"/>
      <w:divBdr>
        <w:top w:val="none" w:sz="0" w:space="0" w:color="auto"/>
        <w:left w:val="none" w:sz="0" w:space="0" w:color="auto"/>
        <w:bottom w:val="none" w:sz="0" w:space="0" w:color="auto"/>
        <w:right w:val="none" w:sz="0" w:space="0" w:color="auto"/>
      </w:divBdr>
    </w:div>
    <w:div w:id="1129204762">
      <w:bodyDiv w:val="1"/>
      <w:marLeft w:val="0"/>
      <w:marRight w:val="0"/>
      <w:marTop w:val="0"/>
      <w:marBottom w:val="0"/>
      <w:divBdr>
        <w:top w:val="none" w:sz="0" w:space="0" w:color="auto"/>
        <w:left w:val="none" w:sz="0" w:space="0" w:color="auto"/>
        <w:bottom w:val="none" w:sz="0" w:space="0" w:color="auto"/>
        <w:right w:val="none" w:sz="0" w:space="0" w:color="auto"/>
      </w:divBdr>
    </w:div>
    <w:div w:id="1201286777">
      <w:bodyDiv w:val="1"/>
      <w:marLeft w:val="0"/>
      <w:marRight w:val="0"/>
      <w:marTop w:val="0"/>
      <w:marBottom w:val="0"/>
      <w:divBdr>
        <w:top w:val="none" w:sz="0" w:space="0" w:color="auto"/>
        <w:left w:val="none" w:sz="0" w:space="0" w:color="auto"/>
        <w:bottom w:val="none" w:sz="0" w:space="0" w:color="auto"/>
        <w:right w:val="none" w:sz="0" w:space="0" w:color="auto"/>
      </w:divBdr>
    </w:div>
    <w:div w:id="1230195664">
      <w:bodyDiv w:val="1"/>
      <w:marLeft w:val="0"/>
      <w:marRight w:val="0"/>
      <w:marTop w:val="0"/>
      <w:marBottom w:val="0"/>
      <w:divBdr>
        <w:top w:val="none" w:sz="0" w:space="0" w:color="auto"/>
        <w:left w:val="none" w:sz="0" w:space="0" w:color="auto"/>
        <w:bottom w:val="none" w:sz="0" w:space="0" w:color="auto"/>
        <w:right w:val="none" w:sz="0" w:space="0" w:color="auto"/>
      </w:divBdr>
    </w:div>
    <w:div w:id="1355305258">
      <w:bodyDiv w:val="1"/>
      <w:marLeft w:val="0"/>
      <w:marRight w:val="0"/>
      <w:marTop w:val="0"/>
      <w:marBottom w:val="0"/>
      <w:divBdr>
        <w:top w:val="none" w:sz="0" w:space="0" w:color="auto"/>
        <w:left w:val="none" w:sz="0" w:space="0" w:color="auto"/>
        <w:bottom w:val="none" w:sz="0" w:space="0" w:color="auto"/>
        <w:right w:val="none" w:sz="0" w:space="0" w:color="auto"/>
      </w:divBdr>
    </w:div>
    <w:div w:id="16541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A9FD-3D5B-4FE5-B7A1-D8FFD60D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Damerell</dc:creator>
  <cp:keywords/>
  <dc:description/>
  <cp:lastModifiedBy>Laura Damerell</cp:lastModifiedBy>
  <cp:revision>25</cp:revision>
  <dcterms:created xsi:type="dcterms:W3CDTF">2022-02-20T16:09:00Z</dcterms:created>
  <dcterms:modified xsi:type="dcterms:W3CDTF">2022-02-20T17:54:00Z</dcterms:modified>
</cp:coreProperties>
</file>