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44F9" w14:textId="77777777" w:rsidR="006C3C64" w:rsidRPr="006C3C64" w:rsidRDefault="006C3C64" w:rsidP="006C3C64">
      <w:pPr>
        <w:spacing w:after="0"/>
      </w:pPr>
      <w:r w:rsidRPr="006C3C64">
        <w:t xml:space="preserve">I have spent my </w:t>
      </w:r>
      <w:r w:rsidRPr="006C3C64">
        <w:rPr>
          <w:b/>
          <w:bCs/>
        </w:rPr>
        <w:t>20-year career</w:t>
      </w:r>
      <w:r w:rsidRPr="006C3C64">
        <w:t xml:space="preserve"> under a single mandate: "If you’re going to do a job, do it right". I specialize in engineering the automated architectures and AI-enabled workflows that transform fragmented legacy systems into high-performance, scalable assets. I am particularly drawn to TEAM’s mission of building internal tools to consolidate EMR, CRM, and financial data, as my most successful projects involve bringing "single source of truth" visibility to complex, multi-system environments.</w:t>
      </w:r>
    </w:p>
    <w:p w14:paraId="7277FE4A" w14:textId="77777777" w:rsidR="006C3C64" w:rsidRPr="006C3C64" w:rsidRDefault="006C3C64" w:rsidP="006C3C64">
      <w:pPr>
        <w:spacing w:after="0"/>
      </w:pPr>
      <w:r w:rsidRPr="006C3C64">
        <w:t>My background in intelligent automation and data engineering directly aligns with the technical requirements of this role:</w:t>
      </w:r>
    </w:p>
    <w:p w14:paraId="00634410" w14:textId="77777777" w:rsidR="006C3C64" w:rsidRPr="006C3C64" w:rsidRDefault="006C3C64" w:rsidP="006C3C64">
      <w:pPr>
        <w:numPr>
          <w:ilvl w:val="0"/>
          <w:numId w:val="12"/>
        </w:numPr>
        <w:spacing w:after="0"/>
      </w:pPr>
      <w:r w:rsidRPr="006C3C64">
        <w:rPr>
          <w:b/>
          <w:bCs/>
        </w:rPr>
        <w:t>Python &amp; SQL Development:</w:t>
      </w:r>
      <w:r w:rsidRPr="006C3C64">
        <w:t xml:space="preserve"> I am an expert in </w:t>
      </w:r>
      <w:r w:rsidRPr="006C3C64">
        <w:rPr>
          <w:b/>
          <w:bCs/>
        </w:rPr>
        <w:t>Python and SQL</w:t>
      </w:r>
      <w:r w:rsidRPr="006C3C64">
        <w:t xml:space="preserve">, with a track record of building production-ready automation platforms that drive massive ROI. At Floor &amp; Decor, I engineered a Python-based system for vendor subsidies that generated </w:t>
      </w:r>
      <w:r w:rsidRPr="006C3C64">
        <w:rPr>
          <w:b/>
          <w:bCs/>
        </w:rPr>
        <w:t>$25 million in annual profit</w:t>
      </w:r>
      <w:r w:rsidRPr="006C3C64">
        <w:t xml:space="preserve"> by automating complex financial calculations across disparate data sources.</w:t>
      </w:r>
    </w:p>
    <w:p w14:paraId="7B36D1EE" w14:textId="77777777" w:rsidR="006C3C64" w:rsidRPr="006C3C64" w:rsidRDefault="006C3C64" w:rsidP="006C3C64">
      <w:pPr>
        <w:numPr>
          <w:ilvl w:val="0"/>
          <w:numId w:val="12"/>
        </w:numPr>
        <w:spacing w:after="0"/>
      </w:pPr>
      <w:r w:rsidRPr="006C3C64">
        <w:rPr>
          <w:b/>
          <w:bCs/>
        </w:rPr>
        <w:t>API Integrations &amp; Orchestration:</w:t>
      </w:r>
      <w:r w:rsidRPr="006C3C64">
        <w:t xml:space="preserve"> I thrive on the "puzzle" of system integrations. I have extensive experience building pipelines that acquire and curate data from relational, semi-structured, and unstructured sources. I am a proponent of modern orchestration tools to ensure these pipelines are resilient, and I specialize in moving organizations from manual "data sprawl" into centralized environments.</w:t>
      </w:r>
    </w:p>
    <w:p w14:paraId="0120998B" w14:textId="77777777" w:rsidR="006C3C64" w:rsidRPr="006C3C64" w:rsidRDefault="006C3C64" w:rsidP="006C3C64">
      <w:pPr>
        <w:numPr>
          <w:ilvl w:val="0"/>
          <w:numId w:val="12"/>
        </w:numPr>
        <w:spacing w:after="0"/>
      </w:pPr>
      <w:r w:rsidRPr="006C3C64">
        <w:rPr>
          <w:b/>
          <w:bCs/>
        </w:rPr>
        <w:t>AI &amp; LLM Technologies:</w:t>
      </w:r>
      <w:r w:rsidRPr="006C3C64">
        <w:t xml:space="preserve"> I don't just use AI; I build it. I developed a production-grade RAG-based AI bot, </w:t>
      </w:r>
      <w:r w:rsidRPr="006C3C64">
        <w:rPr>
          <w:b/>
          <w:bCs/>
        </w:rPr>
        <w:t>"</w:t>
      </w:r>
      <w:proofErr w:type="spellStart"/>
      <w:r w:rsidRPr="006C3C64">
        <w:rPr>
          <w:b/>
          <w:bCs/>
        </w:rPr>
        <w:t>Computron</w:t>
      </w:r>
      <w:proofErr w:type="spellEnd"/>
      <w:r w:rsidRPr="006C3C64">
        <w:rPr>
          <w:b/>
          <w:bCs/>
        </w:rPr>
        <w:t>,"</w:t>
      </w:r>
      <w:r w:rsidRPr="006C3C64">
        <w:t xml:space="preserve"> using </w:t>
      </w:r>
      <w:proofErr w:type="spellStart"/>
      <w:r w:rsidRPr="006C3C64">
        <w:rPr>
          <w:b/>
          <w:bCs/>
        </w:rPr>
        <w:t>LangChain</w:t>
      </w:r>
      <w:proofErr w:type="spellEnd"/>
      <w:r w:rsidRPr="006C3C64">
        <w:rPr>
          <w:b/>
          <w:bCs/>
        </w:rPr>
        <w:t xml:space="preserve"> and Chroma</w:t>
      </w:r>
      <w:r w:rsidRPr="006C3C64">
        <w:t xml:space="preserve"> to automate architectural problem-solving based on 20 years of technical documentation. I am ready to help TEAM advance its AI strategy by embedding these capabilities directly into operational workflows.</w:t>
      </w:r>
    </w:p>
    <w:p w14:paraId="5AAF1195" w14:textId="77777777" w:rsidR="006C3C64" w:rsidRPr="006C3C64" w:rsidRDefault="006C3C64" w:rsidP="006C3C64">
      <w:pPr>
        <w:numPr>
          <w:ilvl w:val="0"/>
          <w:numId w:val="12"/>
        </w:numPr>
        <w:spacing w:after="0"/>
      </w:pPr>
      <w:r w:rsidRPr="006C3C64">
        <w:rPr>
          <w:b/>
          <w:bCs/>
        </w:rPr>
        <w:t>End-to-End Ownership:</w:t>
      </w:r>
      <w:r w:rsidRPr="006C3C64">
        <w:t xml:space="preserve"> I am a self-starter who is comfortable owning a project from initial scoping to final deployment. Whether it's reducing physical inventory downtime from </w:t>
      </w:r>
      <w:r w:rsidRPr="006C3C64">
        <w:rPr>
          <w:b/>
          <w:bCs/>
        </w:rPr>
        <w:t>one week to two days</w:t>
      </w:r>
      <w:r w:rsidRPr="006C3C64">
        <w:t xml:space="preserve"> through real-time reconciliation or mentoring junior engineers, I focus on outcomes that improve efficiency across the entire organization.</w:t>
      </w:r>
    </w:p>
    <w:p w14:paraId="094261CB" w14:textId="77777777" w:rsidR="006C3C64" w:rsidRPr="006C3C64" w:rsidRDefault="006C3C64" w:rsidP="006C3C64">
      <w:pPr>
        <w:spacing w:after="0"/>
      </w:pPr>
      <w:r w:rsidRPr="006C3C64">
        <w:t>I am a mission-driven professional seeking a stable opportunity where I can apply my enterprise-grade toolkit to help TEAM Services Group build the future of healthcare automation.</w:t>
      </w:r>
    </w:p>
    <w:p w14:paraId="52AE4D76" w14:textId="63B702F6" w:rsidR="006C3C64" w:rsidRPr="006C3C64" w:rsidRDefault="006C3C64" w:rsidP="006C3C64">
      <w:pPr>
        <w:spacing w:after="0"/>
      </w:pPr>
      <w:r w:rsidRPr="006C3C64">
        <w:t xml:space="preserve">I invite you to experience my technical philosophy in action by interacting with </w:t>
      </w:r>
      <w:r w:rsidRPr="006C3C64">
        <w:rPr>
          <w:b/>
          <w:bCs/>
        </w:rPr>
        <w:t>"</w:t>
      </w:r>
      <w:proofErr w:type="spellStart"/>
      <w:r w:rsidRPr="006C3C64">
        <w:rPr>
          <w:b/>
          <w:bCs/>
        </w:rPr>
        <w:t>Computron</w:t>
      </w:r>
      <w:proofErr w:type="spellEnd"/>
      <w:r w:rsidRPr="006C3C64">
        <w:rPr>
          <w:b/>
          <w:bCs/>
        </w:rPr>
        <w:t>"</w:t>
      </w:r>
      <w:r w:rsidRPr="006C3C64">
        <w:t xml:space="preserve"> at </w:t>
      </w:r>
      <w:r w:rsidRPr="00490817">
        <w:t>https://damgooddata.com</w:t>
      </w:r>
      <w:r w:rsidRPr="006C3C64">
        <w:t>. I look forward to discussing how my experience can contribute to your automation strategy.</w:t>
      </w:r>
    </w:p>
    <w:p w14:paraId="358745AE" w14:textId="77777777" w:rsidR="00A54A91" w:rsidRPr="00490817" w:rsidRDefault="00A54A91" w:rsidP="00852B97">
      <w:pPr>
        <w:spacing w:after="0"/>
      </w:pPr>
    </w:p>
    <w:p w14:paraId="4E8DF624" w14:textId="38C89CF3" w:rsidR="00852B97" w:rsidRPr="00490817" w:rsidRDefault="00852B97" w:rsidP="00852B97">
      <w:pPr>
        <w:spacing w:after="0"/>
      </w:pPr>
      <w:r w:rsidRPr="003274BB">
        <w:t>Best regards,</w:t>
      </w:r>
      <w:r w:rsidRPr="003274BB">
        <w:br/>
        <w:t>David A. Morgan</w:t>
      </w:r>
    </w:p>
    <w:sectPr w:rsidR="00852B97" w:rsidRPr="00490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34A8"/>
    <w:multiLevelType w:val="multilevel"/>
    <w:tmpl w:val="8F3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B383C"/>
    <w:multiLevelType w:val="multilevel"/>
    <w:tmpl w:val="054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05029"/>
    <w:multiLevelType w:val="multilevel"/>
    <w:tmpl w:val="D7A0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467C0"/>
    <w:multiLevelType w:val="multilevel"/>
    <w:tmpl w:val="15A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21688"/>
    <w:multiLevelType w:val="multilevel"/>
    <w:tmpl w:val="1F0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0687A"/>
    <w:multiLevelType w:val="multilevel"/>
    <w:tmpl w:val="9CD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402B2"/>
    <w:multiLevelType w:val="multilevel"/>
    <w:tmpl w:val="2F6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D0F6D"/>
    <w:multiLevelType w:val="multilevel"/>
    <w:tmpl w:val="161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45F66"/>
    <w:multiLevelType w:val="multilevel"/>
    <w:tmpl w:val="442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D7FE7"/>
    <w:multiLevelType w:val="multilevel"/>
    <w:tmpl w:val="11A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F0383"/>
    <w:multiLevelType w:val="multilevel"/>
    <w:tmpl w:val="AAC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43F24"/>
    <w:multiLevelType w:val="multilevel"/>
    <w:tmpl w:val="2EC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20039">
    <w:abstractNumId w:val="1"/>
  </w:num>
  <w:num w:numId="2" w16cid:durableId="622469567">
    <w:abstractNumId w:val="5"/>
  </w:num>
  <w:num w:numId="3" w16cid:durableId="2048331931">
    <w:abstractNumId w:val="11"/>
  </w:num>
  <w:num w:numId="4" w16cid:durableId="933631340">
    <w:abstractNumId w:val="0"/>
  </w:num>
  <w:num w:numId="5" w16cid:durableId="611284835">
    <w:abstractNumId w:val="4"/>
  </w:num>
  <w:num w:numId="6" w16cid:durableId="958221160">
    <w:abstractNumId w:val="10"/>
  </w:num>
  <w:num w:numId="7" w16cid:durableId="1058167093">
    <w:abstractNumId w:val="7"/>
  </w:num>
  <w:num w:numId="8" w16cid:durableId="624850031">
    <w:abstractNumId w:val="3"/>
  </w:num>
  <w:num w:numId="9" w16cid:durableId="1777822663">
    <w:abstractNumId w:val="6"/>
  </w:num>
  <w:num w:numId="10" w16cid:durableId="157237863">
    <w:abstractNumId w:val="9"/>
  </w:num>
  <w:num w:numId="11" w16cid:durableId="591207492">
    <w:abstractNumId w:val="8"/>
  </w:num>
  <w:num w:numId="12" w16cid:durableId="1599488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BB"/>
    <w:rsid w:val="00027754"/>
    <w:rsid w:val="00096FF0"/>
    <w:rsid w:val="000B5332"/>
    <w:rsid w:val="00190CD2"/>
    <w:rsid w:val="001B7061"/>
    <w:rsid w:val="0022700D"/>
    <w:rsid w:val="003274BB"/>
    <w:rsid w:val="00363F4A"/>
    <w:rsid w:val="003C4797"/>
    <w:rsid w:val="00490817"/>
    <w:rsid w:val="00511C00"/>
    <w:rsid w:val="005F446E"/>
    <w:rsid w:val="00604425"/>
    <w:rsid w:val="006256FD"/>
    <w:rsid w:val="006C3C64"/>
    <w:rsid w:val="007364CF"/>
    <w:rsid w:val="007E334B"/>
    <w:rsid w:val="00852B97"/>
    <w:rsid w:val="00A3309F"/>
    <w:rsid w:val="00A54A91"/>
    <w:rsid w:val="00BF216F"/>
    <w:rsid w:val="00DA2DB1"/>
    <w:rsid w:val="00DA47F3"/>
    <w:rsid w:val="00DF0588"/>
    <w:rsid w:val="00E05855"/>
    <w:rsid w:val="00E45629"/>
    <w:rsid w:val="00EC56F0"/>
    <w:rsid w:val="00EE36E5"/>
    <w:rsid w:val="00F5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10D3"/>
  <w15:chartTrackingRefBased/>
  <w15:docId w15:val="{022EA1DF-A011-4F22-A97F-B9CD0D5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B97"/>
  </w:style>
  <w:style w:type="paragraph" w:styleId="Heading1">
    <w:name w:val="heading 1"/>
    <w:basedOn w:val="Normal"/>
    <w:next w:val="Normal"/>
    <w:link w:val="Heading1Char"/>
    <w:uiPriority w:val="9"/>
    <w:qFormat/>
    <w:rsid w:val="00327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BB"/>
    <w:rPr>
      <w:rFonts w:eastAsiaTheme="majorEastAsia" w:cstheme="majorBidi"/>
      <w:color w:val="272727" w:themeColor="text1" w:themeTint="D8"/>
    </w:rPr>
  </w:style>
  <w:style w:type="paragraph" w:styleId="Title">
    <w:name w:val="Title"/>
    <w:basedOn w:val="Normal"/>
    <w:next w:val="Normal"/>
    <w:link w:val="TitleChar"/>
    <w:uiPriority w:val="10"/>
    <w:qFormat/>
    <w:rsid w:val="00327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BB"/>
    <w:pPr>
      <w:spacing w:before="160"/>
      <w:jc w:val="center"/>
    </w:pPr>
    <w:rPr>
      <w:i/>
      <w:iCs/>
      <w:color w:val="404040" w:themeColor="text1" w:themeTint="BF"/>
    </w:rPr>
  </w:style>
  <w:style w:type="character" w:customStyle="1" w:styleId="QuoteChar">
    <w:name w:val="Quote Char"/>
    <w:basedOn w:val="DefaultParagraphFont"/>
    <w:link w:val="Quote"/>
    <w:uiPriority w:val="29"/>
    <w:rsid w:val="003274BB"/>
    <w:rPr>
      <w:i/>
      <w:iCs/>
      <w:color w:val="404040" w:themeColor="text1" w:themeTint="BF"/>
    </w:rPr>
  </w:style>
  <w:style w:type="paragraph" w:styleId="ListParagraph">
    <w:name w:val="List Paragraph"/>
    <w:basedOn w:val="Normal"/>
    <w:uiPriority w:val="34"/>
    <w:qFormat/>
    <w:rsid w:val="003274BB"/>
    <w:pPr>
      <w:ind w:left="720"/>
      <w:contextualSpacing/>
    </w:pPr>
  </w:style>
  <w:style w:type="character" w:styleId="IntenseEmphasis">
    <w:name w:val="Intense Emphasis"/>
    <w:basedOn w:val="DefaultParagraphFont"/>
    <w:uiPriority w:val="21"/>
    <w:qFormat/>
    <w:rsid w:val="003274BB"/>
    <w:rPr>
      <w:i/>
      <w:iCs/>
      <w:color w:val="2F5496" w:themeColor="accent1" w:themeShade="BF"/>
    </w:rPr>
  </w:style>
  <w:style w:type="paragraph" w:styleId="IntenseQuote">
    <w:name w:val="Intense Quote"/>
    <w:basedOn w:val="Normal"/>
    <w:next w:val="Normal"/>
    <w:link w:val="IntenseQuoteChar"/>
    <w:uiPriority w:val="30"/>
    <w:qFormat/>
    <w:rsid w:val="00327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4BB"/>
    <w:rPr>
      <w:i/>
      <w:iCs/>
      <w:color w:val="2F5496" w:themeColor="accent1" w:themeShade="BF"/>
    </w:rPr>
  </w:style>
  <w:style w:type="character" w:styleId="IntenseReference">
    <w:name w:val="Intense Reference"/>
    <w:basedOn w:val="DefaultParagraphFont"/>
    <w:uiPriority w:val="32"/>
    <w:qFormat/>
    <w:rsid w:val="003274BB"/>
    <w:rPr>
      <w:b/>
      <w:bCs/>
      <w:smallCaps/>
      <w:color w:val="2F5496" w:themeColor="accent1" w:themeShade="BF"/>
      <w:spacing w:val="5"/>
    </w:rPr>
  </w:style>
  <w:style w:type="paragraph" w:styleId="NormalWeb">
    <w:name w:val="Normal (Web)"/>
    <w:basedOn w:val="Normal"/>
    <w:uiPriority w:val="99"/>
    <w:semiHidden/>
    <w:unhideWhenUsed/>
    <w:rsid w:val="003274BB"/>
    <w:rPr>
      <w:rFonts w:ascii="Times New Roman" w:hAnsi="Times New Roman" w:cs="Times New Roman"/>
    </w:rPr>
  </w:style>
  <w:style w:type="character" w:styleId="Hyperlink">
    <w:name w:val="Hyperlink"/>
    <w:basedOn w:val="DefaultParagraphFont"/>
    <w:uiPriority w:val="99"/>
    <w:unhideWhenUsed/>
    <w:rsid w:val="003274BB"/>
    <w:rPr>
      <w:color w:val="0563C1" w:themeColor="hyperlink"/>
      <w:u w:val="single"/>
    </w:rPr>
  </w:style>
  <w:style w:type="character" w:styleId="UnresolvedMention">
    <w:name w:val="Unresolved Mention"/>
    <w:basedOn w:val="DefaultParagraphFont"/>
    <w:uiPriority w:val="99"/>
    <w:semiHidden/>
    <w:unhideWhenUsed/>
    <w:rsid w:val="00327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Morgan</dc:creator>
  <cp:keywords/>
  <dc:description/>
  <cp:lastModifiedBy>David Morgan</cp:lastModifiedBy>
  <cp:revision>4</cp:revision>
  <dcterms:created xsi:type="dcterms:W3CDTF">2026-01-20T16:21:00Z</dcterms:created>
  <dcterms:modified xsi:type="dcterms:W3CDTF">2026-01-20T16:58:00Z</dcterms:modified>
</cp:coreProperties>
</file>