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4C6E" w14:textId="77777777" w:rsidR="001D30D9" w:rsidRDefault="001D30D9" w:rsidP="001D30D9">
      <w:pPr>
        <w:spacing w:after="0"/>
      </w:pPr>
      <w:r>
        <w:t>Hi Yan,</w:t>
      </w:r>
    </w:p>
    <w:p w14:paraId="6B181810" w14:textId="77777777" w:rsidR="001D30D9" w:rsidRDefault="001D30D9" w:rsidP="001D30D9">
      <w:pPr>
        <w:spacing w:after="0"/>
      </w:pPr>
    </w:p>
    <w:p w14:paraId="01F9404B" w14:textId="3C1ACC30" w:rsidR="001D30D9" w:rsidRPr="001D30D9" w:rsidRDefault="001D30D9" w:rsidP="001D30D9">
      <w:pPr>
        <w:spacing w:after="0"/>
      </w:pPr>
      <w:r w:rsidRPr="001D30D9">
        <w:t xml:space="preserve">I am a technically seasoned professional with over </w:t>
      </w:r>
      <w:r w:rsidRPr="001D30D9">
        <w:rPr>
          <w:b/>
          <w:bCs/>
        </w:rPr>
        <w:t>20 years of experience</w:t>
      </w:r>
      <w:r w:rsidRPr="001D30D9">
        <w:t xml:space="preserve"> specializing in the "connective tissue" of industrial operations—the systems and workflows that move a product from concept to delivery. My career is guided by a single principle: </w:t>
      </w:r>
      <w:r w:rsidRPr="001D30D9">
        <w:rPr>
          <w:b/>
          <w:bCs/>
        </w:rPr>
        <w:t>"If you’re going to do a job, do it right"</w:t>
      </w:r>
      <w:r w:rsidRPr="001D30D9">
        <w:t>. I am eager to apply this philosophy to Acuity Inc. as a steward of your product development lifecycle, ensuring that your Luminaires portfolio moves through the stage-gate process with precision, speed, and technical integrity.</w:t>
      </w:r>
    </w:p>
    <w:p w14:paraId="5224348B" w14:textId="77777777" w:rsidR="001D30D9" w:rsidRPr="001D30D9" w:rsidRDefault="001D30D9" w:rsidP="001D30D9">
      <w:pPr>
        <w:spacing w:after="0"/>
      </w:pPr>
      <w:r w:rsidRPr="001D30D9">
        <w:t>While this role specifies 1–3 years of experience, I offer an enterprise-grade toolkit designed to build the very frameworks and scalable systems your teams need to move in sync. My background directly aligns with your key responsibilities:</w:t>
      </w:r>
    </w:p>
    <w:p w14:paraId="52009449" w14:textId="77777777" w:rsidR="001D30D9" w:rsidRPr="001D30D9" w:rsidRDefault="001D30D9" w:rsidP="001D30D9">
      <w:pPr>
        <w:numPr>
          <w:ilvl w:val="0"/>
          <w:numId w:val="14"/>
        </w:numPr>
        <w:spacing w:after="0"/>
      </w:pPr>
      <w:r w:rsidRPr="001D30D9">
        <w:rPr>
          <w:b/>
          <w:bCs/>
        </w:rPr>
        <w:t>Lifecycle Stewardship &amp; Stage-Gate Optimization:</w:t>
      </w:r>
      <w:r w:rsidRPr="001D30D9">
        <w:t xml:space="preserve"> At </w:t>
      </w:r>
      <w:r w:rsidRPr="001D30D9">
        <w:rPr>
          <w:b/>
          <w:bCs/>
        </w:rPr>
        <w:t>Floor &amp; Decor</w:t>
      </w:r>
      <w:r w:rsidRPr="001D30D9">
        <w:t xml:space="preserve">, I engineered a comprehensive </w:t>
      </w:r>
      <w:r w:rsidRPr="001D30D9">
        <w:rPr>
          <w:b/>
          <w:bCs/>
        </w:rPr>
        <w:t>PO "Lifecycle" reporting process</w:t>
      </w:r>
      <w:r w:rsidRPr="001D30D9">
        <w:t xml:space="preserve"> that unified global shipping and manufacturing statuses into a controlled data environment. This served as a "single source of truth" that allowed engineering, supply chain, and finance teams to identify bottlenecks and act on real-time data.</w:t>
      </w:r>
    </w:p>
    <w:p w14:paraId="7B45928D" w14:textId="77777777" w:rsidR="001D30D9" w:rsidRPr="001D30D9" w:rsidRDefault="001D30D9" w:rsidP="001D30D9">
      <w:pPr>
        <w:numPr>
          <w:ilvl w:val="0"/>
          <w:numId w:val="14"/>
        </w:numPr>
        <w:spacing w:after="0"/>
      </w:pPr>
      <w:r w:rsidRPr="001D30D9">
        <w:rPr>
          <w:b/>
          <w:bCs/>
        </w:rPr>
        <w:t>Driving Continuous Improvement through KPIs:</w:t>
      </w:r>
      <w:r w:rsidRPr="001D30D9">
        <w:t xml:space="preserve"> I thrive on performing the "post-mortems" and audits required to remove friction. I built real-time reconciliation systems that reduced physical inventory downtime from </w:t>
      </w:r>
      <w:r w:rsidRPr="001D30D9">
        <w:rPr>
          <w:b/>
          <w:bCs/>
        </w:rPr>
        <w:t>one week to just two days</w:t>
      </w:r>
      <w:r w:rsidRPr="001D30D9">
        <w:t xml:space="preserve">. By monitoring cycle times and cost variances, I helped drive an automation strategy that generated </w:t>
      </w:r>
      <w:r w:rsidRPr="001D30D9">
        <w:rPr>
          <w:b/>
          <w:bCs/>
        </w:rPr>
        <w:t>$25 million in annual profit</w:t>
      </w:r>
      <w:r w:rsidRPr="001D30D9">
        <w:t>.</w:t>
      </w:r>
    </w:p>
    <w:p w14:paraId="371429DA" w14:textId="77777777" w:rsidR="001D30D9" w:rsidRPr="001D30D9" w:rsidRDefault="001D30D9" w:rsidP="001D30D9">
      <w:pPr>
        <w:numPr>
          <w:ilvl w:val="0"/>
          <w:numId w:val="14"/>
        </w:numPr>
        <w:spacing w:after="0"/>
      </w:pPr>
      <w:r w:rsidRPr="001D30D9">
        <w:rPr>
          <w:b/>
          <w:bCs/>
        </w:rPr>
        <w:t>Technical Proficiency &amp; Tool Integration:</w:t>
      </w:r>
      <w:r w:rsidRPr="001D30D9">
        <w:t xml:space="preserve"> I am an expert user of </w:t>
      </w:r>
      <w:r w:rsidRPr="001D30D9">
        <w:rPr>
          <w:b/>
          <w:bCs/>
        </w:rPr>
        <w:t>Power BI, Smartsheet, SQL, and Excel/VBA</w:t>
      </w:r>
      <w:r w:rsidRPr="001D30D9">
        <w:t>. I specialize in integrating data from PLM and CRM systems to create intuitive dashboards that translate complex quantitative examination into actionable process improvements.</w:t>
      </w:r>
    </w:p>
    <w:p w14:paraId="1B966923" w14:textId="77777777" w:rsidR="001D30D9" w:rsidRPr="001D30D9" w:rsidRDefault="001D30D9" w:rsidP="001D30D9">
      <w:pPr>
        <w:numPr>
          <w:ilvl w:val="0"/>
          <w:numId w:val="14"/>
        </w:numPr>
        <w:spacing w:after="0"/>
      </w:pPr>
      <w:r w:rsidRPr="001D30D9">
        <w:rPr>
          <w:b/>
          <w:bCs/>
        </w:rPr>
        <w:t>Innovative &amp; Collaborative Mindset:</w:t>
      </w:r>
      <w:r w:rsidRPr="001D30D9">
        <w:t xml:space="preserve"> I am a practitioner of the "AI-first" mindset. I developed a production-ready RAG-based AI bot, </w:t>
      </w:r>
      <w:r w:rsidRPr="001D30D9">
        <w:rPr>
          <w:b/>
          <w:bCs/>
        </w:rPr>
        <w:t>"</w:t>
      </w:r>
      <w:proofErr w:type="spellStart"/>
      <w:r w:rsidRPr="001D30D9">
        <w:rPr>
          <w:b/>
          <w:bCs/>
        </w:rPr>
        <w:t>Computron</w:t>
      </w:r>
      <w:proofErr w:type="spellEnd"/>
      <w:r w:rsidRPr="001D30D9">
        <w:rPr>
          <w:b/>
          <w:bCs/>
        </w:rPr>
        <w:t>,"</w:t>
      </w:r>
      <w:r w:rsidRPr="001D30D9">
        <w:t xml:space="preserve"> to solve architectural challenges by analyzing complex data problems. This ability to simplify the complex and automate manual "busywork" is exactly what I will bring to Acuity’s product strategy.</w:t>
      </w:r>
    </w:p>
    <w:p w14:paraId="744C2E7E" w14:textId="77777777" w:rsidR="001D30D9" w:rsidRPr="001D30D9" w:rsidRDefault="001D30D9" w:rsidP="001D30D9">
      <w:pPr>
        <w:spacing w:after="0"/>
      </w:pPr>
      <w:r w:rsidRPr="001D30D9">
        <w:t xml:space="preserve">I am a self-directed professional currently seeking a </w:t>
      </w:r>
      <w:r w:rsidRPr="001D30D9">
        <w:rPr>
          <w:b/>
          <w:bCs/>
        </w:rPr>
        <w:t>stable, long-term opportunity</w:t>
      </w:r>
      <w:r w:rsidRPr="001D30D9">
        <w:t xml:space="preserve"> where I can apply my 20-year project history to help Acuity Inc. aggressively grow and deliver superior returns.</w:t>
      </w:r>
    </w:p>
    <w:p w14:paraId="25B4878B" w14:textId="5A0080AF" w:rsidR="00BC7FDA" w:rsidRPr="00DF0588" w:rsidRDefault="001D30D9" w:rsidP="00BC7FDA">
      <w:pPr>
        <w:spacing w:after="0"/>
      </w:pPr>
      <w:r w:rsidRPr="001D30D9">
        <w:t xml:space="preserve">I invite you to experience my analytical methodology by interacting with </w:t>
      </w:r>
      <w:r w:rsidRPr="001D30D9">
        <w:rPr>
          <w:b/>
          <w:bCs/>
        </w:rPr>
        <w:t>"</w:t>
      </w:r>
      <w:proofErr w:type="spellStart"/>
      <w:r w:rsidRPr="001D30D9">
        <w:rPr>
          <w:b/>
          <w:bCs/>
        </w:rPr>
        <w:t>Computron</w:t>
      </w:r>
      <w:proofErr w:type="spellEnd"/>
      <w:r w:rsidRPr="001D30D9">
        <w:rPr>
          <w:b/>
          <w:bCs/>
        </w:rPr>
        <w:t>"</w:t>
      </w:r>
      <w:r w:rsidRPr="001D30D9">
        <w:t xml:space="preserve"> at </w:t>
      </w:r>
      <w:hyperlink r:id="rId5" w:history="1">
        <w:r w:rsidRPr="007372AA">
          <w:rPr>
            <w:rStyle w:val="Hyperlink"/>
          </w:rPr>
          <w:t>https://damgooddata.com</w:t>
        </w:r>
      </w:hyperlink>
      <w:r w:rsidRPr="001D30D9">
        <w:t>. I look forward to discussing how I can optimize your product development lifecycle and help your 13,000 associates work smarter.</w:t>
      </w:r>
      <w:r w:rsidR="00BC7FDA">
        <w:t xml:space="preserve"> </w:t>
      </w:r>
    </w:p>
    <w:p w14:paraId="19C0B118" w14:textId="77777777" w:rsidR="00BC7FDA" w:rsidRPr="00490817" w:rsidRDefault="00BC7FDA" w:rsidP="00BC7FDA">
      <w:pPr>
        <w:spacing w:after="0"/>
      </w:pPr>
    </w:p>
    <w:p w14:paraId="4E8DF624" w14:textId="500266E6" w:rsidR="00852B97" w:rsidRPr="00BC7FDA" w:rsidRDefault="00BC7FDA" w:rsidP="00BC7FDA">
      <w:pPr>
        <w:spacing w:after="0"/>
      </w:pPr>
      <w:r w:rsidRPr="003274BB">
        <w:t>Best regards,</w:t>
      </w:r>
      <w:r w:rsidRPr="003274BB">
        <w:br/>
        <w:t>David A. Morgan</w:t>
      </w:r>
    </w:p>
    <w:sectPr w:rsidR="00852B97" w:rsidRPr="00BC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05029"/>
    <w:multiLevelType w:val="multilevel"/>
    <w:tmpl w:val="D7A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D3E70"/>
    <w:multiLevelType w:val="multilevel"/>
    <w:tmpl w:val="042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402B2"/>
    <w:multiLevelType w:val="multilevel"/>
    <w:tmpl w:val="2F6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45F66"/>
    <w:multiLevelType w:val="multilevel"/>
    <w:tmpl w:val="442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D7FE7"/>
    <w:multiLevelType w:val="multilevel"/>
    <w:tmpl w:val="11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0689D"/>
    <w:multiLevelType w:val="multilevel"/>
    <w:tmpl w:val="3E7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5"/>
  </w:num>
  <w:num w:numId="3" w16cid:durableId="2048331931">
    <w:abstractNumId w:val="13"/>
  </w:num>
  <w:num w:numId="4" w16cid:durableId="933631340">
    <w:abstractNumId w:val="0"/>
  </w:num>
  <w:num w:numId="5" w16cid:durableId="611284835">
    <w:abstractNumId w:val="4"/>
  </w:num>
  <w:num w:numId="6" w16cid:durableId="958221160">
    <w:abstractNumId w:val="11"/>
  </w:num>
  <w:num w:numId="7" w16cid:durableId="1058167093">
    <w:abstractNumId w:val="8"/>
  </w:num>
  <w:num w:numId="8" w16cid:durableId="624850031">
    <w:abstractNumId w:val="3"/>
  </w:num>
  <w:num w:numId="9" w16cid:durableId="1777822663">
    <w:abstractNumId w:val="7"/>
  </w:num>
  <w:num w:numId="10" w16cid:durableId="157237863">
    <w:abstractNumId w:val="10"/>
  </w:num>
  <w:num w:numId="11" w16cid:durableId="591207492">
    <w:abstractNumId w:val="9"/>
  </w:num>
  <w:num w:numId="12" w16cid:durableId="1599488629">
    <w:abstractNumId w:val="2"/>
  </w:num>
  <w:num w:numId="13" w16cid:durableId="995960974">
    <w:abstractNumId w:val="12"/>
  </w:num>
  <w:num w:numId="14" w16cid:durableId="608899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0B5332"/>
    <w:rsid w:val="00190CD2"/>
    <w:rsid w:val="001B7061"/>
    <w:rsid w:val="001D30D9"/>
    <w:rsid w:val="0022700D"/>
    <w:rsid w:val="003274BB"/>
    <w:rsid w:val="00363F4A"/>
    <w:rsid w:val="003C4797"/>
    <w:rsid w:val="00490817"/>
    <w:rsid w:val="00511C00"/>
    <w:rsid w:val="005F446E"/>
    <w:rsid w:val="00604425"/>
    <w:rsid w:val="006256FD"/>
    <w:rsid w:val="006C3C64"/>
    <w:rsid w:val="007364CF"/>
    <w:rsid w:val="007E334B"/>
    <w:rsid w:val="00852B97"/>
    <w:rsid w:val="00A3309F"/>
    <w:rsid w:val="00A54A91"/>
    <w:rsid w:val="00BC7FDA"/>
    <w:rsid w:val="00BF216F"/>
    <w:rsid w:val="00DA2DB1"/>
    <w:rsid w:val="00DA47F3"/>
    <w:rsid w:val="00DF0588"/>
    <w:rsid w:val="00E05855"/>
    <w:rsid w:val="00E45629"/>
    <w:rsid w:val="00EC56F0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DA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2026-01-20T17:27:00Z</dcterms:created>
  <dcterms:modified xsi:type="dcterms:W3CDTF">2026-01-20T17:27:00Z</dcterms:modified>
</cp:coreProperties>
</file>