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EBCA" w14:textId="77777777" w:rsidR="004349A0" w:rsidRPr="004349A0" w:rsidRDefault="004349A0" w:rsidP="004349A0">
      <w:r w:rsidRPr="004349A0">
        <w:t>Dear EY Recruitment Team,</w:t>
      </w:r>
    </w:p>
    <w:p w14:paraId="1F70935B" w14:textId="77777777" w:rsidR="004349A0" w:rsidRPr="004349A0" w:rsidRDefault="004349A0" w:rsidP="004349A0">
      <w:r w:rsidRPr="004349A0">
        <w:t xml:space="preserve">I’m a senior Data Automation Specialist and Data Engineer with 20+ years of experience turning fragmented data and manual workflows into reliable systems that drive measurable business outcomes. In recent years I’ve led </w:t>
      </w:r>
      <w:proofErr w:type="spellStart"/>
      <w:r w:rsidRPr="004349A0">
        <w:t>DAMgoodData</w:t>
      </w:r>
      <w:proofErr w:type="spellEnd"/>
      <w:r w:rsidRPr="004349A0">
        <w:t>, delivering automation and analytics solutions across retail, supply chain, finance, and nonprofit operations. I’m now pursuing a stable, fully remote role where I can bring that enterprise-level capability to a team focused on scale, speed, and results.</w:t>
      </w:r>
    </w:p>
    <w:p w14:paraId="3CD1BDFC" w14:textId="77777777" w:rsidR="004349A0" w:rsidRPr="004349A0" w:rsidRDefault="004349A0" w:rsidP="004349A0">
      <w:r w:rsidRPr="004349A0">
        <w:t>What I deliver is simple: fewer manual steps, fewer errors, faster decisions — without adding headcount. I specialize in building durable data pipelines, integrations, and reporting layers that teams can operate long-term, not quick fixes that create new problems six months later.</w:t>
      </w:r>
    </w:p>
    <w:p w14:paraId="557241AA" w14:textId="77777777" w:rsidR="004349A0" w:rsidRPr="004349A0" w:rsidRDefault="004349A0" w:rsidP="004349A0">
      <w:r w:rsidRPr="004349A0">
        <w:t>Highlights of relevant impact:</w:t>
      </w:r>
    </w:p>
    <w:p w14:paraId="1B4DFDC9" w14:textId="77777777" w:rsidR="004349A0" w:rsidRPr="004349A0" w:rsidRDefault="004349A0" w:rsidP="004349A0">
      <w:pPr>
        <w:numPr>
          <w:ilvl w:val="0"/>
          <w:numId w:val="3"/>
        </w:numPr>
      </w:pPr>
      <w:r w:rsidRPr="004349A0">
        <w:t>Automation with ROI: Built a Python-based vendor program platform at Floor &amp; Decor that drove approximately $25M in annual profit, replacing a manual process with a scalable automated system.</w:t>
      </w:r>
    </w:p>
    <w:p w14:paraId="1A0DD87F" w14:textId="77777777" w:rsidR="004349A0" w:rsidRPr="004349A0" w:rsidRDefault="004349A0" w:rsidP="004349A0">
      <w:pPr>
        <w:numPr>
          <w:ilvl w:val="0"/>
          <w:numId w:val="3"/>
        </w:numPr>
      </w:pPr>
      <w:r w:rsidRPr="004349A0">
        <w:t xml:space="preserve">Production-grade AI (RAG): Designed and deployed RAG assistants using </w:t>
      </w:r>
      <w:proofErr w:type="spellStart"/>
      <w:r w:rsidRPr="004349A0">
        <w:t>LangChain</w:t>
      </w:r>
      <w:proofErr w:type="spellEnd"/>
      <w:r w:rsidRPr="004349A0">
        <w:t xml:space="preserve"> and Chroma, including “</w:t>
      </w:r>
      <w:proofErr w:type="spellStart"/>
      <w:r w:rsidRPr="004349A0">
        <w:t>Computron</w:t>
      </w:r>
      <w:proofErr w:type="spellEnd"/>
      <w:r w:rsidRPr="004349A0">
        <w:t>,” an internal solution architect bot that generates technical approaches based on my reusable code and best practices.</w:t>
      </w:r>
    </w:p>
    <w:p w14:paraId="203736C3" w14:textId="77777777" w:rsidR="004349A0" w:rsidRPr="004349A0" w:rsidRDefault="004349A0" w:rsidP="004349A0">
      <w:pPr>
        <w:numPr>
          <w:ilvl w:val="0"/>
          <w:numId w:val="3"/>
        </w:numPr>
      </w:pPr>
      <w:r w:rsidRPr="004349A0">
        <w:t>Full-stack delivery: Own the full lifecycle from requirements to deployment, including SQL-heavy data modeling, API integrations, and full-stack apps (Python + React) that reduced operational cycle times — including shortening grant review cycles by weeks.</w:t>
      </w:r>
    </w:p>
    <w:p w14:paraId="013C9A48" w14:textId="77777777" w:rsidR="004349A0" w:rsidRPr="004349A0" w:rsidRDefault="004349A0" w:rsidP="004349A0">
      <w:pPr>
        <w:numPr>
          <w:ilvl w:val="0"/>
          <w:numId w:val="3"/>
        </w:numPr>
      </w:pPr>
      <w:r w:rsidRPr="004349A0">
        <w:t>Analytics and reporting modernization: Consolidated manual reporting into centralized SQL Server + Power BI environments to provide real-time visibility for leaders and operators.</w:t>
      </w:r>
    </w:p>
    <w:p w14:paraId="0CF75B8E" w14:textId="77777777" w:rsidR="004349A0" w:rsidRPr="004349A0" w:rsidRDefault="004349A0" w:rsidP="004349A0">
      <w:r w:rsidRPr="004349A0">
        <w:t>My working style is practical and results-driven: define the outcome, design the system, document it, and deliver with accountability. I value clarity, measurable ROI, and solutions that scale cleanly.</w:t>
      </w:r>
    </w:p>
    <w:p w14:paraId="08800E30" w14:textId="77777777" w:rsidR="004349A0" w:rsidRPr="004349A0" w:rsidRDefault="004349A0" w:rsidP="004349A0">
      <w:r w:rsidRPr="004349A0">
        <w:t>If there’s a fit for a senior engineer who can lead automation and data strategy with speed and precision, I’d welcome a conversation.</w:t>
      </w:r>
    </w:p>
    <w:p w14:paraId="33ACFDE0" w14:textId="77777777" w:rsidR="004349A0" w:rsidRPr="004349A0" w:rsidRDefault="004349A0" w:rsidP="004349A0">
      <w:r w:rsidRPr="004349A0">
        <w:t>Best regards,</w:t>
      </w:r>
      <w:r w:rsidRPr="004349A0">
        <w:br/>
        <w:t>David A. Morgan</w:t>
      </w:r>
    </w:p>
    <w:p w14:paraId="3CFB6A6E" w14:textId="77777777" w:rsidR="004349A0" w:rsidRPr="004349A0" w:rsidRDefault="004349A0" w:rsidP="004349A0"/>
    <w:sectPr w:rsidR="004349A0" w:rsidRPr="00434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155A"/>
    <w:multiLevelType w:val="multilevel"/>
    <w:tmpl w:val="92A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71562"/>
    <w:multiLevelType w:val="multilevel"/>
    <w:tmpl w:val="16E6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15FC0"/>
    <w:multiLevelType w:val="multilevel"/>
    <w:tmpl w:val="0DB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974082">
    <w:abstractNumId w:val="1"/>
  </w:num>
  <w:num w:numId="2" w16cid:durableId="1669210807">
    <w:abstractNumId w:val="2"/>
  </w:num>
  <w:num w:numId="3" w16cid:durableId="7675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A0"/>
    <w:rsid w:val="00096FF0"/>
    <w:rsid w:val="001B7061"/>
    <w:rsid w:val="004349A0"/>
    <w:rsid w:val="00604425"/>
    <w:rsid w:val="006256FD"/>
    <w:rsid w:val="007364CF"/>
    <w:rsid w:val="00BF216F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37D7"/>
  <w15:chartTrackingRefBased/>
  <w15:docId w15:val="{B9935305-7D59-4ED8-B8F0-56994612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9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1</cp:revision>
  <dcterms:created xsi:type="dcterms:W3CDTF">2026-01-16T17:03:00Z</dcterms:created>
  <dcterms:modified xsi:type="dcterms:W3CDTF">2026-01-16T17:13:00Z</dcterms:modified>
</cp:coreProperties>
</file>