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5014" w14:textId="77777777" w:rsidR="00C94116" w:rsidRPr="00C94116" w:rsidRDefault="00C94116" w:rsidP="00C94116">
      <w:r w:rsidRPr="00C94116">
        <w:t xml:space="preserve">I’m applying for the Data Analyst role at Scale Media. You’re looking for a “data detective” who can own the truth behind acquisition and reconcile performance metrics to the e-commerce P&amp;L. That’s exactly how I work: follow the money, validate the data, and make the story </w:t>
      </w:r>
      <w:proofErr w:type="gramStart"/>
      <w:r w:rsidRPr="00C94116">
        <w:t>decision-ready</w:t>
      </w:r>
      <w:proofErr w:type="gramEnd"/>
      <w:r w:rsidRPr="00C94116">
        <w:t>.</w:t>
      </w:r>
    </w:p>
    <w:p w14:paraId="3CE8E7FB" w14:textId="67F15A9C" w:rsidR="00C94116" w:rsidRPr="00C94116" w:rsidRDefault="00C94116" w:rsidP="00C94116">
      <w:r w:rsidRPr="00C94116">
        <w:t>I bring 20+ years building analytics and automation systems across finance and operations, with strong hands-on SQL and Python. I’m comfortable working in the gaps where numbers don’t match</w:t>
      </w:r>
      <w:r>
        <w:t xml:space="preserve">, </w:t>
      </w:r>
      <w:r w:rsidRPr="00C94116">
        <w:t xml:space="preserve">ad platform reporting vs tracking vs storefront analytics vs payment processor </w:t>
      </w:r>
      <w:proofErr w:type="gramStart"/>
      <w:r w:rsidRPr="00C94116">
        <w:t>payouts</w:t>
      </w:r>
      <w:r>
        <w:t xml:space="preserve">, </w:t>
      </w:r>
      <w:r w:rsidRPr="00C94116">
        <w:t>and</w:t>
      </w:r>
      <w:proofErr w:type="gramEnd"/>
      <w:r w:rsidRPr="00C94116">
        <w:t xml:space="preserve"> tracing a single transaction end-to-end until the discrepancy is explained.</w:t>
      </w:r>
    </w:p>
    <w:p w14:paraId="4E18646B" w14:textId="77777777" w:rsidR="00C94116" w:rsidRPr="00C94116" w:rsidRDefault="00C94116" w:rsidP="00C94116">
      <w:pPr>
        <w:spacing w:after="0"/>
      </w:pPr>
      <w:r w:rsidRPr="00C94116">
        <w:t>What I’d contribute immediately:</w:t>
      </w:r>
    </w:p>
    <w:p w14:paraId="18D14DB7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Acquisition sanity checks:</w:t>
      </w:r>
      <w:r w:rsidRPr="00C94116">
        <w:t xml:space="preserve"> Build clean, durable datasets for ROAS/CAC/LTV analysis, and make attribution discrepancies explicit (pixel vs server-side vs platform-reported vs post-purchase changes like refunds/returns).</w:t>
      </w:r>
    </w:p>
    <w:p w14:paraId="309F2E16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Finance-grade reconciliation:</w:t>
      </w:r>
      <w:r w:rsidRPr="00C94116">
        <w:t xml:space="preserve"> Reconcile Shopify/Amazon orders to Stripe/Shopify Payments/Amazon settlements, fees, chargebacks, returns, and bank deposits so Finance can trust the final numbers.</w:t>
      </w:r>
    </w:p>
    <w:p w14:paraId="65B7DC34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Last-mile transformation:</w:t>
      </w:r>
      <w:r w:rsidRPr="00C94116">
        <w:t xml:space="preserve"> Write efficient SQL and use Python/pandas to apply business rules (new vs returning, cohort logic, blended CAC) and deliver analysis-ready tables for stakeholders.</w:t>
      </w:r>
    </w:p>
    <w:p w14:paraId="5987AB67" w14:textId="77777777" w:rsidR="00C94116" w:rsidRPr="00C94116" w:rsidRDefault="00C94116" w:rsidP="00C94116">
      <w:pPr>
        <w:numPr>
          <w:ilvl w:val="0"/>
          <w:numId w:val="3"/>
        </w:numPr>
      </w:pPr>
      <w:r w:rsidRPr="00C94116">
        <w:rPr>
          <w:b/>
          <w:bCs/>
        </w:rPr>
        <w:t>Reporting that drives action:</w:t>
      </w:r>
      <w:r w:rsidRPr="00C94116">
        <w:t xml:space="preserve"> Translate complex logic into clear dashboards and summaries that help growth and finance teams move faster with confidence.</w:t>
      </w:r>
    </w:p>
    <w:p w14:paraId="44C77991" w14:textId="77777777" w:rsidR="00C94116" w:rsidRPr="00C94116" w:rsidRDefault="00C94116" w:rsidP="00C94116">
      <w:pPr>
        <w:spacing w:after="0"/>
      </w:pPr>
      <w:r w:rsidRPr="00C94116">
        <w:t>If you need someone who will take ownership of “why doesn’t this match?” and turn it into a repeatable, auditable system, I’d love to talk.</w:t>
      </w:r>
    </w:p>
    <w:p w14:paraId="1BBD6CBC" w14:textId="77777777" w:rsidR="00622446" w:rsidRDefault="00622446" w:rsidP="0093771A">
      <w:pPr>
        <w:spacing w:after="0"/>
      </w:pPr>
    </w:p>
    <w:p w14:paraId="0F32FDAF" w14:textId="577E1A22" w:rsidR="0093771A" w:rsidRPr="0093771A" w:rsidRDefault="0093771A" w:rsidP="0093771A">
      <w:pPr>
        <w:spacing w:after="0"/>
      </w:pPr>
      <w:r w:rsidRPr="0093771A">
        <w:t>Regards,</w:t>
      </w:r>
    </w:p>
    <w:p w14:paraId="323AE244" w14:textId="77777777" w:rsidR="0093771A" w:rsidRDefault="0093771A" w:rsidP="0093771A">
      <w:pPr>
        <w:spacing w:after="0"/>
        <w:rPr>
          <w:b/>
          <w:bCs/>
        </w:rPr>
      </w:pPr>
      <w:r w:rsidRPr="0093771A">
        <w:rPr>
          <w:b/>
          <w:bCs/>
        </w:rPr>
        <w:t>David Morgan</w:t>
      </w:r>
    </w:p>
    <w:p w14:paraId="18070D51" w14:textId="77777777" w:rsidR="0093771A" w:rsidRPr="0093771A" w:rsidRDefault="0093771A" w:rsidP="0093771A">
      <w:pPr>
        <w:spacing w:after="0"/>
      </w:pPr>
      <w:r w:rsidRPr="0093771A">
        <w:t>(904) 486-6383</w:t>
      </w:r>
    </w:p>
    <w:p w14:paraId="6196A242" w14:textId="77777777" w:rsidR="0093771A" w:rsidRPr="0093771A" w:rsidRDefault="0093771A" w:rsidP="0093771A">
      <w:pPr>
        <w:spacing w:after="0"/>
      </w:pPr>
      <w:hyperlink r:id="rId5" w:tgtFrame="_blank" w:history="1">
        <w:r w:rsidRPr="0093771A">
          <w:rPr>
            <w:rStyle w:val="Hyperlink"/>
          </w:rPr>
          <w:t>https://DAMgoodData.com</w:t>
        </w:r>
      </w:hyperlink>
    </w:p>
    <w:p w14:paraId="64BD794C" w14:textId="77777777" w:rsidR="00BF216F" w:rsidRDefault="00BF216F" w:rsidP="0093771A">
      <w:pPr>
        <w:spacing w:after="0"/>
      </w:pPr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7F9"/>
    <w:multiLevelType w:val="multilevel"/>
    <w:tmpl w:val="ABB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3296A"/>
    <w:multiLevelType w:val="multilevel"/>
    <w:tmpl w:val="F31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D1838"/>
    <w:multiLevelType w:val="multilevel"/>
    <w:tmpl w:val="C8B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19499">
    <w:abstractNumId w:val="2"/>
  </w:num>
  <w:num w:numId="2" w16cid:durableId="1031305294">
    <w:abstractNumId w:val="0"/>
  </w:num>
  <w:num w:numId="3" w16cid:durableId="37257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1A"/>
    <w:rsid w:val="00096FF0"/>
    <w:rsid w:val="003564C0"/>
    <w:rsid w:val="00604425"/>
    <w:rsid w:val="00622446"/>
    <w:rsid w:val="006256FD"/>
    <w:rsid w:val="007364CF"/>
    <w:rsid w:val="0093771A"/>
    <w:rsid w:val="00AA6E29"/>
    <w:rsid w:val="00BF216F"/>
    <w:rsid w:val="00C94116"/>
    <w:rsid w:val="00ED2B34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AB6C"/>
  <w15:chartTrackingRefBased/>
  <w15:docId w15:val="{8D28DED3-FD94-496B-9F1D-493E4DDB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2026-02-03T19:38:00Z</dcterms:created>
  <dcterms:modified xsi:type="dcterms:W3CDTF">2026-02-03T19:38:00Z</dcterms:modified>
</cp:coreProperties>
</file>