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7AC26" w14:textId="29432163" w:rsidR="000278E9" w:rsidRPr="00586EB5" w:rsidRDefault="00264F20" w:rsidP="00285926">
      <w:pPr>
        <w:spacing w:beforeLines="20" w:before="48" w:afterLines="80" w:after="192" w:line="240" w:lineRule="auto"/>
        <w:contextualSpacing/>
        <w:jc w:val="center"/>
        <w:rPr>
          <w:rFonts w:cstheme="minorHAnsi"/>
          <w:b/>
          <w:sz w:val="28"/>
          <w:szCs w:val="28"/>
        </w:rPr>
      </w:pPr>
      <w:r w:rsidRPr="00586EB5">
        <w:rPr>
          <w:rFonts w:cstheme="minorHAnsi"/>
          <w:b/>
          <w:sz w:val="28"/>
          <w:szCs w:val="28"/>
        </w:rPr>
        <w:t>Joe Smith</w:t>
      </w:r>
    </w:p>
    <w:p w14:paraId="0F649DD2" w14:textId="18D5B754" w:rsidR="00264F20" w:rsidRPr="00586EB5" w:rsidRDefault="00B107CC" w:rsidP="00285926">
      <w:pPr>
        <w:spacing w:beforeLines="20" w:before="48" w:afterLines="80" w:after="192" w:line="240" w:lineRule="auto"/>
        <w:contextualSpacing/>
        <w:jc w:val="center"/>
        <w:rPr>
          <w:rFonts w:cstheme="minorHAnsi"/>
        </w:rPr>
      </w:pPr>
      <w:hyperlink r:id="rId5" w:history="1">
        <w:r w:rsidR="00E022AD" w:rsidRPr="00586EB5">
          <w:rPr>
            <w:rStyle w:val="Hyperlink"/>
            <w:rFonts w:cstheme="minorHAnsi"/>
          </w:rPr>
          <w:t>email_address@gmail.com</w:t>
        </w:r>
      </w:hyperlink>
      <w:r w:rsidR="00E022AD" w:rsidRPr="00586EB5">
        <w:rPr>
          <w:rFonts w:cstheme="minorHAnsi"/>
        </w:rPr>
        <w:t xml:space="preserve"> | (555) 555-5555</w:t>
      </w:r>
    </w:p>
    <w:p w14:paraId="59E6C18B" w14:textId="7FC99C2F" w:rsidR="00E022AD" w:rsidRPr="00586EB5" w:rsidRDefault="00F70292" w:rsidP="00285926">
      <w:pPr>
        <w:spacing w:beforeLines="20" w:before="48" w:afterLines="80" w:after="192" w:line="240" w:lineRule="auto"/>
        <w:contextualSpacing/>
        <w:jc w:val="center"/>
        <w:rPr>
          <w:rFonts w:cstheme="minorHAnsi"/>
        </w:rPr>
      </w:pPr>
      <w:r w:rsidRPr="00586EB5">
        <w:rPr>
          <w:rFonts w:cstheme="minorHAnsi"/>
        </w:rPr>
        <w:t xml:space="preserve">123 </w:t>
      </w:r>
      <w:r w:rsidR="00D670ED" w:rsidRPr="00586EB5">
        <w:rPr>
          <w:rFonts w:cstheme="minorHAnsi"/>
        </w:rPr>
        <w:t xml:space="preserve">Main St. </w:t>
      </w:r>
      <w:r w:rsidRPr="00586EB5">
        <w:rPr>
          <w:rFonts w:cstheme="minorHAnsi"/>
        </w:rPr>
        <w:t>San Diego</w:t>
      </w:r>
      <w:r w:rsidR="00D670ED" w:rsidRPr="00586EB5">
        <w:rPr>
          <w:rFonts w:cstheme="minorHAnsi"/>
        </w:rPr>
        <w:t xml:space="preserve">, </w:t>
      </w:r>
      <w:r w:rsidRPr="00586EB5">
        <w:rPr>
          <w:rFonts w:cstheme="minorHAnsi"/>
        </w:rPr>
        <w:t>CA 92136</w:t>
      </w:r>
    </w:p>
    <w:p w14:paraId="11CED9E4" w14:textId="090A7EE0" w:rsidR="00AB651A" w:rsidRPr="00586EB5" w:rsidRDefault="00AB651A" w:rsidP="00586EB5">
      <w:pPr>
        <w:spacing w:beforeLines="20" w:before="48" w:afterLines="80" w:after="192" w:line="240" w:lineRule="auto"/>
        <w:jc w:val="center"/>
        <w:rPr>
          <w:rFonts w:cstheme="minorHAnsi"/>
          <w:b/>
        </w:rPr>
      </w:pPr>
    </w:p>
    <w:p w14:paraId="2D4EB624" w14:textId="6924F440" w:rsidR="001143E8" w:rsidRPr="00586EB5" w:rsidRDefault="005268F8" w:rsidP="00586EB5">
      <w:pPr>
        <w:spacing w:beforeLines="20" w:before="48" w:afterLines="80" w:after="192" w:line="240" w:lineRule="auto"/>
        <w:ind w:right="-54"/>
        <w:rPr>
          <w:rFonts w:cstheme="minorHAnsi"/>
          <w:smallCaps/>
        </w:rPr>
      </w:pPr>
      <w:r>
        <w:rPr>
          <w:rFonts w:cstheme="minorHAnsi"/>
        </w:rPr>
        <w:t xml:space="preserve">Nuclear-Trained </w:t>
      </w:r>
      <w:r w:rsidR="00C05047">
        <w:rPr>
          <w:rFonts w:cstheme="minorHAnsi"/>
        </w:rPr>
        <w:t xml:space="preserve">Navy </w:t>
      </w:r>
      <w:r>
        <w:rPr>
          <w:rFonts w:cstheme="minorHAnsi"/>
        </w:rPr>
        <w:t xml:space="preserve">Officer </w:t>
      </w:r>
      <w:r w:rsidR="00C05047">
        <w:rPr>
          <w:rFonts w:cstheme="minorHAnsi"/>
        </w:rPr>
        <w:t xml:space="preserve">transitioning to a role in </w:t>
      </w:r>
      <w:r>
        <w:rPr>
          <w:rFonts w:cstheme="minorHAnsi"/>
        </w:rPr>
        <w:t>Project Management</w:t>
      </w:r>
      <w:r w:rsidR="00677E57">
        <w:rPr>
          <w:rFonts w:cstheme="minorHAnsi"/>
        </w:rPr>
        <w:t xml:space="preserve">. </w:t>
      </w:r>
      <w:r w:rsidR="001143E8" w:rsidRPr="00586EB5">
        <w:rPr>
          <w:rFonts w:cstheme="minorHAnsi"/>
        </w:rPr>
        <w:t>Solid foundation in mechanical, electrical, chemical and nuclear engineering coupled with demonstrated skill in leading large cross-functional teams to achieve objectives</w:t>
      </w:r>
      <w:r w:rsidR="002809B6" w:rsidRPr="00586EB5">
        <w:rPr>
          <w:rFonts w:cstheme="minorHAnsi"/>
        </w:rPr>
        <w:t xml:space="preserve"> in a </w:t>
      </w:r>
      <w:r w:rsidR="001143E8" w:rsidRPr="00586EB5">
        <w:rPr>
          <w:rFonts w:cstheme="minorHAnsi"/>
          <w:bCs/>
          <w:iCs/>
        </w:rPr>
        <w:t>safety</w:t>
      </w:r>
      <w:r w:rsidR="002809B6" w:rsidRPr="00586EB5">
        <w:rPr>
          <w:rFonts w:cstheme="minorHAnsi"/>
          <w:bCs/>
          <w:iCs/>
        </w:rPr>
        <w:t xml:space="preserve"> and</w:t>
      </w:r>
      <w:r w:rsidR="001143E8" w:rsidRPr="00586EB5">
        <w:rPr>
          <w:rFonts w:cstheme="minorHAnsi"/>
          <w:bCs/>
          <w:iCs/>
        </w:rPr>
        <w:t xml:space="preserve"> compliance </w:t>
      </w:r>
      <w:r w:rsidR="002809B6" w:rsidRPr="00586EB5">
        <w:rPr>
          <w:rFonts w:cstheme="minorHAnsi"/>
          <w:bCs/>
          <w:iCs/>
        </w:rPr>
        <w:t xml:space="preserve">minded </w:t>
      </w:r>
      <w:r w:rsidR="000E4469" w:rsidRPr="00586EB5">
        <w:rPr>
          <w:rFonts w:cstheme="minorHAnsi"/>
          <w:bCs/>
          <w:iCs/>
        </w:rPr>
        <w:t xml:space="preserve">environment. Active </w:t>
      </w:r>
      <w:r w:rsidR="001143E8" w:rsidRPr="00586EB5">
        <w:rPr>
          <w:rFonts w:cstheme="minorHAnsi"/>
          <w:bCs/>
          <w:iCs/>
        </w:rPr>
        <w:t>Top Secret/ SCI clearance.</w:t>
      </w:r>
    </w:p>
    <w:p w14:paraId="3C14ED0A" w14:textId="420E2502" w:rsidR="001143E8" w:rsidRPr="00586EB5" w:rsidRDefault="001143E8" w:rsidP="00586EB5">
      <w:pPr>
        <w:pStyle w:val="NoSpacing"/>
        <w:spacing w:beforeLines="20" w:before="48" w:afterLines="80" w:after="192"/>
        <w:rPr>
          <w:rFonts w:asciiTheme="minorHAnsi" w:hAnsiTheme="minorHAnsi" w:cstheme="minorHAnsi"/>
          <w:b/>
          <w:sz w:val="22"/>
          <w:szCs w:val="22"/>
        </w:rPr>
      </w:pPr>
      <w:r w:rsidRPr="00586EB5">
        <w:rPr>
          <w:rFonts w:asciiTheme="minorHAnsi" w:hAnsiTheme="minorHAnsi" w:cstheme="minorHAnsi"/>
          <w:b/>
          <w:sz w:val="22"/>
          <w:szCs w:val="22"/>
        </w:rPr>
        <w:t>PROFESSIONAL EXPERIENCE</w:t>
      </w:r>
    </w:p>
    <w:p w14:paraId="001B1E5A" w14:textId="5BE5EC60" w:rsidR="001143E8" w:rsidRPr="00586EB5" w:rsidRDefault="001143E8" w:rsidP="00586EB5">
      <w:pPr>
        <w:spacing w:beforeLines="20" w:before="48" w:afterLines="80" w:after="192" w:line="240" w:lineRule="auto"/>
        <w:rPr>
          <w:rFonts w:cstheme="minorHAnsi"/>
        </w:rPr>
      </w:pPr>
      <w:r w:rsidRPr="00586EB5">
        <w:rPr>
          <w:rFonts w:cstheme="minorHAnsi"/>
          <w:b/>
          <w:bCs/>
        </w:rPr>
        <w:t>Technical Supply Officer – U.S. Navy</w:t>
      </w:r>
      <w:r w:rsidRPr="00586EB5">
        <w:rPr>
          <w:rFonts w:cstheme="minorHAnsi"/>
          <w:b/>
          <w:bCs/>
        </w:rPr>
        <w:tab/>
      </w:r>
      <w:r w:rsidRPr="00586EB5">
        <w:rPr>
          <w:rFonts w:cstheme="minorHAnsi"/>
          <w:b/>
          <w:bCs/>
        </w:rPr>
        <w:tab/>
      </w:r>
      <w:r w:rsidR="006532BA" w:rsidRPr="00586EB5">
        <w:rPr>
          <w:rFonts w:cstheme="minorHAnsi"/>
          <w:b/>
          <w:bCs/>
        </w:rPr>
        <w:tab/>
      </w:r>
      <w:r w:rsidRPr="00586EB5">
        <w:rPr>
          <w:rFonts w:cstheme="minorHAnsi"/>
          <w:b/>
          <w:bCs/>
        </w:rPr>
        <w:tab/>
      </w:r>
      <w:r w:rsidRPr="00586EB5">
        <w:rPr>
          <w:rFonts w:cstheme="minorHAnsi"/>
          <w:b/>
          <w:bCs/>
        </w:rPr>
        <w:tab/>
      </w:r>
      <w:r w:rsidRPr="00586EB5">
        <w:rPr>
          <w:rFonts w:cstheme="minorHAnsi"/>
          <w:b/>
          <w:bCs/>
        </w:rPr>
        <w:tab/>
      </w:r>
      <w:r w:rsidRPr="00586EB5">
        <w:rPr>
          <w:rFonts w:cstheme="minorHAnsi"/>
          <w:b/>
          <w:bCs/>
        </w:rPr>
        <w:tab/>
      </w:r>
      <w:r w:rsidR="006532BA" w:rsidRPr="00586EB5">
        <w:rPr>
          <w:rFonts w:cstheme="minorHAnsi"/>
          <w:b/>
          <w:bCs/>
        </w:rPr>
        <w:tab/>
      </w:r>
      <w:r w:rsidRPr="00586EB5">
        <w:rPr>
          <w:rFonts w:cstheme="minorHAnsi"/>
          <w:b/>
          <w:bCs/>
        </w:rPr>
        <w:t>Mar 2017 – Present</w:t>
      </w:r>
    </w:p>
    <w:p w14:paraId="2B681C8B" w14:textId="5D27C189" w:rsidR="001143E8" w:rsidRPr="00586EB5" w:rsidRDefault="001143E8" w:rsidP="00586EB5">
      <w:pPr>
        <w:spacing w:beforeLines="20" w:before="48" w:afterLines="80" w:after="192" w:line="240" w:lineRule="auto"/>
        <w:rPr>
          <w:rFonts w:cstheme="minorHAnsi"/>
          <w:lang w:val="en"/>
        </w:rPr>
      </w:pPr>
      <w:r w:rsidRPr="00586EB5">
        <w:rPr>
          <w:rFonts w:cstheme="minorHAnsi"/>
          <w:lang w:val="en"/>
        </w:rPr>
        <w:t xml:space="preserve">Led a team of logistics, </w:t>
      </w:r>
      <w:r w:rsidR="00E63024" w:rsidRPr="00586EB5">
        <w:rPr>
          <w:rFonts w:cstheme="minorHAnsi"/>
          <w:lang w:val="en"/>
        </w:rPr>
        <w:t xml:space="preserve">supply, </w:t>
      </w:r>
      <w:r w:rsidRPr="00586EB5">
        <w:rPr>
          <w:rFonts w:cstheme="minorHAnsi"/>
          <w:lang w:val="en"/>
        </w:rPr>
        <w:t>maintenance</w:t>
      </w:r>
      <w:r w:rsidR="00E63024" w:rsidRPr="00586EB5">
        <w:rPr>
          <w:rFonts w:cstheme="minorHAnsi"/>
          <w:lang w:val="en"/>
        </w:rPr>
        <w:t>,</w:t>
      </w:r>
      <w:r w:rsidRPr="00586EB5">
        <w:rPr>
          <w:rFonts w:cstheme="minorHAnsi"/>
          <w:lang w:val="en"/>
        </w:rPr>
        <w:t xml:space="preserve"> and engineering specialists orchestrating </w:t>
      </w:r>
      <w:r w:rsidRPr="00586EB5">
        <w:rPr>
          <w:rFonts w:cstheme="minorHAnsi"/>
        </w:rPr>
        <w:t>operations including parts procurement and budget control</w:t>
      </w:r>
      <w:r w:rsidRPr="00586EB5">
        <w:rPr>
          <w:rFonts w:cstheme="minorHAnsi"/>
          <w:lang w:val="en"/>
        </w:rPr>
        <w:t xml:space="preserve"> for an organization consisting of 12 personnel throughout </w:t>
      </w:r>
      <w:r w:rsidR="00203AD5" w:rsidRPr="00586EB5">
        <w:rPr>
          <w:rFonts w:cstheme="minorHAnsi"/>
          <w:lang w:val="en"/>
        </w:rPr>
        <w:t>eight</w:t>
      </w:r>
      <w:r w:rsidRPr="00586EB5">
        <w:rPr>
          <w:rFonts w:cstheme="minorHAnsi"/>
          <w:lang w:val="en"/>
        </w:rPr>
        <w:t xml:space="preserve"> separate divisions. </w:t>
      </w:r>
      <w:r w:rsidRPr="00586EB5">
        <w:rPr>
          <w:rFonts w:cstheme="minorHAnsi"/>
          <w:color w:val="000000" w:themeColor="text1"/>
        </w:rPr>
        <w:t>Coordinated purchasing and distributi</w:t>
      </w:r>
      <w:r w:rsidR="00203AD5" w:rsidRPr="00586EB5">
        <w:rPr>
          <w:rFonts w:cstheme="minorHAnsi"/>
          <w:color w:val="000000" w:themeColor="text1"/>
        </w:rPr>
        <w:t>on</w:t>
      </w:r>
      <w:r w:rsidRPr="00586EB5">
        <w:rPr>
          <w:rFonts w:cstheme="minorHAnsi"/>
          <w:color w:val="000000" w:themeColor="text1"/>
        </w:rPr>
        <w:t xml:space="preserve"> of equipment for training and certification of 18 submarine crews.</w:t>
      </w:r>
    </w:p>
    <w:p w14:paraId="541BBCAA" w14:textId="65C7813E" w:rsidR="001143E8" w:rsidRPr="00586EB5" w:rsidRDefault="001143E8" w:rsidP="00586EB5">
      <w:pPr>
        <w:pStyle w:val="ListParagraph"/>
        <w:numPr>
          <w:ilvl w:val="0"/>
          <w:numId w:val="4"/>
        </w:numPr>
        <w:spacing w:beforeLines="20" w:before="48" w:afterLines="80" w:after="192"/>
        <w:rPr>
          <w:rFonts w:asciiTheme="minorHAnsi" w:hAnsiTheme="minorHAnsi" w:cstheme="minorHAnsi"/>
          <w:lang w:val="en"/>
        </w:rPr>
      </w:pPr>
      <w:r w:rsidRPr="00586EB5">
        <w:rPr>
          <w:rFonts w:asciiTheme="minorHAnsi" w:hAnsiTheme="minorHAnsi" w:cstheme="minorHAnsi"/>
          <w:lang w:val="en"/>
        </w:rPr>
        <w:t xml:space="preserve">Planned and oversaw forecasting and distribution of resources and maintenance, directing a $1M+ </w:t>
      </w:r>
      <w:r w:rsidRPr="00586EB5">
        <w:rPr>
          <w:rFonts w:asciiTheme="minorHAnsi" w:hAnsiTheme="minorHAnsi" w:cstheme="minorHAnsi"/>
          <w:color w:val="000000" w:themeColor="text1"/>
        </w:rPr>
        <w:t>facilities budget</w:t>
      </w:r>
      <w:r w:rsidR="00C24DCF" w:rsidRPr="00586EB5">
        <w:rPr>
          <w:rFonts w:asciiTheme="minorHAnsi" w:hAnsiTheme="minorHAnsi" w:cstheme="minorHAnsi"/>
          <w:color w:val="000000" w:themeColor="text1"/>
        </w:rPr>
        <w:t xml:space="preserve"> and</w:t>
      </w:r>
      <w:r w:rsidRPr="00586EB5">
        <w:rPr>
          <w:rFonts w:asciiTheme="minorHAnsi" w:hAnsiTheme="minorHAnsi" w:cstheme="minorHAnsi"/>
          <w:color w:val="000000" w:themeColor="text1"/>
        </w:rPr>
        <w:t xml:space="preserve"> ensuring quarterly </w:t>
      </w:r>
      <w:r w:rsidR="00E713ED" w:rsidRPr="00586EB5">
        <w:rPr>
          <w:rFonts w:asciiTheme="minorHAnsi" w:hAnsiTheme="minorHAnsi" w:cstheme="minorHAnsi"/>
          <w:color w:val="000000" w:themeColor="text1"/>
        </w:rPr>
        <w:t xml:space="preserve">audit </w:t>
      </w:r>
      <w:r w:rsidRPr="00586EB5">
        <w:rPr>
          <w:rFonts w:asciiTheme="minorHAnsi" w:hAnsiTheme="minorHAnsi" w:cstheme="minorHAnsi"/>
          <w:color w:val="000000" w:themeColor="text1"/>
        </w:rPr>
        <w:t>compliance</w:t>
      </w:r>
      <w:r w:rsidRPr="00586EB5">
        <w:rPr>
          <w:rFonts w:asciiTheme="minorHAnsi" w:hAnsiTheme="minorHAnsi" w:cstheme="minorHAnsi"/>
          <w:lang w:val="en"/>
        </w:rPr>
        <w:t>.</w:t>
      </w:r>
    </w:p>
    <w:p w14:paraId="4721A883" w14:textId="10D1F1AE" w:rsidR="001143E8" w:rsidRPr="00586EB5" w:rsidRDefault="001143E8" w:rsidP="00586EB5">
      <w:pPr>
        <w:pStyle w:val="ListParagraph"/>
        <w:numPr>
          <w:ilvl w:val="0"/>
          <w:numId w:val="4"/>
        </w:numPr>
        <w:spacing w:beforeLines="20" w:before="48" w:afterLines="80" w:after="192"/>
        <w:rPr>
          <w:rFonts w:asciiTheme="minorHAnsi" w:hAnsiTheme="minorHAnsi" w:cstheme="minorHAnsi"/>
          <w:color w:val="000000" w:themeColor="text1"/>
        </w:rPr>
      </w:pPr>
      <w:r w:rsidRPr="00586EB5">
        <w:rPr>
          <w:rFonts w:asciiTheme="minorHAnsi" w:hAnsiTheme="minorHAnsi" w:cstheme="minorHAnsi"/>
          <w:color w:val="000000" w:themeColor="text1"/>
        </w:rPr>
        <w:t>Led a</w:t>
      </w:r>
      <w:r w:rsidR="00DB6504">
        <w:rPr>
          <w:rFonts w:asciiTheme="minorHAnsi" w:hAnsiTheme="minorHAnsi" w:cstheme="minorHAnsi"/>
          <w:color w:val="000000" w:themeColor="text1"/>
        </w:rPr>
        <w:t xml:space="preserve"> team </w:t>
      </w:r>
      <w:r w:rsidR="00A26CCB">
        <w:rPr>
          <w:rFonts w:asciiTheme="minorHAnsi" w:hAnsiTheme="minorHAnsi" w:cstheme="minorHAnsi"/>
          <w:color w:val="000000" w:themeColor="text1"/>
        </w:rPr>
        <w:t xml:space="preserve">to </w:t>
      </w:r>
      <w:r w:rsidR="000E4361">
        <w:rPr>
          <w:rFonts w:asciiTheme="minorHAnsi" w:hAnsiTheme="minorHAnsi" w:cstheme="minorHAnsi"/>
          <w:color w:val="000000" w:themeColor="text1"/>
        </w:rPr>
        <w:t xml:space="preserve">clear a backlog of </w:t>
      </w:r>
      <w:r w:rsidR="006372B7">
        <w:rPr>
          <w:rFonts w:asciiTheme="minorHAnsi" w:hAnsiTheme="minorHAnsi" w:cstheme="minorHAnsi"/>
          <w:color w:val="000000" w:themeColor="text1"/>
        </w:rPr>
        <w:t xml:space="preserve">supply and materiel </w:t>
      </w:r>
      <w:r w:rsidR="000E4361">
        <w:rPr>
          <w:rFonts w:asciiTheme="minorHAnsi" w:hAnsiTheme="minorHAnsi" w:cstheme="minorHAnsi"/>
          <w:color w:val="000000" w:themeColor="text1"/>
        </w:rPr>
        <w:t>issues</w:t>
      </w:r>
      <w:proofErr w:type="gramStart"/>
      <w:r w:rsidR="000E4361">
        <w:rPr>
          <w:rFonts w:asciiTheme="minorHAnsi" w:hAnsiTheme="minorHAnsi" w:cstheme="minorHAnsi"/>
          <w:color w:val="000000" w:themeColor="text1"/>
        </w:rPr>
        <w:t xml:space="preserve">. </w:t>
      </w:r>
      <w:proofErr w:type="gramEnd"/>
      <w:r w:rsidR="000E4361">
        <w:rPr>
          <w:rFonts w:asciiTheme="minorHAnsi" w:hAnsiTheme="minorHAnsi" w:cstheme="minorHAnsi"/>
          <w:color w:val="000000" w:themeColor="text1"/>
        </w:rPr>
        <w:t xml:space="preserve">Coordinated </w:t>
      </w:r>
      <w:r w:rsidR="006372B7">
        <w:rPr>
          <w:rFonts w:asciiTheme="minorHAnsi" w:hAnsiTheme="minorHAnsi" w:cstheme="minorHAnsi"/>
          <w:color w:val="000000" w:themeColor="text1"/>
        </w:rPr>
        <w:t xml:space="preserve">with higher authority to document and submit feedback </w:t>
      </w:r>
      <w:r w:rsidR="00E56D6B">
        <w:rPr>
          <w:rFonts w:asciiTheme="minorHAnsi" w:hAnsiTheme="minorHAnsi" w:cstheme="minorHAnsi"/>
          <w:color w:val="000000" w:themeColor="text1"/>
        </w:rPr>
        <w:t xml:space="preserve">for </w:t>
      </w:r>
      <w:r w:rsidR="00F34662">
        <w:rPr>
          <w:rFonts w:asciiTheme="minorHAnsi" w:hAnsiTheme="minorHAnsi" w:cstheme="minorHAnsi"/>
          <w:color w:val="000000" w:themeColor="text1"/>
        </w:rPr>
        <w:t xml:space="preserve">repair parts experiencing above-average delays in availability. </w:t>
      </w:r>
      <w:r w:rsidR="00E56D6B">
        <w:rPr>
          <w:rFonts w:asciiTheme="minorHAnsi" w:hAnsiTheme="minorHAnsi" w:cstheme="minorHAnsi"/>
          <w:color w:val="000000" w:themeColor="text1"/>
        </w:rPr>
        <w:t>E</w:t>
      </w:r>
      <w:r w:rsidR="00114008">
        <w:rPr>
          <w:rFonts w:asciiTheme="minorHAnsi" w:hAnsiTheme="minorHAnsi" w:cstheme="minorHAnsi"/>
          <w:color w:val="000000" w:themeColor="text1"/>
        </w:rPr>
        <w:t xml:space="preserve">xpedited fulfillment for 12 troubled systems identified, reducing </w:t>
      </w:r>
      <w:r w:rsidR="00B107CC">
        <w:rPr>
          <w:rFonts w:asciiTheme="minorHAnsi" w:hAnsiTheme="minorHAnsi" w:cstheme="minorHAnsi"/>
          <w:color w:val="000000" w:themeColor="text1"/>
        </w:rPr>
        <w:t xml:space="preserve">outstanding work orders </w:t>
      </w:r>
      <w:r w:rsidR="00114008">
        <w:rPr>
          <w:rFonts w:asciiTheme="minorHAnsi" w:hAnsiTheme="minorHAnsi" w:cstheme="minorHAnsi"/>
          <w:color w:val="000000" w:themeColor="text1"/>
        </w:rPr>
        <w:t xml:space="preserve">by 38% over a four month </w:t>
      </w:r>
      <w:r w:rsidR="00B107CC">
        <w:rPr>
          <w:rFonts w:asciiTheme="minorHAnsi" w:hAnsiTheme="minorHAnsi" w:cstheme="minorHAnsi"/>
          <w:color w:val="000000" w:themeColor="text1"/>
        </w:rPr>
        <w:t xml:space="preserve">repair </w:t>
      </w:r>
      <w:bookmarkStart w:id="0" w:name="_GoBack"/>
      <w:bookmarkEnd w:id="0"/>
      <w:r w:rsidR="00114008">
        <w:rPr>
          <w:rFonts w:asciiTheme="minorHAnsi" w:hAnsiTheme="minorHAnsi" w:cstheme="minorHAnsi"/>
          <w:color w:val="000000" w:themeColor="text1"/>
        </w:rPr>
        <w:t>window.</w:t>
      </w:r>
    </w:p>
    <w:p w14:paraId="54F109FE" w14:textId="7CFAE734" w:rsidR="001143E8" w:rsidRPr="00586EB5" w:rsidRDefault="001143E8" w:rsidP="00586EB5">
      <w:pPr>
        <w:spacing w:beforeLines="20" w:before="48" w:afterLines="80" w:after="192" w:line="240" w:lineRule="auto"/>
        <w:rPr>
          <w:rFonts w:cstheme="minorHAnsi"/>
          <w:b/>
          <w:color w:val="000000" w:themeColor="text1"/>
        </w:rPr>
      </w:pPr>
      <w:r w:rsidRPr="00586EB5">
        <w:rPr>
          <w:rFonts w:cstheme="minorHAnsi"/>
          <w:b/>
          <w:color w:val="000000" w:themeColor="text1"/>
        </w:rPr>
        <w:t>Division Officer/ Reactor Control Assistant – U.S. Navy</w:t>
      </w:r>
      <w:r w:rsidRPr="00586EB5">
        <w:rPr>
          <w:rFonts w:cstheme="minorHAnsi"/>
          <w:b/>
          <w:color w:val="000000" w:themeColor="text1"/>
        </w:rPr>
        <w:tab/>
      </w:r>
      <w:r w:rsidRPr="00586EB5">
        <w:rPr>
          <w:rFonts w:cstheme="minorHAnsi"/>
          <w:b/>
          <w:color w:val="000000" w:themeColor="text1"/>
        </w:rPr>
        <w:tab/>
      </w:r>
      <w:r w:rsidRPr="00586EB5">
        <w:rPr>
          <w:rFonts w:cstheme="minorHAnsi"/>
          <w:b/>
          <w:color w:val="000000" w:themeColor="text1"/>
        </w:rPr>
        <w:tab/>
      </w:r>
      <w:r w:rsidR="003A0AA2" w:rsidRPr="00586EB5">
        <w:rPr>
          <w:rFonts w:cstheme="minorHAnsi"/>
          <w:b/>
          <w:color w:val="000000" w:themeColor="text1"/>
        </w:rPr>
        <w:tab/>
      </w:r>
      <w:r w:rsidR="003A0AA2" w:rsidRPr="00586EB5">
        <w:rPr>
          <w:rFonts w:cstheme="minorHAnsi"/>
          <w:b/>
          <w:color w:val="000000" w:themeColor="text1"/>
        </w:rPr>
        <w:tab/>
      </w:r>
      <w:r w:rsidR="003A0AA2" w:rsidRPr="00586EB5">
        <w:rPr>
          <w:rFonts w:cstheme="minorHAnsi"/>
          <w:b/>
          <w:color w:val="000000" w:themeColor="text1"/>
        </w:rPr>
        <w:tab/>
      </w:r>
      <w:r w:rsidRPr="00586EB5">
        <w:rPr>
          <w:rFonts w:cstheme="minorHAnsi"/>
          <w:b/>
          <w:color w:val="000000" w:themeColor="text1"/>
        </w:rPr>
        <w:t>Jun 2014 – Mar 2017</w:t>
      </w:r>
    </w:p>
    <w:p w14:paraId="3E1929B8" w14:textId="342A50F6" w:rsidR="001143E8" w:rsidRPr="00586EB5" w:rsidRDefault="008E180E" w:rsidP="00586EB5">
      <w:pPr>
        <w:spacing w:beforeLines="20" w:before="48" w:afterLines="80" w:after="192" w:line="240" w:lineRule="auto"/>
        <w:rPr>
          <w:rFonts w:cstheme="minorHAnsi"/>
        </w:rPr>
      </w:pPr>
      <w:r>
        <w:rPr>
          <w:rFonts w:cstheme="minorHAnsi"/>
          <w:color w:val="000000" w:themeColor="text1"/>
        </w:rPr>
        <w:t xml:space="preserve">Led </w:t>
      </w:r>
      <w:r w:rsidR="001143E8" w:rsidRPr="00586EB5">
        <w:rPr>
          <w:rFonts w:cstheme="minorHAnsi"/>
          <w:color w:val="000000" w:themeColor="text1"/>
        </w:rPr>
        <w:t xml:space="preserve">a team of 15 </w:t>
      </w:r>
      <w:r w:rsidR="001143E8" w:rsidRPr="00586EB5">
        <w:rPr>
          <w:rFonts w:cstheme="minorHAnsi"/>
        </w:rPr>
        <w:t>nuclear mechanics and engine</w:t>
      </w:r>
      <w:r w:rsidR="00D114C5" w:rsidRPr="00586EB5">
        <w:rPr>
          <w:rFonts w:cstheme="minorHAnsi"/>
        </w:rPr>
        <w:t>ers</w:t>
      </w:r>
      <w:r w:rsidR="00277D47">
        <w:rPr>
          <w:rFonts w:cstheme="minorHAnsi"/>
        </w:rPr>
        <w:t xml:space="preserve"> through </w:t>
      </w:r>
      <w:r w:rsidR="001143E8" w:rsidRPr="00586EB5">
        <w:rPr>
          <w:rFonts w:cstheme="minorHAnsi"/>
        </w:rPr>
        <w:t>operation</w:t>
      </w:r>
      <w:r w:rsidR="0002779A" w:rsidRPr="00586EB5">
        <w:rPr>
          <w:rFonts w:cstheme="minorHAnsi"/>
        </w:rPr>
        <w:t>s</w:t>
      </w:r>
      <w:r w:rsidR="001143E8" w:rsidRPr="00586EB5">
        <w:rPr>
          <w:rFonts w:cstheme="minorHAnsi"/>
        </w:rPr>
        <w:t>, maintenance, repair</w:t>
      </w:r>
      <w:r w:rsidR="0002779A" w:rsidRPr="00586EB5">
        <w:rPr>
          <w:rFonts w:cstheme="minorHAnsi"/>
        </w:rPr>
        <w:t>,</w:t>
      </w:r>
      <w:r w:rsidR="001143E8" w:rsidRPr="00586EB5">
        <w:rPr>
          <w:rFonts w:cstheme="minorHAnsi"/>
        </w:rPr>
        <w:t xml:space="preserve"> and quality assurance of reactor support for mechanical and safety systems. Created and verified procedures, validated maintenance practices and provided jobsite supervision and post completion verification. </w:t>
      </w:r>
      <w:r w:rsidR="00277D47">
        <w:rPr>
          <w:rFonts w:cstheme="minorHAnsi"/>
        </w:rPr>
        <w:t>C</w:t>
      </w:r>
      <w:r w:rsidR="001143E8" w:rsidRPr="00586EB5">
        <w:rPr>
          <w:rFonts w:cstheme="minorHAnsi"/>
        </w:rPr>
        <w:t xml:space="preserve">oordinated and directed </w:t>
      </w:r>
      <w:r w:rsidR="009B5242" w:rsidRPr="00586EB5">
        <w:rPr>
          <w:rFonts w:cstheme="minorHAnsi"/>
        </w:rPr>
        <w:t xml:space="preserve">both </w:t>
      </w:r>
      <w:r w:rsidR="001143E8" w:rsidRPr="00586EB5">
        <w:rPr>
          <w:rFonts w:cstheme="minorHAnsi"/>
        </w:rPr>
        <w:t>scheduled and unscheduled maintenance requirements</w:t>
      </w:r>
      <w:r w:rsidR="009B5242" w:rsidRPr="00586EB5">
        <w:rPr>
          <w:rFonts w:cstheme="minorHAnsi"/>
        </w:rPr>
        <w:t xml:space="preserve"> while </w:t>
      </w:r>
      <w:r w:rsidR="001143E8" w:rsidRPr="00586EB5">
        <w:rPr>
          <w:rFonts w:cstheme="minorHAnsi"/>
        </w:rPr>
        <w:t>overseeing troubleshooting, diagnostic repair, and component overhaul.</w:t>
      </w:r>
    </w:p>
    <w:p w14:paraId="66624684" w14:textId="1CEB669A" w:rsidR="001143E8" w:rsidRPr="00586EB5" w:rsidRDefault="001143E8" w:rsidP="00586EB5">
      <w:pPr>
        <w:pStyle w:val="ListParagraph"/>
        <w:numPr>
          <w:ilvl w:val="0"/>
          <w:numId w:val="5"/>
        </w:numPr>
        <w:spacing w:beforeLines="20" w:before="48" w:afterLines="80" w:after="192"/>
        <w:rPr>
          <w:rFonts w:asciiTheme="minorHAnsi" w:hAnsiTheme="minorHAnsi" w:cstheme="minorHAnsi"/>
        </w:rPr>
      </w:pPr>
      <w:r w:rsidRPr="00586EB5">
        <w:rPr>
          <w:rFonts w:asciiTheme="minorHAnsi" w:hAnsiTheme="minorHAnsi" w:cstheme="minorHAnsi"/>
        </w:rPr>
        <w:t>Safely executed over 57 maintenance</w:t>
      </w:r>
      <w:r w:rsidR="006B2F96">
        <w:rPr>
          <w:rFonts w:asciiTheme="minorHAnsi" w:hAnsiTheme="minorHAnsi" w:cstheme="minorHAnsi"/>
        </w:rPr>
        <w:t xml:space="preserve"> and </w:t>
      </w:r>
      <w:r w:rsidRPr="00586EB5">
        <w:rPr>
          <w:rFonts w:asciiTheme="minorHAnsi" w:hAnsiTheme="minorHAnsi" w:cstheme="minorHAnsi"/>
        </w:rPr>
        <w:t xml:space="preserve">repair items from identification through planning and completion during a </w:t>
      </w:r>
      <w:r w:rsidR="006B2F96">
        <w:rPr>
          <w:rFonts w:asciiTheme="minorHAnsi" w:hAnsiTheme="minorHAnsi" w:cstheme="minorHAnsi"/>
        </w:rPr>
        <w:t>six</w:t>
      </w:r>
      <w:r w:rsidRPr="00586EB5">
        <w:rPr>
          <w:rFonts w:asciiTheme="minorHAnsi" w:hAnsiTheme="minorHAnsi" w:cstheme="minorHAnsi"/>
        </w:rPr>
        <w:t>-month repair cycle</w:t>
      </w:r>
      <w:r w:rsidR="006B2F96">
        <w:rPr>
          <w:rFonts w:asciiTheme="minorHAnsi" w:hAnsiTheme="minorHAnsi" w:cstheme="minorHAnsi"/>
        </w:rPr>
        <w:t>. Completed the project ahead of schedule.</w:t>
      </w:r>
    </w:p>
    <w:p w14:paraId="63382B84" w14:textId="793BE58A" w:rsidR="001143E8" w:rsidRPr="00586EB5" w:rsidRDefault="000B723B" w:rsidP="00586EB5">
      <w:pPr>
        <w:pStyle w:val="ListParagraph"/>
        <w:numPr>
          <w:ilvl w:val="0"/>
          <w:numId w:val="5"/>
        </w:numPr>
        <w:spacing w:beforeLines="20" w:before="48" w:afterLines="80" w:after="19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</w:rPr>
        <w:t>S</w:t>
      </w:r>
      <w:r w:rsidRPr="00586EB5">
        <w:rPr>
          <w:rFonts w:asciiTheme="minorHAnsi" w:hAnsiTheme="minorHAnsi" w:cstheme="minorHAnsi"/>
          <w:color w:val="000000" w:themeColor="text1"/>
        </w:rPr>
        <w:t>upport</w:t>
      </w:r>
      <w:r>
        <w:rPr>
          <w:rFonts w:asciiTheme="minorHAnsi" w:hAnsiTheme="minorHAnsi" w:cstheme="minorHAnsi"/>
          <w:color w:val="000000" w:themeColor="text1"/>
        </w:rPr>
        <w:t>ed</w:t>
      </w:r>
      <w:r w:rsidRPr="00586EB5">
        <w:rPr>
          <w:rFonts w:asciiTheme="minorHAnsi" w:hAnsiTheme="minorHAnsi" w:cstheme="minorHAnsi"/>
          <w:color w:val="000000" w:themeColor="text1"/>
        </w:rPr>
        <w:t xml:space="preserve"> the Reactor Control Division</w:t>
      </w:r>
      <w:r>
        <w:rPr>
          <w:rFonts w:asciiTheme="minorHAnsi" w:hAnsiTheme="minorHAnsi" w:cstheme="minorHAnsi"/>
          <w:color w:val="000000" w:themeColor="text1"/>
        </w:rPr>
        <w:t xml:space="preserve"> by s</w:t>
      </w:r>
      <w:r w:rsidR="001143E8" w:rsidRPr="00586EB5">
        <w:rPr>
          <w:rFonts w:asciiTheme="minorHAnsi" w:hAnsiTheme="minorHAnsi" w:cstheme="minorHAnsi"/>
          <w:color w:val="000000" w:themeColor="text1"/>
        </w:rPr>
        <w:t>treamlin</w:t>
      </w:r>
      <w:r>
        <w:rPr>
          <w:rFonts w:asciiTheme="minorHAnsi" w:hAnsiTheme="minorHAnsi" w:cstheme="minorHAnsi"/>
          <w:color w:val="000000" w:themeColor="text1"/>
        </w:rPr>
        <w:t>ing</w:t>
      </w:r>
      <w:r w:rsidR="001143E8" w:rsidRPr="00586EB5">
        <w:rPr>
          <w:rFonts w:asciiTheme="minorHAnsi" w:hAnsiTheme="minorHAnsi" w:cstheme="minorHAnsi"/>
          <w:color w:val="000000" w:themeColor="text1"/>
        </w:rPr>
        <w:t xml:space="preserve"> operational processes, data support</w:t>
      </w:r>
      <w:r>
        <w:rPr>
          <w:rFonts w:asciiTheme="minorHAnsi" w:hAnsiTheme="minorHAnsi" w:cstheme="minorHAnsi"/>
          <w:color w:val="000000" w:themeColor="text1"/>
        </w:rPr>
        <w:t xml:space="preserve">, </w:t>
      </w:r>
      <w:r w:rsidR="001143E8" w:rsidRPr="00586EB5">
        <w:rPr>
          <w:rFonts w:asciiTheme="minorHAnsi" w:hAnsiTheme="minorHAnsi" w:cstheme="minorHAnsi"/>
          <w:color w:val="000000" w:themeColor="text1"/>
        </w:rPr>
        <w:t xml:space="preserve">and programs; </w:t>
      </w:r>
      <w:r>
        <w:rPr>
          <w:rFonts w:asciiTheme="minorHAnsi" w:hAnsiTheme="minorHAnsi" w:cstheme="minorHAnsi"/>
          <w:color w:val="000000" w:themeColor="text1"/>
        </w:rPr>
        <w:t xml:space="preserve">recognized by the </w:t>
      </w:r>
      <w:r w:rsidR="001143E8" w:rsidRPr="00586EB5">
        <w:rPr>
          <w:rFonts w:asciiTheme="minorHAnsi" w:hAnsiTheme="minorHAnsi" w:cstheme="minorHAnsi"/>
          <w:color w:val="000000" w:themeColor="text1"/>
        </w:rPr>
        <w:t>Nuclear Propulsion Examination Board for implementing a review and procedural maintenance monitor program</w:t>
      </w:r>
      <w:r>
        <w:rPr>
          <w:rFonts w:asciiTheme="minorHAnsi" w:hAnsiTheme="minorHAnsi" w:cstheme="minorHAnsi"/>
          <w:color w:val="000000" w:themeColor="text1"/>
        </w:rPr>
        <w:t>.</w:t>
      </w:r>
    </w:p>
    <w:p w14:paraId="7CEA4090" w14:textId="4E0DB11C" w:rsidR="001143E8" w:rsidRPr="00586EB5" w:rsidRDefault="001143E8" w:rsidP="00586EB5">
      <w:pPr>
        <w:pStyle w:val="ListParagraph"/>
        <w:numPr>
          <w:ilvl w:val="0"/>
          <w:numId w:val="5"/>
        </w:numPr>
        <w:spacing w:beforeLines="20" w:before="48" w:afterLines="80" w:after="192"/>
        <w:rPr>
          <w:rFonts w:asciiTheme="minorHAnsi" w:hAnsiTheme="minorHAnsi" w:cstheme="minorHAnsi"/>
          <w:color w:val="000000" w:themeColor="text1"/>
        </w:rPr>
      </w:pPr>
      <w:r w:rsidRPr="00586EB5">
        <w:rPr>
          <w:rFonts w:asciiTheme="minorHAnsi" w:hAnsiTheme="minorHAnsi" w:cstheme="minorHAnsi"/>
          <w:color w:val="000000" w:themeColor="text1"/>
        </w:rPr>
        <w:t>Directed safe and effectiv</w:t>
      </w:r>
      <w:r w:rsidRPr="00F353CF">
        <w:rPr>
          <w:rFonts w:asciiTheme="minorHAnsi" w:hAnsiTheme="minorHAnsi" w:cstheme="minorHAnsi"/>
          <w:color w:val="000000" w:themeColor="text1"/>
        </w:rPr>
        <w:t>e watch standing operations</w:t>
      </w:r>
      <w:r w:rsidR="00F353CF" w:rsidRPr="00F353CF">
        <w:rPr>
          <w:rFonts w:asciiTheme="minorHAnsi" w:hAnsiTheme="minorHAnsi" w:cstheme="minorHAnsi"/>
          <w:color w:val="000000" w:themeColor="text1"/>
        </w:rPr>
        <w:t xml:space="preserve"> as a qualified Engineering Officer of the Watch and Engineering Duty Officer</w:t>
      </w:r>
      <w:r w:rsidR="00F353CF">
        <w:rPr>
          <w:rFonts w:asciiTheme="minorHAnsi" w:hAnsiTheme="minorHAnsi" w:cstheme="minorHAnsi"/>
          <w:color w:val="000000" w:themeColor="text1"/>
        </w:rPr>
        <w:t>,</w:t>
      </w:r>
      <w:r w:rsidRPr="00586EB5">
        <w:rPr>
          <w:rFonts w:asciiTheme="minorHAnsi" w:hAnsiTheme="minorHAnsi" w:cstheme="minorHAnsi"/>
          <w:color w:val="000000" w:themeColor="text1"/>
        </w:rPr>
        <w:t xml:space="preserve"> supervising 10 emergency management and maintenance specialists in 24/7 nuclear reactor operations</w:t>
      </w:r>
      <w:r w:rsidR="00A91FC9">
        <w:rPr>
          <w:rFonts w:asciiTheme="minorHAnsi" w:hAnsiTheme="minorHAnsi" w:cstheme="minorHAnsi"/>
          <w:color w:val="000000" w:themeColor="text1"/>
        </w:rPr>
        <w:t>.</w:t>
      </w:r>
      <w:r w:rsidRPr="00586EB5">
        <w:rPr>
          <w:rFonts w:asciiTheme="minorHAnsi" w:hAnsiTheme="minorHAnsi" w:cstheme="minorHAnsi"/>
          <w:color w:val="000000" w:themeColor="text1"/>
        </w:rPr>
        <w:t xml:space="preserve"> </w:t>
      </w:r>
      <w:r w:rsidR="00A91FC9">
        <w:rPr>
          <w:rFonts w:asciiTheme="minorHAnsi" w:hAnsiTheme="minorHAnsi" w:cstheme="minorHAnsi"/>
          <w:color w:val="000000" w:themeColor="text1"/>
        </w:rPr>
        <w:t xml:space="preserve">Supervised on-time </w:t>
      </w:r>
      <w:r w:rsidR="00A91FC9" w:rsidRPr="00586EB5">
        <w:rPr>
          <w:rFonts w:asciiTheme="minorHAnsi" w:hAnsiTheme="minorHAnsi" w:cstheme="minorHAnsi"/>
          <w:color w:val="000000" w:themeColor="text1"/>
        </w:rPr>
        <w:t xml:space="preserve">completion of all maintenance </w:t>
      </w:r>
      <w:r w:rsidR="00A91FC9">
        <w:rPr>
          <w:rFonts w:asciiTheme="minorHAnsi" w:hAnsiTheme="minorHAnsi" w:cstheme="minorHAnsi"/>
          <w:color w:val="000000" w:themeColor="text1"/>
        </w:rPr>
        <w:t xml:space="preserve">in a </w:t>
      </w:r>
      <w:r w:rsidRPr="00586EB5">
        <w:rPr>
          <w:rFonts w:asciiTheme="minorHAnsi" w:hAnsiTheme="minorHAnsi" w:cstheme="minorHAnsi"/>
          <w:color w:val="000000" w:themeColor="text1"/>
        </w:rPr>
        <w:t>saf</w:t>
      </w:r>
      <w:r w:rsidR="00A91FC9">
        <w:rPr>
          <w:rFonts w:asciiTheme="minorHAnsi" w:hAnsiTheme="minorHAnsi" w:cstheme="minorHAnsi"/>
          <w:color w:val="000000" w:themeColor="text1"/>
        </w:rPr>
        <w:t>ety minded environment</w:t>
      </w:r>
      <w:r w:rsidRPr="00586EB5">
        <w:rPr>
          <w:rFonts w:asciiTheme="minorHAnsi" w:hAnsiTheme="minorHAnsi" w:cstheme="minorHAnsi"/>
          <w:color w:val="000000" w:themeColor="text1"/>
        </w:rPr>
        <w:t>.</w:t>
      </w:r>
    </w:p>
    <w:p w14:paraId="3BB1DB4A" w14:textId="5AF3B715" w:rsidR="00617779" w:rsidRPr="00586EB5" w:rsidRDefault="00617779" w:rsidP="00586EB5">
      <w:pPr>
        <w:pStyle w:val="NoSpacing"/>
        <w:spacing w:beforeLines="20" w:before="48" w:afterLines="80" w:after="192"/>
        <w:rPr>
          <w:rFonts w:asciiTheme="minorHAnsi" w:hAnsiTheme="minorHAnsi" w:cstheme="minorHAnsi"/>
          <w:b/>
          <w:sz w:val="22"/>
          <w:szCs w:val="22"/>
        </w:rPr>
      </w:pPr>
      <w:r w:rsidRPr="00586EB5">
        <w:rPr>
          <w:rFonts w:asciiTheme="minorHAnsi" w:hAnsiTheme="minorHAnsi" w:cstheme="minorHAnsi"/>
          <w:b/>
          <w:sz w:val="22"/>
          <w:szCs w:val="22"/>
        </w:rPr>
        <w:t>EDUCATION</w:t>
      </w:r>
    </w:p>
    <w:p w14:paraId="31366772" w14:textId="7CBC5120" w:rsidR="00617779" w:rsidRPr="00586EB5" w:rsidRDefault="00617779" w:rsidP="00586EB5">
      <w:pPr>
        <w:spacing w:beforeLines="20" w:before="48" w:afterLines="80" w:after="192" w:line="240" w:lineRule="auto"/>
        <w:rPr>
          <w:rFonts w:cstheme="minorHAnsi"/>
        </w:rPr>
      </w:pPr>
      <w:r w:rsidRPr="00586EB5">
        <w:rPr>
          <w:rFonts w:cstheme="minorHAnsi"/>
          <w:b/>
        </w:rPr>
        <w:t>B.S. Electrical Engineering</w:t>
      </w:r>
      <w:r w:rsidRPr="00586EB5">
        <w:rPr>
          <w:rFonts w:cstheme="minorHAnsi"/>
        </w:rPr>
        <w:t xml:space="preserve">, 3.8 GPA - </w:t>
      </w:r>
      <w:r w:rsidRPr="00586EB5">
        <w:rPr>
          <w:rStyle w:val="Strong"/>
          <w:rFonts w:cstheme="minorHAnsi"/>
        </w:rPr>
        <w:t xml:space="preserve">University of South Florida, </w:t>
      </w:r>
      <w:r w:rsidRPr="00586EB5">
        <w:rPr>
          <w:rStyle w:val="Strong"/>
          <w:rFonts w:cstheme="minorHAnsi"/>
          <w:b w:val="0"/>
        </w:rPr>
        <w:t>Tampa, FL</w:t>
      </w:r>
      <w:r w:rsidRPr="00586EB5">
        <w:rPr>
          <w:rFonts w:cstheme="minorHAnsi"/>
        </w:rPr>
        <w:t xml:space="preserve"> 201</w:t>
      </w:r>
      <w:r w:rsidR="005007CA">
        <w:rPr>
          <w:rFonts w:cstheme="minorHAnsi"/>
        </w:rPr>
        <w:t>4</w:t>
      </w:r>
    </w:p>
    <w:p w14:paraId="0F2B57C9" w14:textId="0C8F9F6C" w:rsidR="00617779" w:rsidRPr="00586EB5" w:rsidRDefault="00617779" w:rsidP="00586EB5">
      <w:pPr>
        <w:pStyle w:val="ListParagraph"/>
        <w:widowControl/>
        <w:numPr>
          <w:ilvl w:val="0"/>
          <w:numId w:val="3"/>
        </w:numPr>
        <w:autoSpaceDE/>
        <w:autoSpaceDN/>
        <w:spacing w:beforeLines="20" w:before="48" w:afterLines="80" w:after="192"/>
        <w:rPr>
          <w:rFonts w:asciiTheme="minorHAnsi" w:hAnsiTheme="minorHAnsi" w:cstheme="minorHAnsi"/>
        </w:rPr>
      </w:pPr>
      <w:r w:rsidRPr="00586EB5">
        <w:rPr>
          <w:rFonts w:asciiTheme="minorHAnsi" w:hAnsiTheme="minorHAnsi" w:cstheme="minorHAnsi"/>
          <w:b/>
          <w:color w:val="000000" w:themeColor="text1"/>
        </w:rPr>
        <w:t>Senior Design Project Manager:</w:t>
      </w:r>
      <w:r w:rsidRPr="00586EB5">
        <w:rPr>
          <w:rFonts w:asciiTheme="minorHAnsi" w:hAnsiTheme="minorHAnsi" w:cstheme="minorHAnsi"/>
          <w:color w:val="000000" w:themeColor="text1"/>
        </w:rPr>
        <w:t xml:space="preserve"> Led a </w:t>
      </w:r>
      <w:r w:rsidR="00DD42E3">
        <w:rPr>
          <w:rFonts w:asciiTheme="minorHAnsi" w:hAnsiTheme="minorHAnsi" w:cstheme="minorHAnsi"/>
          <w:color w:val="000000" w:themeColor="text1"/>
        </w:rPr>
        <w:t>nine-</w:t>
      </w:r>
      <w:r w:rsidRPr="00586EB5">
        <w:rPr>
          <w:rFonts w:asciiTheme="minorHAnsi" w:hAnsiTheme="minorHAnsi" w:cstheme="minorHAnsi"/>
          <w:color w:val="000000" w:themeColor="text1"/>
        </w:rPr>
        <w:t>person student team through the development of an affordable small business supporting alternative current induction.</w:t>
      </w:r>
    </w:p>
    <w:p w14:paraId="0CD3658E" w14:textId="3282C525" w:rsidR="00617779" w:rsidRPr="00586EB5" w:rsidRDefault="00617779" w:rsidP="00586EB5">
      <w:pPr>
        <w:spacing w:beforeLines="20" w:before="48" w:afterLines="80" w:after="192" w:line="240" w:lineRule="auto"/>
        <w:rPr>
          <w:rFonts w:cstheme="minorHAnsi"/>
        </w:rPr>
      </w:pPr>
      <w:r w:rsidRPr="00586EB5">
        <w:rPr>
          <w:rFonts w:cstheme="minorHAnsi"/>
          <w:b/>
          <w:bCs/>
        </w:rPr>
        <w:t>Navy Prototype School</w:t>
      </w:r>
      <w:r w:rsidRPr="00586EB5">
        <w:rPr>
          <w:rFonts w:cstheme="minorHAnsi"/>
          <w:b/>
        </w:rPr>
        <w:t xml:space="preserve">, </w:t>
      </w:r>
      <w:r w:rsidRPr="00586EB5">
        <w:rPr>
          <w:rFonts w:cstheme="minorHAnsi"/>
        </w:rPr>
        <w:t>Charleston, SC 2014</w:t>
      </w:r>
    </w:p>
    <w:p w14:paraId="24EBC085" w14:textId="77777777" w:rsidR="00617779" w:rsidRPr="00586EB5" w:rsidRDefault="00617779" w:rsidP="00586EB5">
      <w:pPr>
        <w:pStyle w:val="ListParagraph"/>
        <w:widowControl/>
        <w:numPr>
          <w:ilvl w:val="0"/>
          <w:numId w:val="2"/>
        </w:numPr>
        <w:autoSpaceDE/>
        <w:autoSpaceDN/>
        <w:spacing w:beforeLines="20" w:before="48" w:afterLines="80" w:after="192"/>
        <w:rPr>
          <w:rFonts w:asciiTheme="minorHAnsi" w:hAnsiTheme="minorHAnsi" w:cstheme="minorHAnsi"/>
        </w:rPr>
      </w:pPr>
      <w:r w:rsidRPr="00586EB5">
        <w:rPr>
          <w:rFonts w:asciiTheme="minorHAnsi" w:hAnsiTheme="minorHAnsi" w:cstheme="minorHAnsi"/>
        </w:rPr>
        <w:t xml:space="preserve">Hands-on study of design and operations of mechanical and electrical systems, including causality response in a nuclear power plant. </w:t>
      </w:r>
      <w:r w:rsidRPr="00586EB5">
        <w:rPr>
          <w:rFonts w:asciiTheme="minorHAnsi" w:hAnsiTheme="minorHAnsi" w:cstheme="minorHAnsi"/>
          <w:color w:val="000000" w:themeColor="text1"/>
        </w:rPr>
        <w:t>Qualified Engineering Officer of the Watch - in port nuclear reactor.</w:t>
      </w:r>
    </w:p>
    <w:p w14:paraId="0345702F" w14:textId="56CBA8E7" w:rsidR="00617779" w:rsidRPr="00586EB5" w:rsidRDefault="00617779" w:rsidP="00586EB5">
      <w:pPr>
        <w:spacing w:beforeLines="20" w:before="48" w:afterLines="80" w:after="192" w:line="240" w:lineRule="auto"/>
        <w:rPr>
          <w:rFonts w:cstheme="minorHAnsi"/>
        </w:rPr>
      </w:pPr>
      <w:r w:rsidRPr="00586EB5">
        <w:rPr>
          <w:rFonts w:cstheme="minorHAnsi"/>
          <w:b/>
          <w:bCs/>
        </w:rPr>
        <w:t>Navy Nuclear Power School</w:t>
      </w:r>
      <w:r w:rsidRPr="00586EB5">
        <w:rPr>
          <w:rFonts w:cstheme="minorHAnsi"/>
          <w:b/>
        </w:rPr>
        <w:t xml:space="preserve">, </w:t>
      </w:r>
      <w:r w:rsidRPr="00586EB5">
        <w:rPr>
          <w:rFonts w:cstheme="minorHAnsi"/>
        </w:rPr>
        <w:t>Charleston, SC 2014</w:t>
      </w:r>
    </w:p>
    <w:p w14:paraId="70B06F7C" w14:textId="19ED6197" w:rsidR="00617779" w:rsidRPr="00586EB5" w:rsidRDefault="00617779" w:rsidP="00586EB5">
      <w:pPr>
        <w:spacing w:beforeLines="20" w:before="48" w:afterLines="80" w:after="192" w:line="240" w:lineRule="auto"/>
        <w:rPr>
          <w:rFonts w:cstheme="minorHAnsi"/>
          <w:b/>
        </w:rPr>
      </w:pPr>
      <w:r w:rsidRPr="00586EB5">
        <w:rPr>
          <w:rFonts w:cstheme="minorHAnsi"/>
        </w:rPr>
        <w:t>Graduate level training in Math, Thermodynamics, Chemistry, Physics, Electrical Engineering, Material Sciences, Reactor Dynamics, and Nuclear Plant Operations. Top 15% Graduate.</w:t>
      </w:r>
    </w:p>
    <w:sectPr w:rsidR="00617779" w:rsidRPr="00586EB5" w:rsidSect="00D670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2201"/>
    <w:multiLevelType w:val="hybridMultilevel"/>
    <w:tmpl w:val="E8C43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B7656"/>
    <w:multiLevelType w:val="hybridMultilevel"/>
    <w:tmpl w:val="9E20CC18"/>
    <w:lvl w:ilvl="0" w:tplc="F41A4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154B3"/>
    <w:multiLevelType w:val="hybridMultilevel"/>
    <w:tmpl w:val="47F4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F13FF"/>
    <w:multiLevelType w:val="hybridMultilevel"/>
    <w:tmpl w:val="8DD2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71AE1"/>
    <w:multiLevelType w:val="hybridMultilevel"/>
    <w:tmpl w:val="C936C364"/>
    <w:lvl w:ilvl="0" w:tplc="F41A4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5A"/>
    <w:rsid w:val="0002779A"/>
    <w:rsid w:val="000B723B"/>
    <w:rsid w:val="000E4361"/>
    <w:rsid w:val="000E4469"/>
    <w:rsid w:val="001136C3"/>
    <w:rsid w:val="00114008"/>
    <w:rsid w:val="001143E8"/>
    <w:rsid w:val="00143380"/>
    <w:rsid w:val="00203AD5"/>
    <w:rsid w:val="00264F20"/>
    <w:rsid w:val="00277D47"/>
    <w:rsid w:val="002809B6"/>
    <w:rsid w:val="00285926"/>
    <w:rsid w:val="003A0AA2"/>
    <w:rsid w:val="004438C6"/>
    <w:rsid w:val="004F58B3"/>
    <w:rsid w:val="005007CA"/>
    <w:rsid w:val="00521602"/>
    <w:rsid w:val="005268F8"/>
    <w:rsid w:val="00586EB5"/>
    <w:rsid w:val="005D5810"/>
    <w:rsid w:val="00617779"/>
    <w:rsid w:val="006372B7"/>
    <w:rsid w:val="006532BA"/>
    <w:rsid w:val="0067171B"/>
    <w:rsid w:val="00677E57"/>
    <w:rsid w:val="0069238B"/>
    <w:rsid w:val="006B2F96"/>
    <w:rsid w:val="006C5676"/>
    <w:rsid w:val="007321F6"/>
    <w:rsid w:val="0073555A"/>
    <w:rsid w:val="008867B6"/>
    <w:rsid w:val="008E180E"/>
    <w:rsid w:val="00957FCF"/>
    <w:rsid w:val="009A615D"/>
    <w:rsid w:val="009B5242"/>
    <w:rsid w:val="00A26CCB"/>
    <w:rsid w:val="00A35F2B"/>
    <w:rsid w:val="00A91FC9"/>
    <w:rsid w:val="00AB651A"/>
    <w:rsid w:val="00AC197F"/>
    <w:rsid w:val="00B107CC"/>
    <w:rsid w:val="00B55C21"/>
    <w:rsid w:val="00C05047"/>
    <w:rsid w:val="00C24DCF"/>
    <w:rsid w:val="00CC4BD8"/>
    <w:rsid w:val="00D05B60"/>
    <w:rsid w:val="00D114C5"/>
    <w:rsid w:val="00D670ED"/>
    <w:rsid w:val="00D93A61"/>
    <w:rsid w:val="00DB6504"/>
    <w:rsid w:val="00DD42E3"/>
    <w:rsid w:val="00DE7717"/>
    <w:rsid w:val="00E022AD"/>
    <w:rsid w:val="00E56D6B"/>
    <w:rsid w:val="00E63024"/>
    <w:rsid w:val="00E713ED"/>
    <w:rsid w:val="00E848E1"/>
    <w:rsid w:val="00EB44C9"/>
    <w:rsid w:val="00F216A4"/>
    <w:rsid w:val="00F34662"/>
    <w:rsid w:val="00F353CF"/>
    <w:rsid w:val="00F70292"/>
    <w:rsid w:val="00F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1D81"/>
  <w15:chartTrackingRefBased/>
  <w15:docId w15:val="{C1FE6DBA-D5C3-4160-918B-71F69C03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2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43E8"/>
    <w:pPr>
      <w:widowControl w:val="0"/>
      <w:autoSpaceDE w:val="0"/>
      <w:autoSpaceDN w:val="0"/>
      <w:spacing w:after="0" w:line="240" w:lineRule="auto"/>
      <w:ind w:left="2606" w:hanging="180"/>
    </w:pPr>
    <w:rPr>
      <w:rFonts w:ascii="Arial" w:eastAsia="Arial" w:hAnsi="Arial" w:cs="Arial"/>
    </w:rPr>
  </w:style>
  <w:style w:type="character" w:styleId="Strong">
    <w:name w:val="Strong"/>
    <w:basedOn w:val="DefaultParagraphFont"/>
    <w:uiPriority w:val="4"/>
    <w:qFormat/>
    <w:rsid w:val="001143E8"/>
    <w:rPr>
      <w:b/>
      <w:bCs/>
    </w:rPr>
  </w:style>
  <w:style w:type="paragraph" w:styleId="NoSpacing">
    <w:name w:val="No Spacing"/>
    <w:uiPriority w:val="1"/>
    <w:qFormat/>
    <w:rsid w:val="001143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_addres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Mossholder</dc:creator>
  <cp:keywords/>
  <dc:description/>
  <cp:lastModifiedBy>Timothy Mossholder</cp:lastModifiedBy>
  <cp:revision>68</cp:revision>
  <dcterms:created xsi:type="dcterms:W3CDTF">2019-02-13T16:14:00Z</dcterms:created>
  <dcterms:modified xsi:type="dcterms:W3CDTF">2019-02-13T16:56:00Z</dcterms:modified>
</cp:coreProperties>
</file>