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B12" w:rsidRDefault="00EC5B12" w:rsidP="00554D83">
      <w:pPr>
        <w:spacing w:after="0" w:line="240" w:lineRule="auto"/>
        <w:contextualSpacing/>
        <w:rPr>
          <w:sz w:val="24"/>
        </w:rPr>
      </w:pPr>
      <w:bookmarkStart w:id="0" w:name="_GoBack"/>
    </w:p>
    <w:p w:rsidR="00EC5B12" w:rsidRDefault="00EC5B12" w:rsidP="00554D83">
      <w:pPr>
        <w:spacing w:after="0" w:line="240" w:lineRule="auto"/>
        <w:contextualSpacing/>
        <w:rPr>
          <w:sz w:val="24"/>
        </w:rPr>
      </w:pPr>
    </w:p>
    <w:p w:rsidR="00850DB7" w:rsidRDefault="00554D83" w:rsidP="00554D83">
      <w:pPr>
        <w:spacing w:after="0" w:line="240" w:lineRule="auto"/>
        <w:contextualSpacing/>
        <w:rPr>
          <w:sz w:val="24"/>
        </w:rPr>
      </w:pPr>
      <w:r>
        <w:rPr>
          <w:sz w:val="24"/>
        </w:rPr>
        <w:t>To,</w:t>
      </w:r>
    </w:p>
    <w:p w:rsidR="00554D83" w:rsidRDefault="00554D83" w:rsidP="00554D83">
      <w:pPr>
        <w:spacing w:after="0" w:line="240" w:lineRule="auto"/>
        <w:contextualSpacing/>
        <w:rPr>
          <w:sz w:val="24"/>
        </w:rPr>
      </w:pPr>
      <w:r>
        <w:rPr>
          <w:sz w:val="24"/>
        </w:rPr>
        <w:t>Super Tel</w:t>
      </w:r>
    </w:p>
    <w:p w:rsidR="00554D83" w:rsidRDefault="00554D83" w:rsidP="00554D83">
      <w:pPr>
        <w:spacing w:after="0" w:line="240" w:lineRule="auto"/>
        <w:contextualSpacing/>
        <w:rPr>
          <w:sz w:val="24"/>
        </w:rPr>
      </w:pPr>
      <w:r>
        <w:rPr>
          <w:sz w:val="24"/>
        </w:rPr>
        <w:t>Saju Saha (Asst. Manager Finance)</w:t>
      </w:r>
    </w:p>
    <w:p w:rsidR="00554D83" w:rsidRDefault="00554D83" w:rsidP="00554D83">
      <w:pPr>
        <w:spacing w:after="0" w:line="240" w:lineRule="auto"/>
        <w:contextualSpacing/>
        <w:rPr>
          <w:sz w:val="24"/>
        </w:rPr>
      </w:pPr>
      <w:r>
        <w:rPr>
          <w:sz w:val="24"/>
        </w:rPr>
        <w:t>E-mail: sajusaha@supertel.com.bd</w:t>
      </w:r>
    </w:p>
    <w:p w:rsidR="00554D83" w:rsidRDefault="00554D83" w:rsidP="00554D83">
      <w:pPr>
        <w:spacing w:after="0" w:line="240" w:lineRule="auto"/>
        <w:contextualSpacing/>
        <w:rPr>
          <w:sz w:val="24"/>
        </w:rPr>
      </w:pPr>
    </w:p>
    <w:p w:rsidR="00554D83" w:rsidRDefault="00554D83" w:rsidP="00554D83">
      <w:pPr>
        <w:spacing w:after="0" w:line="240" w:lineRule="auto"/>
        <w:contextualSpacing/>
        <w:rPr>
          <w:sz w:val="24"/>
        </w:rPr>
      </w:pPr>
    </w:p>
    <w:p w:rsidR="00554D83" w:rsidRDefault="00554D83" w:rsidP="00554D83">
      <w:pPr>
        <w:spacing w:after="0" w:line="240" w:lineRule="auto"/>
        <w:contextualSpacing/>
        <w:rPr>
          <w:sz w:val="24"/>
        </w:rPr>
      </w:pPr>
      <w:r>
        <w:rPr>
          <w:sz w:val="24"/>
        </w:rPr>
        <w:t>Subject: Proposal for Guarding Service.</w:t>
      </w:r>
    </w:p>
    <w:p w:rsidR="00554D83" w:rsidRDefault="00554D83" w:rsidP="00554D83">
      <w:pPr>
        <w:spacing w:after="0" w:line="240" w:lineRule="auto"/>
        <w:contextualSpacing/>
        <w:rPr>
          <w:sz w:val="24"/>
        </w:rPr>
      </w:pPr>
    </w:p>
    <w:p w:rsidR="00554D83" w:rsidRDefault="00554D83" w:rsidP="00554D83">
      <w:pPr>
        <w:spacing w:after="0" w:line="240" w:lineRule="auto"/>
        <w:contextualSpacing/>
        <w:rPr>
          <w:sz w:val="24"/>
        </w:rPr>
      </w:pPr>
      <w:r>
        <w:rPr>
          <w:sz w:val="24"/>
        </w:rPr>
        <w:t>Dear Sir</w:t>
      </w:r>
    </w:p>
    <w:p w:rsidR="00554D83" w:rsidRDefault="00554D83" w:rsidP="00554D83">
      <w:pPr>
        <w:spacing w:after="0" w:line="240" w:lineRule="auto"/>
        <w:contextualSpacing/>
        <w:rPr>
          <w:sz w:val="24"/>
        </w:rPr>
      </w:pPr>
    </w:p>
    <w:p w:rsidR="00554D83" w:rsidRDefault="00554D83" w:rsidP="00554D83">
      <w:pPr>
        <w:spacing w:after="0" w:line="360" w:lineRule="auto"/>
        <w:contextualSpacing/>
        <w:jc w:val="both"/>
        <w:rPr>
          <w:sz w:val="24"/>
        </w:rPr>
      </w:pPr>
      <w:r>
        <w:rPr>
          <w:sz w:val="24"/>
        </w:rPr>
        <w:t xml:space="preserve">It is our pleasure to introduce our company Denar Services Ltd. to you. We provide and have the intention to provide customized security solutions to Government, Non-Government Offices, Bank, Universities, Hospitals, Commercial and Residential sectors. We have involved ourselves in the important Service industry to meet the increasing demand of the clients. We are providing security services to safe guard your property, lives and with all matter related to security. We are also specialized in conducting detail security Survey of the client’s premises to minimize security threats and concerns. We ensure to provide you the best solution with affordable cost. </w:t>
      </w:r>
    </w:p>
    <w:p w:rsidR="00554D83" w:rsidRDefault="00554D83" w:rsidP="00554D83">
      <w:pPr>
        <w:spacing w:after="0" w:line="360" w:lineRule="auto"/>
        <w:contextualSpacing/>
        <w:jc w:val="both"/>
        <w:rPr>
          <w:sz w:val="24"/>
        </w:rPr>
      </w:pPr>
    </w:p>
    <w:p w:rsidR="00554D83" w:rsidRDefault="00554D83" w:rsidP="00554D83">
      <w:pPr>
        <w:spacing w:after="0" w:line="360" w:lineRule="auto"/>
        <w:contextualSpacing/>
        <w:jc w:val="both"/>
        <w:rPr>
          <w:sz w:val="24"/>
        </w:rPr>
      </w:pPr>
      <w:r>
        <w:rPr>
          <w:sz w:val="24"/>
        </w:rPr>
        <w:t xml:space="preserve">Our financial proposal is hereby attached herewith for your kind information and consideration please. </w:t>
      </w:r>
    </w:p>
    <w:p w:rsidR="00554D83" w:rsidRDefault="00554D83" w:rsidP="00554D83">
      <w:pPr>
        <w:spacing w:after="0" w:line="240" w:lineRule="auto"/>
        <w:contextualSpacing/>
        <w:jc w:val="both"/>
        <w:rPr>
          <w:sz w:val="24"/>
        </w:rPr>
      </w:pPr>
    </w:p>
    <w:p w:rsidR="00554D83" w:rsidRDefault="00554D83" w:rsidP="00554D83">
      <w:pPr>
        <w:spacing w:after="0" w:line="240" w:lineRule="auto"/>
        <w:contextualSpacing/>
        <w:jc w:val="both"/>
        <w:rPr>
          <w:sz w:val="24"/>
        </w:rPr>
      </w:pPr>
      <w:r>
        <w:rPr>
          <w:sz w:val="24"/>
        </w:rPr>
        <w:t>Best Regards</w:t>
      </w:r>
    </w:p>
    <w:p w:rsidR="00554D83" w:rsidRDefault="00554D83" w:rsidP="00554D83">
      <w:pPr>
        <w:spacing w:after="0" w:line="240" w:lineRule="auto"/>
        <w:contextualSpacing/>
        <w:jc w:val="both"/>
        <w:rPr>
          <w:sz w:val="24"/>
        </w:rPr>
      </w:pPr>
    </w:p>
    <w:p w:rsidR="00554D83" w:rsidRDefault="00554D83" w:rsidP="00554D83">
      <w:pPr>
        <w:spacing w:after="0" w:line="240" w:lineRule="auto"/>
        <w:contextualSpacing/>
        <w:jc w:val="both"/>
        <w:rPr>
          <w:sz w:val="24"/>
        </w:rPr>
      </w:pPr>
      <w:r>
        <w:rPr>
          <w:sz w:val="24"/>
        </w:rPr>
        <w:t>Azizur Rahman</w:t>
      </w:r>
    </w:p>
    <w:p w:rsidR="00554D83" w:rsidRDefault="00554D83" w:rsidP="00554D83">
      <w:pPr>
        <w:spacing w:after="0" w:line="240" w:lineRule="auto"/>
        <w:contextualSpacing/>
        <w:jc w:val="both"/>
        <w:rPr>
          <w:sz w:val="24"/>
        </w:rPr>
      </w:pPr>
      <w:r>
        <w:rPr>
          <w:sz w:val="24"/>
        </w:rPr>
        <w:t>Managing Director</w:t>
      </w:r>
    </w:p>
    <w:p w:rsidR="00554D83" w:rsidRDefault="00554D83" w:rsidP="00554D83">
      <w:pPr>
        <w:spacing w:after="0" w:line="240" w:lineRule="auto"/>
        <w:contextualSpacing/>
        <w:jc w:val="both"/>
        <w:rPr>
          <w:sz w:val="24"/>
        </w:rPr>
      </w:pPr>
      <w:r>
        <w:rPr>
          <w:sz w:val="24"/>
        </w:rPr>
        <w:t>Denar Services Ltd.</w:t>
      </w:r>
    </w:p>
    <w:p w:rsidR="00554D83" w:rsidRDefault="00554D83" w:rsidP="00554D83">
      <w:pPr>
        <w:spacing w:after="0" w:line="240" w:lineRule="auto"/>
        <w:contextualSpacing/>
        <w:jc w:val="both"/>
        <w:rPr>
          <w:sz w:val="24"/>
        </w:rPr>
      </w:pPr>
    </w:p>
    <w:p w:rsidR="00554D83" w:rsidRDefault="00554D83" w:rsidP="00554D83">
      <w:pPr>
        <w:spacing w:after="0" w:line="240" w:lineRule="auto"/>
        <w:contextualSpacing/>
        <w:jc w:val="both"/>
        <w:rPr>
          <w:sz w:val="24"/>
        </w:rPr>
      </w:pPr>
    </w:p>
    <w:p w:rsidR="00554D83" w:rsidRDefault="00554D83" w:rsidP="00554D83">
      <w:pPr>
        <w:spacing w:after="0" w:line="240" w:lineRule="auto"/>
        <w:contextualSpacing/>
        <w:jc w:val="both"/>
        <w:rPr>
          <w:sz w:val="24"/>
        </w:rPr>
      </w:pPr>
    </w:p>
    <w:p w:rsidR="00554D83" w:rsidRDefault="00554D83" w:rsidP="00554D83">
      <w:pPr>
        <w:spacing w:after="0" w:line="240" w:lineRule="auto"/>
        <w:contextualSpacing/>
        <w:jc w:val="both"/>
        <w:rPr>
          <w:sz w:val="24"/>
        </w:rPr>
      </w:pPr>
    </w:p>
    <w:p w:rsidR="00554D83" w:rsidRDefault="00554D83" w:rsidP="00554D83">
      <w:pPr>
        <w:spacing w:after="0" w:line="240" w:lineRule="auto"/>
        <w:contextualSpacing/>
        <w:jc w:val="both"/>
        <w:rPr>
          <w:sz w:val="24"/>
        </w:rPr>
      </w:pPr>
    </w:p>
    <w:p w:rsidR="00554D83" w:rsidRDefault="00554D83" w:rsidP="00554D83">
      <w:pPr>
        <w:spacing w:after="0" w:line="240" w:lineRule="auto"/>
        <w:contextualSpacing/>
        <w:jc w:val="both"/>
        <w:rPr>
          <w:sz w:val="24"/>
        </w:rPr>
      </w:pPr>
    </w:p>
    <w:p w:rsidR="00554D83" w:rsidRDefault="00554D83" w:rsidP="00554D83">
      <w:pPr>
        <w:spacing w:after="0" w:line="240" w:lineRule="auto"/>
        <w:contextualSpacing/>
        <w:jc w:val="both"/>
        <w:rPr>
          <w:sz w:val="24"/>
        </w:rPr>
      </w:pPr>
    </w:p>
    <w:p w:rsidR="00554D83" w:rsidRDefault="00554D83" w:rsidP="00554D83">
      <w:pPr>
        <w:spacing w:after="0" w:line="240" w:lineRule="auto"/>
        <w:contextualSpacing/>
        <w:jc w:val="both"/>
        <w:rPr>
          <w:sz w:val="24"/>
        </w:rPr>
      </w:pPr>
    </w:p>
    <w:p w:rsidR="00554D83" w:rsidRDefault="00554D83" w:rsidP="00554D83">
      <w:pPr>
        <w:spacing w:after="0" w:line="240" w:lineRule="auto"/>
        <w:contextualSpacing/>
        <w:jc w:val="both"/>
        <w:rPr>
          <w:sz w:val="24"/>
        </w:rPr>
      </w:pPr>
    </w:p>
    <w:p w:rsidR="00554D83" w:rsidRDefault="00554D83" w:rsidP="00554D83">
      <w:pPr>
        <w:spacing w:after="0" w:line="240" w:lineRule="auto"/>
        <w:contextualSpacing/>
        <w:jc w:val="both"/>
        <w:rPr>
          <w:sz w:val="24"/>
        </w:rPr>
      </w:pPr>
    </w:p>
    <w:p w:rsidR="00554D83" w:rsidRDefault="00554D83" w:rsidP="00554D83">
      <w:pPr>
        <w:spacing w:after="0" w:line="240" w:lineRule="auto"/>
        <w:contextualSpacing/>
        <w:jc w:val="both"/>
        <w:rPr>
          <w:sz w:val="24"/>
        </w:rPr>
      </w:pPr>
    </w:p>
    <w:p w:rsidR="00554D83" w:rsidRDefault="00554D83" w:rsidP="00554D83">
      <w:pPr>
        <w:spacing w:after="0" w:line="240" w:lineRule="auto"/>
        <w:contextualSpacing/>
        <w:jc w:val="both"/>
        <w:rPr>
          <w:sz w:val="24"/>
        </w:rPr>
      </w:pPr>
    </w:p>
    <w:p w:rsidR="00554D83" w:rsidRPr="00EC5B12" w:rsidRDefault="00554D83" w:rsidP="00554D83">
      <w:pPr>
        <w:spacing w:after="0" w:line="240" w:lineRule="auto"/>
        <w:contextualSpacing/>
        <w:jc w:val="both"/>
        <w:rPr>
          <w:b/>
          <w:sz w:val="30"/>
        </w:rPr>
      </w:pPr>
      <w:r w:rsidRPr="00EC5B12">
        <w:rPr>
          <w:b/>
          <w:sz w:val="30"/>
        </w:rPr>
        <w:t>Financial Proposal with Terms and Conditions</w:t>
      </w:r>
    </w:p>
    <w:p w:rsidR="00554D83" w:rsidRDefault="00554D83" w:rsidP="00554D83">
      <w:pPr>
        <w:spacing w:after="0" w:line="240" w:lineRule="auto"/>
        <w:contextualSpacing/>
        <w:jc w:val="both"/>
        <w:rPr>
          <w:sz w:val="24"/>
        </w:rPr>
      </w:pPr>
    </w:p>
    <w:p w:rsidR="00554D83" w:rsidRPr="00554D83" w:rsidRDefault="00554D83" w:rsidP="00554D83">
      <w:pPr>
        <w:spacing w:after="0" w:line="240" w:lineRule="auto"/>
        <w:contextualSpacing/>
        <w:jc w:val="both"/>
        <w:rPr>
          <w:b/>
          <w:sz w:val="24"/>
        </w:rPr>
      </w:pPr>
      <w:r w:rsidRPr="00554D83">
        <w:rPr>
          <w:b/>
          <w:sz w:val="24"/>
        </w:rPr>
        <w:t xml:space="preserve">a. Monthly Charges (for 12 Hours per day) (A Category Guard) </w:t>
      </w:r>
    </w:p>
    <w:tbl>
      <w:tblPr>
        <w:tblStyle w:val="TableGrid"/>
        <w:tblW w:w="0" w:type="auto"/>
        <w:tblLook w:val="04A0" w:firstRow="1" w:lastRow="0" w:firstColumn="1" w:lastColumn="0" w:noHBand="0" w:noVBand="1"/>
      </w:tblPr>
      <w:tblGrid>
        <w:gridCol w:w="977"/>
        <w:gridCol w:w="3640"/>
        <w:gridCol w:w="2287"/>
        <w:gridCol w:w="2341"/>
      </w:tblGrid>
      <w:tr w:rsidR="00554D83" w:rsidRPr="00554D83" w:rsidTr="00554D83">
        <w:tc>
          <w:tcPr>
            <w:tcW w:w="1008" w:type="dxa"/>
          </w:tcPr>
          <w:p w:rsidR="00554D83" w:rsidRPr="00554D83" w:rsidRDefault="00554D83" w:rsidP="00554D83">
            <w:pPr>
              <w:contextualSpacing/>
              <w:jc w:val="center"/>
              <w:rPr>
                <w:b/>
                <w:sz w:val="24"/>
              </w:rPr>
            </w:pPr>
            <w:r w:rsidRPr="00554D83">
              <w:rPr>
                <w:b/>
                <w:sz w:val="24"/>
              </w:rPr>
              <w:t>No.</w:t>
            </w:r>
          </w:p>
        </w:tc>
        <w:tc>
          <w:tcPr>
            <w:tcW w:w="3780" w:type="dxa"/>
          </w:tcPr>
          <w:p w:rsidR="00554D83" w:rsidRPr="00554D83" w:rsidRDefault="00554D83" w:rsidP="00554D83">
            <w:pPr>
              <w:contextualSpacing/>
              <w:jc w:val="center"/>
              <w:rPr>
                <w:b/>
                <w:sz w:val="24"/>
              </w:rPr>
            </w:pPr>
            <w:r w:rsidRPr="00554D83">
              <w:rPr>
                <w:b/>
                <w:sz w:val="24"/>
              </w:rPr>
              <w:t>Security Post</w:t>
            </w:r>
          </w:p>
        </w:tc>
        <w:tc>
          <w:tcPr>
            <w:tcW w:w="2394" w:type="dxa"/>
          </w:tcPr>
          <w:p w:rsidR="00554D83" w:rsidRPr="00554D83" w:rsidRDefault="00554D83" w:rsidP="00554D83">
            <w:pPr>
              <w:contextualSpacing/>
              <w:jc w:val="center"/>
              <w:rPr>
                <w:b/>
                <w:sz w:val="24"/>
              </w:rPr>
            </w:pPr>
            <w:r w:rsidRPr="00554D83">
              <w:rPr>
                <w:b/>
                <w:sz w:val="24"/>
              </w:rPr>
              <w:t>Month</w:t>
            </w:r>
          </w:p>
        </w:tc>
        <w:tc>
          <w:tcPr>
            <w:tcW w:w="2394" w:type="dxa"/>
          </w:tcPr>
          <w:p w:rsidR="00554D83" w:rsidRPr="00554D83" w:rsidRDefault="00554D83" w:rsidP="00554D83">
            <w:pPr>
              <w:contextualSpacing/>
              <w:jc w:val="center"/>
              <w:rPr>
                <w:b/>
                <w:sz w:val="24"/>
              </w:rPr>
            </w:pPr>
            <w:r w:rsidRPr="00554D83">
              <w:rPr>
                <w:b/>
                <w:sz w:val="24"/>
              </w:rPr>
              <w:t>Cost for 12 Hours</w:t>
            </w:r>
          </w:p>
        </w:tc>
      </w:tr>
      <w:tr w:rsidR="00554D83" w:rsidTr="00554D83">
        <w:tc>
          <w:tcPr>
            <w:tcW w:w="1008" w:type="dxa"/>
          </w:tcPr>
          <w:p w:rsidR="00554D83" w:rsidRDefault="00554D83" w:rsidP="00554D83">
            <w:pPr>
              <w:contextualSpacing/>
              <w:jc w:val="both"/>
              <w:rPr>
                <w:sz w:val="24"/>
              </w:rPr>
            </w:pPr>
            <w:r>
              <w:rPr>
                <w:sz w:val="24"/>
              </w:rPr>
              <w:t>I.</w:t>
            </w:r>
          </w:p>
        </w:tc>
        <w:tc>
          <w:tcPr>
            <w:tcW w:w="3780" w:type="dxa"/>
          </w:tcPr>
          <w:p w:rsidR="00554D83" w:rsidRDefault="00554D83" w:rsidP="00554D83">
            <w:pPr>
              <w:contextualSpacing/>
              <w:jc w:val="both"/>
              <w:rPr>
                <w:sz w:val="24"/>
              </w:rPr>
            </w:pPr>
            <w:r>
              <w:rPr>
                <w:sz w:val="24"/>
              </w:rPr>
              <w:t xml:space="preserve">Receivesion/Call Center </w:t>
            </w:r>
          </w:p>
        </w:tc>
        <w:tc>
          <w:tcPr>
            <w:tcW w:w="2394" w:type="dxa"/>
          </w:tcPr>
          <w:p w:rsidR="00554D83" w:rsidRDefault="00554D83" w:rsidP="00554D83">
            <w:pPr>
              <w:contextualSpacing/>
              <w:jc w:val="center"/>
              <w:rPr>
                <w:sz w:val="24"/>
              </w:rPr>
            </w:pPr>
            <w:r>
              <w:rPr>
                <w:sz w:val="24"/>
              </w:rPr>
              <w:t>Per Month</w:t>
            </w:r>
          </w:p>
        </w:tc>
        <w:tc>
          <w:tcPr>
            <w:tcW w:w="2394" w:type="dxa"/>
          </w:tcPr>
          <w:p w:rsidR="00554D83" w:rsidRDefault="00554D83" w:rsidP="00554D83">
            <w:pPr>
              <w:contextualSpacing/>
              <w:jc w:val="center"/>
              <w:rPr>
                <w:sz w:val="24"/>
              </w:rPr>
            </w:pPr>
            <w:r>
              <w:rPr>
                <w:sz w:val="24"/>
              </w:rPr>
              <w:t>15,000/16,000</w:t>
            </w:r>
          </w:p>
        </w:tc>
      </w:tr>
      <w:tr w:rsidR="00554D83" w:rsidTr="00554D83">
        <w:tc>
          <w:tcPr>
            <w:tcW w:w="1008" w:type="dxa"/>
          </w:tcPr>
          <w:p w:rsidR="00554D83" w:rsidRDefault="00554D83" w:rsidP="00554D83">
            <w:pPr>
              <w:contextualSpacing/>
              <w:jc w:val="both"/>
              <w:rPr>
                <w:sz w:val="24"/>
              </w:rPr>
            </w:pPr>
            <w:r>
              <w:rPr>
                <w:sz w:val="24"/>
              </w:rPr>
              <w:t>II.</w:t>
            </w:r>
          </w:p>
        </w:tc>
        <w:tc>
          <w:tcPr>
            <w:tcW w:w="3780" w:type="dxa"/>
          </w:tcPr>
          <w:p w:rsidR="00554D83" w:rsidRDefault="00554D83" w:rsidP="00554D83">
            <w:pPr>
              <w:contextualSpacing/>
              <w:jc w:val="both"/>
              <w:rPr>
                <w:sz w:val="24"/>
              </w:rPr>
            </w:pPr>
            <w:r>
              <w:rPr>
                <w:sz w:val="24"/>
              </w:rPr>
              <w:t xml:space="preserve">Security Supervisor </w:t>
            </w:r>
          </w:p>
        </w:tc>
        <w:tc>
          <w:tcPr>
            <w:tcW w:w="2394" w:type="dxa"/>
          </w:tcPr>
          <w:p w:rsidR="00554D83" w:rsidRDefault="00554D83" w:rsidP="00554D83">
            <w:pPr>
              <w:contextualSpacing/>
              <w:jc w:val="center"/>
              <w:rPr>
                <w:sz w:val="24"/>
              </w:rPr>
            </w:pPr>
            <w:r>
              <w:rPr>
                <w:sz w:val="24"/>
              </w:rPr>
              <w:t>Per Month</w:t>
            </w:r>
          </w:p>
        </w:tc>
        <w:tc>
          <w:tcPr>
            <w:tcW w:w="2394" w:type="dxa"/>
          </w:tcPr>
          <w:p w:rsidR="00554D83" w:rsidRDefault="00554D83" w:rsidP="00554D83">
            <w:pPr>
              <w:contextualSpacing/>
              <w:jc w:val="center"/>
              <w:rPr>
                <w:sz w:val="24"/>
              </w:rPr>
            </w:pPr>
            <w:r>
              <w:rPr>
                <w:sz w:val="24"/>
              </w:rPr>
              <w:t>17,000</w:t>
            </w:r>
          </w:p>
        </w:tc>
      </w:tr>
      <w:tr w:rsidR="00554D83" w:rsidTr="00554D83">
        <w:tc>
          <w:tcPr>
            <w:tcW w:w="1008" w:type="dxa"/>
          </w:tcPr>
          <w:p w:rsidR="00554D83" w:rsidRDefault="00554D83" w:rsidP="00554D83">
            <w:pPr>
              <w:contextualSpacing/>
              <w:jc w:val="both"/>
              <w:rPr>
                <w:sz w:val="24"/>
              </w:rPr>
            </w:pPr>
            <w:r>
              <w:rPr>
                <w:sz w:val="24"/>
              </w:rPr>
              <w:t>III.</w:t>
            </w:r>
          </w:p>
        </w:tc>
        <w:tc>
          <w:tcPr>
            <w:tcW w:w="3780" w:type="dxa"/>
          </w:tcPr>
          <w:p w:rsidR="00554D83" w:rsidRDefault="00554D83" w:rsidP="00554D83">
            <w:pPr>
              <w:contextualSpacing/>
              <w:jc w:val="both"/>
              <w:rPr>
                <w:sz w:val="24"/>
              </w:rPr>
            </w:pPr>
            <w:r>
              <w:rPr>
                <w:sz w:val="24"/>
              </w:rPr>
              <w:t xml:space="preserve">Security Guard </w:t>
            </w:r>
          </w:p>
        </w:tc>
        <w:tc>
          <w:tcPr>
            <w:tcW w:w="2394" w:type="dxa"/>
          </w:tcPr>
          <w:p w:rsidR="00554D83" w:rsidRDefault="00554D83" w:rsidP="00554D83">
            <w:pPr>
              <w:contextualSpacing/>
              <w:jc w:val="center"/>
              <w:rPr>
                <w:sz w:val="24"/>
              </w:rPr>
            </w:pPr>
            <w:r>
              <w:rPr>
                <w:sz w:val="24"/>
              </w:rPr>
              <w:t>Per Month</w:t>
            </w:r>
          </w:p>
        </w:tc>
        <w:tc>
          <w:tcPr>
            <w:tcW w:w="2394" w:type="dxa"/>
          </w:tcPr>
          <w:p w:rsidR="00554D83" w:rsidRDefault="00554D83" w:rsidP="00554D83">
            <w:pPr>
              <w:contextualSpacing/>
              <w:jc w:val="center"/>
              <w:rPr>
                <w:sz w:val="24"/>
              </w:rPr>
            </w:pPr>
            <w:r>
              <w:rPr>
                <w:sz w:val="24"/>
              </w:rPr>
              <w:t>13,000</w:t>
            </w:r>
          </w:p>
        </w:tc>
      </w:tr>
      <w:tr w:rsidR="00554D83" w:rsidTr="00554D83">
        <w:tc>
          <w:tcPr>
            <w:tcW w:w="1008" w:type="dxa"/>
          </w:tcPr>
          <w:p w:rsidR="00554D83" w:rsidRDefault="00554D83" w:rsidP="00554D83">
            <w:pPr>
              <w:contextualSpacing/>
              <w:jc w:val="both"/>
              <w:rPr>
                <w:sz w:val="24"/>
              </w:rPr>
            </w:pPr>
            <w:r>
              <w:rPr>
                <w:sz w:val="24"/>
              </w:rPr>
              <w:t>IV.</w:t>
            </w:r>
          </w:p>
        </w:tc>
        <w:tc>
          <w:tcPr>
            <w:tcW w:w="3780" w:type="dxa"/>
          </w:tcPr>
          <w:p w:rsidR="00554D83" w:rsidRDefault="00554D83" w:rsidP="00554D83">
            <w:pPr>
              <w:contextualSpacing/>
              <w:jc w:val="both"/>
              <w:rPr>
                <w:sz w:val="24"/>
              </w:rPr>
            </w:pPr>
            <w:r>
              <w:rPr>
                <w:sz w:val="24"/>
              </w:rPr>
              <w:t xml:space="preserve">Lady Guard/Checker </w:t>
            </w:r>
          </w:p>
        </w:tc>
        <w:tc>
          <w:tcPr>
            <w:tcW w:w="2394" w:type="dxa"/>
          </w:tcPr>
          <w:p w:rsidR="00554D83" w:rsidRDefault="00554D83" w:rsidP="00554D83">
            <w:pPr>
              <w:contextualSpacing/>
              <w:jc w:val="center"/>
              <w:rPr>
                <w:sz w:val="24"/>
              </w:rPr>
            </w:pPr>
            <w:r>
              <w:rPr>
                <w:sz w:val="24"/>
              </w:rPr>
              <w:t>Per Month</w:t>
            </w:r>
          </w:p>
        </w:tc>
        <w:tc>
          <w:tcPr>
            <w:tcW w:w="2394" w:type="dxa"/>
          </w:tcPr>
          <w:p w:rsidR="00554D83" w:rsidRDefault="00554D83" w:rsidP="00554D83">
            <w:pPr>
              <w:contextualSpacing/>
              <w:jc w:val="center"/>
              <w:rPr>
                <w:sz w:val="24"/>
              </w:rPr>
            </w:pPr>
            <w:r>
              <w:rPr>
                <w:sz w:val="24"/>
              </w:rPr>
              <w:t>13,000</w:t>
            </w:r>
          </w:p>
        </w:tc>
      </w:tr>
      <w:tr w:rsidR="00554D83" w:rsidTr="00554D83">
        <w:tc>
          <w:tcPr>
            <w:tcW w:w="1008" w:type="dxa"/>
          </w:tcPr>
          <w:p w:rsidR="00554D83" w:rsidRDefault="00554D83" w:rsidP="00554D83">
            <w:pPr>
              <w:contextualSpacing/>
              <w:jc w:val="both"/>
              <w:rPr>
                <w:sz w:val="24"/>
              </w:rPr>
            </w:pPr>
            <w:r>
              <w:rPr>
                <w:sz w:val="24"/>
              </w:rPr>
              <w:t>V.</w:t>
            </w:r>
          </w:p>
        </w:tc>
        <w:tc>
          <w:tcPr>
            <w:tcW w:w="3780" w:type="dxa"/>
          </w:tcPr>
          <w:p w:rsidR="00554D83" w:rsidRDefault="00554D83" w:rsidP="00554D83">
            <w:pPr>
              <w:contextualSpacing/>
              <w:jc w:val="both"/>
              <w:rPr>
                <w:sz w:val="24"/>
              </w:rPr>
            </w:pPr>
            <w:r>
              <w:rPr>
                <w:sz w:val="24"/>
              </w:rPr>
              <w:t>Cleaner/Peon</w:t>
            </w:r>
          </w:p>
        </w:tc>
        <w:tc>
          <w:tcPr>
            <w:tcW w:w="2394" w:type="dxa"/>
          </w:tcPr>
          <w:p w:rsidR="00554D83" w:rsidRDefault="00554D83" w:rsidP="00554D83">
            <w:pPr>
              <w:contextualSpacing/>
              <w:jc w:val="center"/>
              <w:rPr>
                <w:sz w:val="24"/>
              </w:rPr>
            </w:pPr>
            <w:r>
              <w:rPr>
                <w:sz w:val="24"/>
              </w:rPr>
              <w:t>Per Month</w:t>
            </w:r>
          </w:p>
        </w:tc>
        <w:tc>
          <w:tcPr>
            <w:tcW w:w="2394" w:type="dxa"/>
          </w:tcPr>
          <w:p w:rsidR="00554D83" w:rsidRDefault="00554D83" w:rsidP="00554D83">
            <w:pPr>
              <w:contextualSpacing/>
              <w:jc w:val="center"/>
              <w:rPr>
                <w:sz w:val="24"/>
              </w:rPr>
            </w:pPr>
            <w:r>
              <w:rPr>
                <w:sz w:val="24"/>
              </w:rPr>
              <w:t>11,000/13,000</w:t>
            </w:r>
          </w:p>
        </w:tc>
      </w:tr>
      <w:tr w:rsidR="00554D83" w:rsidTr="00554D83">
        <w:tc>
          <w:tcPr>
            <w:tcW w:w="1008" w:type="dxa"/>
          </w:tcPr>
          <w:p w:rsidR="00554D83" w:rsidRDefault="00554D83" w:rsidP="00554D83">
            <w:pPr>
              <w:contextualSpacing/>
              <w:jc w:val="both"/>
              <w:rPr>
                <w:sz w:val="24"/>
              </w:rPr>
            </w:pPr>
            <w:r>
              <w:rPr>
                <w:sz w:val="24"/>
              </w:rPr>
              <w:t>VI.</w:t>
            </w:r>
          </w:p>
        </w:tc>
        <w:tc>
          <w:tcPr>
            <w:tcW w:w="3780" w:type="dxa"/>
          </w:tcPr>
          <w:p w:rsidR="00554D83" w:rsidRDefault="00554D83" w:rsidP="00554D83">
            <w:pPr>
              <w:contextualSpacing/>
              <w:jc w:val="both"/>
              <w:rPr>
                <w:sz w:val="24"/>
              </w:rPr>
            </w:pPr>
            <w:r>
              <w:rPr>
                <w:sz w:val="24"/>
              </w:rPr>
              <w:t xml:space="preserve">Lift Operator </w:t>
            </w:r>
          </w:p>
        </w:tc>
        <w:tc>
          <w:tcPr>
            <w:tcW w:w="2394" w:type="dxa"/>
          </w:tcPr>
          <w:p w:rsidR="00554D83" w:rsidRDefault="00554D83" w:rsidP="00554D83">
            <w:pPr>
              <w:contextualSpacing/>
              <w:jc w:val="center"/>
              <w:rPr>
                <w:sz w:val="24"/>
              </w:rPr>
            </w:pPr>
            <w:r>
              <w:rPr>
                <w:sz w:val="24"/>
              </w:rPr>
              <w:t>Per Month</w:t>
            </w:r>
          </w:p>
        </w:tc>
        <w:tc>
          <w:tcPr>
            <w:tcW w:w="2394" w:type="dxa"/>
          </w:tcPr>
          <w:p w:rsidR="00554D83" w:rsidRDefault="00554D83" w:rsidP="00554D83">
            <w:pPr>
              <w:contextualSpacing/>
              <w:jc w:val="center"/>
              <w:rPr>
                <w:sz w:val="24"/>
              </w:rPr>
            </w:pPr>
          </w:p>
        </w:tc>
      </w:tr>
    </w:tbl>
    <w:p w:rsidR="00554D83" w:rsidRDefault="00554D83" w:rsidP="00554D83">
      <w:pPr>
        <w:spacing w:after="0" w:line="240" w:lineRule="auto"/>
        <w:contextualSpacing/>
        <w:jc w:val="both"/>
        <w:rPr>
          <w:sz w:val="24"/>
        </w:rPr>
      </w:pPr>
    </w:p>
    <w:p w:rsidR="00554D83" w:rsidRPr="00554D83" w:rsidRDefault="00554D83" w:rsidP="00554D83">
      <w:pPr>
        <w:spacing w:after="0" w:line="240" w:lineRule="auto"/>
        <w:contextualSpacing/>
        <w:jc w:val="both"/>
        <w:rPr>
          <w:b/>
          <w:sz w:val="24"/>
        </w:rPr>
      </w:pPr>
      <w:r w:rsidRPr="00554D83">
        <w:rPr>
          <w:b/>
          <w:sz w:val="24"/>
        </w:rPr>
        <w:t xml:space="preserve">b. Monthly Charges (for 12 Hours per day) (B Category Guard) </w:t>
      </w:r>
    </w:p>
    <w:tbl>
      <w:tblPr>
        <w:tblStyle w:val="TableGrid"/>
        <w:tblW w:w="0" w:type="auto"/>
        <w:tblLook w:val="04A0" w:firstRow="1" w:lastRow="0" w:firstColumn="1" w:lastColumn="0" w:noHBand="0" w:noVBand="1"/>
      </w:tblPr>
      <w:tblGrid>
        <w:gridCol w:w="977"/>
        <w:gridCol w:w="3640"/>
        <w:gridCol w:w="2287"/>
        <w:gridCol w:w="2341"/>
      </w:tblGrid>
      <w:tr w:rsidR="00554D83" w:rsidRPr="00554D83" w:rsidTr="00477AD6">
        <w:tc>
          <w:tcPr>
            <w:tcW w:w="1008" w:type="dxa"/>
          </w:tcPr>
          <w:p w:rsidR="00554D83" w:rsidRPr="00554D83" w:rsidRDefault="00554D83" w:rsidP="00477AD6">
            <w:pPr>
              <w:contextualSpacing/>
              <w:jc w:val="center"/>
              <w:rPr>
                <w:b/>
                <w:sz w:val="24"/>
              </w:rPr>
            </w:pPr>
            <w:r w:rsidRPr="00554D83">
              <w:rPr>
                <w:b/>
                <w:sz w:val="24"/>
              </w:rPr>
              <w:t>No.</w:t>
            </w:r>
          </w:p>
        </w:tc>
        <w:tc>
          <w:tcPr>
            <w:tcW w:w="3780" w:type="dxa"/>
          </w:tcPr>
          <w:p w:rsidR="00554D83" w:rsidRPr="00554D83" w:rsidRDefault="00554D83" w:rsidP="00477AD6">
            <w:pPr>
              <w:contextualSpacing/>
              <w:jc w:val="center"/>
              <w:rPr>
                <w:b/>
                <w:sz w:val="24"/>
              </w:rPr>
            </w:pPr>
            <w:r w:rsidRPr="00554D83">
              <w:rPr>
                <w:b/>
                <w:sz w:val="24"/>
              </w:rPr>
              <w:t>Security Post</w:t>
            </w:r>
          </w:p>
        </w:tc>
        <w:tc>
          <w:tcPr>
            <w:tcW w:w="2394" w:type="dxa"/>
          </w:tcPr>
          <w:p w:rsidR="00554D83" w:rsidRPr="00554D83" w:rsidRDefault="00554D83" w:rsidP="00477AD6">
            <w:pPr>
              <w:contextualSpacing/>
              <w:jc w:val="center"/>
              <w:rPr>
                <w:b/>
                <w:sz w:val="24"/>
              </w:rPr>
            </w:pPr>
            <w:r w:rsidRPr="00554D83">
              <w:rPr>
                <w:b/>
                <w:sz w:val="24"/>
              </w:rPr>
              <w:t>Month</w:t>
            </w:r>
          </w:p>
        </w:tc>
        <w:tc>
          <w:tcPr>
            <w:tcW w:w="2394" w:type="dxa"/>
          </w:tcPr>
          <w:p w:rsidR="00554D83" w:rsidRPr="00554D83" w:rsidRDefault="00554D83" w:rsidP="00477AD6">
            <w:pPr>
              <w:contextualSpacing/>
              <w:jc w:val="center"/>
              <w:rPr>
                <w:b/>
                <w:sz w:val="24"/>
              </w:rPr>
            </w:pPr>
            <w:r w:rsidRPr="00554D83">
              <w:rPr>
                <w:b/>
                <w:sz w:val="24"/>
              </w:rPr>
              <w:t>Cost for 12 Hours</w:t>
            </w:r>
          </w:p>
        </w:tc>
      </w:tr>
      <w:tr w:rsidR="00554D83" w:rsidTr="00477AD6">
        <w:tc>
          <w:tcPr>
            <w:tcW w:w="1008" w:type="dxa"/>
          </w:tcPr>
          <w:p w:rsidR="00554D83" w:rsidRDefault="00554D83" w:rsidP="00477AD6">
            <w:pPr>
              <w:contextualSpacing/>
              <w:jc w:val="both"/>
              <w:rPr>
                <w:sz w:val="24"/>
              </w:rPr>
            </w:pPr>
            <w:r>
              <w:rPr>
                <w:sz w:val="24"/>
              </w:rPr>
              <w:t>I.</w:t>
            </w:r>
          </w:p>
        </w:tc>
        <w:tc>
          <w:tcPr>
            <w:tcW w:w="3780" w:type="dxa"/>
          </w:tcPr>
          <w:p w:rsidR="00554D83" w:rsidRDefault="00554D83" w:rsidP="00477AD6">
            <w:pPr>
              <w:contextualSpacing/>
              <w:jc w:val="both"/>
              <w:rPr>
                <w:sz w:val="24"/>
              </w:rPr>
            </w:pPr>
            <w:r>
              <w:rPr>
                <w:sz w:val="24"/>
              </w:rPr>
              <w:t xml:space="preserve">Receivesion/Call Center </w:t>
            </w:r>
          </w:p>
        </w:tc>
        <w:tc>
          <w:tcPr>
            <w:tcW w:w="2394" w:type="dxa"/>
          </w:tcPr>
          <w:p w:rsidR="00554D83" w:rsidRDefault="00554D83" w:rsidP="00554D83">
            <w:pPr>
              <w:contextualSpacing/>
              <w:jc w:val="center"/>
              <w:rPr>
                <w:sz w:val="24"/>
              </w:rPr>
            </w:pPr>
            <w:r>
              <w:rPr>
                <w:sz w:val="24"/>
              </w:rPr>
              <w:t>Per Month</w:t>
            </w:r>
          </w:p>
        </w:tc>
        <w:tc>
          <w:tcPr>
            <w:tcW w:w="2394" w:type="dxa"/>
          </w:tcPr>
          <w:p w:rsidR="00554D83" w:rsidRDefault="00554D83" w:rsidP="00554D83">
            <w:pPr>
              <w:contextualSpacing/>
              <w:jc w:val="center"/>
              <w:rPr>
                <w:sz w:val="24"/>
              </w:rPr>
            </w:pPr>
            <w:r>
              <w:rPr>
                <w:sz w:val="24"/>
              </w:rPr>
              <w:t>1</w:t>
            </w:r>
            <w:r>
              <w:rPr>
                <w:sz w:val="24"/>
              </w:rPr>
              <w:t>4</w:t>
            </w:r>
            <w:r>
              <w:rPr>
                <w:sz w:val="24"/>
              </w:rPr>
              <w:t>,000/1</w:t>
            </w:r>
            <w:r>
              <w:rPr>
                <w:sz w:val="24"/>
              </w:rPr>
              <w:t>5</w:t>
            </w:r>
            <w:r>
              <w:rPr>
                <w:sz w:val="24"/>
              </w:rPr>
              <w:t>,000</w:t>
            </w:r>
          </w:p>
        </w:tc>
      </w:tr>
      <w:tr w:rsidR="00554D83" w:rsidTr="00477AD6">
        <w:tc>
          <w:tcPr>
            <w:tcW w:w="1008" w:type="dxa"/>
          </w:tcPr>
          <w:p w:rsidR="00554D83" w:rsidRDefault="00554D83" w:rsidP="00477AD6">
            <w:pPr>
              <w:contextualSpacing/>
              <w:jc w:val="both"/>
              <w:rPr>
                <w:sz w:val="24"/>
              </w:rPr>
            </w:pPr>
            <w:r>
              <w:rPr>
                <w:sz w:val="24"/>
              </w:rPr>
              <w:t>II.</w:t>
            </w:r>
          </w:p>
        </w:tc>
        <w:tc>
          <w:tcPr>
            <w:tcW w:w="3780" w:type="dxa"/>
          </w:tcPr>
          <w:p w:rsidR="00554D83" w:rsidRDefault="00554D83" w:rsidP="00477AD6">
            <w:pPr>
              <w:contextualSpacing/>
              <w:jc w:val="both"/>
              <w:rPr>
                <w:sz w:val="24"/>
              </w:rPr>
            </w:pPr>
            <w:r>
              <w:rPr>
                <w:sz w:val="24"/>
              </w:rPr>
              <w:t xml:space="preserve">Security Supervisor </w:t>
            </w:r>
          </w:p>
        </w:tc>
        <w:tc>
          <w:tcPr>
            <w:tcW w:w="2394" w:type="dxa"/>
          </w:tcPr>
          <w:p w:rsidR="00554D83" w:rsidRDefault="00554D83" w:rsidP="00554D83">
            <w:pPr>
              <w:contextualSpacing/>
              <w:jc w:val="center"/>
              <w:rPr>
                <w:sz w:val="24"/>
              </w:rPr>
            </w:pPr>
            <w:r>
              <w:rPr>
                <w:sz w:val="24"/>
              </w:rPr>
              <w:t>Per Month</w:t>
            </w:r>
          </w:p>
        </w:tc>
        <w:tc>
          <w:tcPr>
            <w:tcW w:w="2394" w:type="dxa"/>
          </w:tcPr>
          <w:p w:rsidR="00554D83" w:rsidRDefault="00554D83" w:rsidP="00554D83">
            <w:pPr>
              <w:contextualSpacing/>
              <w:jc w:val="center"/>
              <w:rPr>
                <w:sz w:val="24"/>
              </w:rPr>
            </w:pPr>
            <w:r>
              <w:rPr>
                <w:sz w:val="24"/>
              </w:rPr>
              <w:t>1</w:t>
            </w:r>
            <w:r>
              <w:rPr>
                <w:sz w:val="24"/>
              </w:rPr>
              <w:t>6</w:t>
            </w:r>
            <w:r>
              <w:rPr>
                <w:sz w:val="24"/>
              </w:rPr>
              <w:t>,000</w:t>
            </w:r>
          </w:p>
        </w:tc>
      </w:tr>
      <w:tr w:rsidR="00554D83" w:rsidTr="00477AD6">
        <w:tc>
          <w:tcPr>
            <w:tcW w:w="1008" w:type="dxa"/>
          </w:tcPr>
          <w:p w:rsidR="00554D83" w:rsidRDefault="00554D83" w:rsidP="00477AD6">
            <w:pPr>
              <w:contextualSpacing/>
              <w:jc w:val="both"/>
              <w:rPr>
                <w:sz w:val="24"/>
              </w:rPr>
            </w:pPr>
            <w:r>
              <w:rPr>
                <w:sz w:val="24"/>
              </w:rPr>
              <w:t>III.</w:t>
            </w:r>
          </w:p>
        </w:tc>
        <w:tc>
          <w:tcPr>
            <w:tcW w:w="3780" w:type="dxa"/>
          </w:tcPr>
          <w:p w:rsidR="00554D83" w:rsidRDefault="00554D83" w:rsidP="00477AD6">
            <w:pPr>
              <w:contextualSpacing/>
              <w:jc w:val="both"/>
              <w:rPr>
                <w:sz w:val="24"/>
              </w:rPr>
            </w:pPr>
            <w:r>
              <w:rPr>
                <w:sz w:val="24"/>
              </w:rPr>
              <w:t xml:space="preserve">Security Guard </w:t>
            </w:r>
          </w:p>
        </w:tc>
        <w:tc>
          <w:tcPr>
            <w:tcW w:w="2394" w:type="dxa"/>
          </w:tcPr>
          <w:p w:rsidR="00554D83" w:rsidRDefault="00554D83" w:rsidP="00554D83">
            <w:pPr>
              <w:contextualSpacing/>
              <w:jc w:val="center"/>
              <w:rPr>
                <w:sz w:val="24"/>
              </w:rPr>
            </w:pPr>
            <w:r>
              <w:rPr>
                <w:sz w:val="24"/>
              </w:rPr>
              <w:t>Per Month</w:t>
            </w:r>
          </w:p>
        </w:tc>
        <w:tc>
          <w:tcPr>
            <w:tcW w:w="2394" w:type="dxa"/>
          </w:tcPr>
          <w:p w:rsidR="00554D83" w:rsidRDefault="00554D83" w:rsidP="00554D83">
            <w:pPr>
              <w:contextualSpacing/>
              <w:jc w:val="center"/>
              <w:rPr>
                <w:sz w:val="24"/>
              </w:rPr>
            </w:pPr>
            <w:r>
              <w:rPr>
                <w:sz w:val="24"/>
              </w:rPr>
              <w:t>1</w:t>
            </w:r>
            <w:r>
              <w:rPr>
                <w:sz w:val="24"/>
              </w:rPr>
              <w:t>2</w:t>
            </w:r>
            <w:r>
              <w:rPr>
                <w:sz w:val="24"/>
              </w:rPr>
              <w:t>,000</w:t>
            </w:r>
          </w:p>
        </w:tc>
      </w:tr>
      <w:tr w:rsidR="00554D83" w:rsidTr="00477AD6">
        <w:tc>
          <w:tcPr>
            <w:tcW w:w="1008" w:type="dxa"/>
          </w:tcPr>
          <w:p w:rsidR="00554D83" w:rsidRDefault="00554D83" w:rsidP="00477AD6">
            <w:pPr>
              <w:contextualSpacing/>
              <w:jc w:val="both"/>
              <w:rPr>
                <w:sz w:val="24"/>
              </w:rPr>
            </w:pPr>
            <w:r>
              <w:rPr>
                <w:sz w:val="24"/>
              </w:rPr>
              <w:t>IV.</w:t>
            </w:r>
          </w:p>
        </w:tc>
        <w:tc>
          <w:tcPr>
            <w:tcW w:w="3780" w:type="dxa"/>
          </w:tcPr>
          <w:p w:rsidR="00554D83" w:rsidRDefault="00554D83" w:rsidP="00477AD6">
            <w:pPr>
              <w:contextualSpacing/>
              <w:jc w:val="both"/>
              <w:rPr>
                <w:sz w:val="24"/>
              </w:rPr>
            </w:pPr>
            <w:r>
              <w:rPr>
                <w:sz w:val="24"/>
              </w:rPr>
              <w:t xml:space="preserve">Lady Guard/Checker </w:t>
            </w:r>
          </w:p>
        </w:tc>
        <w:tc>
          <w:tcPr>
            <w:tcW w:w="2394" w:type="dxa"/>
          </w:tcPr>
          <w:p w:rsidR="00554D83" w:rsidRDefault="00554D83" w:rsidP="00554D83">
            <w:pPr>
              <w:contextualSpacing/>
              <w:jc w:val="center"/>
              <w:rPr>
                <w:sz w:val="24"/>
              </w:rPr>
            </w:pPr>
            <w:r>
              <w:rPr>
                <w:sz w:val="24"/>
              </w:rPr>
              <w:t>Per Month</w:t>
            </w:r>
          </w:p>
        </w:tc>
        <w:tc>
          <w:tcPr>
            <w:tcW w:w="2394" w:type="dxa"/>
          </w:tcPr>
          <w:p w:rsidR="00554D83" w:rsidRDefault="00554D83" w:rsidP="00554D83">
            <w:pPr>
              <w:contextualSpacing/>
              <w:jc w:val="center"/>
              <w:rPr>
                <w:sz w:val="24"/>
              </w:rPr>
            </w:pPr>
            <w:r>
              <w:rPr>
                <w:sz w:val="24"/>
              </w:rPr>
              <w:t>1</w:t>
            </w:r>
            <w:r>
              <w:rPr>
                <w:sz w:val="24"/>
              </w:rPr>
              <w:t>2</w:t>
            </w:r>
            <w:r>
              <w:rPr>
                <w:sz w:val="24"/>
              </w:rPr>
              <w:t>,000</w:t>
            </w:r>
          </w:p>
        </w:tc>
      </w:tr>
      <w:tr w:rsidR="00554D83" w:rsidTr="00477AD6">
        <w:tc>
          <w:tcPr>
            <w:tcW w:w="1008" w:type="dxa"/>
          </w:tcPr>
          <w:p w:rsidR="00554D83" w:rsidRDefault="00554D83" w:rsidP="00477AD6">
            <w:pPr>
              <w:contextualSpacing/>
              <w:jc w:val="both"/>
              <w:rPr>
                <w:sz w:val="24"/>
              </w:rPr>
            </w:pPr>
            <w:r>
              <w:rPr>
                <w:sz w:val="24"/>
              </w:rPr>
              <w:t>V.</w:t>
            </w:r>
          </w:p>
        </w:tc>
        <w:tc>
          <w:tcPr>
            <w:tcW w:w="3780" w:type="dxa"/>
          </w:tcPr>
          <w:p w:rsidR="00554D83" w:rsidRDefault="00554D83" w:rsidP="00477AD6">
            <w:pPr>
              <w:contextualSpacing/>
              <w:jc w:val="both"/>
              <w:rPr>
                <w:sz w:val="24"/>
              </w:rPr>
            </w:pPr>
            <w:r>
              <w:rPr>
                <w:sz w:val="24"/>
              </w:rPr>
              <w:t>Cleaner/Peon</w:t>
            </w:r>
          </w:p>
        </w:tc>
        <w:tc>
          <w:tcPr>
            <w:tcW w:w="2394" w:type="dxa"/>
          </w:tcPr>
          <w:p w:rsidR="00554D83" w:rsidRDefault="00554D83" w:rsidP="00554D83">
            <w:pPr>
              <w:contextualSpacing/>
              <w:jc w:val="center"/>
              <w:rPr>
                <w:sz w:val="24"/>
              </w:rPr>
            </w:pPr>
            <w:r>
              <w:rPr>
                <w:sz w:val="24"/>
              </w:rPr>
              <w:t>Per Month</w:t>
            </w:r>
          </w:p>
        </w:tc>
        <w:tc>
          <w:tcPr>
            <w:tcW w:w="2394" w:type="dxa"/>
          </w:tcPr>
          <w:p w:rsidR="00554D83" w:rsidRDefault="00554D83" w:rsidP="00554D83">
            <w:pPr>
              <w:contextualSpacing/>
              <w:jc w:val="center"/>
              <w:rPr>
                <w:sz w:val="24"/>
              </w:rPr>
            </w:pPr>
            <w:r>
              <w:rPr>
                <w:sz w:val="24"/>
              </w:rPr>
              <w:t>1</w:t>
            </w:r>
            <w:r>
              <w:rPr>
                <w:sz w:val="24"/>
              </w:rPr>
              <w:t>0</w:t>
            </w:r>
            <w:r>
              <w:rPr>
                <w:sz w:val="24"/>
              </w:rPr>
              <w:t>,000/1</w:t>
            </w:r>
            <w:r>
              <w:rPr>
                <w:sz w:val="24"/>
              </w:rPr>
              <w:t>1</w:t>
            </w:r>
            <w:r>
              <w:rPr>
                <w:sz w:val="24"/>
              </w:rPr>
              <w:t>,</w:t>
            </w:r>
            <w:r>
              <w:rPr>
                <w:sz w:val="24"/>
              </w:rPr>
              <w:t>5</w:t>
            </w:r>
            <w:r>
              <w:rPr>
                <w:sz w:val="24"/>
              </w:rPr>
              <w:t>00</w:t>
            </w:r>
          </w:p>
        </w:tc>
      </w:tr>
      <w:tr w:rsidR="00554D83" w:rsidTr="00477AD6">
        <w:tc>
          <w:tcPr>
            <w:tcW w:w="1008" w:type="dxa"/>
          </w:tcPr>
          <w:p w:rsidR="00554D83" w:rsidRDefault="00554D83" w:rsidP="00477AD6">
            <w:pPr>
              <w:contextualSpacing/>
              <w:jc w:val="both"/>
              <w:rPr>
                <w:sz w:val="24"/>
              </w:rPr>
            </w:pPr>
            <w:r>
              <w:rPr>
                <w:sz w:val="24"/>
              </w:rPr>
              <w:t>VI.</w:t>
            </w:r>
          </w:p>
        </w:tc>
        <w:tc>
          <w:tcPr>
            <w:tcW w:w="3780" w:type="dxa"/>
          </w:tcPr>
          <w:p w:rsidR="00554D83" w:rsidRDefault="00554D83" w:rsidP="00477AD6">
            <w:pPr>
              <w:contextualSpacing/>
              <w:jc w:val="both"/>
              <w:rPr>
                <w:sz w:val="24"/>
              </w:rPr>
            </w:pPr>
            <w:r>
              <w:rPr>
                <w:sz w:val="24"/>
              </w:rPr>
              <w:t xml:space="preserve">Lift Operator </w:t>
            </w:r>
          </w:p>
        </w:tc>
        <w:tc>
          <w:tcPr>
            <w:tcW w:w="2394" w:type="dxa"/>
          </w:tcPr>
          <w:p w:rsidR="00554D83" w:rsidRDefault="00554D83" w:rsidP="00554D83">
            <w:pPr>
              <w:contextualSpacing/>
              <w:jc w:val="center"/>
              <w:rPr>
                <w:sz w:val="24"/>
              </w:rPr>
            </w:pPr>
            <w:r>
              <w:rPr>
                <w:sz w:val="24"/>
              </w:rPr>
              <w:t>Per Month</w:t>
            </w:r>
          </w:p>
        </w:tc>
        <w:tc>
          <w:tcPr>
            <w:tcW w:w="2394" w:type="dxa"/>
          </w:tcPr>
          <w:p w:rsidR="00554D83" w:rsidRDefault="00554D83" w:rsidP="00554D83">
            <w:pPr>
              <w:contextualSpacing/>
              <w:jc w:val="center"/>
              <w:rPr>
                <w:sz w:val="24"/>
              </w:rPr>
            </w:pPr>
          </w:p>
        </w:tc>
      </w:tr>
    </w:tbl>
    <w:p w:rsidR="00554D83" w:rsidRDefault="00554D83" w:rsidP="00554D83">
      <w:pPr>
        <w:spacing w:after="0" w:line="240" w:lineRule="auto"/>
        <w:contextualSpacing/>
        <w:jc w:val="both"/>
        <w:rPr>
          <w:sz w:val="24"/>
        </w:rPr>
      </w:pPr>
    </w:p>
    <w:p w:rsidR="00554D83" w:rsidRPr="00554D83" w:rsidRDefault="00554D83" w:rsidP="00554D83">
      <w:pPr>
        <w:spacing w:after="0" w:line="240" w:lineRule="auto"/>
        <w:contextualSpacing/>
        <w:jc w:val="both"/>
        <w:rPr>
          <w:b/>
          <w:sz w:val="24"/>
        </w:rPr>
      </w:pPr>
      <w:r>
        <w:rPr>
          <w:b/>
          <w:sz w:val="24"/>
        </w:rPr>
        <w:t>c</w:t>
      </w:r>
      <w:r w:rsidRPr="00554D83">
        <w:rPr>
          <w:b/>
          <w:sz w:val="24"/>
        </w:rPr>
        <w:t>. Monthly Charges (for 12 Hours per day) (</w:t>
      </w:r>
      <w:r>
        <w:rPr>
          <w:b/>
          <w:sz w:val="24"/>
        </w:rPr>
        <w:t>C</w:t>
      </w:r>
      <w:r w:rsidRPr="00554D83">
        <w:rPr>
          <w:b/>
          <w:sz w:val="24"/>
        </w:rPr>
        <w:t xml:space="preserve"> Category Guard) </w:t>
      </w:r>
    </w:p>
    <w:tbl>
      <w:tblPr>
        <w:tblStyle w:val="TableGrid"/>
        <w:tblW w:w="0" w:type="auto"/>
        <w:tblLook w:val="04A0" w:firstRow="1" w:lastRow="0" w:firstColumn="1" w:lastColumn="0" w:noHBand="0" w:noVBand="1"/>
      </w:tblPr>
      <w:tblGrid>
        <w:gridCol w:w="977"/>
        <w:gridCol w:w="3640"/>
        <w:gridCol w:w="2287"/>
        <w:gridCol w:w="2341"/>
      </w:tblGrid>
      <w:tr w:rsidR="00554D83" w:rsidRPr="00554D83" w:rsidTr="00477AD6">
        <w:tc>
          <w:tcPr>
            <w:tcW w:w="1008" w:type="dxa"/>
          </w:tcPr>
          <w:p w:rsidR="00554D83" w:rsidRPr="00554D83" w:rsidRDefault="00554D83" w:rsidP="00477AD6">
            <w:pPr>
              <w:contextualSpacing/>
              <w:jc w:val="center"/>
              <w:rPr>
                <w:b/>
                <w:sz w:val="24"/>
              </w:rPr>
            </w:pPr>
            <w:r w:rsidRPr="00554D83">
              <w:rPr>
                <w:b/>
                <w:sz w:val="24"/>
              </w:rPr>
              <w:t>No.</w:t>
            </w:r>
          </w:p>
        </w:tc>
        <w:tc>
          <w:tcPr>
            <w:tcW w:w="3780" w:type="dxa"/>
          </w:tcPr>
          <w:p w:rsidR="00554D83" w:rsidRPr="00554D83" w:rsidRDefault="00554D83" w:rsidP="00477AD6">
            <w:pPr>
              <w:contextualSpacing/>
              <w:jc w:val="center"/>
              <w:rPr>
                <w:b/>
                <w:sz w:val="24"/>
              </w:rPr>
            </w:pPr>
            <w:r w:rsidRPr="00554D83">
              <w:rPr>
                <w:b/>
                <w:sz w:val="24"/>
              </w:rPr>
              <w:t>Security Post</w:t>
            </w:r>
          </w:p>
        </w:tc>
        <w:tc>
          <w:tcPr>
            <w:tcW w:w="2394" w:type="dxa"/>
          </w:tcPr>
          <w:p w:rsidR="00554D83" w:rsidRPr="00554D83" w:rsidRDefault="00554D83" w:rsidP="00477AD6">
            <w:pPr>
              <w:contextualSpacing/>
              <w:jc w:val="center"/>
              <w:rPr>
                <w:b/>
                <w:sz w:val="24"/>
              </w:rPr>
            </w:pPr>
            <w:r w:rsidRPr="00554D83">
              <w:rPr>
                <w:b/>
                <w:sz w:val="24"/>
              </w:rPr>
              <w:t>Month</w:t>
            </w:r>
          </w:p>
        </w:tc>
        <w:tc>
          <w:tcPr>
            <w:tcW w:w="2394" w:type="dxa"/>
          </w:tcPr>
          <w:p w:rsidR="00554D83" w:rsidRPr="00554D83" w:rsidRDefault="00554D83" w:rsidP="00477AD6">
            <w:pPr>
              <w:contextualSpacing/>
              <w:jc w:val="center"/>
              <w:rPr>
                <w:b/>
                <w:sz w:val="24"/>
              </w:rPr>
            </w:pPr>
            <w:r w:rsidRPr="00554D83">
              <w:rPr>
                <w:b/>
                <w:sz w:val="24"/>
              </w:rPr>
              <w:t>Cost for 12 Hours</w:t>
            </w:r>
          </w:p>
        </w:tc>
      </w:tr>
      <w:tr w:rsidR="00554D83" w:rsidTr="00477AD6">
        <w:tc>
          <w:tcPr>
            <w:tcW w:w="1008" w:type="dxa"/>
          </w:tcPr>
          <w:p w:rsidR="00554D83" w:rsidRDefault="00554D83" w:rsidP="00477AD6">
            <w:pPr>
              <w:contextualSpacing/>
              <w:jc w:val="both"/>
              <w:rPr>
                <w:sz w:val="24"/>
              </w:rPr>
            </w:pPr>
            <w:r>
              <w:rPr>
                <w:sz w:val="24"/>
              </w:rPr>
              <w:t>I.</w:t>
            </w:r>
          </w:p>
        </w:tc>
        <w:tc>
          <w:tcPr>
            <w:tcW w:w="3780" w:type="dxa"/>
          </w:tcPr>
          <w:p w:rsidR="00554D83" w:rsidRDefault="00554D83" w:rsidP="00477AD6">
            <w:pPr>
              <w:contextualSpacing/>
              <w:jc w:val="both"/>
              <w:rPr>
                <w:sz w:val="24"/>
              </w:rPr>
            </w:pPr>
            <w:r>
              <w:rPr>
                <w:sz w:val="24"/>
              </w:rPr>
              <w:t xml:space="preserve">Receivesion/Call Center </w:t>
            </w:r>
          </w:p>
        </w:tc>
        <w:tc>
          <w:tcPr>
            <w:tcW w:w="2394" w:type="dxa"/>
          </w:tcPr>
          <w:p w:rsidR="00554D83" w:rsidRDefault="00554D83" w:rsidP="00477AD6">
            <w:pPr>
              <w:contextualSpacing/>
              <w:jc w:val="center"/>
              <w:rPr>
                <w:sz w:val="24"/>
              </w:rPr>
            </w:pPr>
            <w:r>
              <w:rPr>
                <w:sz w:val="24"/>
              </w:rPr>
              <w:t>Per Month</w:t>
            </w:r>
          </w:p>
        </w:tc>
        <w:tc>
          <w:tcPr>
            <w:tcW w:w="2394" w:type="dxa"/>
          </w:tcPr>
          <w:p w:rsidR="00554D83" w:rsidRDefault="00554D83" w:rsidP="00554D83">
            <w:pPr>
              <w:contextualSpacing/>
              <w:jc w:val="center"/>
              <w:rPr>
                <w:sz w:val="24"/>
              </w:rPr>
            </w:pPr>
            <w:r>
              <w:rPr>
                <w:sz w:val="24"/>
              </w:rPr>
              <w:t>1</w:t>
            </w:r>
            <w:r>
              <w:rPr>
                <w:sz w:val="24"/>
              </w:rPr>
              <w:t>3</w:t>
            </w:r>
            <w:r>
              <w:rPr>
                <w:sz w:val="24"/>
              </w:rPr>
              <w:t>,000/1</w:t>
            </w:r>
            <w:r>
              <w:rPr>
                <w:sz w:val="24"/>
              </w:rPr>
              <w:t>4</w:t>
            </w:r>
            <w:r>
              <w:rPr>
                <w:sz w:val="24"/>
              </w:rPr>
              <w:t>,000</w:t>
            </w:r>
          </w:p>
        </w:tc>
      </w:tr>
      <w:tr w:rsidR="00554D83" w:rsidTr="00477AD6">
        <w:tc>
          <w:tcPr>
            <w:tcW w:w="1008" w:type="dxa"/>
          </w:tcPr>
          <w:p w:rsidR="00554D83" w:rsidRDefault="00554D83" w:rsidP="00477AD6">
            <w:pPr>
              <w:contextualSpacing/>
              <w:jc w:val="both"/>
              <w:rPr>
                <w:sz w:val="24"/>
              </w:rPr>
            </w:pPr>
            <w:r>
              <w:rPr>
                <w:sz w:val="24"/>
              </w:rPr>
              <w:t>II.</w:t>
            </w:r>
          </w:p>
        </w:tc>
        <w:tc>
          <w:tcPr>
            <w:tcW w:w="3780" w:type="dxa"/>
          </w:tcPr>
          <w:p w:rsidR="00554D83" w:rsidRDefault="00554D83" w:rsidP="00477AD6">
            <w:pPr>
              <w:contextualSpacing/>
              <w:jc w:val="both"/>
              <w:rPr>
                <w:sz w:val="24"/>
              </w:rPr>
            </w:pPr>
            <w:r>
              <w:rPr>
                <w:sz w:val="24"/>
              </w:rPr>
              <w:t xml:space="preserve">Security Supervisor </w:t>
            </w:r>
          </w:p>
        </w:tc>
        <w:tc>
          <w:tcPr>
            <w:tcW w:w="2394" w:type="dxa"/>
          </w:tcPr>
          <w:p w:rsidR="00554D83" w:rsidRDefault="00554D83" w:rsidP="00477AD6">
            <w:pPr>
              <w:contextualSpacing/>
              <w:jc w:val="center"/>
              <w:rPr>
                <w:sz w:val="24"/>
              </w:rPr>
            </w:pPr>
            <w:r>
              <w:rPr>
                <w:sz w:val="24"/>
              </w:rPr>
              <w:t>Per Month</w:t>
            </w:r>
          </w:p>
        </w:tc>
        <w:tc>
          <w:tcPr>
            <w:tcW w:w="2394" w:type="dxa"/>
          </w:tcPr>
          <w:p w:rsidR="00554D83" w:rsidRDefault="00554D83" w:rsidP="00554D83">
            <w:pPr>
              <w:contextualSpacing/>
              <w:jc w:val="center"/>
              <w:rPr>
                <w:sz w:val="24"/>
              </w:rPr>
            </w:pPr>
            <w:r>
              <w:rPr>
                <w:sz w:val="24"/>
              </w:rPr>
              <w:t>1</w:t>
            </w:r>
            <w:r>
              <w:rPr>
                <w:sz w:val="24"/>
              </w:rPr>
              <w:t>5</w:t>
            </w:r>
            <w:r>
              <w:rPr>
                <w:sz w:val="24"/>
              </w:rPr>
              <w:t>,000</w:t>
            </w:r>
          </w:p>
        </w:tc>
      </w:tr>
      <w:tr w:rsidR="00554D83" w:rsidTr="00477AD6">
        <w:tc>
          <w:tcPr>
            <w:tcW w:w="1008" w:type="dxa"/>
          </w:tcPr>
          <w:p w:rsidR="00554D83" w:rsidRDefault="00554D83" w:rsidP="00477AD6">
            <w:pPr>
              <w:contextualSpacing/>
              <w:jc w:val="both"/>
              <w:rPr>
                <w:sz w:val="24"/>
              </w:rPr>
            </w:pPr>
            <w:r>
              <w:rPr>
                <w:sz w:val="24"/>
              </w:rPr>
              <w:t>III.</w:t>
            </w:r>
          </w:p>
        </w:tc>
        <w:tc>
          <w:tcPr>
            <w:tcW w:w="3780" w:type="dxa"/>
          </w:tcPr>
          <w:p w:rsidR="00554D83" w:rsidRDefault="00554D83" w:rsidP="00477AD6">
            <w:pPr>
              <w:contextualSpacing/>
              <w:jc w:val="both"/>
              <w:rPr>
                <w:sz w:val="24"/>
              </w:rPr>
            </w:pPr>
            <w:r>
              <w:rPr>
                <w:sz w:val="24"/>
              </w:rPr>
              <w:t xml:space="preserve">Security Guard </w:t>
            </w:r>
          </w:p>
        </w:tc>
        <w:tc>
          <w:tcPr>
            <w:tcW w:w="2394" w:type="dxa"/>
          </w:tcPr>
          <w:p w:rsidR="00554D83" w:rsidRDefault="00554D83" w:rsidP="00477AD6">
            <w:pPr>
              <w:contextualSpacing/>
              <w:jc w:val="center"/>
              <w:rPr>
                <w:sz w:val="24"/>
              </w:rPr>
            </w:pPr>
            <w:r>
              <w:rPr>
                <w:sz w:val="24"/>
              </w:rPr>
              <w:t>Per Month</w:t>
            </w:r>
          </w:p>
        </w:tc>
        <w:tc>
          <w:tcPr>
            <w:tcW w:w="2394" w:type="dxa"/>
          </w:tcPr>
          <w:p w:rsidR="00554D83" w:rsidRDefault="00554D83" w:rsidP="00554D83">
            <w:pPr>
              <w:contextualSpacing/>
              <w:jc w:val="center"/>
              <w:rPr>
                <w:sz w:val="24"/>
              </w:rPr>
            </w:pPr>
            <w:r>
              <w:rPr>
                <w:sz w:val="24"/>
              </w:rPr>
              <w:t>1</w:t>
            </w:r>
            <w:r>
              <w:rPr>
                <w:sz w:val="24"/>
              </w:rPr>
              <w:t>1</w:t>
            </w:r>
            <w:r>
              <w:rPr>
                <w:sz w:val="24"/>
              </w:rPr>
              <w:t>,000</w:t>
            </w:r>
          </w:p>
        </w:tc>
      </w:tr>
      <w:tr w:rsidR="00554D83" w:rsidTr="00477AD6">
        <w:tc>
          <w:tcPr>
            <w:tcW w:w="1008" w:type="dxa"/>
          </w:tcPr>
          <w:p w:rsidR="00554D83" w:rsidRDefault="00554D83" w:rsidP="00477AD6">
            <w:pPr>
              <w:contextualSpacing/>
              <w:jc w:val="both"/>
              <w:rPr>
                <w:sz w:val="24"/>
              </w:rPr>
            </w:pPr>
            <w:r>
              <w:rPr>
                <w:sz w:val="24"/>
              </w:rPr>
              <w:t>IV.</w:t>
            </w:r>
          </w:p>
        </w:tc>
        <w:tc>
          <w:tcPr>
            <w:tcW w:w="3780" w:type="dxa"/>
          </w:tcPr>
          <w:p w:rsidR="00554D83" w:rsidRDefault="00554D83" w:rsidP="00477AD6">
            <w:pPr>
              <w:contextualSpacing/>
              <w:jc w:val="both"/>
              <w:rPr>
                <w:sz w:val="24"/>
              </w:rPr>
            </w:pPr>
            <w:r>
              <w:rPr>
                <w:sz w:val="24"/>
              </w:rPr>
              <w:t xml:space="preserve">Lady Guard/Checker </w:t>
            </w:r>
          </w:p>
        </w:tc>
        <w:tc>
          <w:tcPr>
            <w:tcW w:w="2394" w:type="dxa"/>
          </w:tcPr>
          <w:p w:rsidR="00554D83" w:rsidRDefault="00554D83" w:rsidP="00477AD6">
            <w:pPr>
              <w:contextualSpacing/>
              <w:jc w:val="center"/>
              <w:rPr>
                <w:sz w:val="24"/>
              </w:rPr>
            </w:pPr>
            <w:r>
              <w:rPr>
                <w:sz w:val="24"/>
              </w:rPr>
              <w:t>Per Month</w:t>
            </w:r>
          </w:p>
        </w:tc>
        <w:tc>
          <w:tcPr>
            <w:tcW w:w="2394" w:type="dxa"/>
          </w:tcPr>
          <w:p w:rsidR="00554D83" w:rsidRDefault="00554D83" w:rsidP="00554D83">
            <w:pPr>
              <w:contextualSpacing/>
              <w:jc w:val="center"/>
              <w:rPr>
                <w:sz w:val="24"/>
              </w:rPr>
            </w:pPr>
            <w:r>
              <w:rPr>
                <w:sz w:val="24"/>
              </w:rPr>
              <w:t>1</w:t>
            </w:r>
            <w:r>
              <w:rPr>
                <w:sz w:val="24"/>
              </w:rPr>
              <w:t>1</w:t>
            </w:r>
            <w:r>
              <w:rPr>
                <w:sz w:val="24"/>
              </w:rPr>
              <w:t>,000</w:t>
            </w:r>
          </w:p>
        </w:tc>
      </w:tr>
      <w:tr w:rsidR="00554D83" w:rsidTr="00477AD6">
        <w:tc>
          <w:tcPr>
            <w:tcW w:w="1008" w:type="dxa"/>
          </w:tcPr>
          <w:p w:rsidR="00554D83" w:rsidRDefault="00554D83" w:rsidP="00477AD6">
            <w:pPr>
              <w:contextualSpacing/>
              <w:jc w:val="both"/>
              <w:rPr>
                <w:sz w:val="24"/>
              </w:rPr>
            </w:pPr>
            <w:r>
              <w:rPr>
                <w:sz w:val="24"/>
              </w:rPr>
              <w:t>V.</w:t>
            </w:r>
          </w:p>
        </w:tc>
        <w:tc>
          <w:tcPr>
            <w:tcW w:w="3780" w:type="dxa"/>
          </w:tcPr>
          <w:p w:rsidR="00554D83" w:rsidRDefault="00554D83" w:rsidP="00477AD6">
            <w:pPr>
              <w:contextualSpacing/>
              <w:jc w:val="both"/>
              <w:rPr>
                <w:sz w:val="24"/>
              </w:rPr>
            </w:pPr>
            <w:r>
              <w:rPr>
                <w:sz w:val="24"/>
              </w:rPr>
              <w:t>Cleaner/Peon</w:t>
            </w:r>
          </w:p>
        </w:tc>
        <w:tc>
          <w:tcPr>
            <w:tcW w:w="2394" w:type="dxa"/>
          </w:tcPr>
          <w:p w:rsidR="00554D83" w:rsidRDefault="00554D83" w:rsidP="00477AD6">
            <w:pPr>
              <w:contextualSpacing/>
              <w:jc w:val="center"/>
              <w:rPr>
                <w:sz w:val="24"/>
              </w:rPr>
            </w:pPr>
            <w:r>
              <w:rPr>
                <w:sz w:val="24"/>
              </w:rPr>
              <w:t>Per Month</w:t>
            </w:r>
          </w:p>
        </w:tc>
        <w:tc>
          <w:tcPr>
            <w:tcW w:w="2394" w:type="dxa"/>
          </w:tcPr>
          <w:p w:rsidR="00554D83" w:rsidRDefault="00554D83" w:rsidP="00554D83">
            <w:pPr>
              <w:contextualSpacing/>
              <w:jc w:val="center"/>
              <w:rPr>
                <w:sz w:val="24"/>
              </w:rPr>
            </w:pPr>
            <w:r>
              <w:rPr>
                <w:sz w:val="24"/>
              </w:rPr>
              <w:t>9</w:t>
            </w:r>
            <w:r>
              <w:rPr>
                <w:sz w:val="24"/>
              </w:rPr>
              <w:t>,</w:t>
            </w:r>
            <w:r>
              <w:rPr>
                <w:sz w:val="24"/>
              </w:rPr>
              <w:t>5</w:t>
            </w:r>
            <w:r>
              <w:rPr>
                <w:sz w:val="24"/>
              </w:rPr>
              <w:t>00/11,</w:t>
            </w:r>
            <w:r>
              <w:rPr>
                <w:sz w:val="24"/>
              </w:rPr>
              <w:t>0</w:t>
            </w:r>
            <w:r>
              <w:rPr>
                <w:sz w:val="24"/>
              </w:rPr>
              <w:t>00</w:t>
            </w:r>
          </w:p>
        </w:tc>
      </w:tr>
      <w:tr w:rsidR="00554D83" w:rsidTr="00477AD6">
        <w:tc>
          <w:tcPr>
            <w:tcW w:w="1008" w:type="dxa"/>
          </w:tcPr>
          <w:p w:rsidR="00554D83" w:rsidRDefault="00554D83" w:rsidP="00477AD6">
            <w:pPr>
              <w:contextualSpacing/>
              <w:jc w:val="both"/>
              <w:rPr>
                <w:sz w:val="24"/>
              </w:rPr>
            </w:pPr>
            <w:r>
              <w:rPr>
                <w:sz w:val="24"/>
              </w:rPr>
              <w:t>VI.</w:t>
            </w:r>
          </w:p>
        </w:tc>
        <w:tc>
          <w:tcPr>
            <w:tcW w:w="3780" w:type="dxa"/>
          </w:tcPr>
          <w:p w:rsidR="00554D83" w:rsidRDefault="00554D83" w:rsidP="00477AD6">
            <w:pPr>
              <w:contextualSpacing/>
              <w:jc w:val="both"/>
              <w:rPr>
                <w:sz w:val="24"/>
              </w:rPr>
            </w:pPr>
            <w:r>
              <w:rPr>
                <w:sz w:val="24"/>
              </w:rPr>
              <w:t xml:space="preserve">Lift Operator </w:t>
            </w:r>
          </w:p>
        </w:tc>
        <w:tc>
          <w:tcPr>
            <w:tcW w:w="2394" w:type="dxa"/>
          </w:tcPr>
          <w:p w:rsidR="00554D83" w:rsidRDefault="00554D83" w:rsidP="00477AD6">
            <w:pPr>
              <w:contextualSpacing/>
              <w:jc w:val="center"/>
              <w:rPr>
                <w:sz w:val="24"/>
              </w:rPr>
            </w:pPr>
            <w:r>
              <w:rPr>
                <w:sz w:val="24"/>
              </w:rPr>
              <w:t>Per Month</w:t>
            </w:r>
          </w:p>
        </w:tc>
        <w:tc>
          <w:tcPr>
            <w:tcW w:w="2394" w:type="dxa"/>
          </w:tcPr>
          <w:p w:rsidR="00554D83" w:rsidRDefault="00554D83" w:rsidP="00477AD6">
            <w:pPr>
              <w:contextualSpacing/>
              <w:jc w:val="center"/>
              <w:rPr>
                <w:sz w:val="24"/>
              </w:rPr>
            </w:pPr>
          </w:p>
        </w:tc>
      </w:tr>
    </w:tbl>
    <w:p w:rsidR="00554D83" w:rsidRDefault="00554D83" w:rsidP="00554D83">
      <w:pPr>
        <w:spacing w:after="0" w:line="240" w:lineRule="auto"/>
        <w:contextualSpacing/>
        <w:jc w:val="both"/>
        <w:rPr>
          <w:sz w:val="24"/>
        </w:rPr>
      </w:pPr>
    </w:p>
    <w:p w:rsidR="00554D83" w:rsidRPr="00554D83" w:rsidRDefault="00554D83" w:rsidP="00554D83">
      <w:pPr>
        <w:spacing w:after="0" w:line="240" w:lineRule="auto"/>
        <w:contextualSpacing/>
        <w:jc w:val="both"/>
        <w:rPr>
          <w:b/>
          <w:sz w:val="24"/>
        </w:rPr>
      </w:pPr>
      <w:r w:rsidRPr="00554D83">
        <w:rPr>
          <w:b/>
          <w:sz w:val="24"/>
        </w:rPr>
        <w:t>d. The above charges include:</w:t>
      </w:r>
    </w:p>
    <w:p w:rsidR="00554D83" w:rsidRDefault="00554D83" w:rsidP="00554D83">
      <w:pPr>
        <w:spacing w:after="0" w:line="240" w:lineRule="auto"/>
        <w:ind w:left="270"/>
        <w:contextualSpacing/>
        <w:jc w:val="both"/>
        <w:rPr>
          <w:sz w:val="24"/>
        </w:rPr>
      </w:pPr>
      <w:r>
        <w:rPr>
          <w:sz w:val="24"/>
        </w:rPr>
        <w:t>i. Take home wages (every month 1/2 date.</w:t>
      </w:r>
    </w:p>
    <w:p w:rsidR="00554D83" w:rsidRDefault="00554D83" w:rsidP="00554D83">
      <w:pPr>
        <w:spacing w:after="0" w:line="240" w:lineRule="auto"/>
        <w:ind w:left="270"/>
        <w:contextualSpacing/>
        <w:jc w:val="both"/>
        <w:rPr>
          <w:sz w:val="24"/>
        </w:rPr>
      </w:pPr>
      <w:r>
        <w:rPr>
          <w:sz w:val="24"/>
        </w:rPr>
        <w:t>ii. Training</w:t>
      </w:r>
    </w:p>
    <w:p w:rsidR="00554D83" w:rsidRDefault="00554D83" w:rsidP="00554D83">
      <w:pPr>
        <w:spacing w:after="0" w:line="240" w:lineRule="auto"/>
        <w:ind w:left="270"/>
        <w:contextualSpacing/>
        <w:jc w:val="both"/>
        <w:rPr>
          <w:sz w:val="24"/>
        </w:rPr>
      </w:pPr>
      <w:r>
        <w:rPr>
          <w:sz w:val="24"/>
        </w:rPr>
        <w:t>iii. Allowance</w:t>
      </w:r>
    </w:p>
    <w:p w:rsidR="00554D83" w:rsidRDefault="00554D83" w:rsidP="00554D83">
      <w:pPr>
        <w:spacing w:after="0" w:line="240" w:lineRule="auto"/>
        <w:ind w:left="270"/>
        <w:contextualSpacing/>
        <w:jc w:val="both"/>
        <w:rPr>
          <w:sz w:val="24"/>
        </w:rPr>
      </w:pPr>
      <w:r>
        <w:rPr>
          <w:sz w:val="24"/>
        </w:rPr>
        <w:t>iv. Uniform for summer, monsoon and winter.</w:t>
      </w:r>
    </w:p>
    <w:p w:rsidR="00554D83" w:rsidRDefault="00554D83" w:rsidP="00554D83">
      <w:pPr>
        <w:spacing w:after="0" w:line="240" w:lineRule="auto"/>
        <w:ind w:left="270"/>
        <w:contextualSpacing/>
        <w:jc w:val="both"/>
        <w:rPr>
          <w:sz w:val="24"/>
        </w:rPr>
      </w:pPr>
      <w:r>
        <w:rPr>
          <w:sz w:val="24"/>
        </w:rPr>
        <w:t>v. Annual leave with pay (21 days)</w:t>
      </w:r>
    </w:p>
    <w:p w:rsidR="00554D83" w:rsidRDefault="00554D83" w:rsidP="00554D83">
      <w:pPr>
        <w:spacing w:after="0" w:line="240" w:lineRule="auto"/>
        <w:ind w:left="270"/>
        <w:contextualSpacing/>
        <w:jc w:val="both"/>
        <w:rPr>
          <w:sz w:val="24"/>
        </w:rPr>
      </w:pPr>
      <w:r>
        <w:rPr>
          <w:sz w:val="24"/>
        </w:rPr>
        <w:t>vi. Mess accommodation.</w:t>
      </w:r>
    </w:p>
    <w:p w:rsidR="00554D83" w:rsidRDefault="00114902" w:rsidP="00554D83">
      <w:pPr>
        <w:spacing w:after="0" w:line="240" w:lineRule="auto"/>
        <w:contextualSpacing/>
        <w:jc w:val="both"/>
        <w:rPr>
          <w:sz w:val="24"/>
        </w:rPr>
      </w:pPr>
      <w:r>
        <w:rPr>
          <w:sz w:val="24"/>
        </w:rPr>
        <w:t>e. Vat &amp; Taxes: VAT of 15% has to be added on total monthly invoice.</w:t>
      </w:r>
    </w:p>
    <w:p w:rsidR="00114902" w:rsidRDefault="00114902" w:rsidP="00554D83">
      <w:pPr>
        <w:spacing w:after="0" w:line="240" w:lineRule="auto"/>
        <w:contextualSpacing/>
        <w:jc w:val="both"/>
        <w:rPr>
          <w:sz w:val="24"/>
        </w:rPr>
      </w:pPr>
      <w:r>
        <w:rPr>
          <w:sz w:val="24"/>
        </w:rPr>
        <w:t>f. Two Eid festival Bonuses 50% of monthly salary.</w:t>
      </w:r>
    </w:p>
    <w:p w:rsidR="00114902" w:rsidRDefault="00114902" w:rsidP="00554D83">
      <w:pPr>
        <w:spacing w:after="0" w:line="240" w:lineRule="auto"/>
        <w:contextualSpacing/>
        <w:jc w:val="both"/>
        <w:rPr>
          <w:sz w:val="24"/>
        </w:rPr>
      </w:pPr>
      <w:r>
        <w:rPr>
          <w:sz w:val="24"/>
        </w:rPr>
        <w:t>g. Contract : Prior to commencement of service, a contract has be signed by both the parties.</w:t>
      </w:r>
    </w:p>
    <w:p w:rsidR="00114902" w:rsidRDefault="00114902" w:rsidP="00554D83">
      <w:pPr>
        <w:spacing w:after="0" w:line="240" w:lineRule="auto"/>
        <w:contextualSpacing/>
        <w:jc w:val="both"/>
        <w:rPr>
          <w:sz w:val="24"/>
        </w:rPr>
      </w:pPr>
      <w:r>
        <w:rPr>
          <w:sz w:val="24"/>
        </w:rPr>
        <w:t>h. Payment: All payment shall be made in the form of Cash/Cheque in favour Denar Services Ltd.</w:t>
      </w:r>
    </w:p>
    <w:p w:rsidR="00114902" w:rsidRDefault="00114902" w:rsidP="00554D83">
      <w:pPr>
        <w:spacing w:after="0" w:line="240" w:lineRule="auto"/>
        <w:contextualSpacing/>
        <w:jc w:val="both"/>
        <w:rPr>
          <w:sz w:val="24"/>
        </w:rPr>
      </w:pPr>
      <w:r>
        <w:rPr>
          <w:sz w:val="24"/>
        </w:rPr>
        <w:t>i. Validity: This offer shall be valid as per contract.</w:t>
      </w:r>
    </w:p>
    <w:p w:rsidR="00114902" w:rsidRPr="00114902" w:rsidRDefault="00114902" w:rsidP="00114902">
      <w:pPr>
        <w:spacing w:after="0" w:line="240" w:lineRule="auto"/>
        <w:contextualSpacing/>
        <w:jc w:val="center"/>
        <w:rPr>
          <w:b/>
          <w:sz w:val="40"/>
        </w:rPr>
      </w:pPr>
      <w:r w:rsidRPr="00114902">
        <w:rPr>
          <w:b/>
          <w:sz w:val="40"/>
        </w:rPr>
        <w:lastRenderedPageBreak/>
        <w:t>Supervision</w:t>
      </w:r>
    </w:p>
    <w:p w:rsidR="00114902" w:rsidRDefault="00114902" w:rsidP="00114902">
      <w:pPr>
        <w:spacing w:after="0" w:line="240" w:lineRule="auto"/>
        <w:contextualSpacing/>
        <w:rPr>
          <w:sz w:val="24"/>
        </w:rPr>
      </w:pPr>
    </w:p>
    <w:p w:rsidR="00114902" w:rsidRDefault="00114902" w:rsidP="00114902">
      <w:pPr>
        <w:spacing w:after="0" w:line="240" w:lineRule="auto"/>
        <w:contextualSpacing/>
        <w:rPr>
          <w:sz w:val="24"/>
        </w:rPr>
      </w:pPr>
      <w:r>
        <w:rPr>
          <w:sz w:val="24"/>
        </w:rPr>
        <w:t>Denar Services Ltd. firmly believes that tight supervision is one of the major keys in determining the seccess of a Security Company.</w:t>
      </w:r>
    </w:p>
    <w:p w:rsidR="00114902" w:rsidRDefault="00114902" w:rsidP="00114902">
      <w:pPr>
        <w:spacing w:after="0" w:line="240" w:lineRule="auto"/>
        <w:contextualSpacing/>
        <w:rPr>
          <w:sz w:val="24"/>
        </w:rPr>
      </w:pPr>
    </w:p>
    <w:p w:rsidR="00114902" w:rsidRPr="00114902" w:rsidRDefault="00114902" w:rsidP="00114902">
      <w:pPr>
        <w:spacing w:after="0" w:line="240" w:lineRule="auto"/>
        <w:contextualSpacing/>
        <w:jc w:val="center"/>
        <w:rPr>
          <w:b/>
          <w:sz w:val="34"/>
        </w:rPr>
      </w:pPr>
      <w:r w:rsidRPr="00114902">
        <w:rPr>
          <w:b/>
          <w:sz w:val="34"/>
          <w:bdr w:val="single" w:sz="4" w:space="0" w:color="auto"/>
        </w:rPr>
        <w:t>Chain of Command</w:t>
      </w:r>
    </w:p>
    <w:p w:rsidR="00114902" w:rsidRDefault="00114902" w:rsidP="00114902">
      <w:pPr>
        <w:spacing w:after="0" w:line="240" w:lineRule="auto"/>
        <w:contextualSpacing/>
        <w:rPr>
          <w:sz w:val="24"/>
        </w:rPr>
      </w:pPr>
      <w:r>
        <w:rPr>
          <w:noProof/>
          <w:sz w:val="24"/>
        </w:rPr>
        <mc:AlternateContent>
          <mc:Choice Requires="wps">
            <w:drawing>
              <wp:anchor distT="0" distB="0" distL="114300" distR="114300" simplePos="0" relativeHeight="251659264" behindDoc="1" locked="0" layoutInCell="1" allowOverlap="1" wp14:anchorId="41956A8A" wp14:editId="1C250195">
                <wp:simplePos x="0" y="0"/>
                <wp:positionH relativeFrom="column">
                  <wp:posOffset>415925</wp:posOffset>
                </wp:positionH>
                <wp:positionV relativeFrom="paragraph">
                  <wp:posOffset>163034</wp:posOffset>
                </wp:positionV>
                <wp:extent cx="1651379" cy="225188"/>
                <wp:effectExtent l="0" t="0" r="25400" b="22860"/>
                <wp:wrapNone/>
                <wp:docPr id="1" name="Rectangle 1"/>
                <wp:cNvGraphicFramePr/>
                <a:graphic xmlns:a="http://schemas.openxmlformats.org/drawingml/2006/main">
                  <a:graphicData uri="http://schemas.microsoft.com/office/word/2010/wordprocessingShape">
                    <wps:wsp>
                      <wps:cNvSpPr/>
                      <wps:spPr>
                        <a:xfrm>
                          <a:off x="0" y="0"/>
                          <a:ext cx="1651379" cy="225188"/>
                        </a:xfrm>
                        <a:prstGeom prst="rect">
                          <a:avLst/>
                        </a:prstGeom>
                        <a:solidFill>
                          <a:srgbClr val="FFC00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2.75pt;margin-top:12.85pt;width:130.05pt;height:17.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" fillcolor="#ffc000" strokecolor="#00b050" strokeweight="2pt"/>
            </w:pict>
          </mc:Fallback>
        </mc:AlternateContent>
      </w:r>
    </w:p>
    <w:p w:rsidR="00114902" w:rsidRPr="00114902" w:rsidRDefault="00114902" w:rsidP="00114902">
      <w:pPr>
        <w:spacing w:after="0" w:line="240" w:lineRule="auto"/>
        <w:contextualSpacing/>
        <w:rPr>
          <w:b/>
          <w:sz w:val="24"/>
        </w:rPr>
      </w:pPr>
      <w:r w:rsidRPr="00114902">
        <w:rPr>
          <w:b/>
          <w:sz w:val="24"/>
        </w:rPr>
        <w:tab/>
        <w:t>Vice President Operation</w:t>
      </w:r>
      <w:r w:rsidRPr="00114902">
        <w:rPr>
          <w:b/>
          <w:sz w:val="24"/>
        </w:rPr>
        <w:tab/>
      </w:r>
      <w:r w:rsidRPr="00114902">
        <w:rPr>
          <w:b/>
          <w:sz w:val="24"/>
        </w:rPr>
        <w:tab/>
      </w:r>
      <w:r w:rsidRPr="00114902">
        <w:rPr>
          <w:b/>
          <w:sz w:val="24"/>
        </w:rPr>
        <w:tab/>
        <w:t>(Control Room, Monitoring 24 Hours)</w:t>
      </w:r>
    </w:p>
    <w:p w:rsidR="00114902" w:rsidRDefault="00114902" w:rsidP="00114902">
      <w:pPr>
        <w:spacing w:after="0" w:line="240" w:lineRule="auto"/>
        <w:contextualSpacing/>
        <w:rPr>
          <w:sz w:val="24"/>
        </w:rPr>
      </w:pPr>
      <w:r>
        <w:rPr>
          <w:noProof/>
          <w:sz w:val="24"/>
        </w:rPr>
        <mc:AlternateContent>
          <mc:Choice Requires="wps">
            <w:drawing>
              <wp:anchor distT="0" distB="0" distL="114300" distR="114300" simplePos="0" relativeHeight="251672576" behindDoc="0" locked="0" layoutInCell="1" allowOverlap="1" wp14:anchorId="7F5F0969" wp14:editId="7BF8F49B">
                <wp:simplePos x="0" y="0"/>
                <wp:positionH relativeFrom="column">
                  <wp:posOffset>1139588</wp:posOffset>
                </wp:positionH>
                <wp:positionV relativeFrom="paragraph">
                  <wp:posOffset>16785</wp:posOffset>
                </wp:positionV>
                <wp:extent cx="156788" cy="334768"/>
                <wp:effectExtent l="19050" t="0" r="34290" b="46355"/>
                <wp:wrapNone/>
                <wp:docPr id="8" name="Down Arrow 8"/>
                <wp:cNvGraphicFramePr/>
                <a:graphic xmlns:a="http://schemas.openxmlformats.org/drawingml/2006/main">
                  <a:graphicData uri="http://schemas.microsoft.com/office/word/2010/wordprocessingShape">
                    <wps:wsp>
                      <wps:cNvSpPr/>
                      <wps:spPr>
                        <a:xfrm>
                          <a:off x="0" y="0"/>
                          <a:ext cx="156788" cy="33476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89.75pt;margin-top:1.3pt;width:12.35pt;height:26.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" adj="16542" fillcolor="#4f81bd [3204]" strokecolor="#243f60 [1604]" strokeweight="2pt"/>
            </w:pict>
          </mc:Fallback>
        </mc:AlternateContent>
      </w:r>
    </w:p>
    <w:p w:rsidR="00114902" w:rsidRDefault="00114902" w:rsidP="00114902">
      <w:pPr>
        <w:spacing w:after="0" w:line="240" w:lineRule="auto"/>
        <w:contextualSpacing/>
        <w:rPr>
          <w:sz w:val="24"/>
        </w:rPr>
      </w:pPr>
      <w:r>
        <w:rPr>
          <w:noProof/>
          <w:sz w:val="24"/>
        </w:rPr>
        <mc:AlternateContent>
          <mc:Choice Requires="wps">
            <w:drawing>
              <wp:anchor distT="0" distB="0" distL="114300" distR="114300" simplePos="0" relativeHeight="251661312" behindDoc="1" locked="0" layoutInCell="1" allowOverlap="1" wp14:anchorId="18CCDB11" wp14:editId="05FCDF4A">
                <wp:simplePos x="0" y="0"/>
                <wp:positionH relativeFrom="column">
                  <wp:posOffset>267970</wp:posOffset>
                </wp:positionH>
                <wp:positionV relativeFrom="paragraph">
                  <wp:posOffset>165735</wp:posOffset>
                </wp:positionV>
                <wp:extent cx="1651000" cy="224790"/>
                <wp:effectExtent l="0" t="0" r="25400" b="22860"/>
                <wp:wrapNone/>
                <wp:docPr id="2" name="Rectangle 2"/>
                <wp:cNvGraphicFramePr/>
                <a:graphic xmlns:a="http://schemas.openxmlformats.org/drawingml/2006/main">
                  <a:graphicData uri="http://schemas.microsoft.com/office/word/2010/wordprocessingShape">
                    <wps:wsp>
                      <wps:cNvSpPr/>
                      <wps:spPr>
                        <a:xfrm>
                          <a:off x="0" y="0"/>
                          <a:ext cx="1651000" cy="224790"/>
                        </a:xfrm>
                        <a:prstGeom prst="rect">
                          <a:avLst/>
                        </a:prstGeom>
                        <a:solidFill>
                          <a:schemeClr val="accent5">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1.1pt;margin-top:13.05pt;width:130pt;height:17.7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" fillcolor="#b6dde8 [1304]" strokecolor="#d99594 [1941]" strokeweight="2pt"/>
            </w:pict>
          </mc:Fallback>
        </mc:AlternateContent>
      </w:r>
    </w:p>
    <w:p w:rsidR="00114902" w:rsidRPr="00114902" w:rsidRDefault="00114902" w:rsidP="00114902">
      <w:pPr>
        <w:spacing w:after="0" w:line="240" w:lineRule="auto"/>
        <w:contextualSpacing/>
        <w:rPr>
          <w:b/>
          <w:sz w:val="24"/>
        </w:rPr>
      </w:pPr>
      <w:r w:rsidRPr="00114902">
        <w:rPr>
          <w:b/>
          <w:sz w:val="24"/>
        </w:rPr>
        <w:tab/>
        <w:t>Manager Operations</w:t>
      </w:r>
      <w:r w:rsidRPr="00114902">
        <w:rPr>
          <w:b/>
          <w:sz w:val="24"/>
        </w:rPr>
        <w:tab/>
      </w:r>
      <w:r w:rsidRPr="00114902">
        <w:rPr>
          <w:b/>
          <w:sz w:val="24"/>
        </w:rPr>
        <w:tab/>
      </w:r>
      <w:r w:rsidRPr="00114902">
        <w:rPr>
          <w:b/>
          <w:sz w:val="24"/>
        </w:rPr>
        <w:tab/>
      </w:r>
      <w:r w:rsidRPr="00114902">
        <w:rPr>
          <w:b/>
          <w:sz w:val="24"/>
        </w:rPr>
        <w:tab/>
        <w:t>[ Move on Motorbike]</w:t>
      </w:r>
    </w:p>
    <w:p w:rsidR="00114902" w:rsidRDefault="00114902" w:rsidP="00114902">
      <w:pPr>
        <w:spacing w:after="0" w:line="240" w:lineRule="auto"/>
        <w:contextualSpacing/>
        <w:rPr>
          <w:sz w:val="24"/>
        </w:rPr>
      </w:pPr>
      <w:r>
        <w:rPr>
          <w:noProof/>
          <w:sz w:val="24"/>
        </w:rPr>
        <mc:AlternateContent>
          <mc:Choice Requires="wps">
            <w:drawing>
              <wp:anchor distT="0" distB="0" distL="114300" distR="114300" simplePos="0" relativeHeight="251674624" behindDoc="0" locked="0" layoutInCell="1" allowOverlap="1" wp14:anchorId="7906DA54" wp14:editId="16F2C3A0">
                <wp:simplePos x="0" y="0"/>
                <wp:positionH relativeFrom="column">
                  <wp:posOffset>1135380</wp:posOffset>
                </wp:positionH>
                <wp:positionV relativeFrom="paragraph">
                  <wp:posOffset>19685</wp:posOffset>
                </wp:positionV>
                <wp:extent cx="156210" cy="334645"/>
                <wp:effectExtent l="19050" t="0" r="34290" b="46355"/>
                <wp:wrapNone/>
                <wp:docPr id="9" name="Down Arrow 9"/>
                <wp:cNvGraphicFramePr/>
                <a:graphic xmlns:a="http://schemas.openxmlformats.org/drawingml/2006/main">
                  <a:graphicData uri="http://schemas.microsoft.com/office/word/2010/wordprocessingShape">
                    <wps:wsp>
                      <wps:cNvSpPr/>
                      <wps:spPr>
                        <a:xfrm>
                          <a:off x="0" y="0"/>
                          <a:ext cx="156210" cy="3346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9" o:spid="_x0000_s1026" type="#_x0000_t67" style="position:absolute;margin-left:89.4pt;margin-top:1.55pt;width:12.3pt;height:26.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" adj="16559" fillcolor="#4f81bd [3204]" strokecolor="#243f60 [1604]" strokeweight="2pt"/>
            </w:pict>
          </mc:Fallback>
        </mc:AlternateContent>
      </w:r>
    </w:p>
    <w:p w:rsidR="00114902" w:rsidRDefault="00114902" w:rsidP="00114902">
      <w:pPr>
        <w:spacing w:after="0" w:line="240" w:lineRule="auto"/>
        <w:contextualSpacing/>
        <w:rPr>
          <w:sz w:val="24"/>
        </w:rPr>
      </w:pPr>
      <w:r>
        <w:rPr>
          <w:noProof/>
          <w:sz w:val="24"/>
        </w:rPr>
        <mc:AlternateContent>
          <mc:Choice Requires="wps">
            <w:drawing>
              <wp:anchor distT="0" distB="0" distL="114300" distR="114300" simplePos="0" relativeHeight="251663360" behindDoc="1" locked="0" layoutInCell="1" allowOverlap="1" wp14:anchorId="7A479562" wp14:editId="273ABCA6">
                <wp:simplePos x="0" y="0"/>
                <wp:positionH relativeFrom="column">
                  <wp:posOffset>262890</wp:posOffset>
                </wp:positionH>
                <wp:positionV relativeFrom="paragraph">
                  <wp:posOffset>168910</wp:posOffset>
                </wp:positionV>
                <wp:extent cx="1651000" cy="224790"/>
                <wp:effectExtent l="0" t="0" r="25400" b="22860"/>
                <wp:wrapNone/>
                <wp:docPr id="3" name="Rectangle 3"/>
                <wp:cNvGraphicFramePr/>
                <a:graphic xmlns:a="http://schemas.openxmlformats.org/drawingml/2006/main">
                  <a:graphicData uri="http://schemas.microsoft.com/office/word/2010/wordprocessingShape">
                    <wps:wsp>
                      <wps:cNvSpPr/>
                      <wps:spPr>
                        <a:xfrm>
                          <a:off x="0" y="0"/>
                          <a:ext cx="1651000" cy="224790"/>
                        </a:xfrm>
                        <a:prstGeom prst="rect">
                          <a:avLst/>
                        </a:prstGeom>
                        <a:solidFill>
                          <a:schemeClr val="accent2">
                            <a:lumMod val="40000"/>
                            <a:lumOff val="6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0.7pt;margin-top:13.3pt;width:130pt;height:17.7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" fillcolor="#e5b8b7 [1301]" strokecolor="#c4bc96 [2414]" strokeweight="2pt"/>
            </w:pict>
          </mc:Fallback>
        </mc:AlternateContent>
      </w:r>
    </w:p>
    <w:p w:rsidR="00114902" w:rsidRPr="00114902" w:rsidRDefault="00114902" w:rsidP="00114902">
      <w:pPr>
        <w:spacing w:after="0" w:line="240" w:lineRule="auto"/>
        <w:contextualSpacing/>
        <w:rPr>
          <w:b/>
          <w:sz w:val="24"/>
        </w:rPr>
      </w:pPr>
      <w:r w:rsidRPr="00114902">
        <w:rPr>
          <w:b/>
          <w:sz w:val="24"/>
        </w:rPr>
        <w:tab/>
        <w:t xml:space="preserve">Security Officer </w:t>
      </w:r>
      <w:r w:rsidRPr="00114902">
        <w:rPr>
          <w:b/>
          <w:sz w:val="24"/>
        </w:rPr>
        <w:tab/>
      </w:r>
      <w:r w:rsidRPr="00114902">
        <w:rPr>
          <w:b/>
          <w:sz w:val="24"/>
        </w:rPr>
        <w:tab/>
      </w:r>
      <w:r w:rsidRPr="00114902">
        <w:rPr>
          <w:b/>
          <w:sz w:val="24"/>
        </w:rPr>
        <w:tab/>
      </w:r>
      <w:r w:rsidRPr="00114902">
        <w:rPr>
          <w:b/>
          <w:sz w:val="24"/>
        </w:rPr>
        <w:tab/>
        <w:t>[ Move on Motorbike]</w:t>
      </w:r>
    </w:p>
    <w:p w:rsidR="00114902" w:rsidRDefault="00114902" w:rsidP="00114902">
      <w:pPr>
        <w:spacing w:after="0" w:line="240" w:lineRule="auto"/>
        <w:contextualSpacing/>
        <w:rPr>
          <w:sz w:val="24"/>
        </w:rPr>
      </w:pPr>
      <w:r>
        <w:rPr>
          <w:noProof/>
          <w:sz w:val="24"/>
        </w:rPr>
        <mc:AlternateContent>
          <mc:Choice Requires="wps">
            <w:drawing>
              <wp:anchor distT="0" distB="0" distL="114300" distR="114300" simplePos="0" relativeHeight="251676672" behindDoc="0" locked="0" layoutInCell="1" allowOverlap="1" wp14:anchorId="465B5FCB" wp14:editId="3A76DA7E">
                <wp:simplePos x="0" y="0"/>
                <wp:positionH relativeFrom="column">
                  <wp:posOffset>1089660</wp:posOffset>
                </wp:positionH>
                <wp:positionV relativeFrom="paragraph">
                  <wp:posOffset>29210</wp:posOffset>
                </wp:positionV>
                <wp:extent cx="156210" cy="334645"/>
                <wp:effectExtent l="19050" t="0" r="34290" b="46355"/>
                <wp:wrapNone/>
                <wp:docPr id="10" name="Down Arrow 10"/>
                <wp:cNvGraphicFramePr/>
                <a:graphic xmlns:a="http://schemas.openxmlformats.org/drawingml/2006/main">
                  <a:graphicData uri="http://schemas.microsoft.com/office/word/2010/wordprocessingShape">
                    <wps:wsp>
                      <wps:cNvSpPr/>
                      <wps:spPr>
                        <a:xfrm>
                          <a:off x="0" y="0"/>
                          <a:ext cx="156210" cy="3346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0" o:spid="_x0000_s1026" type="#_x0000_t67" style="position:absolute;margin-left:85.8pt;margin-top:2.3pt;width:12.3pt;height:26.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" adj="16559" fillcolor="#4f81bd [3204]" strokecolor="#243f60 [1604]" strokeweight="2pt"/>
            </w:pict>
          </mc:Fallback>
        </mc:AlternateContent>
      </w:r>
    </w:p>
    <w:p w:rsidR="00114902" w:rsidRDefault="00114902" w:rsidP="00114902">
      <w:pPr>
        <w:spacing w:after="0" w:line="240" w:lineRule="auto"/>
        <w:contextualSpacing/>
        <w:rPr>
          <w:sz w:val="24"/>
        </w:rPr>
      </w:pPr>
      <w:r>
        <w:rPr>
          <w:noProof/>
          <w:sz w:val="24"/>
        </w:rPr>
        <mc:AlternateContent>
          <mc:Choice Requires="wps">
            <w:drawing>
              <wp:anchor distT="0" distB="0" distL="114300" distR="114300" simplePos="0" relativeHeight="251665408" behindDoc="1" locked="0" layoutInCell="1" allowOverlap="1" wp14:anchorId="7CA8F540" wp14:editId="78D5A483">
                <wp:simplePos x="0" y="0"/>
                <wp:positionH relativeFrom="column">
                  <wp:posOffset>217170</wp:posOffset>
                </wp:positionH>
                <wp:positionV relativeFrom="paragraph">
                  <wp:posOffset>158750</wp:posOffset>
                </wp:positionV>
                <wp:extent cx="1651000" cy="224790"/>
                <wp:effectExtent l="0" t="0" r="25400" b="22860"/>
                <wp:wrapNone/>
                <wp:docPr id="4" name="Rectangle 4"/>
                <wp:cNvGraphicFramePr/>
                <a:graphic xmlns:a="http://schemas.openxmlformats.org/drawingml/2006/main">
                  <a:graphicData uri="http://schemas.microsoft.com/office/word/2010/wordprocessingShape">
                    <wps:wsp>
                      <wps:cNvSpPr/>
                      <wps:spPr>
                        <a:xfrm>
                          <a:off x="0" y="0"/>
                          <a:ext cx="1651000" cy="224790"/>
                        </a:xfrm>
                        <a:prstGeom prst="rect">
                          <a:avLst/>
                        </a:prstGeom>
                        <a:solidFill>
                          <a:schemeClr val="accent2">
                            <a:lumMod val="75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7.1pt;margin-top:12.5pt;width:130pt;height:17.7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" fillcolor="#943634 [2405]" strokecolor="#c2d69b [1942]" strokeweight="2pt"/>
            </w:pict>
          </mc:Fallback>
        </mc:AlternateContent>
      </w:r>
    </w:p>
    <w:p w:rsidR="00114902" w:rsidRPr="00114902" w:rsidRDefault="00114902" w:rsidP="00114902">
      <w:pPr>
        <w:spacing w:after="0" w:line="240" w:lineRule="auto"/>
        <w:contextualSpacing/>
        <w:rPr>
          <w:b/>
          <w:sz w:val="24"/>
        </w:rPr>
      </w:pPr>
      <w:r w:rsidRPr="00114902">
        <w:rPr>
          <w:b/>
          <w:sz w:val="24"/>
        </w:rPr>
        <w:tab/>
        <w:t xml:space="preserve">Petrol Officer </w:t>
      </w:r>
      <w:r w:rsidRPr="00114902">
        <w:rPr>
          <w:b/>
          <w:sz w:val="24"/>
        </w:rPr>
        <w:tab/>
      </w:r>
      <w:r w:rsidRPr="00114902">
        <w:rPr>
          <w:b/>
          <w:sz w:val="24"/>
        </w:rPr>
        <w:tab/>
      </w:r>
      <w:r w:rsidRPr="00114902">
        <w:rPr>
          <w:b/>
          <w:sz w:val="24"/>
        </w:rPr>
        <w:tab/>
      </w:r>
      <w:r w:rsidRPr="00114902">
        <w:rPr>
          <w:b/>
          <w:sz w:val="24"/>
        </w:rPr>
        <w:tab/>
      </w:r>
      <w:r w:rsidRPr="00114902">
        <w:rPr>
          <w:b/>
          <w:sz w:val="24"/>
        </w:rPr>
        <w:tab/>
        <w:t>[ Move on Motorbike ]</w:t>
      </w:r>
    </w:p>
    <w:p w:rsidR="00114902" w:rsidRDefault="00114902" w:rsidP="00114902">
      <w:pPr>
        <w:spacing w:after="0" w:line="240" w:lineRule="auto"/>
        <w:contextualSpacing/>
        <w:rPr>
          <w:sz w:val="24"/>
        </w:rPr>
      </w:pPr>
      <w:r>
        <w:rPr>
          <w:noProof/>
          <w:sz w:val="24"/>
        </w:rPr>
        <mc:AlternateContent>
          <mc:Choice Requires="wps">
            <w:drawing>
              <wp:anchor distT="0" distB="0" distL="114300" distR="114300" simplePos="0" relativeHeight="251678720" behindDoc="0" locked="0" layoutInCell="1" allowOverlap="1" wp14:anchorId="1DFB58C1" wp14:editId="4E88A201">
                <wp:simplePos x="0" y="0"/>
                <wp:positionH relativeFrom="column">
                  <wp:posOffset>1085850</wp:posOffset>
                </wp:positionH>
                <wp:positionV relativeFrom="paragraph">
                  <wp:posOffset>11430</wp:posOffset>
                </wp:positionV>
                <wp:extent cx="156210" cy="334645"/>
                <wp:effectExtent l="19050" t="0" r="34290" b="46355"/>
                <wp:wrapNone/>
                <wp:docPr id="11" name="Down Arrow 11"/>
                <wp:cNvGraphicFramePr/>
                <a:graphic xmlns:a="http://schemas.openxmlformats.org/drawingml/2006/main">
                  <a:graphicData uri="http://schemas.microsoft.com/office/word/2010/wordprocessingShape">
                    <wps:wsp>
                      <wps:cNvSpPr/>
                      <wps:spPr>
                        <a:xfrm>
                          <a:off x="0" y="0"/>
                          <a:ext cx="156210" cy="3346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1" o:spid="_x0000_s1026" type="#_x0000_t67" style="position:absolute;margin-left:85.5pt;margin-top:.9pt;width:12.3pt;height:26.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" adj="16559" fillcolor="#4f81bd [3204]" strokecolor="#243f60 [1604]" strokeweight="2pt"/>
            </w:pict>
          </mc:Fallback>
        </mc:AlternateContent>
      </w:r>
    </w:p>
    <w:p w:rsidR="00114902" w:rsidRDefault="00114902" w:rsidP="00114902">
      <w:pPr>
        <w:spacing w:after="0" w:line="240" w:lineRule="auto"/>
        <w:contextualSpacing/>
        <w:rPr>
          <w:sz w:val="24"/>
        </w:rPr>
      </w:pPr>
      <w:r>
        <w:rPr>
          <w:noProof/>
          <w:sz w:val="24"/>
        </w:rPr>
        <mc:AlternateContent>
          <mc:Choice Requires="wps">
            <w:drawing>
              <wp:anchor distT="0" distB="0" distL="114300" distR="114300" simplePos="0" relativeHeight="251667456" behindDoc="1" locked="0" layoutInCell="1" allowOverlap="1" wp14:anchorId="6ABBDB8C" wp14:editId="43E28C3C">
                <wp:simplePos x="0" y="0"/>
                <wp:positionH relativeFrom="column">
                  <wp:posOffset>266700</wp:posOffset>
                </wp:positionH>
                <wp:positionV relativeFrom="paragraph">
                  <wp:posOffset>175895</wp:posOffset>
                </wp:positionV>
                <wp:extent cx="1651000" cy="224790"/>
                <wp:effectExtent l="0" t="0" r="25400" b="22860"/>
                <wp:wrapNone/>
                <wp:docPr id="5" name="Rectangle 5"/>
                <wp:cNvGraphicFramePr/>
                <a:graphic xmlns:a="http://schemas.openxmlformats.org/drawingml/2006/main">
                  <a:graphicData uri="http://schemas.microsoft.com/office/word/2010/wordprocessingShape">
                    <wps:wsp>
                      <wps:cNvSpPr/>
                      <wps:spPr>
                        <a:xfrm>
                          <a:off x="0" y="0"/>
                          <a:ext cx="1651000" cy="224790"/>
                        </a:xfrm>
                        <a:prstGeom prst="rect">
                          <a:avLst/>
                        </a:prstGeom>
                        <a:solidFill>
                          <a:schemeClr val="accent3">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21pt;margin-top:13.85pt;width:130pt;height:17.7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" fillcolor="#c2d69b [1942]" strokecolor="#548dd4 [1951]" strokeweight="2pt"/>
            </w:pict>
          </mc:Fallback>
        </mc:AlternateContent>
      </w:r>
    </w:p>
    <w:p w:rsidR="00114902" w:rsidRPr="00114902" w:rsidRDefault="00114902" w:rsidP="00114902">
      <w:pPr>
        <w:spacing w:after="0" w:line="240" w:lineRule="auto"/>
        <w:contextualSpacing/>
        <w:rPr>
          <w:b/>
          <w:sz w:val="24"/>
        </w:rPr>
      </w:pPr>
      <w:r w:rsidRPr="00114902">
        <w:rPr>
          <w:b/>
          <w:sz w:val="24"/>
        </w:rPr>
        <w:tab/>
        <w:t>Security in Charge</w:t>
      </w:r>
    </w:p>
    <w:p w:rsidR="00114902" w:rsidRDefault="00114902" w:rsidP="00114902">
      <w:pPr>
        <w:spacing w:after="0" w:line="240" w:lineRule="auto"/>
        <w:contextualSpacing/>
        <w:rPr>
          <w:sz w:val="24"/>
        </w:rPr>
      </w:pPr>
      <w:r>
        <w:rPr>
          <w:noProof/>
          <w:sz w:val="24"/>
        </w:rPr>
        <mc:AlternateContent>
          <mc:Choice Requires="wps">
            <w:drawing>
              <wp:anchor distT="0" distB="0" distL="114300" distR="114300" simplePos="0" relativeHeight="251682816" behindDoc="0" locked="0" layoutInCell="1" allowOverlap="1" wp14:anchorId="6CE7077C" wp14:editId="7617209F">
                <wp:simplePos x="0" y="0"/>
                <wp:positionH relativeFrom="column">
                  <wp:posOffset>1711524</wp:posOffset>
                </wp:positionH>
                <wp:positionV relativeFrom="paragraph">
                  <wp:posOffset>23116</wp:posOffset>
                </wp:positionV>
                <wp:extent cx="156210" cy="334645"/>
                <wp:effectExtent l="19050" t="0" r="34290" b="46355"/>
                <wp:wrapNone/>
                <wp:docPr id="13" name="Down Arrow 13"/>
                <wp:cNvGraphicFramePr/>
                <a:graphic xmlns:a="http://schemas.openxmlformats.org/drawingml/2006/main">
                  <a:graphicData uri="http://schemas.microsoft.com/office/word/2010/wordprocessingShape">
                    <wps:wsp>
                      <wps:cNvSpPr/>
                      <wps:spPr>
                        <a:xfrm>
                          <a:off x="0" y="0"/>
                          <a:ext cx="156210" cy="3346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3" o:spid="_x0000_s1026" type="#_x0000_t67" style="position:absolute;margin-left:134.75pt;margin-top:1.8pt;width:12.3pt;height:26.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" adj="16559" fillcolor="#4f81bd [3204]" strokecolor="#243f60 [1604]" strokeweight="2pt"/>
            </w:pict>
          </mc:Fallback>
        </mc:AlternateContent>
      </w:r>
      <w:r>
        <w:rPr>
          <w:noProof/>
          <w:sz w:val="24"/>
        </w:rPr>
        <mc:AlternateContent>
          <mc:Choice Requires="wps">
            <w:drawing>
              <wp:anchor distT="0" distB="0" distL="114300" distR="114300" simplePos="0" relativeHeight="251680768" behindDoc="0" locked="0" layoutInCell="1" allowOverlap="1" wp14:anchorId="2948B26F" wp14:editId="64F222DD">
                <wp:simplePos x="0" y="0"/>
                <wp:positionH relativeFrom="column">
                  <wp:posOffset>637540</wp:posOffset>
                </wp:positionH>
                <wp:positionV relativeFrom="paragraph">
                  <wp:posOffset>27940</wp:posOffset>
                </wp:positionV>
                <wp:extent cx="156210" cy="334645"/>
                <wp:effectExtent l="19050" t="0" r="34290" b="46355"/>
                <wp:wrapNone/>
                <wp:docPr id="12" name="Down Arrow 12"/>
                <wp:cNvGraphicFramePr/>
                <a:graphic xmlns:a="http://schemas.openxmlformats.org/drawingml/2006/main">
                  <a:graphicData uri="http://schemas.microsoft.com/office/word/2010/wordprocessingShape">
                    <wps:wsp>
                      <wps:cNvSpPr/>
                      <wps:spPr>
                        <a:xfrm>
                          <a:off x="0" y="0"/>
                          <a:ext cx="156210" cy="3346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2" o:spid="_x0000_s1026" type="#_x0000_t67" style="position:absolute;margin-left:50.2pt;margin-top:2.2pt;width:12.3pt;height:26.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" adj="16559" fillcolor="#4f81bd [3204]" strokecolor="#243f60 [1604]" strokeweight="2pt"/>
            </w:pict>
          </mc:Fallback>
        </mc:AlternateContent>
      </w:r>
    </w:p>
    <w:p w:rsidR="00114902" w:rsidRDefault="00114902" w:rsidP="00114902">
      <w:pPr>
        <w:spacing w:after="0" w:line="240" w:lineRule="auto"/>
        <w:contextualSpacing/>
        <w:rPr>
          <w:sz w:val="24"/>
        </w:rPr>
      </w:pPr>
      <w:r>
        <w:rPr>
          <w:noProof/>
          <w:sz w:val="24"/>
        </w:rPr>
        <mc:AlternateContent>
          <mc:Choice Requires="wps">
            <w:drawing>
              <wp:anchor distT="0" distB="0" distL="114300" distR="114300" simplePos="0" relativeHeight="251671552" behindDoc="1" locked="0" layoutInCell="1" allowOverlap="1" wp14:anchorId="6A198566" wp14:editId="701F844D">
                <wp:simplePos x="0" y="0"/>
                <wp:positionH relativeFrom="column">
                  <wp:posOffset>1631789</wp:posOffset>
                </wp:positionH>
                <wp:positionV relativeFrom="paragraph">
                  <wp:posOffset>172720</wp:posOffset>
                </wp:positionV>
                <wp:extent cx="1364776" cy="224790"/>
                <wp:effectExtent l="0" t="0" r="26035" b="22860"/>
                <wp:wrapNone/>
                <wp:docPr id="7" name="Rectangle 7"/>
                <wp:cNvGraphicFramePr/>
                <a:graphic xmlns:a="http://schemas.openxmlformats.org/drawingml/2006/main">
                  <a:graphicData uri="http://schemas.microsoft.com/office/word/2010/wordprocessingShape">
                    <wps:wsp>
                      <wps:cNvSpPr/>
                      <wps:spPr>
                        <a:xfrm>
                          <a:off x="0" y="0"/>
                          <a:ext cx="1364776" cy="224790"/>
                        </a:xfrm>
                        <a:prstGeom prst="rect">
                          <a:avLst/>
                        </a:prstGeom>
                        <a:solidFill>
                          <a:schemeClr val="accent4">
                            <a:lumMod val="60000"/>
                            <a:lumOff val="4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8.5pt;margin-top:13.6pt;width:107.45pt;height:17.7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" fillcolor="#b2a1c7 [1943]" strokecolor="#fabf8f [1945]" strokeweight="2pt"/>
            </w:pict>
          </mc:Fallback>
        </mc:AlternateContent>
      </w:r>
      <w:r>
        <w:rPr>
          <w:noProof/>
          <w:sz w:val="24"/>
        </w:rPr>
        <mc:AlternateContent>
          <mc:Choice Requires="wps">
            <w:drawing>
              <wp:anchor distT="0" distB="0" distL="114300" distR="114300" simplePos="0" relativeHeight="251669504" behindDoc="1" locked="0" layoutInCell="1" allowOverlap="1" wp14:anchorId="4416FCAB" wp14:editId="40E80151">
                <wp:simplePos x="0" y="0"/>
                <wp:positionH relativeFrom="column">
                  <wp:posOffset>-68239</wp:posOffset>
                </wp:positionH>
                <wp:positionV relativeFrom="paragraph">
                  <wp:posOffset>171071</wp:posOffset>
                </wp:positionV>
                <wp:extent cx="1364776" cy="224790"/>
                <wp:effectExtent l="0" t="0" r="26035" b="22860"/>
                <wp:wrapNone/>
                <wp:docPr id="6" name="Rectangle 6"/>
                <wp:cNvGraphicFramePr/>
                <a:graphic xmlns:a="http://schemas.openxmlformats.org/drawingml/2006/main">
                  <a:graphicData uri="http://schemas.microsoft.com/office/word/2010/wordprocessingShape">
                    <wps:wsp>
                      <wps:cNvSpPr/>
                      <wps:spPr>
                        <a:xfrm>
                          <a:off x="0" y="0"/>
                          <a:ext cx="1364776" cy="224790"/>
                        </a:xfrm>
                        <a:prstGeom prst="rect">
                          <a:avLst/>
                        </a:prstGeom>
                        <a:solidFill>
                          <a:schemeClr val="accent4">
                            <a:lumMod val="60000"/>
                            <a:lumOff val="4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6" style="position:absolute;margin-left:-5.35pt;margin-top:13.45pt;width:107.45pt;height:17.7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" fillcolor="#b2a1c7 [1943]" strokecolor="#fabf8f [1945]" strokeweight="2pt"/>
            </w:pict>
          </mc:Fallback>
        </mc:AlternateContent>
      </w:r>
    </w:p>
    <w:p w:rsidR="00114902" w:rsidRPr="00114902" w:rsidRDefault="00114902" w:rsidP="00114902">
      <w:pPr>
        <w:spacing w:after="0" w:line="240" w:lineRule="auto"/>
        <w:contextualSpacing/>
        <w:rPr>
          <w:b/>
          <w:sz w:val="24"/>
        </w:rPr>
      </w:pPr>
      <w:r w:rsidRPr="00114902">
        <w:rPr>
          <w:b/>
          <w:sz w:val="24"/>
        </w:rPr>
        <w:t>Security Supervisor</w:t>
      </w:r>
      <w:r w:rsidRPr="00114902">
        <w:rPr>
          <w:b/>
          <w:sz w:val="24"/>
        </w:rPr>
        <w:tab/>
      </w:r>
      <w:r w:rsidRPr="00114902">
        <w:rPr>
          <w:b/>
          <w:sz w:val="24"/>
        </w:rPr>
        <w:tab/>
        <w:t>Security Guard</w:t>
      </w:r>
    </w:p>
    <w:p w:rsidR="00114902" w:rsidRDefault="00114902" w:rsidP="00114902">
      <w:pPr>
        <w:spacing w:after="0" w:line="240" w:lineRule="auto"/>
        <w:contextualSpacing/>
        <w:rPr>
          <w:sz w:val="24"/>
        </w:rPr>
      </w:pPr>
    </w:p>
    <w:p w:rsidR="00114902" w:rsidRDefault="00114902" w:rsidP="00114902">
      <w:pPr>
        <w:spacing w:after="0" w:line="240" w:lineRule="auto"/>
        <w:contextualSpacing/>
        <w:rPr>
          <w:sz w:val="24"/>
        </w:rPr>
      </w:pPr>
    </w:p>
    <w:p w:rsidR="00114902" w:rsidRDefault="00114902" w:rsidP="00114902">
      <w:pPr>
        <w:spacing w:after="0" w:line="240" w:lineRule="auto"/>
        <w:contextualSpacing/>
        <w:jc w:val="both"/>
        <w:rPr>
          <w:sz w:val="24"/>
        </w:rPr>
      </w:pPr>
      <w:r>
        <w:rPr>
          <w:sz w:val="24"/>
        </w:rPr>
        <w:t>Petrol Officer Room the field from client to client to ensure the service [Move on Motorbike] deserved. Random inspections deep officers on their toes because they never know when an inspector is coming Denar Services Ltd. Inspectors, Supervisors are proud of Denar Services Ltd.</w:t>
      </w:r>
    </w:p>
    <w:p w:rsidR="00554D83" w:rsidRDefault="00554D83" w:rsidP="00554D83">
      <w:pPr>
        <w:spacing w:after="0" w:line="240" w:lineRule="auto"/>
        <w:contextualSpacing/>
        <w:jc w:val="both"/>
        <w:rPr>
          <w:sz w:val="24"/>
        </w:rPr>
      </w:pPr>
    </w:p>
    <w:p w:rsidR="00554D83" w:rsidRDefault="00554D83" w:rsidP="00554D83">
      <w:pPr>
        <w:spacing w:after="0" w:line="240" w:lineRule="auto"/>
        <w:contextualSpacing/>
        <w:jc w:val="both"/>
        <w:rPr>
          <w:sz w:val="24"/>
        </w:rPr>
      </w:pPr>
    </w:p>
    <w:p w:rsidR="00554D83" w:rsidRDefault="00554D83" w:rsidP="00554D83">
      <w:pPr>
        <w:spacing w:after="0" w:line="240" w:lineRule="auto"/>
        <w:contextualSpacing/>
        <w:jc w:val="both"/>
        <w:rPr>
          <w:sz w:val="24"/>
        </w:rPr>
      </w:pPr>
    </w:p>
    <w:p w:rsidR="00554D83" w:rsidRDefault="00554D83" w:rsidP="00554D83">
      <w:pPr>
        <w:spacing w:after="0" w:line="240" w:lineRule="auto"/>
        <w:contextualSpacing/>
        <w:jc w:val="both"/>
        <w:rPr>
          <w:sz w:val="24"/>
        </w:rPr>
      </w:pPr>
    </w:p>
    <w:bookmarkEnd w:id="0"/>
    <w:p w:rsidR="00554D83" w:rsidRPr="00554D83" w:rsidRDefault="00554D83" w:rsidP="00554D83">
      <w:pPr>
        <w:spacing w:after="0" w:line="240" w:lineRule="auto"/>
        <w:contextualSpacing/>
        <w:jc w:val="both"/>
        <w:rPr>
          <w:sz w:val="24"/>
        </w:rPr>
      </w:pPr>
    </w:p>
    <w:sectPr w:rsidR="00554D83" w:rsidRPr="00554D83" w:rsidSect="00EC5B12">
      <w:headerReference w:type="default" r:id="rId7"/>
      <w:pgSz w:w="11909" w:h="16834"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19B" w:rsidRDefault="0006419B" w:rsidP="00EC5B12">
      <w:pPr>
        <w:spacing w:after="0" w:line="240" w:lineRule="auto"/>
      </w:pPr>
      <w:r>
        <w:separator/>
      </w:r>
    </w:p>
  </w:endnote>
  <w:endnote w:type="continuationSeparator" w:id="0">
    <w:p w:rsidR="0006419B" w:rsidRDefault="0006419B" w:rsidP="00EC5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19B" w:rsidRDefault="0006419B" w:rsidP="00EC5B12">
      <w:pPr>
        <w:spacing w:after="0" w:line="240" w:lineRule="auto"/>
      </w:pPr>
      <w:r>
        <w:separator/>
      </w:r>
    </w:p>
  </w:footnote>
  <w:footnote w:type="continuationSeparator" w:id="0">
    <w:p w:rsidR="0006419B" w:rsidRDefault="0006419B" w:rsidP="00EC5B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B12" w:rsidRPr="00EC5B12" w:rsidRDefault="00EC5B12" w:rsidP="00EC5B12">
    <w:pPr>
      <w:pStyle w:val="Header"/>
      <w:jc w:val="center"/>
      <w:rPr>
        <w:rFonts w:asciiTheme="majorHAnsi" w:hAnsiTheme="majorHAnsi" w:cs="Times New Roman"/>
        <w:b/>
        <w:color w:val="0070C0"/>
        <w:sz w:val="52"/>
      </w:rPr>
    </w:pPr>
    <w:r>
      <w:rPr>
        <w:rFonts w:cstheme="minorHAnsi"/>
        <w:b/>
        <w:noProof/>
        <w:sz w:val="20"/>
      </w:rPr>
      <w:drawing>
        <wp:anchor distT="0" distB="0" distL="114300" distR="114300" simplePos="0" relativeHeight="251658240" behindDoc="1" locked="0" layoutInCell="1" allowOverlap="1" wp14:anchorId="1B37441B" wp14:editId="323C7682">
          <wp:simplePos x="0" y="0"/>
          <wp:positionH relativeFrom="column">
            <wp:posOffset>-6824</wp:posOffset>
          </wp:positionH>
          <wp:positionV relativeFrom="paragraph">
            <wp:posOffset>0</wp:posOffset>
          </wp:positionV>
          <wp:extent cx="682388" cy="682388"/>
          <wp:effectExtent l="0" t="0" r="381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 copy.jpg"/>
                  <pic:cNvPicPr/>
                </pic:nvPicPr>
                <pic:blipFill>
                  <a:blip r:embed="rId1">
                    <a:extLst>
                      <a:ext uri="{28A0092B-C50C-407E-A947-70E740481C1C}">
                        <a14:useLocalDpi xmlns:a14="http://schemas.microsoft.com/office/drawing/2010/main" val="0"/>
                      </a:ext>
                    </a:extLst>
                  </a:blip>
                  <a:stretch>
                    <a:fillRect/>
                  </a:stretch>
                </pic:blipFill>
                <pic:spPr>
                  <a:xfrm>
                    <a:off x="0" y="0"/>
                    <a:ext cx="682217" cy="682217"/>
                  </a:xfrm>
                  <a:prstGeom prst="rect">
                    <a:avLst/>
                  </a:prstGeom>
                </pic:spPr>
              </pic:pic>
            </a:graphicData>
          </a:graphic>
          <wp14:sizeRelH relativeFrom="page">
            <wp14:pctWidth>0</wp14:pctWidth>
          </wp14:sizeRelH>
          <wp14:sizeRelV relativeFrom="page">
            <wp14:pctHeight>0</wp14:pctHeight>
          </wp14:sizeRelV>
        </wp:anchor>
      </w:drawing>
    </w:r>
    <w:r w:rsidRPr="00EC5B12">
      <w:rPr>
        <w:rFonts w:asciiTheme="majorHAnsi" w:hAnsiTheme="majorHAnsi" w:cs="Times New Roman"/>
        <w:b/>
        <w:color w:val="0070C0"/>
        <w:sz w:val="54"/>
      </w:rPr>
      <w:t>DENAR SERVICES LTD.</w:t>
    </w:r>
  </w:p>
  <w:p w:rsidR="00EC5B12" w:rsidRPr="00EC5B12" w:rsidRDefault="00EC5B12" w:rsidP="00EC5B12">
    <w:pPr>
      <w:pStyle w:val="Header"/>
      <w:jc w:val="center"/>
      <w:rPr>
        <w:rFonts w:cstheme="minorHAnsi"/>
        <w:sz w:val="20"/>
      </w:rPr>
    </w:pPr>
    <w:r w:rsidRPr="00EC5B12">
      <w:rPr>
        <w:rFonts w:cstheme="minorHAnsi"/>
        <w:b/>
        <w:sz w:val="20"/>
      </w:rPr>
      <w:t>Head Office:</w:t>
    </w:r>
    <w:r w:rsidRPr="00EC5B12">
      <w:rPr>
        <w:rFonts w:cstheme="minorHAnsi"/>
        <w:sz w:val="20"/>
      </w:rPr>
      <w:t xml:space="preserve"> 688/2, Nayatola Road, Boro Moghbazar, Dhaka-1217.</w:t>
    </w:r>
  </w:p>
  <w:p w:rsidR="00EC5B12" w:rsidRPr="00EC5B12" w:rsidRDefault="00EC5B12" w:rsidP="00EC5B12">
    <w:pPr>
      <w:pStyle w:val="Header"/>
      <w:jc w:val="center"/>
      <w:rPr>
        <w:rFonts w:cstheme="minorHAnsi"/>
        <w:sz w:val="20"/>
      </w:rPr>
    </w:pPr>
    <w:r>
      <w:rPr>
        <w:rFonts w:cstheme="minorHAnsi"/>
        <w:noProof/>
        <w:sz w:val="20"/>
      </w:rPr>
      <mc:AlternateContent>
        <mc:Choice Requires="wps">
          <w:drawing>
            <wp:anchor distT="0" distB="0" distL="114300" distR="114300" simplePos="0" relativeHeight="251659264" behindDoc="0" locked="0" layoutInCell="1" allowOverlap="1">
              <wp:simplePos x="0" y="0"/>
              <wp:positionH relativeFrom="column">
                <wp:posOffset>-1046954</wp:posOffset>
              </wp:positionH>
              <wp:positionV relativeFrom="paragraph">
                <wp:posOffset>144145</wp:posOffset>
              </wp:positionV>
              <wp:extent cx="8106770" cy="0"/>
              <wp:effectExtent l="0" t="0" r="27940" b="19050"/>
              <wp:wrapNone/>
              <wp:docPr id="15" name="Straight Connector 15"/>
              <wp:cNvGraphicFramePr/>
              <a:graphic xmlns:a="http://schemas.openxmlformats.org/drawingml/2006/main">
                <a:graphicData uri="http://schemas.microsoft.com/office/word/2010/wordprocessingShape">
                  <wps:wsp>
                    <wps:cNvCnPr/>
                    <wps:spPr>
                      <a:xfrm>
                        <a:off x="0" y="0"/>
                        <a:ext cx="81067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2.45pt,11.35pt" to="555.9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" strokecolor="#4579b8 [3044]"/>
          </w:pict>
        </mc:Fallback>
      </mc:AlternateContent>
    </w:r>
    <w:r w:rsidRPr="00EC5B12">
      <w:rPr>
        <w:rFonts w:cstheme="minorHAnsi"/>
        <w:sz w:val="20"/>
      </w:rPr>
      <w:t>Cell: 09639191007, 01711433206, Email: denar.services@gmail.com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D83"/>
    <w:rsid w:val="0006419B"/>
    <w:rsid w:val="00114902"/>
    <w:rsid w:val="00554D83"/>
    <w:rsid w:val="00850DB7"/>
    <w:rsid w:val="00EC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D83"/>
    <w:rPr>
      <w:color w:val="0000FF" w:themeColor="hyperlink"/>
      <w:u w:val="single"/>
    </w:rPr>
  </w:style>
  <w:style w:type="paragraph" w:styleId="ListParagraph">
    <w:name w:val="List Paragraph"/>
    <w:basedOn w:val="Normal"/>
    <w:uiPriority w:val="34"/>
    <w:qFormat/>
    <w:rsid w:val="00554D83"/>
    <w:pPr>
      <w:ind w:left="720"/>
      <w:contextualSpacing/>
    </w:pPr>
  </w:style>
  <w:style w:type="table" w:styleId="TableGrid">
    <w:name w:val="Table Grid"/>
    <w:basedOn w:val="TableNormal"/>
    <w:uiPriority w:val="59"/>
    <w:rsid w:val="00554D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5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B12"/>
  </w:style>
  <w:style w:type="paragraph" w:styleId="Footer">
    <w:name w:val="footer"/>
    <w:basedOn w:val="Normal"/>
    <w:link w:val="FooterChar"/>
    <w:uiPriority w:val="99"/>
    <w:unhideWhenUsed/>
    <w:rsid w:val="00EC5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B12"/>
  </w:style>
  <w:style w:type="paragraph" w:styleId="BalloonText">
    <w:name w:val="Balloon Text"/>
    <w:basedOn w:val="Normal"/>
    <w:link w:val="BalloonTextChar"/>
    <w:uiPriority w:val="99"/>
    <w:semiHidden/>
    <w:unhideWhenUsed/>
    <w:rsid w:val="00EC5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B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D83"/>
    <w:rPr>
      <w:color w:val="0000FF" w:themeColor="hyperlink"/>
      <w:u w:val="single"/>
    </w:rPr>
  </w:style>
  <w:style w:type="paragraph" w:styleId="ListParagraph">
    <w:name w:val="List Paragraph"/>
    <w:basedOn w:val="Normal"/>
    <w:uiPriority w:val="34"/>
    <w:qFormat/>
    <w:rsid w:val="00554D83"/>
    <w:pPr>
      <w:ind w:left="720"/>
      <w:contextualSpacing/>
    </w:pPr>
  </w:style>
  <w:style w:type="table" w:styleId="TableGrid">
    <w:name w:val="Table Grid"/>
    <w:basedOn w:val="TableNormal"/>
    <w:uiPriority w:val="59"/>
    <w:rsid w:val="00554D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5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B12"/>
  </w:style>
  <w:style w:type="paragraph" w:styleId="Footer">
    <w:name w:val="footer"/>
    <w:basedOn w:val="Normal"/>
    <w:link w:val="FooterChar"/>
    <w:uiPriority w:val="99"/>
    <w:unhideWhenUsed/>
    <w:rsid w:val="00EC5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B12"/>
  </w:style>
  <w:style w:type="paragraph" w:styleId="BalloonText">
    <w:name w:val="Balloon Text"/>
    <w:basedOn w:val="Normal"/>
    <w:link w:val="BalloonTextChar"/>
    <w:uiPriority w:val="99"/>
    <w:semiHidden/>
    <w:unhideWhenUsed/>
    <w:rsid w:val="00EC5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B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2022-09-20T10:57:00Z</dcterms:created>
  <dcterms:modified xsi:type="dcterms:W3CDTF">2022-09-20T11:24:00Z</dcterms:modified>
</cp:coreProperties>
</file>