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32C9" w14:textId="77777777" w:rsidR="00A477B0" w:rsidRPr="0001356E" w:rsidRDefault="00A477B0" w:rsidP="001951B2">
      <w:pPr>
        <w:pStyle w:val="Heading1"/>
        <w:spacing w:line="276" w:lineRule="auto"/>
      </w:pPr>
      <w:bookmarkStart w:id="0" w:name="_Toc122564301"/>
      <w:r w:rsidRPr="0001356E">
        <w:t xml:space="preserve">Inspekcja </w:t>
      </w:r>
      <w:proofErr w:type="spellStart"/>
      <w:r w:rsidRPr="0001356E">
        <w:t>Fagana</w:t>
      </w:r>
      <w:bookmarkEnd w:id="0"/>
      <w:proofErr w:type="spellEnd"/>
    </w:p>
    <w:p w14:paraId="7C61F260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1. Czy opis firmy/instytucji/środowiska, w którym będzie wykorzystywany przyszły system, jest zrozumiały i opisuje obecny sposób działania firmy/instytucji/środowiska? </w:t>
      </w:r>
    </w:p>
    <w:p w14:paraId="549C5744" w14:textId="77777777" w:rsidR="00A477B0" w:rsidRPr="0001356E" w:rsidRDefault="00A477B0" w:rsidP="001951B2">
      <w:pPr>
        <w:spacing w:line="276" w:lineRule="auto"/>
        <w:ind w:firstLine="708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>Opis pokazuje w rzeczowy sposób działanie firmy dla której projektowany jest system. Zawarte są w nim również informacje o istniejących już systemach do których zostanie włączony projekt.</w:t>
      </w:r>
    </w:p>
    <w:p w14:paraId="0CCCB86D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2. Czy właściwie rozpoznano grupy użytkowników przy projektowaniu interfejsu? Czy są adekwatne aktorom z DPU? Na ile ich charakterystyka odzwierciedla ich kompetencje komputerowe oraz stopień przygotowania do użytkowania tworzonego systemu? </w:t>
      </w:r>
    </w:p>
    <w:p w14:paraId="24CBF694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System informatyczny został zaprojektowany od podstaw jako system do nauczania osób o niskich kompetencjach komputerowych. Jest to ściśle powiązane z działaniem firmy i wokół tego został zaprojektowany, sprawia to że mało prawdopodobnym jest błędna charakterystyka grupy studentów.</w:t>
      </w:r>
    </w:p>
    <w:p w14:paraId="3FBF6275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3. Czy poprawnie zostały rozpoznane i zdefiniowane typowe zadania dla tych grup? Na ile są one konkretne – tzn. zawierają konkretne dane? Czy obejmują rozwiązanie kilku problemów? </w:t>
      </w:r>
    </w:p>
    <w:p w14:paraId="2C31026A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Zadania zostały rozpoznane i zdefiniowane w sposób poprawny</w:t>
      </w:r>
    </w:p>
    <w:p w14:paraId="6F36632A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4. Czy określony w DPU systemowym zakres przyszłego SI został ujęty w opisie (którego dotyczyło pytanie 1)? </w:t>
      </w:r>
    </w:p>
    <w:p w14:paraId="1487271D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Zakres przyszłego SI został jasno wyodrębniony z opisu i analizy biznesowej.</w:t>
      </w:r>
    </w:p>
    <w:p w14:paraId="1FF449E5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5. Na ile lista aktorów odpowiada przyjętemu zakresowi, jaki obejmie przyszły SI? </w:t>
      </w:r>
    </w:p>
    <w:p w14:paraId="79C39F2B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 xml:space="preserve">Lista aktorów jest relatywnie krótka (n=2). Związane jest to ze specyfiką SI który jest językiem programowania. </w:t>
      </w:r>
    </w:p>
    <w:p w14:paraId="60BE31AD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6. Na ile diagram hierarchii funkcji (FHD) udostępnia potrzebne poszczególnym aktorom funkcjonalności? Co zostało pominięte? </w:t>
      </w:r>
    </w:p>
    <w:p w14:paraId="7B8499D4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Diagram hierarchii funkcji przedstawia podstawowe operacje wejścia i wyjścia związane z projektowaniem kodu w SI. Wyodrębniono również operacje związane z wykonywaniem kodu. Pominięta została ocena programu przez platformę nauczania.</w:t>
      </w:r>
    </w:p>
    <w:p w14:paraId="290E4E02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7. Czy są odpowiadające tym zadaniom PU oraz funkcje – tzn. czy w systemie na poziomie DPU, FHD, scenariusze są przewidziane mechanizmy, które pozwolą na wykonanie stosownych operacji? </w:t>
      </w:r>
    </w:p>
    <w:p w14:paraId="24D35D19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Model systemowy SI przewiduje realizacje wykonywanych zadań</w:t>
      </w:r>
    </w:p>
    <w:p w14:paraId="5BA74EAA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8. Czy analiza projektów interfejsów została przeprowadzona wnikliwie? </w:t>
      </w:r>
    </w:p>
    <w:p w14:paraId="3C81ADA5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Analiza projektów UI została przeprowadzona poprawnie. Projekty UI zostały stworzone w sposób poglądowy i są dosyć uproszczone.</w:t>
      </w:r>
    </w:p>
    <w:p w14:paraId="55EF5D45" w14:textId="77777777" w:rsidR="00A477B0" w:rsidRPr="0001356E" w:rsidRDefault="00A477B0" w:rsidP="001951B2">
      <w:pPr>
        <w:suppressAutoHyphens w:val="0"/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br w:type="page"/>
      </w:r>
    </w:p>
    <w:p w14:paraId="5ADA0119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lastRenderedPageBreak/>
        <w:t xml:space="preserve">9. Proszę przyporządkować funkcje z FHD do poszczególnych PU. Czy pozwolą one właściwie sterować poszczególnymi PU? </w:t>
      </w:r>
    </w:p>
    <w:p w14:paraId="7868FE89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Funkcję pozwalają na sterowanie poszczególnymi przypadkami użycia.</w:t>
      </w:r>
    </w:p>
    <w:p w14:paraId="6EF9C188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10. Na ile poprawnie zostały zdefiniowane PU typu </w:t>
      </w:r>
      <w:proofErr w:type="spellStart"/>
      <w:r w:rsidRPr="0001356E">
        <w:rPr>
          <w:rFonts w:ascii="Times New Roman" w:hAnsi="Times New Roman" w:cs="Times New Roman"/>
        </w:rPr>
        <w:t>include</w:t>
      </w:r>
      <w:proofErr w:type="spellEnd"/>
      <w:r w:rsidRPr="0001356E">
        <w:rPr>
          <w:rFonts w:ascii="Times New Roman" w:hAnsi="Times New Roman" w:cs="Times New Roman"/>
        </w:rPr>
        <w:t xml:space="preserve"> oraz </w:t>
      </w:r>
      <w:proofErr w:type="spellStart"/>
      <w:r w:rsidRPr="0001356E">
        <w:rPr>
          <w:rFonts w:ascii="Times New Roman" w:hAnsi="Times New Roman" w:cs="Times New Roman"/>
        </w:rPr>
        <w:t>extend</w:t>
      </w:r>
      <w:proofErr w:type="spellEnd"/>
      <w:r w:rsidRPr="0001356E">
        <w:rPr>
          <w:rFonts w:ascii="Times New Roman" w:hAnsi="Times New Roman" w:cs="Times New Roman"/>
        </w:rPr>
        <w:t xml:space="preserve">– jeżeli wystąpiły, czy są potrzebne? </w:t>
      </w:r>
    </w:p>
    <w:p w14:paraId="7E8270AB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 xml:space="preserve">Analiza nie wykazała potrzeby zmian w relacjach typu </w:t>
      </w:r>
      <w:proofErr w:type="spellStart"/>
      <w:r w:rsidRPr="0001356E">
        <w:rPr>
          <w:rFonts w:ascii="Times New Roman" w:hAnsi="Times New Roman" w:cs="Times New Roman"/>
        </w:rPr>
        <w:t>include</w:t>
      </w:r>
      <w:proofErr w:type="spellEnd"/>
      <w:r w:rsidRPr="0001356E">
        <w:rPr>
          <w:rFonts w:ascii="Times New Roman" w:hAnsi="Times New Roman" w:cs="Times New Roman"/>
        </w:rPr>
        <w:t xml:space="preserve"> oraz </w:t>
      </w:r>
      <w:proofErr w:type="spellStart"/>
      <w:r w:rsidRPr="0001356E">
        <w:rPr>
          <w:rFonts w:ascii="Times New Roman" w:hAnsi="Times New Roman" w:cs="Times New Roman"/>
        </w:rPr>
        <w:t>extend</w:t>
      </w:r>
      <w:proofErr w:type="spellEnd"/>
    </w:p>
    <w:p w14:paraId="6D295079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11. Czy jasne jest jaki zakresy działań zostały przypisane poszczególnym PU? Czy scenariusze opisujące poszczególne PU odpowiadają tym zakresom? </w:t>
      </w:r>
    </w:p>
    <w:p w14:paraId="650111A3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Zakresy działań zostały jasno wyodrębnione.</w:t>
      </w:r>
    </w:p>
    <w:p w14:paraId="750E98C4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12. Czy w diagramie klas utworzone klasy obejmują cały zakres projektowanego SI – czy można utworzyć obiekty, które będą używane w trakcie wykonania poszczególnych (wszystkich) PU z DPU? </w:t>
      </w:r>
    </w:p>
    <w:p w14:paraId="4C078F63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Analiza nie wykazała braków w zakresie diagramu klas.</w:t>
      </w:r>
    </w:p>
    <w:p w14:paraId="5914B04A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13. Czy jest adekwatność – diagram klas ↔ schemat BD? </w:t>
      </w:r>
    </w:p>
    <w:p w14:paraId="09BBF33C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Schemat bazy danych może zostać wzbogacony o zapis schematów</w:t>
      </w:r>
    </w:p>
    <w:p w14:paraId="0A6EEAF0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14. Czy są metody odpowiadające funkcjom w FHD? </w:t>
      </w:r>
    </w:p>
    <w:p w14:paraId="5C37BE1F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Metody nie zostały wyodrębnione w analizie SI</w:t>
      </w:r>
    </w:p>
    <w:p w14:paraId="6185894C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15. Czy każda porcja informacji zawarta w diagramie związków encji podlega zasadzie CRUD – tzn. czy może być utworzona (wpisana), czytana, edytowana, usuwana? </w:t>
      </w:r>
    </w:p>
    <w:p w14:paraId="5AF100E0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Informacje zawarte w diagramie związków encji mogą podlegać CRUD tylko częściowo, związane jest to z łączeniem baz danych z istniejącym systemem</w:t>
      </w:r>
    </w:p>
    <w:p w14:paraId="6ABB6A2A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16. Czy da się ustalić dla wszystkich porcji informacji zawartych w encjach odpowiednie sekwencje: funkcja &gt; PU &gt; atrybut (-y) encji? </w:t>
      </w:r>
    </w:p>
    <w:p w14:paraId="32E4B077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</w:rPr>
        <w:tab/>
      </w:r>
      <w:r w:rsidRPr="0001356E">
        <w:rPr>
          <w:rFonts w:ascii="Times New Roman" w:hAnsi="Times New Roman" w:cs="Times New Roman"/>
          <w:sz w:val="24"/>
          <w:szCs w:val="24"/>
        </w:rPr>
        <w:t>-wybór zadania&gt;Wybierz Zadania&gt;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zadania_do_zrobienia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>(zadanie, student)</w:t>
      </w:r>
    </w:p>
    <w:p w14:paraId="0A528B97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-przydziel zadania&gt;przydziel zadania&gt;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zadania_do_zrobienia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>(zadanie, student)</w:t>
      </w:r>
    </w:p>
    <w:p w14:paraId="1BC1E8D7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-dodaj blok do schematu&gt;Buduj Program &gt; BRAK</w:t>
      </w:r>
    </w:p>
    <w:p w14:paraId="790E306E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-edytuj zawartość bloku&gt;Buduj Program &gt; BRAK</w:t>
      </w:r>
    </w:p>
    <w:p w14:paraId="3064F23C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-edytuj połączenia&gt;Buduj Program &gt; BRAK</w:t>
      </w:r>
    </w:p>
    <w:p w14:paraId="2BADAE75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sparsuj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 xml:space="preserve"> schemat na kod&gt;Kompiluj Program &gt; BRAK</w:t>
      </w:r>
    </w:p>
    <w:p w14:paraId="410A7CFF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-interpretuj kod&gt;Kompiluj Program &gt; BRAK</w:t>
      </w:r>
    </w:p>
    <w:p w14:paraId="4A6A08D8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-wyświetl wynik na konsoli&gt; Kompiluj Program &gt; BRAK</w:t>
      </w:r>
    </w:p>
    <w:p w14:paraId="60E227E0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-zweryfikuj wynik&gt;Oceń zadanie&gt;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zadania_zrobione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>(zadanie, student)</w:t>
      </w:r>
    </w:p>
    <w:p w14:paraId="5F209B4F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lastRenderedPageBreak/>
        <w:t>-dostosuj program&gt;Dostosuj Program&gt;Brak</w:t>
      </w:r>
    </w:p>
    <w:p w14:paraId="00F304DD" w14:textId="77777777" w:rsidR="00A477B0" w:rsidRPr="0001356E" w:rsidRDefault="00A477B0" w:rsidP="001951B2">
      <w:pPr>
        <w:spacing w:line="276" w:lineRule="auto"/>
        <w:ind w:firstLine="708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  <w:sz w:val="24"/>
          <w:szCs w:val="24"/>
        </w:rPr>
        <w:t>-autoryzuj użytkownika&gt;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autoryzuj_użytkownika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>&gt;studenci(login, hasło)</w:t>
      </w:r>
    </w:p>
    <w:p w14:paraId="060E39A0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Brakuje informacji o zapisanych schematach oraz preferencjach.</w:t>
      </w:r>
    </w:p>
    <w:p w14:paraId="6AC57076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17. Czy są funkcje oraz PU, które spowodują wykonanie operacji CRUD na tych atrybutach? </w:t>
      </w:r>
    </w:p>
    <w:p w14:paraId="33785331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Istnieją funkcje które spowodują wykonanie operacji CRUD na większości atrybutów. Studenci(</w:t>
      </w:r>
      <w:proofErr w:type="spellStart"/>
      <w:r w:rsidRPr="0001356E">
        <w:rPr>
          <w:rFonts w:ascii="Times New Roman" w:hAnsi="Times New Roman" w:cs="Times New Roman"/>
        </w:rPr>
        <w:t>metody_komunikacji</w:t>
      </w:r>
      <w:proofErr w:type="spellEnd"/>
      <w:r w:rsidRPr="0001356E">
        <w:rPr>
          <w:rFonts w:ascii="Times New Roman" w:hAnsi="Times New Roman" w:cs="Times New Roman"/>
        </w:rPr>
        <w:t>, id) zostały wprowadzone do systemu w celu ułatwienia prac administracyjnych i związane są z działaniem firmy.</w:t>
      </w:r>
    </w:p>
    <w:p w14:paraId="2A1C3DD1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18. Którzy aktorzy z jakiej informacji w BD mogą skorzystać i za pomocą jakich funkcji – sekwencje: aktor &gt; funkcja &gt; atrybut(-y) encji? </w:t>
      </w:r>
    </w:p>
    <w:p w14:paraId="187C4B8D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</w:rPr>
        <w:tab/>
        <w:t>Studenci&gt;</w:t>
      </w:r>
      <w:r w:rsidRPr="0001356E">
        <w:rPr>
          <w:rFonts w:ascii="Times New Roman" w:hAnsi="Times New Roman" w:cs="Times New Roman"/>
          <w:sz w:val="24"/>
          <w:szCs w:val="24"/>
        </w:rPr>
        <w:t>wybór zadania&gt;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zadania_do_zrobienia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>(zadania)</w:t>
      </w:r>
    </w:p>
    <w:p w14:paraId="736B24C7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Platforma nauczania&gt;przydziel zadania&gt;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zadania_do_zrobienia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>(zadania)</w:t>
      </w:r>
    </w:p>
    <w:p w14:paraId="706EEE36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Studenci&gt;dodaj blok do schematu&gt;brak</w:t>
      </w:r>
    </w:p>
    <w:p w14:paraId="6AB57AA3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Studenci&gt;edytuj zawartość bloku&gt;brak</w:t>
      </w:r>
    </w:p>
    <w:p w14:paraId="4F2EA425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Studenci&gt;edytuj połączenia&gt;brak</w:t>
      </w:r>
    </w:p>
    <w:p w14:paraId="4B5BEC9E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Studenci&gt;</w:t>
      </w:r>
      <w:proofErr w:type="spellStart"/>
      <w:r w:rsidRPr="0001356E">
        <w:rPr>
          <w:rFonts w:ascii="Times New Roman" w:hAnsi="Times New Roman" w:cs="Times New Roman"/>
          <w:sz w:val="24"/>
          <w:szCs w:val="24"/>
        </w:rPr>
        <w:t>sparsuj</w:t>
      </w:r>
      <w:proofErr w:type="spellEnd"/>
      <w:r w:rsidRPr="0001356E">
        <w:rPr>
          <w:rFonts w:ascii="Times New Roman" w:hAnsi="Times New Roman" w:cs="Times New Roman"/>
          <w:sz w:val="24"/>
          <w:szCs w:val="24"/>
        </w:rPr>
        <w:t xml:space="preserve"> schemat na kod&gt;brak</w:t>
      </w:r>
    </w:p>
    <w:p w14:paraId="209146B0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  <w:sz w:val="24"/>
          <w:szCs w:val="24"/>
        </w:rPr>
        <w:t>Studenci&gt;interpretuj kod</w:t>
      </w:r>
      <w:r w:rsidRPr="0001356E">
        <w:rPr>
          <w:rFonts w:ascii="Times New Roman" w:hAnsi="Times New Roman" w:cs="Times New Roman"/>
        </w:rPr>
        <w:t>&gt;brak</w:t>
      </w:r>
    </w:p>
    <w:p w14:paraId="005186E3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Studenci&gt;wyświetl wynik na konsoli&gt;brak</w:t>
      </w:r>
    </w:p>
    <w:p w14:paraId="52B067BD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Platforma nauczania&gt;zweryfikuj wynik&gt;zadania(wynik)</w:t>
      </w:r>
    </w:p>
    <w:p w14:paraId="54889D1F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Studenci&gt;dostosuj program&gt;brak</w:t>
      </w:r>
    </w:p>
    <w:p w14:paraId="18007FDD" w14:textId="77777777" w:rsidR="00A477B0" w:rsidRPr="0001356E" w:rsidRDefault="00A477B0" w:rsidP="001951B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1356E">
        <w:rPr>
          <w:rFonts w:ascii="Times New Roman" w:hAnsi="Times New Roman" w:cs="Times New Roman"/>
          <w:sz w:val="24"/>
          <w:szCs w:val="24"/>
        </w:rPr>
        <w:t>Platforma nauczania&gt;autoryzuj użytkownika&gt;student(login, hasło)</w:t>
      </w:r>
    </w:p>
    <w:p w14:paraId="6635ED57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 xml:space="preserve">19. Czy wszystkie istotne pojęcia funkcjonujące w projekcie zostały ujęte w słowniku? </w:t>
      </w:r>
    </w:p>
    <w:p w14:paraId="3DDF1B51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Brakuje pojęć dotyczących wyniku zadania, połączeń</w:t>
      </w:r>
    </w:p>
    <w:p w14:paraId="3327BDCE" w14:textId="77777777" w:rsidR="00A477B0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>20. Czy diagramy wdrożeniowe ujęły zakres DPU przewidziany do implementacji wariantu 1.0</w:t>
      </w:r>
    </w:p>
    <w:p w14:paraId="6A72C87B" w14:textId="2EE089B6" w:rsidR="00CD662A" w:rsidRPr="0001356E" w:rsidRDefault="00A477B0" w:rsidP="001951B2">
      <w:pPr>
        <w:spacing w:line="276" w:lineRule="auto"/>
        <w:rPr>
          <w:rFonts w:ascii="Times New Roman" w:hAnsi="Times New Roman" w:cs="Times New Roman"/>
        </w:rPr>
      </w:pPr>
      <w:r w:rsidRPr="0001356E">
        <w:rPr>
          <w:rFonts w:ascii="Times New Roman" w:hAnsi="Times New Roman" w:cs="Times New Roman"/>
        </w:rPr>
        <w:tab/>
        <w:t>Zostały ujęte.</w:t>
      </w:r>
    </w:p>
    <w:sectPr w:rsidR="00CD662A" w:rsidRPr="0001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E4D1F"/>
    <w:multiLevelType w:val="multilevel"/>
    <w:tmpl w:val="13E69E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3892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B0"/>
    <w:rsid w:val="0001356E"/>
    <w:rsid w:val="001951B2"/>
    <w:rsid w:val="002F368B"/>
    <w:rsid w:val="00754AE1"/>
    <w:rsid w:val="00A477B0"/>
    <w:rsid w:val="00CD662A"/>
    <w:rsid w:val="00E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FD86"/>
  <w15:chartTrackingRefBased/>
  <w15:docId w15:val="{CC99E6A3-3A9C-410E-9B1C-40C79301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B0"/>
    <w:pPr>
      <w:suppressAutoHyphens/>
      <w:autoSpaceDN w:val="0"/>
      <w:spacing w:line="256" w:lineRule="auto"/>
    </w:pPr>
    <w:rPr>
      <w:rFonts w:ascii="Calibri" w:eastAsia="Calibri" w:hAnsi="Calibri" w:cs="Arial"/>
      <w:lang w:val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35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477B0"/>
    <w:pPr>
      <w:numPr>
        <w:ilvl w:val="1"/>
      </w:numPr>
      <w:spacing w:before="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7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7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7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7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7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7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7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6E"/>
    <w:rPr>
      <w:rFonts w:ascii="Times New Roman" w:eastAsiaTheme="majorEastAsia" w:hAnsi="Times New Roman" w:cs="Times New Roman"/>
      <w:b/>
      <w:bCs/>
      <w:sz w:val="24"/>
      <w:szCs w:val="24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A477B0"/>
    <w:rPr>
      <w:rFonts w:asciiTheme="majorHAnsi" w:eastAsiaTheme="majorEastAsia" w:hAnsiTheme="majorHAnsi" w:cstheme="majorBidi"/>
      <w:sz w:val="24"/>
      <w:szCs w:val="24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A477B0"/>
    <w:rPr>
      <w:rFonts w:asciiTheme="majorHAnsi" w:eastAsiaTheme="majorEastAsia" w:hAnsiTheme="majorHAnsi" w:cstheme="majorBidi"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7B0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7B0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7B0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7B0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Tomczak</dc:creator>
  <cp:keywords/>
  <dc:description/>
  <cp:lastModifiedBy>Damian Tomczak</cp:lastModifiedBy>
  <cp:revision>2</cp:revision>
  <dcterms:created xsi:type="dcterms:W3CDTF">2022-12-31T18:29:00Z</dcterms:created>
  <dcterms:modified xsi:type="dcterms:W3CDTF">2022-12-31T18:29:00Z</dcterms:modified>
</cp:coreProperties>
</file>