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Laboratorio de Informática de la Universidad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GRUPO 7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HU-B1: Como administrador del laboratorio, necesito que las máquinas vuelvan a su estado original fácilmente, para que el lunes las 25 máquinas estén exactamente como las dejé el viernes.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HU-B2: Como estudiante de programación, necesito instalar mis propias herramientas, para hacer los trabajos prácticos de la materia.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HU-B3: Como administrador, necesito gestionar permisos estrictos de multiusuario, para que lo que haga un estudiante no rompa la máquina para el resto.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HU-B4: Como universidad, necesito que el costo de las licencias sea nulo o muy bajo, para poder cumplir con nuestra restricción presupuestaria.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xgbg1qt2axs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g07tgk6kjq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7tprramfey1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3c4hprwz926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ptbj0qrmx6g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dirdd2ruh4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smoewh6t3nf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4a86e8"/>
          <w:sz w:val="34"/>
          <w:szCs w:val="34"/>
        </w:rPr>
      </w:pPr>
      <w:bookmarkStart w:colFirst="0" w:colLast="0" w:name="_heading=h.5fyfdsx9mb48" w:id="7"/>
      <w:bookmarkEnd w:id="7"/>
      <w:r w:rsidDel="00000000" w:rsidR="00000000" w:rsidRPr="00000000">
        <w:rPr>
          <w:color w:val="4a86e8"/>
          <w:sz w:val="32"/>
          <w:szCs w:val="32"/>
          <w:rtl w:val="0"/>
        </w:rPr>
        <w:t xml:space="preserve">MATRIZ DE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Criterio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Cómo lo medimos?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Restauración de 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Tiempo en minutos para borrar perfiles y volver la PC a estado inicial.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Restricción presupuestaria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Costo de licencias en dólares para 25 equipos.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Seguridad multiusuario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Permisos: Intentar borrar un archivo creado por otro usuario (Se borra/No se borra)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Consumo de 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Memoria RAM ocupada en reposo, medida en megabytes.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10% </w:t>
            </w:r>
          </w:p>
        </w:tc>
      </w:tr>
    </w:tbl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ckwphcr581y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gvvdyv719t3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6v4g0qsmxu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v62ua4t8xlt3" w:id="11"/>
      <w:bookmarkEnd w:id="11"/>
      <w:r w:rsidDel="00000000" w:rsidR="00000000" w:rsidRPr="00000000">
        <w:rPr>
          <w:color w:val="4a86e8"/>
          <w:sz w:val="32"/>
          <w:szCs w:val="32"/>
          <w:rtl w:val="0"/>
        </w:rPr>
        <w:t xml:space="preserve">TABLERO DE KANBAN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INICIAL: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el cliente.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ACTUALIZACIÓN: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ACTUALIZACIÓN: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sz w:val="28"/>
          <w:szCs w:val="28"/>
          <w:rtl w:val="0"/>
        </w:rPr>
        <w:t xml:space="preserve">ACTUALIZACIÓN:</w:t>
      </w:r>
      <w:r w:rsidDel="00000000" w:rsidR="00000000" w:rsidRPr="00000000">
        <w:rPr>
          <w:rtl w:val="0"/>
        </w:rPr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w3yq38r7ghpg" w:id="12"/>
      <w:bookmarkEnd w:id="12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52132436"/>
        <w:tag w:val="goog_rdk_0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0"/>
            <w:gridCol w:w="1800"/>
            <w:gridCol w:w="2175"/>
            <w:gridCol w:w="1920"/>
            <w:gridCol w:w="1305"/>
            <w:tblGridChange w:id="0">
              <w:tblGrid>
                <w:gridCol w:w="1800"/>
                <w:gridCol w:w="1800"/>
                <w:gridCol w:w="2175"/>
                <w:gridCol w:w="1920"/>
                <w:gridCol w:w="13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validaron los requerimientos específicos del Laboratorio de la Universidad. Se verificó que los criterios (como restauración de estado y seguridad multiusuario) tengan unidades de medida claras y que sus pesos sumen exactamente el 100%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 El equipo logró entender y plasmar correctamente un entorno complejo de alta rotación (multiusuario). 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Mejorar la sincronización del equipo al momento de mover las tarjetas en el tablero para reflejar el progreso en tiempo real y evitar errores de tipeo al actualizar los estados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Acta de equipo y roles. 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Product Backlog con Historias de Usuario priorizadas. 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Matriz de Evaluación ponderada.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/>
      </w:pPr>
      <w:bookmarkStart w:colFirst="0" w:colLast="0" w:name="_heading=h.ey0oieiq7vry" w:id="13"/>
      <w:bookmarkEnd w:id="13"/>
      <w:r w:rsidDel="00000000" w:rsidR="00000000" w:rsidRPr="00000000">
        <w:rPr>
          <w:color w:val="4a86e8"/>
          <w:sz w:val="32"/>
          <w:szCs w:val="32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/>
      </w:pPr>
      <w:bookmarkStart w:colFirst="0" w:colLast="0" w:name="_heading=h.fklx23c8z0w7" w:id="14"/>
      <w:bookmarkEnd w:id="14"/>
      <w:r w:rsidDel="00000000" w:rsidR="00000000" w:rsidRPr="00000000">
        <w:rPr>
          <w:color w:val="4a86e8"/>
          <w:sz w:val="32"/>
          <w:szCs w:val="32"/>
          <w:rtl w:val="0"/>
        </w:rPr>
        <w:t xml:space="preserve">ACTA DE EQUIPO: ROTACIÓN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Product Owner (PO)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Damian Fernandez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Scrum Master (SM):</w:t>
      </w:r>
      <w:r w:rsidDel="00000000" w:rsidR="00000000" w:rsidRPr="00000000">
        <w:rPr>
          <w:rtl w:val="0"/>
        </w:rPr>
        <w:t xml:space="preserve"> Maria Valera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Developers (Devs/QA):</w:t>
      </w:r>
      <w:r w:rsidDel="00000000" w:rsidR="00000000" w:rsidRPr="00000000">
        <w:rPr>
          <w:rtl w:val="0"/>
        </w:rPr>
        <w:t xml:space="preserve"> Ibis Morel, Gabriel Serpa, Tiziano Sardi, Sebastian Oñate.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/>
      </w:pPr>
      <w:bookmarkStart w:colFirst="0" w:colLast="0" w:name="_heading=h.nspzcmjyjgi9" w:id="15"/>
      <w:bookmarkEnd w:id="15"/>
      <w:r w:rsidDel="00000000" w:rsidR="00000000" w:rsidRPr="00000000">
        <w:rPr>
          <w:color w:val="4a86e8"/>
          <w:sz w:val="32"/>
          <w:szCs w:val="32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950"/>
        <w:gridCol w:w="1935"/>
        <w:gridCol w:w="945"/>
        <w:gridCol w:w="1170"/>
        <w:gridCol w:w="1500"/>
        <w:tblGridChange w:id="0">
          <w:tblGrid>
            <w:gridCol w:w="1500"/>
            <w:gridCol w:w="1950"/>
            <w:gridCol w:w="1935"/>
            <w:gridCol w:w="945"/>
            <w:gridCol w:w="117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máquinas virtuales y definir particiones/sistemas de archivos.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Tiziano Sardi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Linux: Ejecutar los pasos, medir tiempos y capturar pantallas.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usuarios, grupos e instalar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Sebastian Oñate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tablero Kanban, Acta de Retrospectiva y unificar Bitácora.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Valera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ACTUALIZACION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55546002"/>
        <w:tag w:val="goog_rdk_1"/>
      </w:sdtPr>
      <w:sdtContent>
        <w:tbl>
          <w:tblPr>
            <w:tblStyle w:val="Table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máquinas virtuales y definir particiones/sistemas de archivos.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Instalar Windows: Ejecutar los 10 pasos, medir tiempos y capturar pantallas.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usuarios, grupos e instalar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Sebastian Oñate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Armar tablero Kanban, Acta de Retrospectiva y unificar Bitácora.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ACTUALIZACION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54962309"/>
        <w:tag w:val="goog_rdk_2"/>
      </w:sdtPr>
      <w:sdtContent>
        <w:tbl>
          <w:tblPr>
            <w:tblStyle w:val="Table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máquinas virtuales y definir particiones/sistemas de archivos.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Instalar Windows: Ejecutar los 10 pasos, medir tiempos y capturar pantallas.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usuarios, grupos e instalar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Sebastian Oñate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Armar tablero Kanban, Acta de Retrospectiva y unificar Bitácora.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</w:tr>
        </w:tbl>
      </w:sdtContent>
    </w:sdt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BITACORA DE DECISIONES TECNICAS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JUSTIFICACION: Facilita la restauración del estado original del sistema borrando solo la partición del OS sin afectar repositorios de datos masivos.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Elegimos ext4 porque es el estándar más estable en distribuciones Linux actuales, maneja excelentemente los permisos de lectura/escritura (rwx) fundamentales para que los estudiantes del Laboratorio no borren archivos ajenos.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BITACORA DE INSTALACION</w:t>
      </w:r>
    </w:p>
    <w:p w:rsidR="00000000" w:rsidDel="00000000" w:rsidP="00000000" w:rsidRDefault="00000000" w:rsidRPr="00000000" w14:paraId="000001CE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8456558"/>
        <w:tag w:val="goog_rdk_3"/>
      </w:sdtPr>
      <w:sdtContent>
        <w:tbl>
          <w:tblPr>
            <w:tblStyle w:val="Table1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Paso de Instalación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Evidencia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Tiempo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Preparar medio de instalación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774700"/>
                      <wp:effectExtent b="0" l="0" r="0" t="0"/>
                      <wp:docPr id="9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774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Arrancar desde el 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939800"/>
                      <wp:effectExtent b="0" l="0" r="0" t="0"/>
                      <wp:docPr id="7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939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57300"/>
                      <wp:effectExtent b="0" l="0" r="0" t="0"/>
                      <wp:docPr id="5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5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Particionar el disco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31900"/>
                      <wp:effectExtent b="0" l="0" r="0" t="0"/>
                      <wp:docPr id="2" name="image10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31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Elegir sistema de archivos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57300"/>
                      <wp:effectExtent b="0" l="0" r="0" t="0"/>
                      <wp:docPr id="12" name="image1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jp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5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Configurar idioma y region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31900"/>
                      <wp:effectExtent b="0" l="0" r="0" t="0"/>
                      <wp:docPr id="11" name="image9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jp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31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70000"/>
                      <wp:effectExtent b="0" l="0" r="0" t="0"/>
                      <wp:docPr id="6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70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Crear usuario administrador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155700"/>
                      <wp:effectExtent b="0" l="0" r="0" t="0"/>
                      <wp:docPr id="4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155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Primer arranque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308100"/>
                      <wp:effectExtent b="0" l="0" r="0" t="0"/>
                      <wp:docPr id="1" name="image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jp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30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Actualizar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20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Crear usuarios y grupos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Instalar software del 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10 min</w:t>
                </w:r>
              </w:p>
            </w:tc>
          </w:tr>
        </w:tbl>
      </w:sdtContent>
    </w:sdt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g5yewh9huq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ayzz7leuyvtg" w:id="17"/>
      <w:bookmarkEnd w:id="17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2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6928150"/>
        <w:tag w:val="goog_rdk_4"/>
      </w:sdtPr>
      <w:sdtContent>
        <w:tbl>
          <w:tblPr>
            <w:tblStyle w:val="Table1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validó la instalación exitosa de Linux (Ubuntu) en la máquina virtual. Se documentó y justificó el uso del sistema de archivos ext4, necesario para la gestión de permisos en el entorno multiusuario del laboratorio. Quedaron configurados los usuarios correspondientes y las herramientas de programación.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</w:t>
                </w:r>
                <w:r w:rsidDel="00000000" w:rsidR="00000000" w:rsidRPr="00000000">
                  <w:rPr>
                    <w:rtl w:val="0"/>
                  </w:rPr>
                  <w:t xml:space="preserve"> Rápida adaptación del equipo a las decisiones técnicas de Linux (particionamiento y ext4). Se logró una buena rotación de los roles ágiles (PO y SM) respecto al Sprint 1.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</w:t>
                </w:r>
                <w:r w:rsidDel="00000000" w:rsidR="00000000" w:rsidRPr="00000000">
                  <w:rPr>
                    <w:rtl w:val="0"/>
                  </w:rPr>
                  <w:t xml:space="preserve">Registrar los tiempos exactos de cada paso en el mismo momento de tomar las capturas para agilizar el armado de la bitácora</w:t>
                </w:r>
              </w:p>
              <w:p w:rsidR="00000000" w:rsidDel="00000000" w:rsidP="00000000" w:rsidRDefault="00000000" w:rsidRPr="00000000" w14:paraId="0000020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Bitácora de instalación de Linux con capturas paso a paso y tiempos.</w:t>
                </w:r>
              </w:p>
              <w:p w:rsidR="00000000" w:rsidDel="00000000" w:rsidP="00000000" w:rsidRDefault="00000000" w:rsidRPr="00000000" w14:paraId="000002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Justificación técnica de particiones y ext4.</w:t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Tablero Kanban actualizado.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3</w:t>
      </w:r>
    </w:p>
    <w:p w:rsidR="00000000" w:rsidDel="00000000" w:rsidP="00000000" w:rsidRDefault="00000000" w:rsidRPr="00000000" w14:paraId="00000219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Product Owner (PO):</w:t>
      </w:r>
      <w:r w:rsidDel="00000000" w:rsidR="00000000" w:rsidRPr="00000000">
        <w:rPr>
          <w:sz w:val="32"/>
          <w:szCs w:val="32"/>
          <w:rtl w:val="0"/>
        </w:rPr>
        <w:t xml:space="preserve"> Sebastian Oñate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(Rotación)</w:t>
        <w:br w:type="textWrapping"/>
      </w:r>
    </w:p>
    <w:p w:rsidR="00000000" w:rsidDel="00000000" w:rsidP="00000000" w:rsidRDefault="00000000" w:rsidRPr="00000000" w14:paraId="0000021B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Scrum Master (SM):</w:t>
      </w:r>
      <w:r w:rsidDel="00000000" w:rsidR="00000000" w:rsidRPr="00000000">
        <w:rPr>
          <w:sz w:val="32"/>
          <w:szCs w:val="32"/>
          <w:rtl w:val="0"/>
        </w:rPr>
        <w:t xml:space="preserve"> Gabriel Serpa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(Rotación)</w:t>
        <w:br w:type="textWrapping"/>
      </w:r>
    </w:p>
    <w:p w:rsidR="00000000" w:rsidDel="00000000" w:rsidP="00000000" w:rsidRDefault="00000000" w:rsidRPr="00000000" w14:paraId="0000021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Developers (Devs/QA):</w:t>
      </w:r>
      <w:r w:rsidDel="00000000" w:rsidR="00000000" w:rsidRPr="00000000">
        <w:rPr>
          <w:sz w:val="32"/>
          <w:szCs w:val="32"/>
          <w:rtl w:val="0"/>
        </w:rPr>
        <w:t xml:space="preserve"> Damian Fernandez, Maria Valera, Ibis Morel, Tiziano Sardi.</w:t>
      </w:r>
    </w:p>
    <w:p w:rsidR="00000000" w:rsidDel="00000000" w:rsidP="00000000" w:rsidRDefault="00000000" w:rsidRPr="00000000" w14:paraId="0000021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terminal: medir RAM en reposo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  <w:t xml:space="preserve"> y PowerShell). 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Tiziano Sardi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seguridad multiusuario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Get-Acl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Damian Fernandez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Medir restauración de estado y llenar Tabla Comparativa. 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Ibis Morel 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y Push a GitHub; armar cierre del Sprint. 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 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48771058"/>
        <w:tag w:val="goog_rdk_5"/>
      </w:sdtPr>
      <w:sdtContent>
        <w:tbl>
          <w:tblPr>
            <w:tblStyle w:val="Table13"/>
            <w:tblpPr w:leftFromText="180" w:rightFromText="180" w:topFromText="180" w:bottomFromText="180" w:vertAnchor="text" w:horzAnchor="text" w:tblpX="0" w:tblpY="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2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/>
              <w:p w:rsidR="00000000" w:rsidDel="00000000" w:rsidP="00000000" w:rsidRDefault="00000000" w:rsidRPr="00000000" w14:paraId="000002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/>
              <w:p w:rsidR="00000000" w:rsidDel="00000000" w:rsidP="00000000" w:rsidRDefault="00000000" w:rsidRPr="00000000" w14:paraId="000002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en reposo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y PowerShell). </w:t>
                </w:r>
              </w:p>
            </w:tc>
            <w:tc>
              <w:tcPr/>
              <w:p w:rsidR="00000000" w:rsidDel="00000000" w:rsidP="00000000" w:rsidRDefault="00000000" w:rsidRPr="00000000" w14:paraId="000002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/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/>
              <w:p w:rsidR="00000000" w:rsidDel="00000000" w:rsidP="00000000" w:rsidRDefault="00000000" w:rsidRPr="00000000" w14:paraId="000002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seguridad multiusuario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chmod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Get-Acl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  <w:tc>
              <w:tcPr/>
              <w:p w:rsidR="00000000" w:rsidDel="00000000" w:rsidP="00000000" w:rsidRDefault="00000000" w:rsidRPr="00000000" w14:paraId="000002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/>
              <w:p w:rsidR="00000000" w:rsidDel="00000000" w:rsidP="00000000" w:rsidRDefault="00000000" w:rsidRPr="00000000" w14:paraId="000002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/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restauración de estado y llenar Tabla Comparativa. 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 </w:t>
                </w:r>
              </w:p>
            </w:tc>
            <w:tc>
              <w:tcPr/>
              <w:p w:rsidR="00000000" w:rsidDel="00000000" w:rsidP="00000000" w:rsidRDefault="00000000" w:rsidRPr="00000000" w14:paraId="000002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/>
              <w:p w:rsidR="00000000" w:rsidDel="00000000" w:rsidP="00000000" w:rsidRDefault="00000000" w:rsidRPr="00000000" w14:paraId="000002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Commit y Push a GitHub; armar cierre del Sprint. 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 </w:t>
                </w:r>
              </w:p>
            </w:tc>
            <w:tc>
              <w:tcPr/>
              <w:p w:rsidR="00000000" w:rsidDel="00000000" w:rsidP="00000000" w:rsidRDefault="00000000" w:rsidRPr="00000000" w14:paraId="000002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33733165"/>
        <w:tag w:val="goog_rdk_6"/>
      </w:sdtPr>
      <w:sdtContent>
        <w:tbl>
          <w:tblPr>
            <w:tblStyle w:val="Table14"/>
            <w:tblpPr w:leftFromText="180" w:rightFromText="180" w:topFromText="180" w:bottomFromText="180" w:vertAnchor="text" w:horzAnchor="text" w:tblpX="0" w:tblpY="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2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/>
              <w:p w:rsidR="00000000" w:rsidDel="00000000" w:rsidP="00000000" w:rsidRDefault="00000000" w:rsidRPr="00000000" w14:paraId="000002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en reposo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y PowerShell). 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/>
              <w:p w:rsidR="00000000" w:rsidDel="00000000" w:rsidP="00000000" w:rsidRDefault="00000000" w:rsidRPr="00000000" w14:paraId="000002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seguridad multiusuario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chmod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Get-Acl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restauración de estado y llenar Tabla Comparativa. 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 </w:t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Commit y Push a GitHub; armar cierre del Sprint. </w:t>
                </w:r>
              </w:p>
            </w:tc>
            <w:tc>
              <w:tcPr/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 </w:t>
                </w:r>
              </w:p>
            </w:tc>
            <w:tc>
              <w:tcPr/>
              <w:p w:rsidR="00000000" w:rsidDel="00000000" w:rsidP="00000000" w:rsidRDefault="00000000" w:rsidRPr="00000000" w14:paraId="000002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09252532"/>
        <w:tag w:val="goog_rdk_7"/>
      </w:sdtPr>
      <w:sdtContent>
        <w:tbl>
          <w:tblPr>
            <w:tblStyle w:val="Table15"/>
            <w:tblpPr w:leftFromText="180" w:rightFromText="180" w:topFromText="180" w:bottomFromText="180" w:vertAnchor="text" w:horzAnchor="text" w:tblpX="0" w:tblpY="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en reposo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y PowerShell). 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seguridad multiusuario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chmod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Get-Acl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/>
              <w:p w:rsidR="00000000" w:rsidDel="00000000" w:rsidP="00000000" w:rsidRDefault="00000000" w:rsidRPr="00000000" w14:paraId="000002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restauración de estado y llenar Tabla Comparativa. </w:t>
                </w:r>
              </w:p>
            </w:tc>
            <w:tc>
              <w:tcPr/>
              <w:p w:rsidR="00000000" w:rsidDel="00000000" w:rsidP="00000000" w:rsidRDefault="00000000" w:rsidRPr="00000000" w14:paraId="000002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 </w:t>
                </w:r>
              </w:p>
            </w:tc>
            <w:tc>
              <w:tcPr/>
              <w:p w:rsidR="00000000" w:rsidDel="00000000" w:rsidP="00000000" w:rsidRDefault="00000000" w:rsidRPr="00000000" w14:paraId="000002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Commit y Push a GitHub; armar cierre del Sprint. </w:t>
                </w:r>
              </w:p>
            </w:tc>
            <w:tc>
              <w:tcPr/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 </w:t>
                </w:r>
              </w:p>
            </w:tc>
            <w:tc>
              <w:tcPr/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</w:tr>
        </w:tbl>
      </w:sdtContent>
    </w:sdt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EVIDENCIA DE PRUEBAS TECNICAS</w:t>
      </w:r>
    </w:p>
    <w:p w:rsidR="00000000" w:rsidDel="00000000" w:rsidP="00000000" w:rsidRDefault="00000000" w:rsidRPr="00000000" w14:paraId="000002D4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Gestión de Procesos:</w:t>
      </w:r>
      <w:r w:rsidDel="00000000" w:rsidR="00000000" w:rsidRPr="00000000">
        <w:rPr>
          <w:sz w:val="32"/>
          <w:szCs w:val="32"/>
          <w:rtl w:val="0"/>
        </w:rPr>
        <w:t xml:space="preserve"> Se simuló una tarea colgada. En Linux se usó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ps aux</w:t>
      </w:r>
      <w:r w:rsidDel="00000000" w:rsidR="00000000" w:rsidRPr="00000000">
        <w:rPr>
          <w:sz w:val="32"/>
          <w:szCs w:val="32"/>
          <w:rtl w:val="0"/>
        </w:rPr>
        <w:t xml:space="preserve"> para ver el ID y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kill</w:t>
      </w:r>
      <w:r w:rsidDel="00000000" w:rsidR="00000000" w:rsidRPr="00000000">
        <w:rPr>
          <w:sz w:val="32"/>
          <w:szCs w:val="32"/>
          <w:rtl w:val="0"/>
        </w:rPr>
        <w:t xml:space="preserve"> para terminarlo; en Windows se utilizó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Stop-Process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EVIDENCIAS:</w:t>
      </w:r>
    </w:p>
    <w:p w:rsidR="00000000" w:rsidDel="00000000" w:rsidP="00000000" w:rsidRDefault="00000000" w:rsidRPr="00000000" w14:paraId="000002D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733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521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Prueba de Multiusuario:</w:t>
      </w:r>
      <w:r w:rsidDel="00000000" w:rsidR="00000000" w:rsidRPr="00000000">
        <w:rPr>
          <w:sz w:val="32"/>
          <w:szCs w:val="32"/>
          <w:rtl w:val="0"/>
        </w:rPr>
        <w:t xml:space="preserve"> En Linux, se crearon usuarios con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useradd</w:t>
      </w:r>
      <w:r w:rsidDel="00000000" w:rsidR="00000000" w:rsidRPr="00000000">
        <w:rPr>
          <w:sz w:val="32"/>
          <w:szCs w:val="32"/>
          <w:rtl w:val="0"/>
        </w:rPr>
        <w:t xml:space="preserve"> y se verificaron permisos de archivos con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ls -l</w:t>
      </w:r>
      <w:r w:rsidDel="00000000" w:rsidR="00000000" w:rsidRPr="00000000">
        <w:rPr>
          <w:sz w:val="32"/>
          <w:szCs w:val="32"/>
          <w:rtl w:val="0"/>
        </w:rPr>
        <w:t xml:space="preserve">. Un estudiante no pudo modificar el archivo de otro gracias a los permisos nativos de Linux, cumpliendo el requerimiento de seguridad.</w:t>
      </w:r>
    </w:p>
    <w:p w:rsidR="00000000" w:rsidDel="00000000" w:rsidP="00000000" w:rsidRDefault="00000000" w:rsidRPr="00000000" w14:paraId="000002D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013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41825165"/>
        <w:tag w:val="goog_rdk_8"/>
      </w:sdtPr>
      <w:sdtContent>
        <w:tbl>
          <w:tblPr>
            <w:tblStyle w:val="Table1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CRITERIO DE EVALUACION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RESULTADO DE WINDOWS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RESULTADO DE LINUX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GANADOR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C-B1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Restauración estado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15 min (Borrar perfiles/regedit)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2 min (Borrar /home del user)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C-B2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Presupuesto (25 PCs)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$5,000 USD aprox.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$0 USD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C-B3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Seguridad multiusuario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Permisos complejos vía GUI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Permisos robustos vía terminal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C-B4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RAM en reposo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2.1 GB medidos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950 MB medidos con free -h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</w:tbl>
      </w:sdtContent>
    </w:sdt>
    <w:p w:rsidR="00000000" w:rsidDel="00000000" w:rsidP="00000000" w:rsidRDefault="00000000" w:rsidRPr="00000000" w14:paraId="000002F7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CONCLUSION PARCIAL</w:t>
      </w:r>
    </w:p>
    <w:p w:rsidR="00000000" w:rsidDel="00000000" w:rsidP="00000000" w:rsidRDefault="00000000" w:rsidRPr="00000000" w14:paraId="000002F8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datos recolectados evidencian que Linux es la opción definitiva para el Laboratorio Universitario. Logra un ahorro presupuestario total, consume menos de la mitad de memoria RAM en reposo y permite una restauración rápida de perfiles multiusuario, garantizando que los equipos queden intactos tras cada clase.  </w:t>
      </w:r>
    </w:p>
    <w:p w:rsidR="00000000" w:rsidDel="00000000" w:rsidP="00000000" w:rsidRDefault="00000000" w:rsidRPr="00000000" w14:paraId="000002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qdys9jf546i3" w:id="18"/>
      <w:bookmarkEnd w:id="18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3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36721206"/>
        <w:tag w:val="goog_rdk_9"/>
      </w:sdtPr>
      <w:sdtContent>
        <w:tbl>
          <w:tblPr>
            <w:tblStyle w:val="Table1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ejecutaron las mismas pruebas de rendimiento bajo las mismas condiciones. Se validó la seguridad mediante terminal de Linux.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 Rápida ejecución de comandos en terminal (</w:t>
                </w:r>
                <w:r w:rsidDel="00000000" w:rsidR="00000000" w:rsidRPr="00000000">
                  <w:rPr>
                    <w:color w:val="188038"/>
                    <w:rtl w:val="0"/>
                  </w:rPr>
                  <w:t xml:space="preserve">ls -l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color w:val="188038"/>
                    <w:rtl w:val="0"/>
                  </w:rPr>
                  <w:t xml:space="preserve">top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color w:val="188038"/>
                    <w:rtl w:val="0"/>
                  </w:rPr>
                  <w:t xml:space="preserve">kill</w:t>
                </w:r>
                <w:r w:rsidDel="00000000" w:rsidR="00000000" w:rsidRPr="00000000">
                  <w:rPr>
                    <w:rtl w:val="0"/>
                  </w:rPr>
                  <w:t xml:space="preserve">) para obtener evidencias.</w:t>
                </w:r>
              </w:p>
              <w:p w:rsidR="00000000" w:rsidDel="00000000" w:rsidP="00000000" w:rsidRDefault="00000000" w:rsidRPr="00000000" w14:paraId="0000030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6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Evitar conflictos en GitHub revisando la rama antes de hacer Pull Request.</w:t>
                </w:r>
              </w:p>
              <w:p w:rsidR="00000000" w:rsidDel="00000000" w:rsidP="00000000" w:rsidRDefault="00000000" w:rsidRPr="00000000" w14:paraId="00000307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Tabla comparativa llena.</w:t>
                </w:r>
              </w:p>
              <w:p w:rsidR="00000000" w:rsidDel="00000000" w:rsidP="00000000" w:rsidRDefault="00000000" w:rsidRPr="00000000" w14:paraId="0000030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Evidencias de procesos.</w:t>
                </w:r>
              </w:p>
              <w:p w:rsidR="00000000" w:rsidDel="00000000" w:rsidP="00000000" w:rsidRDefault="00000000" w:rsidRPr="00000000" w14:paraId="0000030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Conclusión parcial.</w:t>
                </w:r>
              </w:p>
              <w:p w:rsidR="00000000" w:rsidDel="00000000" w:rsidP="00000000" w:rsidRDefault="00000000" w:rsidRPr="00000000" w14:paraId="0000030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Repositorio en GitHub: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damian19931993/Laboratorio-de-la-Universidad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0" w:line="276" w:lineRule="auto"/>
        <w:rPr>
          <w:color w:val="6d9eeb"/>
        </w:rPr>
      </w:pPr>
      <w:bookmarkStart w:colFirst="0" w:colLast="0" w:name="_heading=h.3jj1ipt9mywy" w:id="19"/>
      <w:bookmarkEnd w:id="19"/>
      <w:r w:rsidDel="00000000" w:rsidR="00000000" w:rsidRPr="00000000">
        <w:rPr>
          <w:color w:val="6d9eeb"/>
          <w:rtl w:val="0"/>
        </w:rPr>
        <w:t xml:space="preserve">SPRINT 4:</w:t>
      </w:r>
    </w:p>
    <w:p w:rsidR="00000000" w:rsidDel="00000000" w:rsidP="00000000" w:rsidRDefault="00000000" w:rsidRPr="00000000" w14:paraId="0000033B">
      <w:pPr>
        <w:spacing w:after="240" w:line="276" w:lineRule="auto"/>
        <w:rPr>
          <w:color w:val="6d9eeb"/>
          <w:sz w:val="28"/>
          <w:szCs w:val="28"/>
        </w:rPr>
      </w:pPr>
      <w:r w:rsidDel="00000000" w:rsidR="00000000" w:rsidRPr="00000000">
        <w:rPr>
          <w:color w:val="6d9eeb"/>
          <w:sz w:val="28"/>
          <w:szCs w:val="28"/>
          <w:rtl w:val="0"/>
        </w:rPr>
        <w:t xml:space="preserve">ACTA DE EQUIPO: ROTACIÓN DE ROLES</w:t>
      </w:r>
    </w:p>
    <w:p w:rsidR="00000000" w:rsidDel="00000000" w:rsidP="00000000" w:rsidRDefault="00000000" w:rsidRPr="00000000" w14:paraId="0000033C">
      <w:pPr>
        <w:spacing w:after="240" w:line="276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Owner (PO): Ibis Morel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line="276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Scrum Master (SM): Damian Fernandez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Developers (Devs/QA): Maria Valera, Gabriel Serpa, Sebastian Oñate, Tiziano Sardi.</w:t>
      </w:r>
    </w:p>
    <w:p w:rsidR="00000000" w:rsidDel="00000000" w:rsidP="00000000" w:rsidRDefault="00000000" w:rsidRPr="00000000" w14:paraId="0000033F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line="276" w:lineRule="auto"/>
        <w:rPr>
          <w:color w:val="6d9eeb"/>
          <w:sz w:val="28"/>
          <w:szCs w:val="28"/>
        </w:rPr>
      </w:pPr>
      <w:r w:rsidDel="00000000" w:rsidR="00000000" w:rsidRPr="00000000">
        <w:rPr>
          <w:color w:val="6d9eeb"/>
          <w:sz w:val="28"/>
          <w:szCs w:val="28"/>
          <w:rtl w:val="0"/>
        </w:rPr>
        <w:t xml:space="preserve">INCREMENTO FINAL: INFORME DE RECOMENDACIÓN</w:t>
      </w:r>
    </w:p>
    <w:p w:rsidR="00000000" w:rsidDel="00000000" w:rsidP="00000000" w:rsidRDefault="00000000" w:rsidRPr="00000000" w14:paraId="00000341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Recomendación: Al Laboratorio de la Universidad le conviene instalar Linux (Ubuntu LTS) en sus 25 equipos.</w:t>
      </w:r>
    </w:p>
    <w:p w:rsidR="00000000" w:rsidDel="00000000" w:rsidP="00000000" w:rsidRDefault="00000000" w:rsidRPr="00000000" w14:paraId="00000342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line="276" w:lineRule="auto"/>
        <w:rPr>
          <w:color w:val="6d9eeb"/>
          <w:sz w:val="28"/>
          <w:szCs w:val="28"/>
        </w:rPr>
      </w:pPr>
      <w:r w:rsidDel="00000000" w:rsidR="00000000" w:rsidRPr="00000000">
        <w:rPr>
          <w:color w:val="6d9eeb"/>
          <w:sz w:val="28"/>
          <w:szCs w:val="28"/>
          <w:rtl w:val="0"/>
        </w:rPr>
        <w:t xml:space="preserve">Las razones:</w:t>
      </w:r>
    </w:p>
    <w:p w:rsidR="00000000" w:rsidDel="00000000" w:rsidP="00000000" w:rsidRDefault="00000000" w:rsidRPr="00000000" w14:paraId="00000344">
      <w:pPr>
        <w:spacing w:after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Cumple estrictamente con la restricción presupuestaria al tener costo de licencia nulo.</w:t>
      </w:r>
    </w:p>
    <w:p w:rsidR="00000000" w:rsidDel="00000000" w:rsidP="00000000" w:rsidRDefault="00000000" w:rsidRPr="00000000" w14:paraId="00000345">
      <w:pPr>
        <w:spacing w:after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 sistema de permisos nativos evita que los estudiantes modifiquen configuraciones del sistema u otros perfiles.</w:t>
      </w:r>
    </w:p>
    <w:p w:rsidR="00000000" w:rsidDel="00000000" w:rsidP="00000000" w:rsidRDefault="00000000" w:rsidRPr="00000000" w14:paraId="00000346">
      <w:pPr>
        <w:spacing w:after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Consume menos de la mitad de recursos en reposo (950 MB vs 2.1 GB) alargando la vida útil del hardware actual.</w:t>
      </w:r>
    </w:p>
    <w:p w:rsidR="00000000" w:rsidDel="00000000" w:rsidP="00000000" w:rsidRDefault="00000000" w:rsidRPr="00000000" w14:paraId="00000347">
      <w:pPr>
        <w:spacing w:after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line="276" w:lineRule="auto"/>
        <w:ind w:left="0" w:firstLine="0"/>
        <w:rPr>
          <w:color w:val="6d9eeb"/>
          <w:sz w:val="28"/>
          <w:szCs w:val="28"/>
        </w:rPr>
      </w:pPr>
      <w:r w:rsidDel="00000000" w:rsidR="00000000" w:rsidRPr="00000000">
        <w:rPr>
          <w:color w:val="6d9eeb"/>
          <w:sz w:val="28"/>
          <w:szCs w:val="28"/>
          <w:rtl w:val="0"/>
        </w:rPr>
        <w:t xml:space="preserve">Evidencia:</w:t>
      </w:r>
    </w:p>
    <w:p w:rsidR="00000000" w:rsidDel="00000000" w:rsidP="00000000" w:rsidRDefault="00000000" w:rsidRPr="00000000" w14:paraId="00000349">
      <w:pPr>
        <w:spacing w:after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En nuestras mediciones del Sprint 3, la restauración de estado en Windows tomó 15 minutos modificando el registro (regedit), mientras que en Linux eliminar y recrear el directorio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/home</w:t>
      </w:r>
      <w:r w:rsidDel="00000000" w:rsidR="00000000" w:rsidRPr="00000000">
        <w:rPr>
          <w:sz w:val="28"/>
          <w:szCs w:val="28"/>
          <w:rtl w:val="0"/>
        </w:rPr>
        <w:t xml:space="preserve"> tomó solo 2 minutos. El ahorro directo para la Universidad en el año 1 es de $5,000 USD (costo de licencias descartado). </w:t>
      </w:r>
    </w:p>
    <w:p w:rsidR="00000000" w:rsidDel="00000000" w:rsidP="00000000" w:rsidRDefault="00000000" w:rsidRPr="00000000" w14:paraId="0000034A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Riesgos y Mitigación</w:t>
      </w:r>
    </w:p>
    <w:p w:rsidR="00000000" w:rsidDel="00000000" w:rsidP="00000000" w:rsidRDefault="00000000" w:rsidRPr="00000000" w14:paraId="0000034D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Riesgo: Curva de aprendizaje técnica para los docentes que no conocen Linux.</w:t>
      </w:r>
    </w:p>
    <w:p w:rsidR="00000000" w:rsidDel="00000000" w:rsidP="00000000" w:rsidRDefault="00000000" w:rsidRPr="00000000" w14:paraId="0000034E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Mitigación: Al ser un entorno de programación, el software necesario ya es compatible y se creará un manual básico de comandos de terminal.</w:t>
      </w:r>
    </w:p>
    <w:p w:rsidR="00000000" w:rsidDel="00000000" w:rsidP="00000000" w:rsidRDefault="00000000" w:rsidRPr="00000000" w14:paraId="0000034F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Riesgo: Borrado manual de 25 máquinas cada viernes.</w:t>
      </w:r>
    </w:p>
    <w:p w:rsidR="00000000" w:rsidDel="00000000" w:rsidP="00000000" w:rsidRDefault="00000000" w:rsidRPr="00000000" w14:paraId="00000350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Mitigación: Automatizar la restauración del directorio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/home</w:t>
      </w:r>
      <w:r w:rsidDel="00000000" w:rsidR="00000000" w:rsidRPr="00000000">
        <w:rPr>
          <w:sz w:val="28"/>
          <w:szCs w:val="28"/>
          <w:rtl w:val="0"/>
        </w:rPr>
        <w:t xml:space="preserve"> mediante scripts (CRON) que se ejecuten cada viernes por la noche.</w:t>
      </w:r>
    </w:p>
    <w:p w:rsidR="00000000" w:rsidDel="00000000" w:rsidP="00000000" w:rsidRDefault="00000000" w:rsidRPr="00000000" w14:paraId="00000351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sdut3gf7crkt" w:id="20"/>
      <w:bookmarkEnd w:id="20"/>
      <w:r w:rsidDel="00000000" w:rsidR="00000000" w:rsidRPr="00000000">
        <w:rPr>
          <w:color w:val="4a86e8"/>
          <w:sz w:val="32"/>
          <w:szCs w:val="32"/>
          <w:rtl w:val="0"/>
        </w:rPr>
        <w:t xml:space="preserve">CIERRE DE PROYECTO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53252883"/>
        <w:tag w:val="goog_rdk_10"/>
      </w:sdtPr>
      <w:sdtContent>
        <w:tbl>
          <w:tblPr>
            <w:tblStyle w:val="Table1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informe final ensamblado responde a las preocupaciones exactas planteadas por el cliente original, apoyado con datos numéricos de terminal.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 de velocidad: La organización por GitHub mejoró la velocidad de entrega en los Sprints 3 y 4.</w:t>
                </w:r>
              </w:p>
              <w:p w:rsidR="00000000" w:rsidDel="00000000" w:rsidP="00000000" w:rsidRDefault="00000000" w:rsidRPr="00000000" w14:paraId="0000036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Lecciones aprendidas: Fue fundamental evitar los criterios genéricos ("que ande bien") del Sprint 1 para poder defender la recomendación hoy con datos.</w:t>
                </w:r>
              </w:p>
              <w:p w:rsidR="00000000" w:rsidDel="00000000" w:rsidP="00000000" w:rsidRDefault="00000000" w:rsidRPr="00000000" w14:paraId="0000036C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D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Informe de Recomendación (Conclusión Invertida).</w:t>
                </w:r>
              </w:p>
              <w:p w:rsidR="00000000" w:rsidDel="00000000" w:rsidP="00000000" w:rsidRDefault="00000000" w:rsidRPr="00000000" w14:paraId="0000037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Guion de defensa oral.</w:t>
                </w:r>
              </w:p>
              <w:p w:rsidR="00000000" w:rsidDel="00000000" w:rsidP="00000000" w:rsidRDefault="00000000" w:rsidRPr="00000000" w14:paraId="0000037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Retrospectiva Final.</w:t>
                </w:r>
              </w:p>
              <w:p w:rsidR="00000000" w:rsidDel="00000000" w:rsidP="00000000" w:rsidRDefault="00000000" w:rsidRPr="00000000" w14:paraId="0000037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PROYECTO FINALIZADO </w:t>
                </w:r>
              </w:p>
            </w:tc>
          </w:tr>
        </w:tbl>
      </w:sdtContent>
    </w:sdt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Repositorio en GitHub: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damian19931993/Laboratorio-de-la-Universidad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amian19931993/Laboratorio-de-la-Universidad" TargetMode="External"/><Relationship Id="rId11" Type="http://schemas.openxmlformats.org/officeDocument/2006/relationships/image" Target="media/image12.jpg"/><Relationship Id="rId10" Type="http://schemas.openxmlformats.org/officeDocument/2006/relationships/image" Target="media/image10.jpg"/><Relationship Id="rId13" Type="http://schemas.openxmlformats.org/officeDocument/2006/relationships/image" Target="media/image2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8.jpg"/><Relationship Id="rId14" Type="http://schemas.openxmlformats.org/officeDocument/2006/relationships/image" Target="media/image1.jp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github.com/damian19931993/Laboratorio-de-la-Universidad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LkQOwmInyVSFtBLONdoj6/JxA==">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