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E9712" w14:textId="77777777" w:rsidR="00385122" w:rsidRPr="00C4465C" w:rsidRDefault="00385122" w:rsidP="00C716E3">
      <w:pPr>
        <w:tabs>
          <w:tab w:val="clear" w:pos="720"/>
        </w:tabs>
        <w:spacing w:before="0" w:line="240" w:lineRule="auto"/>
        <w:rPr>
          <w:rFonts w:asciiTheme="minorHAnsi" w:hAnsiTheme="minorHAnsi"/>
          <w:b/>
          <w:sz w:val="20"/>
        </w:rPr>
      </w:pPr>
      <w:bookmarkStart w:id="0" w:name="appC"/>
      <w:bookmarkEnd w:id="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67"/>
        <w:gridCol w:w="4371"/>
      </w:tblGrid>
      <w:tr w:rsidR="00385122" w:rsidRPr="005B042D" w14:paraId="029488A1" w14:textId="77777777" w:rsidTr="00DE1B4A">
        <w:trPr>
          <w:trHeight w:val="567"/>
          <w:jc w:val="center"/>
        </w:trPr>
        <w:tc>
          <w:tcPr>
            <w:tcW w:w="10238" w:type="dxa"/>
            <w:gridSpan w:val="2"/>
            <w:shd w:val="clear" w:color="auto" w:fill="D9D9D9" w:themeFill="background1" w:themeFillShade="D9"/>
            <w:vAlign w:val="center"/>
          </w:tcPr>
          <w:p w14:paraId="7DB690BC" w14:textId="77777777" w:rsidR="00385122" w:rsidRPr="005B042D" w:rsidRDefault="00385122" w:rsidP="00C4465C">
            <w:pPr>
              <w:widowControl w:val="0"/>
              <w:autoSpaceDE w:val="0"/>
              <w:autoSpaceDN w:val="0"/>
              <w:adjustRightInd w:val="0"/>
              <w:spacing w:before="0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b/>
                <w:bCs/>
                <w:sz w:val="20"/>
              </w:rPr>
              <w:t xml:space="preserve">CAR OPS 1 </w:t>
            </w:r>
            <w:r w:rsidR="00C4465C" w:rsidRPr="005B042D">
              <w:rPr>
                <w:rFonts w:asciiTheme="minorHAnsi" w:hAnsiTheme="minorHAnsi"/>
                <w:b/>
                <w:bCs/>
                <w:sz w:val="20"/>
              </w:rPr>
              <w:t>SUBPARTS K, L &amp; S</w:t>
            </w:r>
            <w:r w:rsidRPr="005B042D">
              <w:rPr>
                <w:rFonts w:asciiTheme="minorHAnsi" w:hAnsiTheme="minorHAnsi"/>
                <w:b/>
                <w:bCs/>
                <w:sz w:val="20"/>
              </w:rPr>
              <w:t xml:space="preserve"> COMPLIANCE STATEMENT</w:t>
            </w:r>
          </w:p>
          <w:p w14:paraId="293210F3" w14:textId="24AA63BF" w:rsidR="00946DBE" w:rsidRPr="005B042D" w:rsidRDefault="00C4465C" w:rsidP="00946DBE">
            <w:pPr>
              <w:pStyle w:val="NormalWeb"/>
              <w:widowControl w:val="0"/>
              <w:spacing w:before="0" w:beforeAutospacing="0" w:after="0" w:afterAutospacing="0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b/>
                <w:bCs/>
                <w:sz w:val="20"/>
              </w:rPr>
              <w:t>(INSTRUMENTS &amp; EQUIPMENT)</w:t>
            </w:r>
          </w:p>
          <w:p w14:paraId="5FDB7E98" w14:textId="4206B282" w:rsidR="00C4465C" w:rsidRPr="005B042D" w:rsidRDefault="00B052D2" w:rsidP="00B052D2">
            <w:pPr>
              <w:pStyle w:val="NormalWeb"/>
              <w:widowControl w:val="0"/>
              <w:spacing w:before="0" w:beforeAutospacing="0" w:after="0" w:afterAutospacing="0"/>
              <w:rPr>
                <w:rFonts w:asciiTheme="minorHAnsi" w:hAnsiTheme="minorHAnsi" w:cs="Arial"/>
                <w:i/>
                <w:sz w:val="20"/>
              </w:rPr>
            </w:pPr>
            <w:r>
              <w:rPr>
                <w:rFonts w:asciiTheme="minorHAnsi" w:hAnsiTheme="minorHAnsi"/>
                <w:bCs/>
                <w:i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5FAF447" wp14:editId="076F61BD">
                      <wp:simplePos x="0" y="0"/>
                      <wp:positionH relativeFrom="column">
                        <wp:posOffset>-225308</wp:posOffset>
                      </wp:positionH>
                      <wp:positionV relativeFrom="paragraph">
                        <wp:posOffset>52853</wp:posOffset>
                      </wp:positionV>
                      <wp:extent cx="0" cy="230819"/>
                      <wp:effectExtent l="0" t="0" r="19050" b="1714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081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75pt,4.15pt" to="-17.7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BiitAEAAMIDAAAOAAAAZHJzL2Uyb0RvYy54bWysU9uO0zAQfUfiHyy/0yRFQiVqug9d7b4g&#10;qFj4AK8zbiz5prFp0r9n7KRZBEgIxIvjyzkzc85M9neTNewCGLV3HW82NWfgpO+1O3f865eHNzvO&#10;YhKuF8Y76PgVIr87vH61H0MLWz940wMyCuJiO4aODymFtqqiHMCKuPEBHD0qj1YkOuK56lGMFN2a&#10;alvX76rRYx/QS4iRbu/nR34o8ZUCmT4pFSEx03GqLZUVy/qc1+qwF+0ZRRi0XMoQ/1CFFdpR0jXU&#10;vUiCfUP9SyirJfroVdpIbyuvlJZQNJCapv5JzdMgAhQtZE4Mq03x/4WVHy8nZLrvODXKCUstekoo&#10;9HlI7OidIwM9sl32aQyxJfjRnXA5xXDCLHpSaPOX5LCpeHtdvYUpMTlfSrrdvq13zfscrnrhBYzp&#10;EbxledNxo11WLVpx+RDTDL1BiJfrmDOXXboayGDjPoMiJZSrKewyQ3A0yC6Cui+kBJeaJXVBZ5rS&#10;xqzE+s/EBZ+pUObrb8gro2T2Lq1kq53H32VP061kNeNvDsy6swXPvr+WnhRraFCKuctQ50n88Vzo&#10;L7/e4TsAAAD//wMAUEsDBBQABgAIAAAAIQC7VwBp3gAAAAgBAAAPAAAAZHJzL2Rvd25yZXYueG1s&#10;TI9BS8NAFITvgv9heYIXaTfapISYl6JC6UGL2PgDttlnEsy+DdlNmvrrXfGgx2GGmW/yzWw6MdHg&#10;WssIt8sIBHFldcs1wnu5XaQgnFesVWeZEM7kYFNcXuQq0/bEbzQdfC1CCbtMITTe95mUrmrIKLe0&#10;PXHwPuxglA9yqKUe1CmUm07eRdFaGtVyWGhUT08NVZ+H0SDsto/0nJzHOtbJrryZypf912uKeH01&#10;P9yD8DT7vzD84Ad0KALT0Y6snegQFqskCVGEdAUi+L/6iBDHa5BFLv8fKL4BAAD//wMAUEsBAi0A&#10;FAAGAAgAAAAhALaDOJL+AAAA4QEAABMAAAAAAAAAAAAAAAAAAAAAAFtDb250ZW50X1R5cGVzXS54&#10;bWxQSwECLQAUAAYACAAAACEAOP0h/9YAAACUAQAACwAAAAAAAAAAAAAAAAAvAQAAX3JlbHMvLnJl&#10;bHNQSwECLQAUAAYACAAAACEAVDAYorQBAADCAwAADgAAAAAAAAAAAAAAAAAuAgAAZHJzL2Uyb0Rv&#10;Yy54bWxQSwECLQAUAAYACAAAACEAu1cAad4AAAAIAQAADwAAAAAAAAAAAAAAAAAOBAAAZHJzL2Rv&#10;d25yZXYueG1sUEsFBgAAAAAEAAQA8wAAABkFAAAAAA==&#10;" strokecolor="#4579b8 [3044]"/>
                  </w:pict>
                </mc:Fallback>
              </mc:AlternateContent>
            </w:r>
            <w:r w:rsidR="00324F1D" w:rsidRPr="00BD0D7B">
              <w:rPr>
                <w:rFonts w:asciiTheme="minorHAnsi" w:hAnsiTheme="minorHAnsi"/>
                <w:bCs/>
                <w:i/>
                <w:sz w:val="20"/>
              </w:rPr>
              <w:t>Note:</w:t>
            </w:r>
            <w:r w:rsidR="00324F1D" w:rsidRPr="00BD0D7B">
              <w:rPr>
                <w:rFonts w:asciiTheme="minorHAnsi" w:hAnsiTheme="minorHAnsi"/>
                <w:b/>
                <w:bCs/>
                <w:i/>
                <w:sz w:val="20"/>
              </w:rPr>
              <w:t xml:space="preserve"> </w:t>
            </w:r>
            <w:r w:rsidR="00324F1D" w:rsidRPr="00BD0D7B">
              <w:rPr>
                <w:rFonts w:asciiTheme="minorHAnsi" w:hAnsiTheme="minorHAnsi" w:cstheme="minorHAnsi"/>
                <w:i/>
                <w:color w:val="000000"/>
                <w:sz w:val="20"/>
              </w:rPr>
              <w:t xml:space="preserve">This document is based on CAR OPS 1, Rev </w:t>
            </w:r>
            <w:r>
              <w:rPr>
                <w:rFonts w:asciiTheme="minorHAnsi" w:hAnsiTheme="minorHAnsi" w:cstheme="minorHAnsi"/>
                <w:i/>
                <w:color w:val="000000"/>
                <w:sz w:val="20"/>
              </w:rPr>
              <w:t>10</w:t>
            </w:r>
            <w:r w:rsidR="00324F1D" w:rsidRPr="00BD0D7B">
              <w:rPr>
                <w:rFonts w:asciiTheme="minorHAnsi" w:hAnsiTheme="minorHAnsi" w:cstheme="minorHAnsi"/>
                <w:i/>
                <w:color w:val="000000"/>
                <w:sz w:val="20"/>
              </w:rPr>
              <w:t xml:space="preserve"> dated 01 J</w:t>
            </w:r>
            <w:r>
              <w:rPr>
                <w:rFonts w:asciiTheme="minorHAnsi" w:hAnsiTheme="minorHAnsi" w:cstheme="minorHAnsi"/>
                <w:i/>
                <w:color w:val="000000"/>
                <w:sz w:val="20"/>
              </w:rPr>
              <w:t>uly</w:t>
            </w:r>
            <w:r w:rsidR="00324F1D" w:rsidRPr="00BD0D7B">
              <w:rPr>
                <w:rFonts w:asciiTheme="minorHAnsi" w:hAnsiTheme="minorHAnsi" w:cstheme="minorHAnsi"/>
                <w:i/>
                <w:color w:val="000000"/>
                <w:sz w:val="20"/>
              </w:rPr>
              <w:t xml:space="preserve"> 2019 and operators must refer to this document when completing this statement. Equipment changes since last issue are marked with a vertical line.</w:t>
            </w:r>
          </w:p>
        </w:tc>
      </w:tr>
      <w:tr w:rsidR="00385122" w:rsidRPr="005B042D" w14:paraId="3E8068BC" w14:textId="77777777" w:rsidTr="00CB5DBC">
        <w:trPr>
          <w:trHeight w:val="340"/>
          <w:jc w:val="center"/>
        </w:trPr>
        <w:tc>
          <w:tcPr>
            <w:tcW w:w="5867" w:type="dxa"/>
            <w:vAlign w:val="center"/>
          </w:tcPr>
          <w:p w14:paraId="174A4230" w14:textId="77777777" w:rsidR="00385122" w:rsidRPr="005B042D" w:rsidRDefault="00385122" w:rsidP="00C4465C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Theme="minorHAnsi" w:hAnsiTheme="minorHAnsi"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 xml:space="preserve">1.1 </w:t>
            </w:r>
            <w:r w:rsidR="000816B7" w:rsidRPr="005B042D">
              <w:rPr>
                <w:rFonts w:asciiTheme="minorHAnsi" w:hAnsiTheme="minorHAnsi"/>
                <w:sz w:val="20"/>
              </w:rPr>
              <w:t xml:space="preserve">Name of </w:t>
            </w:r>
            <w:r w:rsidRPr="005B042D">
              <w:rPr>
                <w:rFonts w:asciiTheme="minorHAnsi" w:hAnsiTheme="minorHAnsi"/>
                <w:sz w:val="20"/>
              </w:rPr>
              <w:t>Operator:</w:t>
            </w:r>
          </w:p>
        </w:tc>
        <w:tc>
          <w:tcPr>
            <w:tcW w:w="4371" w:type="dxa"/>
          </w:tcPr>
          <w:p w14:paraId="16D9D9AC" w14:textId="77777777" w:rsidR="00385122" w:rsidRPr="005B042D" w:rsidRDefault="00385122" w:rsidP="00C4465C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Theme="minorHAnsi" w:hAnsiTheme="minorHAnsi" w:cs="Arial"/>
                <w:sz w:val="20"/>
              </w:rPr>
            </w:pPr>
          </w:p>
        </w:tc>
      </w:tr>
      <w:tr w:rsidR="00385122" w:rsidRPr="005B042D" w14:paraId="57ACBC28" w14:textId="77777777" w:rsidTr="00CB5DBC">
        <w:trPr>
          <w:trHeight w:val="340"/>
          <w:jc w:val="center"/>
        </w:trPr>
        <w:tc>
          <w:tcPr>
            <w:tcW w:w="5867" w:type="dxa"/>
            <w:vAlign w:val="center"/>
          </w:tcPr>
          <w:p w14:paraId="5F3ED88D" w14:textId="77777777" w:rsidR="00385122" w:rsidRPr="005B042D" w:rsidRDefault="000816B7" w:rsidP="00C4465C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Theme="minorHAnsi" w:hAnsiTheme="minorHAnsi"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 xml:space="preserve">1.2 </w:t>
            </w:r>
            <w:r w:rsidR="00385122" w:rsidRPr="005B042D">
              <w:rPr>
                <w:rFonts w:asciiTheme="minorHAnsi" w:hAnsiTheme="minorHAnsi"/>
                <w:sz w:val="20"/>
              </w:rPr>
              <w:t>Registration</w:t>
            </w:r>
            <w:r w:rsidRPr="005B042D">
              <w:rPr>
                <w:rFonts w:asciiTheme="minorHAnsi" w:hAnsiTheme="minorHAnsi"/>
                <w:sz w:val="20"/>
              </w:rPr>
              <w:t xml:space="preserve"> Mark</w:t>
            </w:r>
            <w:r w:rsidR="00385122" w:rsidRPr="005B042D">
              <w:rPr>
                <w:rFonts w:asciiTheme="minorHAnsi" w:hAnsiTheme="minorHAnsi"/>
                <w:sz w:val="20"/>
              </w:rPr>
              <w:t>:</w:t>
            </w:r>
          </w:p>
        </w:tc>
        <w:tc>
          <w:tcPr>
            <w:tcW w:w="4371" w:type="dxa"/>
          </w:tcPr>
          <w:p w14:paraId="0906746A" w14:textId="77777777" w:rsidR="00385122" w:rsidRPr="005B042D" w:rsidRDefault="00385122" w:rsidP="00C4465C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Theme="minorHAnsi" w:hAnsiTheme="minorHAnsi"/>
                <w:sz w:val="20"/>
              </w:rPr>
            </w:pPr>
          </w:p>
        </w:tc>
      </w:tr>
      <w:tr w:rsidR="00385122" w:rsidRPr="005B042D" w14:paraId="7832D366" w14:textId="77777777" w:rsidTr="00CB5DBC">
        <w:trPr>
          <w:trHeight w:val="340"/>
          <w:jc w:val="center"/>
        </w:trPr>
        <w:tc>
          <w:tcPr>
            <w:tcW w:w="5867" w:type="dxa"/>
            <w:vAlign w:val="center"/>
          </w:tcPr>
          <w:p w14:paraId="18BB2679" w14:textId="77777777" w:rsidR="00385122" w:rsidRPr="005B042D" w:rsidRDefault="00ED62DD" w:rsidP="00C4465C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Theme="minorHAnsi" w:hAnsiTheme="minorHAnsi"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1.3 Manufacturer‘s Designation of Aircraft:</w:t>
            </w:r>
          </w:p>
        </w:tc>
        <w:tc>
          <w:tcPr>
            <w:tcW w:w="4371" w:type="dxa"/>
          </w:tcPr>
          <w:p w14:paraId="5EBF9E90" w14:textId="77777777" w:rsidR="00385122" w:rsidRPr="005B042D" w:rsidRDefault="00385122" w:rsidP="00C4465C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Theme="minorHAnsi" w:hAnsiTheme="minorHAnsi"/>
                <w:sz w:val="20"/>
              </w:rPr>
            </w:pPr>
          </w:p>
        </w:tc>
      </w:tr>
      <w:tr w:rsidR="00385122" w:rsidRPr="005B042D" w14:paraId="7413B655" w14:textId="77777777" w:rsidTr="00CB5DBC">
        <w:trPr>
          <w:trHeight w:val="340"/>
          <w:jc w:val="center"/>
        </w:trPr>
        <w:tc>
          <w:tcPr>
            <w:tcW w:w="5867" w:type="dxa"/>
            <w:vAlign w:val="center"/>
          </w:tcPr>
          <w:p w14:paraId="50E4EF22" w14:textId="77777777" w:rsidR="00385122" w:rsidRPr="005B042D" w:rsidRDefault="00385122" w:rsidP="00C4465C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Theme="minorHAnsi" w:hAnsiTheme="minorHAnsi"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 xml:space="preserve">1.4 </w:t>
            </w:r>
            <w:r w:rsidR="00ED62DD" w:rsidRPr="005B042D">
              <w:rPr>
                <w:rFonts w:asciiTheme="minorHAnsi" w:hAnsiTheme="minorHAnsi"/>
                <w:sz w:val="20"/>
              </w:rPr>
              <w:t>Serial No.:</w:t>
            </w:r>
          </w:p>
        </w:tc>
        <w:tc>
          <w:tcPr>
            <w:tcW w:w="4371" w:type="dxa"/>
          </w:tcPr>
          <w:p w14:paraId="79B6C796" w14:textId="77777777" w:rsidR="00385122" w:rsidRPr="005B042D" w:rsidRDefault="00385122" w:rsidP="00C4465C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Theme="minorHAnsi" w:hAnsiTheme="minorHAnsi"/>
                <w:sz w:val="20"/>
              </w:rPr>
            </w:pPr>
          </w:p>
        </w:tc>
      </w:tr>
      <w:tr w:rsidR="00385122" w:rsidRPr="005B042D" w14:paraId="0F2CA22A" w14:textId="77777777" w:rsidTr="00CB5DBC">
        <w:trPr>
          <w:trHeight w:val="340"/>
          <w:jc w:val="center"/>
        </w:trPr>
        <w:tc>
          <w:tcPr>
            <w:tcW w:w="5867" w:type="dxa"/>
            <w:vAlign w:val="center"/>
          </w:tcPr>
          <w:p w14:paraId="3346CA00" w14:textId="77777777" w:rsidR="00385122" w:rsidRPr="005B042D" w:rsidRDefault="00385122" w:rsidP="00C4465C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Theme="minorHAnsi" w:hAnsiTheme="minorHAnsi"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 xml:space="preserve">1.5 </w:t>
            </w:r>
            <w:r w:rsidR="00ED62DD" w:rsidRPr="005B042D">
              <w:rPr>
                <w:rFonts w:asciiTheme="minorHAnsi" w:hAnsiTheme="minorHAnsi"/>
                <w:sz w:val="20"/>
              </w:rPr>
              <w:t>Manufacturer of Aircraft:</w:t>
            </w:r>
          </w:p>
        </w:tc>
        <w:tc>
          <w:tcPr>
            <w:tcW w:w="4371" w:type="dxa"/>
          </w:tcPr>
          <w:p w14:paraId="3DC023DD" w14:textId="77777777" w:rsidR="00385122" w:rsidRPr="005B042D" w:rsidRDefault="00385122" w:rsidP="00C4465C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Theme="minorHAnsi" w:hAnsiTheme="minorHAnsi"/>
                <w:sz w:val="20"/>
              </w:rPr>
            </w:pPr>
          </w:p>
        </w:tc>
      </w:tr>
      <w:tr w:rsidR="00385122" w:rsidRPr="005B042D" w14:paraId="27AB7426" w14:textId="77777777" w:rsidTr="00CB5DBC">
        <w:trPr>
          <w:trHeight w:val="340"/>
          <w:jc w:val="center"/>
        </w:trPr>
        <w:tc>
          <w:tcPr>
            <w:tcW w:w="5867" w:type="dxa"/>
            <w:vAlign w:val="center"/>
          </w:tcPr>
          <w:p w14:paraId="3E55E6AC" w14:textId="77777777" w:rsidR="00385122" w:rsidRPr="005B042D" w:rsidRDefault="00ED62DD" w:rsidP="00C4465C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Theme="minorHAnsi" w:hAnsiTheme="minorHAnsi"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1.6 Date</w:t>
            </w:r>
            <w:r w:rsidR="00385122" w:rsidRPr="005B042D">
              <w:rPr>
                <w:rFonts w:asciiTheme="minorHAnsi" w:hAnsiTheme="minorHAnsi"/>
                <w:sz w:val="20"/>
              </w:rPr>
              <w:t xml:space="preserve"> of Manufacture:</w:t>
            </w:r>
          </w:p>
        </w:tc>
        <w:tc>
          <w:tcPr>
            <w:tcW w:w="4371" w:type="dxa"/>
          </w:tcPr>
          <w:p w14:paraId="007F1DEB" w14:textId="77777777" w:rsidR="00385122" w:rsidRPr="005B042D" w:rsidRDefault="00385122" w:rsidP="00C4465C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Theme="minorHAnsi" w:hAnsiTheme="minorHAnsi"/>
                <w:sz w:val="20"/>
              </w:rPr>
            </w:pPr>
          </w:p>
        </w:tc>
      </w:tr>
      <w:tr w:rsidR="00385122" w:rsidRPr="005B042D" w14:paraId="45CD83E9" w14:textId="77777777" w:rsidTr="00CB5DBC">
        <w:trPr>
          <w:trHeight w:val="340"/>
          <w:jc w:val="center"/>
        </w:trPr>
        <w:tc>
          <w:tcPr>
            <w:tcW w:w="5867" w:type="dxa"/>
            <w:vAlign w:val="center"/>
          </w:tcPr>
          <w:p w14:paraId="77939CFC" w14:textId="77777777" w:rsidR="00385122" w:rsidRPr="005B042D" w:rsidRDefault="00385122" w:rsidP="00C4465C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Theme="minorHAnsi" w:hAnsiTheme="minorHAnsi"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1.7 Maxim</w:t>
            </w:r>
            <w:r w:rsidR="00ED62DD" w:rsidRPr="005B042D">
              <w:rPr>
                <w:rFonts w:asciiTheme="minorHAnsi" w:hAnsiTheme="minorHAnsi"/>
                <w:sz w:val="20"/>
              </w:rPr>
              <w:t>um Certificated Take-off Weight</w:t>
            </w:r>
            <w:r w:rsidRPr="005B042D">
              <w:rPr>
                <w:rFonts w:asciiTheme="minorHAnsi" w:hAnsiTheme="minorHAnsi"/>
                <w:sz w:val="20"/>
              </w:rPr>
              <w:t xml:space="preserve"> (MTOW):</w:t>
            </w:r>
          </w:p>
        </w:tc>
        <w:tc>
          <w:tcPr>
            <w:tcW w:w="4371" w:type="dxa"/>
          </w:tcPr>
          <w:p w14:paraId="74FA6A50" w14:textId="77777777" w:rsidR="00385122" w:rsidRPr="005B042D" w:rsidRDefault="00385122" w:rsidP="00C4465C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Theme="minorHAnsi" w:hAnsiTheme="minorHAnsi"/>
                <w:sz w:val="20"/>
              </w:rPr>
            </w:pPr>
          </w:p>
        </w:tc>
      </w:tr>
      <w:tr w:rsidR="00385122" w:rsidRPr="005B042D" w14:paraId="0E6BAE65" w14:textId="77777777" w:rsidTr="00CB5DBC">
        <w:trPr>
          <w:trHeight w:val="340"/>
          <w:jc w:val="center"/>
        </w:trPr>
        <w:tc>
          <w:tcPr>
            <w:tcW w:w="5867" w:type="dxa"/>
            <w:vAlign w:val="center"/>
          </w:tcPr>
          <w:p w14:paraId="784A5D6E" w14:textId="77777777" w:rsidR="00385122" w:rsidRPr="005B042D" w:rsidRDefault="00385122" w:rsidP="00C4465C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Theme="minorHAnsi" w:hAnsiTheme="minorHAnsi"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1.8 Maximum approved passenger seating configuration (MAPSC):</w:t>
            </w:r>
          </w:p>
        </w:tc>
        <w:tc>
          <w:tcPr>
            <w:tcW w:w="4371" w:type="dxa"/>
          </w:tcPr>
          <w:p w14:paraId="57EF325B" w14:textId="77777777" w:rsidR="00385122" w:rsidRPr="005B042D" w:rsidRDefault="00385122" w:rsidP="00C4465C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Theme="minorHAnsi" w:hAnsiTheme="minorHAnsi"/>
                <w:sz w:val="20"/>
              </w:rPr>
            </w:pPr>
          </w:p>
        </w:tc>
      </w:tr>
    </w:tbl>
    <w:p w14:paraId="540E0A4B" w14:textId="77777777" w:rsidR="00385122" w:rsidRPr="005B042D" w:rsidRDefault="00385122" w:rsidP="00385122">
      <w:pPr>
        <w:spacing w:before="0" w:line="240" w:lineRule="auto"/>
        <w:jc w:val="center"/>
        <w:rPr>
          <w:rFonts w:asciiTheme="minorHAnsi" w:hAnsiTheme="minorHAnsi"/>
          <w:b/>
          <w:sz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94"/>
        <w:gridCol w:w="915"/>
        <w:gridCol w:w="34"/>
        <w:gridCol w:w="871"/>
        <w:gridCol w:w="29"/>
        <w:gridCol w:w="856"/>
        <w:gridCol w:w="16"/>
        <w:gridCol w:w="28"/>
        <w:gridCol w:w="880"/>
        <w:gridCol w:w="20"/>
        <w:gridCol w:w="2466"/>
        <w:gridCol w:w="57"/>
      </w:tblGrid>
      <w:tr w:rsidR="00385122" w:rsidRPr="005B042D" w14:paraId="2CF23B5F" w14:textId="77777777" w:rsidTr="00DA55F8">
        <w:trPr>
          <w:gridAfter w:val="1"/>
          <w:wAfter w:w="57" w:type="dxa"/>
          <w:cantSplit/>
          <w:trHeight w:val="567"/>
          <w:tblHeader/>
          <w:jc w:val="center"/>
        </w:trPr>
        <w:tc>
          <w:tcPr>
            <w:tcW w:w="4094" w:type="dxa"/>
            <w:shd w:val="clear" w:color="auto" w:fill="D9D9D9" w:themeFill="background1" w:themeFillShade="D9"/>
            <w:vAlign w:val="center"/>
          </w:tcPr>
          <w:p w14:paraId="39ADC287" w14:textId="14808489" w:rsidR="00385122" w:rsidRPr="005B042D" w:rsidRDefault="00ED62DD" w:rsidP="00C44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b/>
                <w:bCs/>
                <w:sz w:val="20"/>
              </w:rPr>
              <w:t xml:space="preserve">CAR OPS </w:t>
            </w:r>
            <w:r w:rsidR="0008798C" w:rsidRPr="005B042D">
              <w:rPr>
                <w:rFonts w:asciiTheme="minorHAnsi" w:hAnsiTheme="minorHAnsi"/>
                <w:b/>
                <w:bCs/>
                <w:sz w:val="20"/>
              </w:rPr>
              <w:t xml:space="preserve">1 </w:t>
            </w:r>
            <w:r w:rsidRPr="005B042D">
              <w:rPr>
                <w:rFonts w:asciiTheme="minorHAnsi" w:hAnsiTheme="minorHAnsi"/>
                <w:b/>
                <w:bCs/>
                <w:sz w:val="20"/>
              </w:rPr>
              <w:t>SUBPART K REQUIREMENTS</w:t>
            </w:r>
          </w:p>
        </w:tc>
        <w:tc>
          <w:tcPr>
            <w:tcW w:w="6115" w:type="dxa"/>
            <w:gridSpan w:val="10"/>
            <w:shd w:val="clear" w:color="auto" w:fill="D9D9D9" w:themeFill="background1" w:themeFillShade="D9"/>
            <w:vAlign w:val="center"/>
          </w:tcPr>
          <w:p w14:paraId="5A0C825E" w14:textId="77777777" w:rsidR="00385122" w:rsidRPr="005B042D" w:rsidRDefault="00ED62DD" w:rsidP="00C44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  <w:r w:rsidRPr="005B042D">
              <w:rPr>
                <w:rFonts w:asciiTheme="minorHAnsi" w:hAnsiTheme="minorHAnsi"/>
                <w:b/>
                <w:bCs/>
                <w:sz w:val="20"/>
              </w:rPr>
              <w:t>MEANS OF COMPLIANCE</w:t>
            </w:r>
          </w:p>
        </w:tc>
      </w:tr>
      <w:tr w:rsidR="005A10D1" w:rsidRPr="005B042D" w14:paraId="48D5D5C9" w14:textId="77777777" w:rsidTr="00DA55F8">
        <w:trPr>
          <w:gridAfter w:val="1"/>
          <w:wAfter w:w="57" w:type="dxa"/>
          <w:cantSplit/>
          <w:trHeight w:val="850"/>
          <w:tblHeader/>
          <w:jc w:val="center"/>
        </w:trPr>
        <w:tc>
          <w:tcPr>
            <w:tcW w:w="4094" w:type="dxa"/>
            <w:vMerge w:val="restart"/>
            <w:shd w:val="clear" w:color="auto" w:fill="D9D9D9" w:themeFill="background1" w:themeFillShade="D9"/>
          </w:tcPr>
          <w:p w14:paraId="63DC8294" w14:textId="77777777" w:rsidR="005A10D1" w:rsidRPr="005B042D" w:rsidRDefault="005A10D1" w:rsidP="00C44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b/>
                <w:bCs/>
                <w:sz w:val="20"/>
              </w:rPr>
              <w:t>Subpart K – Instruments and Equipment</w:t>
            </w:r>
          </w:p>
        </w:tc>
        <w:tc>
          <w:tcPr>
            <w:tcW w:w="1820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D8A4428" w14:textId="77777777" w:rsidR="005A10D1" w:rsidRPr="005B042D" w:rsidRDefault="005A10D1" w:rsidP="001A62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b/>
                <w:bCs/>
                <w:sz w:val="20"/>
              </w:rPr>
              <w:t>Requirement satisfied through type design as</w:t>
            </w:r>
          </w:p>
          <w:p w14:paraId="5C656495" w14:textId="77777777" w:rsidR="005A10D1" w:rsidRPr="005B042D" w:rsidRDefault="005A10D1" w:rsidP="001A62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b/>
                <w:bCs/>
                <w:sz w:val="20"/>
              </w:rPr>
              <w:t>specified in Type Certificate Data Sheet (TCDS)</w:t>
            </w:r>
          </w:p>
        </w:tc>
        <w:tc>
          <w:tcPr>
            <w:tcW w:w="1809" w:type="dxa"/>
            <w:gridSpan w:val="5"/>
            <w:shd w:val="clear" w:color="auto" w:fill="D9D9D9" w:themeFill="background1" w:themeFillShade="D9"/>
          </w:tcPr>
          <w:p w14:paraId="790B5C74" w14:textId="77777777" w:rsidR="005A10D1" w:rsidRPr="005B042D" w:rsidRDefault="005A10D1" w:rsidP="001A62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b/>
                <w:bCs/>
                <w:sz w:val="20"/>
              </w:rPr>
              <w:t>Requirement satisfied through Supplemental Type Certificate (STC)</w:t>
            </w:r>
          </w:p>
          <w:p w14:paraId="38D08EDB" w14:textId="330D3A7A" w:rsidR="00184E62" w:rsidRPr="005B042D" w:rsidRDefault="00184E62" w:rsidP="001A62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b/>
                <w:bCs/>
                <w:sz w:val="20"/>
              </w:rPr>
              <w:t>Quote STC No.</w:t>
            </w:r>
          </w:p>
        </w:tc>
        <w:tc>
          <w:tcPr>
            <w:tcW w:w="2486" w:type="dxa"/>
            <w:gridSpan w:val="2"/>
            <w:vMerge w:val="restart"/>
            <w:shd w:val="clear" w:color="auto" w:fill="D9D9D9" w:themeFill="background1" w:themeFillShade="D9"/>
          </w:tcPr>
          <w:p w14:paraId="34054286" w14:textId="77777777" w:rsidR="005A10D1" w:rsidRPr="005B042D" w:rsidRDefault="005A10D1" w:rsidP="00C44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b/>
                <w:bCs/>
                <w:sz w:val="20"/>
              </w:rPr>
              <w:t>Remarks</w:t>
            </w:r>
          </w:p>
        </w:tc>
      </w:tr>
      <w:tr w:rsidR="005A10D1" w:rsidRPr="005B042D" w14:paraId="186E6C9E" w14:textId="77777777" w:rsidTr="00DA55F8">
        <w:trPr>
          <w:gridAfter w:val="1"/>
          <w:wAfter w:w="57" w:type="dxa"/>
          <w:cantSplit/>
          <w:trHeight w:val="238"/>
          <w:tblHeader/>
          <w:jc w:val="center"/>
        </w:trPr>
        <w:tc>
          <w:tcPr>
            <w:tcW w:w="4094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E776852" w14:textId="77777777" w:rsidR="005A10D1" w:rsidRPr="005B042D" w:rsidRDefault="005A10D1" w:rsidP="00C44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1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E9E5A2" w14:textId="77777777" w:rsidR="005A10D1" w:rsidRPr="005B042D" w:rsidRDefault="005A10D1" w:rsidP="000A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b/>
                <w:bCs/>
                <w:sz w:val="20"/>
              </w:rPr>
              <w:t>Yes</w:t>
            </w:r>
          </w:p>
        </w:tc>
        <w:tc>
          <w:tcPr>
            <w:tcW w:w="905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91B5B83" w14:textId="77777777" w:rsidR="005A10D1" w:rsidRPr="005B042D" w:rsidRDefault="005A10D1" w:rsidP="000A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b/>
                <w:bCs/>
                <w:sz w:val="20"/>
              </w:rPr>
              <w:t>No</w:t>
            </w:r>
          </w:p>
        </w:tc>
        <w:tc>
          <w:tcPr>
            <w:tcW w:w="901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9925407" w14:textId="77777777" w:rsidR="005A10D1" w:rsidRPr="005B042D" w:rsidRDefault="005A10D1" w:rsidP="000A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b/>
                <w:bCs/>
                <w:sz w:val="20"/>
              </w:rPr>
              <w:t>Yes</w:t>
            </w:r>
          </w:p>
        </w:tc>
        <w:tc>
          <w:tcPr>
            <w:tcW w:w="908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DAE8D85" w14:textId="77777777" w:rsidR="005A10D1" w:rsidRPr="005B042D" w:rsidRDefault="005A10D1" w:rsidP="000A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b/>
                <w:bCs/>
                <w:sz w:val="20"/>
              </w:rPr>
              <w:t>No</w:t>
            </w:r>
          </w:p>
        </w:tc>
        <w:tc>
          <w:tcPr>
            <w:tcW w:w="2486" w:type="dxa"/>
            <w:gridSpan w:val="2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C78269F" w14:textId="77777777" w:rsidR="005A10D1" w:rsidRPr="005B042D" w:rsidRDefault="005A10D1" w:rsidP="00C44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</w:tr>
      <w:tr w:rsidR="00385122" w:rsidRPr="005B042D" w14:paraId="28B790A8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10209" w:type="dxa"/>
            <w:gridSpan w:val="11"/>
            <w:shd w:val="clear" w:color="auto" w:fill="D9D9D9" w:themeFill="background1" w:themeFillShade="D9"/>
            <w:vAlign w:val="center"/>
          </w:tcPr>
          <w:p w14:paraId="5F49AE7B" w14:textId="03BB51E9" w:rsidR="00385122" w:rsidRPr="005B042D" w:rsidRDefault="00385122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b/>
                <w:bCs/>
                <w:sz w:val="20"/>
              </w:rPr>
              <w:t>1.630 General introduction</w:t>
            </w:r>
          </w:p>
        </w:tc>
      </w:tr>
      <w:tr w:rsidR="005A10D1" w:rsidRPr="005B042D" w14:paraId="7EDA5FC9" w14:textId="77777777" w:rsidTr="00C03C01">
        <w:trPr>
          <w:gridAfter w:val="1"/>
          <w:wAfter w:w="57" w:type="dxa"/>
          <w:cantSplit/>
          <w:trHeight w:val="288"/>
          <w:jc w:val="center"/>
        </w:trPr>
        <w:tc>
          <w:tcPr>
            <w:tcW w:w="4094" w:type="dxa"/>
            <w:vAlign w:val="center"/>
          </w:tcPr>
          <w:p w14:paraId="25354D0E" w14:textId="77777777" w:rsidR="005C0469" w:rsidRPr="005B042D" w:rsidRDefault="005C0469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(a) Instruments &amp; equipment to be approved and in operable condition</w:t>
            </w:r>
          </w:p>
        </w:tc>
        <w:tc>
          <w:tcPr>
            <w:tcW w:w="915" w:type="dxa"/>
            <w:vAlign w:val="center"/>
          </w:tcPr>
          <w:p w14:paraId="08D9EBA1" w14:textId="77777777" w:rsidR="005C0469" w:rsidRPr="005B042D" w:rsidRDefault="005C0469" w:rsidP="00C03C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2B31354A" w14:textId="77777777" w:rsidR="005C0469" w:rsidRPr="005B042D" w:rsidRDefault="005C0469" w:rsidP="00C03C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19D61B65" w14:textId="62DC29CD" w:rsidR="00184E62" w:rsidRPr="005B042D" w:rsidRDefault="00184E62" w:rsidP="00C03C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45E5BE6B" w14:textId="77777777" w:rsidR="005C0469" w:rsidRPr="005B042D" w:rsidRDefault="005C0469" w:rsidP="00C03C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19C6E8B6" w14:textId="77777777" w:rsidR="005C0469" w:rsidRPr="005B042D" w:rsidRDefault="005C0469" w:rsidP="00C03C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5A10D1" w:rsidRPr="005B042D" w14:paraId="3228F1CB" w14:textId="77777777" w:rsidTr="00C03C01">
        <w:trPr>
          <w:gridAfter w:val="1"/>
          <w:wAfter w:w="57" w:type="dxa"/>
          <w:cantSplit/>
          <w:trHeight w:val="288"/>
          <w:jc w:val="center"/>
        </w:trPr>
        <w:tc>
          <w:tcPr>
            <w:tcW w:w="4094" w:type="dxa"/>
            <w:vAlign w:val="center"/>
          </w:tcPr>
          <w:p w14:paraId="1A99A1C6" w14:textId="5A7F831B" w:rsidR="005C0469" w:rsidRPr="005B042D" w:rsidRDefault="005C0469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(b) Instruments &amp; equipment performance standards</w:t>
            </w:r>
          </w:p>
        </w:tc>
        <w:tc>
          <w:tcPr>
            <w:tcW w:w="915" w:type="dxa"/>
            <w:vAlign w:val="center"/>
          </w:tcPr>
          <w:p w14:paraId="12DFF73C" w14:textId="77777777" w:rsidR="005C0469" w:rsidRPr="005B042D" w:rsidRDefault="005C0469" w:rsidP="00C03C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351C6528" w14:textId="77777777" w:rsidR="005C0469" w:rsidRPr="005B042D" w:rsidRDefault="005C0469" w:rsidP="00C03C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1D617764" w14:textId="77777777" w:rsidR="005C0469" w:rsidRPr="005B042D" w:rsidRDefault="005C0469" w:rsidP="00C03C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3F2DF239" w14:textId="77777777" w:rsidR="005C0469" w:rsidRPr="005B042D" w:rsidRDefault="005C0469" w:rsidP="00C03C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60B245B4" w14:textId="77777777" w:rsidR="005C0469" w:rsidRPr="005B042D" w:rsidRDefault="005C0469" w:rsidP="00C03C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5A10D1" w:rsidRPr="005B042D" w14:paraId="384E5E54" w14:textId="77777777" w:rsidTr="00C03C01">
        <w:trPr>
          <w:gridAfter w:val="1"/>
          <w:wAfter w:w="57" w:type="dxa"/>
          <w:cantSplit/>
          <w:trHeight w:val="288"/>
          <w:jc w:val="center"/>
        </w:trPr>
        <w:tc>
          <w:tcPr>
            <w:tcW w:w="4094" w:type="dxa"/>
            <w:vAlign w:val="center"/>
          </w:tcPr>
          <w:p w14:paraId="67D0C5B2" w14:textId="77777777" w:rsidR="005C0469" w:rsidRPr="005B042D" w:rsidRDefault="005C0469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(c) Items without equipment approval</w:t>
            </w:r>
          </w:p>
        </w:tc>
        <w:tc>
          <w:tcPr>
            <w:tcW w:w="915" w:type="dxa"/>
            <w:vAlign w:val="center"/>
          </w:tcPr>
          <w:p w14:paraId="4F3D2C68" w14:textId="77777777" w:rsidR="005C0469" w:rsidRPr="005B042D" w:rsidRDefault="005C0469" w:rsidP="00C03C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78DD7D73" w14:textId="77777777" w:rsidR="005C0469" w:rsidRPr="005B042D" w:rsidRDefault="005C0469" w:rsidP="00C03C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6422A5A7" w14:textId="77777777" w:rsidR="005C0469" w:rsidRPr="005B042D" w:rsidRDefault="005C0469" w:rsidP="00C03C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2039E1B2" w14:textId="77777777" w:rsidR="005C0469" w:rsidRPr="005B042D" w:rsidRDefault="005C0469" w:rsidP="00C03C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67941DF6" w14:textId="77777777" w:rsidR="005C0469" w:rsidRPr="005B042D" w:rsidRDefault="005C0469" w:rsidP="00C03C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5A10D1" w:rsidRPr="005B042D" w14:paraId="1AE1F840" w14:textId="77777777" w:rsidTr="00C03C01">
        <w:trPr>
          <w:gridAfter w:val="1"/>
          <w:wAfter w:w="57" w:type="dxa"/>
          <w:cantSplit/>
          <w:trHeight w:val="288"/>
          <w:jc w:val="center"/>
        </w:trPr>
        <w:tc>
          <w:tcPr>
            <w:tcW w:w="4094" w:type="dxa"/>
            <w:vAlign w:val="center"/>
          </w:tcPr>
          <w:p w14:paraId="31858EF0" w14:textId="77777777" w:rsidR="005C0469" w:rsidRPr="005B042D" w:rsidRDefault="005C0469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(d) Cockpit equipment installation</w:t>
            </w:r>
          </w:p>
        </w:tc>
        <w:tc>
          <w:tcPr>
            <w:tcW w:w="915" w:type="dxa"/>
            <w:vAlign w:val="center"/>
          </w:tcPr>
          <w:p w14:paraId="6BC95F88" w14:textId="77777777" w:rsidR="005C0469" w:rsidRPr="005B042D" w:rsidRDefault="005C0469" w:rsidP="00C03C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2762D626" w14:textId="77777777" w:rsidR="005C0469" w:rsidRPr="005B042D" w:rsidRDefault="005C0469" w:rsidP="00C03C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15BE3F75" w14:textId="77777777" w:rsidR="005C0469" w:rsidRPr="005B042D" w:rsidRDefault="005C0469" w:rsidP="00C03C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3E952234" w14:textId="77777777" w:rsidR="005C0469" w:rsidRPr="005B042D" w:rsidRDefault="005C0469" w:rsidP="00C03C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7A4DEF4B" w14:textId="77777777" w:rsidR="005C0469" w:rsidRPr="005B042D" w:rsidRDefault="005C0469" w:rsidP="00C03C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5A10D1" w:rsidRPr="005B042D" w14:paraId="4147D5AD" w14:textId="77777777" w:rsidTr="00C03C01">
        <w:trPr>
          <w:gridAfter w:val="1"/>
          <w:wAfter w:w="57" w:type="dxa"/>
          <w:cantSplit/>
          <w:trHeight w:val="288"/>
          <w:jc w:val="center"/>
        </w:trPr>
        <w:tc>
          <w:tcPr>
            <w:tcW w:w="4094" w:type="dxa"/>
            <w:tcBorders>
              <w:bottom w:val="single" w:sz="4" w:space="0" w:color="auto"/>
            </w:tcBorders>
            <w:vAlign w:val="center"/>
          </w:tcPr>
          <w:p w14:paraId="69FD6738" w14:textId="77777777" w:rsidR="005C0469" w:rsidRPr="005B042D" w:rsidRDefault="005C0469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(e) Visibility of cockpit instruments</w:t>
            </w:r>
          </w:p>
        </w:tc>
        <w:tc>
          <w:tcPr>
            <w:tcW w:w="915" w:type="dxa"/>
            <w:tcBorders>
              <w:bottom w:val="single" w:sz="4" w:space="0" w:color="auto"/>
            </w:tcBorders>
            <w:vAlign w:val="center"/>
          </w:tcPr>
          <w:p w14:paraId="396DC37C" w14:textId="77777777" w:rsidR="005C0469" w:rsidRPr="005B042D" w:rsidRDefault="005C0469" w:rsidP="00C03C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tcBorders>
              <w:bottom w:val="single" w:sz="4" w:space="0" w:color="auto"/>
            </w:tcBorders>
            <w:vAlign w:val="center"/>
          </w:tcPr>
          <w:p w14:paraId="42F1345A" w14:textId="77777777" w:rsidR="005C0469" w:rsidRPr="005B042D" w:rsidRDefault="005C0469" w:rsidP="00C03C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tcBorders>
              <w:bottom w:val="single" w:sz="4" w:space="0" w:color="auto"/>
            </w:tcBorders>
            <w:vAlign w:val="center"/>
          </w:tcPr>
          <w:p w14:paraId="3A724566" w14:textId="77777777" w:rsidR="005C0469" w:rsidRPr="005B042D" w:rsidRDefault="005C0469" w:rsidP="00C03C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tcBorders>
              <w:bottom w:val="single" w:sz="4" w:space="0" w:color="auto"/>
            </w:tcBorders>
            <w:vAlign w:val="center"/>
          </w:tcPr>
          <w:p w14:paraId="4CDD38B0" w14:textId="77777777" w:rsidR="005C0469" w:rsidRPr="005B042D" w:rsidRDefault="005C0469" w:rsidP="00C03C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tcBorders>
              <w:bottom w:val="single" w:sz="4" w:space="0" w:color="auto"/>
            </w:tcBorders>
            <w:vAlign w:val="center"/>
          </w:tcPr>
          <w:p w14:paraId="5DD4A196" w14:textId="77777777" w:rsidR="005C0469" w:rsidRPr="005B042D" w:rsidRDefault="005C0469" w:rsidP="00C03C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385122" w:rsidRPr="005B042D" w14:paraId="7022A745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10209" w:type="dxa"/>
            <w:gridSpan w:val="11"/>
            <w:shd w:val="clear" w:color="auto" w:fill="D9D9D9" w:themeFill="background1" w:themeFillShade="D9"/>
            <w:vAlign w:val="center"/>
          </w:tcPr>
          <w:p w14:paraId="7BDD340C" w14:textId="77777777" w:rsidR="00385122" w:rsidRPr="005B042D" w:rsidRDefault="00385122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b/>
                <w:bCs/>
                <w:sz w:val="20"/>
              </w:rPr>
              <w:t>1.635 Circuit protection devices</w:t>
            </w:r>
          </w:p>
        </w:tc>
      </w:tr>
      <w:tr w:rsidR="005A10D1" w:rsidRPr="005B042D" w14:paraId="07C93130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4094" w:type="dxa"/>
            <w:tcBorders>
              <w:bottom w:val="single" w:sz="4" w:space="0" w:color="auto"/>
            </w:tcBorders>
            <w:vAlign w:val="center"/>
          </w:tcPr>
          <w:p w14:paraId="7C77E618" w14:textId="77777777" w:rsidR="005C0469" w:rsidRPr="005B042D" w:rsidRDefault="005C0469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(a) Spare fuses</w:t>
            </w:r>
          </w:p>
        </w:tc>
        <w:tc>
          <w:tcPr>
            <w:tcW w:w="915" w:type="dxa"/>
            <w:tcBorders>
              <w:bottom w:val="single" w:sz="4" w:space="0" w:color="auto"/>
            </w:tcBorders>
            <w:vAlign w:val="center"/>
          </w:tcPr>
          <w:p w14:paraId="1EC31371" w14:textId="77777777" w:rsidR="005C0469" w:rsidRPr="005B042D" w:rsidRDefault="005C0469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tcBorders>
              <w:bottom w:val="single" w:sz="4" w:space="0" w:color="auto"/>
            </w:tcBorders>
            <w:vAlign w:val="center"/>
          </w:tcPr>
          <w:p w14:paraId="3CCD9F1B" w14:textId="77777777" w:rsidR="005C0469" w:rsidRPr="005B042D" w:rsidRDefault="005C0469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tcBorders>
              <w:bottom w:val="single" w:sz="4" w:space="0" w:color="auto"/>
            </w:tcBorders>
            <w:vAlign w:val="center"/>
          </w:tcPr>
          <w:p w14:paraId="375DAC78" w14:textId="77777777" w:rsidR="005C0469" w:rsidRPr="005B042D" w:rsidRDefault="005C0469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tcBorders>
              <w:bottom w:val="single" w:sz="4" w:space="0" w:color="auto"/>
            </w:tcBorders>
            <w:vAlign w:val="center"/>
          </w:tcPr>
          <w:p w14:paraId="1FAE5362" w14:textId="77777777" w:rsidR="005C0469" w:rsidRPr="005B042D" w:rsidRDefault="005C0469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tcBorders>
              <w:bottom w:val="single" w:sz="4" w:space="0" w:color="auto"/>
            </w:tcBorders>
            <w:vAlign w:val="center"/>
          </w:tcPr>
          <w:p w14:paraId="7DC19DA1" w14:textId="77777777" w:rsidR="005C0469" w:rsidRPr="005B042D" w:rsidRDefault="005C0469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385122" w:rsidRPr="005B042D" w14:paraId="1A2132C9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10209" w:type="dxa"/>
            <w:gridSpan w:val="11"/>
            <w:shd w:val="clear" w:color="auto" w:fill="D9D9D9" w:themeFill="background1" w:themeFillShade="D9"/>
            <w:vAlign w:val="center"/>
          </w:tcPr>
          <w:p w14:paraId="4C70B01D" w14:textId="77777777" w:rsidR="00385122" w:rsidRPr="005B042D" w:rsidRDefault="00385122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b/>
                <w:bCs/>
                <w:sz w:val="20"/>
              </w:rPr>
              <w:t>1.640 Aeroplane operating lights</w:t>
            </w:r>
          </w:p>
        </w:tc>
      </w:tr>
      <w:tr w:rsidR="005A10D1" w:rsidRPr="005B042D" w14:paraId="7EAF6D4F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4094" w:type="dxa"/>
            <w:vAlign w:val="center"/>
          </w:tcPr>
          <w:p w14:paraId="06A6123A" w14:textId="77777777" w:rsidR="005C0469" w:rsidRPr="005B042D" w:rsidRDefault="005C0469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(a) Operating lights for flights by day</w:t>
            </w:r>
          </w:p>
        </w:tc>
        <w:tc>
          <w:tcPr>
            <w:tcW w:w="915" w:type="dxa"/>
            <w:vAlign w:val="center"/>
          </w:tcPr>
          <w:p w14:paraId="2C16004E" w14:textId="77777777" w:rsidR="005C0469" w:rsidRPr="005B042D" w:rsidRDefault="005C0469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631683E1" w14:textId="77777777" w:rsidR="005C0469" w:rsidRPr="005B042D" w:rsidRDefault="005C0469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71CE3CE1" w14:textId="77777777" w:rsidR="005C0469" w:rsidRPr="005B042D" w:rsidRDefault="005C0469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10028465" w14:textId="77777777" w:rsidR="005C0469" w:rsidRPr="005B042D" w:rsidRDefault="005C0469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4B9DC585" w14:textId="77777777" w:rsidR="005C0469" w:rsidRPr="005B042D" w:rsidRDefault="005C0469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5A10D1" w:rsidRPr="005B042D" w14:paraId="05532D0F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4094" w:type="dxa"/>
            <w:tcBorders>
              <w:bottom w:val="single" w:sz="4" w:space="0" w:color="auto"/>
            </w:tcBorders>
            <w:vAlign w:val="center"/>
          </w:tcPr>
          <w:p w14:paraId="2B01626B" w14:textId="77777777" w:rsidR="005C0469" w:rsidRPr="005B042D" w:rsidRDefault="005C0469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(b) Operating lights for flights by night</w:t>
            </w:r>
          </w:p>
        </w:tc>
        <w:tc>
          <w:tcPr>
            <w:tcW w:w="915" w:type="dxa"/>
            <w:tcBorders>
              <w:bottom w:val="single" w:sz="4" w:space="0" w:color="auto"/>
            </w:tcBorders>
            <w:vAlign w:val="center"/>
          </w:tcPr>
          <w:p w14:paraId="6F2959F1" w14:textId="77777777" w:rsidR="005C0469" w:rsidRPr="005B042D" w:rsidRDefault="005C0469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tcBorders>
              <w:bottom w:val="single" w:sz="4" w:space="0" w:color="auto"/>
            </w:tcBorders>
            <w:vAlign w:val="center"/>
          </w:tcPr>
          <w:p w14:paraId="206C5FCC" w14:textId="77777777" w:rsidR="005C0469" w:rsidRPr="005B042D" w:rsidRDefault="005C0469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tcBorders>
              <w:bottom w:val="single" w:sz="4" w:space="0" w:color="auto"/>
            </w:tcBorders>
            <w:vAlign w:val="center"/>
          </w:tcPr>
          <w:p w14:paraId="78A3E8A7" w14:textId="77777777" w:rsidR="005C0469" w:rsidRPr="005B042D" w:rsidRDefault="005C0469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tcBorders>
              <w:bottom w:val="single" w:sz="4" w:space="0" w:color="auto"/>
            </w:tcBorders>
            <w:vAlign w:val="center"/>
          </w:tcPr>
          <w:p w14:paraId="43213CD0" w14:textId="77777777" w:rsidR="005C0469" w:rsidRPr="005B042D" w:rsidRDefault="005C0469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tcBorders>
              <w:bottom w:val="single" w:sz="4" w:space="0" w:color="auto"/>
            </w:tcBorders>
            <w:vAlign w:val="center"/>
          </w:tcPr>
          <w:p w14:paraId="6D26D200" w14:textId="77777777" w:rsidR="005C0469" w:rsidRPr="005B042D" w:rsidRDefault="005C0469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385122" w:rsidRPr="005B042D" w14:paraId="51D50BF9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10209" w:type="dxa"/>
            <w:gridSpan w:val="11"/>
            <w:shd w:val="clear" w:color="auto" w:fill="D9D9D9" w:themeFill="background1" w:themeFillShade="D9"/>
            <w:vAlign w:val="center"/>
          </w:tcPr>
          <w:p w14:paraId="62F45105" w14:textId="77777777" w:rsidR="00385122" w:rsidRPr="005B042D" w:rsidRDefault="00385122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b/>
                <w:bCs/>
                <w:sz w:val="20"/>
              </w:rPr>
              <w:t>1.645 Windshield wipers</w:t>
            </w:r>
          </w:p>
        </w:tc>
      </w:tr>
      <w:tr w:rsidR="005A10D1" w:rsidRPr="005B042D" w14:paraId="5AD086BA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4094" w:type="dxa"/>
            <w:vAlign w:val="center"/>
          </w:tcPr>
          <w:p w14:paraId="75394385" w14:textId="77777777" w:rsidR="005C0469" w:rsidRPr="005B042D" w:rsidRDefault="005C0469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(a) Windshield wipers or equivalent means</w:t>
            </w:r>
          </w:p>
        </w:tc>
        <w:tc>
          <w:tcPr>
            <w:tcW w:w="915" w:type="dxa"/>
            <w:vAlign w:val="center"/>
          </w:tcPr>
          <w:p w14:paraId="30E02D05" w14:textId="77777777" w:rsidR="005C0469" w:rsidRPr="005B042D" w:rsidRDefault="005C0469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232BDB48" w14:textId="77777777" w:rsidR="005C0469" w:rsidRPr="005B042D" w:rsidRDefault="005C0469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6488110D" w14:textId="77777777" w:rsidR="005C0469" w:rsidRPr="005B042D" w:rsidRDefault="005C0469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53030CE4" w14:textId="77777777" w:rsidR="005C0469" w:rsidRPr="005B042D" w:rsidRDefault="005C0469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3712799E" w14:textId="77777777" w:rsidR="005C0469" w:rsidRPr="005B042D" w:rsidRDefault="005C0469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385122" w:rsidRPr="005B042D" w14:paraId="40440A76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10209" w:type="dxa"/>
            <w:gridSpan w:val="11"/>
            <w:shd w:val="clear" w:color="auto" w:fill="D9D9D9" w:themeFill="background1" w:themeFillShade="D9"/>
            <w:vAlign w:val="center"/>
          </w:tcPr>
          <w:p w14:paraId="0CCD6FBB" w14:textId="77777777" w:rsidR="00385122" w:rsidRPr="005B042D" w:rsidRDefault="00385122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b/>
                <w:bCs/>
                <w:sz w:val="20"/>
              </w:rPr>
              <w:t>1.650 Day VFR operations – Flight and navigational instruments and associated equipment</w:t>
            </w:r>
          </w:p>
        </w:tc>
      </w:tr>
      <w:tr w:rsidR="005A10D1" w:rsidRPr="005B042D" w14:paraId="05420906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4094" w:type="dxa"/>
            <w:vAlign w:val="center"/>
          </w:tcPr>
          <w:p w14:paraId="0D522D2F" w14:textId="77777777" w:rsidR="005C0469" w:rsidRPr="005B042D" w:rsidRDefault="005C0469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(a) Magnetic compass</w:t>
            </w:r>
          </w:p>
        </w:tc>
        <w:tc>
          <w:tcPr>
            <w:tcW w:w="915" w:type="dxa"/>
            <w:vAlign w:val="center"/>
          </w:tcPr>
          <w:p w14:paraId="249C0F29" w14:textId="77777777" w:rsidR="005C0469" w:rsidRPr="005B042D" w:rsidRDefault="005C0469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11FE5C62" w14:textId="77777777" w:rsidR="005C0469" w:rsidRPr="005B042D" w:rsidRDefault="005C0469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662ACFD3" w14:textId="77777777" w:rsidR="005C0469" w:rsidRPr="005B042D" w:rsidRDefault="005C0469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1373C2A6" w14:textId="77777777" w:rsidR="005C0469" w:rsidRPr="005B042D" w:rsidRDefault="005C0469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5AFF0A7B" w14:textId="77777777" w:rsidR="005C0469" w:rsidRPr="005B042D" w:rsidRDefault="005C0469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5A10D1" w:rsidRPr="005B042D" w14:paraId="2EA3B01A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4094" w:type="dxa"/>
            <w:vAlign w:val="center"/>
          </w:tcPr>
          <w:p w14:paraId="5160D3B7" w14:textId="77777777" w:rsidR="005C0469" w:rsidRPr="005B042D" w:rsidRDefault="005C0469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(b) Timepiece</w:t>
            </w:r>
          </w:p>
        </w:tc>
        <w:tc>
          <w:tcPr>
            <w:tcW w:w="915" w:type="dxa"/>
            <w:vAlign w:val="center"/>
          </w:tcPr>
          <w:p w14:paraId="0AA6F797" w14:textId="77777777" w:rsidR="005C0469" w:rsidRPr="005B042D" w:rsidRDefault="005C0469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427502BE" w14:textId="77777777" w:rsidR="005C0469" w:rsidRPr="005B042D" w:rsidRDefault="005C0469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1DF71748" w14:textId="77777777" w:rsidR="005C0469" w:rsidRPr="005B042D" w:rsidRDefault="005C0469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2B44D9FB" w14:textId="77777777" w:rsidR="005C0469" w:rsidRPr="005B042D" w:rsidRDefault="005C0469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0B6B4E33" w14:textId="77777777" w:rsidR="005C0469" w:rsidRPr="005B042D" w:rsidRDefault="005C0469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5A10D1" w:rsidRPr="005B042D" w14:paraId="7D8D1639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4094" w:type="dxa"/>
            <w:vAlign w:val="center"/>
          </w:tcPr>
          <w:p w14:paraId="58A7AA6A" w14:textId="77777777" w:rsidR="005C0469" w:rsidRPr="005B042D" w:rsidRDefault="005C0469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(c) Sensitive pressure altimeter</w:t>
            </w:r>
          </w:p>
        </w:tc>
        <w:tc>
          <w:tcPr>
            <w:tcW w:w="915" w:type="dxa"/>
            <w:vAlign w:val="center"/>
          </w:tcPr>
          <w:p w14:paraId="33417D99" w14:textId="77777777" w:rsidR="005C0469" w:rsidRPr="005B042D" w:rsidRDefault="005C0469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727C2F4B" w14:textId="77777777" w:rsidR="005C0469" w:rsidRPr="005B042D" w:rsidRDefault="005C0469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212F52D9" w14:textId="77777777" w:rsidR="005C0469" w:rsidRPr="005B042D" w:rsidRDefault="005C0469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2F8A1963" w14:textId="77777777" w:rsidR="005C0469" w:rsidRPr="005B042D" w:rsidRDefault="005C0469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5FFCBA89" w14:textId="77777777" w:rsidR="005C0469" w:rsidRPr="005B042D" w:rsidRDefault="005C0469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5A10D1" w:rsidRPr="005B042D" w14:paraId="543DC991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4094" w:type="dxa"/>
            <w:vAlign w:val="center"/>
          </w:tcPr>
          <w:p w14:paraId="289A7D99" w14:textId="77777777" w:rsidR="005C0469" w:rsidRPr="005B042D" w:rsidRDefault="005C0469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(d) Airspeed indicator</w:t>
            </w:r>
          </w:p>
        </w:tc>
        <w:tc>
          <w:tcPr>
            <w:tcW w:w="915" w:type="dxa"/>
            <w:vAlign w:val="center"/>
          </w:tcPr>
          <w:p w14:paraId="49D117D8" w14:textId="77777777" w:rsidR="005C0469" w:rsidRPr="005B042D" w:rsidRDefault="005C0469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758C9B52" w14:textId="77777777" w:rsidR="005C0469" w:rsidRPr="005B042D" w:rsidRDefault="005C0469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2E2FA189" w14:textId="77777777" w:rsidR="005C0469" w:rsidRPr="005B042D" w:rsidRDefault="005C0469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7454CB46" w14:textId="77777777" w:rsidR="005C0469" w:rsidRPr="005B042D" w:rsidRDefault="005C0469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740739B5" w14:textId="77777777" w:rsidR="005C0469" w:rsidRPr="005B042D" w:rsidRDefault="005C0469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5A10D1" w:rsidRPr="005B042D" w14:paraId="79033437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4094" w:type="dxa"/>
            <w:vAlign w:val="center"/>
          </w:tcPr>
          <w:p w14:paraId="616AA068" w14:textId="77777777" w:rsidR="005C0469" w:rsidRPr="005B042D" w:rsidRDefault="005C0469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lastRenderedPageBreak/>
              <w:t>(e) Vertical speed indicator</w:t>
            </w:r>
          </w:p>
        </w:tc>
        <w:tc>
          <w:tcPr>
            <w:tcW w:w="915" w:type="dxa"/>
            <w:vAlign w:val="center"/>
          </w:tcPr>
          <w:p w14:paraId="5298A2BA" w14:textId="77777777" w:rsidR="005C0469" w:rsidRPr="005B042D" w:rsidRDefault="005C0469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44A79775" w14:textId="77777777" w:rsidR="005C0469" w:rsidRPr="005B042D" w:rsidRDefault="005C0469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6C6A2DD5" w14:textId="77777777" w:rsidR="005C0469" w:rsidRPr="005B042D" w:rsidRDefault="005C0469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406D2569" w14:textId="77777777" w:rsidR="005C0469" w:rsidRPr="005B042D" w:rsidRDefault="005C0469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36410FAD" w14:textId="77777777" w:rsidR="005C0469" w:rsidRPr="005B042D" w:rsidRDefault="005C0469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5A10D1" w:rsidRPr="005B042D" w14:paraId="2EEF2C5D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4094" w:type="dxa"/>
            <w:vAlign w:val="center"/>
          </w:tcPr>
          <w:p w14:paraId="0AF7100E" w14:textId="77777777" w:rsidR="005C0469" w:rsidRPr="005B042D" w:rsidRDefault="005C0469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(f) Turn and slip indicator</w:t>
            </w:r>
          </w:p>
        </w:tc>
        <w:tc>
          <w:tcPr>
            <w:tcW w:w="915" w:type="dxa"/>
            <w:vAlign w:val="center"/>
          </w:tcPr>
          <w:p w14:paraId="432F961E" w14:textId="77777777" w:rsidR="005C0469" w:rsidRPr="005B042D" w:rsidRDefault="005C0469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139EDD1C" w14:textId="77777777" w:rsidR="005C0469" w:rsidRPr="005B042D" w:rsidRDefault="005C0469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50953757" w14:textId="77777777" w:rsidR="005C0469" w:rsidRPr="005B042D" w:rsidRDefault="005C0469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0778D8FA" w14:textId="77777777" w:rsidR="005C0469" w:rsidRPr="005B042D" w:rsidRDefault="005C0469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4228B687" w14:textId="77777777" w:rsidR="005C0469" w:rsidRPr="005B042D" w:rsidRDefault="005C0469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5A10D1" w:rsidRPr="005B042D" w14:paraId="24F23382" w14:textId="77777777" w:rsidTr="00DA55F8">
        <w:trPr>
          <w:gridAfter w:val="1"/>
          <w:wAfter w:w="57" w:type="dxa"/>
          <w:cantSplit/>
          <w:trHeight w:val="283"/>
          <w:jc w:val="center"/>
        </w:trPr>
        <w:tc>
          <w:tcPr>
            <w:tcW w:w="4094" w:type="dxa"/>
            <w:vAlign w:val="center"/>
          </w:tcPr>
          <w:p w14:paraId="2885C507" w14:textId="77777777" w:rsidR="005C0469" w:rsidRPr="005B042D" w:rsidRDefault="005C0469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(g) Attitude indicator</w:t>
            </w:r>
          </w:p>
        </w:tc>
        <w:tc>
          <w:tcPr>
            <w:tcW w:w="915" w:type="dxa"/>
            <w:vAlign w:val="center"/>
          </w:tcPr>
          <w:p w14:paraId="2EE45DD5" w14:textId="77777777" w:rsidR="005C0469" w:rsidRPr="005B042D" w:rsidRDefault="005C0469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09F08861" w14:textId="77777777" w:rsidR="005C0469" w:rsidRPr="005B042D" w:rsidRDefault="005C0469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6BAC961A" w14:textId="77777777" w:rsidR="005C0469" w:rsidRPr="005B042D" w:rsidRDefault="005C0469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57074B5F" w14:textId="77777777" w:rsidR="005C0469" w:rsidRPr="005B042D" w:rsidRDefault="005C0469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4DE352F4" w14:textId="77777777" w:rsidR="005C0469" w:rsidRPr="005B042D" w:rsidRDefault="005C0469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5A10D1" w:rsidRPr="005B042D" w14:paraId="40B4A87F" w14:textId="77777777" w:rsidTr="00DA55F8">
        <w:trPr>
          <w:gridAfter w:val="1"/>
          <w:wAfter w:w="57" w:type="dxa"/>
          <w:cantSplit/>
          <w:trHeight w:val="283"/>
          <w:jc w:val="center"/>
        </w:trPr>
        <w:tc>
          <w:tcPr>
            <w:tcW w:w="4094" w:type="dxa"/>
            <w:vAlign w:val="center"/>
          </w:tcPr>
          <w:p w14:paraId="7AAEC609" w14:textId="77777777" w:rsidR="005C0469" w:rsidRPr="005B042D" w:rsidRDefault="005C0469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(h) Stabilized direction indicator</w:t>
            </w:r>
          </w:p>
        </w:tc>
        <w:tc>
          <w:tcPr>
            <w:tcW w:w="915" w:type="dxa"/>
            <w:vAlign w:val="center"/>
          </w:tcPr>
          <w:p w14:paraId="1DF02FDF" w14:textId="77777777" w:rsidR="005C0469" w:rsidRPr="005B042D" w:rsidRDefault="005C0469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2269475E" w14:textId="77777777" w:rsidR="005C0469" w:rsidRPr="005B042D" w:rsidRDefault="005C0469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3BE3B452" w14:textId="77777777" w:rsidR="005C0469" w:rsidRPr="005B042D" w:rsidRDefault="005C0469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29897918" w14:textId="77777777" w:rsidR="005C0469" w:rsidRPr="005B042D" w:rsidRDefault="005C0469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19F75641" w14:textId="77777777" w:rsidR="005C0469" w:rsidRPr="005B042D" w:rsidRDefault="005C0469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5A10D1" w:rsidRPr="005B042D" w14:paraId="5E8AE94C" w14:textId="77777777" w:rsidTr="00DA55F8">
        <w:trPr>
          <w:gridAfter w:val="1"/>
          <w:wAfter w:w="57" w:type="dxa"/>
          <w:cantSplit/>
          <w:trHeight w:val="283"/>
          <w:jc w:val="center"/>
        </w:trPr>
        <w:tc>
          <w:tcPr>
            <w:tcW w:w="4094" w:type="dxa"/>
            <w:vAlign w:val="center"/>
          </w:tcPr>
          <w:p w14:paraId="6DB0E268" w14:textId="77777777" w:rsidR="005C0469" w:rsidRPr="005B042D" w:rsidRDefault="005C0469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</w:t>
            </w:r>
            <w:proofErr w:type="spellStart"/>
            <w:r w:rsidRPr="005B042D">
              <w:rPr>
                <w:rFonts w:asciiTheme="minorHAnsi" w:hAnsiTheme="minorHAnsi"/>
                <w:sz w:val="20"/>
              </w:rPr>
              <w:t>i</w:t>
            </w:r>
            <w:proofErr w:type="spellEnd"/>
            <w:r w:rsidRPr="005B042D">
              <w:rPr>
                <w:rFonts w:asciiTheme="minorHAnsi" w:hAnsiTheme="minorHAnsi"/>
                <w:sz w:val="20"/>
              </w:rPr>
              <w:t>) Outside air temperature indication</w:t>
            </w:r>
          </w:p>
        </w:tc>
        <w:tc>
          <w:tcPr>
            <w:tcW w:w="915" w:type="dxa"/>
            <w:vAlign w:val="center"/>
          </w:tcPr>
          <w:p w14:paraId="35EA9A8E" w14:textId="77777777" w:rsidR="005C0469" w:rsidRPr="005B042D" w:rsidRDefault="005C0469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04380D49" w14:textId="77777777" w:rsidR="005C0469" w:rsidRPr="005B042D" w:rsidRDefault="005C0469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756258DF" w14:textId="77777777" w:rsidR="005C0469" w:rsidRPr="005B042D" w:rsidRDefault="005C0469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58F85B6C" w14:textId="77777777" w:rsidR="005C0469" w:rsidRPr="005B042D" w:rsidRDefault="005C0469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4AD8142D" w14:textId="77777777" w:rsidR="005C0469" w:rsidRPr="005B042D" w:rsidRDefault="005C0469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5A10D1" w:rsidRPr="005B042D" w14:paraId="0CFE42E4" w14:textId="77777777" w:rsidTr="00DA55F8">
        <w:trPr>
          <w:gridAfter w:val="1"/>
          <w:wAfter w:w="57" w:type="dxa"/>
          <w:cantSplit/>
          <w:trHeight w:val="283"/>
          <w:jc w:val="center"/>
        </w:trPr>
        <w:tc>
          <w:tcPr>
            <w:tcW w:w="4094" w:type="dxa"/>
            <w:vAlign w:val="center"/>
          </w:tcPr>
          <w:p w14:paraId="1224F87B" w14:textId="77777777" w:rsidR="005C0469" w:rsidRPr="005B042D" w:rsidRDefault="005C0469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(j) Alternate means of compliance</w:t>
            </w:r>
          </w:p>
        </w:tc>
        <w:tc>
          <w:tcPr>
            <w:tcW w:w="915" w:type="dxa"/>
            <w:vAlign w:val="center"/>
          </w:tcPr>
          <w:p w14:paraId="2F5D416E" w14:textId="77777777" w:rsidR="005C0469" w:rsidRPr="005B042D" w:rsidRDefault="005C0469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27A3DC06" w14:textId="77777777" w:rsidR="005C0469" w:rsidRPr="005B042D" w:rsidRDefault="005C0469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543C9B75" w14:textId="77777777" w:rsidR="005C0469" w:rsidRPr="005B042D" w:rsidRDefault="005C0469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3424CA12" w14:textId="77777777" w:rsidR="005C0469" w:rsidRPr="005B042D" w:rsidRDefault="005C0469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0268E3F8" w14:textId="77777777" w:rsidR="005C0469" w:rsidRPr="005B042D" w:rsidRDefault="005C0469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5A10D1" w:rsidRPr="005B042D" w14:paraId="20FF8550" w14:textId="77777777" w:rsidTr="00DA55F8">
        <w:trPr>
          <w:gridAfter w:val="1"/>
          <w:wAfter w:w="57" w:type="dxa"/>
          <w:cantSplit/>
          <w:trHeight w:val="283"/>
          <w:jc w:val="center"/>
        </w:trPr>
        <w:tc>
          <w:tcPr>
            <w:tcW w:w="4094" w:type="dxa"/>
            <w:vAlign w:val="center"/>
          </w:tcPr>
          <w:p w14:paraId="1158D53D" w14:textId="77777777" w:rsidR="005C0469" w:rsidRPr="005B042D" w:rsidRDefault="005C0469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(k) Instruments for two pilot aeroplanes</w:t>
            </w:r>
          </w:p>
        </w:tc>
        <w:tc>
          <w:tcPr>
            <w:tcW w:w="915" w:type="dxa"/>
            <w:vAlign w:val="center"/>
          </w:tcPr>
          <w:p w14:paraId="17F9364E" w14:textId="77777777" w:rsidR="005C0469" w:rsidRPr="005B042D" w:rsidRDefault="005C0469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4EA51EEC" w14:textId="77777777" w:rsidR="005C0469" w:rsidRPr="005B042D" w:rsidRDefault="005C0469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2FA017FE" w14:textId="77777777" w:rsidR="005C0469" w:rsidRPr="005B042D" w:rsidRDefault="005C0469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2BC53BBF" w14:textId="77777777" w:rsidR="005C0469" w:rsidRPr="005B042D" w:rsidRDefault="005C0469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4891EB5F" w14:textId="77777777" w:rsidR="005C0469" w:rsidRPr="005B042D" w:rsidRDefault="005C0469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5A10D1" w:rsidRPr="005B042D" w14:paraId="6F267468" w14:textId="77777777" w:rsidTr="00DA55F8">
        <w:trPr>
          <w:gridAfter w:val="1"/>
          <w:wAfter w:w="57" w:type="dxa"/>
          <w:cantSplit/>
          <w:trHeight w:val="283"/>
          <w:jc w:val="center"/>
        </w:trPr>
        <w:tc>
          <w:tcPr>
            <w:tcW w:w="4094" w:type="dxa"/>
            <w:vAlign w:val="center"/>
          </w:tcPr>
          <w:p w14:paraId="05AA13D3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(l) Heated pitot tube</w:t>
            </w:r>
          </w:p>
        </w:tc>
        <w:tc>
          <w:tcPr>
            <w:tcW w:w="915" w:type="dxa"/>
            <w:vAlign w:val="center"/>
          </w:tcPr>
          <w:p w14:paraId="68C73D3F" w14:textId="77777777" w:rsidR="005C0469" w:rsidRPr="005B042D" w:rsidRDefault="005C0469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3E85918C" w14:textId="77777777" w:rsidR="005C0469" w:rsidRPr="005B042D" w:rsidRDefault="005C0469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252D84C6" w14:textId="77777777" w:rsidR="005C0469" w:rsidRPr="005B042D" w:rsidRDefault="005C0469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5E4B5C65" w14:textId="77777777" w:rsidR="005C0469" w:rsidRPr="005B042D" w:rsidRDefault="005C0469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0C247EF0" w14:textId="77777777" w:rsidR="005C0469" w:rsidRPr="005B042D" w:rsidRDefault="005C0469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5A10D1" w:rsidRPr="005B042D" w14:paraId="1060FFAD" w14:textId="77777777" w:rsidTr="00DA55F8">
        <w:trPr>
          <w:gridAfter w:val="1"/>
          <w:wAfter w:w="57" w:type="dxa"/>
          <w:cantSplit/>
          <w:trHeight w:val="283"/>
          <w:jc w:val="center"/>
        </w:trPr>
        <w:tc>
          <w:tcPr>
            <w:tcW w:w="4094" w:type="dxa"/>
            <w:vAlign w:val="center"/>
          </w:tcPr>
          <w:p w14:paraId="314CB4F7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(m) Separate displays for each pilot</w:t>
            </w:r>
          </w:p>
        </w:tc>
        <w:tc>
          <w:tcPr>
            <w:tcW w:w="915" w:type="dxa"/>
            <w:vAlign w:val="center"/>
          </w:tcPr>
          <w:p w14:paraId="66C732E2" w14:textId="77777777" w:rsidR="005C0469" w:rsidRPr="005B042D" w:rsidRDefault="005C0469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02F7E910" w14:textId="77777777" w:rsidR="005C0469" w:rsidRPr="005B042D" w:rsidRDefault="005C0469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7BB4BFEF" w14:textId="77777777" w:rsidR="005C0469" w:rsidRPr="005B042D" w:rsidRDefault="005C0469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60342BB6" w14:textId="77777777" w:rsidR="005C0469" w:rsidRPr="005B042D" w:rsidRDefault="005C0469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4C7DC7A6" w14:textId="77777777" w:rsidR="005C0469" w:rsidRPr="005B042D" w:rsidRDefault="005C0469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5A10D1" w:rsidRPr="005B042D" w14:paraId="2C166F26" w14:textId="77777777" w:rsidTr="00DA55F8">
        <w:trPr>
          <w:gridAfter w:val="1"/>
          <w:wAfter w:w="57" w:type="dxa"/>
          <w:cantSplit/>
          <w:trHeight w:val="283"/>
          <w:jc w:val="center"/>
        </w:trPr>
        <w:tc>
          <w:tcPr>
            <w:tcW w:w="4094" w:type="dxa"/>
            <w:vAlign w:val="center"/>
          </w:tcPr>
          <w:p w14:paraId="743D578D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(n) Power supply malfunction indication</w:t>
            </w:r>
          </w:p>
        </w:tc>
        <w:tc>
          <w:tcPr>
            <w:tcW w:w="915" w:type="dxa"/>
            <w:vAlign w:val="center"/>
          </w:tcPr>
          <w:p w14:paraId="7054B5E7" w14:textId="77777777" w:rsidR="005C0469" w:rsidRPr="005B042D" w:rsidRDefault="005C0469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7CD35E84" w14:textId="77777777" w:rsidR="005C0469" w:rsidRPr="005B042D" w:rsidRDefault="005C0469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53DDFB0B" w14:textId="77777777" w:rsidR="005C0469" w:rsidRPr="005B042D" w:rsidRDefault="005C0469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05F4B00A" w14:textId="77777777" w:rsidR="005C0469" w:rsidRPr="005B042D" w:rsidRDefault="005C0469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17121759" w14:textId="77777777" w:rsidR="005C0469" w:rsidRPr="005B042D" w:rsidRDefault="005C0469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5A10D1" w:rsidRPr="005B042D" w14:paraId="6C766224" w14:textId="77777777" w:rsidTr="00DA55F8">
        <w:trPr>
          <w:gridAfter w:val="1"/>
          <w:wAfter w:w="57" w:type="dxa"/>
          <w:cantSplit/>
          <w:trHeight w:val="283"/>
          <w:jc w:val="center"/>
        </w:trPr>
        <w:tc>
          <w:tcPr>
            <w:tcW w:w="4094" w:type="dxa"/>
            <w:vAlign w:val="center"/>
          </w:tcPr>
          <w:p w14:paraId="73B2D905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(o) Mach number indicator</w:t>
            </w:r>
          </w:p>
        </w:tc>
        <w:tc>
          <w:tcPr>
            <w:tcW w:w="915" w:type="dxa"/>
            <w:vAlign w:val="center"/>
          </w:tcPr>
          <w:p w14:paraId="2F3C9B50" w14:textId="77777777" w:rsidR="005C0469" w:rsidRPr="005B042D" w:rsidRDefault="005C0469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431F27B3" w14:textId="77777777" w:rsidR="005C0469" w:rsidRPr="005B042D" w:rsidRDefault="005C0469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1D42DD7D" w14:textId="77777777" w:rsidR="005C0469" w:rsidRPr="005B042D" w:rsidRDefault="005C0469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2937C79F" w14:textId="77777777" w:rsidR="005C0469" w:rsidRPr="005B042D" w:rsidRDefault="005C0469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5BF1F5FA" w14:textId="77777777" w:rsidR="005C0469" w:rsidRPr="005B042D" w:rsidRDefault="005C0469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5A10D1" w:rsidRPr="005B042D" w14:paraId="28E3920F" w14:textId="77777777" w:rsidTr="00DA55F8">
        <w:trPr>
          <w:gridAfter w:val="1"/>
          <w:wAfter w:w="57" w:type="dxa"/>
          <w:cantSplit/>
          <w:trHeight w:val="283"/>
          <w:jc w:val="center"/>
        </w:trPr>
        <w:tc>
          <w:tcPr>
            <w:tcW w:w="4094" w:type="dxa"/>
            <w:vAlign w:val="center"/>
          </w:tcPr>
          <w:p w14:paraId="149FF59E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(p) Headset with boom microphone</w:t>
            </w:r>
          </w:p>
        </w:tc>
        <w:tc>
          <w:tcPr>
            <w:tcW w:w="915" w:type="dxa"/>
            <w:vAlign w:val="center"/>
          </w:tcPr>
          <w:p w14:paraId="579E6FA9" w14:textId="77777777" w:rsidR="005C0469" w:rsidRPr="005B042D" w:rsidRDefault="005C0469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742E883F" w14:textId="77777777" w:rsidR="005C0469" w:rsidRPr="005B042D" w:rsidRDefault="005C0469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382DE1A2" w14:textId="77777777" w:rsidR="005C0469" w:rsidRPr="005B042D" w:rsidRDefault="005C0469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5335CA5C" w14:textId="77777777" w:rsidR="005C0469" w:rsidRPr="005B042D" w:rsidRDefault="005C0469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51A10257" w14:textId="77777777" w:rsidR="005C0469" w:rsidRPr="005B042D" w:rsidRDefault="005C0469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385122" w:rsidRPr="005B042D" w14:paraId="34077600" w14:textId="77777777" w:rsidTr="00DA55F8">
        <w:trPr>
          <w:gridAfter w:val="1"/>
          <w:wAfter w:w="57" w:type="dxa"/>
          <w:cantSplit/>
          <w:trHeight w:val="283"/>
          <w:jc w:val="center"/>
        </w:trPr>
        <w:tc>
          <w:tcPr>
            <w:tcW w:w="10209" w:type="dxa"/>
            <w:gridSpan w:val="11"/>
            <w:shd w:val="clear" w:color="auto" w:fill="D9D9D9" w:themeFill="background1" w:themeFillShade="D9"/>
            <w:vAlign w:val="center"/>
          </w:tcPr>
          <w:p w14:paraId="3D6703BE" w14:textId="77777777" w:rsidR="00385122" w:rsidRPr="005B042D" w:rsidRDefault="00385122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b/>
                <w:bCs/>
                <w:sz w:val="20"/>
              </w:rPr>
              <w:t>1.652 IFR or night operations – Flight and navigational instruments and associated equipment</w:t>
            </w:r>
          </w:p>
        </w:tc>
      </w:tr>
      <w:tr w:rsidR="005A10D1" w:rsidRPr="005B042D" w14:paraId="3BA27D14" w14:textId="77777777" w:rsidTr="00DA55F8">
        <w:trPr>
          <w:gridAfter w:val="1"/>
          <w:wAfter w:w="57" w:type="dxa"/>
          <w:cantSplit/>
          <w:trHeight w:val="283"/>
          <w:jc w:val="center"/>
        </w:trPr>
        <w:tc>
          <w:tcPr>
            <w:tcW w:w="4094" w:type="dxa"/>
            <w:vAlign w:val="center"/>
          </w:tcPr>
          <w:p w14:paraId="1D46C002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(a) Magnetic compass</w:t>
            </w:r>
          </w:p>
        </w:tc>
        <w:tc>
          <w:tcPr>
            <w:tcW w:w="915" w:type="dxa"/>
            <w:vAlign w:val="center"/>
          </w:tcPr>
          <w:p w14:paraId="3E40D6AE" w14:textId="77777777" w:rsidR="005C0469" w:rsidRPr="005B042D" w:rsidRDefault="005C0469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5878B5C3" w14:textId="77777777" w:rsidR="005C0469" w:rsidRPr="005B042D" w:rsidRDefault="005C0469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29E1F0E7" w14:textId="77777777" w:rsidR="005C0469" w:rsidRPr="005B042D" w:rsidRDefault="005C0469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5BE39972" w14:textId="77777777" w:rsidR="005C0469" w:rsidRPr="005B042D" w:rsidRDefault="005C0469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458287DA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5A10D1" w:rsidRPr="005B042D" w14:paraId="2FBADF9A" w14:textId="77777777" w:rsidTr="00DA55F8">
        <w:trPr>
          <w:gridAfter w:val="1"/>
          <w:wAfter w:w="57" w:type="dxa"/>
          <w:cantSplit/>
          <w:trHeight w:val="283"/>
          <w:jc w:val="center"/>
        </w:trPr>
        <w:tc>
          <w:tcPr>
            <w:tcW w:w="4094" w:type="dxa"/>
            <w:vAlign w:val="center"/>
          </w:tcPr>
          <w:p w14:paraId="63A53BA9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(b) Timepiece</w:t>
            </w:r>
          </w:p>
        </w:tc>
        <w:tc>
          <w:tcPr>
            <w:tcW w:w="915" w:type="dxa"/>
            <w:vAlign w:val="center"/>
          </w:tcPr>
          <w:p w14:paraId="54EEA29A" w14:textId="77777777" w:rsidR="005C0469" w:rsidRPr="005B042D" w:rsidRDefault="005C0469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61E0D079" w14:textId="77777777" w:rsidR="005C0469" w:rsidRPr="005B042D" w:rsidRDefault="005C0469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08AAACB1" w14:textId="77777777" w:rsidR="005C0469" w:rsidRPr="005B042D" w:rsidRDefault="005C0469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16AFCA03" w14:textId="77777777" w:rsidR="005C0469" w:rsidRPr="005B042D" w:rsidRDefault="005C0469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70E5820B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5A10D1" w:rsidRPr="005B042D" w14:paraId="568E873B" w14:textId="77777777" w:rsidTr="00DA55F8">
        <w:trPr>
          <w:gridAfter w:val="1"/>
          <w:wAfter w:w="57" w:type="dxa"/>
          <w:cantSplit/>
          <w:trHeight w:val="283"/>
          <w:jc w:val="center"/>
        </w:trPr>
        <w:tc>
          <w:tcPr>
            <w:tcW w:w="4094" w:type="dxa"/>
            <w:vAlign w:val="center"/>
          </w:tcPr>
          <w:p w14:paraId="2F20D74F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(c) Sensitive pressure altimeter</w:t>
            </w:r>
          </w:p>
        </w:tc>
        <w:tc>
          <w:tcPr>
            <w:tcW w:w="915" w:type="dxa"/>
            <w:vAlign w:val="center"/>
          </w:tcPr>
          <w:p w14:paraId="19F0CCAA" w14:textId="77777777" w:rsidR="005C0469" w:rsidRPr="005B042D" w:rsidRDefault="005C0469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45E85CDD" w14:textId="77777777" w:rsidR="005C0469" w:rsidRPr="005B042D" w:rsidRDefault="005C0469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7E3F7295" w14:textId="77777777" w:rsidR="005C0469" w:rsidRPr="005B042D" w:rsidRDefault="005C0469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631BB856" w14:textId="77777777" w:rsidR="005C0469" w:rsidRPr="005B042D" w:rsidRDefault="005C0469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397B9EF9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5A10D1" w:rsidRPr="005B042D" w14:paraId="49C0BBF2" w14:textId="77777777" w:rsidTr="00DA55F8">
        <w:trPr>
          <w:gridAfter w:val="1"/>
          <w:wAfter w:w="57" w:type="dxa"/>
          <w:cantSplit/>
          <w:trHeight w:val="283"/>
          <w:jc w:val="center"/>
        </w:trPr>
        <w:tc>
          <w:tcPr>
            <w:tcW w:w="4094" w:type="dxa"/>
            <w:vAlign w:val="center"/>
          </w:tcPr>
          <w:p w14:paraId="34E6B4EE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(d) Airspeed indicating system with heated pitot tube</w:t>
            </w:r>
          </w:p>
        </w:tc>
        <w:tc>
          <w:tcPr>
            <w:tcW w:w="915" w:type="dxa"/>
            <w:vAlign w:val="center"/>
          </w:tcPr>
          <w:p w14:paraId="11B7E7C7" w14:textId="77777777" w:rsidR="005C0469" w:rsidRPr="005B042D" w:rsidRDefault="005C0469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5743848C" w14:textId="77777777" w:rsidR="005C0469" w:rsidRPr="005B042D" w:rsidRDefault="005C0469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5440E518" w14:textId="77777777" w:rsidR="005C0469" w:rsidRPr="005B042D" w:rsidRDefault="005C0469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58A1BBAF" w14:textId="77777777" w:rsidR="005C0469" w:rsidRPr="005B042D" w:rsidRDefault="005C0469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4FAA0CFA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5A10D1" w:rsidRPr="005B042D" w14:paraId="09D4C90A" w14:textId="77777777" w:rsidTr="00DA55F8">
        <w:trPr>
          <w:gridAfter w:val="1"/>
          <w:wAfter w:w="57" w:type="dxa"/>
          <w:cantSplit/>
          <w:trHeight w:val="283"/>
          <w:jc w:val="center"/>
        </w:trPr>
        <w:tc>
          <w:tcPr>
            <w:tcW w:w="4094" w:type="dxa"/>
            <w:vAlign w:val="center"/>
          </w:tcPr>
          <w:p w14:paraId="01F706B0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(e) Vertical speed indicator</w:t>
            </w:r>
          </w:p>
        </w:tc>
        <w:tc>
          <w:tcPr>
            <w:tcW w:w="915" w:type="dxa"/>
            <w:vAlign w:val="center"/>
          </w:tcPr>
          <w:p w14:paraId="7CC84442" w14:textId="77777777" w:rsidR="005C0469" w:rsidRPr="005B042D" w:rsidRDefault="005C0469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29EF8C45" w14:textId="77777777" w:rsidR="005C0469" w:rsidRPr="005B042D" w:rsidRDefault="005C0469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65E4FA06" w14:textId="77777777" w:rsidR="005C0469" w:rsidRPr="005B042D" w:rsidRDefault="005C0469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1C58928C" w14:textId="77777777" w:rsidR="005C0469" w:rsidRPr="005B042D" w:rsidRDefault="005C0469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0CFABA96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5A10D1" w:rsidRPr="005B042D" w14:paraId="7E0A3071" w14:textId="77777777" w:rsidTr="00DA55F8">
        <w:trPr>
          <w:gridAfter w:val="1"/>
          <w:wAfter w:w="57" w:type="dxa"/>
          <w:cantSplit/>
          <w:trHeight w:val="283"/>
          <w:jc w:val="center"/>
        </w:trPr>
        <w:tc>
          <w:tcPr>
            <w:tcW w:w="4094" w:type="dxa"/>
            <w:vAlign w:val="center"/>
          </w:tcPr>
          <w:p w14:paraId="43312F1E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(f) Turn and slip indicator</w:t>
            </w:r>
          </w:p>
        </w:tc>
        <w:tc>
          <w:tcPr>
            <w:tcW w:w="915" w:type="dxa"/>
            <w:vAlign w:val="center"/>
          </w:tcPr>
          <w:p w14:paraId="50E96B5D" w14:textId="77777777" w:rsidR="005C0469" w:rsidRPr="005B042D" w:rsidRDefault="005C0469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25C8A3FB" w14:textId="77777777" w:rsidR="005C0469" w:rsidRPr="005B042D" w:rsidRDefault="005C0469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1D479BD1" w14:textId="77777777" w:rsidR="005C0469" w:rsidRPr="005B042D" w:rsidRDefault="005C0469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5F316D47" w14:textId="77777777" w:rsidR="005C0469" w:rsidRPr="005B042D" w:rsidRDefault="005C0469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063A1A28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5A10D1" w:rsidRPr="005B042D" w14:paraId="510BE0E1" w14:textId="77777777" w:rsidTr="00DA55F8">
        <w:trPr>
          <w:gridAfter w:val="1"/>
          <w:wAfter w:w="57" w:type="dxa"/>
          <w:cantSplit/>
          <w:trHeight w:val="283"/>
          <w:jc w:val="center"/>
        </w:trPr>
        <w:tc>
          <w:tcPr>
            <w:tcW w:w="4094" w:type="dxa"/>
            <w:vAlign w:val="center"/>
          </w:tcPr>
          <w:p w14:paraId="67F15CEE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(g) Attitude indicator</w:t>
            </w:r>
          </w:p>
        </w:tc>
        <w:tc>
          <w:tcPr>
            <w:tcW w:w="915" w:type="dxa"/>
            <w:vAlign w:val="center"/>
          </w:tcPr>
          <w:p w14:paraId="3186F64C" w14:textId="77777777" w:rsidR="005C0469" w:rsidRPr="005B042D" w:rsidRDefault="005C0469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21A3814D" w14:textId="77777777" w:rsidR="005C0469" w:rsidRPr="005B042D" w:rsidRDefault="005C0469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18A42996" w14:textId="77777777" w:rsidR="005C0469" w:rsidRPr="005B042D" w:rsidRDefault="005C0469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6CDC2553" w14:textId="77777777" w:rsidR="005C0469" w:rsidRPr="005B042D" w:rsidRDefault="005C0469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5490C614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5A10D1" w:rsidRPr="005B042D" w14:paraId="4E2F9F0F" w14:textId="77777777" w:rsidTr="00DA55F8">
        <w:trPr>
          <w:gridAfter w:val="1"/>
          <w:wAfter w:w="57" w:type="dxa"/>
          <w:cantSplit/>
          <w:trHeight w:val="283"/>
          <w:jc w:val="center"/>
        </w:trPr>
        <w:tc>
          <w:tcPr>
            <w:tcW w:w="4094" w:type="dxa"/>
            <w:vAlign w:val="center"/>
          </w:tcPr>
          <w:p w14:paraId="4FBEFBFE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(h) Stabilized direction indicator</w:t>
            </w:r>
          </w:p>
        </w:tc>
        <w:tc>
          <w:tcPr>
            <w:tcW w:w="915" w:type="dxa"/>
            <w:vAlign w:val="center"/>
          </w:tcPr>
          <w:p w14:paraId="6CD61A75" w14:textId="77777777" w:rsidR="005C0469" w:rsidRPr="005B042D" w:rsidRDefault="005C0469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6CC1FCE0" w14:textId="77777777" w:rsidR="005C0469" w:rsidRPr="005B042D" w:rsidRDefault="005C0469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690F1FAC" w14:textId="77777777" w:rsidR="005C0469" w:rsidRPr="005B042D" w:rsidRDefault="005C0469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043F04E5" w14:textId="77777777" w:rsidR="005C0469" w:rsidRPr="005B042D" w:rsidRDefault="005C0469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00AB7EE4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5A10D1" w:rsidRPr="005B042D" w14:paraId="5B616DDF" w14:textId="77777777" w:rsidTr="00DA55F8">
        <w:trPr>
          <w:gridAfter w:val="1"/>
          <w:wAfter w:w="57" w:type="dxa"/>
          <w:cantSplit/>
          <w:trHeight w:val="283"/>
          <w:jc w:val="center"/>
        </w:trPr>
        <w:tc>
          <w:tcPr>
            <w:tcW w:w="4094" w:type="dxa"/>
            <w:vAlign w:val="center"/>
          </w:tcPr>
          <w:p w14:paraId="13F5DF11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</w:t>
            </w:r>
            <w:proofErr w:type="spellStart"/>
            <w:r w:rsidRPr="005B042D">
              <w:rPr>
                <w:rFonts w:asciiTheme="minorHAnsi" w:hAnsiTheme="minorHAnsi"/>
                <w:sz w:val="20"/>
              </w:rPr>
              <w:t>i</w:t>
            </w:r>
            <w:proofErr w:type="spellEnd"/>
            <w:r w:rsidRPr="005B042D">
              <w:rPr>
                <w:rFonts w:asciiTheme="minorHAnsi" w:hAnsiTheme="minorHAnsi"/>
                <w:sz w:val="20"/>
              </w:rPr>
              <w:t>) Outside air temperature indication</w:t>
            </w:r>
          </w:p>
        </w:tc>
        <w:tc>
          <w:tcPr>
            <w:tcW w:w="915" w:type="dxa"/>
            <w:vAlign w:val="center"/>
          </w:tcPr>
          <w:p w14:paraId="5A7B3B3B" w14:textId="77777777" w:rsidR="005C0469" w:rsidRPr="005B042D" w:rsidRDefault="005C0469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449C3F25" w14:textId="77777777" w:rsidR="005C0469" w:rsidRPr="005B042D" w:rsidRDefault="005C0469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392F39D2" w14:textId="77777777" w:rsidR="005C0469" w:rsidRPr="005B042D" w:rsidRDefault="005C0469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63C9FCC9" w14:textId="77777777" w:rsidR="005C0469" w:rsidRPr="005B042D" w:rsidRDefault="005C0469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56F3A082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5A10D1" w:rsidRPr="005B042D" w14:paraId="07AE2E30" w14:textId="77777777" w:rsidTr="00DA55F8">
        <w:trPr>
          <w:gridAfter w:val="1"/>
          <w:wAfter w:w="57" w:type="dxa"/>
          <w:cantSplit/>
          <w:trHeight w:val="283"/>
          <w:jc w:val="center"/>
        </w:trPr>
        <w:tc>
          <w:tcPr>
            <w:tcW w:w="4094" w:type="dxa"/>
            <w:vAlign w:val="center"/>
          </w:tcPr>
          <w:p w14:paraId="43C0EB43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(j) Independent static pressure systems</w:t>
            </w:r>
          </w:p>
        </w:tc>
        <w:tc>
          <w:tcPr>
            <w:tcW w:w="915" w:type="dxa"/>
            <w:vAlign w:val="center"/>
          </w:tcPr>
          <w:p w14:paraId="5B0E4EB7" w14:textId="77777777" w:rsidR="005C0469" w:rsidRPr="005B042D" w:rsidRDefault="005C0469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4EEEB977" w14:textId="77777777" w:rsidR="005C0469" w:rsidRPr="005B042D" w:rsidRDefault="005C0469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374DF527" w14:textId="77777777" w:rsidR="005C0469" w:rsidRPr="005B042D" w:rsidRDefault="005C0469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44C2BABA" w14:textId="77777777" w:rsidR="005C0469" w:rsidRPr="005B042D" w:rsidRDefault="005C0469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7D823813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5A10D1" w:rsidRPr="005B042D" w14:paraId="2D7E319F" w14:textId="77777777" w:rsidTr="00DA55F8">
        <w:trPr>
          <w:gridAfter w:val="1"/>
          <w:wAfter w:w="57" w:type="dxa"/>
          <w:cantSplit/>
          <w:trHeight w:val="283"/>
          <w:jc w:val="center"/>
        </w:trPr>
        <w:tc>
          <w:tcPr>
            <w:tcW w:w="4094" w:type="dxa"/>
            <w:vAlign w:val="center"/>
          </w:tcPr>
          <w:p w14:paraId="402E8F86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(k) Instruments for two pilot aeroplanes</w:t>
            </w:r>
          </w:p>
        </w:tc>
        <w:tc>
          <w:tcPr>
            <w:tcW w:w="915" w:type="dxa"/>
            <w:vAlign w:val="center"/>
          </w:tcPr>
          <w:p w14:paraId="5544E856" w14:textId="77777777" w:rsidR="005C0469" w:rsidRPr="005B042D" w:rsidRDefault="005C0469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4F921138" w14:textId="77777777" w:rsidR="005C0469" w:rsidRPr="005B042D" w:rsidRDefault="005C0469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31AB735A" w14:textId="77777777" w:rsidR="005C0469" w:rsidRPr="005B042D" w:rsidRDefault="005C0469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19750DA7" w14:textId="77777777" w:rsidR="005C0469" w:rsidRPr="005B042D" w:rsidRDefault="005C0469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3A997DDC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5A10D1" w:rsidRPr="005B042D" w14:paraId="6074C3C8" w14:textId="77777777" w:rsidTr="00DA55F8">
        <w:trPr>
          <w:gridAfter w:val="1"/>
          <w:wAfter w:w="57" w:type="dxa"/>
          <w:cantSplit/>
          <w:trHeight w:val="283"/>
          <w:jc w:val="center"/>
        </w:trPr>
        <w:tc>
          <w:tcPr>
            <w:tcW w:w="4094" w:type="dxa"/>
            <w:vAlign w:val="center"/>
          </w:tcPr>
          <w:p w14:paraId="5D426C4A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(l) Stand-by attitude indicator</w:t>
            </w:r>
          </w:p>
        </w:tc>
        <w:tc>
          <w:tcPr>
            <w:tcW w:w="915" w:type="dxa"/>
            <w:vAlign w:val="center"/>
          </w:tcPr>
          <w:p w14:paraId="58413051" w14:textId="77777777" w:rsidR="005C0469" w:rsidRPr="005B042D" w:rsidRDefault="005C0469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57E780AC" w14:textId="77777777" w:rsidR="005C0469" w:rsidRPr="005B042D" w:rsidRDefault="005C0469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674019E1" w14:textId="77777777" w:rsidR="005C0469" w:rsidRPr="005B042D" w:rsidRDefault="005C0469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212DACF3" w14:textId="77777777" w:rsidR="005C0469" w:rsidRPr="005B042D" w:rsidRDefault="005C0469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7050A271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5A10D1" w:rsidRPr="005B042D" w14:paraId="73129E65" w14:textId="77777777" w:rsidTr="00DA55F8">
        <w:trPr>
          <w:gridAfter w:val="1"/>
          <w:wAfter w:w="57" w:type="dxa"/>
          <w:cantSplit/>
          <w:trHeight w:val="283"/>
          <w:jc w:val="center"/>
        </w:trPr>
        <w:tc>
          <w:tcPr>
            <w:tcW w:w="4094" w:type="dxa"/>
            <w:vAlign w:val="center"/>
          </w:tcPr>
          <w:p w14:paraId="7A87BDDF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(m) Stand-by attitude indicator power source indication</w:t>
            </w:r>
          </w:p>
        </w:tc>
        <w:tc>
          <w:tcPr>
            <w:tcW w:w="915" w:type="dxa"/>
            <w:vAlign w:val="center"/>
          </w:tcPr>
          <w:p w14:paraId="448C1BA2" w14:textId="77777777" w:rsidR="005C0469" w:rsidRPr="005B042D" w:rsidRDefault="005C0469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4E0CE700" w14:textId="77777777" w:rsidR="005C0469" w:rsidRPr="005B042D" w:rsidRDefault="005C0469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6006B9F9" w14:textId="77777777" w:rsidR="005C0469" w:rsidRPr="005B042D" w:rsidRDefault="005C0469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7D197087" w14:textId="77777777" w:rsidR="005C0469" w:rsidRPr="005B042D" w:rsidRDefault="005C0469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53FEDA89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5A10D1" w:rsidRPr="005B042D" w14:paraId="07E7A1D6" w14:textId="77777777" w:rsidTr="00DA55F8">
        <w:trPr>
          <w:gridAfter w:val="1"/>
          <w:wAfter w:w="57" w:type="dxa"/>
          <w:cantSplit/>
          <w:trHeight w:val="283"/>
          <w:jc w:val="center"/>
        </w:trPr>
        <w:tc>
          <w:tcPr>
            <w:tcW w:w="4094" w:type="dxa"/>
            <w:vAlign w:val="center"/>
          </w:tcPr>
          <w:p w14:paraId="2C5386B9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(n) Chart holder</w:t>
            </w:r>
          </w:p>
        </w:tc>
        <w:tc>
          <w:tcPr>
            <w:tcW w:w="915" w:type="dxa"/>
            <w:vAlign w:val="center"/>
          </w:tcPr>
          <w:p w14:paraId="1B642EC4" w14:textId="77777777" w:rsidR="005C0469" w:rsidRPr="005B042D" w:rsidRDefault="005C0469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6D62DA96" w14:textId="77777777" w:rsidR="005C0469" w:rsidRPr="005B042D" w:rsidRDefault="005C0469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04688DFA" w14:textId="77777777" w:rsidR="005C0469" w:rsidRPr="005B042D" w:rsidRDefault="005C0469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3A1B6F6F" w14:textId="77777777" w:rsidR="005C0469" w:rsidRPr="005B042D" w:rsidRDefault="005C0469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498ED755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5A10D1" w:rsidRPr="005B042D" w14:paraId="2ACE55CE" w14:textId="77777777" w:rsidTr="00DA55F8">
        <w:trPr>
          <w:gridAfter w:val="1"/>
          <w:wAfter w:w="57" w:type="dxa"/>
          <w:cantSplit/>
          <w:trHeight w:val="283"/>
          <w:jc w:val="center"/>
        </w:trPr>
        <w:tc>
          <w:tcPr>
            <w:tcW w:w="4094" w:type="dxa"/>
            <w:vAlign w:val="center"/>
          </w:tcPr>
          <w:p w14:paraId="5C384CEE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(o) Alternate means of compliance</w:t>
            </w:r>
          </w:p>
        </w:tc>
        <w:tc>
          <w:tcPr>
            <w:tcW w:w="915" w:type="dxa"/>
            <w:vAlign w:val="center"/>
          </w:tcPr>
          <w:p w14:paraId="76EC3D85" w14:textId="77777777" w:rsidR="005C0469" w:rsidRPr="005B042D" w:rsidRDefault="005C0469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60010935" w14:textId="77777777" w:rsidR="005C0469" w:rsidRPr="005B042D" w:rsidRDefault="005C0469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22CB13B1" w14:textId="77777777" w:rsidR="005C0469" w:rsidRPr="005B042D" w:rsidRDefault="005C0469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63BF342E" w14:textId="77777777" w:rsidR="005C0469" w:rsidRPr="005B042D" w:rsidRDefault="005C0469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3941C278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5A10D1" w:rsidRPr="005B042D" w14:paraId="72145CF9" w14:textId="77777777" w:rsidTr="00DA55F8">
        <w:trPr>
          <w:gridAfter w:val="1"/>
          <w:wAfter w:w="57" w:type="dxa"/>
          <w:cantSplit/>
          <w:trHeight w:val="283"/>
          <w:jc w:val="center"/>
        </w:trPr>
        <w:tc>
          <w:tcPr>
            <w:tcW w:w="4094" w:type="dxa"/>
            <w:vAlign w:val="center"/>
          </w:tcPr>
          <w:p w14:paraId="48BE7C01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(p) Separate displays for each pilot</w:t>
            </w:r>
          </w:p>
        </w:tc>
        <w:tc>
          <w:tcPr>
            <w:tcW w:w="915" w:type="dxa"/>
            <w:vAlign w:val="center"/>
          </w:tcPr>
          <w:p w14:paraId="4EA806BB" w14:textId="77777777" w:rsidR="005C0469" w:rsidRPr="005B042D" w:rsidRDefault="005C0469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1F172201" w14:textId="77777777" w:rsidR="005C0469" w:rsidRPr="005B042D" w:rsidRDefault="005C0469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558053AF" w14:textId="77777777" w:rsidR="005C0469" w:rsidRPr="005B042D" w:rsidRDefault="005C0469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371739D1" w14:textId="77777777" w:rsidR="005C0469" w:rsidRPr="005B042D" w:rsidRDefault="005C0469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1111C738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5A10D1" w:rsidRPr="005B042D" w14:paraId="2C5466A2" w14:textId="77777777" w:rsidTr="00DA55F8">
        <w:trPr>
          <w:gridAfter w:val="1"/>
          <w:wAfter w:w="57" w:type="dxa"/>
          <w:cantSplit/>
          <w:trHeight w:val="283"/>
          <w:jc w:val="center"/>
        </w:trPr>
        <w:tc>
          <w:tcPr>
            <w:tcW w:w="4094" w:type="dxa"/>
            <w:vAlign w:val="center"/>
          </w:tcPr>
          <w:p w14:paraId="123FAE0D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(q) Power supply malfunction indication</w:t>
            </w:r>
          </w:p>
        </w:tc>
        <w:tc>
          <w:tcPr>
            <w:tcW w:w="915" w:type="dxa"/>
            <w:vAlign w:val="center"/>
          </w:tcPr>
          <w:p w14:paraId="3004EA49" w14:textId="77777777" w:rsidR="005C0469" w:rsidRPr="005B042D" w:rsidRDefault="005C0469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479CC9E3" w14:textId="77777777" w:rsidR="005C0469" w:rsidRPr="005B042D" w:rsidRDefault="005C0469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64F9DB5C" w14:textId="77777777" w:rsidR="005C0469" w:rsidRPr="005B042D" w:rsidRDefault="005C0469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606146B7" w14:textId="77777777" w:rsidR="005C0469" w:rsidRPr="005B042D" w:rsidRDefault="005C0469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0EE2C2B6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5A10D1" w:rsidRPr="005B042D" w14:paraId="76F1B52D" w14:textId="77777777" w:rsidTr="00DA55F8">
        <w:trPr>
          <w:gridAfter w:val="1"/>
          <w:wAfter w:w="57" w:type="dxa"/>
          <w:cantSplit/>
          <w:trHeight w:val="283"/>
          <w:jc w:val="center"/>
        </w:trPr>
        <w:tc>
          <w:tcPr>
            <w:tcW w:w="4094" w:type="dxa"/>
            <w:vAlign w:val="center"/>
          </w:tcPr>
          <w:p w14:paraId="3CF21644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(r) Mach number indicator</w:t>
            </w:r>
          </w:p>
        </w:tc>
        <w:tc>
          <w:tcPr>
            <w:tcW w:w="915" w:type="dxa"/>
            <w:vAlign w:val="center"/>
          </w:tcPr>
          <w:p w14:paraId="2E4CF822" w14:textId="77777777" w:rsidR="005C0469" w:rsidRPr="005B042D" w:rsidRDefault="005C0469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59D80A7D" w14:textId="77777777" w:rsidR="005C0469" w:rsidRPr="005B042D" w:rsidRDefault="005C0469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50174AF4" w14:textId="77777777" w:rsidR="005C0469" w:rsidRPr="005B042D" w:rsidRDefault="005C0469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28A361E9" w14:textId="77777777" w:rsidR="005C0469" w:rsidRPr="005B042D" w:rsidRDefault="005C0469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1EEFF75F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5A10D1" w:rsidRPr="005B042D" w14:paraId="25E2569A" w14:textId="77777777" w:rsidTr="00DA55F8">
        <w:trPr>
          <w:gridAfter w:val="1"/>
          <w:wAfter w:w="57" w:type="dxa"/>
          <w:cantSplit/>
          <w:trHeight w:val="283"/>
          <w:jc w:val="center"/>
        </w:trPr>
        <w:tc>
          <w:tcPr>
            <w:tcW w:w="4094" w:type="dxa"/>
            <w:vAlign w:val="center"/>
          </w:tcPr>
          <w:p w14:paraId="31C06BFF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(s) Headset with boom microphone</w:t>
            </w:r>
          </w:p>
        </w:tc>
        <w:tc>
          <w:tcPr>
            <w:tcW w:w="915" w:type="dxa"/>
            <w:vAlign w:val="center"/>
          </w:tcPr>
          <w:p w14:paraId="3DFBD7CD" w14:textId="77777777" w:rsidR="005C0469" w:rsidRPr="005B042D" w:rsidRDefault="005C0469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019295DD" w14:textId="77777777" w:rsidR="005C0469" w:rsidRPr="005B042D" w:rsidRDefault="005C0469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6F8BF036" w14:textId="77777777" w:rsidR="005C0469" w:rsidRPr="005B042D" w:rsidRDefault="005C0469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668B38E8" w14:textId="77777777" w:rsidR="005C0469" w:rsidRPr="005B042D" w:rsidRDefault="005C0469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06131A3D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385122" w:rsidRPr="005B042D" w14:paraId="4A1043F0" w14:textId="77777777" w:rsidTr="00DA55F8">
        <w:trPr>
          <w:gridAfter w:val="1"/>
          <w:wAfter w:w="57" w:type="dxa"/>
          <w:cantSplit/>
          <w:trHeight w:val="283"/>
          <w:jc w:val="center"/>
        </w:trPr>
        <w:tc>
          <w:tcPr>
            <w:tcW w:w="10209" w:type="dxa"/>
            <w:gridSpan w:val="11"/>
            <w:shd w:val="clear" w:color="auto" w:fill="D9D9D9" w:themeFill="background1" w:themeFillShade="D9"/>
            <w:vAlign w:val="center"/>
          </w:tcPr>
          <w:p w14:paraId="77210D83" w14:textId="77777777" w:rsidR="00385122" w:rsidRPr="005B042D" w:rsidRDefault="00385122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b/>
                <w:bCs/>
                <w:sz w:val="20"/>
              </w:rPr>
              <w:t>1.655 Additional equipment for single pilot operation under IFR</w:t>
            </w:r>
          </w:p>
        </w:tc>
      </w:tr>
      <w:tr w:rsidR="005A10D1" w:rsidRPr="005B042D" w14:paraId="778A6E8E" w14:textId="77777777" w:rsidTr="00DA55F8">
        <w:trPr>
          <w:gridAfter w:val="1"/>
          <w:wAfter w:w="57" w:type="dxa"/>
          <w:cantSplit/>
          <w:trHeight w:val="283"/>
          <w:jc w:val="center"/>
        </w:trPr>
        <w:tc>
          <w:tcPr>
            <w:tcW w:w="4094" w:type="dxa"/>
            <w:vAlign w:val="center"/>
          </w:tcPr>
          <w:p w14:paraId="6D0B3702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(a) Autopilot</w:t>
            </w:r>
          </w:p>
        </w:tc>
        <w:tc>
          <w:tcPr>
            <w:tcW w:w="915" w:type="dxa"/>
            <w:vAlign w:val="center"/>
          </w:tcPr>
          <w:p w14:paraId="624A4C59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575FDFA7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1413E409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5A1FE2FE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14540D2F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</w:tr>
      <w:tr w:rsidR="00385122" w:rsidRPr="005B042D" w14:paraId="2E00E0DA" w14:textId="77777777" w:rsidTr="00DA55F8">
        <w:trPr>
          <w:gridAfter w:val="1"/>
          <w:wAfter w:w="57" w:type="dxa"/>
          <w:cantSplit/>
          <w:trHeight w:val="283"/>
          <w:jc w:val="center"/>
        </w:trPr>
        <w:tc>
          <w:tcPr>
            <w:tcW w:w="10209" w:type="dxa"/>
            <w:gridSpan w:val="11"/>
            <w:shd w:val="clear" w:color="auto" w:fill="D9D9D9" w:themeFill="background1" w:themeFillShade="D9"/>
            <w:vAlign w:val="center"/>
          </w:tcPr>
          <w:p w14:paraId="14C03D6B" w14:textId="77777777" w:rsidR="00385122" w:rsidRPr="005B042D" w:rsidRDefault="00385122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b/>
                <w:bCs/>
                <w:sz w:val="20"/>
              </w:rPr>
              <w:t>1.660 Altitude alerting system</w:t>
            </w:r>
          </w:p>
        </w:tc>
      </w:tr>
      <w:tr w:rsidR="005A10D1" w:rsidRPr="005B042D" w14:paraId="433DC4B1" w14:textId="77777777" w:rsidTr="00DA55F8">
        <w:trPr>
          <w:gridAfter w:val="1"/>
          <w:wAfter w:w="57" w:type="dxa"/>
          <w:cantSplit/>
          <w:trHeight w:val="283"/>
          <w:jc w:val="center"/>
        </w:trPr>
        <w:tc>
          <w:tcPr>
            <w:tcW w:w="4094" w:type="dxa"/>
            <w:vAlign w:val="center"/>
          </w:tcPr>
          <w:p w14:paraId="72BEE0C3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(a) Pre-selected altitude alerting</w:t>
            </w:r>
          </w:p>
        </w:tc>
        <w:tc>
          <w:tcPr>
            <w:tcW w:w="915" w:type="dxa"/>
            <w:vAlign w:val="center"/>
          </w:tcPr>
          <w:p w14:paraId="1FC18351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5DD7723F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2D46C117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0E6A5FE8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21EE04E0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</w:tr>
      <w:tr w:rsidR="00385122" w:rsidRPr="005B042D" w14:paraId="6EDEFCC3" w14:textId="77777777" w:rsidTr="00DA55F8">
        <w:trPr>
          <w:gridAfter w:val="1"/>
          <w:wAfter w:w="57" w:type="dxa"/>
          <w:cantSplit/>
          <w:trHeight w:val="283"/>
          <w:jc w:val="center"/>
        </w:trPr>
        <w:tc>
          <w:tcPr>
            <w:tcW w:w="10209" w:type="dxa"/>
            <w:gridSpan w:val="11"/>
            <w:shd w:val="clear" w:color="auto" w:fill="D9D9D9" w:themeFill="background1" w:themeFillShade="D9"/>
            <w:vAlign w:val="center"/>
          </w:tcPr>
          <w:p w14:paraId="33AF806F" w14:textId="77777777" w:rsidR="00385122" w:rsidRPr="005B042D" w:rsidRDefault="00385122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b/>
                <w:bCs/>
                <w:sz w:val="20"/>
              </w:rPr>
              <w:t>1.665 Ground proximity warning system</w:t>
            </w:r>
          </w:p>
        </w:tc>
      </w:tr>
      <w:tr w:rsidR="005A10D1" w:rsidRPr="005B042D" w14:paraId="00F9774B" w14:textId="77777777" w:rsidTr="00DA55F8">
        <w:trPr>
          <w:gridAfter w:val="1"/>
          <w:wAfter w:w="57" w:type="dxa"/>
          <w:cantSplit/>
          <w:trHeight w:val="283"/>
          <w:jc w:val="center"/>
        </w:trPr>
        <w:tc>
          <w:tcPr>
            <w:tcW w:w="4094" w:type="dxa"/>
            <w:vAlign w:val="center"/>
          </w:tcPr>
          <w:p w14:paraId="7B93A7E4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(a) Applicability</w:t>
            </w:r>
          </w:p>
        </w:tc>
        <w:tc>
          <w:tcPr>
            <w:tcW w:w="915" w:type="dxa"/>
            <w:vAlign w:val="center"/>
          </w:tcPr>
          <w:p w14:paraId="6A9CDB20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1E8F39DC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77AB8196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09976170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0F81C89A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5A10D1" w:rsidRPr="005B042D" w14:paraId="0C84F4CD" w14:textId="77777777" w:rsidTr="00DA55F8">
        <w:trPr>
          <w:gridAfter w:val="1"/>
          <w:wAfter w:w="57" w:type="dxa"/>
          <w:cantSplit/>
          <w:trHeight w:val="283"/>
          <w:jc w:val="center"/>
        </w:trPr>
        <w:tc>
          <w:tcPr>
            <w:tcW w:w="4094" w:type="dxa"/>
            <w:vAlign w:val="center"/>
          </w:tcPr>
          <w:p w14:paraId="7D622653" w14:textId="6769C4E5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(b) System requirements</w:t>
            </w:r>
          </w:p>
        </w:tc>
        <w:tc>
          <w:tcPr>
            <w:tcW w:w="915" w:type="dxa"/>
            <w:vAlign w:val="center"/>
          </w:tcPr>
          <w:p w14:paraId="39653331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7A69B989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44FFBBB3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21D0907B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594378FA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</w:tr>
      <w:tr w:rsidR="005A10D1" w:rsidRPr="005B042D" w14:paraId="50A7784B" w14:textId="77777777" w:rsidTr="00DA55F8">
        <w:trPr>
          <w:gridAfter w:val="1"/>
          <w:wAfter w:w="57" w:type="dxa"/>
          <w:cantSplit/>
          <w:trHeight w:val="283"/>
          <w:jc w:val="center"/>
        </w:trPr>
        <w:tc>
          <w:tcPr>
            <w:tcW w:w="4094" w:type="dxa"/>
            <w:vAlign w:val="center"/>
          </w:tcPr>
          <w:p w14:paraId="63B0181D" w14:textId="2E556A47" w:rsidR="005C0469" w:rsidRPr="005B042D" w:rsidRDefault="005C0469" w:rsidP="00754A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 xml:space="preserve">(c) Visual and </w:t>
            </w:r>
            <w:r w:rsidR="00754A0D">
              <w:rPr>
                <w:rFonts w:asciiTheme="minorHAnsi" w:hAnsiTheme="minorHAnsi"/>
                <w:sz w:val="20"/>
              </w:rPr>
              <w:t>au</w:t>
            </w:r>
            <w:r w:rsidRPr="005B042D">
              <w:rPr>
                <w:rFonts w:asciiTheme="minorHAnsi" w:hAnsiTheme="minorHAnsi"/>
                <w:sz w:val="20"/>
              </w:rPr>
              <w:t>ral signals; forward looking capability</w:t>
            </w:r>
          </w:p>
        </w:tc>
        <w:tc>
          <w:tcPr>
            <w:tcW w:w="915" w:type="dxa"/>
            <w:vAlign w:val="center"/>
          </w:tcPr>
          <w:p w14:paraId="759A00DA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301F8FC0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45DA8999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6BDD8C0B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2D527D8E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</w:tr>
      <w:tr w:rsidR="00385122" w:rsidRPr="005B042D" w14:paraId="04559BEB" w14:textId="77777777" w:rsidTr="00DA55F8">
        <w:trPr>
          <w:gridAfter w:val="1"/>
          <w:wAfter w:w="57" w:type="dxa"/>
          <w:cantSplit/>
          <w:trHeight w:val="283"/>
          <w:jc w:val="center"/>
        </w:trPr>
        <w:tc>
          <w:tcPr>
            <w:tcW w:w="10209" w:type="dxa"/>
            <w:gridSpan w:val="11"/>
            <w:shd w:val="clear" w:color="auto" w:fill="D9D9D9" w:themeFill="background1" w:themeFillShade="D9"/>
            <w:vAlign w:val="center"/>
          </w:tcPr>
          <w:p w14:paraId="43BEA891" w14:textId="77777777" w:rsidR="00385122" w:rsidRPr="005B042D" w:rsidRDefault="00385122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b/>
                <w:bCs/>
                <w:sz w:val="20"/>
              </w:rPr>
              <w:t>1.668 Airborne Collision Avoidance System</w:t>
            </w:r>
          </w:p>
        </w:tc>
      </w:tr>
      <w:tr w:rsidR="005A10D1" w:rsidRPr="005B042D" w14:paraId="2DC558DA" w14:textId="77777777" w:rsidTr="00DA55F8">
        <w:trPr>
          <w:gridAfter w:val="1"/>
          <w:wAfter w:w="57" w:type="dxa"/>
          <w:cantSplit/>
          <w:trHeight w:val="283"/>
          <w:jc w:val="center"/>
        </w:trPr>
        <w:tc>
          <w:tcPr>
            <w:tcW w:w="4094" w:type="dxa"/>
            <w:vAlign w:val="center"/>
          </w:tcPr>
          <w:p w14:paraId="634B46A8" w14:textId="57053D71" w:rsidR="005C0469" w:rsidRPr="005B042D" w:rsidRDefault="005C0469" w:rsidP="00B225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lastRenderedPageBreak/>
              <w:t>(a) Applicability; ACAS II</w:t>
            </w:r>
            <w:r w:rsidR="00754A0D">
              <w:rPr>
                <w:rFonts w:asciiTheme="minorHAnsi" w:hAnsiTheme="minorHAnsi"/>
                <w:sz w:val="20"/>
              </w:rPr>
              <w:t>, Version 7.1</w:t>
            </w:r>
          </w:p>
        </w:tc>
        <w:tc>
          <w:tcPr>
            <w:tcW w:w="915" w:type="dxa"/>
            <w:vAlign w:val="center"/>
          </w:tcPr>
          <w:p w14:paraId="59E29563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6489E88E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19AB7784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6214B3F4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4F488FE6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385122" w:rsidRPr="005B042D" w14:paraId="02A7BD54" w14:textId="77777777" w:rsidTr="00DA55F8">
        <w:trPr>
          <w:gridAfter w:val="1"/>
          <w:wAfter w:w="57" w:type="dxa"/>
          <w:cantSplit/>
          <w:trHeight w:val="283"/>
          <w:jc w:val="center"/>
        </w:trPr>
        <w:tc>
          <w:tcPr>
            <w:tcW w:w="10209" w:type="dxa"/>
            <w:gridSpan w:val="11"/>
            <w:shd w:val="clear" w:color="auto" w:fill="D9D9D9" w:themeFill="background1" w:themeFillShade="D9"/>
            <w:vAlign w:val="center"/>
          </w:tcPr>
          <w:p w14:paraId="06EE6510" w14:textId="77777777" w:rsidR="00385122" w:rsidRPr="005B042D" w:rsidRDefault="00385122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b/>
                <w:bCs/>
                <w:sz w:val="20"/>
              </w:rPr>
              <w:t>1.670 Airborne weather radar equipment</w:t>
            </w:r>
          </w:p>
        </w:tc>
      </w:tr>
      <w:tr w:rsidR="005A10D1" w:rsidRPr="005B042D" w14:paraId="7498B135" w14:textId="77777777" w:rsidTr="00DA55F8">
        <w:trPr>
          <w:gridAfter w:val="1"/>
          <w:wAfter w:w="57" w:type="dxa"/>
          <w:cantSplit/>
          <w:trHeight w:val="283"/>
          <w:jc w:val="center"/>
        </w:trPr>
        <w:tc>
          <w:tcPr>
            <w:tcW w:w="4094" w:type="dxa"/>
            <w:vAlign w:val="center"/>
          </w:tcPr>
          <w:p w14:paraId="781700ED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(a) Applicability</w:t>
            </w:r>
          </w:p>
        </w:tc>
        <w:tc>
          <w:tcPr>
            <w:tcW w:w="915" w:type="dxa"/>
            <w:vAlign w:val="center"/>
          </w:tcPr>
          <w:p w14:paraId="258B73E5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71E9E30B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34B80872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1328C32D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1DD44CF2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</w:tr>
      <w:tr w:rsidR="005A10D1" w:rsidRPr="005B042D" w14:paraId="684F039E" w14:textId="77777777" w:rsidTr="00DA55F8">
        <w:trPr>
          <w:gridAfter w:val="1"/>
          <w:wAfter w:w="57" w:type="dxa"/>
          <w:cantSplit/>
          <w:trHeight w:val="283"/>
          <w:jc w:val="center"/>
        </w:trPr>
        <w:tc>
          <w:tcPr>
            <w:tcW w:w="4094" w:type="dxa"/>
            <w:vAlign w:val="center"/>
          </w:tcPr>
          <w:p w14:paraId="20D34188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(b) Alternate means of compliance</w:t>
            </w:r>
          </w:p>
        </w:tc>
        <w:tc>
          <w:tcPr>
            <w:tcW w:w="915" w:type="dxa"/>
            <w:vAlign w:val="center"/>
          </w:tcPr>
          <w:p w14:paraId="6385BADF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1C5EED42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00C0B434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7BCDDD58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23B16A7D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385122" w:rsidRPr="005B042D" w14:paraId="5CC7AEC5" w14:textId="77777777" w:rsidTr="00DA55F8">
        <w:trPr>
          <w:gridAfter w:val="1"/>
          <w:wAfter w:w="57" w:type="dxa"/>
          <w:cantSplit/>
          <w:trHeight w:val="283"/>
          <w:jc w:val="center"/>
        </w:trPr>
        <w:tc>
          <w:tcPr>
            <w:tcW w:w="10209" w:type="dxa"/>
            <w:gridSpan w:val="11"/>
            <w:shd w:val="clear" w:color="auto" w:fill="D9D9D9" w:themeFill="background1" w:themeFillShade="D9"/>
            <w:vAlign w:val="center"/>
          </w:tcPr>
          <w:p w14:paraId="3A4AA5CE" w14:textId="77777777" w:rsidR="00385122" w:rsidRPr="005B042D" w:rsidRDefault="00385122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b/>
                <w:bCs/>
                <w:sz w:val="20"/>
              </w:rPr>
              <w:t>1.675 Equipment for operations in icing conditions</w:t>
            </w:r>
          </w:p>
        </w:tc>
      </w:tr>
      <w:tr w:rsidR="005A10D1" w:rsidRPr="005B042D" w14:paraId="15F841BD" w14:textId="77777777" w:rsidTr="00DA55F8">
        <w:trPr>
          <w:gridAfter w:val="1"/>
          <w:wAfter w:w="57" w:type="dxa"/>
          <w:cantSplit/>
          <w:trHeight w:val="283"/>
          <w:jc w:val="center"/>
        </w:trPr>
        <w:tc>
          <w:tcPr>
            <w:tcW w:w="4094" w:type="dxa"/>
            <w:vAlign w:val="center"/>
          </w:tcPr>
          <w:p w14:paraId="73889AB9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(a) Aeroplane to be certificated and equipped</w:t>
            </w:r>
          </w:p>
        </w:tc>
        <w:tc>
          <w:tcPr>
            <w:tcW w:w="915" w:type="dxa"/>
            <w:vAlign w:val="center"/>
          </w:tcPr>
          <w:p w14:paraId="5AA49F45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787F01D7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3B7684E6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4CD545B1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2CDF84D9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</w:tr>
      <w:tr w:rsidR="005A10D1" w:rsidRPr="005B042D" w14:paraId="6D9F1835" w14:textId="77777777" w:rsidTr="00DA55F8">
        <w:trPr>
          <w:gridAfter w:val="1"/>
          <w:wAfter w:w="57" w:type="dxa"/>
          <w:cantSplit/>
          <w:trHeight w:val="283"/>
          <w:jc w:val="center"/>
        </w:trPr>
        <w:tc>
          <w:tcPr>
            <w:tcW w:w="4094" w:type="dxa"/>
            <w:vAlign w:val="center"/>
          </w:tcPr>
          <w:p w14:paraId="6FFEBF62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(b) Detection of ice formation at night</w:t>
            </w:r>
          </w:p>
        </w:tc>
        <w:tc>
          <w:tcPr>
            <w:tcW w:w="915" w:type="dxa"/>
            <w:vAlign w:val="center"/>
          </w:tcPr>
          <w:p w14:paraId="1B00F6A2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0F026B36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6AD7BF98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71DE2745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72958869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</w:tr>
      <w:tr w:rsidR="00385122" w:rsidRPr="005B042D" w14:paraId="7878A968" w14:textId="77777777" w:rsidTr="00DA55F8">
        <w:trPr>
          <w:gridAfter w:val="1"/>
          <w:wAfter w:w="57" w:type="dxa"/>
          <w:cantSplit/>
          <w:trHeight w:val="283"/>
          <w:jc w:val="center"/>
        </w:trPr>
        <w:tc>
          <w:tcPr>
            <w:tcW w:w="10209" w:type="dxa"/>
            <w:gridSpan w:val="11"/>
            <w:shd w:val="clear" w:color="auto" w:fill="D9D9D9" w:themeFill="background1" w:themeFillShade="D9"/>
            <w:vAlign w:val="center"/>
          </w:tcPr>
          <w:p w14:paraId="0B709108" w14:textId="77777777" w:rsidR="00385122" w:rsidRPr="005B042D" w:rsidRDefault="00385122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b/>
                <w:bCs/>
                <w:sz w:val="20"/>
              </w:rPr>
              <w:t>1.680 Cosmic radiation detection equipment</w:t>
            </w:r>
          </w:p>
        </w:tc>
      </w:tr>
      <w:tr w:rsidR="005A10D1" w:rsidRPr="005B042D" w14:paraId="0EE8BA3F" w14:textId="77777777" w:rsidTr="00DA55F8">
        <w:trPr>
          <w:gridAfter w:val="1"/>
          <w:wAfter w:w="57" w:type="dxa"/>
          <w:cantSplit/>
          <w:trHeight w:val="283"/>
          <w:jc w:val="center"/>
        </w:trPr>
        <w:tc>
          <w:tcPr>
            <w:tcW w:w="4094" w:type="dxa"/>
            <w:vAlign w:val="center"/>
          </w:tcPr>
          <w:p w14:paraId="48080240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(a) Applicability; Measurement equipment</w:t>
            </w:r>
          </w:p>
        </w:tc>
        <w:tc>
          <w:tcPr>
            <w:tcW w:w="915" w:type="dxa"/>
            <w:vAlign w:val="center"/>
          </w:tcPr>
          <w:p w14:paraId="764B3AAC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3F16C821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68086657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254AF4F8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47A48E02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385122" w:rsidRPr="005B042D" w14:paraId="086FD51D" w14:textId="77777777" w:rsidTr="00DA55F8">
        <w:trPr>
          <w:gridAfter w:val="1"/>
          <w:wAfter w:w="57" w:type="dxa"/>
          <w:cantSplit/>
          <w:trHeight w:val="283"/>
          <w:jc w:val="center"/>
        </w:trPr>
        <w:tc>
          <w:tcPr>
            <w:tcW w:w="10209" w:type="dxa"/>
            <w:gridSpan w:val="11"/>
            <w:shd w:val="clear" w:color="auto" w:fill="D9D9D9" w:themeFill="background1" w:themeFillShade="D9"/>
            <w:vAlign w:val="center"/>
          </w:tcPr>
          <w:p w14:paraId="113DBC5C" w14:textId="77777777" w:rsidR="00385122" w:rsidRPr="005B042D" w:rsidRDefault="00385122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b/>
                <w:bCs/>
                <w:sz w:val="20"/>
              </w:rPr>
              <w:t>1.685 Flight crew interphone system</w:t>
            </w:r>
          </w:p>
        </w:tc>
      </w:tr>
      <w:tr w:rsidR="005A10D1" w:rsidRPr="005B042D" w14:paraId="1E15BCBE" w14:textId="77777777" w:rsidTr="00DA55F8">
        <w:trPr>
          <w:gridAfter w:val="1"/>
          <w:wAfter w:w="57" w:type="dxa"/>
          <w:cantSplit/>
          <w:trHeight w:val="283"/>
          <w:jc w:val="center"/>
        </w:trPr>
        <w:tc>
          <w:tcPr>
            <w:tcW w:w="4094" w:type="dxa"/>
            <w:vAlign w:val="center"/>
          </w:tcPr>
          <w:p w14:paraId="454F7C25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(a) Applicability; System requirements</w:t>
            </w:r>
          </w:p>
        </w:tc>
        <w:tc>
          <w:tcPr>
            <w:tcW w:w="915" w:type="dxa"/>
            <w:vAlign w:val="center"/>
          </w:tcPr>
          <w:p w14:paraId="155A83A4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4C78E925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5594FD9E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4FD273AF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57ACDFE2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385122" w:rsidRPr="005B042D" w14:paraId="05512E7A" w14:textId="77777777" w:rsidTr="00DA55F8">
        <w:trPr>
          <w:gridAfter w:val="1"/>
          <w:wAfter w:w="57" w:type="dxa"/>
          <w:cantSplit/>
          <w:trHeight w:val="283"/>
          <w:jc w:val="center"/>
        </w:trPr>
        <w:tc>
          <w:tcPr>
            <w:tcW w:w="10209" w:type="dxa"/>
            <w:gridSpan w:val="11"/>
            <w:shd w:val="clear" w:color="auto" w:fill="D9D9D9" w:themeFill="background1" w:themeFillShade="D9"/>
            <w:vAlign w:val="center"/>
          </w:tcPr>
          <w:p w14:paraId="42F67E1E" w14:textId="77777777" w:rsidR="00385122" w:rsidRPr="005B042D" w:rsidRDefault="00385122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b/>
                <w:bCs/>
                <w:sz w:val="20"/>
              </w:rPr>
              <w:t>1.690 Crew member interphone system</w:t>
            </w:r>
          </w:p>
        </w:tc>
      </w:tr>
      <w:tr w:rsidR="005A10D1" w:rsidRPr="005B042D" w14:paraId="0F0E3FE9" w14:textId="77777777" w:rsidTr="00DA55F8">
        <w:trPr>
          <w:gridAfter w:val="1"/>
          <w:wAfter w:w="57" w:type="dxa"/>
          <w:cantSplit/>
          <w:trHeight w:val="283"/>
          <w:jc w:val="center"/>
        </w:trPr>
        <w:tc>
          <w:tcPr>
            <w:tcW w:w="4094" w:type="dxa"/>
            <w:vAlign w:val="center"/>
          </w:tcPr>
          <w:p w14:paraId="1670AF2D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(a) Applicability</w:t>
            </w:r>
          </w:p>
        </w:tc>
        <w:tc>
          <w:tcPr>
            <w:tcW w:w="915" w:type="dxa"/>
            <w:vAlign w:val="center"/>
          </w:tcPr>
          <w:p w14:paraId="7BFD154E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372747E0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78FD1DA2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2166D813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017C0D13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</w:tr>
      <w:tr w:rsidR="005A10D1" w:rsidRPr="005B042D" w14:paraId="7A83C437" w14:textId="77777777" w:rsidTr="00DA55F8">
        <w:trPr>
          <w:gridAfter w:val="1"/>
          <w:wAfter w:w="57" w:type="dxa"/>
          <w:cantSplit/>
          <w:trHeight w:val="283"/>
          <w:jc w:val="center"/>
        </w:trPr>
        <w:tc>
          <w:tcPr>
            <w:tcW w:w="4094" w:type="dxa"/>
            <w:vAlign w:val="center"/>
          </w:tcPr>
          <w:p w14:paraId="30B6955A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(b) System requirements</w:t>
            </w:r>
          </w:p>
        </w:tc>
        <w:tc>
          <w:tcPr>
            <w:tcW w:w="915" w:type="dxa"/>
            <w:vAlign w:val="center"/>
          </w:tcPr>
          <w:p w14:paraId="678C7C84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1391BBD8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58E00E35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268DDEB2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2BA52B88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</w:tr>
      <w:tr w:rsidR="00385122" w:rsidRPr="005B042D" w14:paraId="4A9ECF7C" w14:textId="77777777" w:rsidTr="00DA55F8">
        <w:trPr>
          <w:gridAfter w:val="1"/>
          <w:wAfter w:w="57" w:type="dxa"/>
          <w:cantSplit/>
          <w:trHeight w:val="283"/>
          <w:jc w:val="center"/>
        </w:trPr>
        <w:tc>
          <w:tcPr>
            <w:tcW w:w="10209" w:type="dxa"/>
            <w:gridSpan w:val="11"/>
            <w:shd w:val="clear" w:color="auto" w:fill="D9D9D9" w:themeFill="background1" w:themeFillShade="D9"/>
            <w:vAlign w:val="center"/>
          </w:tcPr>
          <w:p w14:paraId="2C0B5A95" w14:textId="77777777" w:rsidR="00385122" w:rsidRPr="005B042D" w:rsidRDefault="00385122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b/>
                <w:bCs/>
                <w:sz w:val="20"/>
              </w:rPr>
              <w:t>1.695 Public address system</w:t>
            </w:r>
          </w:p>
        </w:tc>
      </w:tr>
      <w:tr w:rsidR="005A10D1" w:rsidRPr="005B042D" w14:paraId="329D852B" w14:textId="77777777" w:rsidTr="00DA55F8">
        <w:trPr>
          <w:gridAfter w:val="1"/>
          <w:wAfter w:w="57" w:type="dxa"/>
          <w:cantSplit/>
          <w:trHeight w:val="283"/>
          <w:jc w:val="center"/>
        </w:trPr>
        <w:tc>
          <w:tcPr>
            <w:tcW w:w="4094" w:type="dxa"/>
            <w:vAlign w:val="center"/>
          </w:tcPr>
          <w:p w14:paraId="498A9B38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(a) Applicability</w:t>
            </w:r>
          </w:p>
        </w:tc>
        <w:tc>
          <w:tcPr>
            <w:tcW w:w="915" w:type="dxa"/>
            <w:vAlign w:val="center"/>
          </w:tcPr>
          <w:p w14:paraId="65717EA5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4E146ED6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00ECDAFE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1999EE2F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4153457C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5A10D1" w:rsidRPr="005B042D" w14:paraId="16197708" w14:textId="77777777" w:rsidTr="00DA55F8">
        <w:trPr>
          <w:gridAfter w:val="1"/>
          <w:wAfter w:w="57" w:type="dxa"/>
          <w:cantSplit/>
          <w:trHeight w:val="283"/>
          <w:jc w:val="center"/>
        </w:trPr>
        <w:tc>
          <w:tcPr>
            <w:tcW w:w="4094" w:type="dxa"/>
            <w:vAlign w:val="center"/>
          </w:tcPr>
          <w:p w14:paraId="600A9FFB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(b) System requirements</w:t>
            </w:r>
          </w:p>
        </w:tc>
        <w:tc>
          <w:tcPr>
            <w:tcW w:w="915" w:type="dxa"/>
            <w:vAlign w:val="center"/>
          </w:tcPr>
          <w:p w14:paraId="12A84677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5CA3F462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18E33370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5F390F60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2B0FBEDA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</w:tr>
      <w:tr w:rsidR="00385122" w:rsidRPr="005B042D" w14:paraId="70CEEB21" w14:textId="77777777" w:rsidTr="00DA55F8">
        <w:trPr>
          <w:gridAfter w:val="1"/>
          <w:wAfter w:w="57" w:type="dxa"/>
          <w:cantSplit/>
          <w:trHeight w:val="283"/>
          <w:jc w:val="center"/>
        </w:trPr>
        <w:tc>
          <w:tcPr>
            <w:tcW w:w="10209" w:type="dxa"/>
            <w:gridSpan w:val="11"/>
            <w:shd w:val="clear" w:color="auto" w:fill="D9D9D9" w:themeFill="background1" w:themeFillShade="D9"/>
            <w:vAlign w:val="center"/>
          </w:tcPr>
          <w:p w14:paraId="69F82C78" w14:textId="7F12FCB7" w:rsidR="00385122" w:rsidRPr="005B042D" w:rsidRDefault="00754A0D" w:rsidP="00754A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b/>
                <w:bCs/>
                <w:sz w:val="20"/>
              </w:rPr>
              <w:t>1.700 Cockpit voice recorders</w:t>
            </w:r>
          </w:p>
        </w:tc>
      </w:tr>
      <w:tr w:rsidR="005A10D1" w:rsidRPr="005B042D" w14:paraId="466F900B" w14:textId="77777777" w:rsidTr="00DA55F8">
        <w:trPr>
          <w:gridAfter w:val="1"/>
          <w:wAfter w:w="57" w:type="dxa"/>
          <w:cantSplit/>
          <w:trHeight w:val="283"/>
          <w:jc w:val="center"/>
        </w:trPr>
        <w:tc>
          <w:tcPr>
            <w:tcW w:w="4094" w:type="dxa"/>
            <w:vAlign w:val="center"/>
          </w:tcPr>
          <w:p w14:paraId="4D1F54A3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(a) Applicability and system requirements</w:t>
            </w:r>
          </w:p>
        </w:tc>
        <w:tc>
          <w:tcPr>
            <w:tcW w:w="915" w:type="dxa"/>
            <w:vAlign w:val="center"/>
          </w:tcPr>
          <w:p w14:paraId="45FED099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5B956030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0C97ECC7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3B6351E1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6C48F86E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5A10D1" w:rsidRPr="005B042D" w14:paraId="3E722415" w14:textId="77777777" w:rsidTr="00DA55F8">
        <w:trPr>
          <w:gridAfter w:val="1"/>
          <w:wAfter w:w="57" w:type="dxa"/>
          <w:cantSplit/>
          <w:trHeight w:val="283"/>
          <w:jc w:val="center"/>
        </w:trPr>
        <w:tc>
          <w:tcPr>
            <w:tcW w:w="4094" w:type="dxa"/>
            <w:vAlign w:val="center"/>
          </w:tcPr>
          <w:p w14:paraId="40F5C80B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(b) Recording time</w:t>
            </w:r>
          </w:p>
        </w:tc>
        <w:tc>
          <w:tcPr>
            <w:tcW w:w="915" w:type="dxa"/>
            <w:vAlign w:val="center"/>
          </w:tcPr>
          <w:p w14:paraId="300823DD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4354B545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23BAE5B2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540A9808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357757DA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5A10D1" w:rsidRPr="005B042D" w14:paraId="0296AF67" w14:textId="77777777" w:rsidTr="00DA55F8">
        <w:trPr>
          <w:gridAfter w:val="1"/>
          <w:wAfter w:w="57" w:type="dxa"/>
          <w:cantSplit/>
          <w:trHeight w:val="283"/>
          <w:jc w:val="center"/>
        </w:trPr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F03F5" w14:textId="7754AD73" w:rsidR="005C0469" w:rsidRPr="005B042D" w:rsidRDefault="00754A0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 xml:space="preserve">(c) </w:t>
            </w:r>
            <w:r>
              <w:rPr>
                <w:rFonts w:asciiTheme="minorHAnsi" w:hAnsiTheme="minorHAnsi"/>
                <w:sz w:val="20"/>
              </w:rPr>
              <w:t>Alternate power source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7AF08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CF2CEBA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tcBorders>
              <w:bottom w:val="single" w:sz="4" w:space="0" w:color="auto"/>
            </w:tcBorders>
            <w:vAlign w:val="center"/>
          </w:tcPr>
          <w:p w14:paraId="49F1831F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tcBorders>
              <w:bottom w:val="single" w:sz="4" w:space="0" w:color="auto"/>
            </w:tcBorders>
            <w:vAlign w:val="center"/>
          </w:tcPr>
          <w:p w14:paraId="51401606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9D540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85ABD" w:rsidRPr="005B042D" w14:paraId="754CA908" w14:textId="77777777" w:rsidTr="00DA55F8">
        <w:trPr>
          <w:gridAfter w:val="1"/>
          <w:wAfter w:w="57" w:type="dxa"/>
          <w:cantSplit/>
          <w:trHeight w:val="283"/>
          <w:jc w:val="center"/>
        </w:trPr>
        <w:tc>
          <w:tcPr>
            <w:tcW w:w="1020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AECF1F" w14:textId="08697503" w:rsidR="00085ABD" w:rsidRPr="00085ABD" w:rsidRDefault="00DE1B4A" w:rsidP="00085A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 xml:space="preserve">Appendices </w:t>
            </w:r>
            <w:r w:rsidR="00085ABD" w:rsidRPr="00085ABD">
              <w:rPr>
                <w:rFonts w:asciiTheme="minorHAnsi" w:hAnsiTheme="minorHAnsi"/>
                <w:b/>
                <w:sz w:val="20"/>
              </w:rPr>
              <w:t>to OPS 1.700 Cockpit voice recorders</w:t>
            </w:r>
          </w:p>
        </w:tc>
      </w:tr>
      <w:tr w:rsidR="00085ABD" w:rsidRPr="005B042D" w14:paraId="32830C46" w14:textId="77777777" w:rsidTr="00DA55F8">
        <w:trPr>
          <w:gridAfter w:val="1"/>
          <w:wAfter w:w="57" w:type="dxa"/>
          <w:cantSplit/>
          <w:trHeight w:val="283"/>
          <w:jc w:val="center"/>
        </w:trPr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63DEC" w14:textId="351D6563" w:rsidR="00085ABD" w:rsidRPr="00DE1B4A" w:rsidRDefault="00DE1B4A" w:rsidP="00DE1B4A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35" w:hanging="284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System requirements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24467" w14:textId="77777777" w:rsidR="00085ABD" w:rsidRPr="005B042D" w:rsidRDefault="00085AB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456E9B3" w14:textId="77777777" w:rsidR="00085ABD" w:rsidRPr="005B042D" w:rsidRDefault="00085AB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tcBorders>
              <w:top w:val="single" w:sz="4" w:space="0" w:color="auto"/>
            </w:tcBorders>
            <w:vAlign w:val="center"/>
          </w:tcPr>
          <w:p w14:paraId="25506068" w14:textId="77777777" w:rsidR="00085ABD" w:rsidRPr="005B042D" w:rsidRDefault="00085AB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tcBorders>
              <w:top w:val="single" w:sz="4" w:space="0" w:color="auto"/>
            </w:tcBorders>
            <w:vAlign w:val="center"/>
          </w:tcPr>
          <w:p w14:paraId="178F2A3C" w14:textId="77777777" w:rsidR="00085ABD" w:rsidRPr="005B042D" w:rsidRDefault="00085AB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3F8F7" w14:textId="77777777" w:rsidR="00085ABD" w:rsidRPr="005B042D" w:rsidRDefault="00085AB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85ABD" w:rsidRPr="005B042D" w14:paraId="5A405FD4" w14:textId="77777777" w:rsidTr="00DA55F8">
        <w:trPr>
          <w:gridAfter w:val="1"/>
          <w:wAfter w:w="57" w:type="dxa"/>
          <w:cantSplit/>
          <w:trHeight w:val="283"/>
          <w:jc w:val="center"/>
        </w:trPr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40C15" w14:textId="5A67803B" w:rsidR="00085ABD" w:rsidRPr="00DE1B4A" w:rsidRDefault="00DE1B4A" w:rsidP="00DE1B4A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35" w:hanging="284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Inspection capability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061FD" w14:textId="77777777" w:rsidR="00085ABD" w:rsidRPr="005B042D" w:rsidRDefault="00085AB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7CBF104" w14:textId="77777777" w:rsidR="00085ABD" w:rsidRPr="005B042D" w:rsidRDefault="00085AB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75E9F294" w14:textId="77777777" w:rsidR="00085ABD" w:rsidRPr="005B042D" w:rsidRDefault="00085AB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2B0C0696" w14:textId="77777777" w:rsidR="00085ABD" w:rsidRPr="005B042D" w:rsidRDefault="00085AB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574D9" w14:textId="77777777" w:rsidR="00085ABD" w:rsidRPr="005B042D" w:rsidRDefault="00085AB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85ABD" w:rsidRPr="005B042D" w14:paraId="0C7F0092" w14:textId="77777777" w:rsidTr="00DA55F8">
        <w:trPr>
          <w:gridAfter w:val="1"/>
          <w:wAfter w:w="57" w:type="dxa"/>
          <w:cantSplit/>
          <w:trHeight w:val="283"/>
          <w:jc w:val="center"/>
        </w:trPr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4E046" w14:textId="4394A378" w:rsidR="00085ABD" w:rsidRPr="00DE1B4A" w:rsidRDefault="00DE1B4A" w:rsidP="00DE1B4A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35" w:hanging="284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Underwater locating device (90 days)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CAA9C" w14:textId="77777777" w:rsidR="00085ABD" w:rsidRPr="005B042D" w:rsidRDefault="00085AB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559D998" w14:textId="77777777" w:rsidR="00085ABD" w:rsidRPr="005B042D" w:rsidRDefault="00085AB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72FD7B86" w14:textId="77777777" w:rsidR="00085ABD" w:rsidRPr="005B042D" w:rsidRDefault="00085AB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0178C5AF" w14:textId="77777777" w:rsidR="00085ABD" w:rsidRPr="005B042D" w:rsidRDefault="00085AB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483BF" w14:textId="77777777" w:rsidR="00085ABD" w:rsidRPr="005B042D" w:rsidRDefault="00085AB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385122" w:rsidRPr="005B042D" w14:paraId="5846DC82" w14:textId="77777777" w:rsidTr="00DA55F8">
        <w:trPr>
          <w:gridAfter w:val="1"/>
          <w:wAfter w:w="57" w:type="dxa"/>
          <w:cantSplit/>
          <w:trHeight w:val="283"/>
          <w:jc w:val="center"/>
        </w:trPr>
        <w:tc>
          <w:tcPr>
            <w:tcW w:w="10209" w:type="dxa"/>
            <w:gridSpan w:val="11"/>
            <w:shd w:val="clear" w:color="auto" w:fill="D9D9D9" w:themeFill="background1" w:themeFillShade="D9"/>
            <w:vAlign w:val="center"/>
          </w:tcPr>
          <w:p w14:paraId="6917FCB7" w14:textId="6340AB0D" w:rsidR="00385122" w:rsidRPr="005B042D" w:rsidRDefault="00385122" w:rsidP="00754A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b/>
                <w:bCs/>
                <w:sz w:val="20"/>
              </w:rPr>
              <w:t>1.7</w:t>
            </w:r>
            <w:r w:rsidR="00754A0D">
              <w:rPr>
                <w:rFonts w:asciiTheme="minorHAnsi" w:hAnsiTheme="minorHAnsi"/>
                <w:b/>
                <w:bCs/>
                <w:sz w:val="20"/>
              </w:rPr>
              <w:t>10</w:t>
            </w:r>
            <w:r w:rsidRPr="005B042D">
              <w:rPr>
                <w:rFonts w:asciiTheme="minorHAnsi" w:hAnsiTheme="minorHAnsi"/>
                <w:b/>
                <w:bCs/>
                <w:sz w:val="20"/>
              </w:rPr>
              <w:t xml:space="preserve"> </w:t>
            </w:r>
            <w:r w:rsidR="00754A0D">
              <w:rPr>
                <w:rFonts w:asciiTheme="minorHAnsi" w:hAnsiTheme="minorHAnsi"/>
                <w:b/>
                <w:bCs/>
                <w:sz w:val="20"/>
              </w:rPr>
              <w:t>Flight data</w:t>
            </w:r>
            <w:r w:rsidRPr="005B042D">
              <w:rPr>
                <w:rFonts w:asciiTheme="minorHAnsi" w:hAnsiTheme="minorHAnsi"/>
                <w:b/>
                <w:bCs/>
                <w:sz w:val="20"/>
              </w:rPr>
              <w:t xml:space="preserve"> recorders </w:t>
            </w:r>
            <w:r w:rsidR="00754A0D">
              <w:rPr>
                <w:rFonts w:asciiTheme="minorHAnsi" w:hAnsiTheme="minorHAnsi"/>
                <w:b/>
                <w:bCs/>
                <w:sz w:val="20"/>
              </w:rPr>
              <w:t>&lt; 5700kg</w:t>
            </w:r>
          </w:p>
        </w:tc>
      </w:tr>
      <w:tr w:rsidR="005A10D1" w:rsidRPr="005B042D" w14:paraId="1DFA99AD" w14:textId="77777777" w:rsidTr="00DA55F8">
        <w:trPr>
          <w:gridAfter w:val="1"/>
          <w:wAfter w:w="57" w:type="dxa"/>
          <w:cantSplit/>
          <w:trHeight w:val="283"/>
          <w:jc w:val="center"/>
        </w:trPr>
        <w:tc>
          <w:tcPr>
            <w:tcW w:w="4094" w:type="dxa"/>
            <w:vAlign w:val="center"/>
          </w:tcPr>
          <w:p w14:paraId="318653E0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(a) Applicability and system requirements</w:t>
            </w:r>
          </w:p>
        </w:tc>
        <w:tc>
          <w:tcPr>
            <w:tcW w:w="915" w:type="dxa"/>
            <w:vAlign w:val="center"/>
          </w:tcPr>
          <w:p w14:paraId="094C7A64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560002C7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59776BD3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55706E32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55404742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5A10D1" w:rsidRPr="005B042D" w14:paraId="7D493173" w14:textId="77777777" w:rsidTr="00DA55F8">
        <w:trPr>
          <w:gridAfter w:val="1"/>
          <w:wAfter w:w="57" w:type="dxa"/>
          <w:cantSplit/>
          <w:trHeight w:val="283"/>
          <w:jc w:val="center"/>
        </w:trPr>
        <w:tc>
          <w:tcPr>
            <w:tcW w:w="4094" w:type="dxa"/>
            <w:vAlign w:val="center"/>
          </w:tcPr>
          <w:p w14:paraId="31E64E80" w14:textId="3495E978" w:rsidR="005C0469" w:rsidRPr="005B042D" w:rsidRDefault="005C0469" w:rsidP="00085A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 xml:space="preserve">(b) </w:t>
            </w:r>
            <w:r w:rsidR="00085ABD">
              <w:rPr>
                <w:rFonts w:asciiTheme="minorHAnsi" w:hAnsiTheme="minorHAnsi"/>
                <w:sz w:val="20"/>
              </w:rPr>
              <w:t>Parameters</w:t>
            </w:r>
          </w:p>
        </w:tc>
        <w:tc>
          <w:tcPr>
            <w:tcW w:w="915" w:type="dxa"/>
            <w:vAlign w:val="center"/>
          </w:tcPr>
          <w:p w14:paraId="6B5E575E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1D4AAD4F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54E7626D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4BB7C850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648C814C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</w:tr>
      <w:tr w:rsidR="005A10D1" w:rsidRPr="005B042D" w14:paraId="276C4FA9" w14:textId="77777777" w:rsidTr="00DA55F8">
        <w:trPr>
          <w:gridAfter w:val="1"/>
          <w:wAfter w:w="57" w:type="dxa"/>
          <w:cantSplit/>
          <w:trHeight w:val="283"/>
          <w:jc w:val="center"/>
        </w:trPr>
        <w:tc>
          <w:tcPr>
            <w:tcW w:w="4094" w:type="dxa"/>
            <w:vAlign w:val="center"/>
          </w:tcPr>
          <w:p w14:paraId="7BFAF7BE" w14:textId="24219B5B" w:rsidR="005C0469" w:rsidRPr="005B042D" w:rsidRDefault="005C0469" w:rsidP="00754A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 xml:space="preserve">(c) </w:t>
            </w:r>
            <w:r w:rsidR="00754A0D">
              <w:rPr>
                <w:rFonts w:asciiTheme="minorHAnsi" w:hAnsiTheme="minorHAnsi"/>
                <w:sz w:val="20"/>
              </w:rPr>
              <w:t>Alternate power source</w:t>
            </w:r>
          </w:p>
        </w:tc>
        <w:tc>
          <w:tcPr>
            <w:tcW w:w="915" w:type="dxa"/>
            <w:vAlign w:val="center"/>
          </w:tcPr>
          <w:p w14:paraId="65FF34AC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0A94A60B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03B2BBA2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7AD4DBD6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5302A477" w14:textId="77777777" w:rsidR="005C0469" w:rsidRPr="005B042D" w:rsidRDefault="005C046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</w:tr>
      <w:tr w:rsidR="00385122" w:rsidRPr="005B042D" w14:paraId="03770B4C" w14:textId="77777777" w:rsidTr="00DA55F8">
        <w:trPr>
          <w:gridAfter w:val="1"/>
          <w:wAfter w:w="57" w:type="dxa"/>
          <w:cantSplit/>
          <w:trHeight w:val="283"/>
          <w:jc w:val="center"/>
        </w:trPr>
        <w:tc>
          <w:tcPr>
            <w:tcW w:w="10209" w:type="dxa"/>
            <w:gridSpan w:val="11"/>
            <w:shd w:val="clear" w:color="auto" w:fill="D9D9D9" w:themeFill="background1" w:themeFillShade="D9"/>
            <w:vAlign w:val="center"/>
          </w:tcPr>
          <w:p w14:paraId="0DFECFD0" w14:textId="1EC3B3EF" w:rsidR="00385122" w:rsidRPr="005B042D" w:rsidRDefault="00385122" w:rsidP="00754A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b/>
                <w:bCs/>
                <w:sz w:val="20"/>
              </w:rPr>
              <w:t>1.71</w:t>
            </w:r>
            <w:r w:rsidR="00754A0D">
              <w:rPr>
                <w:rFonts w:asciiTheme="minorHAnsi" w:hAnsiTheme="minorHAnsi"/>
                <w:b/>
                <w:bCs/>
                <w:sz w:val="20"/>
              </w:rPr>
              <w:t>5</w:t>
            </w:r>
            <w:r w:rsidRPr="005B042D">
              <w:rPr>
                <w:rFonts w:asciiTheme="minorHAnsi" w:hAnsiTheme="minorHAnsi"/>
                <w:b/>
                <w:bCs/>
                <w:sz w:val="20"/>
              </w:rPr>
              <w:t xml:space="preserve"> </w:t>
            </w:r>
            <w:r w:rsidR="00754A0D">
              <w:rPr>
                <w:rFonts w:asciiTheme="minorHAnsi" w:hAnsiTheme="minorHAnsi"/>
                <w:b/>
                <w:bCs/>
                <w:sz w:val="20"/>
              </w:rPr>
              <w:t>Flight data recorders &gt; 5700kg</w:t>
            </w:r>
          </w:p>
        </w:tc>
      </w:tr>
      <w:tr w:rsidR="004056AE" w:rsidRPr="005B042D" w14:paraId="1CC2F326" w14:textId="77777777" w:rsidTr="00DA55F8">
        <w:trPr>
          <w:gridAfter w:val="1"/>
          <w:wAfter w:w="57" w:type="dxa"/>
          <w:cantSplit/>
          <w:trHeight w:val="283"/>
          <w:jc w:val="center"/>
        </w:trPr>
        <w:tc>
          <w:tcPr>
            <w:tcW w:w="4094" w:type="dxa"/>
            <w:vAlign w:val="center"/>
          </w:tcPr>
          <w:p w14:paraId="08F926F3" w14:textId="77777777" w:rsidR="004056AE" w:rsidRPr="005B042D" w:rsidRDefault="004056AE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(a) Applicability and system requirements</w:t>
            </w:r>
          </w:p>
        </w:tc>
        <w:tc>
          <w:tcPr>
            <w:tcW w:w="915" w:type="dxa"/>
            <w:vAlign w:val="center"/>
          </w:tcPr>
          <w:p w14:paraId="5957DE91" w14:textId="77777777" w:rsidR="004056AE" w:rsidRPr="005B042D" w:rsidRDefault="004056AE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1B02338D" w14:textId="77777777" w:rsidR="004056AE" w:rsidRPr="005B042D" w:rsidRDefault="004056AE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3E8057A7" w14:textId="77777777" w:rsidR="004056AE" w:rsidRPr="005B042D" w:rsidRDefault="004056AE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5CAF7AAE" w14:textId="77777777" w:rsidR="004056AE" w:rsidRPr="005B042D" w:rsidRDefault="004056AE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53025D52" w14:textId="77777777" w:rsidR="004056AE" w:rsidRPr="005B042D" w:rsidRDefault="004056AE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4056AE" w:rsidRPr="005B042D" w14:paraId="7C135A32" w14:textId="77777777" w:rsidTr="00DA55F8">
        <w:trPr>
          <w:gridAfter w:val="1"/>
          <w:wAfter w:w="57" w:type="dxa"/>
          <w:cantSplit/>
          <w:trHeight w:val="283"/>
          <w:jc w:val="center"/>
        </w:trPr>
        <w:tc>
          <w:tcPr>
            <w:tcW w:w="4094" w:type="dxa"/>
            <w:vAlign w:val="center"/>
          </w:tcPr>
          <w:p w14:paraId="7DF6C2E8" w14:textId="5C159315" w:rsidR="004056AE" w:rsidRPr="005B042D" w:rsidRDefault="004056AE" w:rsidP="00085A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 xml:space="preserve">(b) </w:t>
            </w:r>
            <w:r w:rsidR="00085ABD">
              <w:rPr>
                <w:rFonts w:asciiTheme="minorHAnsi" w:hAnsiTheme="minorHAnsi"/>
                <w:sz w:val="20"/>
              </w:rPr>
              <w:t>Parameters</w:t>
            </w:r>
          </w:p>
        </w:tc>
        <w:tc>
          <w:tcPr>
            <w:tcW w:w="915" w:type="dxa"/>
            <w:vAlign w:val="center"/>
          </w:tcPr>
          <w:p w14:paraId="7EA030C5" w14:textId="77777777" w:rsidR="004056AE" w:rsidRPr="005B042D" w:rsidRDefault="004056AE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627BE462" w14:textId="77777777" w:rsidR="004056AE" w:rsidRPr="005B042D" w:rsidRDefault="004056AE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45F57651" w14:textId="77777777" w:rsidR="004056AE" w:rsidRPr="005B042D" w:rsidRDefault="004056AE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74C8DEC9" w14:textId="77777777" w:rsidR="004056AE" w:rsidRPr="005B042D" w:rsidRDefault="004056AE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5917AB4C" w14:textId="77777777" w:rsidR="004056AE" w:rsidRPr="005B042D" w:rsidRDefault="004056AE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4056AE" w:rsidRPr="005B042D" w14:paraId="59B7FC26" w14:textId="77777777" w:rsidTr="00DA55F8">
        <w:trPr>
          <w:gridAfter w:val="1"/>
          <w:wAfter w:w="57" w:type="dxa"/>
          <w:cantSplit/>
          <w:trHeight w:val="283"/>
          <w:jc w:val="center"/>
        </w:trPr>
        <w:tc>
          <w:tcPr>
            <w:tcW w:w="4094" w:type="dxa"/>
            <w:vAlign w:val="center"/>
          </w:tcPr>
          <w:p w14:paraId="0D783D55" w14:textId="0DA91EE1" w:rsidR="004056AE" w:rsidRPr="005B042D" w:rsidRDefault="004056AE" w:rsidP="00085A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 xml:space="preserve">(c) </w:t>
            </w:r>
            <w:r w:rsidR="00085ABD">
              <w:rPr>
                <w:rFonts w:asciiTheme="minorHAnsi" w:hAnsiTheme="minorHAnsi"/>
                <w:sz w:val="20"/>
              </w:rPr>
              <w:t>R</w:t>
            </w:r>
            <w:r w:rsidRPr="005B042D">
              <w:rPr>
                <w:rFonts w:asciiTheme="minorHAnsi" w:hAnsiTheme="minorHAnsi"/>
                <w:sz w:val="20"/>
              </w:rPr>
              <w:t>ecording</w:t>
            </w:r>
            <w:r w:rsidR="00085ABD">
              <w:rPr>
                <w:rFonts w:asciiTheme="minorHAnsi" w:hAnsiTheme="minorHAnsi"/>
                <w:sz w:val="20"/>
              </w:rPr>
              <w:t xml:space="preserve"> time</w:t>
            </w:r>
          </w:p>
        </w:tc>
        <w:tc>
          <w:tcPr>
            <w:tcW w:w="915" w:type="dxa"/>
            <w:vAlign w:val="center"/>
          </w:tcPr>
          <w:p w14:paraId="58D5A172" w14:textId="77777777" w:rsidR="004056AE" w:rsidRPr="005B042D" w:rsidRDefault="004056AE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169F7BC4" w14:textId="77777777" w:rsidR="004056AE" w:rsidRPr="005B042D" w:rsidRDefault="004056AE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7F5BD083" w14:textId="77777777" w:rsidR="004056AE" w:rsidRPr="005B042D" w:rsidRDefault="004056AE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005B2848" w14:textId="77777777" w:rsidR="004056AE" w:rsidRPr="005B042D" w:rsidRDefault="004056AE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4424FAD8" w14:textId="77777777" w:rsidR="004056AE" w:rsidRPr="005B042D" w:rsidRDefault="004056AE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4056AE" w:rsidRPr="005B042D" w14:paraId="29390854" w14:textId="77777777" w:rsidTr="00DA55F8">
        <w:trPr>
          <w:gridAfter w:val="1"/>
          <w:wAfter w:w="57" w:type="dxa"/>
          <w:cantSplit/>
          <w:trHeight w:val="283"/>
          <w:jc w:val="center"/>
        </w:trPr>
        <w:tc>
          <w:tcPr>
            <w:tcW w:w="4094" w:type="dxa"/>
            <w:vAlign w:val="center"/>
          </w:tcPr>
          <w:p w14:paraId="02511134" w14:textId="1E1255A7" w:rsidR="004056AE" w:rsidRPr="005B042D" w:rsidRDefault="004056AE" w:rsidP="000753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 xml:space="preserve">(d) </w:t>
            </w:r>
            <w:r w:rsidR="000753EF">
              <w:rPr>
                <w:rFonts w:asciiTheme="minorHAnsi" w:hAnsiTheme="minorHAnsi"/>
                <w:sz w:val="20"/>
              </w:rPr>
              <w:t>Exemption on parameters needed</w:t>
            </w:r>
            <w:r w:rsidR="0091023A" w:rsidRPr="005B042D">
              <w:rPr>
                <w:rFonts w:asciiTheme="minorHAnsi" w:hAnsiTheme="minorHAnsi"/>
                <w:sz w:val="20"/>
              </w:rPr>
              <w:t xml:space="preserve"> </w:t>
            </w:r>
          </w:p>
        </w:tc>
        <w:tc>
          <w:tcPr>
            <w:tcW w:w="915" w:type="dxa"/>
            <w:vAlign w:val="center"/>
          </w:tcPr>
          <w:p w14:paraId="7B0DB1BB" w14:textId="77777777" w:rsidR="004056AE" w:rsidRPr="005B042D" w:rsidRDefault="004056AE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57685BD4" w14:textId="77777777" w:rsidR="004056AE" w:rsidRPr="005B042D" w:rsidRDefault="004056AE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5997BF63" w14:textId="77777777" w:rsidR="004056AE" w:rsidRPr="005B042D" w:rsidRDefault="004056AE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2D961DF8" w14:textId="77777777" w:rsidR="004056AE" w:rsidRPr="005B042D" w:rsidRDefault="004056AE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7308873C" w14:textId="77777777" w:rsidR="004056AE" w:rsidRPr="005B042D" w:rsidRDefault="004056AE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385122" w:rsidRPr="005B042D" w14:paraId="25CDA49A" w14:textId="77777777" w:rsidTr="00DA55F8">
        <w:trPr>
          <w:gridAfter w:val="1"/>
          <w:wAfter w:w="57" w:type="dxa"/>
          <w:cantSplit/>
          <w:trHeight w:val="283"/>
          <w:jc w:val="center"/>
        </w:trPr>
        <w:tc>
          <w:tcPr>
            <w:tcW w:w="10209" w:type="dxa"/>
            <w:gridSpan w:val="11"/>
            <w:shd w:val="clear" w:color="auto" w:fill="D9D9D9" w:themeFill="background1" w:themeFillShade="D9"/>
            <w:vAlign w:val="center"/>
          </w:tcPr>
          <w:p w14:paraId="0C0137FD" w14:textId="02514BB7" w:rsidR="00385122" w:rsidRPr="005B042D" w:rsidRDefault="00385122" w:rsidP="00085A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b/>
                <w:bCs/>
                <w:sz w:val="20"/>
              </w:rPr>
              <w:t>1.7</w:t>
            </w:r>
            <w:r w:rsidR="00085ABD">
              <w:rPr>
                <w:rFonts w:asciiTheme="minorHAnsi" w:hAnsiTheme="minorHAnsi"/>
                <w:b/>
                <w:bCs/>
                <w:sz w:val="20"/>
              </w:rPr>
              <w:t>20</w:t>
            </w:r>
            <w:r w:rsidRPr="005B042D">
              <w:rPr>
                <w:rFonts w:asciiTheme="minorHAnsi" w:hAnsiTheme="minorHAnsi"/>
                <w:b/>
                <w:bCs/>
                <w:sz w:val="20"/>
              </w:rPr>
              <w:t xml:space="preserve"> Flight data recorders – </w:t>
            </w:r>
            <w:r w:rsidR="00085ABD">
              <w:rPr>
                <w:rFonts w:asciiTheme="minorHAnsi" w:hAnsiTheme="minorHAnsi"/>
                <w:b/>
                <w:bCs/>
                <w:sz w:val="20"/>
              </w:rPr>
              <w:t>Data link</w:t>
            </w:r>
          </w:p>
        </w:tc>
      </w:tr>
      <w:tr w:rsidR="004056AE" w:rsidRPr="005B042D" w14:paraId="3D5234DD" w14:textId="77777777" w:rsidTr="00DA55F8">
        <w:trPr>
          <w:gridAfter w:val="1"/>
          <w:wAfter w:w="57" w:type="dxa"/>
          <w:cantSplit/>
          <w:trHeight w:val="283"/>
          <w:jc w:val="center"/>
        </w:trPr>
        <w:tc>
          <w:tcPr>
            <w:tcW w:w="4094" w:type="dxa"/>
            <w:vAlign w:val="center"/>
          </w:tcPr>
          <w:p w14:paraId="5D306A8E" w14:textId="77777777" w:rsidR="004056AE" w:rsidRPr="005B042D" w:rsidRDefault="004056AE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(a) Applicability; Digital method of recording</w:t>
            </w:r>
          </w:p>
        </w:tc>
        <w:tc>
          <w:tcPr>
            <w:tcW w:w="915" w:type="dxa"/>
            <w:vAlign w:val="center"/>
          </w:tcPr>
          <w:p w14:paraId="2574B5C9" w14:textId="77777777" w:rsidR="004056AE" w:rsidRPr="005B042D" w:rsidRDefault="004056AE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096E9E97" w14:textId="77777777" w:rsidR="004056AE" w:rsidRPr="005B042D" w:rsidRDefault="004056AE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73C6ADAA" w14:textId="77777777" w:rsidR="004056AE" w:rsidRPr="005B042D" w:rsidRDefault="004056AE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28015669" w14:textId="77777777" w:rsidR="004056AE" w:rsidRPr="005B042D" w:rsidRDefault="004056AE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565CB32A" w14:textId="77777777" w:rsidR="004056AE" w:rsidRPr="005B042D" w:rsidRDefault="004056AE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4056AE" w:rsidRPr="005B042D" w14:paraId="1C3FDAAA" w14:textId="77777777" w:rsidTr="00DA55F8">
        <w:trPr>
          <w:gridAfter w:val="1"/>
          <w:wAfter w:w="57" w:type="dxa"/>
          <w:cantSplit/>
          <w:trHeight w:val="283"/>
          <w:jc w:val="center"/>
        </w:trPr>
        <w:tc>
          <w:tcPr>
            <w:tcW w:w="4094" w:type="dxa"/>
            <w:vAlign w:val="center"/>
          </w:tcPr>
          <w:p w14:paraId="15C2DDA0" w14:textId="77777777" w:rsidR="004056AE" w:rsidRPr="005B042D" w:rsidRDefault="004056AE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(b) Recording time</w:t>
            </w:r>
          </w:p>
        </w:tc>
        <w:tc>
          <w:tcPr>
            <w:tcW w:w="915" w:type="dxa"/>
            <w:vAlign w:val="center"/>
          </w:tcPr>
          <w:p w14:paraId="6FBD06B5" w14:textId="77777777" w:rsidR="004056AE" w:rsidRPr="005B042D" w:rsidRDefault="004056AE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41B747D0" w14:textId="77777777" w:rsidR="004056AE" w:rsidRPr="005B042D" w:rsidRDefault="004056AE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2F4ACC5B" w14:textId="77777777" w:rsidR="004056AE" w:rsidRPr="005B042D" w:rsidRDefault="004056AE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638E9812" w14:textId="77777777" w:rsidR="004056AE" w:rsidRPr="005B042D" w:rsidRDefault="004056AE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706CE2A5" w14:textId="77777777" w:rsidR="004056AE" w:rsidRPr="005B042D" w:rsidRDefault="004056AE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4056AE" w:rsidRPr="005B042D" w14:paraId="55A1440F" w14:textId="77777777" w:rsidTr="00DA55F8">
        <w:trPr>
          <w:gridAfter w:val="1"/>
          <w:wAfter w:w="57" w:type="dxa"/>
          <w:cantSplit/>
          <w:trHeight w:val="283"/>
          <w:jc w:val="center"/>
        </w:trPr>
        <w:tc>
          <w:tcPr>
            <w:tcW w:w="4094" w:type="dxa"/>
            <w:vAlign w:val="center"/>
          </w:tcPr>
          <w:p w14:paraId="58B47603" w14:textId="77777777" w:rsidR="004056AE" w:rsidRPr="005B042D" w:rsidRDefault="004056AE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(c) System requirements</w:t>
            </w:r>
          </w:p>
        </w:tc>
        <w:tc>
          <w:tcPr>
            <w:tcW w:w="915" w:type="dxa"/>
            <w:vAlign w:val="center"/>
          </w:tcPr>
          <w:p w14:paraId="1E202B28" w14:textId="77777777" w:rsidR="004056AE" w:rsidRPr="005B042D" w:rsidRDefault="004056AE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53245DBE" w14:textId="77777777" w:rsidR="004056AE" w:rsidRPr="005B042D" w:rsidRDefault="004056AE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352D356A" w14:textId="77777777" w:rsidR="004056AE" w:rsidRPr="005B042D" w:rsidRDefault="004056AE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2266F2DC" w14:textId="77777777" w:rsidR="004056AE" w:rsidRPr="005B042D" w:rsidRDefault="004056AE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627FA31C" w14:textId="77777777" w:rsidR="004056AE" w:rsidRPr="005B042D" w:rsidRDefault="004056AE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753EF" w:rsidRPr="005B042D" w14:paraId="20BD61E0" w14:textId="162DAB4B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10209" w:type="dxa"/>
            <w:gridSpan w:val="11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1110B26" w14:textId="09FAE038" w:rsidR="000753EF" w:rsidRPr="005B042D" w:rsidRDefault="000753EF" w:rsidP="00085A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b/>
                <w:bCs/>
                <w:sz w:val="20"/>
              </w:rPr>
              <w:t>1.72</w:t>
            </w:r>
            <w:r>
              <w:rPr>
                <w:rFonts w:asciiTheme="minorHAnsi" w:hAnsiTheme="minorHAnsi"/>
                <w:b/>
                <w:bCs/>
                <w:sz w:val="20"/>
              </w:rPr>
              <w:t>5</w:t>
            </w:r>
            <w:r w:rsidRPr="005B042D">
              <w:rPr>
                <w:rFonts w:asciiTheme="minorHAnsi" w:hAnsiTheme="minorHAnsi"/>
                <w:b/>
                <w:bCs/>
                <w:sz w:val="20"/>
              </w:rPr>
              <w:t xml:space="preserve"> Combination Recorder</w:t>
            </w:r>
          </w:p>
        </w:tc>
      </w:tr>
      <w:tr w:rsidR="000753EF" w:rsidRPr="005B042D" w14:paraId="58C9FC39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40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609423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(a) Applicability</w:t>
            </w:r>
          </w:p>
        </w:tc>
        <w:tc>
          <w:tcPr>
            <w:tcW w:w="9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1FBA50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3B605D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EC8656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EA4DB7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B40900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753EF" w:rsidRPr="005B042D" w14:paraId="02B7F6B9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1020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4BDF08" w14:textId="347A6F7D" w:rsidR="000753EF" w:rsidRPr="000753EF" w:rsidRDefault="000753EF" w:rsidP="000753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>Appendices to OPS 1.710/1.715/1.720</w:t>
            </w:r>
            <w:r w:rsidR="0081077B">
              <w:rPr>
                <w:rFonts w:asciiTheme="minorHAnsi" w:hAnsiTheme="minorHAnsi"/>
                <w:b/>
                <w:sz w:val="20"/>
              </w:rPr>
              <w:t xml:space="preserve"> Flight data recorders</w:t>
            </w:r>
          </w:p>
        </w:tc>
      </w:tr>
      <w:tr w:rsidR="000753EF" w:rsidRPr="005B042D" w14:paraId="7E072E18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77BAA" w14:textId="003E1138" w:rsidR="000753EF" w:rsidRPr="000753EF" w:rsidRDefault="000753EF" w:rsidP="000753EF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237" w:hanging="284"/>
              <w:jc w:val="left"/>
              <w:rPr>
                <w:rFonts w:asciiTheme="minorHAnsi" w:hAnsiTheme="minorHAnsi"/>
                <w:sz w:val="20"/>
              </w:rPr>
            </w:pPr>
            <w:r w:rsidRPr="000753EF">
              <w:rPr>
                <w:rFonts w:asciiTheme="minorHAnsi" w:hAnsiTheme="minorHAnsi"/>
                <w:sz w:val="20"/>
              </w:rPr>
              <w:t>System requirements</w:t>
            </w:r>
          </w:p>
        </w:tc>
        <w:tc>
          <w:tcPr>
            <w:tcW w:w="18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E5C3C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50884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49BEE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EBA21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753EF" w:rsidRPr="005B042D" w14:paraId="6D85EFEB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80A7B" w14:textId="517630D8" w:rsidR="000753EF" w:rsidRPr="000753EF" w:rsidRDefault="000753EF" w:rsidP="000753EF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237" w:hanging="284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</w:t>
            </w:r>
            <w:r w:rsidRPr="000753EF">
              <w:rPr>
                <w:rFonts w:asciiTheme="minorHAnsi" w:hAnsiTheme="minorHAnsi"/>
                <w:sz w:val="20"/>
              </w:rPr>
              <w:t>nspection capability</w:t>
            </w:r>
          </w:p>
        </w:tc>
        <w:tc>
          <w:tcPr>
            <w:tcW w:w="18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6D3BF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60FAB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3DF52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B4295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753EF" w:rsidRPr="005B042D" w14:paraId="2961E8F4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CFBEF" w14:textId="1675E6DA" w:rsidR="000753EF" w:rsidRPr="000753EF" w:rsidRDefault="000753EF" w:rsidP="000753EF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237" w:hanging="284"/>
              <w:jc w:val="left"/>
              <w:rPr>
                <w:rFonts w:asciiTheme="minorHAnsi" w:hAnsiTheme="minorHAnsi"/>
                <w:sz w:val="20"/>
              </w:rPr>
            </w:pPr>
            <w:r w:rsidRPr="000753EF">
              <w:rPr>
                <w:rFonts w:asciiTheme="minorHAnsi" w:hAnsiTheme="minorHAnsi"/>
                <w:sz w:val="20"/>
              </w:rPr>
              <w:lastRenderedPageBreak/>
              <w:t>Underwater locating device (90 days)</w:t>
            </w:r>
          </w:p>
        </w:tc>
        <w:tc>
          <w:tcPr>
            <w:tcW w:w="18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9BA45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BB69E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9A529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206F7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F4248B" w:rsidRPr="005B042D" w14:paraId="21D95962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3640D" w14:textId="2A46C69E" w:rsidR="00F4248B" w:rsidRPr="000753EF" w:rsidRDefault="00F4248B" w:rsidP="000753EF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237" w:hanging="284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Start and stop of recording</w:t>
            </w:r>
          </w:p>
        </w:tc>
        <w:tc>
          <w:tcPr>
            <w:tcW w:w="18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20DE7" w14:textId="77777777" w:rsidR="00F4248B" w:rsidRPr="005B042D" w:rsidRDefault="00F4248B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C462F" w14:textId="77777777" w:rsidR="00F4248B" w:rsidRPr="005B042D" w:rsidRDefault="00F4248B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D6F2A" w14:textId="77777777" w:rsidR="00F4248B" w:rsidRPr="005B042D" w:rsidRDefault="00F4248B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E5BEE" w14:textId="77777777" w:rsidR="00F4248B" w:rsidRPr="005B042D" w:rsidRDefault="00F4248B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753EF" w:rsidRPr="005B042D" w14:paraId="38BD8DE8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10209" w:type="dxa"/>
            <w:gridSpan w:val="11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268789C8" w14:textId="256C82D6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b/>
                <w:bCs/>
                <w:sz w:val="20"/>
              </w:rPr>
              <w:t>1.730 Seats, seat safety belts, harnesses and child restraint devices</w:t>
            </w:r>
          </w:p>
        </w:tc>
      </w:tr>
      <w:tr w:rsidR="000753EF" w:rsidRPr="005B042D" w14:paraId="11E76CAC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4094" w:type="dxa"/>
            <w:vAlign w:val="center"/>
          </w:tcPr>
          <w:p w14:paraId="5AF9C55C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(a) Requirement</w:t>
            </w:r>
          </w:p>
        </w:tc>
        <w:tc>
          <w:tcPr>
            <w:tcW w:w="915" w:type="dxa"/>
            <w:vAlign w:val="center"/>
          </w:tcPr>
          <w:p w14:paraId="3B155096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3BC14F21" w14:textId="77777777" w:rsidR="000753EF" w:rsidRPr="005B042D" w:rsidRDefault="000753EF" w:rsidP="00AB14CA">
            <w:pPr>
              <w:pStyle w:val="Heading3"/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02056727" w14:textId="77777777" w:rsidR="000753EF" w:rsidRPr="005B042D" w:rsidRDefault="000753EF" w:rsidP="00AB14CA">
            <w:pPr>
              <w:pStyle w:val="Heading3"/>
              <w:jc w:val="center"/>
              <w:rPr>
                <w:rFonts w:asciiTheme="minorHAnsi" w:hAnsiTheme="minorHAnsi" w:cs="Arial"/>
                <w:sz w:val="20"/>
                <w:szCs w:val="20"/>
                <w:lang w:val="en-GB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2453058E" w14:textId="77777777" w:rsidR="000753EF" w:rsidRPr="005B042D" w:rsidRDefault="000753EF" w:rsidP="00AB14CA">
            <w:pPr>
              <w:pStyle w:val="Heading3"/>
              <w:jc w:val="center"/>
              <w:rPr>
                <w:rFonts w:asciiTheme="minorHAnsi" w:hAnsiTheme="minorHAnsi" w:cs="Arial"/>
                <w:sz w:val="20"/>
                <w:szCs w:val="20"/>
                <w:lang w:val="en-GB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2008EFE2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753EF" w:rsidRPr="005B042D" w14:paraId="6932E49C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4094" w:type="dxa"/>
            <w:vAlign w:val="center"/>
          </w:tcPr>
          <w:p w14:paraId="7640C578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(b) Shoulder harness single point release</w:t>
            </w:r>
          </w:p>
        </w:tc>
        <w:tc>
          <w:tcPr>
            <w:tcW w:w="915" w:type="dxa"/>
            <w:vAlign w:val="center"/>
          </w:tcPr>
          <w:p w14:paraId="2DE47545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3073A877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6012B33F" w14:textId="77777777" w:rsidR="000753EF" w:rsidRPr="005B042D" w:rsidRDefault="000753EF" w:rsidP="00AB14CA">
            <w:pPr>
              <w:pStyle w:val="Heading3"/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487365CE" w14:textId="77777777" w:rsidR="000753EF" w:rsidRPr="005B042D" w:rsidRDefault="000753EF" w:rsidP="00AB14CA">
            <w:pPr>
              <w:pStyle w:val="Heading3"/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0E157B96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</w:tr>
      <w:tr w:rsidR="000753EF" w:rsidRPr="005B042D" w14:paraId="498BBBE8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4094" w:type="dxa"/>
            <w:vAlign w:val="center"/>
          </w:tcPr>
          <w:p w14:paraId="60791A93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(c) Exceptions</w:t>
            </w:r>
          </w:p>
        </w:tc>
        <w:tc>
          <w:tcPr>
            <w:tcW w:w="915" w:type="dxa"/>
            <w:vAlign w:val="center"/>
          </w:tcPr>
          <w:p w14:paraId="20FD5471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319D4121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78D84CCD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1D074F0F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3C70AC38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</w:tr>
      <w:tr w:rsidR="000753EF" w:rsidRPr="005B042D" w14:paraId="7962F242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10209" w:type="dxa"/>
            <w:gridSpan w:val="11"/>
            <w:shd w:val="clear" w:color="auto" w:fill="D9D9D9" w:themeFill="background1" w:themeFillShade="D9"/>
            <w:vAlign w:val="center"/>
          </w:tcPr>
          <w:p w14:paraId="10B48BC6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b/>
                <w:bCs/>
                <w:sz w:val="20"/>
              </w:rPr>
              <w:t>1.731 Fasten Seat belt and No Smoking signs</w:t>
            </w:r>
          </w:p>
        </w:tc>
      </w:tr>
      <w:tr w:rsidR="000753EF" w:rsidRPr="005B042D" w14:paraId="294EC778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4094" w:type="dxa"/>
            <w:vAlign w:val="center"/>
          </w:tcPr>
          <w:p w14:paraId="63F4CB2E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(a) Requirement</w:t>
            </w:r>
          </w:p>
        </w:tc>
        <w:tc>
          <w:tcPr>
            <w:tcW w:w="915" w:type="dxa"/>
            <w:vAlign w:val="center"/>
          </w:tcPr>
          <w:p w14:paraId="412391A2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0C96B93D" w14:textId="77777777" w:rsidR="000753EF" w:rsidRPr="005B042D" w:rsidRDefault="000753EF" w:rsidP="00AB14CA">
            <w:pPr>
              <w:pStyle w:val="Heading3"/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0D4D1448" w14:textId="77777777" w:rsidR="000753EF" w:rsidRPr="005B042D" w:rsidRDefault="000753EF" w:rsidP="00AB14CA">
            <w:pPr>
              <w:pStyle w:val="Heading3"/>
              <w:jc w:val="center"/>
              <w:rPr>
                <w:rFonts w:asciiTheme="minorHAnsi" w:hAnsiTheme="minorHAnsi" w:cs="Arial"/>
                <w:sz w:val="20"/>
                <w:szCs w:val="20"/>
                <w:lang w:val="en-GB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610FCDB2" w14:textId="77777777" w:rsidR="000753EF" w:rsidRPr="005B042D" w:rsidRDefault="000753EF" w:rsidP="00AB14CA">
            <w:pPr>
              <w:pStyle w:val="Heading3"/>
              <w:jc w:val="center"/>
              <w:rPr>
                <w:rFonts w:asciiTheme="minorHAnsi" w:hAnsiTheme="minorHAnsi" w:cs="Arial"/>
                <w:sz w:val="20"/>
                <w:szCs w:val="20"/>
                <w:lang w:val="en-GB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365300B4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753EF" w:rsidRPr="005B042D" w14:paraId="1581045E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10209" w:type="dxa"/>
            <w:gridSpan w:val="11"/>
            <w:shd w:val="clear" w:color="auto" w:fill="D9D9D9" w:themeFill="background1" w:themeFillShade="D9"/>
            <w:vAlign w:val="center"/>
          </w:tcPr>
          <w:p w14:paraId="4E470469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b/>
                <w:bCs/>
                <w:sz w:val="20"/>
              </w:rPr>
              <w:t>1.735 Internal doors and curtains</w:t>
            </w:r>
          </w:p>
        </w:tc>
      </w:tr>
      <w:tr w:rsidR="000753EF" w:rsidRPr="005B042D" w14:paraId="4C0319D8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4094" w:type="dxa"/>
            <w:vAlign w:val="center"/>
          </w:tcPr>
          <w:p w14:paraId="119143EC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(a) Applicability; Requirement</w:t>
            </w:r>
          </w:p>
        </w:tc>
        <w:tc>
          <w:tcPr>
            <w:tcW w:w="915" w:type="dxa"/>
            <w:vAlign w:val="center"/>
          </w:tcPr>
          <w:p w14:paraId="0CE769F0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24D7CE51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0612C0C3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1879A952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0E617646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</w:tr>
      <w:tr w:rsidR="000753EF" w:rsidRPr="005B042D" w14:paraId="72BA9D35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4094" w:type="dxa"/>
            <w:vAlign w:val="center"/>
          </w:tcPr>
          <w:p w14:paraId="2E035913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(b) Means for opening doors in emergency</w:t>
            </w:r>
          </w:p>
        </w:tc>
        <w:tc>
          <w:tcPr>
            <w:tcW w:w="915" w:type="dxa"/>
            <w:vAlign w:val="center"/>
          </w:tcPr>
          <w:p w14:paraId="517CED11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409F83BC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428DA5FA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4F254A20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64999373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</w:tr>
      <w:tr w:rsidR="000753EF" w:rsidRPr="005B042D" w14:paraId="475B1831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4094" w:type="dxa"/>
            <w:vAlign w:val="center"/>
          </w:tcPr>
          <w:p w14:paraId="7C2DF2CF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(c) Securing of doors and curtains</w:t>
            </w:r>
          </w:p>
        </w:tc>
        <w:tc>
          <w:tcPr>
            <w:tcW w:w="915" w:type="dxa"/>
            <w:vAlign w:val="center"/>
          </w:tcPr>
          <w:p w14:paraId="09C8F972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7E1642D5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370EDCF7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503FC5AC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398F3E70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</w:tr>
      <w:tr w:rsidR="000753EF" w:rsidRPr="005B042D" w14:paraId="4D12E83E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4094" w:type="dxa"/>
            <w:vAlign w:val="center"/>
          </w:tcPr>
          <w:p w14:paraId="0CBBF0E9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(d) Placards for doors and curtains</w:t>
            </w:r>
          </w:p>
        </w:tc>
        <w:tc>
          <w:tcPr>
            <w:tcW w:w="915" w:type="dxa"/>
            <w:vAlign w:val="center"/>
          </w:tcPr>
          <w:p w14:paraId="2115DDB5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5EE73208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66774F78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0A30A462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071F0BC3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</w:tr>
      <w:tr w:rsidR="000753EF" w:rsidRPr="005B042D" w14:paraId="1F18C835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4094" w:type="dxa"/>
            <w:vAlign w:val="center"/>
          </w:tcPr>
          <w:p w14:paraId="69647966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(e) Unlocking of doors</w:t>
            </w:r>
          </w:p>
        </w:tc>
        <w:tc>
          <w:tcPr>
            <w:tcW w:w="915" w:type="dxa"/>
            <w:vAlign w:val="center"/>
          </w:tcPr>
          <w:p w14:paraId="4E9226F4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57ED43DE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445184B3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065C93D5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28A00CD3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</w:tr>
      <w:tr w:rsidR="000753EF" w:rsidRPr="005B042D" w14:paraId="701A93BB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10209" w:type="dxa"/>
            <w:gridSpan w:val="11"/>
            <w:shd w:val="clear" w:color="auto" w:fill="D9D9D9" w:themeFill="background1" w:themeFillShade="D9"/>
            <w:vAlign w:val="center"/>
          </w:tcPr>
          <w:p w14:paraId="14C54CA8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b/>
                <w:bCs/>
                <w:sz w:val="20"/>
              </w:rPr>
              <w:t>1.745 First-Aid Kits</w:t>
            </w:r>
          </w:p>
        </w:tc>
      </w:tr>
      <w:tr w:rsidR="000753EF" w:rsidRPr="005B042D" w14:paraId="1ECA5220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4094" w:type="dxa"/>
            <w:vAlign w:val="center"/>
          </w:tcPr>
          <w:p w14:paraId="46A270CF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(a) Number of kits</w:t>
            </w:r>
          </w:p>
        </w:tc>
        <w:tc>
          <w:tcPr>
            <w:tcW w:w="915" w:type="dxa"/>
            <w:vAlign w:val="center"/>
          </w:tcPr>
          <w:p w14:paraId="60CE830C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6D8658FF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56110F38" w14:textId="77777777" w:rsidR="000753EF" w:rsidRPr="005B042D" w:rsidRDefault="000753EF" w:rsidP="00AB14CA">
            <w:pPr>
              <w:pStyle w:val="Heading3"/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6781B66D" w14:textId="77777777" w:rsidR="000753EF" w:rsidRPr="005B042D" w:rsidRDefault="000753EF" w:rsidP="00AB14CA">
            <w:pPr>
              <w:pStyle w:val="Heading3"/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764060B1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753EF" w:rsidRPr="005B042D" w14:paraId="7A196A0E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4094" w:type="dxa"/>
            <w:vAlign w:val="center"/>
          </w:tcPr>
          <w:p w14:paraId="52BD57C9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(b) Inspection of kits</w:t>
            </w:r>
          </w:p>
        </w:tc>
        <w:tc>
          <w:tcPr>
            <w:tcW w:w="915" w:type="dxa"/>
            <w:vAlign w:val="center"/>
          </w:tcPr>
          <w:p w14:paraId="44DDA2C5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05BA36DD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53D760D9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08AB5740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303EF3BD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753EF" w:rsidRPr="005B042D" w14:paraId="63ED9E26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10209" w:type="dxa"/>
            <w:gridSpan w:val="11"/>
            <w:shd w:val="clear" w:color="auto" w:fill="D9D9D9" w:themeFill="background1" w:themeFillShade="D9"/>
            <w:vAlign w:val="center"/>
          </w:tcPr>
          <w:p w14:paraId="3C069778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b/>
                <w:bCs/>
                <w:sz w:val="20"/>
              </w:rPr>
              <w:t>1.755 Emergency Medical Kit</w:t>
            </w:r>
          </w:p>
        </w:tc>
      </w:tr>
      <w:tr w:rsidR="000753EF" w:rsidRPr="005B042D" w14:paraId="47B7802A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4094" w:type="dxa"/>
            <w:vAlign w:val="center"/>
          </w:tcPr>
          <w:p w14:paraId="2DD9038E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(a) Applicability</w:t>
            </w:r>
          </w:p>
        </w:tc>
        <w:tc>
          <w:tcPr>
            <w:tcW w:w="915" w:type="dxa"/>
            <w:vAlign w:val="center"/>
          </w:tcPr>
          <w:p w14:paraId="796A19B4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7668F44A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3370BC49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06F40AAC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5B4A2D44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753EF" w:rsidRPr="005B042D" w14:paraId="4BDDAF53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4094" w:type="dxa"/>
            <w:vAlign w:val="center"/>
          </w:tcPr>
          <w:p w14:paraId="65BCABC3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(b) Use of kit by qualified persons</w:t>
            </w:r>
          </w:p>
        </w:tc>
        <w:tc>
          <w:tcPr>
            <w:tcW w:w="915" w:type="dxa"/>
            <w:vAlign w:val="center"/>
          </w:tcPr>
          <w:p w14:paraId="1216563F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7DF772C5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18FADF23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6B4F0705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51CD4BB1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753EF" w:rsidRPr="005B042D" w14:paraId="41ACBD01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4094" w:type="dxa"/>
            <w:vAlign w:val="center"/>
          </w:tcPr>
          <w:p w14:paraId="129BDDD2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(c) Conditions for carriage</w:t>
            </w:r>
          </w:p>
        </w:tc>
        <w:tc>
          <w:tcPr>
            <w:tcW w:w="915" w:type="dxa"/>
            <w:vAlign w:val="center"/>
          </w:tcPr>
          <w:p w14:paraId="00996C87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18E5231B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29806ECB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3F2738A0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5EB43045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753EF" w:rsidRPr="005B042D" w14:paraId="77674807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10209" w:type="dxa"/>
            <w:gridSpan w:val="11"/>
            <w:shd w:val="clear" w:color="auto" w:fill="D9D9D9" w:themeFill="background1" w:themeFillShade="D9"/>
            <w:vAlign w:val="center"/>
          </w:tcPr>
          <w:p w14:paraId="1ADBA575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b/>
                <w:bCs/>
                <w:sz w:val="20"/>
              </w:rPr>
              <w:t>1.760 First-aid oxygen</w:t>
            </w:r>
          </w:p>
        </w:tc>
      </w:tr>
      <w:tr w:rsidR="000753EF" w:rsidRPr="005B042D" w14:paraId="4E496F24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4094" w:type="dxa"/>
            <w:vAlign w:val="center"/>
          </w:tcPr>
          <w:p w14:paraId="50431C2B" w14:textId="77777777" w:rsidR="000753EF" w:rsidRPr="005B042D" w:rsidRDefault="000753EF" w:rsidP="00F34C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(a) Applicability; Requirement</w:t>
            </w:r>
          </w:p>
        </w:tc>
        <w:tc>
          <w:tcPr>
            <w:tcW w:w="915" w:type="dxa"/>
            <w:vAlign w:val="center"/>
          </w:tcPr>
          <w:p w14:paraId="399C7F8E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43D62D92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0A9F22B8" w14:textId="77777777" w:rsidR="000753EF" w:rsidRPr="005B042D" w:rsidRDefault="000753EF" w:rsidP="00AB14CA">
            <w:pPr>
              <w:pStyle w:val="Heading3"/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160396CE" w14:textId="77777777" w:rsidR="000753EF" w:rsidRPr="005B042D" w:rsidRDefault="000753EF" w:rsidP="00AB14CA">
            <w:pPr>
              <w:pStyle w:val="Heading3"/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22BD2BE3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753EF" w:rsidRPr="005B042D" w14:paraId="2E0FDC57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4094" w:type="dxa"/>
            <w:vAlign w:val="center"/>
          </w:tcPr>
          <w:p w14:paraId="7239A373" w14:textId="77777777" w:rsidR="000753EF" w:rsidRPr="005B042D" w:rsidRDefault="000753EF" w:rsidP="00F34C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(b) Quantity of oxygen</w:t>
            </w:r>
          </w:p>
        </w:tc>
        <w:tc>
          <w:tcPr>
            <w:tcW w:w="915" w:type="dxa"/>
            <w:vAlign w:val="center"/>
          </w:tcPr>
          <w:p w14:paraId="284057C8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477467CD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57BEFCA3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54EED8E6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6A03C7AB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753EF" w:rsidRPr="005B042D" w14:paraId="4964697C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4094" w:type="dxa"/>
            <w:vAlign w:val="center"/>
          </w:tcPr>
          <w:p w14:paraId="3184BAB1" w14:textId="77777777" w:rsidR="000753EF" w:rsidRPr="005B042D" w:rsidRDefault="000753EF" w:rsidP="00F34C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(c) Mass flow</w:t>
            </w:r>
          </w:p>
        </w:tc>
        <w:tc>
          <w:tcPr>
            <w:tcW w:w="915" w:type="dxa"/>
            <w:vAlign w:val="center"/>
          </w:tcPr>
          <w:p w14:paraId="4BFADDE9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722003AA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513990A9" w14:textId="77777777" w:rsidR="000753EF" w:rsidRPr="005B042D" w:rsidRDefault="000753EF" w:rsidP="00AB14CA">
            <w:pPr>
              <w:pStyle w:val="Heading3"/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286F7FA2" w14:textId="77777777" w:rsidR="000753EF" w:rsidRPr="005B042D" w:rsidRDefault="000753EF" w:rsidP="00AB14CA">
            <w:pPr>
              <w:pStyle w:val="Heading3"/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58803454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753EF" w:rsidRPr="005B042D" w14:paraId="38579C7E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10209" w:type="dxa"/>
            <w:gridSpan w:val="11"/>
            <w:shd w:val="clear" w:color="auto" w:fill="D9D9D9" w:themeFill="background1" w:themeFillShade="D9"/>
            <w:vAlign w:val="center"/>
          </w:tcPr>
          <w:p w14:paraId="2C2F9443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b/>
                <w:bCs/>
                <w:sz w:val="20"/>
              </w:rPr>
              <w:t>1.770 Supplemental oxygen – pressurised aeroplanes</w:t>
            </w:r>
          </w:p>
        </w:tc>
      </w:tr>
      <w:tr w:rsidR="000753EF" w:rsidRPr="005B042D" w14:paraId="3D79CB2D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4094" w:type="dxa"/>
            <w:vAlign w:val="center"/>
          </w:tcPr>
          <w:p w14:paraId="141B5290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(a) General</w:t>
            </w:r>
          </w:p>
        </w:tc>
        <w:tc>
          <w:tcPr>
            <w:tcW w:w="915" w:type="dxa"/>
            <w:vAlign w:val="center"/>
          </w:tcPr>
          <w:p w14:paraId="773B080B" w14:textId="77777777" w:rsidR="000753EF" w:rsidRPr="005B042D" w:rsidRDefault="000753EF" w:rsidP="00F34C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2EB094DE" w14:textId="77777777" w:rsidR="000753EF" w:rsidRPr="005B042D" w:rsidRDefault="000753EF" w:rsidP="00F34C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tcBorders>
              <w:right w:val="single" w:sz="4" w:space="0" w:color="auto"/>
            </w:tcBorders>
            <w:vAlign w:val="center"/>
          </w:tcPr>
          <w:p w14:paraId="474BE0B0" w14:textId="77777777" w:rsidR="000753EF" w:rsidRPr="005B042D" w:rsidRDefault="000753EF" w:rsidP="00F34C54">
            <w:pPr>
              <w:pStyle w:val="Heading3"/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908" w:type="dxa"/>
            <w:gridSpan w:val="2"/>
            <w:tcBorders>
              <w:right w:val="single" w:sz="4" w:space="0" w:color="auto"/>
            </w:tcBorders>
            <w:vAlign w:val="center"/>
          </w:tcPr>
          <w:p w14:paraId="44F7AA30" w14:textId="77777777" w:rsidR="000753EF" w:rsidRPr="005B042D" w:rsidRDefault="000753EF" w:rsidP="00F34C54">
            <w:pPr>
              <w:pStyle w:val="Heading3"/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8BCA4" w14:textId="77777777" w:rsidR="000753EF" w:rsidRPr="005B042D" w:rsidRDefault="000753EF" w:rsidP="00F34C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753EF" w:rsidRPr="005B042D" w14:paraId="4E73CF29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4094" w:type="dxa"/>
            <w:vAlign w:val="center"/>
          </w:tcPr>
          <w:p w14:paraId="047450E6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(b) Oxygen equipment and supply requirements</w:t>
            </w:r>
          </w:p>
        </w:tc>
        <w:tc>
          <w:tcPr>
            <w:tcW w:w="915" w:type="dxa"/>
            <w:vAlign w:val="center"/>
          </w:tcPr>
          <w:p w14:paraId="7D5028F8" w14:textId="77777777" w:rsidR="000753EF" w:rsidRPr="005B042D" w:rsidRDefault="000753EF" w:rsidP="00F34C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0740B2C0" w14:textId="77777777" w:rsidR="000753EF" w:rsidRPr="005B042D" w:rsidRDefault="000753EF" w:rsidP="00F34C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tcBorders>
              <w:right w:val="single" w:sz="4" w:space="0" w:color="auto"/>
            </w:tcBorders>
            <w:vAlign w:val="center"/>
          </w:tcPr>
          <w:p w14:paraId="58161E94" w14:textId="77777777" w:rsidR="000753EF" w:rsidRPr="005B042D" w:rsidRDefault="000753EF" w:rsidP="00F34C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tcBorders>
              <w:right w:val="single" w:sz="4" w:space="0" w:color="auto"/>
            </w:tcBorders>
            <w:vAlign w:val="center"/>
          </w:tcPr>
          <w:p w14:paraId="63A001C2" w14:textId="77777777" w:rsidR="000753EF" w:rsidRPr="005B042D" w:rsidRDefault="000753EF" w:rsidP="00F34C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06232" w14:textId="77777777" w:rsidR="000753EF" w:rsidRPr="005B042D" w:rsidRDefault="000753EF" w:rsidP="00F34C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753EF" w:rsidRPr="005B042D" w14:paraId="4E60F580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10209" w:type="dxa"/>
            <w:gridSpan w:val="11"/>
            <w:shd w:val="clear" w:color="auto" w:fill="D9D9D9" w:themeFill="background1" w:themeFillShade="D9"/>
            <w:vAlign w:val="center"/>
          </w:tcPr>
          <w:p w14:paraId="4BDF3E2C" w14:textId="77777777" w:rsidR="000753EF" w:rsidRPr="005B042D" w:rsidRDefault="000753EF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b/>
                <w:bCs/>
                <w:sz w:val="20"/>
              </w:rPr>
              <w:t>1.775 Supplemental oxygen – Non-pressurised aeroplanes</w:t>
            </w:r>
          </w:p>
        </w:tc>
      </w:tr>
      <w:tr w:rsidR="000753EF" w:rsidRPr="005B042D" w14:paraId="5F3D3CB5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4094" w:type="dxa"/>
            <w:vAlign w:val="center"/>
          </w:tcPr>
          <w:p w14:paraId="78B70F55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(a) General</w:t>
            </w:r>
          </w:p>
        </w:tc>
        <w:tc>
          <w:tcPr>
            <w:tcW w:w="915" w:type="dxa"/>
            <w:vAlign w:val="center"/>
          </w:tcPr>
          <w:p w14:paraId="21D415EF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605A3495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7FA03242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3FB51107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205B078C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753EF" w:rsidRPr="005B042D" w14:paraId="3168D100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4094" w:type="dxa"/>
            <w:vAlign w:val="center"/>
          </w:tcPr>
          <w:p w14:paraId="4B4EC418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(b) Oxygen supply requirements</w:t>
            </w:r>
          </w:p>
        </w:tc>
        <w:tc>
          <w:tcPr>
            <w:tcW w:w="915" w:type="dxa"/>
            <w:vAlign w:val="center"/>
          </w:tcPr>
          <w:p w14:paraId="27C5AC7B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6576A367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13679384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0792F46A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2BB74899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753EF" w:rsidRPr="005B042D" w14:paraId="73E3550F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10209" w:type="dxa"/>
            <w:gridSpan w:val="11"/>
            <w:shd w:val="clear" w:color="auto" w:fill="D9D9D9" w:themeFill="background1" w:themeFillShade="D9"/>
            <w:vAlign w:val="center"/>
          </w:tcPr>
          <w:p w14:paraId="1D26C86A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b/>
                <w:bCs/>
                <w:sz w:val="20"/>
              </w:rPr>
              <w:t>1.780 Crew Protective Breathing Equipment</w:t>
            </w:r>
          </w:p>
        </w:tc>
      </w:tr>
      <w:tr w:rsidR="000753EF" w:rsidRPr="005B042D" w14:paraId="41028CFE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4094" w:type="dxa"/>
            <w:vAlign w:val="center"/>
          </w:tcPr>
          <w:p w14:paraId="73431662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(a) Applicability; Requirement</w:t>
            </w:r>
          </w:p>
        </w:tc>
        <w:tc>
          <w:tcPr>
            <w:tcW w:w="915" w:type="dxa"/>
            <w:vAlign w:val="center"/>
          </w:tcPr>
          <w:p w14:paraId="6FBEAA34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00948FCB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5E5D1ECF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3573D0A7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371879B9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753EF" w:rsidRPr="005B042D" w14:paraId="432B9F51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4094" w:type="dxa"/>
            <w:vAlign w:val="center"/>
          </w:tcPr>
          <w:p w14:paraId="19E7BD80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(b) Location of flight deck PBE</w:t>
            </w:r>
          </w:p>
        </w:tc>
        <w:tc>
          <w:tcPr>
            <w:tcW w:w="915" w:type="dxa"/>
            <w:vAlign w:val="center"/>
          </w:tcPr>
          <w:p w14:paraId="6A5D8714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2113F138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1519BADA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1721F7F1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0D319B9D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753EF" w:rsidRPr="005B042D" w14:paraId="5B4372C6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4094" w:type="dxa"/>
            <w:vAlign w:val="center"/>
          </w:tcPr>
          <w:p w14:paraId="7B8BB2A0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(c) Location of cabin crew PBE</w:t>
            </w:r>
          </w:p>
        </w:tc>
        <w:tc>
          <w:tcPr>
            <w:tcW w:w="915" w:type="dxa"/>
            <w:vAlign w:val="center"/>
          </w:tcPr>
          <w:p w14:paraId="395099EA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642D6E29" w14:textId="77777777" w:rsidR="000753EF" w:rsidRPr="005B042D" w:rsidRDefault="000753EF" w:rsidP="00456B90">
            <w:pPr>
              <w:pStyle w:val="Heading3"/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3DE81806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0BEE850F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587352FC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753EF" w:rsidRPr="005B042D" w14:paraId="412DE1D7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4094" w:type="dxa"/>
            <w:vAlign w:val="center"/>
          </w:tcPr>
          <w:p w14:paraId="4596FEFB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(d) Additional PBE</w:t>
            </w:r>
          </w:p>
        </w:tc>
        <w:tc>
          <w:tcPr>
            <w:tcW w:w="915" w:type="dxa"/>
            <w:vAlign w:val="center"/>
          </w:tcPr>
          <w:p w14:paraId="4CC0AFFC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172C375B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16546B9D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3FB11970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0829A865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753EF" w:rsidRPr="005B042D" w14:paraId="30C5A50A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4094" w:type="dxa"/>
            <w:vAlign w:val="center"/>
          </w:tcPr>
          <w:p w14:paraId="183DC2F5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(e) Communication</w:t>
            </w:r>
          </w:p>
        </w:tc>
        <w:tc>
          <w:tcPr>
            <w:tcW w:w="915" w:type="dxa"/>
            <w:vAlign w:val="center"/>
          </w:tcPr>
          <w:p w14:paraId="146D0048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34B08460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72D335E2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2BC7053B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0D207217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753EF" w:rsidRPr="005B042D" w14:paraId="5CE4CB2B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10209" w:type="dxa"/>
            <w:gridSpan w:val="11"/>
            <w:shd w:val="clear" w:color="auto" w:fill="D9D9D9" w:themeFill="background1" w:themeFillShade="D9"/>
            <w:vAlign w:val="center"/>
          </w:tcPr>
          <w:p w14:paraId="29592B74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b/>
                <w:bCs/>
                <w:sz w:val="20"/>
              </w:rPr>
              <w:t>1.790 Hand fire extinguisher</w:t>
            </w:r>
          </w:p>
        </w:tc>
      </w:tr>
      <w:tr w:rsidR="000753EF" w:rsidRPr="005B042D" w14:paraId="6AE0F217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4094" w:type="dxa"/>
            <w:vAlign w:val="center"/>
          </w:tcPr>
          <w:p w14:paraId="50531C24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(a) Type and quantity of extinguishing agent</w:t>
            </w:r>
          </w:p>
        </w:tc>
        <w:tc>
          <w:tcPr>
            <w:tcW w:w="915" w:type="dxa"/>
            <w:vAlign w:val="center"/>
          </w:tcPr>
          <w:p w14:paraId="1F6B8405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7AB47FB7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79948FC1" w14:textId="77777777" w:rsidR="000753EF" w:rsidRPr="005B042D" w:rsidRDefault="000753EF" w:rsidP="00456B90">
            <w:pPr>
              <w:pStyle w:val="Heading3"/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535BDE1E" w14:textId="77777777" w:rsidR="000753EF" w:rsidRPr="005B042D" w:rsidRDefault="000753EF" w:rsidP="00456B90">
            <w:pPr>
              <w:pStyle w:val="Heading3"/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0664FA3F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753EF" w:rsidRPr="005B042D" w14:paraId="2FD3D867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4094" w:type="dxa"/>
            <w:vAlign w:val="center"/>
          </w:tcPr>
          <w:p w14:paraId="52B446D4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(b) Flight deck fire extinguisher</w:t>
            </w:r>
          </w:p>
        </w:tc>
        <w:tc>
          <w:tcPr>
            <w:tcW w:w="915" w:type="dxa"/>
            <w:vAlign w:val="center"/>
          </w:tcPr>
          <w:p w14:paraId="690E1133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5BB6B7BA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0BB3517C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7949BFA2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1D49B5E5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753EF" w:rsidRPr="005B042D" w14:paraId="2CC1BF73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4094" w:type="dxa"/>
            <w:vAlign w:val="center"/>
          </w:tcPr>
          <w:p w14:paraId="6D21A276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(c) Fire extinguishers for galleys not located in cabin</w:t>
            </w:r>
          </w:p>
        </w:tc>
        <w:tc>
          <w:tcPr>
            <w:tcW w:w="915" w:type="dxa"/>
            <w:vAlign w:val="center"/>
          </w:tcPr>
          <w:p w14:paraId="3E6267CD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603502B4" w14:textId="77777777" w:rsidR="000753EF" w:rsidRPr="005B042D" w:rsidRDefault="000753EF" w:rsidP="00456B90">
            <w:pPr>
              <w:pStyle w:val="Heading3"/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6CB5AE6C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10F148D1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13833CD7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753EF" w:rsidRPr="005B042D" w14:paraId="3E69248E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4094" w:type="dxa"/>
            <w:vAlign w:val="center"/>
          </w:tcPr>
          <w:p w14:paraId="1FDA7339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lastRenderedPageBreak/>
              <w:t>(d) Fire extinguishers for Class A, B and E cargo bays.</w:t>
            </w:r>
          </w:p>
        </w:tc>
        <w:tc>
          <w:tcPr>
            <w:tcW w:w="915" w:type="dxa"/>
            <w:vAlign w:val="center"/>
          </w:tcPr>
          <w:p w14:paraId="1A832062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337E1ECD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08707817" w14:textId="77777777" w:rsidR="000753EF" w:rsidRPr="005B042D" w:rsidRDefault="000753EF" w:rsidP="00456B90">
            <w:pPr>
              <w:pStyle w:val="Heading3"/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5DBBC71F" w14:textId="77777777" w:rsidR="000753EF" w:rsidRPr="005B042D" w:rsidRDefault="000753EF" w:rsidP="00456B90">
            <w:pPr>
              <w:pStyle w:val="Heading3"/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07D2D605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753EF" w:rsidRPr="005B042D" w14:paraId="7D4F8510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4094" w:type="dxa"/>
            <w:vAlign w:val="center"/>
          </w:tcPr>
          <w:p w14:paraId="62AC31E7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(e) Number of fire extinguishers in cabin</w:t>
            </w:r>
          </w:p>
        </w:tc>
        <w:tc>
          <w:tcPr>
            <w:tcW w:w="915" w:type="dxa"/>
            <w:vAlign w:val="center"/>
          </w:tcPr>
          <w:p w14:paraId="03034E5A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30E18799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571BB533" w14:textId="77777777" w:rsidR="000753EF" w:rsidRPr="005B042D" w:rsidRDefault="000753EF" w:rsidP="00456B90">
            <w:pPr>
              <w:pStyle w:val="Heading3"/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5D035458" w14:textId="77777777" w:rsidR="000753EF" w:rsidRPr="005B042D" w:rsidRDefault="000753EF" w:rsidP="00456B90">
            <w:pPr>
              <w:pStyle w:val="Heading3"/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63C7A69B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753EF" w:rsidRPr="005B042D" w14:paraId="4F7365D7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4094" w:type="dxa"/>
            <w:vAlign w:val="center"/>
          </w:tcPr>
          <w:p w14:paraId="6EB0A135" w14:textId="4426021A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(f) Halon 1211</w:t>
            </w:r>
            <w:r w:rsidR="00853733">
              <w:rPr>
                <w:rFonts w:asciiTheme="minorHAnsi" w:hAnsiTheme="minorHAnsi"/>
                <w:sz w:val="20"/>
              </w:rPr>
              <w:t xml:space="preserve"> &amp; allowable extinguisher type</w:t>
            </w:r>
          </w:p>
        </w:tc>
        <w:tc>
          <w:tcPr>
            <w:tcW w:w="915" w:type="dxa"/>
            <w:vAlign w:val="center"/>
          </w:tcPr>
          <w:p w14:paraId="09256BC3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7BA3D4E7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572BA38B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402DEEA0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3D2855E1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753EF" w:rsidRPr="005B042D" w14:paraId="18BA75AB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10209" w:type="dxa"/>
            <w:gridSpan w:val="11"/>
            <w:shd w:val="clear" w:color="auto" w:fill="D9D9D9" w:themeFill="background1" w:themeFillShade="D9"/>
            <w:vAlign w:val="center"/>
          </w:tcPr>
          <w:p w14:paraId="1916BF6D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b/>
                <w:bCs/>
                <w:sz w:val="20"/>
              </w:rPr>
              <w:t>1.795 Crash axes and crowbars</w:t>
            </w:r>
          </w:p>
        </w:tc>
      </w:tr>
      <w:tr w:rsidR="000753EF" w:rsidRPr="005B042D" w14:paraId="04F11DDE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4094" w:type="dxa"/>
            <w:vAlign w:val="center"/>
          </w:tcPr>
          <w:p w14:paraId="4440D605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(a) Applicability and number of crash axes and crowbars</w:t>
            </w:r>
          </w:p>
        </w:tc>
        <w:tc>
          <w:tcPr>
            <w:tcW w:w="915" w:type="dxa"/>
            <w:vAlign w:val="center"/>
          </w:tcPr>
          <w:p w14:paraId="065F60CD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141149EE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764DDE70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245B6A9F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62161A05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753EF" w:rsidRPr="005B042D" w14:paraId="2032FE60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4094" w:type="dxa"/>
            <w:vAlign w:val="center"/>
          </w:tcPr>
          <w:p w14:paraId="31137E47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(b) Visibility of crash axes and crowbars</w:t>
            </w:r>
          </w:p>
        </w:tc>
        <w:tc>
          <w:tcPr>
            <w:tcW w:w="915" w:type="dxa"/>
            <w:vAlign w:val="center"/>
          </w:tcPr>
          <w:p w14:paraId="53E03F36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5CE5D727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787BD984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4254A1CD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43D01143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753EF" w:rsidRPr="005B042D" w14:paraId="69E42D6F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10209" w:type="dxa"/>
            <w:gridSpan w:val="11"/>
            <w:shd w:val="clear" w:color="auto" w:fill="D9D9D9" w:themeFill="background1" w:themeFillShade="D9"/>
            <w:vAlign w:val="center"/>
          </w:tcPr>
          <w:p w14:paraId="5F5563D8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b/>
                <w:bCs/>
                <w:sz w:val="20"/>
              </w:rPr>
              <w:t>1.800 Marking of break-in points</w:t>
            </w:r>
          </w:p>
        </w:tc>
      </w:tr>
      <w:tr w:rsidR="000753EF" w:rsidRPr="005B042D" w14:paraId="1EE0A80F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4094" w:type="dxa"/>
            <w:vAlign w:val="center"/>
          </w:tcPr>
          <w:p w14:paraId="71AFDE9A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(a) Applicability; Requirement</w:t>
            </w:r>
          </w:p>
        </w:tc>
        <w:tc>
          <w:tcPr>
            <w:tcW w:w="915" w:type="dxa"/>
            <w:vAlign w:val="center"/>
          </w:tcPr>
          <w:p w14:paraId="02FBADA3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0C410B14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3652AEF9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1D0F537A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70022F62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753EF" w:rsidRPr="005B042D" w14:paraId="19A5AB65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10209" w:type="dxa"/>
            <w:gridSpan w:val="11"/>
            <w:shd w:val="clear" w:color="auto" w:fill="D9D9D9" w:themeFill="background1" w:themeFillShade="D9"/>
            <w:vAlign w:val="center"/>
          </w:tcPr>
          <w:p w14:paraId="2B9BF8D4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b/>
                <w:bCs/>
                <w:sz w:val="20"/>
              </w:rPr>
              <w:t>1.805 Means for emergency evacuation</w:t>
            </w:r>
          </w:p>
        </w:tc>
      </w:tr>
      <w:tr w:rsidR="000753EF" w:rsidRPr="005B042D" w14:paraId="3C176923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4094" w:type="dxa"/>
            <w:vAlign w:val="center"/>
          </w:tcPr>
          <w:p w14:paraId="03ACF505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(a) Applicability; Requirement</w:t>
            </w:r>
          </w:p>
        </w:tc>
        <w:tc>
          <w:tcPr>
            <w:tcW w:w="915" w:type="dxa"/>
            <w:vAlign w:val="center"/>
          </w:tcPr>
          <w:p w14:paraId="1D40848E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4F29F6DB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17EFFD0A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6CCB1510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45F3FC00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753EF" w:rsidRPr="005B042D" w14:paraId="417A99BC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4094" w:type="dxa"/>
            <w:vAlign w:val="center"/>
          </w:tcPr>
          <w:p w14:paraId="69293516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(b) Exceptions</w:t>
            </w:r>
          </w:p>
        </w:tc>
        <w:tc>
          <w:tcPr>
            <w:tcW w:w="915" w:type="dxa"/>
            <w:vAlign w:val="center"/>
          </w:tcPr>
          <w:p w14:paraId="6CE670DF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5F84F9B8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0B6CF877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6E84A0EE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711EB109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753EF" w:rsidRPr="005B042D" w14:paraId="528DF76E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4094" w:type="dxa"/>
            <w:vAlign w:val="center"/>
          </w:tcPr>
          <w:p w14:paraId="176897B1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(c) Flight crew emergency evacuation</w:t>
            </w:r>
          </w:p>
        </w:tc>
        <w:tc>
          <w:tcPr>
            <w:tcW w:w="915" w:type="dxa"/>
            <w:vAlign w:val="center"/>
          </w:tcPr>
          <w:p w14:paraId="22902556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0EF52B63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6E8E31F4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601F584C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2D8B42C9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753EF" w:rsidRPr="005B042D" w14:paraId="387FE2F0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10209" w:type="dxa"/>
            <w:gridSpan w:val="11"/>
            <w:shd w:val="clear" w:color="auto" w:fill="D9D9D9" w:themeFill="background1" w:themeFillShade="D9"/>
            <w:vAlign w:val="center"/>
          </w:tcPr>
          <w:p w14:paraId="2B5A0BB5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b/>
                <w:bCs/>
                <w:sz w:val="20"/>
              </w:rPr>
              <w:t>1.810 Megaphones</w:t>
            </w:r>
          </w:p>
        </w:tc>
      </w:tr>
      <w:tr w:rsidR="000753EF" w:rsidRPr="005B042D" w14:paraId="61744319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4094" w:type="dxa"/>
            <w:vAlign w:val="center"/>
          </w:tcPr>
          <w:p w14:paraId="1D31F645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(a) Applicability; Requirement</w:t>
            </w:r>
          </w:p>
        </w:tc>
        <w:tc>
          <w:tcPr>
            <w:tcW w:w="915" w:type="dxa"/>
            <w:vAlign w:val="center"/>
          </w:tcPr>
          <w:p w14:paraId="20C169D1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37054BF8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61404926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7A4331C2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7ED8E273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753EF" w:rsidRPr="005B042D" w14:paraId="3D9E015F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10209" w:type="dxa"/>
            <w:gridSpan w:val="11"/>
            <w:shd w:val="clear" w:color="auto" w:fill="D9D9D9" w:themeFill="background1" w:themeFillShade="D9"/>
            <w:vAlign w:val="center"/>
          </w:tcPr>
          <w:p w14:paraId="443EF085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b/>
                <w:bCs/>
                <w:sz w:val="20"/>
              </w:rPr>
              <w:t>1.815 Emergency lighting</w:t>
            </w:r>
          </w:p>
        </w:tc>
      </w:tr>
      <w:tr w:rsidR="000753EF" w:rsidRPr="005B042D" w14:paraId="108ECA03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4094" w:type="dxa"/>
            <w:vAlign w:val="center"/>
          </w:tcPr>
          <w:p w14:paraId="71A7784B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(a) Applicability; Requirement</w:t>
            </w:r>
          </w:p>
        </w:tc>
        <w:tc>
          <w:tcPr>
            <w:tcW w:w="915" w:type="dxa"/>
            <w:vAlign w:val="center"/>
          </w:tcPr>
          <w:p w14:paraId="40BECCD5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72C4DD52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056B79BF" w14:textId="77777777" w:rsidR="000753EF" w:rsidRPr="005B042D" w:rsidRDefault="000753EF" w:rsidP="00456B90">
            <w:pPr>
              <w:pStyle w:val="Heading3"/>
              <w:keepNext w:val="0"/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072A37AF" w14:textId="77777777" w:rsidR="000753EF" w:rsidRPr="005B042D" w:rsidRDefault="000753EF" w:rsidP="00456B90">
            <w:pPr>
              <w:pStyle w:val="Heading3"/>
              <w:keepNext w:val="0"/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79A6D6E3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753EF" w:rsidRPr="005B042D" w14:paraId="334DDD0E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4094" w:type="dxa"/>
            <w:vAlign w:val="center"/>
          </w:tcPr>
          <w:p w14:paraId="50E89F31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(b) General cabin illumination</w:t>
            </w:r>
          </w:p>
        </w:tc>
        <w:tc>
          <w:tcPr>
            <w:tcW w:w="915" w:type="dxa"/>
            <w:vAlign w:val="center"/>
          </w:tcPr>
          <w:p w14:paraId="07300D4C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597ABEB3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54F2CBAB" w14:textId="77777777" w:rsidR="000753EF" w:rsidRPr="005B042D" w:rsidRDefault="000753EF" w:rsidP="00456B90">
            <w:pPr>
              <w:pStyle w:val="Heading3"/>
              <w:keepNext w:val="0"/>
              <w:widowControl w:val="0"/>
              <w:jc w:val="center"/>
              <w:rPr>
                <w:rFonts w:asciiTheme="minorHAnsi" w:hAnsiTheme="minorHAnsi" w:cs="Arial"/>
                <w:sz w:val="20"/>
                <w:szCs w:val="20"/>
                <w:lang w:val="en-GB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017C3584" w14:textId="77777777" w:rsidR="000753EF" w:rsidRPr="005B042D" w:rsidRDefault="000753EF" w:rsidP="00456B90">
            <w:pPr>
              <w:pStyle w:val="Heading3"/>
              <w:keepNext w:val="0"/>
              <w:widowControl w:val="0"/>
              <w:jc w:val="center"/>
              <w:rPr>
                <w:rFonts w:asciiTheme="minorHAnsi" w:hAnsiTheme="minorHAnsi" w:cs="Arial"/>
                <w:sz w:val="20"/>
                <w:szCs w:val="20"/>
                <w:lang w:val="en-GB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151DCCFE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753EF" w:rsidRPr="005B042D" w14:paraId="4C3C52B5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10209" w:type="dxa"/>
            <w:gridSpan w:val="11"/>
            <w:shd w:val="clear" w:color="auto" w:fill="D9D9D9" w:themeFill="background1" w:themeFillShade="D9"/>
            <w:vAlign w:val="center"/>
          </w:tcPr>
          <w:p w14:paraId="4D262A94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b/>
                <w:bCs/>
                <w:sz w:val="20"/>
              </w:rPr>
              <w:t>1.820 Emergency Locator Transmitter</w:t>
            </w:r>
          </w:p>
        </w:tc>
      </w:tr>
      <w:tr w:rsidR="000753EF" w:rsidRPr="005B042D" w14:paraId="7393FE6D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4094" w:type="dxa"/>
            <w:vAlign w:val="center"/>
          </w:tcPr>
          <w:p w14:paraId="413DD14E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(a) Applicability; Requirement</w:t>
            </w:r>
          </w:p>
        </w:tc>
        <w:tc>
          <w:tcPr>
            <w:tcW w:w="915" w:type="dxa"/>
            <w:vAlign w:val="center"/>
          </w:tcPr>
          <w:p w14:paraId="7B937838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63780935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0F0622AE" w14:textId="77777777" w:rsidR="000753EF" w:rsidRPr="005B042D" w:rsidRDefault="000753EF" w:rsidP="00456B90">
            <w:pPr>
              <w:pStyle w:val="Heading3"/>
              <w:keepNext w:val="0"/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796D1A51" w14:textId="77777777" w:rsidR="000753EF" w:rsidRPr="005B042D" w:rsidRDefault="000753EF" w:rsidP="00456B90">
            <w:pPr>
              <w:pStyle w:val="Heading3"/>
              <w:keepNext w:val="0"/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69977C9A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753EF" w:rsidRPr="005B042D" w14:paraId="42749320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4094" w:type="dxa"/>
            <w:vAlign w:val="center"/>
          </w:tcPr>
          <w:p w14:paraId="0F949DAD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(b) Applicability; requirement; exceptions</w:t>
            </w:r>
          </w:p>
        </w:tc>
        <w:tc>
          <w:tcPr>
            <w:tcW w:w="915" w:type="dxa"/>
            <w:vAlign w:val="center"/>
          </w:tcPr>
          <w:p w14:paraId="5371B5E9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4C5C9119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163743AD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612C0449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70AD4673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753EF" w:rsidRPr="005B042D" w14:paraId="0A3F5EF7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4094" w:type="dxa"/>
            <w:vAlign w:val="center"/>
          </w:tcPr>
          <w:p w14:paraId="0D3D1B74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(c) Coding of 406 MHz ELT</w:t>
            </w:r>
          </w:p>
        </w:tc>
        <w:tc>
          <w:tcPr>
            <w:tcW w:w="915" w:type="dxa"/>
            <w:vAlign w:val="center"/>
          </w:tcPr>
          <w:p w14:paraId="7C52E909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13C2EB71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37CF1A8E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1F3A7E86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2214925B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753EF" w:rsidRPr="005B042D" w14:paraId="534CCDBC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10209" w:type="dxa"/>
            <w:gridSpan w:val="11"/>
            <w:shd w:val="clear" w:color="auto" w:fill="D9D9D9" w:themeFill="background1" w:themeFillShade="D9"/>
            <w:vAlign w:val="center"/>
          </w:tcPr>
          <w:p w14:paraId="3C2ADC28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b/>
                <w:bCs/>
                <w:sz w:val="20"/>
              </w:rPr>
              <w:t>1.825 Life Jackets</w:t>
            </w:r>
          </w:p>
        </w:tc>
      </w:tr>
      <w:tr w:rsidR="000753EF" w:rsidRPr="005B042D" w14:paraId="6CFD0996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4094" w:type="dxa"/>
            <w:vAlign w:val="center"/>
          </w:tcPr>
          <w:p w14:paraId="447D9205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(a) Land aeroplanes</w:t>
            </w:r>
          </w:p>
        </w:tc>
        <w:tc>
          <w:tcPr>
            <w:tcW w:w="915" w:type="dxa"/>
            <w:vAlign w:val="center"/>
          </w:tcPr>
          <w:p w14:paraId="205792CC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5AA772CD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64EC0261" w14:textId="77777777" w:rsidR="000753EF" w:rsidRPr="005B042D" w:rsidRDefault="000753EF" w:rsidP="00456B90">
            <w:pPr>
              <w:pStyle w:val="Heading3"/>
              <w:keepNext w:val="0"/>
              <w:widowControl w:val="0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4D243042" w14:textId="77777777" w:rsidR="000753EF" w:rsidRPr="005B042D" w:rsidRDefault="000753EF" w:rsidP="00456B90">
            <w:pPr>
              <w:pStyle w:val="Heading3"/>
              <w:keepNext w:val="0"/>
              <w:widowControl w:val="0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005C38D6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sz w:val="20"/>
              </w:rPr>
            </w:pPr>
          </w:p>
        </w:tc>
      </w:tr>
      <w:tr w:rsidR="000753EF" w:rsidRPr="005B042D" w14:paraId="755F0F2E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4094" w:type="dxa"/>
            <w:vAlign w:val="center"/>
          </w:tcPr>
          <w:p w14:paraId="4265A0E7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(b) Seaplanes and amphibians</w:t>
            </w:r>
          </w:p>
        </w:tc>
        <w:tc>
          <w:tcPr>
            <w:tcW w:w="915" w:type="dxa"/>
            <w:vAlign w:val="center"/>
          </w:tcPr>
          <w:p w14:paraId="4FDA84E0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0D285FBE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60EDB1BF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19C8CF4B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47C54118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sz w:val="20"/>
              </w:rPr>
            </w:pPr>
          </w:p>
        </w:tc>
      </w:tr>
      <w:tr w:rsidR="000753EF" w:rsidRPr="005B042D" w14:paraId="6B4545C5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10209" w:type="dxa"/>
            <w:gridSpan w:val="11"/>
            <w:shd w:val="clear" w:color="auto" w:fill="D9D9D9" w:themeFill="background1" w:themeFillShade="D9"/>
            <w:vAlign w:val="center"/>
          </w:tcPr>
          <w:p w14:paraId="5AD65344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b/>
                <w:bCs/>
                <w:sz w:val="20"/>
              </w:rPr>
              <w:t>1.830 Life-rafts and survival ELT’s for extended overwater flights</w:t>
            </w:r>
          </w:p>
        </w:tc>
      </w:tr>
      <w:tr w:rsidR="000753EF" w:rsidRPr="005B042D" w14:paraId="33EF840C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4094" w:type="dxa"/>
            <w:vAlign w:val="center"/>
          </w:tcPr>
          <w:p w14:paraId="5B929040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(a) Applicability</w:t>
            </w:r>
          </w:p>
        </w:tc>
        <w:tc>
          <w:tcPr>
            <w:tcW w:w="915" w:type="dxa"/>
            <w:vAlign w:val="center"/>
          </w:tcPr>
          <w:p w14:paraId="20B4C07E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51496210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0743D3D0" w14:textId="77777777" w:rsidR="000753EF" w:rsidRPr="005B042D" w:rsidRDefault="000753EF" w:rsidP="00456B90">
            <w:pPr>
              <w:pStyle w:val="Heading3"/>
              <w:keepNext w:val="0"/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5021776D" w14:textId="77777777" w:rsidR="000753EF" w:rsidRPr="005B042D" w:rsidRDefault="000753EF" w:rsidP="00456B90">
            <w:pPr>
              <w:pStyle w:val="Heading3"/>
              <w:keepNext w:val="0"/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2EEF7886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753EF" w:rsidRPr="005B042D" w14:paraId="6993F6DA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4094" w:type="dxa"/>
            <w:vAlign w:val="center"/>
          </w:tcPr>
          <w:p w14:paraId="06A99243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(b) Requirement; number of rafts</w:t>
            </w:r>
          </w:p>
        </w:tc>
        <w:tc>
          <w:tcPr>
            <w:tcW w:w="915" w:type="dxa"/>
            <w:vAlign w:val="center"/>
          </w:tcPr>
          <w:p w14:paraId="325CB5E9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29BB6D82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1664E11B" w14:textId="77777777" w:rsidR="000753EF" w:rsidRPr="005B042D" w:rsidRDefault="000753EF" w:rsidP="00456B90">
            <w:pPr>
              <w:pStyle w:val="Heading3"/>
              <w:keepNext w:val="0"/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371C8A39" w14:textId="77777777" w:rsidR="000753EF" w:rsidRPr="005B042D" w:rsidRDefault="000753EF" w:rsidP="00456B90">
            <w:pPr>
              <w:pStyle w:val="Heading3"/>
              <w:keepNext w:val="0"/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5CEF7623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753EF" w:rsidRPr="005B042D" w14:paraId="559B7E35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4094" w:type="dxa"/>
            <w:vAlign w:val="center"/>
          </w:tcPr>
          <w:p w14:paraId="6C71F6BD" w14:textId="012B6F2C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(c) Survival ELT</w:t>
            </w:r>
          </w:p>
        </w:tc>
        <w:tc>
          <w:tcPr>
            <w:tcW w:w="915" w:type="dxa"/>
            <w:vAlign w:val="center"/>
          </w:tcPr>
          <w:p w14:paraId="6B139FED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6AEB3D42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5D99F80C" w14:textId="77777777" w:rsidR="000753EF" w:rsidRPr="005B042D" w:rsidRDefault="000753EF" w:rsidP="00456B90">
            <w:pPr>
              <w:pStyle w:val="Heading3"/>
              <w:keepNext w:val="0"/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76CDD3ED" w14:textId="77777777" w:rsidR="000753EF" w:rsidRPr="005B042D" w:rsidRDefault="000753EF" w:rsidP="00456B90">
            <w:pPr>
              <w:pStyle w:val="Heading3"/>
              <w:keepNext w:val="0"/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514816B2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853733" w:rsidRPr="005B042D" w14:paraId="664CCF85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4094" w:type="dxa"/>
            <w:vAlign w:val="center"/>
          </w:tcPr>
          <w:p w14:paraId="5DD6FCEC" w14:textId="33920979" w:rsidR="00853733" w:rsidRPr="005B042D" w:rsidRDefault="00853733" w:rsidP="008537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(d) Underwater locating device (&gt;27000kg)</w:t>
            </w:r>
          </w:p>
        </w:tc>
        <w:tc>
          <w:tcPr>
            <w:tcW w:w="915" w:type="dxa"/>
            <w:vAlign w:val="center"/>
          </w:tcPr>
          <w:p w14:paraId="1BB1BF3B" w14:textId="77777777" w:rsidR="00853733" w:rsidRPr="005B042D" w:rsidRDefault="00853733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0D01F794" w14:textId="77777777" w:rsidR="00853733" w:rsidRPr="005B042D" w:rsidRDefault="00853733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1F83A4A3" w14:textId="77777777" w:rsidR="00853733" w:rsidRPr="005B042D" w:rsidRDefault="00853733" w:rsidP="00456B90">
            <w:pPr>
              <w:pStyle w:val="Heading3"/>
              <w:keepNext w:val="0"/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184FB9B7" w14:textId="77777777" w:rsidR="00853733" w:rsidRPr="005B042D" w:rsidRDefault="00853733" w:rsidP="00456B90">
            <w:pPr>
              <w:pStyle w:val="Heading3"/>
              <w:keepNext w:val="0"/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4594534F" w14:textId="77777777" w:rsidR="00853733" w:rsidRPr="005B042D" w:rsidRDefault="00853733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753EF" w:rsidRPr="005B042D" w14:paraId="4080CE58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10209" w:type="dxa"/>
            <w:gridSpan w:val="11"/>
            <w:shd w:val="clear" w:color="auto" w:fill="D9D9D9" w:themeFill="background1" w:themeFillShade="D9"/>
            <w:vAlign w:val="center"/>
          </w:tcPr>
          <w:p w14:paraId="1EF1E23C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b/>
                <w:bCs/>
                <w:sz w:val="20"/>
              </w:rPr>
              <w:t>1.835 Survival equipment</w:t>
            </w:r>
          </w:p>
        </w:tc>
      </w:tr>
      <w:tr w:rsidR="000753EF" w:rsidRPr="005B042D" w14:paraId="41BE25FF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4094" w:type="dxa"/>
            <w:vAlign w:val="center"/>
          </w:tcPr>
          <w:p w14:paraId="2878E8CD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(a) Applicability; signalling equipment</w:t>
            </w:r>
          </w:p>
        </w:tc>
        <w:tc>
          <w:tcPr>
            <w:tcW w:w="915" w:type="dxa"/>
            <w:vAlign w:val="center"/>
          </w:tcPr>
          <w:p w14:paraId="4187CA5A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116ABC49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46C5EAFA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31D443F9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3740886A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753EF" w:rsidRPr="005B042D" w14:paraId="4C997C04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4094" w:type="dxa"/>
            <w:vAlign w:val="center"/>
          </w:tcPr>
          <w:p w14:paraId="36C47929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(b) ELT</w:t>
            </w:r>
          </w:p>
        </w:tc>
        <w:tc>
          <w:tcPr>
            <w:tcW w:w="915" w:type="dxa"/>
            <w:vAlign w:val="center"/>
          </w:tcPr>
          <w:p w14:paraId="2A68E559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15335DCD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6EA24C79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635CB757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76F26855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753EF" w:rsidRPr="005B042D" w14:paraId="65DD379C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4094" w:type="dxa"/>
            <w:vAlign w:val="center"/>
          </w:tcPr>
          <w:p w14:paraId="3737781A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 w:cs="Arial"/>
                <w:sz w:val="20"/>
              </w:rPr>
            </w:pPr>
            <w:r w:rsidRPr="005B042D">
              <w:rPr>
                <w:rFonts w:asciiTheme="minorHAnsi" w:hAnsiTheme="minorHAnsi" w:cs="Arial"/>
                <w:sz w:val="20"/>
              </w:rPr>
              <w:t>(c) Additional survival equipment</w:t>
            </w:r>
          </w:p>
        </w:tc>
        <w:tc>
          <w:tcPr>
            <w:tcW w:w="915" w:type="dxa"/>
            <w:vAlign w:val="center"/>
          </w:tcPr>
          <w:p w14:paraId="66073E55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3EEF2842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77E83C99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2369A482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26D8CA7F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753EF" w:rsidRPr="005B042D" w14:paraId="31E23E34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10209" w:type="dxa"/>
            <w:gridSpan w:val="11"/>
            <w:shd w:val="clear" w:color="auto" w:fill="D9D9D9" w:themeFill="background1" w:themeFillShade="D9"/>
            <w:vAlign w:val="center"/>
          </w:tcPr>
          <w:p w14:paraId="72AB54D4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b/>
                <w:bCs/>
                <w:sz w:val="20"/>
              </w:rPr>
              <w:t>1.840 Seaplanes and amphibians – Miscellaneous equipment</w:t>
            </w:r>
          </w:p>
        </w:tc>
      </w:tr>
      <w:tr w:rsidR="000753EF" w:rsidRPr="005B042D" w14:paraId="00E2F3BC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4094" w:type="dxa"/>
            <w:vAlign w:val="center"/>
          </w:tcPr>
          <w:p w14:paraId="4F792E07" w14:textId="77777777" w:rsidR="000753EF" w:rsidRPr="005B042D" w:rsidRDefault="000753EF" w:rsidP="00982C6C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73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Mooring, anchoring, manoeuvring, signalling equipment</w:t>
            </w:r>
          </w:p>
        </w:tc>
        <w:tc>
          <w:tcPr>
            <w:tcW w:w="915" w:type="dxa"/>
            <w:vAlign w:val="center"/>
          </w:tcPr>
          <w:p w14:paraId="76E793E9" w14:textId="77777777" w:rsidR="000753EF" w:rsidRPr="005B042D" w:rsidRDefault="000753EF" w:rsidP="00FC6CC6">
            <w:pPr>
              <w:tabs>
                <w:tab w:val="clear" w:pos="720"/>
              </w:tabs>
              <w:spacing w:before="0" w:line="240" w:lineRule="auto"/>
              <w:jc w:val="center"/>
              <w:rPr>
                <w:rFonts w:asciiTheme="minorHAnsi" w:eastAsia="Calibri" w:hAnsiTheme="minorHAnsi"/>
                <w:b/>
                <w:bCs/>
                <w:spacing w:val="0"/>
                <w:sz w:val="20"/>
                <w:szCs w:val="22"/>
                <w:lang w:eastAsia="en-US"/>
              </w:rPr>
            </w:pPr>
          </w:p>
          <w:p w14:paraId="2D225BE4" w14:textId="77777777" w:rsidR="000753EF" w:rsidRPr="005B042D" w:rsidRDefault="000753EF" w:rsidP="00FC6CC6">
            <w:pPr>
              <w:pStyle w:val="ListParagraph"/>
              <w:widowControl w:val="0"/>
              <w:tabs>
                <w:tab w:val="left" w:pos="197"/>
              </w:tabs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1A2BF240" w14:textId="77777777" w:rsidR="000753EF" w:rsidRPr="005B042D" w:rsidRDefault="000753EF" w:rsidP="00FC6CC6">
            <w:pPr>
              <w:pStyle w:val="ListParagraph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85" w:type="dxa"/>
            <w:gridSpan w:val="2"/>
            <w:vAlign w:val="center"/>
          </w:tcPr>
          <w:p w14:paraId="22F95279" w14:textId="77777777" w:rsidR="000753EF" w:rsidRPr="005B042D" w:rsidRDefault="000753EF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24" w:type="dxa"/>
            <w:gridSpan w:val="3"/>
            <w:vAlign w:val="center"/>
          </w:tcPr>
          <w:p w14:paraId="51DDC1E6" w14:textId="77777777" w:rsidR="000753EF" w:rsidRPr="005B042D" w:rsidRDefault="000753EF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43647B82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753EF" w:rsidRPr="005B042D" w14:paraId="17CC1F10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10209" w:type="dxa"/>
            <w:gridSpan w:val="11"/>
            <w:shd w:val="clear" w:color="auto" w:fill="D9D9D9" w:themeFill="background1" w:themeFillShade="D9"/>
            <w:vAlign w:val="center"/>
          </w:tcPr>
          <w:p w14:paraId="1DAD2E0B" w14:textId="77777777" w:rsidR="000753EF" w:rsidRPr="005B042D" w:rsidRDefault="000753EF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sz w:val="20"/>
              </w:rPr>
            </w:pPr>
            <w:r w:rsidRPr="005B042D">
              <w:rPr>
                <w:rFonts w:asciiTheme="minorHAnsi" w:hAnsiTheme="minorHAnsi"/>
                <w:b/>
                <w:bCs/>
                <w:sz w:val="20"/>
              </w:rPr>
              <w:t>1.843 Additional requirements for single engine turbine powered aeroplanes at night and IFR</w:t>
            </w:r>
          </w:p>
        </w:tc>
      </w:tr>
      <w:tr w:rsidR="000753EF" w:rsidRPr="005B042D" w14:paraId="530B1FE2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4094" w:type="dxa"/>
            <w:vAlign w:val="center"/>
          </w:tcPr>
          <w:p w14:paraId="0CD0573C" w14:textId="7A54A8A6" w:rsidR="000753EF" w:rsidRPr="005B042D" w:rsidRDefault="00853733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(a) Applicability and aircraft systems</w:t>
            </w:r>
          </w:p>
        </w:tc>
        <w:tc>
          <w:tcPr>
            <w:tcW w:w="915" w:type="dxa"/>
            <w:vAlign w:val="center"/>
          </w:tcPr>
          <w:p w14:paraId="2FAF4D49" w14:textId="77777777" w:rsidR="000753EF" w:rsidRPr="005B042D" w:rsidRDefault="000753EF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7334B95A" w14:textId="77777777" w:rsidR="000753EF" w:rsidRPr="005B042D" w:rsidRDefault="000753EF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48B7B35C" w14:textId="77777777" w:rsidR="000753EF" w:rsidRPr="005B042D" w:rsidRDefault="000753EF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4A68A3D1" w14:textId="77777777" w:rsidR="000753EF" w:rsidRPr="005B042D" w:rsidRDefault="000753EF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2B616923" w14:textId="77777777" w:rsidR="000753EF" w:rsidRPr="005B042D" w:rsidRDefault="000753EF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753EF" w:rsidRPr="005B042D" w14:paraId="7732EB51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10209" w:type="dxa"/>
            <w:gridSpan w:val="11"/>
            <w:shd w:val="clear" w:color="auto" w:fill="D9D9D9" w:themeFill="background1" w:themeFillShade="D9"/>
            <w:vAlign w:val="center"/>
          </w:tcPr>
          <w:p w14:paraId="406B80A4" w14:textId="290EF49C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b/>
                <w:bCs/>
                <w:sz w:val="20"/>
              </w:rPr>
              <w:t>1.845 General Introduction</w:t>
            </w:r>
          </w:p>
        </w:tc>
      </w:tr>
      <w:tr w:rsidR="000753EF" w:rsidRPr="005B042D" w14:paraId="129AFF64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4094" w:type="dxa"/>
            <w:vAlign w:val="center"/>
          </w:tcPr>
          <w:p w14:paraId="777A7729" w14:textId="1E3D873F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(a) Communication and navigation equipment to be approved and in operable condition</w:t>
            </w:r>
          </w:p>
        </w:tc>
        <w:tc>
          <w:tcPr>
            <w:tcW w:w="915" w:type="dxa"/>
            <w:vAlign w:val="center"/>
          </w:tcPr>
          <w:p w14:paraId="303A6019" w14:textId="7777777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4A8570D4" w14:textId="7777777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7C46555F" w14:textId="7777777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31460DFB" w14:textId="7777777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67932262" w14:textId="7777777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753EF" w:rsidRPr="005B042D" w14:paraId="5C2BA8FE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4094" w:type="dxa"/>
            <w:vAlign w:val="center"/>
          </w:tcPr>
          <w:p w14:paraId="5F44677C" w14:textId="2448FCFA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lastRenderedPageBreak/>
              <w:t>(b) Communication and navigation equipment minimum performance standards</w:t>
            </w:r>
          </w:p>
        </w:tc>
        <w:tc>
          <w:tcPr>
            <w:tcW w:w="915" w:type="dxa"/>
            <w:vAlign w:val="center"/>
          </w:tcPr>
          <w:p w14:paraId="5E42D6D0" w14:textId="7777777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4537D070" w14:textId="7777777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09444197" w14:textId="7777777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1A94FCB9" w14:textId="7777777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60B007E4" w14:textId="7777777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753EF" w:rsidRPr="005B042D" w14:paraId="601ACDEB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10209" w:type="dxa"/>
            <w:gridSpan w:val="11"/>
            <w:shd w:val="clear" w:color="auto" w:fill="D9D9D9" w:themeFill="background1" w:themeFillShade="D9"/>
            <w:vAlign w:val="center"/>
          </w:tcPr>
          <w:p w14:paraId="7374BA45" w14:textId="4771E5CE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b/>
                <w:bCs/>
                <w:sz w:val="20"/>
              </w:rPr>
              <w:t>1.850 Radio Equipment</w:t>
            </w:r>
          </w:p>
        </w:tc>
      </w:tr>
      <w:tr w:rsidR="000753EF" w:rsidRPr="005B042D" w14:paraId="37B33D2E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4094" w:type="dxa"/>
            <w:tcBorders>
              <w:bottom w:val="single" w:sz="4" w:space="0" w:color="auto"/>
            </w:tcBorders>
            <w:vAlign w:val="center"/>
          </w:tcPr>
          <w:p w14:paraId="7F5A9D17" w14:textId="2883A9A1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(a) Requirement</w:t>
            </w:r>
          </w:p>
        </w:tc>
        <w:tc>
          <w:tcPr>
            <w:tcW w:w="915" w:type="dxa"/>
            <w:tcBorders>
              <w:bottom w:val="single" w:sz="4" w:space="0" w:color="auto"/>
            </w:tcBorders>
            <w:vAlign w:val="center"/>
          </w:tcPr>
          <w:p w14:paraId="52496AB3" w14:textId="7777777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tcBorders>
              <w:bottom w:val="single" w:sz="4" w:space="0" w:color="auto"/>
            </w:tcBorders>
            <w:vAlign w:val="center"/>
          </w:tcPr>
          <w:p w14:paraId="658F2BDE" w14:textId="7777777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tcBorders>
              <w:bottom w:val="single" w:sz="4" w:space="0" w:color="auto"/>
            </w:tcBorders>
            <w:vAlign w:val="center"/>
          </w:tcPr>
          <w:p w14:paraId="4092D17E" w14:textId="7777777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tcBorders>
              <w:bottom w:val="single" w:sz="4" w:space="0" w:color="auto"/>
            </w:tcBorders>
            <w:vAlign w:val="center"/>
          </w:tcPr>
          <w:p w14:paraId="5B7BB38D" w14:textId="7777777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tcBorders>
              <w:bottom w:val="single" w:sz="4" w:space="0" w:color="auto"/>
            </w:tcBorders>
            <w:vAlign w:val="center"/>
          </w:tcPr>
          <w:p w14:paraId="33A40DD4" w14:textId="7777777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753EF" w:rsidRPr="005B042D" w14:paraId="5D553226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4094" w:type="dxa"/>
            <w:tcBorders>
              <w:bottom w:val="single" w:sz="4" w:space="0" w:color="auto"/>
            </w:tcBorders>
            <w:vAlign w:val="center"/>
          </w:tcPr>
          <w:p w14:paraId="79D7A844" w14:textId="5E0F58BB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(b) Antenna installation</w:t>
            </w:r>
          </w:p>
        </w:tc>
        <w:tc>
          <w:tcPr>
            <w:tcW w:w="915" w:type="dxa"/>
            <w:tcBorders>
              <w:bottom w:val="single" w:sz="4" w:space="0" w:color="auto"/>
            </w:tcBorders>
            <w:vAlign w:val="center"/>
          </w:tcPr>
          <w:p w14:paraId="615F450B" w14:textId="7777777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tcBorders>
              <w:bottom w:val="single" w:sz="4" w:space="0" w:color="auto"/>
            </w:tcBorders>
            <w:vAlign w:val="center"/>
          </w:tcPr>
          <w:p w14:paraId="1EE89914" w14:textId="7777777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tcBorders>
              <w:bottom w:val="single" w:sz="4" w:space="0" w:color="auto"/>
            </w:tcBorders>
            <w:vAlign w:val="center"/>
          </w:tcPr>
          <w:p w14:paraId="5C456530" w14:textId="7777777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tcBorders>
              <w:bottom w:val="single" w:sz="4" w:space="0" w:color="auto"/>
            </w:tcBorders>
            <w:vAlign w:val="center"/>
          </w:tcPr>
          <w:p w14:paraId="6D47C2DE" w14:textId="7777777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tcBorders>
              <w:bottom w:val="single" w:sz="4" w:space="0" w:color="auto"/>
            </w:tcBorders>
            <w:vAlign w:val="center"/>
          </w:tcPr>
          <w:p w14:paraId="750BB615" w14:textId="7777777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753EF" w:rsidRPr="005B042D" w14:paraId="199EA8F8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4094" w:type="dxa"/>
            <w:tcBorders>
              <w:bottom w:val="single" w:sz="4" w:space="0" w:color="auto"/>
            </w:tcBorders>
            <w:vAlign w:val="center"/>
          </w:tcPr>
          <w:p w14:paraId="21FECF2F" w14:textId="1CD6D4F4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(c) Emergency frequency 121.5 MHz</w:t>
            </w:r>
          </w:p>
        </w:tc>
        <w:tc>
          <w:tcPr>
            <w:tcW w:w="915" w:type="dxa"/>
            <w:tcBorders>
              <w:bottom w:val="single" w:sz="4" w:space="0" w:color="auto"/>
            </w:tcBorders>
            <w:vAlign w:val="center"/>
          </w:tcPr>
          <w:p w14:paraId="475EFA04" w14:textId="7777777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tcBorders>
              <w:bottom w:val="single" w:sz="4" w:space="0" w:color="auto"/>
            </w:tcBorders>
            <w:vAlign w:val="center"/>
          </w:tcPr>
          <w:p w14:paraId="21AA5148" w14:textId="7777777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tcBorders>
              <w:bottom w:val="single" w:sz="4" w:space="0" w:color="auto"/>
            </w:tcBorders>
            <w:vAlign w:val="center"/>
          </w:tcPr>
          <w:p w14:paraId="1DFD0B3A" w14:textId="7777777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tcBorders>
              <w:bottom w:val="single" w:sz="4" w:space="0" w:color="auto"/>
            </w:tcBorders>
            <w:vAlign w:val="center"/>
          </w:tcPr>
          <w:p w14:paraId="0FA48245" w14:textId="7777777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tcBorders>
              <w:bottom w:val="single" w:sz="4" w:space="0" w:color="auto"/>
            </w:tcBorders>
            <w:vAlign w:val="center"/>
          </w:tcPr>
          <w:p w14:paraId="35264E82" w14:textId="7777777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853733" w:rsidRPr="005B042D" w14:paraId="3CE063DC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4094" w:type="dxa"/>
            <w:tcBorders>
              <w:bottom w:val="single" w:sz="4" w:space="0" w:color="auto"/>
            </w:tcBorders>
            <w:vAlign w:val="center"/>
          </w:tcPr>
          <w:p w14:paraId="6B2C400D" w14:textId="5F347F61" w:rsidR="00853733" w:rsidRPr="005B042D" w:rsidRDefault="00853733" w:rsidP="00F23B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(d) RCP </w:t>
            </w:r>
            <w:r w:rsidR="00F23BFA">
              <w:rPr>
                <w:rFonts w:asciiTheme="minorHAnsi" w:hAnsiTheme="minorHAnsi"/>
                <w:sz w:val="20"/>
              </w:rPr>
              <w:t>requirements</w:t>
            </w:r>
          </w:p>
        </w:tc>
        <w:tc>
          <w:tcPr>
            <w:tcW w:w="915" w:type="dxa"/>
            <w:tcBorders>
              <w:bottom w:val="single" w:sz="4" w:space="0" w:color="auto"/>
            </w:tcBorders>
            <w:vAlign w:val="center"/>
          </w:tcPr>
          <w:p w14:paraId="1BA228F6" w14:textId="77777777" w:rsidR="00853733" w:rsidRPr="005B042D" w:rsidRDefault="00853733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tcBorders>
              <w:bottom w:val="single" w:sz="4" w:space="0" w:color="auto"/>
            </w:tcBorders>
            <w:vAlign w:val="center"/>
          </w:tcPr>
          <w:p w14:paraId="370A30F9" w14:textId="77777777" w:rsidR="00853733" w:rsidRPr="005B042D" w:rsidRDefault="00853733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tcBorders>
              <w:bottom w:val="single" w:sz="4" w:space="0" w:color="auto"/>
            </w:tcBorders>
            <w:vAlign w:val="center"/>
          </w:tcPr>
          <w:p w14:paraId="1D057E80" w14:textId="77777777" w:rsidR="00853733" w:rsidRPr="005B042D" w:rsidRDefault="00853733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tcBorders>
              <w:bottom w:val="single" w:sz="4" w:space="0" w:color="auto"/>
            </w:tcBorders>
            <w:vAlign w:val="center"/>
          </w:tcPr>
          <w:p w14:paraId="76D2B742" w14:textId="77777777" w:rsidR="00853733" w:rsidRPr="005B042D" w:rsidRDefault="00853733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tcBorders>
              <w:bottom w:val="single" w:sz="4" w:space="0" w:color="auto"/>
            </w:tcBorders>
            <w:vAlign w:val="center"/>
          </w:tcPr>
          <w:p w14:paraId="0CCD591D" w14:textId="77777777" w:rsidR="00853733" w:rsidRPr="005B042D" w:rsidRDefault="00853733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753EF" w:rsidRPr="005B042D" w14:paraId="72FAF5BF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10209" w:type="dxa"/>
            <w:gridSpan w:val="11"/>
            <w:shd w:val="clear" w:color="auto" w:fill="D9D9D9" w:themeFill="background1" w:themeFillShade="D9"/>
            <w:vAlign w:val="center"/>
          </w:tcPr>
          <w:p w14:paraId="723EEC45" w14:textId="7E6C79EA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b/>
                <w:bCs/>
                <w:sz w:val="20"/>
              </w:rPr>
              <w:t>1.855 Audio Selector Panel</w:t>
            </w:r>
          </w:p>
        </w:tc>
      </w:tr>
      <w:tr w:rsidR="000753EF" w:rsidRPr="005B042D" w14:paraId="3055EC80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4094" w:type="dxa"/>
            <w:vAlign w:val="center"/>
          </w:tcPr>
          <w:p w14:paraId="20B282C5" w14:textId="5EA40E73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(a) Requirement</w:t>
            </w:r>
          </w:p>
        </w:tc>
        <w:tc>
          <w:tcPr>
            <w:tcW w:w="915" w:type="dxa"/>
            <w:vAlign w:val="center"/>
          </w:tcPr>
          <w:p w14:paraId="7B4F8612" w14:textId="7777777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34D75DD2" w14:textId="7777777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45370FBD" w14:textId="7777777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6C63A651" w14:textId="7777777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45F05767" w14:textId="7777777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753EF" w:rsidRPr="005B042D" w14:paraId="5D72955A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10209" w:type="dxa"/>
            <w:gridSpan w:val="11"/>
            <w:shd w:val="clear" w:color="auto" w:fill="D9D9D9" w:themeFill="background1" w:themeFillShade="D9"/>
            <w:vAlign w:val="center"/>
          </w:tcPr>
          <w:p w14:paraId="65EA0299" w14:textId="5373BB72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b/>
                <w:bCs/>
                <w:sz w:val="20"/>
              </w:rPr>
              <w:t>1.860 Radio equipment for operations under VFR over routes navigated by reference to visual landmarks</w:t>
            </w:r>
          </w:p>
        </w:tc>
      </w:tr>
      <w:tr w:rsidR="000753EF" w:rsidRPr="005B042D" w14:paraId="61276D37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4094" w:type="dxa"/>
            <w:vAlign w:val="center"/>
          </w:tcPr>
          <w:p w14:paraId="0FD87B82" w14:textId="6FCB6A64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(a) Communication with ground stations</w:t>
            </w:r>
          </w:p>
        </w:tc>
        <w:tc>
          <w:tcPr>
            <w:tcW w:w="915" w:type="dxa"/>
            <w:vAlign w:val="center"/>
          </w:tcPr>
          <w:p w14:paraId="7F06ED95" w14:textId="7777777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47D578A5" w14:textId="7777777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6382342C" w14:textId="7777777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15185AD9" w14:textId="7777777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6261E8A8" w14:textId="7777777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753EF" w:rsidRPr="005B042D" w14:paraId="485C3161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4094" w:type="dxa"/>
            <w:vAlign w:val="center"/>
          </w:tcPr>
          <w:p w14:paraId="7688FDB4" w14:textId="69BD6C8C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(b) Communication with air traffic control</w:t>
            </w:r>
          </w:p>
        </w:tc>
        <w:tc>
          <w:tcPr>
            <w:tcW w:w="915" w:type="dxa"/>
            <w:vAlign w:val="center"/>
          </w:tcPr>
          <w:p w14:paraId="0079D02A" w14:textId="7777777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5C3392C7" w14:textId="7777777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4192CCFD" w14:textId="7777777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37CECC0B" w14:textId="7777777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13769C70" w14:textId="7777777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753EF" w:rsidRPr="005B042D" w14:paraId="2148B4E6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4094" w:type="dxa"/>
            <w:vAlign w:val="center"/>
          </w:tcPr>
          <w:p w14:paraId="1CB8E010" w14:textId="22FA1831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(c) Reception of meteorological information</w:t>
            </w:r>
          </w:p>
        </w:tc>
        <w:tc>
          <w:tcPr>
            <w:tcW w:w="915" w:type="dxa"/>
            <w:vAlign w:val="center"/>
          </w:tcPr>
          <w:p w14:paraId="7B78838D" w14:textId="7777777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595BABD6" w14:textId="7777777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2CDC1513" w14:textId="7777777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122135B3" w14:textId="7777777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1F15C58F" w14:textId="7777777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753EF" w:rsidRPr="005B042D" w14:paraId="4BB2A2AF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10209" w:type="dxa"/>
            <w:gridSpan w:val="11"/>
            <w:shd w:val="clear" w:color="auto" w:fill="D9D9D9" w:themeFill="background1" w:themeFillShade="D9"/>
            <w:vAlign w:val="center"/>
          </w:tcPr>
          <w:p w14:paraId="4095BE4F" w14:textId="1783F295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b/>
                <w:bCs/>
                <w:sz w:val="20"/>
              </w:rPr>
              <w:t>1.865 Communication and Navigation equipment for operations under IFR, or under VFR over routes not navigated by reference to visual landmarks</w:t>
            </w:r>
          </w:p>
        </w:tc>
      </w:tr>
      <w:tr w:rsidR="000753EF" w:rsidRPr="005B042D" w14:paraId="53495611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4094" w:type="dxa"/>
            <w:vAlign w:val="center"/>
          </w:tcPr>
          <w:p w14:paraId="1F17E014" w14:textId="4A2912D2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(a) Requirement</w:t>
            </w:r>
          </w:p>
        </w:tc>
        <w:tc>
          <w:tcPr>
            <w:tcW w:w="915" w:type="dxa"/>
            <w:vAlign w:val="center"/>
          </w:tcPr>
          <w:p w14:paraId="71FC2432" w14:textId="7777777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7105968F" w14:textId="7777777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7E6DEAA6" w14:textId="7777777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59CFE880" w14:textId="7777777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18175CA1" w14:textId="7777777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753EF" w:rsidRPr="005B042D" w14:paraId="568C3A2F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4094" w:type="dxa"/>
            <w:vAlign w:val="center"/>
          </w:tcPr>
          <w:p w14:paraId="3F77B240" w14:textId="154EB19C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(b) Radio equipment</w:t>
            </w:r>
          </w:p>
        </w:tc>
        <w:tc>
          <w:tcPr>
            <w:tcW w:w="915" w:type="dxa"/>
            <w:vAlign w:val="center"/>
          </w:tcPr>
          <w:p w14:paraId="6DFE268D" w14:textId="7777777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4A19DF3D" w14:textId="7777777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5D961647" w14:textId="7777777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61E189F1" w14:textId="7777777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2475CED3" w14:textId="7777777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753EF" w:rsidRPr="005B042D" w14:paraId="37137195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4094" w:type="dxa"/>
            <w:vAlign w:val="center"/>
          </w:tcPr>
          <w:p w14:paraId="5CA10C7E" w14:textId="34036755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(c) Navigation equipment</w:t>
            </w:r>
          </w:p>
        </w:tc>
        <w:tc>
          <w:tcPr>
            <w:tcW w:w="915" w:type="dxa"/>
            <w:vAlign w:val="center"/>
          </w:tcPr>
          <w:p w14:paraId="29691B6F" w14:textId="7777777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404E4D1D" w14:textId="7777777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16F11892" w14:textId="7777777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3A485402" w14:textId="7777777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03CBA8B2" w14:textId="7777777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753EF" w:rsidRPr="005B042D" w14:paraId="2A02C80A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4094" w:type="dxa"/>
            <w:vAlign w:val="center"/>
          </w:tcPr>
          <w:p w14:paraId="7FF92E74" w14:textId="709A3698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(d) Alternative equipment</w:t>
            </w:r>
          </w:p>
        </w:tc>
        <w:tc>
          <w:tcPr>
            <w:tcW w:w="915" w:type="dxa"/>
            <w:vAlign w:val="center"/>
          </w:tcPr>
          <w:p w14:paraId="1578035E" w14:textId="7777777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3825DDED" w14:textId="7777777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1FBFB074" w14:textId="7777777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17E12670" w14:textId="7777777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338C576D" w14:textId="7777777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753EF" w:rsidRPr="005B042D" w14:paraId="6EADBB0D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4094" w:type="dxa"/>
            <w:vAlign w:val="center"/>
          </w:tcPr>
          <w:p w14:paraId="47C1007F" w14:textId="3156B008" w:rsidR="000753EF" w:rsidRPr="005B042D" w:rsidRDefault="000753EF" w:rsidP="00C83D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</w:t>
            </w:r>
            <w:r w:rsidR="00C83DBD">
              <w:rPr>
                <w:rFonts w:asciiTheme="minorHAnsi" w:hAnsiTheme="minorHAnsi"/>
                <w:sz w:val="20"/>
              </w:rPr>
              <w:t>e</w:t>
            </w:r>
            <w:r w:rsidRPr="005B042D">
              <w:rPr>
                <w:rFonts w:asciiTheme="minorHAnsi" w:hAnsiTheme="minorHAnsi"/>
                <w:sz w:val="20"/>
              </w:rPr>
              <w:t>) FM immunity of communication and navigation equipment</w:t>
            </w:r>
          </w:p>
        </w:tc>
        <w:tc>
          <w:tcPr>
            <w:tcW w:w="915" w:type="dxa"/>
            <w:vAlign w:val="center"/>
          </w:tcPr>
          <w:p w14:paraId="523CF24F" w14:textId="7777777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0728A94E" w14:textId="7777777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3DF3B854" w14:textId="7777777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49F341B0" w14:textId="7777777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142BC83E" w14:textId="7777777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753EF" w:rsidRPr="005B042D" w14:paraId="5F7A15FE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10209" w:type="dxa"/>
            <w:gridSpan w:val="11"/>
            <w:shd w:val="clear" w:color="auto" w:fill="D9D9D9" w:themeFill="background1" w:themeFillShade="D9"/>
            <w:vAlign w:val="center"/>
          </w:tcPr>
          <w:p w14:paraId="615A479C" w14:textId="1C2C589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b/>
                <w:bCs/>
                <w:sz w:val="20"/>
              </w:rPr>
              <w:t>1.866 Transponder equipment</w:t>
            </w:r>
          </w:p>
        </w:tc>
      </w:tr>
      <w:tr w:rsidR="000753EF" w:rsidRPr="005B042D" w14:paraId="149EA93D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4094" w:type="dxa"/>
            <w:vAlign w:val="center"/>
          </w:tcPr>
          <w:p w14:paraId="69AAA7CF" w14:textId="78B46230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(a) Requirement</w:t>
            </w:r>
          </w:p>
        </w:tc>
        <w:tc>
          <w:tcPr>
            <w:tcW w:w="915" w:type="dxa"/>
            <w:vAlign w:val="center"/>
          </w:tcPr>
          <w:p w14:paraId="52F497AD" w14:textId="7777777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0C6B9BC5" w14:textId="7777777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174398D4" w14:textId="7777777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174AC2B4" w14:textId="7777777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2A1C2405" w14:textId="7777777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853733" w:rsidRPr="005B042D" w14:paraId="3771144A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10209" w:type="dxa"/>
            <w:gridSpan w:val="11"/>
            <w:shd w:val="clear" w:color="auto" w:fill="D9D9D9" w:themeFill="background1" w:themeFillShade="D9"/>
            <w:vAlign w:val="center"/>
          </w:tcPr>
          <w:p w14:paraId="3FB254EE" w14:textId="1EF1F449" w:rsidR="00853733" w:rsidRPr="00F23BFA" w:rsidRDefault="00F23BFA" w:rsidP="00F23B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>1.867 Surveillance equipment</w:t>
            </w:r>
          </w:p>
        </w:tc>
      </w:tr>
      <w:tr w:rsidR="00853733" w:rsidRPr="005B042D" w14:paraId="27E8DBFB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4094" w:type="dxa"/>
            <w:vAlign w:val="center"/>
          </w:tcPr>
          <w:p w14:paraId="2D11B26C" w14:textId="437E59EF" w:rsidR="00853733" w:rsidRDefault="00F23BFA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noProof/>
                <w:sz w:val="20"/>
                <w:lang w:eastAsia="en-GB"/>
              </w:rPr>
            </w:pPr>
            <w:r>
              <w:rPr>
                <w:rFonts w:asciiTheme="minorHAnsi" w:hAnsiTheme="minorHAnsi"/>
                <w:sz w:val="20"/>
              </w:rPr>
              <w:t>(a) RSP requirements</w:t>
            </w:r>
          </w:p>
        </w:tc>
        <w:tc>
          <w:tcPr>
            <w:tcW w:w="915" w:type="dxa"/>
            <w:vAlign w:val="center"/>
          </w:tcPr>
          <w:p w14:paraId="1AF69481" w14:textId="77777777" w:rsidR="00853733" w:rsidRPr="005B042D" w:rsidRDefault="00853733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00ABE658" w14:textId="77777777" w:rsidR="00853733" w:rsidRPr="005B042D" w:rsidRDefault="00853733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5DB06A66" w14:textId="77777777" w:rsidR="00853733" w:rsidRPr="005B042D" w:rsidRDefault="00853733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53EEC03E" w14:textId="77777777" w:rsidR="00853733" w:rsidRPr="005B042D" w:rsidRDefault="00853733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0951F321" w14:textId="77777777" w:rsidR="00853733" w:rsidRPr="005B042D" w:rsidRDefault="00853733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753EF" w:rsidRPr="005B042D" w14:paraId="6B0CAA54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10209" w:type="dxa"/>
            <w:gridSpan w:val="11"/>
            <w:shd w:val="clear" w:color="auto" w:fill="D9D9D9" w:themeFill="background1" w:themeFillShade="D9"/>
            <w:vAlign w:val="center"/>
          </w:tcPr>
          <w:p w14:paraId="0D9011EF" w14:textId="0E3161F5" w:rsidR="000753EF" w:rsidRPr="005B042D" w:rsidRDefault="000753EF" w:rsidP="009668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b/>
                <w:bCs/>
                <w:sz w:val="20"/>
              </w:rPr>
              <w:t xml:space="preserve">1.870 Additional navigation equipment for operations in </w:t>
            </w:r>
            <w:r>
              <w:rPr>
                <w:rFonts w:asciiTheme="minorHAnsi" w:hAnsiTheme="minorHAnsi"/>
                <w:b/>
                <w:bCs/>
                <w:sz w:val="20"/>
              </w:rPr>
              <w:t>NAT HLA</w:t>
            </w:r>
            <w:r w:rsidRPr="005B042D">
              <w:rPr>
                <w:rFonts w:asciiTheme="minorHAnsi" w:hAnsiTheme="minorHAnsi"/>
                <w:b/>
                <w:bCs/>
                <w:sz w:val="20"/>
              </w:rPr>
              <w:t xml:space="preserve"> airspace</w:t>
            </w:r>
          </w:p>
        </w:tc>
      </w:tr>
      <w:tr w:rsidR="000753EF" w:rsidRPr="005B042D" w14:paraId="0BE5ECC9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4094" w:type="dxa"/>
            <w:vAlign w:val="center"/>
          </w:tcPr>
          <w:p w14:paraId="5FEF54AC" w14:textId="1D35378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(a) Requirement</w:t>
            </w:r>
          </w:p>
        </w:tc>
        <w:tc>
          <w:tcPr>
            <w:tcW w:w="915" w:type="dxa"/>
            <w:vAlign w:val="center"/>
          </w:tcPr>
          <w:p w14:paraId="7B902392" w14:textId="7777777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63B1971E" w14:textId="7777777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2EFF3623" w14:textId="7777777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0FCCA732" w14:textId="7777777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3936F1C5" w14:textId="7777777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</w:tr>
      <w:tr w:rsidR="000753EF" w:rsidRPr="005B042D" w14:paraId="1D8D6F11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4094" w:type="dxa"/>
            <w:vAlign w:val="center"/>
          </w:tcPr>
          <w:p w14:paraId="2D2CF367" w14:textId="1D9FF450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(b) Visibility of navigation equipment</w:t>
            </w:r>
          </w:p>
        </w:tc>
        <w:tc>
          <w:tcPr>
            <w:tcW w:w="915" w:type="dxa"/>
            <w:vAlign w:val="center"/>
          </w:tcPr>
          <w:p w14:paraId="30827F79" w14:textId="7777777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1961229F" w14:textId="7777777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3E79E330" w14:textId="7777777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650D6F78" w14:textId="7777777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4F7A2FED" w14:textId="7777777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</w:tr>
      <w:tr w:rsidR="000753EF" w:rsidRPr="005B042D" w14:paraId="7317EAA1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4094" w:type="dxa"/>
            <w:vAlign w:val="center"/>
          </w:tcPr>
          <w:p w14:paraId="5C6971CC" w14:textId="6285D2CD" w:rsidR="000753EF" w:rsidRPr="005B042D" w:rsidRDefault="000753EF" w:rsidP="009668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 xml:space="preserve">(c) Unrestricted operation in </w:t>
            </w:r>
            <w:r>
              <w:rPr>
                <w:rFonts w:asciiTheme="minorHAnsi" w:hAnsiTheme="minorHAnsi"/>
                <w:sz w:val="20"/>
              </w:rPr>
              <w:t>NAT HLA</w:t>
            </w:r>
            <w:r w:rsidRPr="005B042D">
              <w:rPr>
                <w:rFonts w:asciiTheme="minorHAnsi" w:hAnsiTheme="minorHAnsi"/>
                <w:sz w:val="20"/>
              </w:rPr>
              <w:t xml:space="preserve"> </w:t>
            </w:r>
          </w:p>
        </w:tc>
        <w:tc>
          <w:tcPr>
            <w:tcW w:w="915" w:type="dxa"/>
            <w:vAlign w:val="center"/>
          </w:tcPr>
          <w:p w14:paraId="543F7AD2" w14:textId="7777777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2257B0B8" w14:textId="7777777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192341F0" w14:textId="7777777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78A5456A" w14:textId="7777777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7764DA4E" w14:textId="7777777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</w:tr>
      <w:tr w:rsidR="000753EF" w:rsidRPr="005B042D" w14:paraId="62F51D62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4094" w:type="dxa"/>
            <w:vAlign w:val="center"/>
          </w:tcPr>
          <w:p w14:paraId="7D8A06CB" w14:textId="5CC23BDE" w:rsidR="000753EF" w:rsidRPr="005B042D" w:rsidRDefault="000753EF" w:rsidP="009668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 xml:space="preserve">(d) Operation in </w:t>
            </w:r>
            <w:r>
              <w:rPr>
                <w:rFonts w:asciiTheme="minorHAnsi" w:hAnsiTheme="minorHAnsi"/>
                <w:sz w:val="20"/>
              </w:rPr>
              <w:t>NAT HLA</w:t>
            </w:r>
            <w:r w:rsidRPr="005B042D">
              <w:rPr>
                <w:rFonts w:asciiTheme="minorHAnsi" w:hAnsiTheme="minorHAnsi"/>
                <w:sz w:val="20"/>
              </w:rPr>
              <w:t xml:space="preserve"> airspace along notified special routes</w:t>
            </w:r>
          </w:p>
        </w:tc>
        <w:tc>
          <w:tcPr>
            <w:tcW w:w="915" w:type="dxa"/>
            <w:vAlign w:val="center"/>
          </w:tcPr>
          <w:p w14:paraId="33339920" w14:textId="7777777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5D86325F" w14:textId="7777777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004746E0" w14:textId="7777777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4976A31E" w14:textId="7777777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675C8206" w14:textId="7777777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</w:tr>
      <w:tr w:rsidR="000753EF" w:rsidRPr="005B042D" w14:paraId="7DDC03FB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10209" w:type="dxa"/>
            <w:gridSpan w:val="11"/>
            <w:shd w:val="clear" w:color="auto" w:fill="D9D9D9" w:themeFill="background1" w:themeFillShade="D9"/>
            <w:vAlign w:val="center"/>
          </w:tcPr>
          <w:p w14:paraId="0EB982CF" w14:textId="70D08AA9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b/>
                <w:bCs/>
                <w:sz w:val="20"/>
              </w:rPr>
              <w:t>1.872 Equipment for operation in defined airspace with Reduced Vertical Separation Minima (RVSM)</w:t>
            </w:r>
          </w:p>
        </w:tc>
      </w:tr>
      <w:tr w:rsidR="000753EF" w:rsidRPr="005B042D" w14:paraId="25D6EC50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4094" w:type="dxa"/>
            <w:vAlign w:val="center"/>
          </w:tcPr>
          <w:p w14:paraId="7C91AAA4" w14:textId="7FD69D5B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 w:cs="Arial"/>
                <w:sz w:val="20"/>
              </w:rPr>
              <w:t>(a) Requirement</w:t>
            </w:r>
          </w:p>
        </w:tc>
        <w:tc>
          <w:tcPr>
            <w:tcW w:w="915" w:type="dxa"/>
            <w:vAlign w:val="center"/>
          </w:tcPr>
          <w:p w14:paraId="7B4C5C85" w14:textId="7777777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3B865FC4" w14:textId="7777777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2D14A903" w14:textId="7777777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0CA4A485" w14:textId="7777777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23484049" w14:textId="7777777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</w:tr>
      <w:tr w:rsidR="000753EF" w:rsidRPr="005B042D" w14:paraId="18A9BCF4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10209" w:type="dxa"/>
            <w:gridSpan w:val="11"/>
            <w:shd w:val="clear" w:color="auto" w:fill="D9D9D9" w:themeFill="background1" w:themeFillShade="D9"/>
            <w:vAlign w:val="center"/>
          </w:tcPr>
          <w:p w14:paraId="413490F4" w14:textId="4EDE55E5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b/>
                <w:sz w:val="20"/>
              </w:rPr>
              <w:t>1.873 Electronic navigation data management</w:t>
            </w:r>
          </w:p>
        </w:tc>
      </w:tr>
      <w:tr w:rsidR="000753EF" w:rsidRPr="005B042D" w14:paraId="5DF098D4" w14:textId="77777777" w:rsidTr="00DA55F8">
        <w:trPr>
          <w:gridAfter w:val="1"/>
          <w:wAfter w:w="57" w:type="dxa"/>
          <w:cantSplit/>
          <w:trHeight w:val="288"/>
          <w:jc w:val="center"/>
        </w:trPr>
        <w:tc>
          <w:tcPr>
            <w:tcW w:w="4094" w:type="dxa"/>
            <w:vAlign w:val="center"/>
          </w:tcPr>
          <w:p w14:paraId="42C2AE16" w14:textId="02C63092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sz w:val="20"/>
              </w:rPr>
            </w:pPr>
            <w:r w:rsidRPr="005B042D">
              <w:rPr>
                <w:rFonts w:asciiTheme="minorHAnsi" w:hAnsiTheme="minorHAnsi" w:cs="Arial"/>
                <w:sz w:val="20"/>
              </w:rPr>
              <w:t>(a) Navigation data base</w:t>
            </w:r>
          </w:p>
        </w:tc>
        <w:tc>
          <w:tcPr>
            <w:tcW w:w="915" w:type="dxa"/>
            <w:vAlign w:val="center"/>
          </w:tcPr>
          <w:p w14:paraId="419D6CD7" w14:textId="7777777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5" w:type="dxa"/>
            <w:gridSpan w:val="2"/>
            <w:vAlign w:val="center"/>
          </w:tcPr>
          <w:p w14:paraId="4F654EB1" w14:textId="7777777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1" w:type="dxa"/>
            <w:gridSpan w:val="3"/>
            <w:vAlign w:val="center"/>
          </w:tcPr>
          <w:p w14:paraId="7C88CD4A" w14:textId="7777777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8" w:type="dxa"/>
            <w:gridSpan w:val="2"/>
            <w:vAlign w:val="center"/>
          </w:tcPr>
          <w:p w14:paraId="27388CCA" w14:textId="7777777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486" w:type="dxa"/>
            <w:gridSpan w:val="2"/>
            <w:vAlign w:val="center"/>
          </w:tcPr>
          <w:p w14:paraId="3F7DF36E" w14:textId="77777777" w:rsidR="000753EF" w:rsidRPr="005B042D" w:rsidRDefault="000753EF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753EF" w:rsidRPr="005B042D" w14:paraId="0C96857B" w14:textId="77777777" w:rsidTr="00DA55F8">
        <w:trPr>
          <w:cantSplit/>
          <w:trHeight w:val="288"/>
          <w:jc w:val="center"/>
        </w:trPr>
        <w:tc>
          <w:tcPr>
            <w:tcW w:w="4094" w:type="dxa"/>
            <w:shd w:val="clear" w:color="auto" w:fill="D9D9D9" w:themeFill="background1" w:themeFillShade="D9"/>
            <w:vAlign w:val="center"/>
          </w:tcPr>
          <w:p w14:paraId="2651F7A2" w14:textId="77777777" w:rsidR="000753EF" w:rsidRPr="005B042D" w:rsidRDefault="000753EF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sz w:val="20"/>
              </w:rPr>
            </w:pPr>
            <w:r w:rsidRPr="005B042D">
              <w:rPr>
                <w:rFonts w:asciiTheme="minorHAnsi" w:hAnsiTheme="minorHAnsi" w:cs="Arial"/>
                <w:b/>
                <w:sz w:val="20"/>
              </w:rPr>
              <w:t>1.1255 Security door</w:t>
            </w:r>
          </w:p>
        </w:tc>
        <w:tc>
          <w:tcPr>
            <w:tcW w:w="1849" w:type="dxa"/>
            <w:gridSpan w:val="4"/>
            <w:shd w:val="clear" w:color="auto" w:fill="BFBFBF" w:themeFill="background1" w:themeFillShade="BF"/>
          </w:tcPr>
          <w:p w14:paraId="3195D3D3" w14:textId="77777777" w:rsidR="000753EF" w:rsidRPr="005B042D" w:rsidRDefault="000753EF" w:rsidP="00C44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4323" w:type="dxa"/>
            <w:gridSpan w:val="7"/>
            <w:shd w:val="clear" w:color="auto" w:fill="BFBFBF" w:themeFill="background1" w:themeFillShade="BF"/>
          </w:tcPr>
          <w:p w14:paraId="5BEC200D" w14:textId="77777777" w:rsidR="000753EF" w:rsidRPr="005B042D" w:rsidRDefault="000753EF" w:rsidP="00C44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Theme="minorHAnsi" w:hAnsiTheme="minorHAnsi"/>
                <w:b/>
                <w:sz w:val="20"/>
              </w:rPr>
            </w:pPr>
          </w:p>
        </w:tc>
      </w:tr>
      <w:tr w:rsidR="000753EF" w:rsidRPr="005B042D" w14:paraId="7DC91435" w14:textId="77777777" w:rsidTr="00DA55F8">
        <w:trPr>
          <w:cantSplit/>
          <w:trHeight w:val="288"/>
          <w:jc w:val="center"/>
        </w:trPr>
        <w:tc>
          <w:tcPr>
            <w:tcW w:w="4094" w:type="dxa"/>
            <w:vAlign w:val="center"/>
          </w:tcPr>
          <w:p w14:paraId="058B66F3" w14:textId="77777777" w:rsidR="000753EF" w:rsidRPr="005B042D" w:rsidRDefault="000753EF" w:rsidP="00C36438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39" w:hanging="339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B042D">
              <w:rPr>
                <w:rFonts w:asciiTheme="minorHAnsi" w:hAnsiTheme="minorHAnsi" w:cs="Arial"/>
                <w:sz w:val="20"/>
                <w:szCs w:val="20"/>
              </w:rPr>
              <w:t>Lockable cockpit door</w:t>
            </w:r>
          </w:p>
        </w:tc>
        <w:tc>
          <w:tcPr>
            <w:tcW w:w="949" w:type="dxa"/>
            <w:gridSpan w:val="2"/>
            <w:vAlign w:val="center"/>
          </w:tcPr>
          <w:p w14:paraId="4FF932A5" w14:textId="77777777" w:rsidR="000753EF" w:rsidRPr="005B042D" w:rsidRDefault="000753EF" w:rsidP="001A62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0" w:type="dxa"/>
            <w:gridSpan w:val="2"/>
            <w:vAlign w:val="center"/>
          </w:tcPr>
          <w:p w14:paraId="2618D0E4" w14:textId="77777777" w:rsidR="000753EF" w:rsidRPr="005B042D" w:rsidRDefault="000753EF" w:rsidP="001A62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0" w:type="dxa"/>
            <w:gridSpan w:val="3"/>
            <w:vAlign w:val="center"/>
          </w:tcPr>
          <w:p w14:paraId="2182D8E6" w14:textId="77777777" w:rsidR="000753EF" w:rsidRPr="005B042D" w:rsidRDefault="000753EF" w:rsidP="001A62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0" w:type="dxa"/>
            <w:gridSpan w:val="2"/>
            <w:vAlign w:val="center"/>
          </w:tcPr>
          <w:p w14:paraId="2112725A" w14:textId="3A170E0D" w:rsidR="000753EF" w:rsidRPr="005B042D" w:rsidRDefault="000753EF" w:rsidP="001A62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523" w:type="dxa"/>
            <w:gridSpan w:val="2"/>
            <w:vAlign w:val="center"/>
          </w:tcPr>
          <w:p w14:paraId="5BB9B106" w14:textId="77777777" w:rsidR="000753EF" w:rsidRPr="005B042D" w:rsidRDefault="000753EF" w:rsidP="001A62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753EF" w:rsidRPr="005B042D" w14:paraId="65DC28F3" w14:textId="77777777" w:rsidTr="00DA55F8">
        <w:trPr>
          <w:cantSplit/>
          <w:trHeight w:val="288"/>
          <w:jc w:val="center"/>
        </w:trPr>
        <w:tc>
          <w:tcPr>
            <w:tcW w:w="4094" w:type="dxa"/>
            <w:vAlign w:val="center"/>
          </w:tcPr>
          <w:p w14:paraId="29ED5977" w14:textId="3B27CB91" w:rsidR="000753EF" w:rsidRPr="005B042D" w:rsidRDefault="000753EF" w:rsidP="00F23BFA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39" w:hanging="339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B042D">
              <w:rPr>
                <w:rFonts w:asciiTheme="minorHAnsi" w:hAnsiTheme="minorHAnsi" w:cs="Arial"/>
                <w:sz w:val="20"/>
                <w:szCs w:val="20"/>
              </w:rPr>
              <w:t xml:space="preserve">Reinforced &gt; </w:t>
            </w:r>
            <w:r w:rsidR="00F23BFA">
              <w:rPr>
                <w:rFonts w:asciiTheme="minorHAnsi" w:hAnsiTheme="minorHAnsi" w:cs="Arial"/>
                <w:sz w:val="20"/>
                <w:szCs w:val="20"/>
              </w:rPr>
              <w:t>54</w:t>
            </w:r>
            <w:r w:rsidRPr="005B042D">
              <w:rPr>
                <w:rFonts w:asciiTheme="minorHAnsi" w:hAnsiTheme="minorHAnsi" w:cs="Arial"/>
                <w:sz w:val="20"/>
                <w:szCs w:val="20"/>
              </w:rPr>
              <w:t xml:space="preserve"> 500kg MCTOM </w:t>
            </w:r>
          </w:p>
        </w:tc>
        <w:tc>
          <w:tcPr>
            <w:tcW w:w="949" w:type="dxa"/>
            <w:gridSpan w:val="2"/>
            <w:vAlign w:val="center"/>
          </w:tcPr>
          <w:p w14:paraId="118E03D9" w14:textId="77777777" w:rsidR="000753EF" w:rsidRPr="005B042D" w:rsidRDefault="000753EF" w:rsidP="001A62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0" w:type="dxa"/>
            <w:gridSpan w:val="2"/>
            <w:vAlign w:val="center"/>
          </w:tcPr>
          <w:p w14:paraId="1036589A" w14:textId="77777777" w:rsidR="000753EF" w:rsidRPr="005B042D" w:rsidRDefault="000753EF" w:rsidP="001A62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0" w:type="dxa"/>
            <w:gridSpan w:val="3"/>
            <w:vAlign w:val="center"/>
          </w:tcPr>
          <w:p w14:paraId="0FF1CB57" w14:textId="77777777" w:rsidR="000753EF" w:rsidRPr="005B042D" w:rsidRDefault="000753EF" w:rsidP="001A62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0" w:type="dxa"/>
            <w:gridSpan w:val="2"/>
            <w:vAlign w:val="center"/>
          </w:tcPr>
          <w:p w14:paraId="4A126F58" w14:textId="77777777" w:rsidR="000753EF" w:rsidRPr="005B042D" w:rsidRDefault="000753EF" w:rsidP="001A62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523" w:type="dxa"/>
            <w:gridSpan w:val="2"/>
            <w:vAlign w:val="center"/>
          </w:tcPr>
          <w:p w14:paraId="40465949" w14:textId="77777777" w:rsidR="000753EF" w:rsidRPr="005B042D" w:rsidRDefault="000753EF" w:rsidP="001A62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F23BFA" w:rsidRPr="005B042D" w14:paraId="3685C378" w14:textId="77777777" w:rsidTr="00DA55F8">
        <w:trPr>
          <w:cantSplit/>
          <w:trHeight w:val="288"/>
          <w:jc w:val="center"/>
        </w:trPr>
        <w:tc>
          <w:tcPr>
            <w:tcW w:w="4094" w:type="dxa"/>
            <w:vAlign w:val="center"/>
          </w:tcPr>
          <w:p w14:paraId="1E7ADD16" w14:textId="59AEE945" w:rsidR="00F23BFA" w:rsidRPr="005B042D" w:rsidRDefault="00F23BFA" w:rsidP="00F23BFA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39" w:hanging="339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B042D">
              <w:rPr>
                <w:rFonts w:asciiTheme="minorHAnsi" w:hAnsiTheme="minorHAnsi" w:cs="Arial"/>
                <w:sz w:val="20"/>
                <w:szCs w:val="20"/>
              </w:rPr>
              <w:t xml:space="preserve">Reinforced &gt; 45 500kg MCTOM </w:t>
            </w:r>
            <w:r>
              <w:rPr>
                <w:rFonts w:asciiTheme="minorHAnsi" w:hAnsiTheme="minorHAnsi" w:cs="Arial"/>
                <w:sz w:val="20"/>
                <w:szCs w:val="20"/>
              </w:rPr>
              <w:t>with more than 19 passengers</w:t>
            </w:r>
          </w:p>
        </w:tc>
        <w:tc>
          <w:tcPr>
            <w:tcW w:w="949" w:type="dxa"/>
            <w:gridSpan w:val="2"/>
            <w:vAlign w:val="center"/>
          </w:tcPr>
          <w:p w14:paraId="6A8045C5" w14:textId="77777777" w:rsidR="00F23BFA" w:rsidRPr="005B042D" w:rsidRDefault="00F23BFA" w:rsidP="001A62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0" w:type="dxa"/>
            <w:gridSpan w:val="2"/>
            <w:vAlign w:val="center"/>
          </w:tcPr>
          <w:p w14:paraId="560179EC" w14:textId="77777777" w:rsidR="00F23BFA" w:rsidRPr="005B042D" w:rsidRDefault="00F23BFA" w:rsidP="001A62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0" w:type="dxa"/>
            <w:gridSpan w:val="3"/>
            <w:vAlign w:val="center"/>
          </w:tcPr>
          <w:p w14:paraId="11AF2708" w14:textId="77777777" w:rsidR="00F23BFA" w:rsidRPr="005B042D" w:rsidRDefault="00F23BFA" w:rsidP="001A62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0" w:type="dxa"/>
            <w:gridSpan w:val="2"/>
            <w:vAlign w:val="center"/>
          </w:tcPr>
          <w:p w14:paraId="07791EA6" w14:textId="77777777" w:rsidR="00F23BFA" w:rsidRPr="005B042D" w:rsidRDefault="00F23BFA" w:rsidP="001A62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523" w:type="dxa"/>
            <w:gridSpan w:val="2"/>
            <w:vAlign w:val="center"/>
          </w:tcPr>
          <w:p w14:paraId="4C997762" w14:textId="77777777" w:rsidR="00F23BFA" w:rsidRPr="005B042D" w:rsidRDefault="00F23BFA" w:rsidP="001A62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F23BFA" w:rsidRPr="005B042D" w14:paraId="1C465586" w14:textId="77777777" w:rsidTr="00DA55F8">
        <w:trPr>
          <w:cantSplit/>
          <w:trHeight w:val="288"/>
          <w:jc w:val="center"/>
        </w:trPr>
        <w:tc>
          <w:tcPr>
            <w:tcW w:w="4094" w:type="dxa"/>
            <w:vAlign w:val="center"/>
          </w:tcPr>
          <w:p w14:paraId="73B2B86C" w14:textId="514BA662" w:rsidR="00F23BFA" w:rsidRPr="005B042D" w:rsidRDefault="00F23BFA" w:rsidP="00F23BFA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39" w:hanging="339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Reinforced where more than 60 passengers</w:t>
            </w:r>
          </w:p>
        </w:tc>
        <w:tc>
          <w:tcPr>
            <w:tcW w:w="949" w:type="dxa"/>
            <w:gridSpan w:val="2"/>
            <w:vAlign w:val="center"/>
          </w:tcPr>
          <w:p w14:paraId="2A59F3CF" w14:textId="77777777" w:rsidR="00F23BFA" w:rsidRPr="005B042D" w:rsidRDefault="00F23BFA" w:rsidP="001A62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0" w:type="dxa"/>
            <w:gridSpan w:val="2"/>
            <w:vAlign w:val="center"/>
          </w:tcPr>
          <w:p w14:paraId="57EB0751" w14:textId="77777777" w:rsidR="00F23BFA" w:rsidRPr="005B042D" w:rsidRDefault="00F23BFA" w:rsidP="001A62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0" w:type="dxa"/>
            <w:gridSpan w:val="3"/>
            <w:vAlign w:val="center"/>
          </w:tcPr>
          <w:p w14:paraId="6E849453" w14:textId="77777777" w:rsidR="00F23BFA" w:rsidRPr="005B042D" w:rsidRDefault="00F23BFA" w:rsidP="001A62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0" w:type="dxa"/>
            <w:gridSpan w:val="2"/>
            <w:vAlign w:val="center"/>
          </w:tcPr>
          <w:p w14:paraId="6F3B358D" w14:textId="77777777" w:rsidR="00F23BFA" w:rsidRPr="005B042D" w:rsidRDefault="00F23BFA" w:rsidP="001A62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523" w:type="dxa"/>
            <w:gridSpan w:val="2"/>
            <w:vAlign w:val="center"/>
          </w:tcPr>
          <w:p w14:paraId="4D8256BC" w14:textId="77777777" w:rsidR="00F23BFA" w:rsidRPr="005B042D" w:rsidRDefault="00F23BFA" w:rsidP="001A62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753EF" w:rsidRPr="005B042D" w14:paraId="43AC1B4D" w14:textId="77777777" w:rsidTr="00DA55F8">
        <w:trPr>
          <w:cantSplit/>
          <w:trHeight w:val="288"/>
          <w:jc w:val="center"/>
        </w:trPr>
        <w:tc>
          <w:tcPr>
            <w:tcW w:w="4094" w:type="dxa"/>
            <w:vAlign w:val="center"/>
          </w:tcPr>
          <w:p w14:paraId="26193E13" w14:textId="27A90A1D" w:rsidR="000753EF" w:rsidRPr="005B042D" w:rsidRDefault="000753EF" w:rsidP="00C36438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39" w:hanging="339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B042D">
              <w:rPr>
                <w:rFonts w:asciiTheme="minorHAnsi" w:hAnsiTheme="minorHAnsi" w:cs="Arial"/>
                <w:sz w:val="20"/>
                <w:szCs w:val="20"/>
              </w:rPr>
              <w:t>Ability to view the entire door area outside the cockpit door from either pilot's seat</w:t>
            </w:r>
          </w:p>
        </w:tc>
        <w:tc>
          <w:tcPr>
            <w:tcW w:w="949" w:type="dxa"/>
            <w:gridSpan w:val="2"/>
            <w:vAlign w:val="center"/>
          </w:tcPr>
          <w:p w14:paraId="316F2C74" w14:textId="77777777" w:rsidR="000753EF" w:rsidRPr="005B042D" w:rsidRDefault="000753EF" w:rsidP="001A62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0" w:type="dxa"/>
            <w:gridSpan w:val="2"/>
            <w:vAlign w:val="center"/>
          </w:tcPr>
          <w:p w14:paraId="110937E8" w14:textId="77777777" w:rsidR="000753EF" w:rsidRPr="005B042D" w:rsidRDefault="000753EF" w:rsidP="001A62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0" w:type="dxa"/>
            <w:gridSpan w:val="3"/>
            <w:vAlign w:val="center"/>
          </w:tcPr>
          <w:p w14:paraId="2A05C303" w14:textId="77777777" w:rsidR="000753EF" w:rsidRPr="005B042D" w:rsidRDefault="000753EF" w:rsidP="001A62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900" w:type="dxa"/>
            <w:gridSpan w:val="2"/>
            <w:vAlign w:val="center"/>
          </w:tcPr>
          <w:p w14:paraId="29B289FD" w14:textId="4632E847" w:rsidR="000753EF" w:rsidRPr="005B042D" w:rsidRDefault="000753EF" w:rsidP="001A62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523" w:type="dxa"/>
            <w:gridSpan w:val="2"/>
            <w:vAlign w:val="center"/>
          </w:tcPr>
          <w:p w14:paraId="4164660F" w14:textId="77777777" w:rsidR="000753EF" w:rsidRPr="005B042D" w:rsidRDefault="000753EF" w:rsidP="001A62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</w:tbl>
    <w:p w14:paraId="590CFE58" w14:textId="77777777" w:rsidR="00E1272B" w:rsidRDefault="00E1272B" w:rsidP="00385122">
      <w:pPr>
        <w:widowControl w:val="0"/>
        <w:autoSpaceDE w:val="0"/>
        <w:autoSpaceDN w:val="0"/>
        <w:adjustRightInd w:val="0"/>
        <w:spacing w:before="0" w:line="240" w:lineRule="auto"/>
        <w:rPr>
          <w:rFonts w:asciiTheme="minorHAnsi" w:hAnsiTheme="minorHAnsi"/>
          <w:sz w:val="20"/>
        </w:rPr>
      </w:pPr>
    </w:p>
    <w:p w14:paraId="01174768" w14:textId="77777777" w:rsidR="00F23BFA" w:rsidRDefault="00F23BFA" w:rsidP="00385122">
      <w:pPr>
        <w:widowControl w:val="0"/>
        <w:autoSpaceDE w:val="0"/>
        <w:autoSpaceDN w:val="0"/>
        <w:adjustRightInd w:val="0"/>
        <w:spacing w:before="0" w:line="240" w:lineRule="auto"/>
        <w:rPr>
          <w:rFonts w:asciiTheme="minorHAnsi" w:hAnsiTheme="minorHAnsi"/>
          <w:sz w:val="20"/>
        </w:rPr>
      </w:pPr>
    </w:p>
    <w:p w14:paraId="751B19F3" w14:textId="77777777" w:rsidR="00F23BFA" w:rsidRPr="005B042D" w:rsidRDefault="00F23BFA" w:rsidP="00385122">
      <w:pPr>
        <w:widowControl w:val="0"/>
        <w:autoSpaceDE w:val="0"/>
        <w:autoSpaceDN w:val="0"/>
        <w:adjustRightInd w:val="0"/>
        <w:spacing w:before="0" w:line="240" w:lineRule="auto"/>
        <w:rPr>
          <w:rFonts w:asciiTheme="minorHAnsi" w:hAnsiTheme="minorHAnsi"/>
          <w:sz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0"/>
        <w:gridCol w:w="2634"/>
        <w:gridCol w:w="2406"/>
        <w:gridCol w:w="2661"/>
      </w:tblGrid>
      <w:tr w:rsidR="00E1272B" w:rsidRPr="005B042D" w14:paraId="4F8FE762" w14:textId="77777777" w:rsidTr="0096689F">
        <w:trPr>
          <w:trHeight w:val="1020"/>
          <w:jc w:val="center"/>
        </w:trPr>
        <w:tc>
          <w:tcPr>
            <w:tcW w:w="10311" w:type="dxa"/>
            <w:gridSpan w:val="4"/>
            <w:shd w:val="clear" w:color="auto" w:fill="D9D9D9" w:themeFill="background1" w:themeFillShade="D9"/>
            <w:vAlign w:val="center"/>
          </w:tcPr>
          <w:p w14:paraId="40E4352A" w14:textId="77777777" w:rsidR="00E1272B" w:rsidRPr="005B042D" w:rsidRDefault="00E1272B" w:rsidP="00E1272B">
            <w:pPr>
              <w:widowControl w:val="0"/>
              <w:autoSpaceDE w:val="0"/>
              <w:autoSpaceDN w:val="0"/>
              <w:adjustRightInd w:val="0"/>
              <w:spacing w:before="0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5B042D">
              <w:rPr>
                <w:rFonts w:asciiTheme="minorHAnsi" w:hAnsiTheme="minorHAnsi"/>
                <w:b/>
                <w:bCs/>
                <w:sz w:val="20"/>
              </w:rPr>
              <w:t>OPERATOR COMPLIANCE STATEMENT</w:t>
            </w:r>
          </w:p>
          <w:p w14:paraId="1A1C6D0A" w14:textId="397B2197" w:rsidR="00E1272B" w:rsidRPr="005B042D" w:rsidRDefault="00E1272B" w:rsidP="00E1272B">
            <w:pPr>
              <w:widowControl w:val="0"/>
              <w:autoSpaceDE w:val="0"/>
              <w:autoSpaceDN w:val="0"/>
              <w:adjustRightInd w:val="0"/>
              <w:spacing w:before="0"/>
              <w:jc w:val="left"/>
              <w:rPr>
                <w:rFonts w:asciiTheme="minorHAnsi" w:hAnsiTheme="minorHAnsi" w:cs="Arial"/>
                <w:sz w:val="20"/>
              </w:rPr>
            </w:pPr>
            <w:r w:rsidRPr="005B042D">
              <w:rPr>
                <w:rFonts w:asciiTheme="minorHAnsi" w:hAnsiTheme="minorHAnsi" w:cs="Arial"/>
                <w:sz w:val="20"/>
              </w:rPr>
              <w:t>I herewith confirm correctness of the compliance statement and the CAR OPS, Subparts K, L and S, and this equipment is reflected in the aircraft MEL. I accept that any false claims identified during their subsequent inspection may result in suspension of the AOC process.</w:t>
            </w:r>
          </w:p>
        </w:tc>
      </w:tr>
      <w:tr w:rsidR="00E1272B" w:rsidRPr="005B042D" w14:paraId="770821F3" w14:textId="77777777" w:rsidTr="00BA1784">
        <w:trPr>
          <w:trHeight w:val="346"/>
          <w:jc w:val="center"/>
        </w:trPr>
        <w:tc>
          <w:tcPr>
            <w:tcW w:w="2610" w:type="dxa"/>
            <w:vAlign w:val="center"/>
          </w:tcPr>
          <w:p w14:paraId="5EAC70C4" w14:textId="4EE6DA7A" w:rsidR="00E1272B" w:rsidRPr="005B042D" w:rsidRDefault="00E1272B" w:rsidP="00BA1784">
            <w:pPr>
              <w:widowControl w:val="0"/>
              <w:autoSpaceDE w:val="0"/>
              <w:autoSpaceDN w:val="0"/>
              <w:adjustRightInd w:val="0"/>
              <w:spacing w:before="0"/>
              <w:jc w:val="left"/>
              <w:rPr>
                <w:rFonts w:asciiTheme="minorHAnsi" w:hAnsiTheme="minorHAnsi"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Date:</w:t>
            </w:r>
          </w:p>
        </w:tc>
        <w:tc>
          <w:tcPr>
            <w:tcW w:w="7701" w:type="dxa"/>
            <w:gridSpan w:val="3"/>
            <w:vAlign w:val="center"/>
          </w:tcPr>
          <w:p w14:paraId="186F0B10" w14:textId="77777777" w:rsidR="00E1272B" w:rsidRPr="005B042D" w:rsidRDefault="00E1272B" w:rsidP="00BA1784">
            <w:pPr>
              <w:widowControl w:val="0"/>
              <w:autoSpaceDE w:val="0"/>
              <w:autoSpaceDN w:val="0"/>
              <w:adjustRightInd w:val="0"/>
              <w:spacing w:before="0"/>
              <w:jc w:val="left"/>
              <w:rPr>
                <w:rFonts w:asciiTheme="minorHAnsi" w:hAnsiTheme="minorHAnsi" w:cs="Arial"/>
                <w:sz w:val="20"/>
              </w:rPr>
            </w:pPr>
          </w:p>
        </w:tc>
      </w:tr>
      <w:tr w:rsidR="00E1272B" w:rsidRPr="001F5A8A" w14:paraId="22C4CF13" w14:textId="77777777" w:rsidTr="00BA1784">
        <w:trPr>
          <w:trHeight w:val="867"/>
          <w:jc w:val="center"/>
        </w:trPr>
        <w:tc>
          <w:tcPr>
            <w:tcW w:w="2610" w:type="dxa"/>
            <w:vAlign w:val="center"/>
          </w:tcPr>
          <w:p w14:paraId="1F6E71C1" w14:textId="09584A1F" w:rsidR="00E1272B" w:rsidRPr="005B042D" w:rsidRDefault="00E1272B" w:rsidP="00BA1784">
            <w:pPr>
              <w:widowControl w:val="0"/>
              <w:autoSpaceDE w:val="0"/>
              <w:autoSpaceDN w:val="0"/>
              <w:adjustRightInd w:val="0"/>
              <w:spacing w:before="0"/>
              <w:jc w:val="left"/>
              <w:rPr>
                <w:rFonts w:asciiTheme="minorHAnsi" w:hAnsiTheme="minorHAnsi"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Name of Accountable Manager:</w:t>
            </w:r>
          </w:p>
        </w:tc>
        <w:tc>
          <w:tcPr>
            <w:tcW w:w="2634" w:type="dxa"/>
            <w:vAlign w:val="center"/>
          </w:tcPr>
          <w:p w14:paraId="06C7B632" w14:textId="77777777" w:rsidR="00E1272B" w:rsidRPr="005B042D" w:rsidRDefault="00E1272B" w:rsidP="00BA1784">
            <w:pPr>
              <w:widowControl w:val="0"/>
              <w:autoSpaceDE w:val="0"/>
              <w:autoSpaceDN w:val="0"/>
              <w:adjustRightInd w:val="0"/>
              <w:spacing w:before="0"/>
              <w:jc w:val="left"/>
              <w:rPr>
                <w:rFonts w:asciiTheme="minorHAnsi" w:hAnsiTheme="minorHAnsi"/>
                <w:sz w:val="20"/>
              </w:rPr>
            </w:pPr>
          </w:p>
          <w:p w14:paraId="36A544ED" w14:textId="77777777" w:rsidR="00D2094D" w:rsidRPr="005B042D" w:rsidRDefault="00D2094D" w:rsidP="00BA1784">
            <w:pPr>
              <w:widowControl w:val="0"/>
              <w:autoSpaceDE w:val="0"/>
              <w:autoSpaceDN w:val="0"/>
              <w:adjustRightInd w:val="0"/>
              <w:spacing w:before="0"/>
              <w:jc w:val="left"/>
              <w:rPr>
                <w:rFonts w:asciiTheme="minorHAnsi" w:hAnsiTheme="minorHAnsi"/>
                <w:sz w:val="20"/>
              </w:rPr>
            </w:pPr>
          </w:p>
          <w:p w14:paraId="6B0EC743" w14:textId="77777777" w:rsidR="00D2094D" w:rsidRPr="005B042D" w:rsidRDefault="00D2094D" w:rsidP="00BA1784">
            <w:pPr>
              <w:widowControl w:val="0"/>
              <w:autoSpaceDE w:val="0"/>
              <w:autoSpaceDN w:val="0"/>
              <w:adjustRightInd w:val="0"/>
              <w:spacing w:before="0"/>
              <w:jc w:val="left"/>
              <w:rPr>
                <w:rFonts w:asciiTheme="minorHAnsi" w:hAnsiTheme="minorHAnsi"/>
                <w:sz w:val="20"/>
              </w:rPr>
            </w:pPr>
          </w:p>
        </w:tc>
        <w:tc>
          <w:tcPr>
            <w:tcW w:w="2406" w:type="dxa"/>
            <w:vAlign w:val="center"/>
          </w:tcPr>
          <w:p w14:paraId="0E0B6FE0" w14:textId="1946F580" w:rsidR="00E1272B" w:rsidRPr="001F5A8A" w:rsidRDefault="00E1272B" w:rsidP="00BA1784">
            <w:pPr>
              <w:widowControl w:val="0"/>
              <w:autoSpaceDE w:val="0"/>
              <w:autoSpaceDN w:val="0"/>
              <w:adjustRightInd w:val="0"/>
              <w:spacing w:before="0"/>
              <w:jc w:val="left"/>
              <w:rPr>
                <w:rFonts w:asciiTheme="minorHAnsi" w:hAnsiTheme="minorHAnsi"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Signature of Accountable Manager:</w:t>
            </w:r>
          </w:p>
        </w:tc>
        <w:tc>
          <w:tcPr>
            <w:tcW w:w="2661" w:type="dxa"/>
            <w:vAlign w:val="center"/>
          </w:tcPr>
          <w:p w14:paraId="67CF9CF2" w14:textId="77777777" w:rsidR="00E1272B" w:rsidRPr="001F5A8A" w:rsidRDefault="00E1272B" w:rsidP="00BA1784">
            <w:pPr>
              <w:widowControl w:val="0"/>
              <w:autoSpaceDE w:val="0"/>
              <w:autoSpaceDN w:val="0"/>
              <w:adjustRightInd w:val="0"/>
              <w:spacing w:before="0"/>
              <w:jc w:val="left"/>
              <w:rPr>
                <w:rFonts w:asciiTheme="minorHAnsi" w:hAnsiTheme="minorHAnsi"/>
                <w:sz w:val="20"/>
              </w:rPr>
            </w:pPr>
          </w:p>
        </w:tc>
      </w:tr>
    </w:tbl>
    <w:p w14:paraId="0538FCA0" w14:textId="77777777" w:rsidR="00E1272B" w:rsidRDefault="00E1272B" w:rsidP="00385122">
      <w:pPr>
        <w:widowControl w:val="0"/>
        <w:autoSpaceDE w:val="0"/>
        <w:autoSpaceDN w:val="0"/>
        <w:adjustRightInd w:val="0"/>
        <w:spacing w:before="0" w:line="240" w:lineRule="auto"/>
        <w:rPr>
          <w:rFonts w:asciiTheme="minorHAnsi" w:hAnsiTheme="minorHAnsi"/>
          <w:sz w:val="20"/>
        </w:rPr>
      </w:pPr>
    </w:p>
    <w:p w14:paraId="62866935" w14:textId="77777777" w:rsidR="00E1272B" w:rsidRDefault="00E1272B" w:rsidP="00385122">
      <w:pPr>
        <w:widowControl w:val="0"/>
        <w:autoSpaceDE w:val="0"/>
        <w:autoSpaceDN w:val="0"/>
        <w:adjustRightInd w:val="0"/>
        <w:spacing w:before="0" w:line="240" w:lineRule="auto"/>
        <w:rPr>
          <w:rFonts w:asciiTheme="minorHAnsi" w:hAnsiTheme="minorHAnsi"/>
          <w:sz w:val="20"/>
        </w:rPr>
      </w:pPr>
    </w:p>
    <w:p w14:paraId="597EFE07" w14:textId="77777777" w:rsidR="00E1272B" w:rsidRDefault="00E1272B" w:rsidP="00385122">
      <w:pPr>
        <w:widowControl w:val="0"/>
        <w:autoSpaceDE w:val="0"/>
        <w:autoSpaceDN w:val="0"/>
        <w:adjustRightInd w:val="0"/>
        <w:spacing w:before="0" w:line="240" w:lineRule="auto"/>
        <w:rPr>
          <w:rFonts w:asciiTheme="minorHAnsi" w:hAnsiTheme="minorHAnsi"/>
          <w:sz w:val="20"/>
        </w:rPr>
      </w:pPr>
    </w:p>
    <w:p w14:paraId="77E44255" w14:textId="77777777" w:rsidR="00E1272B" w:rsidRDefault="00E1272B" w:rsidP="00385122">
      <w:pPr>
        <w:widowControl w:val="0"/>
        <w:autoSpaceDE w:val="0"/>
        <w:autoSpaceDN w:val="0"/>
        <w:adjustRightInd w:val="0"/>
        <w:spacing w:before="0" w:line="240" w:lineRule="auto"/>
        <w:rPr>
          <w:rFonts w:asciiTheme="minorHAnsi" w:hAnsiTheme="minorHAnsi"/>
          <w:sz w:val="20"/>
        </w:rPr>
      </w:pPr>
    </w:p>
    <w:p w14:paraId="0AD1B762" w14:textId="77777777" w:rsidR="00E1272B" w:rsidRDefault="00E1272B" w:rsidP="00385122">
      <w:pPr>
        <w:widowControl w:val="0"/>
        <w:autoSpaceDE w:val="0"/>
        <w:autoSpaceDN w:val="0"/>
        <w:adjustRightInd w:val="0"/>
        <w:spacing w:before="0" w:line="240" w:lineRule="auto"/>
        <w:rPr>
          <w:rFonts w:asciiTheme="minorHAnsi" w:hAnsiTheme="minorHAnsi"/>
          <w:sz w:val="20"/>
        </w:rPr>
      </w:pPr>
    </w:p>
    <w:p w14:paraId="2A74F1DC" w14:textId="77777777" w:rsidR="00E1272B" w:rsidRDefault="00E1272B" w:rsidP="00385122">
      <w:pPr>
        <w:widowControl w:val="0"/>
        <w:autoSpaceDE w:val="0"/>
        <w:autoSpaceDN w:val="0"/>
        <w:adjustRightInd w:val="0"/>
        <w:spacing w:before="0" w:line="240" w:lineRule="auto"/>
        <w:rPr>
          <w:rFonts w:asciiTheme="minorHAnsi" w:hAnsiTheme="minorHAnsi"/>
          <w:sz w:val="20"/>
        </w:rPr>
      </w:pPr>
    </w:p>
    <w:p w14:paraId="77F5FEC1" w14:textId="77777777" w:rsidR="00C4465C" w:rsidRPr="00C4465C" w:rsidRDefault="00C4465C">
      <w:pPr>
        <w:rPr>
          <w:rFonts w:asciiTheme="minorHAnsi" w:hAnsiTheme="minorHAnsi"/>
          <w:sz w:val="20"/>
        </w:rPr>
      </w:pPr>
    </w:p>
    <w:sectPr w:rsidR="00C4465C" w:rsidRPr="00C4465C" w:rsidSect="00D02B4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824" w:right="851" w:bottom="864" w:left="851" w:header="270" w:footer="49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7C4239" w14:textId="77777777" w:rsidR="00C2785E" w:rsidRDefault="00C2785E" w:rsidP="00385122">
      <w:pPr>
        <w:spacing w:before="0" w:line="240" w:lineRule="auto"/>
      </w:pPr>
      <w:r>
        <w:separator/>
      </w:r>
    </w:p>
  </w:endnote>
  <w:endnote w:type="continuationSeparator" w:id="0">
    <w:p w14:paraId="27472AB4" w14:textId="77777777" w:rsidR="00C2785E" w:rsidRDefault="00C2785E" w:rsidP="0038512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ig Caslon">
    <w:panose1 w:val="02000603090000020003"/>
    <w:charset w:val="00"/>
    <w:family w:val="auto"/>
    <w:pitch w:val="variable"/>
    <w:sig w:usb0="80000863" w:usb1="00000000" w:usb2="00000000" w:usb3="00000000" w:csb0="000001F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16E842" w14:textId="77777777" w:rsidR="00FE70A9" w:rsidRDefault="00FE70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C90336" w14:textId="7EDA3D85" w:rsidR="00754A0D" w:rsidRPr="00DD3221" w:rsidRDefault="00754A0D" w:rsidP="00DD3221">
    <w:pPr>
      <w:pStyle w:val="Footer"/>
      <w:tabs>
        <w:tab w:val="clear" w:pos="4536"/>
        <w:tab w:val="clear" w:pos="9000"/>
        <w:tab w:val="center" w:pos="5130"/>
        <w:tab w:val="right" w:pos="10170"/>
      </w:tabs>
    </w:pPr>
    <w:r w:rsidRPr="006901B2">
      <w:rPr>
        <w:rFonts w:ascii="Calibri" w:hAnsi="Calibri"/>
        <w:b/>
        <w:sz w:val="20"/>
      </w:rPr>
      <w:t>FORM SM 76 Issue N° 0</w:t>
    </w:r>
    <w:r w:rsidR="00B052D2">
      <w:rPr>
        <w:rFonts w:ascii="Calibri" w:hAnsi="Calibri"/>
        <w:b/>
        <w:sz w:val="20"/>
      </w:rPr>
      <w:t>6</w:t>
    </w:r>
    <w:r w:rsidRPr="006901B2">
      <w:rPr>
        <w:rFonts w:ascii="Calibri" w:hAnsi="Calibri"/>
        <w:b/>
        <w:sz w:val="20"/>
      </w:rPr>
      <w:tab/>
    </w:r>
    <w:r w:rsidRPr="006901B2">
      <w:rPr>
        <w:rStyle w:val="PageNumber"/>
        <w:rFonts w:asciiTheme="minorHAnsi" w:hAnsiTheme="minorHAnsi"/>
        <w:b/>
        <w:sz w:val="20"/>
      </w:rPr>
      <w:fldChar w:fldCharType="begin"/>
    </w:r>
    <w:r w:rsidRPr="006901B2">
      <w:rPr>
        <w:rStyle w:val="PageNumber"/>
        <w:rFonts w:asciiTheme="minorHAnsi" w:hAnsiTheme="minorHAnsi"/>
        <w:b/>
        <w:sz w:val="20"/>
      </w:rPr>
      <w:instrText xml:space="preserve"> PAGE </w:instrText>
    </w:r>
    <w:r w:rsidRPr="006901B2">
      <w:rPr>
        <w:rStyle w:val="PageNumber"/>
        <w:rFonts w:asciiTheme="minorHAnsi" w:hAnsiTheme="minorHAnsi"/>
        <w:b/>
        <w:sz w:val="20"/>
      </w:rPr>
      <w:fldChar w:fldCharType="separate"/>
    </w:r>
    <w:r w:rsidR="00B052D2">
      <w:rPr>
        <w:rStyle w:val="PageNumber"/>
        <w:rFonts w:asciiTheme="minorHAnsi" w:hAnsiTheme="minorHAnsi"/>
        <w:b/>
        <w:noProof/>
        <w:sz w:val="20"/>
      </w:rPr>
      <w:t>6</w:t>
    </w:r>
    <w:r w:rsidRPr="006901B2">
      <w:rPr>
        <w:rStyle w:val="PageNumber"/>
        <w:rFonts w:asciiTheme="minorHAnsi" w:hAnsiTheme="minorHAnsi"/>
        <w:b/>
        <w:sz w:val="20"/>
      </w:rPr>
      <w:fldChar w:fldCharType="end"/>
    </w:r>
    <w:r w:rsidR="00CC01F9">
      <w:rPr>
        <w:rStyle w:val="PageNumber"/>
        <w:rFonts w:asciiTheme="minorHAnsi" w:hAnsiTheme="minorHAnsi"/>
        <w:b/>
        <w:sz w:val="20"/>
      </w:rPr>
      <w:t xml:space="preserve"> of </w:t>
    </w:r>
    <w:r w:rsidRPr="006901B2">
      <w:rPr>
        <w:rStyle w:val="PageNumber"/>
        <w:rFonts w:asciiTheme="minorHAnsi" w:hAnsiTheme="minorHAnsi"/>
        <w:b/>
        <w:sz w:val="20"/>
      </w:rPr>
      <w:t>7</w:t>
    </w:r>
    <w:r w:rsidRPr="006901B2">
      <w:rPr>
        <w:rStyle w:val="PageNumber"/>
        <w:rFonts w:asciiTheme="minorHAnsi" w:hAnsiTheme="minorHAnsi"/>
        <w:b/>
        <w:sz w:val="20"/>
      </w:rPr>
      <w:tab/>
    </w:r>
    <w:r>
      <w:rPr>
        <w:rFonts w:ascii="Calibri" w:hAnsi="Calibri"/>
        <w:b/>
        <w:sz w:val="20"/>
      </w:rPr>
      <w:t>01</w:t>
    </w:r>
    <w:r w:rsidRPr="006901B2">
      <w:rPr>
        <w:rFonts w:ascii="Calibri" w:hAnsi="Calibri"/>
        <w:b/>
        <w:sz w:val="20"/>
      </w:rPr>
      <w:t xml:space="preserve"> </w:t>
    </w:r>
    <w:r w:rsidR="00FE70A9">
      <w:rPr>
        <w:rFonts w:ascii="Calibri" w:hAnsi="Calibri"/>
        <w:b/>
        <w:sz w:val="20"/>
      </w:rPr>
      <w:t>October</w:t>
    </w:r>
    <w:r>
      <w:rPr>
        <w:rFonts w:ascii="Calibri" w:hAnsi="Calibri"/>
        <w:b/>
        <w:sz w:val="20"/>
      </w:rPr>
      <w:t xml:space="preserve"> 2019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38F2E7" w14:textId="20EB8544" w:rsidR="00754A0D" w:rsidRPr="00880C40" w:rsidRDefault="00754A0D" w:rsidP="00ED62DD">
    <w:pPr>
      <w:pStyle w:val="Footer"/>
      <w:tabs>
        <w:tab w:val="clear" w:pos="4536"/>
        <w:tab w:val="center" w:pos="5130"/>
        <w:tab w:val="right" w:pos="10260"/>
      </w:tabs>
      <w:rPr>
        <w:rFonts w:ascii="Bookman Old Style" w:hAnsi="Bookman Old Style"/>
        <w:b/>
        <w:sz w:val="20"/>
      </w:rPr>
    </w:pPr>
    <w:r>
      <w:rPr>
        <w:rFonts w:ascii="Calibri" w:hAnsi="Calibri"/>
        <w:b/>
        <w:sz w:val="20"/>
      </w:rPr>
      <w:t>FORM SM 76 Issue N° 0</w:t>
    </w:r>
    <w:r w:rsidR="00B052D2">
      <w:rPr>
        <w:rFonts w:ascii="Calibri" w:hAnsi="Calibri"/>
        <w:b/>
        <w:sz w:val="20"/>
      </w:rPr>
      <w:t>6</w:t>
    </w:r>
    <w:r>
      <w:rPr>
        <w:rFonts w:ascii="Calibri" w:hAnsi="Calibri"/>
        <w:b/>
        <w:sz w:val="20"/>
      </w:rPr>
      <w:tab/>
    </w:r>
    <w:r w:rsidRPr="00F64D6F">
      <w:rPr>
        <w:rStyle w:val="PageNumber"/>
        <w:rFonts w:asciiTheme="minorHAnsi" w:hAnsiTheme="minorHAnsi"/>
        <w:b/>
        <w:sz w:val="20"/>
      </w:rPr>
      <w:fldChar w:fldCharType="begin"/>
    </w:r>
    <w:r w:rsidRPr="00F64D6F">
      <w:rPr>
        <w:rStyle w:val="PageNumber"/>
        <w:rFonts w:asciiTheme="minorHAnsi" w:hAnsiTheme="minorHAnsi"/>
        <w:b/>
        <w:sz w:val="20"/>
      </w:rPr>
      <w:instrText xml:space="preserve"> PAGE </w:instrText>
    </w:r>
    <w:r w:rsidRPr="00F64D6F">
      <w:rPr>
        <w:rStyle w:val="PageNumber"/>
        <w:rFonts w:asciiTheme="minorHAnsi" w:hAnsiTheme="minorHAnsi"/>
        <w:b/>
        <w:sz w:val="20"/>
      </w:rPr>
      <w:fldChar w:fldCharType="separate"/>
    </w:r>
    <w:r w:rsidR="00385F05">
      <w:rPr>
        <w:rStyle w:val="PageNumber"/>
        <w:rFonts w:asciiTheme="minorHAnsi" w:hAnsiTheme="minorHAnsi"/>
        <w:b/>
        <w:noProof/>
        <w:sz w:val="20"/>
      </w:rPr>
      <w:t>1</w:t>
    </w:r>
    <w:r w:rsidRPr="00F64D6F">
      <w:rPr>
        <w:rStyle w:val="PageNumber"/>
        <w:rFonts w:asciiTheme="minorHAnsi" w:hAnsiTheme="minorHAnsi"/>
        <w:b/>
        <w:sz w:val="20"/>
      </w:rPr>
      <w:fldChar w:fldCharType="end"/>
    </w:r>
    <w:r w:rsidR="00CC01F9">
      <w:rPr>
        <w:rStyle w:val="PageNumber"/>
        <w:rFonts w:asciiTheme="minorHAnsi" w:hAnsiTheme="minorHAnsi"/>
        <w:b/>
        <w:sz w:val="20"/>
      </w:rPr>
      <w:t xml:space="preserve"> of </w:t>
    </w:r>
    <w:r>
      <w:rPr>
        <w:rStyle w:val="PageNumber"/>
        <w:rFonts w:asciiTheme="minorHAnsi" w:hAnsiTheme="minorHAnsi"/>
        <w:b/>
        <w:sz w:val="20"/>
      </w:rPr>
      <w:t>7</w:t>
    </w:r>
    <w:r w:rsidR="007B53A8">
      <w:rPr>
        <w:rStyle w:val="PageNumber"/>
        <w:rFonts w:asciiTheme="minorHAnsi" w:hAnsiTheme="minorHAnsi"/>
        <w:b/>
        <w:sz w:val="20"/>
      </w:rPr>
      <w:t xml:space="preserve">                                                                    </w:t>
    </w:r>
    <w:r>
      <w:rPr>
        <w:rStyle w:val="PageNumber"/>
        <w:rFonts w:asciiTheme="minorHAnsi" w:hAnsiTheme="minorHAnsi"/>
        <w:b/>
        <w:sz w:val="20"/>
      </w:rPr>
      <w:tab/>
    </w:r>
    <w:r>
      <w:rPr>
        <w:rFonts w:ascii="Calibri" w:hAnsi="Calibri"/>
        <w:b/>
        <w:sz w:val="20"/>
      </w:rPr>
      <w:t>01</w:t>
    </w:r>
    <w:r w:rsidRPr="006901B2">
      <w:rPr>
        <w:rFonts w:ascii="Calibri" w:hAnsi="Calibri"/>
        <w:b/>
        <w:sz w:val="20"/>
      </w:rPr>
      <w:t xml:space="preserve"> </w:t>
    </w:r>
    <w:r w:rsidR="00FE70A9">
      <w:rPr>
        <w:rFonts w:ascii="Calibri" w:hAnsi="Calibri"/>
        <w:b/>
        <w:sz w:val="20"/>
      </w:rPr>
      <w:t>October</w:t>
    </w:r>
    <w:r>
      <w:rPr>
        <w:rFonts w:ascii="Calibri" w:hAnsi="Calibri"/>
        <w:b/>
        <w:sz w:val="20"/>
      </w:rPr>
      <w:t xml:space="preserve"> 2019</w:t>
    </w:r>
    <w:r>
      <w:rPr>
        <w:rFonts w:ascii="Calibri" w:hAnsi="Calibri"/>
        <w:b/>
        <w:sz w:val="20"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3C4FA8" w14:textId="77777777" w:rsidR="00C2785E" w:rsidRDefault="00C2785E" w:rsidP="00385122">
      <w:pPr>
        <w:spacing w:before="0" w:line="240" w:lineRule="auto"/>
      </w:pPr>
      <w:r>
        <w:separator/>
      </w:r>
    </w:p>
  </w:footnote>
  <w:footnote w:type="continuationSeparator" w:id="0">
    <w:p w14:paraId="60FAA672" w14:textId="77777777" w:rsidR="00C2785E" w:rsidRDefault="00C2785E" w:rsidP="0038512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6F42A7" w14:textId="77777777" w:rsidR="00FE70A9" w:rsidRDefault="00FE70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6E17D" w14:textId="77777777" w:rsidR="00FE70A9" w:rsidRDefault="00FE70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6E5D04" w14:textId="615E3F5F" w:rsidR="00754A0D" w:rsidRDefault="00754A0D" w:rsidP="00611A3A">
    <w:pPr>
      <w:pStyle w:val="Header"/>
      <w:tabs>
        <w:tab w:val="left" w:pos="2780"/>
        <w:tab w:val="left" w:pos="4482"/>
        <w:tab w:val="center" w:pos="5102"/>
      </w:tabs>
      <w:jc w:val="left"/>
      <w:rPr>
        <w:rFonts w:ascii="Bookman Old Style" w:hAnsi="Bookman Old Style"/>
        <w:b/>
        <w:sz w:val="32"/>
        <w:szCs w:val="32"/>
      </w:rPr>
    </w:pPr>
    <w:r>
      <w:rPr>
        <w:rFonts w:ascii="Bookman Old Style" w:hAnsi="Bookman Old Style"/>
        <w:b/>
        <w:sz w:val="32"/>
        <w:szCs w:val="32"/>
      </w:rPr>
      <w:tab/>
    </w:r>
    <w:r>
      <w:rPr>
        <w:rFonts w:ascii="Bookman Old Style" w:hAnsi="Bookman Old Style"/>
        <w:b/>
        <w:sz w:val="32"/>
        <w:szCs w:val="32"/>
      </w:rPr>
      <w:tab/>
    </w:r>
    <w:r>
      <w:rPr>
        <w:rFonts w:ascii="Bookman Old Style" w:hAnsi="Bookman Old Style"/>
        <w:b/>
        <w:sz w:val="32"/>
        <w:szCs w:val="32"/>
      </w:rPr>
      <w:tab/>
    </w:r>
    <w:r>
      <w:rPr>
        <w:rFonts w:ascii="Bookman Old Style" w:hAnsi="Bookman Old Style"/>
        <w:b/>
        <w:sz w:val="32"/>
        <w:szCs w:val="32"/>
      </w:rPr>
      <w:tab/>
    </w:r>
    <w:r>
      <w:rPr>
        <w:rFonts w:ascii="Bookman Old Style" w:hAnsi="Bookman Old Style"/>
        <w:b/>
        <w:noProof/>
        <w:sz w:val="32"/>
        <w:szCs w:val="32"/>
        <w:lang w:eastAsia="en-GB"/>
      </w:rPr>
      <w:drawing>
        <wp:inline distT="0" distB="0" distL="0" distR="0" wp14:anchorId="77D49989" wp14:editId="32131E9F">
          <wp:extent cx="723900" cy="942975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942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AF35D8F" w14:textId="77777777" w:rsidR="00754A0D" w:rsidRPr="005557F1" w:rsidRDefault="00754A0D" w:rsidP="00880C40">
    <w:pPr>
      <w:pStyle w:val="Header"/>
      <w:jc w:val="center"/>
      <w:rPr>
        <w:rFonts w:ascii="Bookman Old Style" w:hAnsi="Bookman Old Style"/>
        <w:b/>
        <w:sz w:val="28"/>
        <w:szCs w:val="28"/>
      </w:rPr>
    </w:pPr>
    <w:r w:rsidRPr="005557F1">
      <w:rPr>
        <w:rFonts w:ascii="Bookman Old Style" w:hAnsi="Bookman Old Style"/>
        <w:b/>
        <w:sz w:val="28"/>
        <w:szCs w:val="28"/>
      </w:rPr>
      <w:t>REPUBLIC of SAN MARINO</w:t>
    </w:r>
  </w:p>
  <w:p w14:paraId="15592193" w14:textId="77777777" w:rsidR="00754A0D" w:rsidRPr="005557F1" w:rsidRDefault="00754A0D" w:rsidP="00880C40">
    <w:pPr>
      <w:pStyle w:val="Header"/>
      <w:jc w:val="center"/>
      <w:rPr>
        <w:rFonts w:ascii="Bookman Old Style" w:hAnsi="Bookman Old Style"/>
        <w:b/>
      </w:rPr>
    </w:pPr>
    <w:r w:rsidRPr="005557F1">
      <w:rPr>
        <w:rFonts w:ascii="Bookman Old Style" w:hAnsi="Bookman Old Style"/>
        <w:b/>
      </w:rPr>
      <w:t>CIVIL AVIATION AUTHORITY</w:t>
    </w:r>
  </w:p>
  <w:p w14:paraId="1769CA2A" w14:textId="77777777" w:rsidR="00754A0D" w:rsidRDefault="00754A0D" w:rsidP="00880C40">
    <w:pPr>
      <w:pStyle w:val="Header"/>
      <w:jc w:val="center"/>
      <w:rPr>
        <w:rFonts w:ascii="Bookman Old Style" w:hAnsi="Bookman Old Style"/>
        <w:b/>
      </w:rPr>
    </w:pPr>
  </w:p>
  <w:p w14:paraId="507D64DB" w14:textId="746D6D29" w:rsidR="00754A0D" w:rsidRPr="00A8216A" w:rsidRDefault="00754A0D" w:rsidP="00880C40">
    <w:pPr>
      <w:pStyle w:val="Header"/>
      <w:jc w:val="center"/>
      <w:rPr>
        <w:rFonts w:ascii="Bookman Old Style" w:hAnsi="Bookman Old Style"/>
        <w:sz w:val="20"/>
      </w:rPr>
    </w:pPr>
    <w:r>
      <w:rPr>
        <w:rFonts w:ascii="Bookman Old Style" w:hAnsi="Bookman Old Style"/>
        <w:sz w:val="20"/>
      </w:rPr>
      <w:t xml:space="preserve">TEL: +378 (0549) </w:t>
    </w:r>
    <w:r w:rsidR="00007F12">
      <w:rPr>
        <w:rFonts w:ascii="Bookman Old Style" w:hAnsi="Bookman Old Style"/>
        <w:sz w:val="20"/>
      </w:rPr>
      <w:t>882929</w:t>
    </w:r>
    <w:r>
      <w:rPr>
        <w:rFonts w:ascii="Bookman Old Style" w:hAnsi="Bookman Old Style"/>
        <w:sz w:val="20"/>
      </w:rPr>
      <w:t xml:space="preserve">| FAX: </w:t>
    </w:r>
    <w:r w:rsidRPr="00CB4DCD">
      <w:rPr>
        <w:rFonts w:ascii="Bookman Old Style" w:hAnsi="Bookman Old Style"/>
        <w:sz w:val="20"/>
      </w:rPr>
      <w:t xml:space="preserve">+378 (0549) </w:t>
    </w:r>
    <w:r w:rsidR="00007F12">
      <w:rPr>
        <w:rFonts w:ascii="Bookman Old Style" w:hAnsi="Bookman Old Style"/>
        <w:sz w:val="20"/>
      </w:rPr>
      <w:t>882928</w:t>
    </w:r>
    <w:r>
      <w:rPr>
        <w:rFonts w:ascii="Bookman Old Style" w:hAnsi="Bookman Old Style"/>
        <w:sz w:val="20"/>
      </w:rPr>
      <w:t>| EMAIL</w:t>
    </w:r>
    <w:r w:rsidRPr="00A8216A">
      <w:rPr>
        <w:rFonts w:ascii="Bookman Old Style" w:hAnsi="Bookman Old Style"/>
        <w:sz w:val="20"/>
      </w:rPr>
      <w:t xml:space="preserve">: </w:t>
    </w:r>
    <w:r w:rsidR="00007F12">
      <w:rPr>
        <w:rFonts w:ascii="Bookman Old Style" w:hAnsi="Bookman Old Style"/>
        <w:sz w:val="20"/>
      </w:rPr>
      <w:t>operations@caa-mna.sm</w:t>
    </w:r>
    <w:bookmarkStart w:id="1" w:name="_GoBack"/>
    <w:bookmarkEnd w:id="1"/>
  </w:p>
  <w:p w14:paraId="7592F6DA" w14:textId="77777777" w:rsidR="00754A0D" w:rsidRPr="00A8216A" w:rsidRDefault="00754A0D" w:rsidP="00880C40">
    <w:pPr>
      <w:pStyle w:val="Header"/>
      <w:jc w:val="center"/>
      <w:rPr>
        <w:rFonts w:ascii="Bookman Old Style" w:hAnsi="Bookman Old Style"/>
        <w:sz w:val="22"/>
        <w:szCs w:val="22"/>
      </w:rPr>
    </w:pPr>
  </w:p>
  <w:p w14:paraId="1C8C3A6D" w14:textId="6680F781" w:rsidR="00754A0D" w:rsidRPr="00FE70A9" w:rsidRDefault="00754A0D" w:rsidP="00E9514D">
    <w:pPr>
      <w:pStyle w:val="Header"/>
      <w:pBdr>
        <w:bottom w:val="outset" w:sz="6" w:space="1" w:color="D9D9D9"/>
      </w:pBdr>
      <w:jc w:val="center"/>
      <w:rPr>
        <w:rFonts w:ascii="Bookman Old Style" w:hAnsi="Bookman Old Style" w:cs="Big Caslon"/>
        <w:i/>
        <w:sz w:val="22"/>
        <w:szCs w:val="22"/>
        <w:lang w:val="en-US" w:eastAsia="fr-FR"/>
      </w:rPr>
    </w:pPr>
    <w:r w:rsidRPr="00FE70A9">
      <w:rPr>
        <w:rFonts w:ascii="Bookman Old Style" w:hAnsi="Bookman Old Style" w:cs="Big Caslon"/>
        <w:i/>
        <w:sz w:val="22"/>
        <w:szCs w:val="22"/>
        <w:lang w:val="en-US" w:eastAsia="fr-FR"/>
      </w:rPr>
      <w:t>INSTRUMENTS AND EQUIPMENT COMPLIANCE STATEMENT</w:t>
    </w:r>
    <w:r w:rsidR="00175B36" w:rsidRPr="00FE70A9">
      <w:rPr>
        <w:rFonts w:ascii="Bookman Old Style" w:hAnsi="Bookman Old Style" w:cs="Big Caslon"/>
        <w:i/>
        <w:sz w:val="22"/>
        <w:szCs w:val="22"/>
        <w:lang w:val="en-US" w:eastAsia="fr-FR"/>
      </w:rPr>
      <w:t xml:space="preserve"> (AEROPLANE)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830F3"/>
    <w:multiLevelType w:val="hybridMultilevel"/>
    <w:tmpl w:val="1D4067FC"/>
    <w:lvl w:ilvl="0" w:tplc="959C1CA6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B660B"/>
    <w:multiLevelType w:val="hybridMultilevel"/>
    <w:tmpl w:val="5A80602C"/>
    <w:lvl w:ilvl="0" w:tplc="FE50E122">
      <w:start w:val="1"/>
      <w:numFmt w:val="lowerLetter"/>
      <w:lvlText w:val="(%1)"/>
      <w:lvlJc w:val="left"/>
      <w:pPr>
        <w:ind w:left="720" w:hanging="360"/>
      </w:pPr>
      <w:rPr>
        <w:rFonts w:hint="default"/>
        <w:sz w:val="19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60EA9"/>
    <w:multiLevelType w:val="hybridMultilevel"/>
    <w:tmpl w:val="15B62620"/>
    <w:lvl w:ilvl="0" w:tplc="920AF4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2345B"/>
    <w:multiLevelType w:val="hybridMultilevel"/>
    <w:tmpl w:val="3BE4E578"/>
    <w:lvl w:ilvl="0" w:tplc="EA2418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3E6345"/>
    <w:multiLevelType w:val="hybridMultilevel"/>
    <w:tmpl w:val="145C5ED8"/>
    <w:lvl w:ilvl="0" w:tplc="7CA8BF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2E2589"/>
    <w:multiLevelType w:val="multilevel"/>
    <w:tmpl w:val="40325300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726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68264711"/>
    <w:multiLevelType w:val="hybridMultilevel"/>
    <w:tmpl w:val="D26AE1E2"/>
    <w:lvl w:ilvl="0" w:tplc="7368FE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4E44A9"/>
    <w:multiLevelType w:val="hybridMultilevel"/>
    <w:tmpl w:val="C9788AC8"/>
    <w:lvl w:ilvl="0" w:tplc="7368FED4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5122"/>
    <w:rsid w:val="00005B36"/>
    <w:rsid w:val="00007F12"/>
    <w:rsid w:val="00066DE6"/>
    <w:rsid w:val="000753EF"/>
    <w:rsid w:val="000816B7"/>
    <w:rsid w:val="00085ABD"/>
    <w:rsid w:val="0008798C"/>
    <w:rsid w:val="00090373"/>
    <w:rsid w:val="000A6F7C"/>
    <w:rsid w:val="00166FF3"/>
    <w:rsid w:val="00167B61"/>
    <w:rsid w:val="00175B36"/>
    <w:rsid w:val="00184E62"/>
    <w:rsid w:val="00195DC4"/>
    <w:rsid w:val="001A6276"/>
    <w:rsid w:val="001C1748"/>
    <w:rsid w:val="001F0482"/>
    <w:rsid w:val="001F5A8A"/>
    <w:rsid w:val="002123C5"/>
    <w:rsid w:val="00227F01"/>
    <w:rsid w:val="00245555"/>
    <w:rsid w:val="00262DCB"/>
    <w:rsid w:val="00280AB0"/>
    <w:rsid w:val="002A7A37"/>
    <w:rsid w:val="002B08D5"/>
    <w:rsid w:val="002B3E14"/>
    <w:rsid w:val="003000EC"/>
    <w:rsid w:val="00324F1D"/>
    <w:rsid w:val="003618A6"/>
    <w:rsid w:val="00385122"/>
    <w:rsid w:val="00385F05"/>
    <w:rsid w:val="003C38B5"/>
    <w:rsid w:val="004056AE"/>
    <w:rsid w:val="0042454B"/>
    <w:rsid w:val="004307C2"/>
    <w:rsid w:val="00456B90"/>
    <w:rsid w:val="004D1314"/>
    <w:rsid w:val="004E7C23"/>
    <w:rsid w:val="004F444B"/>
    <w:rsid w:val="005011C4"/>
    <w:rsid w:val="005074FD"/>
    <w:rsid w:val="005310B3"/>
    <w:rsid w:val="00545A64"/>
    <w:rsid w:val="005A10D1"/>
    <w:rsid w:val="005B042D"/>
    <w:rsid w:val="005B3668"/>
    <w:rsid w:val="005C0469"/>
    <w:rsid w:val="005F12CC"/>
    <w:rsid w:val="00611A3A"/>
    <w:rsid w:val="006614D6"/>
    <w:rsid w:val="006846B7"/>
    <w:rsid w:val="006901B2"/>
    <w:rsid w:val="006F3619"/>
    <w:rsid w:val="00705F46"/>
    <w:rsid w:val="00714847"/>
    <w:rsid w:val="00754A0D"/>
    <w:rsid w:val="007A0432"/>
    <w:rsid w:val="007B53A8"/>
    <w:rsid w:val="007E1CDB"/>
    <w:rsid w:val="007E2DEF"/>
    <w:rsid w:val="0081077B"/>
    <w:rsid w:val="008404EF"/>
    <w:rsid w:val="00853733"/>
    <w:rsid w:val="0086050F"/>
    <w:rsid w:val="00861038"/>
    <w:rsid w:val="00880C40"/>
    <w:rsid w:val="00882FAE"/>
    <w:rsid w:val="00895958"/>
    <w:rsid w:val="008E125E"/>
    <w:rsid w:val="0091023A"/>
    <w:rsid w:val="00946DBE"/>
    <w:rsid w:val="009577E6"/>
    <w:rsid w:val="0096689F"/>
    <w:rsid w:val="00982C6C"/>
    <w:rsid w:val="00A04931"/>
    <w:rsid w:val="00A07F07"/>
    <w:rsid w:val="00A50FF1"/>
    <w:rsid w:val="00AB14CA"/>
    <w:rsid w:val="00B052D2"/>
    <w:rsid w:val="00B07278"/>
    <w:rsid w:val="00B107B2"/>
    <w:rsid w:val="00B11BF3"/>
    <w:rsid w:val="00B2254A"/>
    <w:rsid w:val="00B23AFC"/>
    <w:rsid w:val="00B53093"/>
    <w:rsid w:val="00B6704F"/>
    <w:rsid w:val="00BA1784"/>
    <w:rsid w:val="00BD0D7B"/>
    <w:rsid w:val="00BF2CDE"/>
    <w:rsid w:val="00C03C01"/>
    <w:rsid w:val="00C2061A"/>
    <w:rsid w:val="00C2785E"/>
    <w:rsid w:val="00C36438"/>
    <w:rsid w:val="00C4465C"/>
    <w:rsid w:val="00C62789"/>
    <w:rsid w:val="00C66B33"/>
    <w:rsid w:val="00C716E3"/>
    <w:rsid w:val="00C83DBD"/>
    <w:rsid w:val="00CB5DBC"/>
    <w:rsid w:val="00CC01F9"/>
    <w:rsid w:val="00CF5418"/>
    <w:rsid w:val="00D02B48"/>
    <w:rsid w:val="00D2094D"/>
    <w:rsid w:val="00D337AD"/>
    <w:rsid w:val="00D86064"/>
    <w:rsid w:val="00DA55F8"/>
    <w:rsid w:val="00DD3221"/>
    <w:rsid w:val="00DE1B4A"/>
    <w:rsid w:val="00E1272B"/>
    <w:rsid w:val="00E172E6"/>
    <w:rsid w:val="00E33AA2"/>
    <w:rsid w:val="00E946B4"/>
    <w:rsid w:val="00E9514D"/>
    <w:rsid w:val="00ED62DD"/>
    <w:rsid w:val="00EF166E"/>
    <w:rsid w:val="00EF5610"/>
    <w:rsid w:val="00F16CB3"/>
    <w:rsid w:val="00F23BFA"/>
    <w:rsid w:val="00F34C54"/>
    <w:rsid w:val="00F35B61"/>
    <w:rsid w:val="00F4248B"/>
    <w:rsid w:val="00F74347"/>
    <w:rsid w:val="00F81264"/>
    <w:rsid w:val="00FA4DF3"/>
    <w:rsid w:val="00FC1CCA"/>
    <w:rsid w:val="00FC6CC6"/>
    <w:rsid w:val="00FD585E"/>
    <w:rsid w:val="00FE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111AD8"/>
  <w15:docId w15:val="{8F364043-9F9F-FC4B-952C-4C9D9C702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85122"/>
    <w:pPr>
      <w:tabs>
        <w:tab w:val="left" w:pos="720"/>
      </w:tabs>
      <w:spacing w:before="240" w:line="240" w:lineRule="exact"/>
    </w:pPr>
    <w:rPr>
      <w:rFonts w:ascii="Arial" w:eastAsia="Times New Roman" w:hAnsi="Arial" w:cs="Times New Roman"/>
      <w:spacing w:val="4"/>
      <w:sz w:val="19"/>
      <w:szCs w:val="20"/>
      <w:lang w:val="en-GB" w:eastAsia="zh-CN"/>
    </w:rPr>
  </w:style>
  <w:style w:type="paragraph" w:styleId="Heading3">
    <w:name w:val="heading 3"/>
    <w:basedOn w:val="Normal"/>
    <w:next w:val="Normal"/>
    <w:link w:val="Heading3Char"/>
    <w:qFormat/>
    <w:rsid w:val="00385122"/>
    <w:pPr>
      <w:keepNext/>
      <w:tabs>
        <w:tab w:val="clear" w:pos="720"/>
      </w:tabs>
      <w:spacing w:before="0" w:line="240" w:lineRule="auto"/>
      <w:jc w:val="left"/>
      <w:outlineLvl w:val="2"/>
    </w:pPr>
    <w:rPr>
      <w:rFonts w:ascii="Times New Roman" w:hAnsi="Times New Roman"/>
      <w:spacing w:val="0"/>
      <w:sz w:val="28"/>
      <w:szCs w:val="24"/>
      <w:lang w:val="en-US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85122"/>
    <w:rPr>
      <w:rFonts w:ascii="Times New Roman" w:eastAsia="Times New Roman" w:hAnsi="Times New Roman" w:cs="Times New Roman"/>
      <w:sz w:val="28"/>
      <w:szCs w:val="24"/>
      <w:lang w:val="en-US" w:eastAsia="nl-NL"/>
    </w:rPr>
  </w:style>
  <w:style w:type="paragraph" w:styleId="Footer">
    <w:name w:val="footer"/>
    <w:basedOn w:val="Normal"/>
    <w:link w:val="FooterChar"/>
    <w:uiPriority w:val="99"/>
    <w:rsid w:val="00385122"/>
    <w:pPr>
      <w:tabs>
        <w:tab w:val="clear" w:pos="720"/>
        <w:tab w:val="center" w:pos="4536"/>
        <w:tab w:val="right" w:pos="9000"/>
      </w:tabs>
      <w:spacing w:before="0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385122"/>
    <w:rPr>
      <w:rFonts w:ascii="Arial" w:eastAsia="Times New Roman" w:hAnsi="Arial" w:cs="Times New Roman"/>
      <w:spacing w:val="4"/>
      <w:sz w:val="18"/>
      <w:szCs w:val="20"/>
      <w:lang w:val="en-GB" w:eastAsia="zh-CN"/>
    </w:rPr>
  </w:style>
  <w:style w:type="paragraph" w:styleId="ListParagraph">
    <w:name w:val="List Paragraph"/>
    <w:basedOn w:val="Normal"/>
    <w:uiPriority w:val="34"/>
    <w:qFormat/>
    <w:rsid w:val="00385122"/>
    <w:pPr>
      <w:tabs>
        <w:tab w:val="clear" w:pos="720"/>
      </w:tabs>
      <w:spacing w:before="0" w:line="240" w:lineRule="auto"/>
      <w:ind w:left="720"/>
      <w:contextualSpacing/>
    </w:pPr>
    <w:rPr>
      <w:rFonts w:ascii="Calibri" w:eastAsia="Calibri" w:hAnsi="Calibri"/>
      <w:spacing w:val="0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85122"/>
    <w:pPr>
      <w:tabs>
        <w:tab w:val="clear" w:pos="720"/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122"/>
    <w:rPr>
      <w:rFonts w:ascii="Arial" w:eastAsia="Times New Roman" w:hAnsi="Arial" w:cs="Times New Roman"/>
      <w:spacing w:val="4"/>
      <w:sz w:val="19"/>
      <w:szCs w:val="20"/>
      <w:lang w:val="en-GB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6E3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6E3"/>
    <w:rPr>
      <w:rFonts w:ascii="Lucida Grande" w:eastAsia="Times New Roman" w:hAnsi="Lucida Grande" w:cs="Lucida Grande"/>
      <w:spacing w:val="4"/>
      <w:sz w:val="18"/>
      <w:szCs w:val="18"/>
      <w:lang w:val="en-GB" w:eastAsia="zh-CN"/>
    </w:rPr>
  </w:style>
  <w:style w:type="character" w:styleId="PageNumber">
    <w:name w:val="page number"/>
    <w:basedOn w:val="DefaultParagraphFont"/>
    <w:uiPriority w:val="99"/>
    <w:semiHidden/>
    <w:unhideWhenUsed/>
    <w:rsid w:val="00880C40"/>
  </w:style>
  <w:style w:type="paragraph" w:styleId="NormalWeb">
    <w:name w:val="Normal (Web)"/>
    <w:basedOn w:val="Normal"/>
    <w:uiPriority w:val="99"/>
    <w:unhideWhenUsed/>
    <w:rsid w:val="00946DBE"/>
    <w:pPr>
      <w:tabs>
        <w:tab w:val="clear" w:pos="720"/>
      </w:tabs>
      <w:spacing w:before="100" w:beforeAutospacing="1" w:after="100" w:afterAutospacing="1" w:line="240" w:lineRule="auto"/>
      <w:jc w:val="left"/>
    </w:pPr>
    <w:rPr>
      <w:rFonts w:ascii="Times New Roman" w:hAnsi="Times New Roman"/>
      <w:spacing w:val="0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0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E42290A-36B6-DC47-82D5-6DE5F05EB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1489</Words>
  <Characters>8491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</dc:creator>
  <cp:lastModifiedBy>Microsoft Office User</cp:lastModifiedBy>
  <cp:revision>5</cp:revision>
  <cp:lastPrinted>2019-01-01T01:27:00Z</cp:lastPrinted>
  <dcterms:created xsi:type="dcterms:W3CDTF">2019-07-03T02:40:00Z</dcterms:created>
  <dcterms:modified xsi:type="dcterms:W3CDTF">2019-10-07T16:21:00Z</dcterms:modified>
</cp:coreProperties>
</file>