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FA304" w14:textId="1CE4C5A5" w:rsidR="007E3052" w:rsidRPr="007E3052" w:rsidRDefault="00C411B1" w:rsidP="00C411B1">
      <w:pPr>
        <w:ind w:firstLine="708"/>
        <w:rPr>
          <w:sz w:val="22"/>
          <w:szCs w:val="22"/>
        </w:rPr>
      </w:pPr>
      <w:r>
        <w:rPr>
          <w:sz w:val="22"/>
          <w:szCs w:val="22"/>
        </w:rPr>
        <w:br/>
        <w:t>WYWIAD I:</w:t>
      </w:r>
      <w:r>
        <w:rPr>
          <w:sz w:val="22"/>
          <w:szCs w:val="22"/>
        </w:rPr>
        <w:br/>
      </w:r>
      <w:r w:rsidR="007E3052" w:rsidRPr="007E3052">
        <w:rPr>
          <w:sz w:val="22"/>
          <w:szCs w:val="22"/>
        </w:rPr>
        <w:t xml:space="preserve">Pani </w:t>
      </w:r>
      <w:r w:rsidR="000B2D90">
        <w:rPr>
          <w:sz w:val="22"/>
          <w:szCs w:val="22"/>
        </w:rPr>
        <w:t>Anna Kowalska</w:t>
      </w:r>
      <w:r w:rsidR="007E3052" w:rsidRPr="007E3052">
        <w:rPr>
          <w:sz w:val="22"/>
          <w:szCs w:val="22"/>
        </w:rPr>
        <w:t xml:space="preserve"> ma 49 lat. Mieszka sama i prowadzi jednoosobowe gospodarstwo domowe. Jest osobą dwukrotnie rozwiedzioną. Z pierwszego małżeństwa z Panem </w:t>
      </w:r>
      <w:r w:rsidR="000B2D90">
        <w:rPr>
          <w:sz w:val="22"/>
          <w:szCs w:val="22"/>
        </w:rPr>
        <w:t>Janem Nowak</w:t>
      </w:r>
      <w:r w:rsidR="007E3052" w:rsidRPr="007E3052">
        <w:rPr>
          <w:sz w:val="22"/>
          <w:szCs w:val="22"/>
        </w:rPr>
        <w:t xml:space="preserve"> posiada dorosłego już syna Pana </w:t>
      </w:r>
      <w:r w:rsidR="000B2D90">
        <w:rPr>
          <w:sz w:val="22"/>
          <w:szCs w:val="22"/>
        </w:rPr>
        <w:t>Marka Nowak</w:t>
      </w:r>
      <w:r w:rsidR="007E3052" w:rsidRPr="007E3052">
        <w:rPr>
          <w:sz w:val="22"/>
          <w:szCs w:val="22"/>
        </w:rPr>
        <w:t xml:space="preserve">, z którym z powodu konfliktu nie utrzymuje żadnego kontaktu. Mężczyzna nie wspiera swojej matki w żadnej formie. Z drugiego małżeństwa z Panem </w:t>
      </w:r>
      <w:r w:rsidR="000B2D90">
        <w:rPr>
          <w:sz w:val="22"/>
          <w:szCs w:val="22"/>
        </w:rPr>
        <w:t>Janem Kowalskim</w:t>
      </w:r>
      <w:r w:rsidR="007E3052" w:rsidRPr="007E3052">
        <w:rPr>
          <w:sz w:val="22"/>
          <w:szCs w:val="22"/>
        </w:rPr>
        <w:t xml:space="preserve"> klientka ma 13-letnią córkę </w:t>
      </w:r>
      <w:r w:rsidR="000B2D90">
        <w:rPr>
          <w:sz w:val="22"/>
          <w:szCs w:val="22"/>
        </w:rPr>
        <w:t>Hannę Kowalską</w:t>
      </w:r>
      <w:r w:rsidR="007E3052" w:rsidRPr="007E3052">
        <w:rPr>
          <w:sz w:val="22"/>
          <w:szCs w:val="22"/>
        </w:rPr>
        <w:t xml:space="preserve">. Zgodnie z wyrokiem sądu władza rodzicielska Pani </w:t>
      </w:r>
      <w:r w:rsidR="000B2D90">
        <w:rPr>
          <w:sz w:val="22"/>
          <w:szCs w:val="22"/>
        </w:rPr>
        <w:t>Anny</w:t>
      </w:r>
      <w:r w:rsidR="007E3052" w:rsidRPr="007E3052">
        <w:rPr>
          <w:sz w:val="22"/>
          <w:szCs w:val="22"/>
        </w:rPr>
        <w:t xml:space="preserve"> została ograniczona do prawa o współdecydowaniu o istotnych sprawach dziecka, w szczególności w zakresie edukacji, zdrowia i miejsca pobytu. Miejsce zamieszkania dziewczynki zostało ustanowione przy ojcu. Dodatkowo na rzecz </w:t>
      </w:r>
      <w:r w:rsidR="000B2D90">
        <w:rPr>
          <w:sz w:val="22"/>
          <w:szCs w:val="22"/>
        </w:rPr>
        <w:t>Hanny</w:t>
      </w:r>
      <w:r w:rsidR="007E3052" w:rsidRPr="007E3052">
        <w:rPr>
          <w:sz w:val="22"/>
          <w:szCs w:val="22"/>
        </w:rPr>
        <w:t>, sąd zasądził alimenty w wysokości 500 zł miesięcznie. Klientka opłaca powyższe zobowiązanie za pośrednictwem komornika, co stanowi jej stałe obciążenie finansowe. Konflikt z dorosłym synem oraz ograniczona władza rodzicielska wobec córki wskazują na osłabione relacje rodzinne, a tym samym na brak wsparcia z ich strony.</w:t>
      </w:r>
    </w:p>
    <w:p w14:paraId="247D9F17" w14:textId="7CD2B64D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Zainteresowana ma wykształcenie wyższe ogrodnicze. Nie posiada dodatkowych kwalifikacji zawodowych zwiększających jej konkurencyjność na rynku pracy, co może ograniczyć jej realną możliwość do uzyskania zatrudnienia. Aktualnie ww.  zarejestrowana jest w Powiatowym Urzędzie Pracy w Łęcznej jako osoba bezrobotna, bez prawa do zasiłku. Źródłem jej utrzymania są wyłącznie środki uzyskiwane z prac dorywczych. W styczniu 2026 r. z tego tytułu uzyskała kwotę 1500 zł. Ponadto klientka pożyczyła od znajomej kwotę 500 zł, co świadczy o niewystarczających środkach własnych i koniecznością wspierania się pożyczkami. Więcej dochodów nie posiada i na ten moment nikt jej nie udziela pomocy finansowej. Klientka nie posiada żadnych dóbr majątkowych czy też oszczędności, które mogłaby przeznaczyć na polepszenie swojej sytuacji życiowej. </w:t>
      </w:r>
    </w:p>
    <w:p w14:paraId="024CFD4A" w14:textId="0CA04DBB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Zgodnie z art. 8 ust. 3 pkt 3 ustawy o pomocy społecznej za dochód uważa się sumę miesięcznych przychodów z miesiąca poprzedzającego złożenie wniosku, bez względu na tytuł i źródło ich uzyskania, pomniejszoną o kwotę alimentów świadczonych na rzecz innych osób. W związku z powyższym alimenty wpłacane na rzecz małoletniej córki </w:t>
      </w:r>
      <w:r w:rsidR="000B2D90">
        <w:rPr>
          <w:sz w:val="22"/>
          <w:szCs w:val="22"/>
        </w:rPr>
        <w:t>Hanny</w:t>
      </w:r>
      <w:r w:rsidRPr="007E3052">
        <w:rPr>
          <w:sz w:val="22"/>
          <w:szCs w:val="22"/>
        </w:rPr>
        <w:t xml:space="preserve"> w wysokości 500 zł należy odliczyć od całości uzyskanego dochodu.</w:t>
      </w:r>
    </w:p>
    <w:p w14:paraId="5E9DC1BE" w14:textId="6AE2749B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Zainteresowana zamieszkuje mieszkanie spółdzielcze własnościowe o powierzchni około 59 m2. Do jej dyspozycji są dwa pokoje, kuchnia oraz łazienka z wc. Pomieszczenia czyste i zadbane, wyposażone w podstawowy sprzęt gospodarstwa domowego. Dodatek mieszkaniowy nie przysługuje z uwagi na nadmetraż. Opłaty mieszkaniowe realizowane są w pierwszej kolejności i znacząco uszczuplają budżet domowy klientki, a zwłaszcza kwota opłaty za czynsz. Koszty utrzymania mieszkania są znacznie wysokie i ciężkie do spłaty w związku z jej niestabilnym dochodem. </w:t>
      </w:r>
    </w:p>
    <w:p w14:paraId="651E8943" w14:textId="6856F42E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Stan zdrowia klientki obciążony jest schorzeniami gastrologicznymi wymagającymi stałego leczenia w celu prawidłowego funkcjonowania. Jednakże kobieta nie posiada orzeczenia o niepełnosprawności. Uzależnienia neguje. Brak stałego zatrudnienia oraz konieczność regulowania alimentów oraz wysokie koszty utrzymania mieszkania wpływają na jej obniżone poczucie stabilności życiowej i ekonomicznej. W trakcie wywiadu klientka była rozchwiana emocjonalnie, od płaczu przechodziła w śmiech. Informowała, że ma również zdiagnozowaną depresję. Przekazano numery kontaktowe do psychologów zatrudnionych w tutejszym Ośrodku i motywowano do zapisania się na pierwszą wizytę. </w:t>
      </w:r>
    </w:p>
    <w:p w14:paraId="0DDDC6FE" w14:textId="5F76B6FD" w:rsidR="00E954DC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lastRenderedPageBreak/>
        <w:t xml:space="preserve">Analizując całokształt sytuacji klientki można wywnioskować, że główną przesłanką do udzielenia pomocy jest jej bezrobocie oraz wynikająca z niego niestabilność finansowa, potęgowana stałymi zobowiązaniami alimentacyjnymi i wysokimi kosztami utrzymania mieszkania. Obecna sytuacja dochodowa nie gwarantuje trwałego zabezpieczenia podstawowych potrzeb bytowych, a brak stałego zatrudnienia stanowi kluczowy czynnik ryzyka dalszego pogorszenia sytuacji życiowej. W związku z powyższym zasadne jest objęcie Pani </w:t>
      </w:r>
      <w:r w:rsidR="000B2D90">
        <w:rPr>
          <w:sz w:val="22"/>
          <w:szCs w:val="22"/>
        </w:rPr>
        <w:t>Anny</w:t>
      </w:r>
      <w:r w:rsidRPr="007E3052">
        <w:rPr>
          <w:sz w:val="22"/>
          <w:szCs w:val="22"/>
        </w:rPr>
        <w:t xml:space="preserve"> pomocą finansową w celu stabilizacji jej sytuacji dochodowej i zapobiegnięciu pogłębiania się trudności życiowych.</w:t>
      </w:r>
    </w:p>
    <w:p w14:paraId="4AA96BDE" w14:textId="77777777" w:rsidR="00C411B1" w:rsidRDefault="00C411B1" w:rsidP="007E3052">
      <w:pPr>
        <w:jc w:val="both"/>
        <w:rPr>
          <w:sz w:val="22"/>
          <w:szCs w:val="22"/>
        </w:rPr>
      </w:pPr>
    </w:p>
    <w:p w14:paraId="5BB471F1" w14:textId="7B3BEEEF" w:rsidR="00C411B1" w:rsidRPr="007E3052" w:rsidRDefault="00C411B1" w:rsidP="007E3052">
      <w:pPr>
        <w:jc w:val="both"/>
        <w:rPr>
          <w:sz w:val="22"/>
          <w:szCs w:val="22"/>
        </w:rPr>
      </w:pPr>
      <w:r>
        <w:rPr>
          <w:sz w:val="22"/>
          <w:szCs w:val="22"/>
        </w:rPr>
        <w:t>WYWIAD II:</w:t>
      </w:r>
    </w:p>
    <w:p w14:paraId="559DF3B3" w14:textId="50C98EC3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Pan </w:t>
      </w:r>
      <w:r w:rsidR="000B2D90">
        <w:rPr>
          <w:sz w:val="22"/>
          <w:szCs w:val="22"/>
        </w:rPr>
        <w:t>Jan Kowalski</w:t>
      </w:r>
      <w:r w:rsidRPr="007E3052">
        <w:rPr>
          <w:sz w:val="22"/>
          <w:szCs w:val="22"/>
        </w:rPr>
        <w:t xml:space="preserve"> lat 53, rozwiedziony. Z byłą żoną nie utrzymuje kontaktu od wielu lat. Dzieci nie posiada. Matka ww. zamieszkuje w innej miejscowości i z nią również nie utrzymuje żadnego kontaktu z powodu dawnego konfliktu. Kobieta nie udziela pomocy finansowej na jego rzecz. Oświadczenie w aktach sprawy. Ojciec klienta nie żyje. Wymieniony nie może liczyć na wsparcie rodziny, pozostaje zdany wyłącznie na siebie.</w:t>
      </w:r>
    </w:p>
    <w:p w14:paraId="279AFFC8" w14:textId="125B39EA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Z przeprowadzonego wywiadu środowiskowego wynika, że Pan </w:t>
      </w:r>
      <w:r w:rsidR="000B2D90">
        <w:rPr>
          <w:sz w:val="22"/>
          <w:szCs w:val="22"/>
        </w:rPr>
        <w:t>Jan Kowalski</w:t>
      </w:r>
      <w:r w:rsidRPr="007E3052">
        <w:rPr>
          <w:sz w:val="22"/>
          <w:szCs w:val="22"/>
        </w:rPr>
        <w:t xml:space="preserve"> prowadzi jednoosobowe gospodarstwo domowe i aktualnie pozostaje w trudnej sytuacji życiowej. Jego życie koncentruje się na terenie miasta gminy Łęczna od ponad 10 lat. Do grudnia 2025 r. mężczyzna wynajmował samodzielnie mieszkanie przy ul. </w:t>
      </w:r>
      <w:r w:rsidR="000B2D90">
        <w:rPr>
          <w:sz w:val="22"/>
          <w:szCs w:val="22"/>
        </w:rPr>
        <w:t>X</w:t>
      </w:r>
      <w:r w:rsidRPr="007E3052">
        <w:rPr>
          <w:sz w:val="22"/>
          <w:szCs w:val="22"/>
        </w:rPr>
        <w:t xml:space="preserve"> o powierzchni 48 m2, jednak z uwagi na brak stałego źródła dochodu i brak regulowania należności za wynajem doprowadził do powstania zadłużenia. Od stycznia 2026 r. zmianie uległy warunki najmu i obecnie klient wynajmuje jeden pokój z ogólnodostępną kuchnią oraz łazienką z wc. Drugi pokój zajmuje współlokator. Pomieszczenia czyste, wyposażone w podstawowy sprzęt gospodarstwa domowego. Opłata za wynajem wynosi 800 zł miesięcznie, a opłaty eksploatacyjne dzielone są po połowie.</w:t>
      </w:r>
    </w:p>
    <w:p w14:paraId="005368C3" w14:textId="18265A19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Pan </w:t>
      </w:r>
      <w:r w:rsidR="000B2D90">
        <w:rPr>
          <w:sz w:val="22"/>
          <w:szCs w:val="22"/>
        </w:rPr>
        <w:t>Jan Kowalski</w:t>
      </w:r>
      <w:r w:rsidRPr="007E3052">
        <w:rPr>
          <w:sz w:val="22"/>
          <w:szCs w:val="22"/>
        </w:rPr>
        <w:t xml:space="preserve"> ma wykształcenie zawodowe - frezer. Dodatkowo posiada doświadczenie w pracach budowlanych, uprawnienia na wózki widłowe oraz prawo jazdy kategorii A, B, T, co potencjalnie zwiększa jego możliwości odnośnie uzyskania zatrudnienia. Jednakże aktualne problemy zdrowotne utrudniają podjęcie pracy w pełnym wymiarze czasu pracy. Zainteresowany w lutym 2026 r. sporadycznie podejmował prace dorywcze i z tego tytułu uzyskał jedynie 500 zł. Klient nadal pozostaje zarejestrowany w Powiatowym Urzędzie Pracy w </w:t>
      </w:r>
      <w:r w:rsidR="000B2D90">
        <w:rPr>
          <w:sz w:val="22"/>
          <w:szCs w:val="22"/>
        </w:rPr>
        <w:t>XXX</w:t>
      </w:r>
      <w:r w:rsidRPr="007E3052">
        <w:rPr>
          <w:sz w:val="22"/>
          <w:szCs w:val="22"/>
        </w:rPr>
        <w:t xml:space="preserve"> jako osoba bezrobotna bez prawa do zasiłku. Ostatnie zatrudnienie na umowę o pracę wykonywał w okresie od czerwca 2021 r. do maja 2023 r. jako kierowca zaopatrzeniowiec.</w:t>
      </w:r>
    </w:p>
    <w:p w14:paraId="1AE6B0CC" w14:textId="27CDAB03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>Istotnym czynnikiem pogłębiającym trudną sytuację życiową klienta jest jego stan zdrowia. W trakcie zatrudnienia uległ wypadkowi, w następstwie czego doznał urazu kręgosłupa. Po wypadku korzystał z zasiłku chorobowego ZUS, a następnie ze świadczenia rehabilitacyjnego. Ostatecznie uzyskał orzeczenie o czasowej niezdolności do pracy. Pomimo to ZUS odmówił przyznania renty z tytułu niezdolności do pracy z uwagi na niespełnienie przesłanki wymaganego okresu składkowego i nieskładkowego. Powyższe orzeczenie utraciło ważność. Klient został zobowiązany przez pracownika socjalnego do ponownego ubiegania się o orzeczenie. Wymieniony posiada skierowanie na badanie rezonansem magnetycznym. Zgłasza utrzymujące się dolegliwości bólowe kręgosłupa szyjnego, drętwienie kończyn oraz okresową utratę czucia. Z uzyskanych informacji wynika, iż klient ma uszkodzony krążek miedzykręgowy szyjny z uszkodzeniem korzeni nerwów rdzeniowych. Stan zdrowia ogranicza jego możliwości podejmowania prac fizycznych. Uzależnienia neguje.</w:t>
      </w:r>
    </w:p>
    <w:p w14:paraId="3D1C84AF" w14:textId="0CA4C2B1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lastRenderedPageBreak/>
        <w:t xml:space="preserve">Analizując całokształt sytuacji Pana </w:t>
      </w:r>
      <w:r w:rsidR="000B2D90">
        <w:rPr>
          <w:sz w:val="22"/>
          <w:szCs w:val="22"/>
        </w:rPr>
        <w:t>Jana</w:t>
      </w:r>
      <w:r w:rsidRPr="007E3052">
        <w:rPr>
          <w:sz w:val="22"/>
          <w:szCs w:val="22"/>
        </w:rPr>
        <w:t xml:space="preserve"> można wywnioskować, że główną przyczyną jego trudnej sytuacji życiowej jest długotrwała choroba, bezrobocie oraz wynikająca z niego niestabilność finansowa, potęgowana wysokimi kosztami utrzymania mieszkania. Obecna sytuacja dochodowa nie gwarantuje trwałego zabezpieczenia podstawowych potrzeb bytowych, a brak stałego zatrudnienia stanowi kluczowy czynnik ryzyka dalszego pogorszenia sytuacji życiowej. W związku z powyższym zasadne jest objęcie ww. pomocą finansową w celu stabilizacji sytuacji dochodowej i zapobiegnięciu pogłębiania się trudności życiowych.</w:t>
      </w:r>
    </w:p>
    <w:p w14:paraId="66D365D9" w14:textId="77777777" w:rsidR="007E3052" w:rsidRDefault="007E3052" w:rsidP="007E3052">
      <w:pPr>
        <w:jc w:val="both"/>
        <w:rPr>
          <w:sz w:val="22"/>
          <w:szCs w:val="22"/>
        </w:rPr>
      </w:pPr>
    </w:p>
    <w:p w14:paraId="170CD3DF" w14:textId="20A48E2B" w:rsidR="00C411B1" w:rsidRPr="007E3052" w:rsidRDefault="00C411B1" w:rsidP="007E3052">
      <w:pPr>
        <w:jc w:val="both"/>
        <w:rPr>
          <w:sz w:val="22"/>
          <w:szCs w:val="22"/>
        </w:rPr>
      </w:pPr>
      <w:r>
        <w:rPr>
          <w:sz w:val="22"/>
          <w:szCs w:val="22"/>
        </w:rPr>
        <w:t>WYWIAD III:</w:t>
      </w:r>
    </w:p>
    <w:p w14:paraId="0DE6B5C7" w14:textId="3654E0A4" w:rsidR="007E3052" w:rsidRPr="007E3052" w:rsidRDefault="007E3052" w:rsidP="007E3052">
      <w:pPr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          Wywiad środowiskowy przeprowadzony na zlecenie </w:t>
      </w:r>
      <w:r w:rsidR="000B2D90">
        <w:rPr>
          <w:sz w:val="22"/>
          <w:szCs w:val="22"/>
        </w:rPr>
        <w:t>OPS</w:t>
      </w:r>
      <w:r w:rsidRPr="007E3052">
        <w:rPr>
          <w:sz w:val="22"/>
          <w:szCs w:val="22"/>
        </w:rPr>
        <w:t xml:space="preserve"> w </w:t>
      </w:r>
      <w:r w:rsidR="000B2D90">
        <w:rPr>
          <w:sz w:val="22"/>
          <w:szCs w:val="22"/>
        </w:rPr>
        <w:t>XXX</w:t>
      </w:r>
      <w:r w:rsidRPr="007E3052">
        <w:rPr>
          <w:sz w:val="22"/>
          <w:szCs w:val="22"/>
        </w:rPr>
        <w:t xml:space="preserve"> właściwego ze względu na miejsce zamieszkania Pana </w:t>
      </w:r>
      <w:r w:rsidR="000B2D90">
        <w:rPr>
          <w:sz w:val="22"/>
          <w:szCs w:val="22"/>
        </w:rPr>
        <w:t>Jana Kowalskiego</w:t>
      </w:r>
      <w:r w:rsidRPr="007E3052">
        <w:rPr>
          <w:sz w:val="22"/>
          <w:szCs w:val="22"/>
        </w:rPr>
        <w:t xml:space="preserve"> tj. </w:t>
      </w:r>
      <w:r w:rsidR="000B2D90">
        <w:rPr>
          <w:sz w:val="22"/>
          <w:szCs w:val="22"/>
        </w:rPr>
        <w:t>XXX</w:t>
      </w:r>
      <w:r w:rsidRPr="007E3052">
        <w:rPr>
          <w:sz w:val="22"/>
          <w:szCs w:val="22"/>
        </w:rPr>
        <w:t>. Wyżej wymieniony zwrócił się d</w:t>
      </w:r>
      <w:r w:rsidR="000B2D90">
        <w:rPr>
          <w:sz w:val="22"/>
          <w:szCs w:val="22"/>
        </w:rPr>
        <w:t>o OPS w XXX</w:t>
      </w:r>
      <w:r w:rsidRPr="007E3052">
        <w:rPr>
          <w:sz w:val="22"/>
          <w:szCs w:val="22"/>
        </w:rPr>
        <w:t xml:space="preserve"> z prośbą o przyznanie pomocy finansowej, w związku z pożarem budynku mieszkalnego, w którym do tej pory zamieszkiwał. W wyniku pożaru utracił dotychczasowe miejsce zamieszkania oraz znaczną część swojego dobytku. Doprowadziło to do destabilizacji jego dotychczasowych warunków bytowych oraz znacząco wpłynęło na pogorszenie sytuacji życiowej.</w:t>
      </w:r>
    </w:p>
    <w:p w14:paraId="66D85AEC" w14:textId="0B83684E" w:rsidR="007E3052" w:rsidRPr="007E3052" w:rsidRDefault="007E3052" w:rsidP="007E3052">
      <w:pPr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          Pan </w:t>
      </w:r>
      <w:r w:rsidR="000B2D90">
        <w:rPr>
          <w:sz w:val="22"/>
          <w:szCs w:val="22"/>
        </w:rPr>
        <w:t>Jan Kowalski</w:t>
      </w:r>
      <w:r w:rsidRPr="007E3052">
        <w:rPr>
          <w:sz w:val="22"/>
          <w:szCs w:val="22"/>
        </w:rPr>
        <w:t xml:space="preserve"> aktualnie przebywa w Szpitalu Powiatowym w </w:t>
      </w:r>
      <w:r w:rsidR="000B2D90">
        <w:rPr>
          <w:sz w:val="22"/>
          <w:szCs w:val="22"/>
        </w:rPr>
        <w:t>XXX</w:t>
      </w:r>
      <w:r w:rsidRPr="007E3052">
        <w:rPr>
          <w:sz w:val="22"/>
          <w:szCs w:val="22"/>
        </w:rPr>
        <w:t xml:space="preserve">, w Oddziale Chirurgii Plastycznej we Wschodnim Centrum Leczenia Oparzeń i Chirurgii Rekonstrukcyjnej. Przed umieszczeniem w szpitalu prowadził jednoosobowe gospodarstwo domowe i zamieszkiwał sam. Z uzyskanych informacji wynika, iż ww. jest kawalerem. Nie ma własnych dzieci, a jego rodzice nie żyją. W związku z powyższym brak jest osób zobowiązanych do alimentacji. </w:t>
      </w:r>
    </w:p>
    <w:p w14:paraId="15250274" w14:textId="7BAAECFA" w:rsidR="007E3052" w:rsidRPr="007E3052" w:rsidRDefault="007E3052" w:rsidP="007E3052">
      <w:pPr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          Zainteresowany utrzymuje się z renty chorobowej ZUS w wysokości 1282,35 zł. Ponadto posiada gospodarstwo rolne o powierzchni 1,3037 ha przeliczeniowego, co stanowi kwotę 598,40 zł. Innych dochodów jak twierdzi nie posiada, a finansowo nikt mu nie pomaga. Funkcjonowanie zainteresowanego w środowisku jest aktualnie znacznie ograniczone z uwagi na jego pobyt w szpitalu, spowodowany poniesionymi obrażeniami jakich doznał w trakcie pożaru. Jak wynika z zaświadczenia lekarskiego mężczyzna miał poważne oparzenie termiczne tułowia III stopnia. Z uzyskanych informacji wynika, że Pan </w:t>
      </w:r>
      <w:r w:rsidR="000B2D90">
        <w:rPr>
          <w:sz w:val="22"/>
          <w:szCs w:val="22"/>
        </w:rPr>
        <w:t>Jan</w:t>
      </w:r>
      <w:r w:rsidRPr="007E3052">
        <w:rPr>
          <w:sz w:val="22"/>
          <w:szCs w:val="22"/>
        </w:rPr>
        <w:t xml:space="preserve"> posiada orzeczenie o lekkim stopniu niepełnosprawności wydane na czas nieokreślony. Pozostaje pod stałą kontrolą lekarską z powodu nadciśnienia, zwyrodnienia kręgosłupa oraz żylaków. </w:t>
      </w:r>
    </w:p>
    <w:p w14:paraId="640372E6" w14:textId="47DBD323" w:rsidR="007E3052" w:rsidRPr="007E3052" w:rsidRDefault="007E3052" w:rsidP="007E3052">
      <w:pPr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          W wyniku poniesionych strat, klient pozostaje bez możliwości powrotu do dotychczasowego miejsca zamieszkiwania. Pomimo to nie wyraża zgody na tymczasowe umieszczenie w schronisku dla bezdomnych. Jednocześnie podejmuje działania zmierzające do rozwiązania swojej sytuacji mieszkaniowej - złożył wniosek o przyznanie lokalu zastępczego/socjalnego. Zgromadzone w toku wywiadu informacje wskazują, że klient znajduje się w szczególnie trudnej sytuacji życiowej spowodowanej zdarzeniem losowym oraz pogorszeniem stanu zdrowia, co uzasadnia objęcie go wsparciem i pomocą zgodnie z ustawą o pomocy społecznej.</w:t>
      </w:r>
    </w:p>
    <w:p w14:paraId="0598EB09" w14:textId="4166EF50" w:rsidR="007E3052" w:rsidRPr="007E3052" w:rsidRDefault="00C411B1" w:rsidP="007E3052">
      <w:pPr>
        <w:jc w:val="both"/>
        <w:rPr>
          <w:sz w:val="22"/>
          <w:szCs w:val="22"/>
        </w:rPr>
      </w:pPr>
      <w:r>
        <w:rPr>
          <w:sz w:val="22"/>
          <w:szCs w:val="22"/>
        </w:rPr>
        <w:br/>
        <w:t>WYWIAD IV:</w:t>
      </w:r>
    </w:p>
    <w:p w14:paraId="479C9780" w14:textId="42CEA535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Pan </w:t>
      </w:r>
      <w:r w:rsidR="00862E2D">
        <w:rPr>
          <w:sz w:val="22"/>
          <w:szCs w:val="22"/>
        </w:rPr>
        <w:t>Jan Kowalski</w:t>
      </w:r>
      <w:r w:rsidRPr="007E3052">
        <w:rPr>
          <w:sz w:val="22"/>
          <w:szCs w:val="22"/>
        </w:rPr>
        <w:t xml:space="preserve"> lat 62, kawaler, samotnie prowadzi gospodarstwo domowe. Brak osób zobowiązanych do alimentacji - jego rodzice nie żyją, a sam nigdy nie założył rodziny. Wyżej wymieniony utrzymuje regularny kontakt z siostrą </w:t>
      </w:r>
      <w:r w:rsidR="00862E2D">
        <w:rPr>
          <w:sz w:val="22"/>
          <w:szCs w:val="22"/>
        </w:rPr>
        <w:t>X X</w:t>
      </w:r>
      <w:r w:rsidRPr="007E3052">
        <w:rPr>
          <w:sz w:val="22"/>
          <w:szCs w:val="22"/>
        </w:rPr>
        <w:t xml:space="preserve">, która zamieszkuje w </w:t>
      </w:r>
      <w:r w:rsidR="00862E2D">
        <w:rPr>
          <w:sz w:val="22"/>
          <w:szCs w:val="22"/>
        </w:rPr>
        <w:t>XXX</w:t>
      </w:r>
      <w:r w:rsidRPr="007E3052">
        <w:rPr>
          <w:sz w:val="22"/>
          <w:szCs w:val="22"/>
        </w:rPr>
        <w:t xml:space="preserve">. Druga siostra przebywa poza </w:t>
      </w:r>
      <w:r w:rsidRPr="007E3052">
        <w:rPr>
          <w:sz w:val="22"/>
          <w:szCs w:val="22"/>
        </w:rPr>
        <w:lastRenderedPageBreak/>
        <w:t xml:space="preserve">granicami kraju i utrzymuje okazjonalny kontakt telefoniczny. Rodzina nie udziela pomocy finansowej dla ww. Mężczyzna unika kontaktów interpersonalnych. Jak podaje dużą trudność sprawia mu samodzielne wyjście i zrobienie zakupów. Wielokrotnie zachęcano klienta do uczestnictwa w zajęciach oferowanych przez Środowiskowy Dom Samopomocy w </w:t>
      </w:r>
      <w:r w:rsidR="00862E2D">
        <w:rPr>
          <w:sz w:val="22"/>
          <w:szCs w:val="22"/>
        </w:rPr>
        <w:t>XXX</w:t>
      </w:r>
      <w:r w:rsidRPr="007E3052">
        <w:rPr>
          <w:sz w:val="22"/>
          <w:szCs w:val="22"/>
        </w:rPr>
        <w:t>, w celu przezwyciężenia barier komunikacyjnych oraz lęku społecznego, jednakże bezskutecznie.</w:t>
      </w:r>
    </w:p>
    <w:p w14:paraId="5D6CE536" w14:textId="1FEC2EDD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Pan </w:t>
      </w:r>
      <w:r w:rsidR="00862E2D">
        <w:rPr>
          <w:sz w:val="22"/>
          <w:szCs w:val="22"/>
        </w:rPr>
        <w:t>Jan</w:t>
      </w:r>
      <w:r w:rsidRPr="007E3052">
        <w:rPr>
          <w:sz w:val="22"/>
          <w:szCs w:val="22"/>
        </w:rPr>
        <w:t xml:space="preserve"> jest w wieku aktywności zawodowej, jednak od wielu już lat pozostaje bierny zawodowo. Z uwagi na zdrowie nie jest w stanie podjąć pracy dorywczej w celu polepszenia sytuacji finansowej. Jak podaje nie nabył uprawnień do świadczenia rentowego z ZUS, bądź KRUS. Utrzymuje się wyłącznie z pomocy Miejskiego Ośrodka Pomocy Społecznej w </w:t>
      </w:r>
      <w:r w:rsidR="00862E2D">
        <w:rPr>
          <w:sz w:val="22"/>
          <w:szCs w:val="22"/>
        </w:rPr>
        <w:t>XXX</w:t>
      </w:r>
      <w:r w:rsidRPr="007E3052">
        <w:rPr>
          <w:sz w:val="22"/>
          <w:szCs w:val="22"/>
        </w:rPr>
        <w:t xml:space="preserve">. W lutym 2026 r. utrzymywał się z zasiłku stałego w wysokości 1229,00 zł, co nie przekracza 200% kryterium dochodowego, które zostało podwyższone uchwałą Rady Miejskiej w </w:t>
      </w:r>
      <w:r w:rsidR="00862E2D">
        <w:rPr>
          <w:sz w:val="22"/>
          <w:szCs w:val="22"/>
        </w:rPr>
        <w:t>XXX</w:t>
      </w:r>
      <w:r w:rsidRPr="007E3052">
        <w:rPr>
          <w:sz w:val="22"/>
          <w:szCs w:val="22"/>
        </w:rPr>
        <w:t xml:space="preserve">. Dodatkowo podopieczny regularnie korzysta z pomocy w formie zasiłków celowych z przeznaczeniem na zakup żywności. Pan </w:t>
      </w:r>
      <w:r w:rsidR="00862E2D">
        <w:rPr>
          <w:sz w:val="22"/>
          <w:szCs w:val="22"/>
        </w:rPr>
        <w:t>Kowalski</w:t>
      </w:r>
      <w:r w:rsidRPr="007E3052">
        <w:rPr>
          <w:sz w:val="22"/>
          <w:szCs w:val="22"/>
        </w:rPr>
        <w:t xml:space="preserve"> racjonalnie gospodaruje dostępnymi środkami finansowymi, jest bardzo oszczędny i otrzymane pieniądze wydatkuje zgodnie z ich przeznaczeniem.</w:t>
      </w:r>
    </w:p>
    <w:p w14:paraId="35A22F0C" w14:textId="42C52368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Zainteresowany jest osobą niepełnosprawną w stopniu umiarkowanym, symbol 02-P. Orzeczenie zostało wydane na czas określony do 31.03.2026 r. U klienta stwierdzono naruszoną sprawność organizmu powodującą zdolność do pracy jedynie w warunkach pracy chronionej oraz konieczność czasowej pomocy osób drugich w pełnieniu ról społecznych i zaspokajaniu podstawowych potrzeb życiowych. Powyższe orzeczenie kwalifikuje podopiecznego do otrzymywania pomocy z tutejszego Ośrodka w postaci zasiłku stałego. Zainteresowany podaje, iż pozostaje pod stałą kontrolą lekarską z powodu cukrzycy typu II, nadciśnienia tętniczego, schorzeń kardiologicznych oraz zaburzeń psychicznych. Mężczyzna w celu prawidłowego funkcjonowania wymaga systematycznego zażywania lekarstw, których comiesięczny zakup uszczupla budżet domowy. Pan </w:t>
      </w:r>
      <w:r w:rsidR="00862E2D">
        <w:rPr>
          <w:sz w:val="22"/>
          <w:szCs w:val="22"/>
        </w:rPr>
        <w:t>Kowalski</w:t>
      </w:r>
      <w:r w:rsidRPr="007E3052">
        <w:rPr>
          <w:sz w:val="22"/>
          <w:szCs w:val="22"/>
        </w:rPr>
        <w:t xml:space="preserve"> jest osobą uzależnioną od alkoholu, jednak od wielu lat zachowuje abstynencję.</w:t>
      </w:r>
    </w:p>
    <w:p w14:paraId="29F39E73" w14:textId="5B32B135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Podopieczny zamieszkuje w mieszkaniu spółdzielczym, które jest własnością jego siostrzenicy. Pan </w:t>
      </w:r>
      <w:r w:rsidR="00862E2D">
        <w:rPr>
          <w:sz w:val="22"/>
          <w:szCs w:val="22"/>
        </w:rPr>
        <w:t>Jan</w:t>
      </w:r>
      <w:r w:rsidRPr="007E3052">
        <w:rPr>
          <w:sz w:val="22"/>
          <w:szCs w:val="22"/>
        </w:rPr>
        <w:t xml:space="preserve"> posiada dożywotnie prawo do zamieszkiwania w powyższym lokalu. Do dyspozycji ma dwa pokoje, kuchnię oraz łazienkę z wc. Lokal usytuowany jest na parterze. Pomieszczenia skromnie urządzone, ale czyste i zadbane. Wyposażone w podstawowy sprzęt gospodarstwa domowego. Nie występują zaległości w opłatach. Dodatek mieszkaniowy nie przysługuje z uwagi na nadmetraż. Pan </w:t>
      </w:r>
      <w:r w:rsidR="00862E2D">
        <w:rPr>
          <w:sz w:val="22"/>
          <w:szCs w:val="22"/>
        </w:rPr>
        <w:t>Kowalski</w:t>
      </w:r>
      <w:r w:rsidRPr="007E3052">
        <w:rPr>
          <w:sz w:val="22"/>
          <w:szCs w:val="22"/>
        </w:rPr>
        <w:t xml:space="preserve"> w pierwszej kolejności opłaca wszystkie bieżące rachunki, jest to jego priorytet. Wiąże się to z tym, iż po dokonaniu wszystkich opłat mieszkaniowych (a zwłaszcza opłaceniu czynszu) klientowi pozostaje niewielka kwota na zabezpieczenie pozostałych potrzeb życiowych.</w:t>
      </w:r>
    </w:p>
    <w:p w14:paraId="108107EC" w14:textId="0959F5AD" w:rsid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>Sytuacja podopiecznego znana jest tutejszemu Ośrodkowi od 2013 r. Mężczyzna regularnie korzysta z pomocy finansowej, rzeczowej oraz wszelkiego rodzaju poradnictwa. Analizując sytuację klienta można wywnioskować, że jego dominującym problemem trudnej sytuacji finansowej jest jego niepełnosprawność oraz choroby. W związku z powyższym wskazane jest udzielenie klientowi dodatkowej pomocy w formie zasiłku celowego z przeznaczeniem na zakup żywności, gdyż po dokonaniu wszystkich opłat mieszkaniowych oraz zakupie niezbędnych do prawidłowego funkcjonowania lekarstw podopiecznemu pozostaje niewielka kwota na zabezpieczenie pozostałych potrzeb</w:t>
      </w:r>
      <w:r>
        <w:rPr>
          <w:sz w:val="22"/>
          <w:szCs w:val="22"/>
        </w:rPr>
        <w:t>.</w:t>
      </w:r>
    </w:p>
    <w:p w14:paraId="774ABDA2" w14:textId="77777777" w:rsidR="00862E2D" w:rsidRDefault="00862E2D" w:rsidP="007E3052">
      <w:pPr>
        <w:jc w:val="both"/>
        <w:rPr>
          <w:sz w:val="22"/>
          <w:szCs w:val="22"/>
        </w:rPr>
      </w:pPr>
    </w:p>
    <w:p w14:paraId="4E6E5B5F" w14:textId="77777777" w:rsidR="00C411B1" w:rsidRDefault="00C411B1" w:rsidP="007E3052">
      <w:pPr>
        <w:jc w:val="both"/>
        <w:rPr>
          <w:sz w:val="22"/>
          <w:szCs w:val="22"/>
        </w:rPr>
      </w:pPr>
    </w:p>
    <w:p w14:paraId="6C461CA6" w14:textId="4E0DEA9A" w:rsidR="00C411B1" w:rsidRDefault="00C411B1" w:rsidP="007E3052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WYWIAD V:</w:t>
      </w:r>
    </w:p>
    <w:p w14:paraId="03847434" w14:textId="667490EC" w:rsidR="007E3052" w:rsidRPr="007E3052" w:rsidRDefault="007E3052" w:rsidP="00862E2D">
      <w:pPr>
        <w:ind w:firstLine="708"/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Pani </w:t>
      </w:r>
      <w:r w:rsidR="00862E2D">
        <w:rPr>
          <w:sz w:val="22"/>
          <w:szCs w:val="22"/>
        </w:rPr>
        <w:t>Anna Kowalska</w:t>
      </w:r>
      <w:r w:rsidRPr="007E3052">
        <w:rPr>
          <w:sz w:val="22"/>
          <w:szCs w:val="22"/>
        </w:rPr>
        <w:t xml:space="preserve"> lat 35, rozwiedziona, aktualnie mieszka i prowadzi wspólne gospodarstwo domowe z 4-małoletnich dzieci: </w:t>
      </w:r>
      <w:r w:rsidR="00862E2D">
        <w:rPr>
          <w:sz w:val="22"/>
          <w:szCs w:val="22"/>
        </w:rPr>
        <w:t>XXX</w:t>
      </w:r>
      <w:r w:rsidRPr="007E3052">
        <w:rPr>
          <w:sz w:val="22"/>
          <w:szCs w:val="22"/>
        </w:rPr>
        <w:t xml:space="preserve"> lat 13, </w:t>
      </w:r>
      <w:r w:rsidR="00862E2D">
        <w:rPr>
          <w:sz w:val="22"/>
          <w:szCs w:val="22"/>
        </w:rPr>
        <w:t>YYY</w:t>
      </w:r>
      <w:r w:rsidRPr="007E3052">
        <w:rPr>
          <w:sz w:val="22"/>
          <w:szCs w:val="22"/>
        </w:rPr>
        <w:t xml:space="preserve"> lat 12, </w:t>
      </w:r>
      <w:r w:rsidR="00862E2D">
        <w:rPr>
          <w:sz w:val="22"/>
          <w:szCs w:val="22"/>
        </w:rPr>
        <w:t>CCC</w:t>
      </w:r>
      <w:r w:rsidRPr="007E3052">
        <w:rPr>
          <w:sz w:val="22"/>
          <w:szCs w:val="22"/>
        </w:rPr>
        <w:t xml:space="preserve"> lat 9 oraz </w:t>
      </w:r>
      <w:r w:rsidR="00862E2D">
        <w:rPr>
          <w:sz w:val="22"/>
          <w:szCs w:val="22"/>
        </w:rPr>
        <w:t>ZZZ</w:t>
      </w:r>
      <w:r w:rsidRPr="007E3052">
        <w:rPr>
          <w:sz w:val="22"/>
          <w:szCs w:val="22"/>
        </w:rPr>
        <w:t xml:space="preserve"> lat 2. </w:t>
      </w:r>
      <w:r w:rsidR="00862E2D">
        <w:rPr>
          <w:sz w:val="22"/>
          <w:szCs w:val="22"/>
        </w:rPr>
        <w:t>XXX</w:t>
      </w:r>
      <w:r w:rsidRPr="007E3052">
        <w:rPr>
          <w:sz w:val="22"/>
          <w:szCs w:val="22"/>
        </w:rPr>
        <w:t xml:space="preserve"> oraz </w:t>
      </w:r>
      <w:r w:rsidR="00862E2D">
        <w:rPr>
          <w:sz w:val="22"/>
          <w:szCs w:val="22"/>
        </w:rPr>
        <w:t>YYY</w:t>
      </w:r>
      <w:r w:rsidRPr="007E3052">
        <w:rPr>
          <w:sz w:val="22"/>
          <w:szCs w:val="22"/>
        </w:rPr>
        <w:t xml:space="preserve"> są dziećmi ze związku małżeńskiego Pani </w:t>
      </w:r>
      <w:r w:rsidR="00862E2D">
        <w:rPr>
          <w:sz w:val="22"/>
          <w:szCs w:val="22"/>
        </w:rPr>
        <w:t>Anny</w:t>
      </w:r>
      <w:r w:rsidRPr="007E3052">
        <w:rPr>
          <w:sz w:val="22"/>
          <w:szCs w:val="22"/>
        </w:rPr>
        <w:t xml:space="preserve"> z Panem </w:t>
      </w:r>
      <w:r w:rsidR="00862E2D">
        <w:rPr>
          <w:sz w:val="22"/>
          <w:szCs w:val="22"/>
        </w:rPr>
        <w:t>Janem Kowalskim</w:t>
      </w:r>
      <w:r w:rsidRPr="007E3052">
        <w:rPr>
          <w:sz w:val="22"/>
          <w:szCs w:val="22"/>
        </w:rPr>
        <w:t>. Małżeństwo zostało rozwiązane dnia 10.03.2015 r. Zgodnie z postanowieniem sądu wyżej wymieniony został zobowiązany do wpłacania na poczet alimentów kwoty po 500 zł na każde z dzieci. Wpłat na konto klientki dokonuje komornik. Pan</w:t>
      </w:r>
      <w:r w:rsidR="00862E2D">
        <w:rPr>
          <w:sz w:val="22"/>
          <w:szCs w:val="22"/>
        </w:rPr>
        <w:t xml:space="preserve"> Kowalski</w:t>
      </w:r>
      <w:r w:rsidRPr="007E3052">
        <w:rPr>
          <w:sz w:val="22"/>
          <w:szCs w:val="22"/>
        </w:rPr>
        <w:t xml:space="preserve"> ma ograniczoną władzę rodzicielską. Z dziećmi nie utrzymuje regularnego kontaktu. Pani </w:t>
      </w:r>
      <w:r w:rsidR="00862E2D">
        <w:rPr>
          <w:sz w:val="22"/>
          <w:szCs w:val="22"/>
        </w:rPr>
        <w:t>Anna</w:t>
      </w:r>
      <w:r w:rsidRPr="007E3052">
        <w:rPr>
          <w:sz w:val="22"/>
          <w:szCs w:val="22"/>
        </w:rPr>
        <w:t xml:space="preserve"> do lipca 2025 r. pozostawała w nieformalnym związku z Panem </w:t>
      </w:r>
      <w:r w:rsidR="00862E2D">
        <w:rPr>
          <w:sz w:val="22"/>
          <w:szCs w:val="22"/>
        </w:rPr>
        <w:t>Piotrem Nowak</w:t>
      </w:r>
      <w:r w:rsidRPr="007E3052">
        <w:rPr>
          <w:sz w:val="22"/>
          <w:szCs w:val="22"/>
        </w:rPr>
        <w:t xml:space="preserve"> z którym ma dwie młodsze córki. Z relacji klientki wynika, iż wyżej wymieniony jest osobą uzależnioną od alkoholu. Pod jego wpływem zachowuje się w stosunku do niej agresywnie. Dnia 31.07.2025 r. w rodzinie doszło do awantury domowej. Pan </w:t>
      </w:r>
      <w:r w:rsidR="00862E2D">
        <w:rPr>
          <w:sz w:val="22"/>
          <w:szCs w:val="22"/>
        </w:rPr>
        <w:t>Piotr</w:t>
      </w:r>
      <w:r w:rsidRPr="007E3052">
        <w:rPr>
          <w:sz w:val="22"/>
          <w:szCs w:val="22"/>
        </w:rPr>
        <w:t xml:space="preserve"> pod wpływem alkoholu wykręcił swojej partnerce rękę doprowadzając do jej złamania. Kobieta postanowiła złożyć zawiadomienie na policji, jednak jak twierdzi jej zgłoszenie nie zostało przyjęte, w związku z powyższym dnia 01.08.2025 r. przybyła do tutejszego Ośrodka i poinformowała pracownika socjalnego o zaistniałej sytuacji. W rodzinie została wszczęta procedura Niebieskiej Karty. Z uzyskanych informacji wynika, iż to nie był jednorazowy incydent. Pan </w:t>
      </w:r>
      <w:r w:rsidR="00862E2D">
        <w:rPr>
          <w:sz w:val="22"/>
          <w:szCs w:val="22"/>
        </w:rPr>
        <w:t>Piotr</w:t>
      </w:r>
      <w:r w:rsidRPr="007E3052">
        <w:rPr>
          <w:sz w:val="22"/>
          <w:szCs w:val="22"/>
        </w:rPr>
        <w:t xml:space="preserve"> notorycznie spożywał alkohol oraz niewłaściwie się zachowywał. Dodatkowo nie angażował się w wychowywanie dzieci.</w:t>
      </w:r>
    </w:p>
    <w:p w14:paraId="0B6A9781" w14:textId="43F4EE0D" w:rsidR="007E3052" w:rsidRPr="007E3052" w:rsidRDefault="007E3052" w:rsidP="007E3052">
      <w:pPr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          Zainteresowana wraz z małoletnimi dziećmi wyprowadziła się od byłego partnera i wynajęła stancję przy ul. </w:t>
      </w:r>
      <w:r w:rsidR="00862E2D">
        <w:rPr>
          <w:sz w:val="22"/>
          <w:szCs w:val="22"/>
        </w:rPr>
        <w:t>NNN</w:t>
      </w:r>
      <w:r w:rsidRPr="007E3052">
        <w:rPr>
          <w:sz w:val="22"/>
          <w:szCs w:val="22"/>
        </w:rPr>
        <w:t xml:space="preserve">. Do dyspozycji rodziny są dwa pokoje, kuchnia oraz łazienka z wc. Łączna powierzchnia wynosi 56 m2. Pomieszczenia czyste i zadbane, wyposażone w podstawowy sprzęt gospodarstwa domowego. Opłata za wynajem oraz czynsz znacząco uszczuplają budżet domowy. W związku z powyższym rodzinie brakuje środków na zabezpieczenie wszystkich podstawowych potrzeb życiowych. </w:t>
      </w:r>
    </w:p>
    <w:p w14:paraId="1342F493" w14:textId="55B184C6" w:rsidR="007E3052" w:rsidRPr="007E3052" w:rsidRDefault="007E3052" w:rsidP="007E3052">
      <w:pPr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          Pani </w:t>
      </w:r>
      <w:r w:rsidR="00862E2D">
        <w:rPr>
          <w:sz w:val="22"/>
          <w:szCs w:val="22"/>
        </w:rPr>
        <w:t>Anna Kowalska</w:t>
      </w:r>
      <w:r w:rsidRPr="007E3052">
        <w:rPr>
          <w:sz w:val="22"/>
          <w:szCs w:val="22"/>
        </w:rPr>
        <w:t xml:space="preserve"> jest osobą bierną zawodowo, pozostaje zarejestrowana w Powiatowym Urzędzie Pracy w </w:t>
      </w:r>
      <w:r w:rsidR="00862E2D">
        <w:rPr>
          <w:sz w:val="22"/>
          <w:szCs w:val="22"/>
        </w:rPr>
        <w:t>X</w:t>
      </w:r>
      <w:r w:rsidRPr="007E3052">
        <w:rPr>
          <w:sz w:val="22"/>
          <w:szCs w:val="22"/>
        </w:rPr>
        <w:t xml:space="preserve"> jako osoba bezrobotna, bez prawa do zasiłku. Posiada wykształcenie gimnazjalne, bez dodatkowych kwalifikacji zawodowych.  W grudniu 2025 r. oraz w styczniu 2026 r. nie podejmowała żadnych prac z uwagi na zdrowie. Jak wynika z otrzymanego zaświadczenia lekarskiego Pani </w:t>
      </w:r>
      <w:r w:rsidR="00862E2D">
        <w:rPr>
          <w:sz w:val="22"/>
          <w:szCs w:val="22"/>
        </w:rPr>
        <w:t>Anna</w:t>
      </w:r>
      <w:r w:rsidRPr="007E3052">
        <w:rPr>
          <w:sz w:val="22"/>
          <w:szCs w:val="22"/>
        </w:rPr>
        <w:t xml:space="preserve"> na ten moment nie ma możliwości podjęcia pracy z uwagi na złamanie kości śródręcza (kserokopia zaświadczenia lekarskiego w aktach). W związku z tym, iż klientce został przyznany zasiłek okresowy w tutejszym Ośrodku na okres od 01.11.2025 r. do 31.12.2025 r., co stanowi dochód utracony zgodnie z Ustawą o Pomocy Społecznej, w celu ustalenia sytuacji dochodowej należy wziąć pod uwagę uzyskane dochody w styczniu 2026 r. Dochód rodziny w styczniu 2026 r. to: alimenty od byłego męża w wysokości 1000 zł, alimenty od byłego partnera w wysokości 1000 zł, zasiłek rodzinny w wysokości 248 zł oraz świadczenie wychowawcze w łącznej wysokości 3200 zł. Innych dochodów rodzina nie posiada i nikt jej nie udziela pomocy finansowej. Rodzice ww. nie są w stanie wesprzeć córki finansowo. Pani </w:t>
      </w:r>
      <w:r w:rsidR="00862E2D">
        <w:rPr>
          <w:sz w:val="22"/>
          <w:szCs w:val="22"/>
        </w:rPr>
        <w:t>Anna</w:t>
      </w:r>
      <w:r w:rsidRPr="007E3052">
        <w:rPr>
          <w:sz w:val="22"/>
          <w:szCs w:val="22"/>
        </w:rPr>
        <w:t xml:space="preserve"> utrzymuje poprawne relacje ze swoją matką, natomiast z ojcem nie utrzymuje żadnego kontaktu.</w:t>
      </w:r>
    </w:p>
    <w:p w14:paraId="0AAD7489" w14:textId="27C8AE0D" w:rsidR="007E3052" w:rsidRPr="007E3052" w:rsidRDefault="007E3052" w:rsidP="007E3052">
      <w:pPr>
        <w:jc w:val="both"/>
        <w:rPr>
          <w:sz w:val="22"/>
          <w:szCs w:val="22"/>
        </w:rPr>
      </w:pPr>
      <w:r w:rsidRPr="007E3052">
        <w:rPr>
          <w:sz w:val="22"/>
          <w:szCs w:val="22"/>
        </w:rPr>
        <w:t xml:space="preserve">          Klientka właściwie zajmuje się swoimi dziećmi. Syn </w:t>
      </w:r>
      <w:r w:rsidR="00862E2D">
        <w:rPr>
          <w:sz w:val="22"/>
          <w:szCs w:val="22"/>
        </w:rPr>
        <w:t>XXX</w:t>
      </w:r>
      <w:r w:rsidRPr="007E3052">
        <w:rPr>
          <w:sz w:val="22"/>
          <w:szCs w:val="22"/>
        </w:rPr>
        <w:t xml:space="preserve"> jest alergikiem i choruje na astmę oskrzelową, najmłodsza córka również ma skłonności alergiczne. Pani </w:t>
      </w:r>
      <w:r w:rsidR="00862E2D">
        <w:rPr>
          <w:sz w:val="22"/>
          <w:szCs w:val="22"/>
        </w:rPr>
        <w:t>Kowalska</w:t>
      </w:r>
      <w:r w:rsidRPr="007E3052">
        <w:rPr>
          <w:sz w:val="22"/>
          <w:szCs w:val="22"/>
        </w:rPr>
        <w:t xml:space="preserve"> pozostaje w stałym kontakcie z lekarzem rodzinnym, pilnuje kalendarza szczepień. </w:t>
      </w:r>
      <w:r w:rsidR="00862E2D">
        <w:rPr>
          <w:sz w:val="22"/>
          <w:szCs w:val="22"/>
        </w:rPr>
        <w:t>XXX</w:t>
      </w:r>
      <w:r w:rsidRPr="007E3052">
        <w:rPr>
          <w:sz w:val="22"/>
          <w:szCs w:val="22"/>
        </w:rPr>
        <w:t xml:space="preserve"> od września br. kontynuuje naukę w klasie VII Szkoły Podstawowej nr 2 w , przy ulicy </w:t>
      </w:r>
      <w:r w:rsidR="00357E4F">
        <w:rPr>
          <w:sz w:val="22"/>
          <w:szCs w:val="22"/>
        </w:rPr>
        <w:t>,</w:t>
      </w:r>
      <w:r w:rsidRPr="007E3052">
        <w:rPr>
          <w:sz w:val="22"/>
          <w:szCs w:val="22"/>
        </w:rPr>
        <w:t xml:space="preserve"> </w:t>
      </w:r>
      <w:r w:rsidR="00357E4F">
        <w:rPr>
          <w:sz w:val="22"/>
          <w:szCs w:val="22"/>
        </w:rPr>
        <w:t>YYY</w:t>
      </w:r>
      <w:r w:rsidRPr="007E3052">
        <w:rPr>
          <w:sz w:val="22"/>
          <w:szCs w:val="22"/>
        </w:rPr>
        <w:t xml:space="preserve"> kontynuuje naukę w klasie VI w tej samej szkole, </w:t>
      </w:r>
      <w:r w:rsidR="00357E4F">
        <w:rPr>
          <w:sz w:val="22"/>
          <w:szCs w:val="22"/>
        </w:rPr>
        <w:t>CCC</w:t>
      </w:r>
      <w:r w:rsidRPr="007E3052">
        <w:rPr>
          <w:sz w:val="22"/>
          <w:szCs w:val="22"/>
        </w:rPr>
        <w:t xml:space="preserve"> klasę III w Szkole Podstawowej nr 2 przy uli</w:t>
      </w:r>
      <w:r w:rsidR="00357E4F">
        <w:rPr>
          <w:sz w:val="22"/>
          <w:szCs w:val="22"/>
        </w:rPr>
        <w:t>cy</w:t>
      </w:r>
      <w:r w:rsidRPr="007E3052">
        <w:rPr>
          <w:sz w:val="22"/>
          <w:szCs w:val="22"/>
        </w:rPr>
        <w:t xml:space="preserve">, a najmłodsza </w:t>
      </w:r>
      <w:r w:rsidR="00357E4F">
        <w:rPr>
          <w:sz w:val="22"/>
          <w:szCs w:val="22"/>
        </w:rPr>
        <w:t>ZZZ</w:t>
      </w:r>
      <w:r w:rsidRPr="007E3052">
        <w:rPr>
          <w:sz w:val="22"/>
          <w:szCs w:val="22"/>
        </w:rPr>
        <w:t xml:space="preserve"> od połowy września rozpoczęła uczęszczać do Przedszkola Publicznego nr 2 w</w:t>
      </w:r>
      <w:r w:rsidR="00357E4F">
        <w:rPr>
          <w:sz w:val="22"/>
          <w:szCs w:val="22"/>
        </w:rPr>
        <w:t xml:space="preserve"> ,</w:t>
      </w:r>
      <w:r w:rsidRPr="007E3052">
        <w:rPr>
          <w:sz w:val="22"/>
          <w:szCs w:val="22"/>
        </w:rPr>
        <w:t xml:space="preserve"> </w:t>
      </w:r>
      <w:r w:rsidR="00357E4F">
        <w:rPr>
          <w:sz w:val="22"/>
          <w:szCs w:val="22"/>
        </w:rPr>
        <w:t xml:space="preserve"> przy ul</w:t>
      </w:r>
      <w:r w:rsidRPr="007E3052">
        <w:rPr>
          <w:sz w:val="22"/>
          <w:szCs w:val="22"/>
        </w:rPr>
        <w:t>. Dzieci mają opłacone obiady przez tutejszy Ośrodek.</w:t>
      </w:r>
    </w:p>
    <w:p w14:paraId="0F650B77" w14:textId="3B5C6A09" w:rsidR="007E3052" w:rsidRPr="007E3052" w:rsidRDefault="007E3052" w:rsidP="007E3052">
      <w:pPr>
        <w:jc w:val="both"/>
        <w:rPr>
          <w:sz w:val="22"/>
          <w:szCs w:val="22"/>
        </w:rPr>
      </w:pPr>
      <w:r w:rsidRPr="007E3052">
        <w:rPr>
          <w:sz w:val="22"/>
          <w:szCs w:val="22"/>
        </w:rPr>
        <w:lastRenderedPageBreak/>
        <w:t xml:space="preserve">          Funkcjonowanie rodziny w środowisku jest utrudnione z powodu trudnej sytuacji zarówno rodzinnej jak i finansowej. Biorąc pod uwagę powyższe, a przede wszystkim mając na uwadze dobro małoletnich dzieci wnioskuję o przyznanie pomocy finansowej w formie zasiłku okresowego.</w:t>
      </w:r>
    </w:p>
    <w:sectPr w:rsidR="007E3052" w:rsidRPr="007E30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52"/>
    <w:rsid w:val="000969DF"/>
    <w:rsid w:val="000B2D90"/>
    <w:rsid w:val="0035494D"/>
    <w:rsid w:val="00357E4F"/>
    <w:rsid w:val="004E5B17"/>
    <w:rsid w:val="007E3052"/>
    <w:rsid w:val="00862E2D"/>
    <w:rsid w:val="00906BCF"/>
    <w:rsid w:val="009B7898"/>
    <w:rsid w:val="00B12CA7"/>
    <w:rsid w:val="00C411B1"/>
    <w:rsid w:val="00E9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B21C1"/>
  <w15:chartTrackingRefBased/>
  <w15:docId w15:val="{43588597-F4E8-4AA8-8E6A-F5E5AE09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E3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E3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E3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E3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E3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E3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E3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E3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E3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E3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E3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E3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E305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E305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E305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E305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E305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E305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E3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E3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E3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E3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E3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E305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E305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E305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E3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E305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E3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2565</Words>
  <Characters>15392</Characters>
  <Application>Microsoft Office Word</Application>
  <DocSecurity>0</DocSecurity>
  <Lines>128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Patrycja Jaroszek</dc:creator>
  <cp:keywords/>
  <dc:description/>
  <cp:lastModifiedBy>W10</cp:lastModifiedBy>
  <cp:revision>3</cp:revision>
  <dcterms:created xsi:type="dcterms:W3CDTF">2026-04-02T09:16:00Z</dcterms:created>
  <dcterms:modified xsi:type="dcterms:W3CDTF">2026-04-23T16:47:00Z</dcterms:modified>
</cp:coreProperties>
</file>