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2FE27" w14:textId="77777777" w:rsidR="00C36C88" w:rsidRDefault="00C36C88">
      <w:r>
        <w:rPr>
          <w:noProof/>
        </w:rPr>
        <w:drawing>
          <wp:inline distT="0" distB="0" distL="0" distR="0" wp14:anchorId="6A32F3B6" wp14:editId="1A2E43C7">
            <wp:extent cx="5731510" cy="3223895"/>
            <wp:effectExtent l="0" t="0" r="2540" b="0"/>
            <wp:docPr id="876181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81979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4E36" w14:textId="48C7A6F5" w:rsidR="00C36C88" w:rsidRDefault="00C36C88">
      <w:r>
        <w:rPr>
          <w:noProof/>
        </w:rPr>
        <w:drawing>
          <wp:anchor distT="0" distB="0" distL="114300" distR="114300" simplePos="0" relativeHeight="251658240" behindDoc="0" locked="0" layoutInCell="1" allowOverlap="1" wp14:anchorId="15E097F1" wp14:editId="01417F92">
            <wp:simplePos x="0" y="0"/>
            <wp:positionH relativeFrom="column">
              <wp:posOffset>-22860</wp:posOffset>
            </wp:positionH>
            <wp:positionV relativeFrom="paragraph">
              <wp:posOffset>407670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177609432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94328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Added a simple PDU from PC to the Server.</w:t>
      </w:r>
    </w:p>
    <w:p w14:paraId="026B63A3" w14:textId="17322427" w:rsidR="00C36C88" w:rsidRDefault="00C36C88">
      <w:r>
        <w:t>Upon clicking the capture forward button, the packet in the workspace was sent to the server and another event was added to the event list.</w:t>
      </w:r>
    </w:p>
    <w:p w14:paraId="53F39DD9" w14:textId="77777777" w:rsidR="00C36C88" w:rsidRDefault="00C36C88"/>
    <w:p w14:paraId="2101096C" w14:textId="77777777" w:rsidR="00C36C88" w:rsidRDefault="00C36C88"/>
    <w:p w14:paraId="262AFA50" w14:textId="77777777" w:rsidR="00C36C88" w:rsidRDefault="00C36C88"/>
    <w:p w14:paraId="06AE0645" w14:textId="77777777" w:rsidR="00C36C88" w:rsidRDefault="00C36C88"/>
    <w:p w14:paraId="12DBC959" w14:textId="0BDD29EC" w:rsidR="00C36C88" w:rsidRDefault="00C36C88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E87F6C2" wp14:editId="5F88A1D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174234566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45660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After clicking forward capture again, the packet was sent to the PC and a green check mark appears on the envelope.</w:t>
      </w:r>
    </w:p>
    <w:p w14:paraId="5DE95EF5" w14:textId="643CD88C" w:rsidR="00C36C88" w:rsidRDefault="00C36C88"/>
    <w:p w14:paraId="4FC14758" w14:textId="11DA99DE" w:rsidR="00C36C88" w:rsidRDefault="00C36C88">
      <w:r>
        <w:rPr>
          <w:noProof/>
        </w:rPr>
        <w:drawing>
          <wp:inline distT="0" distB="0" distL="0" distR="0" wp14:anchorId="0A4D8599" wp14:editId="5749492C">
            <wp:extent cx="5731510" cy="3223895"/>
            <wp:effectExtent l="0" t="0" r="2540" b="0"/>
            <wp:docPr id="184755084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50841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2F30" w14:textId="4EE8B291" w:rsidR="00C36C88" w:rsidRDefault="00C36C88">
      <w:r>
        <w:t>By clicking on the envelope, the PDU information window will appear. Details of how the packet is processed at each layer</w:t>
      </w:r>
      <w:r w:rsidR="004D7A5C">
        <w:t xml:space="preserve"> is showed here. </w:t>
      </w:r>
    </w:p>
    <w:p w14:paraId="279AD60F" w14:textId="77777777" w:rsidR="004D7A5C" w:rsidRDefault="004D7A5C"/>
    <w:p w14:paraId="3A53C32F" w14:textId="77777777" w:rsidR="004D7A5C" w:rsidRDefault="004D7A5C"/>
    <w:p w14:paraId="0416DC08" w14:textId="77777777" w:rsidR="004D7A5C" w:rsidRDefault="004D7A5C"/>
    <w:p w14:paraId="3743A6F3" w14:textId="77777777" w:rsidR="004D7A5C" w:rsidRDefault="004D7A5C"/>
    <w:p w14:paraId="7B97DC1E" w14:textId="086A4B1F" w:rsidR="004D7A5C" w:rsidRDefault="004D7A5C">
      <w:r>
        <w:rPr>
          <w:noProof/>
        </w:rPr>
        <w:lastRenderedPageBreak/>
        <w:drawing>
          <wp:inline distT="0" distB="0" distL="0" distR="0" wp14:anchorId="70D09E7A" wp14:editId="0A58F236">
            <wp:extent cx="5731510" cy="3223895"/>
            <wp:effectExtent l="0" t="0" r="2540" b="0"/>
            <wp:docPr id="76657519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75198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C3D4" w14:textId="30435CE1" w:rsidR="004D7A5C" w:rsidRDefault="004D7A5C">
      <w:r>
        <w:t>Using inspect tool, clicking on the pc will show the ARP table.</w:t>
      </w:r>
    </w:p>
    <w:p w14:paraId="0D0847D4" w14:textId="77777777" w:rsidR="004D7A5C" w:rsidRDefault="004D7A5C"/>
    <w:p w14:paraId="7BF7812B" w14:textId="5A029703" w:rsidR="004D7A5C" w:rsidRDefault="004D7A5C">
      <w:r>
        <w:rPr>
          <w:noProof/>
        </w:rPr>
        <w:drawing>
          <wp:inline distT="0" distB="0" distL="0" distR="0" wp14:anchorId="30682C5A" wp14:editId="51DB3BCC">
            <wp:extent cx="5731510" cy="3223895"/>
            <wp:effectExtent l="0" t="0" r="2540" b="0"/>
            <wp:docPr id="203232229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2229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FC8C" w14:textId="44A55E10" w:rsidR="006136AD" w:rsidRDefault="004D7A5C">
      <w:r>
        <w:t>Turning the pc off will reset the ARP table because it losses temporary information.</w:t>
      </w:r>
    </w:p>
    <w:sectPr w:rsidR="006136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C88"/>
    <w:rsid w:val="004D7A5C"/>
    <w:rsid w:val="006136AD"/>
    <w:rsid w:val="00A37BE0"/>
    <w:rsid w:val="00C36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F11A1"/>
  <w15:chartTrackingRefBased/>
  <w15:docId w15:val="{8128C1E3-D23A-4AC0-AAB3-2175BBD81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Wye Zhen Ng</dc:creator>
  <cp:keywords/>
  <dc:description/>
  <cp:lastModifiedBy>Wye Zhen Ng</cp:lastModifiedBy>
  <cp:revision>1</cp:revision>
  <dcterms:created xsi:type="dcterms:W3CDTF">2024-09-19T13:48:00Z</dcterms:created>
  <dcterms:modified xsi:type="dcterms:W3CDTF">2024-09-19T14:04:00Z</dcterms:modified>
</cp:coreProperties>
</file>