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3E344" w14:textId="6F9ECAA8" w:rsidR="002D1559" w:rsidRDefault="00864BD1" w:rsidP="00864BD1">
      <w:pPr>
        <w:pStyle w:val="Paragrafoelenco"/>
        <w:numPr>
          <w:ilvl w:val="0"/>
          <w:numId w:val="1"/>
        </w:numPr>
      </w:pPr>
      <w:r>
        <w:t>Una connsessione TCP half duplex che non utilizza slow start viene attivata su un collegamento RTT fisso pari a 200 msec. Rappresentate con un diagramma le informazioni scambiate (compreso il 3 way handshake) mettendo in evidenza i dati trasmessi nel primo secondo di connessione</w:t>
      </w:r>
    </w:p>
    <w:p w14:paraId="3642F033" w14:textId="20CFEAE3" w:rsidR="00864BD1" w:rsidRDefault="00864BD1" w:rsidP="00864BD1">
      <w:pPr>
        <w:pStyle w:val="Paragrafoelenco"/>
        <w:numPr>
          <w:ilvl w:val="0"/>
          <w:numId w:val="1"/>
        </w:numPr>
      </w:pPr>
      <w:r>
        <w:t>Un orologio digitale usa UDP per inviare a un server remoto ogni 60 secondi i valori di battito cardiaco rilevati da un sensore e rappresentati come un intero. Il client manda ogni valore al server in un datagramma separato. Supponiamo di monitorare il traffico UDP in transito tra client e server e che il server generi 59 pulsazioni/minuto e 70 pulsazioni/minuto. Rappresentate con un diagramma i datagrammi UDP generati evidenziando il payload di ciascuno</w:t>
      </w:r>
    </w:p>
    <w:p w14:paraId="443FD99E" w14:textId="59CF3D67" w:rsidR="00864BD1" w:rsidRDefault="00864BD1" w:rsidP="00864BD1">
      <w:pPr>
        <w:pStyle w:val="Paragrafoelenco"/>
        <w:numPr>
          <w:ilvl w:val="0"/>
          <w:numId w:val="1"/>
        </w:numPr>
      </w:pPr>
      <w:r>
        <w:t>Data la rete in Figura, calcolate le tabelle distance vector globali quando:</w:t>
      </w:r>
    </w:p>
    <w:p w14:paraId="2F3DB0C7" w14:textId="254962F1" w:rsidR="00864BD1" w:rsidRDefault="00864BD1" w:rsidP="00864BD1">
      <w:pPr>
        <w:pStyle w:val="Paragrafoelenco"/>
        <w:numPr>
          <w:ilvl w:val="0"/>
          <w:numId w:val="2"/>
        </w:numPr>
      </w:pPr>
      <w:r>
        <w:t>Ciascun nodo ha la conoscenza solo delle distanze dei suoi immediati vicini</w:t>
      </w:r>
    </w:p>
    <w:p w14:paraId="4E712A13" w14:textId="197E7DE5" w:rsidR="00864BD1" w:rsidRDefault="00864BD1" w:rsidP="00864BD1">
      <w:pPr>
        <w:pStyle w:val="Paragrafoelenco"/>
        <w:numPr>
          <w:ilvl w:val="0"/>
          <w:numId w:val="2"/>
        </w:numPr>
      </w:pPr>
      <w:r>
        <w:t>Ciascun nodo ha riportato l’informazione nel precedente passo ai suoi immediati vicini. Mostrate tutti i passaggi del calcolo</w:t>
      </w:r>
    </w:p>
    <w:p w14:paraId="1F46AC7A" w14:textId="77777777" w:rsidR="00864BD1" w:rsidRDefault="00864BD1" w:rsidP="00864BD1">
      <w:pPr>
        <w:pStyle w:val="Paragrafoelenco"/>
        <w:ind w:left="1080"/>
      </w:pPr>
    </w:p>
    <w:p w14:paraId="205DE54E" w14:textId="0F70DD7F" w:rsidR="00864BD1" w:rsidRDefault="002223BF" w:rsidP="00864BD1">
      <w:pPr>
        <w:pStyle w:val="Paragrafoelenco"/>
        <w:ind w:left="1080"/>
      </w:pPr>
      <w:r>
        <w:rPr>
          <w:noProof/>
        </w:rPr>
        <w:drawing>
          <wp:inline distT="0" distB="0" distL="0" distR="0" wp14:anchorId="77EDF9BF" wp14:editId="64CCB70C">
            <wp:extent cx="2528455" cy="1756906"/>
            <wp:effectExtent l="0" t="0" r="5715" b="0"/>
            <wp:docPr id="184768992" name="Immagine 1" descr="Immagine che contiene disegno, schizzo, Arte bambini, calligrafi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8992" name="Immagine 1" descr="Immagine che contiene disegno, schizzo, Arte bambini, calligrafia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40" cy="176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E8F8" w14:textId="77777777" w:rsidR="002223BF" w:rsidRDefault="002223BF" w:rsidP="00864BD1">
      <w:pPr>
        <w:pStyle w:val="Paragrafoelenco"/>
        <w:ind w:left="1080"/>
      </w:pPr>
    </w:p>
    <w:p w14:paraId="265B6D74" w14:textId="3FBD9CC2" w:rsidR="002223BF" w:rsidRDefault="002223BF" w:rsidP="002223BF">
      <w:pPr>
        <w:pStyle w:val="Paragrafoelenco"/>
        <w:numPr>
          <w:ilvl w:val="0"/>
          <w:numId w:val="1"/>
        </w:numPr>
      </w:pPr>
      <w:r>
        <w:t>Dato l’indirizzo classles 196.18.6.0/22 subnettalo con FLSM in 8 sottoreti (A-H) e per ognuna scrivere subnet id, range indirizzi, broadcast e numero di host per rete.</w:t>
      </w:r>
    </w:p>
    <w:p w14:paraId="1B031428" w14:textId="70E50749" w:rsidR="002223BF" w:rsidRDefault="002223BF" w:rsidP="002223BF">
      <w:pPr>
        <w:pStyle w:val="Paragrafoelenco"/>
        <w:numPr>
          <w:ilvl w:val="0"/>
          <w:numId w:val="3"/>
        </w:numPr>
      </w:pPr>
      <w:r>
        <w:t>Fornite un progetto di switching a livello 2 che supporti il piano di indirizzamento IP usando 4 switch, ognuno con due porte di due reti ciascuno.</w:t>
      </w:r>
    </w:p>
    <w:p w14:paraId="72C32206" w14:textId="740E5480" w:rsidR="002223BF" w:rsidRDefault="002223BF" w:rsidP="002223BF">
      <w:pPr>
        <w:pStyle w:val="Paragrafoelenco"/>
        <w:numPr>
          <w:ilvl w:val="0"/>
          <w:numId w:val="3"/>
        </w:numPr>
      </w:pPr>
      <w:r>
        <w:t>Immaginando che tutte le sottoreti debbano raggiungere a livello 3 la rete H, specificate il numero di router necessari e la loro configurazione</w:t>
      </w:r>
    </w:p>
    <w:sectPr w:rsidR="002223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2B76"/>
    <w:multiLevelType w:val="hybridMultilevel"/>
    <w:tmpl w:val="95C050E8"/>
    <w:lvl w:ilvl="0" w:tplc="96C6C6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AF2BE6"/>
    <w:multiLevelType w:val="hybridMultilevel"/>
    <w:tmpl w:val="83A60250"/>
    <w:lvl w:ilvl="0" w:tplc="C6DC72EE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3C252A3"/>
    <w:multiLevelType w:val="hybridMultilevel"/>
    <w:tmpl w:val="AF527DF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199">
    <w:abstractNumId w:val="2"/>
  </w:num>
  <w:num w:numId="2" w16cid:durableId="2015105573">
    <w:abstractNumId w:val="0"/>
  </w:num>
  <w:num w:numId="3" w16cid:durableId="135607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27"/>
    <w:rsid w:val="000A124B"/>
    <w:rsid w:val="00123A27"/>
    <w:rsid w:val="002223BF"/>
    <w:rsid w:val="002D1559"/>
    <w:rsid w:val="00864BD1"/>
    <w:rsid w:val="009D1F1F"/>
    <w:rsid w:val="00B7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72D48"/>
  <w15:chartTrackingRefBased/>
  <w15:docId w15:val="{DFF0F98E-1B79-4F74-B53C-AB26B9DB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2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2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3A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3A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3A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3A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3A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3A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3A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3A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3A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3A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 Caselli</dc:creator>
  <cp:keywords/>
  <dc:description/>
  <cp:lastModifiedBy>Yari Caselli</cp:lastModifiedBy>
  <cp:revision>2</cp:revision>
  <dcterms:created xsi:type="dcterms:W3CDTF">2024-09-20T07:25:00Z</dcterms:created>
  <dcterms:modified xsi:type="dcterms:W3CDTF">2024-09-20T07:42:00Z</dcterms:modified>
</cp:coreProperties>
</file>