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CETP-UTU  ·  CTT  ·  Módulo II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Técnico en Redes y Software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11827"/>
          <w:sz w:val="52"/>
          <w:szCs w:val="52"/>
        </w:rPr>
        <w:t xml:space="preserve">REDES POSIX — SHSCRIPT</w:t>
      </w:r>
    </w:p>
    <w:p>
      <w:pPr>
        <w:spacing w:before="0" w:after="280"/>
        <w:jc w:val="center"/>
      </w:pPr>
      <w:r>
        <w:rPr>
          <w:rFonts w:ascii="Arial" w:cs="Arial" w:eastAsia="Arial" w:hAnsi="Arial"/>
          <w:b/>
          <w:bCs/>
          <w:color w:val="065F46"/>
          <w:sz w:val="34"/>
          <w:szCs w:val="34"/>
        </w:rPr>
        <w:t xml:space="preserve">Guía Teórico-Práctica — Bash Scripting &amp; Administración</w:t>
      </w:r>
    </w:p>
    <w:p>
      <w:pPr>
        <w:pBdr>
          <w:bottom w:val="single" w:color="065F46" w:sz="12"/>
        </w:pBdr>
        <w:spacing w:before="80" w:after="160"/>
      </w:pPr>
      <w:r>
        <w:t xml:space="preserve"/>
      </w:r>
    </w:p>
    <w:p>
      <w:pPr>
        <w:spacing w:before="12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FFF7ED" w:sz="4"/>
              <w:left w:val="single" w:color="FFF7ED" w:sz="4"/>
              <w:bottom w:val="single" w:color="FFF7ED" w:sz="4"/>
              <w:right w:val="single" w:color="FFF7ED" w:sz="4"/>
            </w:tcBorders>
            <w:shd w:fill="FFF7E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6"/>
                <w:szCs w:val="26"/>
              </w:rPr>
              <w:t xml:space="preserve">PERFIL A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92400E"/>
                <w:sz w:val="22"/>
                <w:szCs w:val="22"/>
              </w:rPr>
              <w:t xml:space="preserve">Sin conocimientos previos</w:t>
            </w:r>
          </w:p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Sabés lo básico de Linux del S1. Ahora aprendés a encadenar comandos, programar scripts de administración y automatizar tareas reales con cron.</w:t>
            </w:r>
          </w:p>
        </w:tc>
        <w:tc>
          <w:tcPr>
            <w:tcW w:type="dxa" w:w="4819"/>
            <w:tcBorders>
              <w:top w:val="single" w:color="ECFDF5" w:sz="4"/>
              <w:left w:val="single" w:color="ECFDF5" w:sz="4"/>
              <w:bottom w:val="single" w:color="ECFDF5" w:sz="4"/>
              <w:right w:val="single" w:color="ECFDF5" w:sz="4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6"/>
                <w:szCs w:val="26"/>
              </w:rPr>
              <w:t xml:space="preserve">PERFIL B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065F46"/>
                <w:sz w:val="22"/>
                <w:szCs w:val="22"/>
              </w:rPr>
              <w:t xml:space="preserve">Con conocimientos previos</w:t>
            </w:r>
          </w:p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Ya usaste Bash o Python. Profundizás en expresiones regulares avanzadas, scripts de monitoreo profesional, SSH hardening y administración remota segura.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Año Lectivo 2026  ·  Semestre 1  ·  16 semanas · 3 Unidades</w:t>
      </w:r>
    </w:p>
    <w:p>
      <w:pPr>
        <w:pageBreakBefore/>
      </w:pPr>
      <w:r>
        <w:t xml:space="preserve"/>
      </w:r>
    </w:p>
    <w:p>
      <w:pPr>
        <w:pBdr>
          <w:bottom w:val="single" w:color="065F46" w:sz="8"/>
        </w:pBdr>
        <w:spacing w:before="280" w:after="160"/>
      </w:pPr>
      <w:r>
        <w:rPr>
          <w:rFonts w:ascii="Arial" w:cs="Arial" w:eastAsia="Arial" w:hAnsi="Arial"/>
          <w:b/>
          <w:bCs/>
          <w:color w:val="065F46"/>
          <w:sz w:val="36"/>
          <w:szCs w:val="36"/>
        </w:rPr>
        <w:t xml:space="preserve">Presentación del Curso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Propósito — programa oficial CTT</w:t>
            </w:r>
          </w:p>
        </w:tc>
      </w:tr>
      <w:tr>
        <w:tc>
          <w:tcPr>
            <w:tcW w:type="dxa" w:w="9638"/>
            <w:tcBorders>
              <w:top w:val="single" w:color="EFF6FF" w:sz="4"/>
              <w:left w:val="single" w:color="EFF6FF" w:sz="4"/>
              <w:bottom w:val="single" w:color="EFF6FF" w:sz="4"/>
              <w:right w:val="single" w:color="EFF6FF" w:sz="4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Esta unidad desarrolla competencias para automatizar tareas de administración en sistemas GNU/Linux mediante Shell Scripting, integrando comandos avanzados, manipulación eficiente del sistema, programación en Bash y herramientas básicas de administración remota. Fortalece las bases de Introducción a Linux y prepara para operar sistemas POSIX de forma autónoma, eficiente y segura.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Resultado de aprendizaje: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Automatiza tareas administrativas en GNU/Linux mediante scripts Bash, gestionando procesos, archivos, logs, tareas programadas y configuraciones básicas de red y acceso remoto, aplicando buenas prácticas POSIX.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65F46"/>
          <w:sz w:val="28"/>
          <w:szCs w:val="28"/>
        </w:rPr>
        <w:t xml:space="preserve">Plan del curso — 16 semanas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1400"/>
        <w:gridCol w:w="3238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Sem.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Unidad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Hs.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</w:tr>
      <w:tr>
        <w:tc>
          <w:tcPr>
            <w:tcW w:type="dxa" w:w="1200"/>
            <w:tcBorders>
              <w:top w:val="single" w:color="F3F4F6" w:sz="4"/>
              <w:left w:val="single" w:color="F3F4F6" w:sz="4"/>
              <w:bottom w:val="single" w:color="F3F4F6" w:sz="4"/>
              <w:right w:val="single" w:color="F3F4F6" w:sz="4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1–5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U1: Comandos avanzados y administración POSIX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~15</w:t>
            </w:r>
          </w:p>
        </w:tc>
        <w:tc>
          <w:tcPr>
            <w:tcW w:type="dxa" w:w="3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Tuberías, filtros, procesos, red</w:t>
            </w:r>
          </w:p>
        </w:tc>
      </w:tr>
      <w:tr>
        <w:tc>
          <w:tcPr>
            <w:tcW w:type="dxa" w:w="1200"/>
            <w:tcBorders>
              <w:top w:val="single" w:color="F3F4F6" w:sz="4"/>
              <w:left w:val="single" w:color="F3F4F6" w:sz="4"/>
              <w:bottom w:val="single" w:color="F3F4F6" w:sz="4"/>
              <w:right w:val="single" w:color="F3F4F6" w:sz="4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6–11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U2: SSH y administración remota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~18</w:t>
            </w:r>
          </w:p>
        </w:tc>
        <w:tc>
          <w:tcPr>
            <w:tcW w:type="dxa" w:w="3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Claves, SCP/SFTP, hardening sshd</w:t>
            </w:r>
          </w:p>
        </w:tc>
      </w:tr>
      <w:tr>
        <w:tc>
          <w:tcPr>
            <w:tcW w:type="dxa" w:w="1200"/>
            <w:tcBorders>
              <w:top w:val="single" w:color="F3F4F6" w:sz="4"/>
              <w:left w:val="single" w:color="F3F4F6" w:sz="4"/>
              <w:bottom w:val="single" w:color="F3F4F6" w:sz="4"/>
              <w:right w:val="single" w:color="F3F4F6" w:sz="4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12–16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U3: Shell Scripting y automatización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~15</w:t>
            </w:r>
          </w:p>
        </w:tc>
        <w:tc>
          <w:tcPr>
            <w:tcW w:type="dxa" w:w="3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Scripts, cron, logs, monitoreo</w:t>
            </w:r>
          </w:p>
        </w:tc>
      </w:tr>
    </w:tbl>
    <w:p>
      <w:pPr>
        <w:pageBreakBefore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U1</w:t>
            </w:r>
          </w:p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Semanas 1 – 5</w:t>
            </w:r>
          </w:p>
        </w:tc>
        <w:tc>
          <w:tcPr>
            <w:tcW w:type="dxa" w:w="7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Comandos Avanzados y Administración POSIX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Domina redirecciones, pipes, filtros avanzados, gestión de procesos y red básica en Linux.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0"/>
        <w:gridCol w:w="4338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15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Saberes estructurantes y asociados</w:t>
            </w:r>
          </w:p>
        </w:tc>
        <w:tc>
          <w:tcPr>
            <w:tcW w:type="dxa" w:w="4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15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Saberes de profundización</w:t>
            </w:r>
          </w:p>
        </w:tc>
      </w:tr>
      <w:tr>
        <w:tc>
          <w:tcPr>
            <w:tcW w:type="dxa" w:w="5300"/>
            <w:tcBorders>
              <w:top w:val="single" w:color="F3F4F6" w:sz="4"/>
              <w:left w:val="single" w:color="F3F4F6" w:sz="4"/>
              <w:bottom w:val="single" w:color="F3F4F6" w:sz="4"/>
              <w:right w:val="single" w:color="F3F4F6" w:sz="4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Redirecciones: &gt;, &gt;&gt;, &lt;, 2&gt;, &amp;&gt;, 2&gt;&amp;1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Pipes: encadenar comandos con |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grep, cut, sort, uniq, head, tail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find, xargs — búsqueda avanzada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awk básico — procesamiento de columnas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sed — edición en flujo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Procesos: ps, top, htop, kill, killall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systemctl — gestión de servicios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journalctl — logs del sistema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ip, ping, traceroute, ss, netstat, hostname</w:t>
            </w:r>
          </w:p>
        </w:tc>
        <w:tc>
          <w:tcPr>
            <w:tcW w:type="dxa" w:w="4338"/>
            <w:tcBorders>
              <w:top w:val="single" w:color="ECFDF5" w:sz="4"/>
              <w:left w:val="single" w:color="ECFDF5" w:sz="4"/>
              <w:bottom w:val="single" w:color="ECFDF5" w:sz="4"/>
              <w:right w:val="single" w:color="ECFDF5" w:sz="4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Expresiones regulares — ERE/BRE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Alias y variables de entorno persistentes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lsof — archivos abiertos por proceso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strace básico — trazado de llamadas al sistema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Análisis de /proc para diagnóstico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65F46"/>
          <w:sz w:val="28"/>
          <w:szCs w:val="28"/>
        </w:rPr>
        <w:t xml:space="preserve">1.1  Redirecciones y Pipes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Marco teórico — Los tres flujos estándar</w:t>
            </w:r>
          </w:p>
        </w:tc>
      </w:tr>
      <w:tr>
        <w:tc>
          <w:tcPr>
            <w:tcW w:type="dxa" w:w="9638"/>
            <w:tcBorders>
              <w:top w:val="single" w:color="EFF6FF" w:sz="4"/>
              <w:left w:val="single" w:color="EFF6FF" w:sz="4"/>
              <w:bottom w:val="single" w:color="EFF6FF" w:sz="4"/>
              <w:right w:val="single" w:color="EFF6FF" w:sz="4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Todo proceso Linux tiene tres flujos: </w:t>
            </w: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stdin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(entrada, descriptor 0), </w:t>
            </w: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stdout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(salida, descriptor 1) y </w:t>
            </w: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stderr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(errores, descriptor 2). Las redirecciones manipulan a dónde van esos flujos.</w:t>
            </w:r>
          </w:p>
          <w:p>
            <w:pPr>
              <w:spacing w:before="80" w:after="0"/>
            </w:pPr>
            <w:r>
              <w:t xml:space="preserve"/>
            </w:r>
          </w:p>
          <w:tbl>
            <w:tblPr>
              <w:tblW w:type="dxa" w:w="931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2000"/>
              <w:gridCol w:w="5718"/>
            </w:tblGrid>
            <w:tr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65F46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center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Operador</w:t>
                  </w:r>
                </w:p>
              </w:tc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65F46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center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Ejemplo</w:t>
                  </w:r>
                </w:p>
              </w:tc>
              <w:tc>
                <w:tcPr>
                  <w:tcW w:type="dxa" w:w="571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65F46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center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Efecto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ECFDF5" w:sz="4"/>
                    <w:left w:val="single" w:color="ECFDF5" w:sz="4"/>
                    <w:bottom w:val="single" w:color="ECFDF5" w:sz="4"/>
                    <w:right w:val="single" w:color="ECFDF5" w:sz="4"/>
                  </w:tcBorders>
                  <w:shd w:fill="ECFDF5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065F46"/>
                      <w:sz w:val="20"/>
                      <w:szCs w:val="20"/>
                    </w:rPr>
                    <w:t xml:space="preserve">&gt;</w:t>
                  </w:r>
                </w:p>
              </w:tc>
              <w:tc>
                <w:tcPr>
                  <w:tcW w:type="dxa" w:w="2000"/>
                  <w:tcBorders>
                    <w:top w:val="single" w:color="F3F4F6" w:sz="4"/>
                    <w:left w:val="single" w:color="F3F4F6" w:sz="4"/>
                    <w:bottom w:val="single" w:color="F3F4F6" w:sz="4"/>
                    <w:right w:val="single" w:color="F3F4F6" w:sz="4"/>
                  </w:tcBorders>
                  <w:shd w:fill="F3F4F6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374151"/>
                      <w:sz w:val="18"/>
                      <w:szCs w:val="18"/>
                    </w:rPr>
                    <w:t xml:space="preserve">ls &gt; lista.txt</w:t>
                  </w:r>
                </w:p>
              </w:tc>
              <w:tc>
                <w:tcPr>
                  <w:tcW w:type="dxa" w:w="5718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FFFF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Redirige stdout a archivo (crea/sobreescribe)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ECFDF5" w:sz="4"/>
                    <w:left w:val="single" w:color="ECFDF5" w:sz="4"/>
                    <w:bottom w:val="single" w:color="ECFDF5" w:sz="4"/>
                    <w:right w:val="single" w:color="ECFDF5" w:sz="4"/>
                  </w:tcBorders>
                  <w:shd w:fill="ECFDF5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065F46"/>
                      <w:sz w:val="20"/>
                      <w:szCs w:val="20"/>
                    </w:rPr>
                    <w:t xml:space="preserve">&gt;&gt;</w:t>
                  </w:r>
                </w:p>
              </w:tc>
              <w:tc>
                <w:tcPr>
                  <w:tcW w:type="dxa" w:w="2000"/>
                  <w:tcBorders>
                    <w:top w:val="single" w:color="F3F4F6" w:sz="4"/>
                    <w:left w:val="single" w:color="F3F4F6" w:sz="4"/>
                    <w:bottom w:val="single" w:color="F3F4F6" w:sz="4"/>
                    <w:right w:val="single" w:color="F3F4F6" w:sz="4"/>
                  </w:tcBorders>
                  <w:shd w:fill="F3F4F6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374151"/>
                      <w:sz w:val="18"/>
                      <w:szCs w:val="18"/>
                    </w:rPr>
                    <w:t xml:space="preserve">echo 'linea' &gt;&gt; log.txt</w:t>
                  </w:r>
                </w:p>
              </w:tc>
              <w:tc>
                <w:tcPr>
                  <w:tcW w:type="dxa" w:w="5718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FFFF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Añade al final del archivo (append)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ECFDF5" w:sz="4"/>
                    <w:left w:val="single" w:color="ECFDF5" w:sz="4"/>
                    <w:bottom w:val="single" w:color="ECFDF5" w:sz="4"/>
                    <w:right w:val="single" w:color="ECFDF5" w:sz="4"/>
                  </w:tcBorders>
                  <w:shd w:fill="ECFDF5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065F46"/>
                      <w:sz w:val="20"/>
                      <w:szCs w:val="20"/>
                    </w:rPr>
                    <w:t xml:space="preserve">&lt;</w:t>
                  </w:r>
                </w:p>
              </w:tc>
              <w:tc>
                <w:tcPr>
                  <w:tcW w:type="dxa" w:w="2000"/>
                  <w:tcBorders>
                    <w:top w:val="single" w:color="F3F4F6" w:sz="4"/>
                    <w:left w:val="single" w:color="F3F4F6" w:sz="4"/>
                    <w:bottom w:val="single" w:color="F3F4F6" w:sz="4"/>
                    <w:right w:val="single" w:color="F3F4F6" w:sz="4"/>
                  </w:tcBorders>
                  <w:shd w:fill="F3F4F6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374151"/>
                      <w:sz w:val="18"/>
                      <w:szCs w:val="18"/>
                    </w:rPr>
                    <w:t xml:space="preserve">wc -l &lt; archivo.txt</w:t>
                  </w:r>
                </w:p>
              </w:tc>
              <w:tc>
                <w:tcPr>
                  <w:tcW w:type="dxa" w:w="5718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FFFF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Usa archivo como stdin del comando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ECFDF5" w:sz="4"/>
                    <w:left w:val="single" w:color="ECFDF5" w:sz="4"/>
                    <w:bottom w:val="single" w:color="ECFDF5" w:sz="4"/>
                    <w:right w:val="single" w:color="ECFDF5" w:sz="4"/>
                  </w:tcBorders>
                  <w:shd w:fill="ECFDF5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065F46"/>
                      <w:sz w:val="20"/>
                      <w:szCs w:val="20"/>
                    </w:rPr>
                    <w:t xml:space="preserve">2&gt;</w:t>
                  </w:r>
                </w:p>
              </w:tc>
              <w:tc>
                <w:tcPr>
                  <w:tcW w:type="dxa" w:w="2000"/>
                  <w:tcBorders>
                    <w:top w:val="single" w:color="F3F4F6" w:sz="4"/>
                    <w:left w:val="single" w:color="F3F4F6" w:sz="4"/>
                    <w:bottom w:val="single" w:color="F3F4F6" w:sz="4"/>
                    <w:right w:val="single" w:color="F3F4F6" w:sz="4"/>
                  </w:tcBorders>
                  <w:shd w:fill="F3F4F6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374151"/>
                      <w:sz w:val="18"/>
                      <w:szCs w:val="18"/>
                    </w:rPr>
                    <w:t xml:space="preserve">comando 2&gt; errores.log</w:t>
                  </w:r>
                </w:p>
              </w:tc>
              <w:tc>
                <w:tcPr>
                  <w:tcW w:type="dxa" w:w="5718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FFFF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Redirige solo stderr al archivo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ECFDF5" w:sz="4"/>
                    <w:left w:val="single" w:color="ECFDF5" w:sz="4"/>
                    <w:bottom w:val="single" w:color="ECFDF5" w:sz="4"/>
                    <w:right w:val="single" w:color="ECFDF5" w:sz="4"/>
                  </w:tcBorders>
                  <w:shd w:fill="ECFDF5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065F46"/>
                      <w:sz w:val="20"/>
                      <w:szCs w:val="20"/>
                    </w:rPr>
                    <w:t xml:space="preserve">&amp;&gt;</w:t>
                  </w:r>
                </w:p>
              </w:tc>
              <w:tc>
                <w:tcPr>
                  <w:tcW w:type="dxa" w:w="2000"/>
                  <w:tcBorders>
                    <w:top w:val="single" w:color="F3F4F6" w:sz="4"/>
                    <w:left w:val="single" w:color="F3F4F6" w:sz="4"/>
                    <w:bottom w:val="single" w:color="F3F4F6" w:sz="4"/>
                    <w:right w:val="single" w:color="F3F4F6" w:sz="4"/>
                  </w:tcBorders>
                  <w:shd w:fill="F3F4F6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374151"/>
                      <w:sz w:val="18"/>
                      <w:szCs w:val="18"/>
                    </w:rPr>
                    <w:t xml:space="preserve">comando &amp;&gt; todo.log</w:t>
                  </w:r>
                </w:p>
              </w:tc>
              <w:tc>
                <w:tcPr>
                  <w:tcW w:type="dxa" w:w="5718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FFFF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Redirige stdout Y stderr al mismo archivo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ECFDF5" w:sz="4"/>
                    <w:left w:val="single" w:color="ECFDF5" w:sz="4"/>
                    <w:bottom w:val="single" w:color="ECFDF5" w:sz="4"/>
                    <w:right w:val="single" w:color="ECFDF5" w:sz="4"/>
                  </w:tcBorders>
                  <w:shd w:fill="ECFDF5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065F46"/>
                      <w:sz w:val="20"/>
                      <w:szCs w:val="20"/>
                    </w:rPr>
                    <w:t xml:space="preserve">2&gt;&amp;1</w:t>
                  </w:r>
                </w:p>
              </w:tc>
              <w:tc>
                <w:tcPr>
                  <w:tcW w:type="dxa" w:w="2000"/>
                  <w:tcBorders>
                    <w:top w:val="single" w:color="F3F4F6" w:sz="4"/>
                    <w:left w:val="single" w:color="F3F4F6" w:sz="4"/>
                    <w:bottom w:val="single" w:color="F3F4F6" w:sz="4"/>
                    <w:right w:val="single" w:color="F3F4F6" w:sz="4"/>
                  </w:tcBorders>
                  <w:shd w:fill="F3F4F6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374151"/>
                      <w:sz w:val="18"/>
                      <w:szCs w:val="18"/>
                    </w:rPr>
                    <w:t xml:space="preserve">comando &gt; out.log 2&gt;&amp;1</w:t>
                  </w:r>
                </w:p>
              </w:tc>
              <w:tc>
                <w:tcPr>
                  <w:tcW w:type="dxa" w:w="5718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FFFF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Combina stderr con stdout — orden importa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ECFDF5" w:sz="4"/>
                    <w:left w:val="single" w:color="ECFDF5" w:sz="4"/>
                    <w:bottom w:val="single" w:color="ECFDF5" w:sz="4"/>
                    <w:right w:val="single" w:color="ECFDF5" w:sz="4"/>
                  </w:tcBorders>
                  <w:shd w:fill="ECFDF5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065F46"/>
                      <w:sz w:val="20"/>
                      <w:szCs w:val="20"/>
                    </w:rPr>
                    <w:t xml:space="preserve">/dev/null</w:t>
                  </w:r>
                </w:p>
              </w:tc>
              <w:tc>
                <w:tcPr>
                  <w:tcW w:type="dxa" w:w="2000"/>
                  <w:tcBorders>
                    <w:top w:val="single" w:color="F3F4F6" w:sz="4"/>
                    <w:left w:val="single" w:color="F3F4F6" w:sz="4"/>
                    <w:bottom w:val="single" w:color="F3F4F6" w:sz="4"/>
                    <w:right w:val="single" w:color="F3F4F6" w:sz="4"/>
                  </w:tcBorders>
                  <w:shd w:fill="F3F4F6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374151"/>
                      <w:sz w:val="18"/>
                      <w:szCs w:val="18"/>
                    </w:rPr>
                    <w:t xml:space="preserve">comando 2&gt;/dev/null</w:t>
                  </w:r>
                </w:p>
              </w:tc>
              <w:tc>
                <w:tcPr>
                  <w:tcW w:type="dxa" w:w="5718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FFFF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Descarta errores — el 'agujero negro' de Linux</w:t>
                  </w:r>
                </w:p>
              </w:tc>
            </w:tr>
          </w:tbl>
          <w:p>
            <w:pPr>
              <w:spacing w:before="80" w:after="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El pipe |  — la navaja suiza de Linux: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Conecta el stdout de un comando con el stdin del siguiente. Permite construir cadenas de procesamiento potentes: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20"/>
                <w:szCs w:val="20"/>
              </w:rPr>
              <w:t xml:space="preserve"># ¿Cuáles son los 5 procesos que más CPU consumen?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ps aux --sort=-%cpu | head -6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20"/>
                <w:szCs w:val="20"/>
              </w:rPr>
              <w:t xml:space="preserve"/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20"/>
                <w:szCs w:val="20"/>
              </w:rPr>
              <w:t xml:space="preserve"># Contar cuántas veces aparece 'ERROR' en el log de hoy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grep 'ERROR' /var/log/syslog | grep "$(date +%b\ %e)" | wc -l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20"/>
                <w:szCs w:val="20"/>
              </w:rPr>
              <w:t xml:space="preserve"/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20"/>
                <w:szCs w:val="20"/>
              </w:rPr>
              <w:t xml:space="preserve"># Listar IPs únicas que se conectaron por SSH (últimas 100 líneas)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tail -100 /var/log/auth.log | grep 'Accepted' | awk '{print $11}' | sort | uniq -c | sort -rn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65F46"/>
          <w:sz w:val="28"/>
          <w:szCs w:val="28"/>
        </w:rPr>
        <w:t xml:space="preserve">1.2  Filtros Avanzados — grep, awk, sed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438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Comando/Concepto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 / Sintaxis</w:t>
            </w:r>
          </w:p>
        </w:tc>
        <w:tc>
          <w:tcPr>
            <w:tcW w:type="dxa" w:w="4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ECFDF5" w:sz="4"/>
              <w:left w:val="single" w:color="ECFDF5" w:sz="4"/>
              <w:bottom w:val="single" w:color="ECFDF5" w:sz="4"/>
              <w:right w:val="single" w:color="ECFDF5" w:sz="4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grep</w:t>
            </w:r>
          </w:p>
        </w:tc>
        <w:tc>
          <w:tcPr>
            <w:tcW w:type="dxa" w:w="3200"/>
            <w:tcBorders>
              <w:top w:val="single" w:color="F3F4F6" w:sz="4"/>
              <w:left w:val="single" w:color="F3F4F6" w:sz="4"/>
              <w:bottom w:val="single" w:color="F3F4F6" w:sz="4"/>
              <w:right w:val="single" w:color="F3F4F6" w:sz="4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grep -E 'error|warning' syslog</w:t>
            </w:r>
          </w:p>
        </w:tc>
        <w:tc>
          <w:tcPr>
            <w:tcW w:type="dxa" w:w="4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Busca patrón. -E: regex extendida, -i: ignora mayúsculas, -n: número de línea, -v: invertir</w:t>
            </w:r>
          </w:p>
        </w:tc>
      </w:tr>
      <w:tr>
        <w:tc>
          <w:tcPr>
            <w:tcW w:type="dxa" w:w="2000"/>
            <w:tcBorders>
              <w:top w:val="single" w:color="ECFDF5" w:sz="4"/>
              <w:left w:val="single" w:color="ECFDF5" w:sz="4"/>
              <w:bottom w:val="single" w:color="ECFDF5" w:sz="4"/>
              <w:right w:val="single" w:color="ECFDF5" w:sz="4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grep -r</w:t>
            </w:r>
          </w:p>
        </w:tc>
        <w:tc>
          <w:tcPr>
            <w:tcW w:type="dxa" w:w="3200"/>
            <w:tcBorders>
              <w:top w:val="single" w:color="F3F4F6" w:sz="4"/>
              <w:left w:val="single" w:color="F3F4F6" w:sz="4"/>
              <w:bottom w:val="single" w:color="F3F4F6" w:sz="4"/>
              <w:right w:val="single" w:color="F3F4F6" w:sz="4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grep -r 'función' /var/www/</w:t>
            </w:r>
          </w:p>
        </w:tc>
        <w:tc>
          <w:tcPr>
            <w:tcW w:type="dxa" w:w="4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Busca recursivo en directorio</w:t>
            </w:r>
          </w:p>
        </w:tc>
      </w:tr>
      <w:tr>
        <w:tc>
          <w:tcPr>
            <w:tcW w:type="dxa" w:w="2000"/>
            <w:tcBorders>
              <w:top w:val="single" w:color="ECFDF5" w:sz="4"/>
              <w:left w:val="single" w:color="ECFDF5" w:sz="4"/>
              <w:bottom w:val="single" w:color="ECFDF5" w:sz="4"/>
              <w:right w:val="single" w:color="ECFDF5" w:sz="4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cut</w:t>
            </w:r>
          </w:p>
        </w:tc>
        <w:tc>
          <w:tcPr>
            <w:tcW w:type="dxa" w:w="3200"/>
            <w:tcBorders>
              <w:top w:val="single" w:color="F3F4F6" w:sz="4"/>
              <w:left w:val="single" w:color="F3F4F6" w:sz="4"/>
              <w:bottom w:val="single" w:color="F3F4F6" w:sz="4"/>
              <w:right w:val="single" w:color="F3F4F6" w:sz="4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cut -d: -f1 /etc/passwd</w:t>
            </w:r>
          </w:p>
        </w:tc>
        <w:tc>
          <w:tcPr>
            <w:tcW w:type="dxa" w:w="4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Extrae campo 1 usando ':' como delimitador</w:t>
            </w:r>
          </w:p>
        </w:tc>
      </w:tr>
      <w:tr>
        <w:tc>
          <w:tcPr>
            <w:tcW w:type="dxa" w:w="2000"/>
            <w:tcBorders>
              <w:top w:val="single" w:color="ECFDF5" w:sz="4"/>
              <w:left w:val="single" w:color="ECFDF5" w:sz="4"/>
              <w:bottom w:val="single" w:color="ECFDF5" w:sz="4"/>
              <w:right w:val="single" w:color="ECFDF5" w:sz="4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awk</w:t>
            </w:r>
          </w:p>
        </w:tc>
        <w:tc>
          <w:tcPr>
            <w:tcW w:type="dxa" w:w="3200"/>
            <w:tcBorders>
              <w:top w:val="single" w:color="F3F4F6" w:sz="4"/>
              <w:left w:val="single" w:color="F3F4F6" w:sz="4"/>
              <w:bottom w:val="single" w:color="F3F4F6" w:sz="4"/>
              <w:right w:val="single" w:color="F3F4F6" w:sz="4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awk '{print $1, $NF}' archivo.log</w:t>
            </w:r>
          </w:p>
        </w:tc>
        <w:tc>
          <w:tcPr>
            <w:tcW w:type="dxa" w:w="4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Imprime 1er y último campo. NF=número de campos</w:t>
            </w:r>
          </w:p>
        </w:tc>
      </w:tr>
      <w:tr>
        <w:tc>
          <w:tcPr>
            <w:tcW w:type="dxa" w:w="2000"/>
            <w:tcBorders>
              <w:top w:val="single" w:color="ECFDF5" w:sz="4"/>
              <w:left w:val="single" w:color="ECFDF5" w:sz="4"/>
              <w:bottom w:val="single" w:color="ECFDF5" w:sz="4"/>
              <w:right w:val="single" w:color="ECFDF5" w:sz="4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awk</w:t>
            </w:r>
          </w:p>
        </w:tc>
        <w:tc>
          <w:tcPr>
            <w:tcW w:type="dxa" w:w="3200"/>
            <w:tcBorders>
              <w:top w:val="single" w:color="F3F4F6" w:sz="4"/>
              <w:left w:val="single" w:color="F3F4F6" w:sz="4"/>
              <w:bottom w:val="single" w:color="F3F4F6" w:sz="4"/>
              <w:right w:val="single" w:color="F3F4F6" w:sz="4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awk -F: '$3&gt;=1000 {print $1}' /etc/passwd</w:t>
            </w:r>
          </w:p>
        </w:tc>
        <w:tc>
          <w:tcPr>
            <w:tcW w:type="dxa" w:w="4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Usuarios con UID &gt;= 1000 (usuarios reales)</w:t>
            </w:r>
          </w:p>
        </w:tc>
      </w:tr>
      <w:tr>
        <w:tc>
          <w:tcPr>
            <w:tcW w:type="dxa" w:w="2000"/>
            <w:tcBorders>
              <w:top w:val="single" w:color="ECFDF5" w:sz="4"/>
              <w:left w:val="single" w:color="ECFDF5" w:sz="4"/>
              <w:bottom w:val="single" w:color="ECFDF5" w:sz="4"/>
              <w:right w:val="single" w:color="ECFDF5" w:sz="4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sed</w:t>
            </w:r>
          </w:p>
        </w:tc>
        <w:tc>
          <w:tcPr>
            <w:tcW w:type="dxa" w:w="3200"/>
            <w:tcBorders>
              <w:top w:val="single" w:color="F3F4F6" w:sz="4"/>
              <w:left w:val="single" w:color="F3F4F6" w:sz="4"/>
              <w:bottom w:val="single" w:color="F3F4F6" w:sz="4"/>
              <w:right w:val="single" w:color="F3F4F6" w:sz="4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sed 's/viejo/nuevo/g' archivo</w:t>
            </w:r>
          </w:p>
        </w:tc>
        <w:tc>
          <w:tcPr>
            <w:tcW w:type="dxa" w:w="4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Reemplaza globalmente 'viejo' por 'nuevo'</w:t>
            </w:r>
          </w:p>
        </w:tc>
      </w:tr>
      <w:tr>
        <w:tc>
          <w:tcPr>
            <w:tcW w:type="dxa" w:w="2000"/>
            <w:tcBorders>
              <w:top w:val="single" w:color="ECFDF5" w:sz="4"/>
              <w:left w:val="single" w:color="ECFDF5" w:sz="4"/>
              <w:bottom w:val="single" w:color="ECFDF5" w:sz="4"/>
              <w:right w:val="single" w:color="ECFDF5" w:sz="4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sed</w:t>
            </w:r>
          </w:p>
        </w:tc>
        <w:tc>
          <w:tcPr>
            <w:tcW w:type="dxa" w:w="3200"/>
            <w:tcBorders>
              <w:top w:val="single" w:color="F3F4F6" w:sz="4"/>
              <w:left w:val="single" w:color="F3F4F6" w:sz="4"/>
              <w:bottom w:val="single" w:color="F3F4F6" w:sz="4"/>
              <w:right w:val="single" w:color="F3F4F6" w:sz="4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sed -i 's/http/https/g' config.conf</w:t>
            </w:r>
          </w:p>
        </w:tc>
        <w:tc>
          <w:tcPr>
            <w:tcW w:type="dxa" w:w="4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Edita en el archivo directamente (-i)</w:t>
            </w:r>
          </w:p>
        </w:tc>
      </w:tr>
      <w:tr>
        <w:tc>
          <w:tcPr>
            <w:tcW w:type="dxa" w:w="2000"/>
            <w:tcBorders>
              <w:top w:val="single" w:color="ECFDF5" w:sz="4"/>
              <w:left w:val="single" w:color="ECFDF5" w:sz="4"/>
              <w:bottom w:val="single" w:color="ECFDF5" w:sz="4"/>
              <w:right w:val="single" w:color="ECFDF5" w:sz="4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sed -n</w:t>
            </w:r>
          </w:p>
        </w:tc>
        <w:tc>
          <w:tcPr>
            <w:tcW w:type="dxa" w:w="3200"/>
            <w:tcBorders>
              <w:top w:val="single" w:color="F3F4F6" w:sz="4"/>
              <w:left w:val="single" w:color="F3F4F6" w:sz="4"/>
              <w:bottom w:val="single" w:color="F3F4F6" w:sz="4"/>
              <w:right w:val="single" w:color="F3F4F6" w:sz="4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sed -n '5,10p' archivo.txt</w:t>
            </w:r>
          </w:p>
        </w:tc>
        <w:tc>
          <w:tcPr>
            <w:tcW w:type="dxa" w:w="4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Muestra solo las líneas 5 a 10</w:t>
            </w:r>
          </w:p>
        </w:tc>
      </w:tr>
      <w:tr>
        <w:tc>
          <w:tcPr>
            <w:tcW w:type="dxa" w:w="2000"/>
            <w:tcBorders>
              <w:top w:val="single" w:color="ECFDF5" w:sz="4"/>
              <w:left w:val="single" w:color="ECFDF5" w:sz="4"/>
              <w:bottom w:val="single" w:color="ECFDF5" w:sz="4"/>
              <w:right w:val="single" w:color="ECFDF5" w:sz="4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sort</w:t>
            </w:r>
          </w:p>
        </w:tc>
        <w:tc>
          <w:tcPr>
            <w:tcW w:type="dxa" w:w="3200"/>
            <w:tcBorders>
              <w:top w:val="single" w:color="F3F4F6" w:sz="4"/>
              <w:left w:val="single" w:color="F3F4F6" w:sz="4"/>
              <w:bottom w:val="single" w:color="F3F4F6" w:sz="4"/>
              <w:right w:val="single" w:color="F3F4F6" w:sz="4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sort -k2 -n archivo.txt</w:t>
            </w:r>
          </w:p>
        </w:tc>
        <w:tc>
          <w:tcPr>
            <w:tcW w:type="dxa" w:w="4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Ordena por la columna 2 numéricamente</w:t>
            </w:r>
          </w:p>
        </w:tc>
      </w:tr>
      <w:tr>
        <w:tc>
          <w:tcPr>
            <w:tcW w:type="dxa" w:w="2000"/>
            <w:tcBorders>
              <w:top w:val="single" w:color="ECFDF5" w:sz="4"/>
              <w:left w:val="single" w:color="ECFDF5" w:sz="4"/>
              <w:bottom w:val="single" w:color="ECFDF5" w:sz="4"/>
              <w:right w:val="single" w:color="ECFDF5" w:sz="4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uniq</w:t>
            </w:r>
          </w:p>
        </w:tc>
        <w:tc>
          <w:tcPr>
            <w:tcW w:type="dxa" w:w="3200"/>
            <w:tcBorders>
              <w:top w:val="single" w:color="F3F4F6" w:sz="4"/>
              <w:left w:val="single" w:color="F3F4F6" w:sz="4"/>
              <w:bottom w:val="single" w:color="F3F4F6" w:sz="4"/>
              <w:right w:val="single" w:color="F3F4F6" w:sz="4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sort archivo | uniq -c | sort -rn</w:t>
            </w:r>
          </w:p>
        </w:tc>
        <w:tc>
          <w:tcPr>
            <w:tcW w:type="dxa" w:w="4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Cuenta ocurrencias únicas, ordena por frecuencia</w:t>
            </w:r>
          </w:p>
        </w:tc>
      </w:tr>
      <w:tr>
        <w:tc>
          <w:tcPr>
            <w:tcW w:type="dxa" w:w="2000"/>
            <w:tcBorders>
              <w:top w:val="single" w:color="ECFDF5" w:sz="4"/>
              <w:left w:val="single" w:color="ECFDF5" w:sz="4"/>
              <w:bottom w:val="single" w:color="ECFDF5" w:sz="4"/>
              <w:right w:val="single" w:color="ECFDF5" w:sz="4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find</w:t>
            </w:r>
          </w:p>
        </w:tc>
        <w:tc>
          <w:tcPr>
            <w:tcW w:type="dxa" w:w="3200"/>
            <w:tcBorders>
              <w:top w:val="single" w:color="F3F4F6" w:sz="4"/>
              <w:left w:val="single" w:color="F3F4F6" w:sz="4"/>
              <w:bottom w:val="single" w:color="F3F4F6" w:sz="4"/>
              <w:right w:val="single" w:color="F3F4F6" w:sz="4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find /home -name '*.sh' -perm /u+x</w:t>
            </w:r>
          </w:p>
        </w:tc>
        <w:tc>
          <w:tcPr>
            <w:tcW w:type="dxa" w:w="4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Archivos .sh ejecutables en /home</w:t>
            </w:r>
          </w:p>
        </w:tc>
      </w:tr>
      <w:tr>
        <w:tc>
          <w:tcPr>
            <w:tcW w:type="dxa" w:w="2000"/>
            <w:tcBorders>
              <w:top w:val="single" w:color="ECFDF5" w:sz="4"/>
              <w:left w:val="single" w:color="ECFDF5" w:sz="4"/>
              <w:bottom w:val="single" w:color="ECFDF5" w:sz="4"/>
              <w:right w:val="single" w:color="ECFDF5" w:sz="4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find+xargs</w:t>
            </w:r>
          </w:p>
        </w:tc>
        <w:tc>
          <w:tcPr>
            <w:tcW w:type="dxa" w:w="3200"/>
            <w:tcBorders>
              <w:top w:val="single" w:color="F3F4F6" w:sz="4"/>
              <w:left w:val="single" w:color="F3F4F6" w:sz="4"/>
              <w:bottom w:val="single" w:color="F3F4F6" w:sz="4"/>
              <w:right w:val="single" w:color="F3F4F6" w:sz="4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find . -name '*.log' | xargs wc -l</w:t>
            </w:r>
          </w:p>
        </w:tc>
        <w:tc>
          <w:tcPr>
            <w:tcW w:type="dxa" w:w="4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Cuenta líneas de todos los logs encontrados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400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 A  — sin conocimientos previos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 B  — con conocimientos previos</w:t>
            </w:r>
          </w:p>
        </w:tc>
      </w:tr>
      <w:tr>
        <w:tc>
          <w:tcPr>
            <w:tcW w:type="dxa" w:w="4819"/>
            <w:tcBorders>
              <w:top w:val="single" w:color="FFF7ED" w:sz="4"/>
              <w:left w:val="single" w:color="FFF7ED" w:sz="4"/>
              <w:bottom w:val="single" w:color="FFF7ED" w:sz="4"/>
              <w:right w:val="single" w:color="FFF7ED" w:sz="4"/>
            </w:tcBorders>
            <w:shd w:fill="FFF7E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Ejercicios guiados — paso a paso: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¿Cuántas líneas tiene el archivo /etc/passwd? Usar wc -l con redirección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Listar todos los usuarios del sistema (campo 1 de /etc/passwd con cut)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Buscar todas las líneas de /var/log/syslog que contengan 'failed' (grep, sin mayúsculas)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Contar cuántos procesos hay corriendo: ps aux | wc -l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 los 10 archivos más grandes en /var/log: du -sh /var/log/* | sort -rh | head -10</w:t>
            </w:r>
          </w:p>
        </w:tc>
        <w:tc>
          <w:tcPr>
            <w:tcW w:type="dxa" w:w="4819"/>
            <w:tcBorders>
              <w:top w:val="single" w:color="ECFDF5" w:sz="4"/>
              <w:left w:val="single" w:color="ECFDF5" w:sz="4"/>
              <w:bottom w:val="single" w:color="ECFDF5" w:sz="4"/>
              <w:right w:val="single" w:color="ECFDF5" w:sz="4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Cadenas complejas avanzadas: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Extraer todos los emails únicos de un archivo de log con grep -oE + sort + uniq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Monitorear en tiempo real errores: tail -f /var/log/syslog | grep --line-buffered 'ERROR'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Informe de accesos SSH: awk en auth.log → contar por IP → top 5 con más intentos fallidos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Usar xargs -P 4 para procesamiento paralelo de múltiples archivos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65F46"/>
          <w:sz w:val="28"/>
          <w:szCs w:val="28"/>
        </w:rPr>
        <w:t xml:space="preserve">1.3  Gestión de Procesos y Servicios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Marco teórico — systemd y el ciclo de vida de los servicios</w:t>
            </w:r>
          </w:p>
        </w:tc>
      </w:tr>
      <w:tr>
        <w:tc>
          <w:tcPr>
            <w:tcW w:type="dxa" w:w="9638"/>
            <w:tcBorders>
              <w:top w:val="single" w:color="EFF6FF" w:sz="4"/>
              <w:left w:val="single" w:color="EFF6FF" w:sz="4"/>
              <w:bottom w:val="single" w:color="EFF6FF" w:sz="4"/>
              <w:right w:val="single" w:color="EFF6FF" w:sz="4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En sistemas Linux modernos, </w:t>
            </w: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systemd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es el init system que gestiona todos los servicios. El comando </w:t>
            </w: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systemctl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es la interfaz principal.</w:t>
            </w:r>
          </w:p>
          <w:p>
            <w:pPr>
              <w:spacing w:before="80" w:after="0"/>
            </w:pPr>
            <w:r>
              <w:t xml:space="preserve"/>
            </w:r>
          </w:p>
          <w:tbl>
            <w:tblPr>
              <w:tblW w:type="dxa" w:w="96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3200"/>
              <w:gridCol w:w="4438"/>
            </w:tblGrid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65F46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center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Comando/Concepto</w:t>
                  </w:r>
                </w:p>
              </w:tc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65F46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center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Ejemplo / Sintaxis</w:t>
                  </w:r>
                </w:p>
              </w:tc>
              <w:tc>
                <w:tcPr>
                  <w:tcW w:type="dxa" w:w="443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65F46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center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Descripción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ECFDF5" w:sz="4"/>
                    <w:left w:val="single" w:color="ECFDF5" w:sz="4"/>
                    <w:bottom w:val="single" w:color="ECFDF5" w:sz="4"/>
                    <w:right w:val="single" w:color="ECFDF5" w:sz="4"/>
                  </w:tcBorders>
                  <w:shd w:fill="ECFDF5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065F46"/>
                      <w:sz w:val="20"/>
                      <w:szCs w:val="20"/>
                    </w:rPr>
                    <w:t xml:space="preserve">systemctl status</w:t>
                  </w:r>
                </w:p>
              </w:tc>
              <w:tc>
                <w:tcPr>
                  <w:tcW w:type="dxa" w:w="3200"/>
                  <w:tcBorders>
                    <w:top w:val="single" w:color="F3F4F6" w:sz="4"/>
                    <w:left w:val="single" w:color="F3F4F6" w:sz="4"/>
                    <w:bottom w:val="single" w:color="F3F4F6" w:sz="4"/>
                    <w:right w:val="single" w:color="F3F4F6" w:sz="4"/>
                  </w:tcBorders>
                  <w:shd w:fill="F3F4F6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374151"/>
                      <w:sz w:val="18"/>
                      <w:szCs w:val="18"/>
                    </w:rPr>
                    <w:t xml:space="preserve">systemctl status ssh</w:t>
                  </w:r>
                </w:p>
              </w:tc>
              <w:tc>
                <w:tcPr>
                  <w:tcW w:type="dxa" w:w="4438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FFFF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Estado detallado del servicio: activo, logs recientes, PID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ECFDF5" w:sz="4"/>
                    <w:left w:val="single" w:color="ECFDF5" w:sz="4"/>
                    <w:bottom w:val="single" w:color="ECFDF5" w:sz="4"/>
                    <w:right w:val="single" w:color="ECFDF5" w:sz="4"/>
                  </w:tcBorders>
                  <w:shd w:fill="ECFDF5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065F46"/>
                      <w:sz w:val="20"/>
                      <w:szCs w:val="20"/>
                    </w:rPr>
                    <w:t xml:space="preserve">systemctl start/stop</w:t>
                  </w:r>
                </w:p>
              </w:tc>
              <w:tc>
                <w:tcPr>
                  <w:tcW w:type="dxa" w:w="3200"/>
                  <w:tcBorders>
                    <w:top w:val="single" w:color="F3F4F6" w:sz="4"/>
                    <w:left w:val="single" w:color="F3F4F6" w:sz="4"/>
                    <w:bottom w:val="single" w:color="F3F4F6" w:sz="4"/>
                    <w:right w:val="single" w:color="F3F4F6" w:sz="4"/>
                  </w:tcBorders>
                  <w:shd w:fill="F3F4F6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374151"/>
                      <w:sz w:val="18"/>
                      <w:szCs w:val="18"/>
                    </w:rPr>
                    <w:t xml:space="preserve">systemctl start nginx</w:t>
                  </w:r>
                </w:p>
              </w:tc>
              <w:tc>
                <w:tcPr>
                  <w:tcW w:type="dxa" w:w="4438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FFFF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Inicia el servicio. stop para detener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ECFDF5" w:sz="4"/>
                    <w:left w:val="single" w:color="ECFDF5" w:sz="4"/>
                    <w:bottom w:val="single" w:color="ECFDF5" w:sz="4"/>
                    <w:right w:val="single" w:color="ECFDF5" w:sz="4"/>
                  </w:tcBorders>
                  <w:shd w:fill="ECFDF5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065F46"/>
                      <w:sz w:val="20"/>
                      <w:szCs w:val="20"/>
                    </w:rPr>
                    <w:t xml:space="preserve">systemctl enable</w:t>
                  </w:r>
                </w:p>
              </w:tc>
              <w:tc>
                <w:tcPr>
                  <w:tcW w:type="dxa" w:w="3200"/>
                  <w:tcBorders>
                    <w:top w:val="single" w:color="F3F4F6" w:sz="4"/>
                    <w:left w:val="single" w:color="F3F4F6" w:sz="4"/>
                    <w:bottom w:val="single" w:color="F3F4F6" w:sz="4"/>
                    <w:right w:val="single" w:color="F3F4F6" w:sz="4"/>
                  </w:tcBorders>
                  <w:shd w:fill="F3F4F6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374151"/>
                      <w:sz w:val="18"/>
                      <w:szCs w:val="18"/>
                    </w:rPr>
                    <w:t xml:space="preserve">systemctl enable ssh</w:t>
                  </w:r>
                </w:p>
              </w:tc>
              <w:tc>
                <w:tcPr>
                  <w:tcW w:type="dxa" w:w="4438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FFFF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Activa el servicio al iniciar el sistema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ECFDF5" w:sz="4"/>
                    <w:left w:val="single" w:color="ECFDF5" w:sz="4"/>
                    <w:bottom w:val="single" w:color="ECFDF5" w:sz="4"/>
                    <w:right w:val="single" w:color="ECFDF5" w:sz="4"/>
                  </w:tcBorders>
                  <w:shd w:fill="ECFDF5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065F46"/>
                      <w:sz w:val="20"/>
                      <w:szCs w:val="20"/>
                    </w:rPr>
                    <w:t xml:space="preserve">systemctl restart</w:t>
                  </w:r>
                </w:p>
              </w:tc>
              <w:tc>
                <w:tcPr>
                  <w:tcW w:type="dxa" w:w="3200"/>
                  <w:tcBorders>
                    <w:top w:val="single" w:color="F3F4F6" w:sz="4"/>
                    <w:left w:val="single" w:color="F3F4F6" w:sz="4"/>
                    <w:bottom w:val="single" w:color="F3F4F6" w:sz="4"/>
                    <w:right w:val="single" w:color="F3F4F6" w:sz="4"/>
                  </w:tcBorders>
                  <w:shd w:fill="F3F4F6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374151"/>
                      <w:sz w:val="18"/>
                      <w:szCs w:val="18"/>
                    </w:rPr>
                    <w:t xml:space="preserve">systemctl restart apache2</w:t>
                  </w:r>
                </w:p>
              </w:tc>
              <w:tc>
                <w:tcPr>
                  <w:tcW w:type="dxa" w:w="4438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FFFF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Reinicia (detiene + inicia) — recarga config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ECFDF5" w:sz="4"/>
                    <w:left w:val="single" w:color="ECFDF5" w:sz="4"/>
                    <w:bottom w:val="single" w:color="ECFDF5" w:sz="4"/>
                    <w:right w:val="single" w:color="ECFDF5" w:sz="4"/>
                  </w:tcBorders>
                  <w:shd w:fill="ECFDF5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065F46"/>
                      <w:sz w:val="20"/>
                      <w:szCs w:val="20"/>
                    </w:rPr>
                    <w:t xml:space="preserve">systemctl reload</w:t>
                  </w:r>
                </w:p>
              </w:tc>
              <w:tc>
                <w:tcPr>
                  <w:tcW w:type="dxa" w:w="3200"/>
                  <w:tcBorders>
                    <w:top w:val="single" w:color="F3F4F6" w:sz="4"/>
                    <w:left w:val="single" w:color="F3F4F6" w:sz="4"/>
                    <w:bottom w:val="single" w:color="F3F4F6" w:sz="4"/>
                    <w:right w:val="single" w:color="F3F4F6" w:sz="4"/>
                  </w:tcBorders>
                  <w:shd w:fill="F3F4F6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374151"/>
                      <w:sz w:val="18"/>
                      <w:szCs w:val="18"/>
                    </w:rPr>
                    <w:t xml:space="preserve">systemctl reload nginx</w:t>
                  </w:r>
                </w:p>
              </w:tc>
              <w:tc>
                <w:tcPr>
                  <w:tcW w:type="dxa" w:w="4438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FFFF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Recarga la configuración sin interrumpir conexiones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ECFDF5" w:sz="4"/>
                    <w:left w:val="single" w:color="ECFDF5" w:sz="4"/>
                    <w:bottom w:val="single" w:color="ECFDF5" w:sz="4"/>
                    <w:right w:val="single" w:color="ECFDF5" w:sz="4"/>
                  </w:tcBorders>
                  <w:shd w:fill="ECFDF5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065F46"/>
                      <w:sz w:val="20"/>
                      <w:szCs w:val="20"/>
                    </w:rPr>
                    <w:t xml:space="preserve">journalctl -u</w:t>
                  </w:r>
                </w:p>
              </w:tc>
              <w:tc>
                <w:tcPr>
                  <w:tcW w:type="dxa" w:w="3200"/>
                  <w:tcBorders>
                    <w:top w:val="single" w:color="F3F4F6" w:sz="4"/>
                    <w:left w:val="single" w:color="F3F4F6" w:sz="4"/>
                    <w:bottom w:val="single" w:color="F3F4F6" w:sz="4"/>
                    <w:right w:val="single" w:color="F3F4F6" w:sz="4"/>
                  </w:tcBorders>
                  <w:shd w:fill="F3F4F6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374151"/>
                      <w:sz w:val="18"/>
                      <w:szCs w:val="18"/>
                    </w:rPr>
                    <w:t xml:space="preserve">journalctl -u ssh -n 50</w:t>
                  </w:r>
                </w:p>
              </w:tc>
              <w:tc>
                <w:tcPr>
                  <w:tcW w:type="dxa" w:w="4438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FFFF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Últimas 50 líneas del log del servicio ssh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ECFDF5" w:sz="4"/>
                    <w:left w:val="single" w:color="ECFDF5" w:sz="4"/>
                    <w:bottom w:val="single" w:color="ECFDF5" w:sz="4"/>
                    <w:right w:val="single" w:color="ECFDF5" w:sz="4"/>
                  </w:tcBorders>
                  <w:shd w:fill="ECFDF5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065F46"/>
                      <w:sz w:val="20"/>
                      <w:szCs w:val="20"/>
                    </w:rPr>
                    <w:t xml:space="preserve">journalctl -f</w:t>
                  </w:r>
                </w:p>
              </w:tc>
              <w:tc>
                <w:tcPr>
                  <w:tcW w:type="dxa" w:w="3200"/>
                  <w:tcBorders>
                    <w:top w:val="single" w:color="F3F4F6" w:sz="4"/>
                    <w:left w:val="single" w:color="F3F4F6" w:sz="4"/>
                    <w:bottom w:val="single" w:color="F3F4F6" w:sz="4"/>
                    <w:right w:val="single" w:color="F3F4F6" w:sz="4"/>
                  </w:tcBorders>
                  <w:shd w:fill="F3F4F6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374151"/>
                      <w:sz w:val="18"/>
                      <w:szCs w:val="18"/>
                    </w:rPr>
                    <w:t xml:space="preserve">journalctl -f -u nginx</w:t>
                  </w:r>
                </w:p>
              </w:tc>
              <w:tc>
                <w:tcPr>
                  <w:tcW w:type="dxa" w:w="4438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FFFF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Sigue el log en tiempo real (como tail -f)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ECFDF5" w:sz="4"/>
                    <w:left w:val="single" w:color="ECFDF5" w:sz="4"/>
                    <w:bottom w:val="single" w:color="ECFDF5" w:sz="4"/>
                    <w:right w:val="single" w:color="ECFDF5" w:sz="4"/>
                  </w:tcBorders>
                  <w:shd w:fill="ECFDF5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065F46"/>
                      <w:sz w:val="20"/>
                      <w:szCs w:val="20"/>
                    </w:rPr>
                    <w:t xml:space="preserve">journalctl --since</w:t>
                  </w:r>
                </w:p>
              </w:tc>
              <w:tc>
                <w:tcPr>
                  <w:tcW w:type="dxa" w:w="3200"/>
                  <w:tcBorders>
                    <w:top w:val="single" w:color="F3F4F6" w:sz="4"/>
                    <w:left w:val="single" w:color="F3F4F6" w:sz="4"/>
                    <w:bottom w:val="single" w:color="F3F4F6" w:sz="4"/>
                    <w:right w:val="single" w:color="F3F4F6" w:sz="4"/>
                  </w:tcBorders>
                  <w:shd w:fill="F3F4F6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374151"/>
                      <w:sz w:val="18"/>
                      <w:szCs w:val="18"/>
                    </w:rPr>
                    <w:t xml:space="preserve">journalctl --since '1 hour ago'</w:t>
                  </w:r>
                </w:p>
              </w:tc>
              <w:tc>
                <w:tcPr>
                  <w:tcW w:type="dxa" w:w="4438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FFFF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Logs de la última hora</w:t>
                  </w:r>
                </w:p>
              </w:tc>
            </w:tr>
          </w:tbl>
          <w:p/>
        </w:tc>
      </w:tr>
    </w:tbl>
    <w:p>
      <w:pPr>
        <w:spacing w:before="12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49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🧪  LABORATORIO PRÁCTICO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Auditoría de sistema con comandos avanzados (60 min)</w:t>
            </w:r>
          </w:p>
        </w:tc>
      </w:tr>
      <w:tr>
        <w:tc>
          <w:tcPr>
            <w:tcW w:type="dxa" w:w="9638"/>
            <w:tcBorders>
              <w:top w:val="single" w:color="F0F9FF" w:sz="4"/>
              <w:left w:val="single" w:color="F0F9FF" w:sz="4"/>
              <w:bottom w:val="single" w:color="F0F9FF" w:sz="4"/>
              <w:right w:val="single" w:color="F0F9FF" w:sz="4"/>
            </w:tcBorders>
            <w:shd w:fill="F0F9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Generar reporte de usuarios del sistema: cat /etc/passwd | awk -F: '$3&gt;=1000 {print $1, $3, $6}' | column -t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Procesos más pesados: ps aux --sort=-%mem | head -10 &gt; /tmp/mem_report.txt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Analizar logs de auth: grep 'Failed password' /var/log/auth.log | awk '{print $11}' | sort | uniq -c | sort -rn | head -5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Espacio en disco: df -h | grep -v tmpfs | awk 'NR&gt;1 {print $5, $6}' | sort -rn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Servicios activos: systemctl list-units --type=service --state=active | grep -v '@' &gt; /tmp/servicios.txt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Revisar journalctl por errores en las últimas 24 horas: journalctl --since '24 hours ago' -p err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Generar informe completo en /home/$USER/auditoria_$(date +%Y%m%d).txt concatenando todos los resultados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Nota: </w:t>
            </w:r>
            <w:r>
              <w:rPr>
                <w:rFonts w:ascii="Arial" w:cs="Arial" w:eastAsia="Arial" w:hAnsi="Arial"/>
                <w:color w:val="0E7490"/>
                <w:sz w:val="20"/>
                <w:szCs w:val="20"/>
              </w:rPr>
              <w:t xml:space="preserve">El informe es el entregable — fecha en el nombre del archivo garantiza unicidad.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1B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 EVALUACIÓN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F5F3FF" w:sz="4"/>
              <w:left w:val="single" w:color="F5F3FF" w:sz="4"/>
              <w:bottom w:val="single" w:color="F5F3FF" w:sz="4"/>
              <w:right w:val="single" w:color="F5F3FF" w:sz="4"/>
            </w:tcBorders>
            <w:shd w:fill="F5F3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Instrumento Perfil 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Construir pipe dado el resultado esperado (5 ejercicios)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Identificar el error en una cadena de comandos incorrecta</w:t>
            </w:r>
          </w:p>
        </w:tc>
        <w:tc>
          <w:tcPr>
            <w:tcW w:type="dxa" w:w="4819"/>
            <w:tcBorders>
              <w:top w:val="single" w:color="F5F3FF" w:sz="4"/>
              <w:left w:val="single" w:color="F5F3FF" w:sz="4"/>
              <w:bottom w:val="single" w:color="F5F3FF" w:sz="4"/>
              <w:right w:val="single" w:color="F5F3FF" w:sz="4"/>
            </w:tcBorders>
            <w:shd w:fill="F5F3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Instrumento Perfil B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Crear script de auditoría que genere informe en PDF con todos los datos del sistema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Analizar auth.log de un servidor real: identificar intentos de fuerza bruta y sugerir mitigación</w:t>
            </w:r>
          </w:p>
        </w:tc>
      </w:tr>
      <w:tr>
        <w:tc>
          <w:tcPr>
            <w:tcW w:type="dxa" w:w="9638"/>
            <w:tcBorders>
              <w:top w:val="single" w:color="F5F3FF" w:sz="4"/>
              <w:left w:val="single" w:color="F5F3FF" w:sz="4"/>
              <w:bottom w:val="single" w:color="F5F3FF" w:sz="4"/>
              <w:right w:val="single" w:color="F5F3FF" w:sz="4"/>
            </w:tcBorders>
            <w:shd w:fill="F5F3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Criterios de evaluación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30%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Uso correcto de redirecciones y pipes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30%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Filtros avanzados grep/awk/sed aplicados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25%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Gestión de procesos y servicios con systemctl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15%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Documentación del informe de auditoría</w:t>
            </w:r>
          </w:p>
        </w:tc>
      </w:tr>
    </w:tbl>
    <w:p>
      <w:pPr>
        <w:pageBreakBefore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U2</w:t>
            </w:r>
          </w:p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Semanas 6 – 11</w:t>
            </w:r>
          </w:p>
        </w:tc>
        <w:tc>
          <w:tcPr>
            <w:tcW w:type="dxa" w:w="7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SSH y Administración Remota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Configura SSH con claves, transfiere archivos con SCP/SFTP y aplica hardening básico del servidor.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0"/>
        <w:gridCol w:w="4338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15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Saberes estructurantes y asociados</w:t>
            </w:r>
          </w:p>
        </w:tc>
        <w:tc>
          <w:tcPr>
            <w:tcW w:type="dxa" w:w="4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15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Saberes de profundización</w:t>
            </w:r>
          </w:p>
        </w:tc>
      </w:tr>
      <w:tr>
        <w:tc>
          <w:tcPr>
            <w:tcW w:type="dxa" w:w="5300"/>
            <w:tcBorders>
              <w:top w:val="single" w:color="F3F4F6" w:sz="4"/>
              <w:left w:val="single" w:color="F3F4F6" w:sz="4"/>
              <w:bottom w:val="single" w:color="F3F4F6" w:sz="4"/>
              <w:right w:val="single" w:color="F3F4F6" w:sz="4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Cliente SSH — conexión básica y opciones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Autenticación por clave pública/privada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ssh-keygen, ssh-copy-id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sftp — transferencia interactiva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scp — copia segura de archivos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Configuración básica de sshd_config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Diagnóstico de red: ip, ping, traceroute, ss/netstat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Resolución de nombres: hostname, /etc/hosts, resolv.conf</w:t>
            </w:r>
          </w:p>
        </w:tc>
        <w:tc>
          <w:tcPr>
            <w:tcW w:type="dxa" w:w="4338"/>
            <w:tcBorders>
              <w:top w:val="single" w:color="ECFDF5" w:sz="4"/>
              <w:left w:val="single" w:color="ECFDF5" w:sz="4"/>
              <w:bottom w:val="single" w:color="ECFDF5" w:sz="4"/>
              <w:right w:val="single" w:color="ECFDF5" w:sz="4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Tunelización SSH básica (port forwarding)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Configuración avanzada de sshd_config: AllowUsers, MaxAuthTries, Banner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ssh-agent y gestión de claves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ProxyJump — saltar a través de bastion host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Monitoreo de conexiones SSH activas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65F46"/>
          <w:sz w:val="28"/>
          <w:szCs w:val="28"/>
        </w:rPr>
        <w:t xml:space="preserve">2.1  SSH — Acceso Remoto Seguro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Marco teórico — Cómo funciona SSH</w:t>
            </w:r>
          </w:p>
        </w:tc>
      </w:tr>
      <w:tr>
        <w:tc>
          <w:tcPr>
            <w:tcW w:type="dxa" w:w="9638"/>
            <w:tcBorders>
              <w:top w:val="single" w:color="EFF6FF" w:sz="4"/>
              <w:left w:val="single" w:color="EFF6FF" w:sz="4"/>
              <w:bottom w:val="single" w:color="EFF6FF" w:sz="4"/>
              <w:right w:val="single" w:color="EFF6FF" w:sz="4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SSH (Secure Shell) usa criptografía asimétrica para autenticar. En el método de </w:t>
            </w: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clave pública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: el cliente tiene una clave privada (secreta), el servidor tiene la clave pública. Al conectarse, el servidor desafía al cliente — solo quien tiene la clave privada puede responder correctamente.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Flujo de conexión SSH por clave: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ssh-keygen genera par de claves: ~/.ssh/id_ed25519 (privada) y ~/.ssh/id_ed25519.pub (pública)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ssh-copy-id user@servidor copia la clave pública al servidor → ~/.ssh/authorized_keys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Al conectar: el servidor envía un desafío cifrado con tu clave pública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Tu cliente descifra con tu clave privada y responde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Acceso concedido sin contraseña</w:t>
            </w:r>
          </w:p>
          <w:p>
            <w:pPr>
              <w:spacing w:before="80" w:after="0"/>
            </w:pPr>
            <w:r>
              <w:t xml:space="preserve"/>
            </w:r>
          </w:p>
          <w:tbl>
            <w:tblPr>
              <w:tblW w:type="dxa" w:w="96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3200"/>
              <w:gridCol w:w="4438"/>
            </w:tblGrid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65F46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center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Comando/Concepto</w:t>
                  </w:r>
                </w:p>
              </w:tc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65F46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center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Ejemplo / Sintaxis</w:t>
                  </w:r>
                </w:p>
              </w:tc>
              <w:tc>
                <w:tcPr>
                  <w:tcW w:type="dxa" w:w="443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65F46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center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Descripción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ECFDF5" w:sz="4"/>
                    <w:left w:val="single" w:color="ECFDF5" w:sz="4"/>
                    <w:bottom w:val="single" w:color="ECFDF5" w:sz="4"/>
                    <w:right w:val="single" w:color="ECFDF5" w:sz="4"/>
                  </w:tcBorders>
                  <w:shd w:fill="ECFDF5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065F46"/>
                      <w:sz w:val="20"/>
                      <w:szCs w:val="20"/>
                    </w:rPr>
                    <w:t xml:space="preserve">ssh-keygen</w:t>
                  </w:r>
                </w:p>
              </w:tc>
              <w:tc>
                <w:tcPr>
                  <w:tcW w:type="dxa" w:w="3200"/>
                  <w:tcBorders>
                    <w:top w:val="single" w:color="F3F4F6" w:sz="4"/>
                    <w:left w:val="single" w:color="F3F4F6" w:sz="4"/>
                    <w:bottom w:val="single" w:color="F3F4F6" w:sz="4"/>
                    <w:right w:val="single" w:color="F3F4F6" w:sz="4"/>
                  </w:tcBorders>
                  <w:shd w:fill="F3F4F6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374151"/>
                      <w:sz w:val="18"/>
                      <w:szCs w:val="18"/>
                    </w:rPr>
                    <w:t xml:space="preserve">ssh-keygen -t ed25519 -C 'ctt@alumno'</w:t>
                  </w:r>
                </w:p>
              </w:tc>
              <w:tc>
                <w:tcPr>
                  <w:tcW w:type="dxa" w:w="4438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FFFF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Genera par de claves Ed25519 (recomendado sobre RSA)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ECFDF5" w:sz="4"/>
                    <w:left w:val="single" w:color="ECFDF5" w:sz="4"/>
                    <w:bottom w:val="single" w:color="ECFDF5" w:sz="4"/>
                    <w:right w:val="single" w:color="ECFDF5" w:sz="4"/>
                  </w:tcBorders>
                  <w:shd w:fill="ECFDF5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065F46"/>
                      <w:sz w:val="20"/>
                      <w:szCs w:val="20"/>
                    </w:rPr>
                    <w:t xml:space="preserve">ssh-copy-id</w:t>
                  </w:r>
                </w:p>
              </w:tc>
              <w:tc>
                <w:tcPr>
                  <w:tcW w:type="dxa" w:w="3200"/>
                  <w:tcBorders>
                    <w:top w:val="single" w:color="F3F4F6" w:sz="4"/>
                    <w:left w:val="single" w:color="F3F4F6" w:sz="4"/>
                    <w:bottom w:val="single" w:color="F3F4F6" w:sz="4"/>
                    <w:right w:val="single" w:color="F3F4F6" w:sz="4"/>
                  </w:tcBorders>
                  <w:shd w:fill="F3F4F6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374151"/>
                      <w:sz w:val="18"/>
                      <w:szCs w:val="18"/>
                    </w:rPr>
                    <w:t xml:space="preserve">ssh-copy-id -i ~/.ssh/id_ed25519.pub user@192.168.1.10</w:t>
                  </w:r>
                </w:p>
              </w:tc>
              <w:tc>
                <w:tcPr>
                  <w:tcW w:type="dxa" w:w="4438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FFFF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Instala clave pública en el servidor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ECFDF5" w:sz="4"/>
                    <w:left w:val="single" w:color="ECFDF5" w:sz="4"/>
                    <w:bottom w:val="single" w:color="ECFDF5" w:sz="4"/>
                    <w:right w:val="single" w:color="ECFDF5" w:sz="4"/>
                  </w:tcBorders>
                  <w:shd w:fill="ECFDF5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065F46"/>
                      <w:sz w:val="20"/>
                      <w:szCs w:val="20"/>
                    </w:rPr>
                    <w:t xml:space="preserve">ssh</w:t>
                  </w:r>
                </w:p>
              </w:tc>
              <w:tc>
                <w:tcPr>
                  <w:tcW w:type="dxa" w:w="3200"/>
                  <w:tcBorders>
                    <w:top w:val="single" w:color="F3F4F6" w:sz="4"/>
                    <w:left w:val="single" w:color="F3F4F6" w:sz="4"/>
                    <w:bottom w:val="single" w:color="F3F4F6" w:sz="4"/>
                    <w:right w:val="single" w:color="F3F4F6" w:sz="4"/>
                  </w:tcBorders>
                  <w:shd w:fill="F3F4F6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374151"/>
                      <w:sz w:val="18"/>
                      <w:szCs w:val="18"/>
                    </w:rPr>
                    <w:t xml:space="preserve">ssh -p 2222 admin@servidor.ctt.edu.uy</w:t>
                  </w:r>
                </w:p>
              </w:tc>
              <w:tc>
                <w:tcPr>
                  <w:tcW w:type="dxa" w:w="4438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FFFF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Conecta usando puerto 2222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ECFDF5" w:sz="4"/>
                    <w:left w:val="single" w:color="ECFDF5" w:sz="4"/>
                    <w:bottom w:val="single" w:color="ECFDF5" w:sz="4"/>
                    <w:right w:val="single" w:color="ECFDF5" w:sz="4"/>
                  </w:tcBorders>
                  <w:shd w:fill="ECFDF5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065F46"/>
                      <w:sz w:val="20"/>
                      <w:szCs w:val="20"/>
                    </w:rPr>
                    <w:t xml:space="preserve">ssh -i</w:t>
                  </w:r>
                </w:p>
              </w:tc>
              <w:tc>
                <w:tcPr>
                  <w:tcW w:type="dxa" w:w="3200"/>
                  <w:tcBorders>
                    <w:top w:val="single" w:color="F3F4F6" w:sz="4"/>
                    <w:left w:val="single" w:color="F3F4F6" w:sz="4"/>
                    <w:bottom w:val="single" w:color="F3F4F6" w:sz="4"/>
                    <w:right w:val="single" w:color="F3F4F6" w:sz="4"/>
                  </w:tcBorders>
                  <w:shd w:fill="F3F4F6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374151"/>
                      <w:sz w:val="18"/>
                      <w:szCs w:val="18"/>
                    </w:rPr>
                    <w:t xml:space="preserve">ssh -i ~/.ssh/id_ctt user@servidor</w:t>
                  </w:r>
                </w:p>
              </w:tc>
              <w:tc>
                <w:tcPr>
                  <w:tcW w:type="dxa" w:w="4438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FFFF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Usa clave específica (-i = identity)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ECFDF5" w:sz="4"/>
                    <w:left w:val="single" w:color="ECFDF5" w:sz="4"/>
                    <w:bottom w:val="single" w:color="ECFDF5" w:sz="4"/>
                    <w:right w:val="single" w:color="ECFDF5" w:sz="4"/>
                  </w:tcBorders>
                  <w:shd w:fill="ECFDF5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065F46"/>
                      <w:sz w:val="20"/>
                      <w:szCs w:val="20"/>
                    </w:rPr>
                    <w:t xml:space="preserve">scp</w:t>
                  </w:r>
                </w:p>
              </w:tc>
              <w:tc>
                <w:tcPr>
                  <w:tcW w:type="dxa" w:w="3200"/>
                  <w:tcBorders>
                    <w:top w:val="single" w:color="F3F4F6" w:sz="4"/>
                    <w:left w:val="single" w:color="F3F4F6" w:sz="4"/>
                    <w:bottom w:val="single" w:color="F3F4F6" w:sz="4"/>
                    <w:right w:val="single" w:color="F3F4F6" w:sz="4"/>
                  </w:tcBorders>
                  <w:shd w:fill="F3F4F6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374151"/>
                      <w:sz w:val="18"/>
                      <w:szCs w:val="18"/>
                    </w:rPr>
                    <w:t xml:space="preserve">scp archivo.txt user@srv:/tmp/</w:t>
                  </w:r>
                </w:p>
              </w:tc>
              <w:tc>
                <w:tcPr>
                  <w:tcW w:type="dxa" w:w="4438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FFFF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Copia archivo local al servidor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ECFDF5" w:sz="4"/>
                    <w:left w:val="single" w:color="ECFDF5" w:sz="4"/>
                    <w:bottom w:val="single" w:color="ECFDF5" w:sz="4"/>
                    <w:right w:val="single" w:color="ECFDF5" w:sz="4"/>
                  </w:tcBorders>
                  <w:shd w:fill="ECFDF5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065F46"/>
                      <w:sz w:val="20"/>
                      <w:szCs w:val="20"/>
                    </w:rPr>
                    <w:t xml:space="preserve">scp -r</w:t>
                  </w:r>
                </w:p>
              </w:tc>
              <w:tc>
                <w:tcPr>
                  <w:tcW w:type="dxa" w:w="3200"/>
                  <w:tcBorders>
                    <w:top w:val="single" w:color="F3F4F6" w:sz="4"/>
                    <w:left w:val="single" w:color="F3F4F6" w:sz="4"/>
                    <w:bottom w:val="single" w:color="F3F4F6" w:sz="4"/>
                    <w:right w:val="single" w:color="F3F4F6" w:sz="4"/>
                  </w:tcBorders>
                  <w:shd w:fill="F3F4F6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374151"/>
                      <w:sz w:val="18"/>
                      <w:szCs w:val="18"/>
                    </w:rPr>
                    <w:t xml:space="preserve">scp -r /proyectos/ user@srv:/backup/</w:t>
                  </w:r>
                </w:p>
              </w:tc>
              <w:tc>
                <w:tcPr>
                  <w:tcW w:type="dxa" w:w="4438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FFFF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Copia directorio completo recursivo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ECFDF5" w:sz="4"/>
                    <w:left w:val="single" w:color="ECFDF5" w:sz="4"/>
                    <w:bottom w:val="single" w:color="ECFDF5" w:sz="4"/>
                    <w:right w:val="single" w:color="ECFDF5" w:sz="4"/>
                  </w:tcBorders>
                  <w:shd w:fill="ECFDF5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065F46"/>
                      <w:sz w:val="20"/>
                      <w:szCs w:val="20"/>
                    </w:rPr>
                    <w:t xml:space="preserve">sftp</w:t>
                  </w:r>
                </w:p>
              </w:tc>
              <w:tc>
                <w:tcPr>
                  <w:tcW w:type="dxa" w:w="3200"/>
                  <w:tcBorders>
                    <w:top w:val="single" w:color="F3F4F6" w:sz="4"/>
                    <w:left w:val="single" w:color="F3F4F6" w:sz="4"/>
                    <w:bottom w:val="single" w:color="F3F4F6" w:sz="4"/>
                    <w:right w:val="single" w:color="F3F4F6" w:sz="4"/>
                  </w:tcBorders>
                  <w:shd w:fill="F3F4F6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374151"/>
                      <w:sz w:val="18"/>
                      <w:szCs w:val="18"/>
                    </w:rPr>
                    <w:t xml:space="preserve">sftp user@servidor</w:t>
                  </w:r>
                </w:p>
              </w:tc>
              <w:tc>
                <w:tcPr>
                  <w:tcW w:type="dxa" w:w="4438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FFFF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Sesión interactiva: ls, get, put, cd, pwd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ECFDF5" w:sz="4"/>
                    <w:left w:val="single" w:color="ECFDF5" w:sz="4"/>
                    <w:bottom w:val="single" w:color="ECFDF5" w:sz="4"/>
                    <w:right w:val="single" w:color="ECFDF5" w:sz="4"/>
                  </w:tcBorders>
                  <w:shd w:fill="ECFDF5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065F46"/>
                      <w:sz w:val="20"/>
                      <w:szCs w:val="20"/>
                    </w:rPr>
                    <w:t xml:space="preserve">ssh -L</w:t>
                  </w:r>
                </w:p>
              </w:tc>
              <w:tc>
                <w:tcPr>
                  <w:tcW w:type="dxa" w:w="3200"/>
                  <w:tcBorders>
                    <w:top w:val="single" w:color="F3F4F6" w:sz="4"/>
                    <w:left w:val="single" w:color="F3F4F6" w:sz="4"/>
                    <w:bottom w:val="single" w:color="F3F4F6" w:sz="4"/>
                    <w:right w:val="single" w:color="F3F4F6" w:sz="4"/>
                  </w:tcBorders>
                  <w:shd w:fill="F3F4F6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374151"/>
                      <w:sz w:val="18"/>
                      <w:szCs w:val="18"/>
                    </w:rPr>
                    <w:t xml:space="preserve">ssh -L 8080:localhost:80 user@srv</w:t>
                  </w:r>
                </w:p>
              </w:tc>
              <w:tc>
                <w:tcPr>
                  <w:tcW w:type="dxa" w:w="4438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FFFF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Forward local: accede al puerto 80 del servidor vía localhost:8080</w:t>
                  </w:r>
                </w:p>
              </w:tc>
            </w:tr>
          </w:tbl>
          <w:p/>
        </w:tc>
      </w:tr>
    </w:tbl>
    <w:p>
      <w:pPr>
        <w:spacing w:before="120" w:after="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65F46"/>
          <w:sz w:val="28"/>
          <w:szCs w:val="28"/>
        </w:rPr>
        <w:t xml:space="preserve">2.2  Hardening de SSH — Configuración segura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Marco teórico — /etc/ssh/sshd_config</w:t>
            </w:r>
          </w:p>
        </w:tc>
      </w:tr>
      <w:tr>
        <w:tc>
          <w:tcPr>
            <w:tcW w:type="dxa" w:w="9638"/>
            <w:tcBorders>
              <w:top w:val="single" w:color="EFF6FF" w:sz="4"/>
              <w:left w:val="single" w:color="EFF6FF" w:sz="4"/>
              <w:bottom w:val="single" w:color="EFF6FF" w:sz="4"/>
              <w:right w:val="single" w:color="EFF6FF" w:sz="4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Cada directiva de </w:t>
            </w: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sshd_config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controla un aspecto de la seguridad del servidor SSH. Las configuraciones por defecto son funcionales pero no óptimas en seguridad.</w:t>
            </w:r>
          </w:p>
          <w:p>
            <w:pPr>
              <w:spacing w:before="80" w:after="0"/>
            </w:pPr>
            <w:r>
              <w:t xml:space="preserve"/>
            </w:r>
          </w:p>
          <w:tbl>
            <w:tblPr>
              <w:tblW w:type="dxa" w:w="931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1200"/>
              <w:gridCol w:w="5918"/>
            </w:tblGrid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65F46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center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Directiva</w:t>
                  </w:r>
                </w:p>
              </w:tc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65F46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center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Valor recomendado</w:t>
                  </w:r>
                </w:p>
              </w:tc>
              <w:tc>
                <w:tcPr>
                  <w:tcW w:type="dxa" w:w="591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65F46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center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Por qué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ECFDF5" w:sz="4"/>
                    <w:left w:val="single" w:color="ECFDF5" w:sz="4"/>
                    <w:bottom w:val="single" w:color="ECFDF5" w:sz="4"/>
                    <w:right w:val="single" w:color="ECFDF5" w:sz="4"/>
                  </w:tcBorders>
                  <w:shd w:fill="ECFDF5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065F46"/>
                      <w:sz w:val="20"/>
                      <w:szCs w:val="20"/>
                    </w:rPr>
                    <w:t xml:space="preserve">Port</w:t>
                  </w:r>
                </w:p>
              </w:tc>
              <w:tc>
                <w:tcPr>
                  <w:tcW w:type="dxa" w:w="1200"/>
                  <w:tcBorders>
                    <w:top w:val="single" w:color="F3F4F6" w:sz="4"/>
                    <w:left w:val="single" w:color="F3F4F6" w:sz="4"/>
                    <w:bottom w:val="single" w:color="F3F4F6" w:sz="4"/>
                    <w:right w:val="single" w:color="F3F4F6" w:sz="4"/>
                  </w:tcBorders>
                  <w:shd w:fill="F3F4F6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374151"/>
                      <w:sz w:val="18"/>
                      <w:szCs w:val="18"/>
                    </w:rPr>
                    <w:t xml:space="preserve">2222 (no 22)</w:t>
                  </w:r>
                </w:p>
              </w:tc>
              <w:tc>
                <w:tcPr>
                  <w:tcW w:type="dxa" w:w="5918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FFFF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Evita el 99% de bots que escanean solo el puerto 22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ECFDF5" w:sz="4"/>
                    <w:left w:val="single" w:color="ECFDF5" w:sz="4"/>
                    <w:bottom w:val="single" w:color="ECFDF5" w:sz="4"/>
                    <w:right w:val="single" w:color="ECFDF5" w:sz="4"/>
                  </w:tcBorders>
                  <w:shd w:fill="ECFDF5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065F46"/>
                      <w:sz w:val="20"/>
                      <w:szCs w:val="20"/>
                    </w:rPr>
                    <w:t xml:space="preserve">PermitRootLogin</w:t>
                  </w:r>
                </w:p>
              </w:tc>
              <w:tc>
                <w:tcPr>
                  <w:tcW w:type="dxa" w:w="1200"/>
                  <w:tcBorders>
                    <w:top w:val="single" w:color="F3F4F6" w:sz="4"/>
                    <w:left w:val="single" w:color="F3F4F6" w:sz="4"/>
                    <w:bottom w:val="single" w:color="F3F4F6" w:sz="4"/>
                    <w:right w:val="single" w:color="F3F4F6" w:sz="4"/>
                  </w:tcBorders>
                  <w:shd w:fill="F3F4F6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374151"/>
                      <w:sz w:val="18"/>
                      <w:szCs w:val="18"/>
                    </w:rPr>
                    <w:t xml:space="preserve">no</w:t>
                  </w:r>
                </w:p>
              </w:tc>
              <w:tc>
                <w:tcPr>
                  <w:tcW w:type="dxa" w:w="5918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FFFF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Nunca exponer root directo — usar sudo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ECFDF5" w:sz="4"/>
                    <w:left w:val="single" w:color="ECFDF5" w:sz="4"/>
                    <w:bottom w:val="single" w:color="ECFDF5" w:sz="4"/>
                    <w:right w:val="single" w:color="ECFDF5" w:sz="4"/>
                  </w:tcBorders>
                  <w:shd w:fill="ECFDF5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065F46"/>
                      <w:sz w:val="20"/>
                      <w:szCs w:val="20"/>
                    </w:rPr>
                    <w:t xml:space="preserve">PasswordAuthentication</w:t>
                  </w:r>
                </w:p>
              </w:tc>
              <w:tc>
                <w:tcPr>
                  <w:tcW w:type="dxa" w:w="1200"/>
                  <w:tcBorders>
                    <w:top w:val="single" w:color="F3F4F6" w:sz="4"/>
                    <w:left w:val="single" w:color="F3F4F6" w:sz="4"/>
                    <w:bottom w:val="single" w:color="F3F4F6" w:sz="4"/>
                    <w:right w:val="single" w:color="F3F4F6" w:sz="4"/>
                  </w:tcBorders>
                  <w:shd w:fill="F3F4F6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374151"/>
                      <w:sz w:val="18"/>
                      <w:szCs w:val="18"/>
                    </w:rPr>
                    <w:t xml:space="preserve">no</w:t>
                  </w:r>
                </w:p>
              </w:tc>
              <w:tc>
                <w:tcPr>
                  <w:tcW w:type="dxa" w:w="5918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FFFF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Solo claves — contraseñas son vulnerables a fuerza bruta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ECFDF5" w:sz="4"/>
                    <w:left w:val="single" w:color="ECFDF5" w:sz="4"/>
                    <w:bottom w:val="single" w:color="ECFDF5" w:sz="4"/>
                    <w:right w:val="single" w:color="ECFDF5" w:sz="4"/>
                  </w:tcBorders>
                  <w:shd w:fill="ECFDF5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065F46"/>
                      <w:sz w:val="20"/>
                      <w:szCs w:val="20"/>
                    </w:rPr>
                    <w:t xml:space="preserve">MaxAuthTries</w:t>
                  </w:r>
                </w:p>
              </w:tc>
              <w:tc>
                <w:tcPr>
                  <w:tcW w:type="dxa" w:w="1200"/>
                  <w:tcBorders>
                    <w:top w:val="single" w:color="F3F4F6" w:sz="4"/>
                    <w:left w:val="single" w:color="F3F4F6" w:sz="4"/>
                    <w:bottom w:val="single" w:color="F3F4F6" w:sz="4"/>
                    <w:right w:val="single" w:color="F3F4F6" w:sz="4"/>
                  </w:tcBorders>
                  <w:shd w:fill="F3F4F6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374151"/>
                      <w:sz w:val="18"/>
                      <w:szCs w:val="18"/>
                    </w:rPr>
                    <w:t xml:space="preserve">3</w:t>
                  </w:r>
                </w:p>
              </w:tc>
              <w:tc>
                <w:tcPr>
                  <w:tcW w:type="dxa" w:w="5918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FFFF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Limita intentos por conexión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ECFDF5" w:sz="4"/>
                    <w:left w:val="single" w:color="ECFDF5" w:sz="4"/>
                    <w:bottom w:val="single" w:color="ECFDF5" w:sz="4"/>
                    <w:right w:val="single" w:color="ECFDF5" w:sz="4"/>
                  </w:tcBorders>
                  <w:shd w:fill="ECFDF5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065F46"/>
                      <w:sz w:val="20"/>
                      <w:szCs w:val="20"/>
                    </w:rPr>
                    <w:t xml:space="preserve">AllowUsers</w:t>
                  </w:r>
                </w:p>
              </w:tc>
              <w:tc>
                <w:tcPr>
                  <w:tcW w:type="dxa" w:w="1200"/>
                  <w:tcBorders>
                    <w:top w:val="single" w:color="F3F4F6" w:sz="4"/>
                    <w:left w:val="single" w:color="F3F4F6" w:sz="4"/>
                    <w:bottom w:val="single" w:color="F3F4F6" w:sz="4"/>
                    <w:right w:val="single" w:color="F3F4F6" w:sz="4"/>
                  </w:tcBorders>
                  <w:shd w:fill="F3F4F6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374151"/>
                      <w:sz w:val="18"/>
                      <w:szCs w:val="18"/>
                    </w:rPr>
                    <w:t xml:space="preserve">admin alumno1</w:t>
                  </w:r>
                </w:p>
              </w:tc>
              <w:tc>
                <w:tcPr>
                  <w:tcW w:type="dxa" w:w="5918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FFFF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Whitelist explícita — solo estos usuarios pueden conectar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ECFDF5" w:sz="4"/>
                    <w:left w:val="single" w:color="ECFDF5" w:sz="4"/>
                    <w:bottom w:val="single" w:color="ECFDF5" w:sz="4"/>
                    <w:right w:val="single" w:color="ECFDF5" w:sz="4"/>
                  </w:tcBorders>
                  <w:shd w:fill="ECFDF5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065F46"/>
                      <w:sz w:val="20"/>
                      <w:szCs w:val="20"/>
                    </w:rPr>
                    <w:t xml:space="preserve">PubkeyAuthentication</w:t>
                  </w:r>
                </w:p>
              </w:tc>
              <w:tc>
                <w:tcPr>
                  <w:tcW w:type="dxa" w:w="1200"/>
                  <w:tcBorders>
                    <w:top w:val="single" w:color="F3F4F6" w:sz="4"/>
                    <w:left w:val="single" w:color="F3F4F6" w:sz="4"/>
                    <w:bottom w:val="single" w:color="F3F4F6" w:sz="4"/>
                    <w:right w:val="single" w:color="F3F4F6" w:sz="4"/>
                  </w:tcBorders>
                  <w:shd w:fill="F3F4F6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374151"/>
                      <w:sz w:val="18"/>
                      <w:szCs w:val="18"/>
                    </w:rPr>
                    <w:t xml:space="preserve">yes</w:t>
                  </w:r>
                </w:p>
              </w:tc>
              <w:tc>
                <w:tcPr>
                  <w:tcW w:type="dxa" w:w="5918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FFFF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Confirmar que claves están activas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ECFDF5" w:sz="4"/>
                    <w:left w:val="single" w:color="ECFDF5" w:sz="4"/>
                    <w:bottom w:val="single" w:color="ECFDF5" w:sz="4"/>
                    <w:right w:val="single" w:color="ECFDF5" w:sz="4"/>
                  </w:tcBorders>
                  <w:shd w:fill="ECFDF5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065F46"/>
                      <w:sz w:val="20"/>
                      <w:szCs w:val="20"/>
                    </w:rPr>
                    <w:t xml:space="preserve">LoginGraceTime</w:t>
                  </w:r>
                </w:p>
              </w:tc>
              <w:tc>
                <w:tcPr>
                  <w:tcW w:type="dxa" w:w="1200"/>
                  <w:tcBorders>
                    <w:top w:val="single" w:color="F3F4F6" w:sz="4"/>
                    <w:left w:val="single" w:color="F3F4F6" w:sz="4"/>
                    <w:bottom w:val="single" w:color="F3F4F6" w:sz="4"/>
                    <w:right w:val="single" w:color="F3F4F6" w:sz="4"/>
                  </w:tcBorders>
                  <w:shd w:fill="F3F4F6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374151"/>
                      <w:sz w:val="18"/>
                      <w:szCs w:val="18"/>
                    </w:rPr>
                    <w:t xml:space="preserve">30</w:t>
                  </w:r>
                </w:p>
              </w:tc>
              <w:tc>
                <w:tcPr>
                  <w:tcW w:type="dxa" w:w="5918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FFFF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Segundos para completar el login antes de desconectar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ECFDF5" w:sz="4"/>
                    <w:left w:val="single" w:color="ECFDF5" w:sz="4"/>
                    <w:bottom w:val="single" w:color="ECFDF5" w:sz="4"/>
                    <w:right w:val="single" w:color="ECFDF5" w:sz="4"/>
                  </w:tcBorders>
                  <w:shd w:fill="ECFDF5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065F46"/>
                      <w:sz w:val="20"/>
                      <w:szCs w:val="20"/>
                    </w:rPr>
                    <w:t xml:space="preserve">Banner</w:t>
                  </w:r>
                </w:p>
              </w:tc>
              <w:tc>
                <w:tcPr>
                  <w:tcW w:type="dxa" w:w="1200"/>
                  <w:tcBorders>
                    <w:top w:val="single" w:color="F3F4F6" w:sz="4"/>
                    <w:left w:val="single" w:color="F3F4F6" w:sz="4"/>
                    <w:bottom w:val="single" w:color="F3F4F6" w:sz="4"/>
                    <w:right w:val="single" w:color="F3F4F6" w:sz="4"/>
                  </w:tcBorders>
                  <w:shd w:fill="F3F4F6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374151"/>
                      <w:sz w:val="18"/>
                      <w:szCs w:val="18"/>
                    </w:rPr>
                    <w:t xml:space="preserve">/etc/ssh/banner.txt</w:t>
                  </w:r>
                </w:p>
              </w:tc>
              <w:tc>
                <w:tcPr>
                  <w:tcW w:type="dxa" w:w="5918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FFFF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Mostrar aviso legal antes del login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ECFDF5" w:sz="4"/>
                    <w:left w:val="single" w:color="ECFDF5" w:sz="4"/>
                    <w:bottom w:val="single" w:color="ECFDF5" w:sz="4"/>
                    <w:right w:val="single" w:color="ECFDF5" w:sz="4"/>
                  </w:tcBorders>
                  <w:shd w:fill="ECFDF5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065F46"/>
                      <w:sz w:val="20"/>
                      <w:szCs w:val="20"/>
                    </w:rPr>
                    <w:t xml:space="preserve">ClientAliveInterval</w:t>
                  </w:r>
                </w:p>
              </w:tc>
              <w:tc>
                <w:tcPr>
                  <w:tcW w:type="dxa" w:w="1200"/>
                  <w:tcBorders>
                    <w:top w:val="single" w:color="F3F4F6" w:sz="4"/>
                    <w:left w:val="single" w:color="F3F4F6" w:sz="4"/>
                    <w:bottom w:val="single" w:color="F3F4F6" w:sz="4"/>
                    <w:right w:val="single" w:color="F3F4F6" w:sz="4"/>
                  </w:tcBorders>
                  <w:shd w:fill="F3F4F6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374151"/>
                      <w:sz w:val="18"/>
                      <w:szCs w:val="18"/>
                    </w:rPr>
                    <w:t xml:space="preserve">300</w:t>
                  </w:r>
                </w:p>
              </w:tc>
              <w:tc>
                <w:tcPr>
                  <w:tcW w:type="dxa" w:w="5918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FFFF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Detecta clientes inactivos (300s = 5 min)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ECFDF5" w:sz="4"/>
                    <w:left w:val="single" w:color="ECFDF5" w:sz="4"/>
                    <w:bottom w:val="single" w:color="ECFDF5" w:sz="4"/>
                    <w:right w:val="single" w:color="ECFDF5" w:sz="4"/>
                  </w:tcBorders>
                  <w:shd w:fill="ECFDF5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065F46"/>
                      <w:sz w:val="20"/>
                      <w:szCs w:val="20"/>
                    </w:rPr>
                    <w:t xml:space="preserve">X11Forwarding</w:t>
                  </w:r>
                </w:p>
              </w:tc>
              <w:tc>
                <w:tcPr>
                  <w:tcW w:type="dxa" w:w="1200"/>
                  <w:tcBorders>
                    <w:top w:val="single" w:color="F3F4F6" w:sz="4"/>
                    <w:left w:val="single" w:color="F3F4F6" w:sz="4"/>
                    <w:bottom w:val="single" w:color="F3F4F6" w:sz="4"/>
                    <w:right w:val="single" w:color="F3F4F6" w:sz="4"/>
                  </w:tcBorders>
                  <w:shd w:fill="F3F4F6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374151"/>
                      <w:sz w:val="18"/>
                      <w:szCs w:val="18"/>
                    </w:rPr>
                    <w:t xml:space="preserve">no</w:t>
                  </w:r>
                </w:p>
              </w:tc>
              <w:tc>
                <w:tcPr>
                  <w:tcW w:type="dxa" w:w="5918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FFFF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Deshabilitar si no se usa GUI remota</w:t>
                  </w:r>
                </w:p>
              </w:tc>
            </w:tr>
          </w:tbl>
          <w:p>
            <w:pPr>
              <w:spacing w:before="80" w:after="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Después de cada cambio en sshd_config: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sshd -t           # Test de sintaxis — SIEMPRE antes de reiniciar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systemctl restart ssh  # Aplica los cambios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i/>
                <w:iCs/>
                <w:color w:val="92400E"/>
                <w:sz w:val="20"/>
                <w:szCs w:val="20"/>
              </w:rPr>
              <w:t xml:space="preserve">CRÍTICO: mantener una sesión SSH abierta mientras reiniciás — si algo falla, tenés acceso para revertir.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400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 A  — sin conocimientos previos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 B  — con conocimientos previos</w:t>
            </w:r>
          </w:p>
        </w:tc>
      </w:tr>
      <w:tr>
        <w:tc>
          <w:tcPr>
            <w:tcW w:type="dxa" w:w="4819"/>
            <w:tcBorders>
              <w:top w:val="single" w:color="FFF7ED" w:sz="4"/>
              <w:left w:val="single" w:color="FFF7ED" w:sz="4"/>
              <w:bottom w:val="single" w:color="FFF7ED" w:sz="4"/>
              <w:right w:val="single" w:color="FFF7ED" w:sz="4"/>
            </w:tcBorders>
            <w:shd w:fill="FFF7E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Laboratorio SSH completo — VM a VM: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VM1 (cliente) y VM2 (servidor) en la misma red Host-Only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 VM1: ssh-keygen -t ed25519 → aceptar nombre por defecto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ssh-copy-id alumno@IP_VM2 (con contraseña por última vez)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Verificar: ssh alumno@IP_VM2 — ¿entró sin contraseña?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Probar scp: copiar /etc/hostname de VM2 a /tmp/ de VM1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Abrir sftp → ls, get /etc/os-release, exit</w:t>
            </w:r>
          </w:p>
        </w:tc>
        <w:tc>
          <w:tcPr>
            <w:tcW w:type="dxa" w:w="4819"/>
            <w:tcBorders>
              <w:top w:val="single" w:color="ECFDF5" w:sz="4"/>
              <w:left w:val="single" w:color="ECFDF5" w:sz="4"/>
              <w:bottom w:val="single" w:color="ECFDF5" w:sz="4"/>
              <w:right w:val="single" w:color="ECFDF5" w:sz="4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Hardening y análisis avanzado: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Configurar sshd con TODAS las directivas de hardening de la tabla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Instalar fail2ban: bloquear IPs con más de 3 intentos fallidos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Configurar ssh_config en el cliente para alias: Host ctt → HostName IP + User + 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Monitorear en tiempo real: journalctl -f -u ssh | grep 'Failed\|Accepted'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SSH port forwarding: acceder al puerto 80 de VM2 desde localhost:8080 en VM1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49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🧪  LABORATORIO PRÁCTICO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Servidor SSH securizado desde cero (90 min)</w:t>
            </w:r>
          </w:p>
        </w:tc>
      </w:tr>
      <w:tr>
        <w:tc>
          <w:tcPr>
            <w:tcW w:type="dxa" w:w="9638"/>
            <w:tcBorders>
              <w:top w:val="single" w:color="F0F9FF" w:sz="4"/>
              <w:left w:val="single" w:color="F0F9FF" w:sz="4"/>
              <w:bottom w:val="single" w:color="F0F9FF" w:sz="4"/>
              <w:right w:val="single" w:color="F0F9FF" w:sz="4"/>
            </w:tcBorders>
            <w:shd w:fill="F0F9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Instalar Ubuntu Server en VM (sin GUI) — tomar snapshot 'base-install'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Configurar IP estática: ip addr, editar /etc/netplan/00-installer-config.yaml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Crear usuario 'admin' con sudo, deshabilitar login con contraseña para root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Desde el cliente: generar par de claves ed25519 y copiar al servidor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Editar sshd_config con TODAS las directivas de hardening indicadas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sshd -t para verificar sintaxis antes de aplicar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Reiniciar SSH — verificar que la conexión por clave funciona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Intentar conectar como root — verificar que está bloqueado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Instalar fail2ban y verificar que está activo: systemctl status fail2ban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Documentar configuración final y tomar snapshot 'ssh-securizado'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Nota: </w:t>
            </w:r>
            <w:r>
              <w:rPr>
                <w:rFonts w:ascii="Arial" w:cs="Arial" w:eastAsia="Arial" w:hAnsi="Arial"/>
                <w:color w:val="0E7490"/>
                <w:sz w:val="20"/>
                <w:szCs w:val="20"/>
              </w:rPr>
              <w:t xml:space="preserve">Snapshot final obligatorio — demuestra el estado del servidor securizado.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1B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 EVALUACIÓN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F5F3FF" w:sz="4"/>
              <w:left w:val="single" w:color="F5F3FF" w:sz="4"/>
              <w:bottom w:val="single" w:color="F5F3FF" w:sz="4"/>
              <w:right w:val="single" w:color="F5F3FF" w:sz="4"/>
            </w:tcBorders>
            <w:shd w:fill="F5F3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Instrumento Perfil 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Identificar las 5 configuraciones incorrectas en un sshd_config dado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Describir paso a paso cómo configurar acceso por clave SSH</w:t>
            </w:r>
          </w:p>
        </w:tc>
        <w:tc>
          <w:tcPr>
            <w:tcW w:type="dxa" w:w="4819"/>
            <w:tcBorders>
              <w:top w:val="single" w:color="F5F3FF" w:sz="4"/>
              <w:left w:val="single" w:color="F5F3FF" w:sz="4"/>
              <w:bottom w:val="single" w:color="F5F3FF" w:sz="4"/>
              <w:right w:val="single" w:color="F5F3FF" w:sz="4"/>
            </w:tcBorders>
            <w:shd w:fill="F5F3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Instrumento Perfil B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Implementar escenario completo: servidor SSH securizado con fail2ban y monitoreo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Análisis de logs: identificar ataque de diccionario SSH y proponer mitigación adicional</w:t>
            </w:r>
          </w:p>
        </w:tc>
      </w:tr>
      <w:tr>
        <w:tc>
          <w:tcPr>
            <w:tcW w:type="dxa" w:w="9638"/>
            <w:tcBorders>
              <w:top w:val="single" w:color="F5F3FF" w:sz="4"/>
              <w:left w:val="single" w:color="F5F3FF" w:sz="4"/>
              <w:bottom w:val="single" w:color="F5F3FF" w:sz="4"/>
              <w:right w:val="single" w:color="F5F3FF" w:sz="4"/>
            </w:tcBorders>
            <w:shd w:fill="F5F3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Criterios de evaluación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30%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Configuración correcta de claves SSH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30%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Hardening de sshd_config con justificación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20%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SCP/SFTP funcional entre VMs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20%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Documentación técnica y snapshot del servidor</w:t>
            </w:r>
          </w:p>
        </w:tc>
      </w:tr>
    </w:tbl>
    <w:p>
      <w:pPr>
        <w:pageBreakBefore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U3</w:t>
            </w:r>
          </w:p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Semanas 12 – 16</w:t>
            </w:r>
          </w:p>
        </w:tc>
        <w:tc>
          <w:tcPr>
            <w:tcW w:type="dxa" w:w="7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Shell Scripting y Automatización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Escribe scripts Bash profesionales con funciones, manejo de errores, cron y logging.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0"/>
        <w:gridCol w:w="4338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15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Saberes estructurantes y asociados</w:t>
            </w:r>
          </w:p>
        </w:tc>
        <w:tc>
          <w:tcPr>
            <w:tcW w:type="dxa" w:w="4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15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Saberes de profundización</w:t>
            </w:r>
          </w:p>
        </w:tc>
      </w:tr>
      <w:tr>
        <w:tc>
          <w:tcPr>
            <w:tcW w:type="dxa" w:w="5300"/>
            <w:tcBorders>
              <w:top w:val="single" w:color="F3F4F6" w:sz="4"/>
              <w:left w:val="single" w:color="F3F4F6" w:sz="4"/>
              <w:bottom w:val="single" w:color="F3F4F6" w:sz="4"/>
              <w:right w:val="single" w:color="F3F4F6" w:sz="4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Estructura de script: shebang, set -euo pipefail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Variables, argumentos ($1, $#, $@, $?)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Condicionales: if/elif/else, [[ ]]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Bucles: for, while, until, IFS read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Funciones con local y return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Manejo de errores: exit codes, trap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logger — escribir a syslog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crontab — programación de tareas periódicas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Scripts de respaldo local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Scripts de monitoreo básico</w:t>
            </w:r>
          </w:p>
        </w:tc>
        <w:tc>
          <w:tcPr>
            <w:tcW w:type="dxa" w:w="4338"/>
            <w:tcBorders>
              <w:top w:val="single" w:color="ECFDF5" w:sz="4"/>
              <w:left w:val="single" w:color="ECFDF5" w:sz="4"/>
              <w:bottom w:val="single" w:color="ECFDF5" w:sz="4"/>
              <w:right w:val="single" w:color="ECFDF5" w:sz="4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Funciones con manejo completo de errores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Scripts de monitoreo de servicios con notificación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heredoc para generar reportes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getopts para opciones de línea de comandos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shellcheck — análisis estático de scripts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Integración con APIs vía curl + jq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65F46"/>
          <w:sz w:val="28"/>
          <w:szCs w:val="28"/>
        </w:rPr>
        <w:t xml:space="preserve">3.1  Fundamentos de Scripting Bash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Marco teórico — Estructura profesional de un script</w:t>
            </w:r>
          </w:p>
        </w:tc>
      </w:tr>
      <w:tr>
        <w:tc>
          <w:tcPr>
            <w:tcW w:type="dxa" w:w="9638"/>
            <w:tcBorders>
              <w:top w:val="single" w:color="EFF6FF" w:sz="4"/>
              <w:left w:val="single" w:color="EFF6FF" w:sz="4"/>
              <w:bottom w:val="single" w:color="EFF6FF" w:sz="4"/>
              <w:right w:val="single" w:color="EFF6FF" w:sz="4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El script mínimo profesional: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#!/usr/bin/env bash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20"/>
                <w:szCs w:val="20"/>
              </w:rPr>
              <w:t xml:space="preserve"># ─────────────────────────────────────────────────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20"/>
                <w:szCs w:val="20"/>
              </w:rPr>
              <w:t xml:space="preserve"># Script: monitoreo.sh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20"/>
                <w:szCs w:val="20"/>
              </w:rPr>
              <w:t xml:space="preserve"># Autor: CTT Área 3911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20"/>
                <w:szCs w:val="20"/>
              </w:rPr>
              <w:t xml:space="preserve"># Fecha: 2026-03-09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20"/>
                <w:szCs w:val="20"/>
              </w:rPr>
              <w:t xml:space="preserve"># Descripción: Monitorea espacio en disco y servicios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20"/>
                <w:szCs w:val="20"/>
              </w:rPr>
              <w:t xml:space="preserve"># ─────────────────────────────────────────────────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set -euo pipefail  # Salir en error, var sin definir, fallos en pipes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IFS=$'\n\t'        # Separador de campo seguro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20"/>
                <w:szCs w:val="20"/>
              </w:rPr>
              <w:t xml:space="preserve"/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readonly LOG_FILE='/var/log/ctt/monitoreo.log'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readonly UMBRAL_DISCO=80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20"/>
                <w:szCs w:val="20"/>
              </w:rPr>
              <w:t xml:space="preserve"/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20"/>
                <w:szCs w:val="20"/>
              </w:rPr>
              <w:t xml:space="preserve"># ─── Funciones ────────────────────────────────────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log() { logger -t 'ctt-monitor' "$*"; echo "$(date '+%Y-%m-%d %T') $*" &gt;&gt; "${LOG_FILE}"; }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20"/>
                <w:szCs w:val="20"/>
              </w:rPr>
              <w:t xml:space="preserve"/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check_disco() {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    local uso; uso=$(df / | awk 'NR==2{print $5}' | tr -d '%')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    if [[ ${uso} -ge ${UMBRAL_DISCO} ]]; then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        log "ALERTA: Disco al ${uso}% (umbral: ${UMBRAL_DISCO}%)"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        return 1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    fi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    log "OK: Disco al ${uso}%"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}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20"/>
                <w:szCs w:val="20"/>
              </w:rPr>
              <w:t xml:space="preserve"/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20"/>
                <w:szCs w:val="20"/>
              </w:rPr>
              <w:t xml:space="preserve"># ─── Main ─────────────────────────────────────────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mkdir -p "$(dirname ${LOG_FILE})"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log "Iniciando monitoreo..."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check_disco || exit 1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log "Monitoreo completado correctamente"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Por qué set -euo pipefail: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-e: salir si cualquier comando falla (exit code != 0)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-u: error si se usa variable no definida (evita bugs silenciosos)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-o pipefail: el pipe falla si cualquier comando en él falla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65F46"/>
          <w:sz w:val="28"/>
          <w:szCs w:val="28"/>
        </w:rPr>
        <w:t xml:space="preserve">3.2  crontab — Automatización programada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Marco teórico — Formato cron</w:t>
            </w:r>
          </w:p>
        </w:tc>
      </w:tr>
      <w:tr>
        <w:tc>
          <w:tcPr>
            <w:tcW w:type="dxa" w:w="9638"/>
            <w:tcBorders>
              <w:top w:val="single" w:color="EFF6FF" w:sz="4"/>
              <w:left w:val="single" w:color="EFF6FF" w:sz="4"/>
              <w:bottom w:val="single" w:color="EFF6FF" w:sz="4"/>
              <w:right w:val="single" w:color="EFF6FF" w:sz="4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cron ejecuta comandos en horarios definidos. La sintaxis del crontab tiene 5 campos de tiempo: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20"/>
                <w:szCs w:val="20"/>
              </w:rPr>
              <w:t xml:space="preserve">#  min  hora  dia_mes  mes  dia_sem   comando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20"/>
                <w:szCs w:val="20"/>
              </w:rPr>
              <w:t xml:space="preserve">#  (0-59)(0-23)(1-31) (1-12)(0-6=dom)</w:t>
            </w:r>
          </w:p>
          <w:p>
            <w:pPr>
              <w:spacing w:before="60" w:after="0"/>
            </w:pPr>
            <w:r>
              <w:t xml:space="preserve"/>
            </w:r>
          </w:p>
          <w:tbl>
            <w:tblPr>
              <w:tblW w:type="dxa" w:w="931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0"/>
              <w:gridCol w:w="6718"/>
            </w:tblGrid>
            <w:tr>
              <w:tc>
                <w:tcPr>
                  <w:tcW w:type="dxa" w:w="2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65F46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center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Expresión cron</w:t>
                  </w:r>
                </w:p>
              </w:tc>
              <w:tc>
                <w:tcPr>
                  <w:tcW w:type="dxa" w:w="671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65F46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center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Cuándo se ejecuta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ECFDF5" w:sz="4"/>
                    <w:left w:val="single" w:color="ECFDF5" w:sz="4"/>
                    <w:bottom w:val="single" w:color="ECFDF5" w:sz="4"/>
                    <w:right w:val="single" w:color="ECFDF5" w:sz="4"/>
                  </w:tcBorders>
                  <w:shd w:fill="ECFDF5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065F46"/>
                      <w:sz w:val="18"/>
                      <w:szCs w:val="18"/>
                    </w:rPr>
                    <w:t xml:space="preserve">* * * * * cmd</w:t>
                  </w:r>
                </w:p>
              </w:tc>
              <w:tc>
                <w:tcPr>
                  <w:tcW w:type="dxa" w:w="6718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FFFF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Cada minuto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ECFDF5" w:sz="4"/>
                    <w:left w:val="single" w:color="ECFDF5" w:sz="4"/>
                    <w:bottom w:val="single" w:color="ECFDF5" w:sz="4"/>
                    <w:right w:val="single" w:color="ECFDF5" w:sz="4"/>
                  </w:tcBorders>
                  <w:shd w:fill="ECFDF5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065F46"/>
                      <w:sz w:val="18"/>
                      <w:szCs w:val="18"/>
                    </w:rPr>
                    <w:t xml:space="preserve">0 * * * * cmd</w:t>
                  </w:r>
                </w:p>
              </w:tc>
              <w:tc>
                <w:tcPr>
                  <w:tcW w:type="dxa" w:w="6718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FFFF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Al comienzo de cada hora (ej: 14:00, 15:00...)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ECFDF5" w:sz="4"/>
                    <w:left w:val="single" w:color="ECFDF5" w:sz="4"/>
                    <w:bottom w:val="single" w:color="ECFDF5" w:sz="4"/>
                    <w:right w:val="single" w:color="ECFDF5" w:sz="4"/>
                  </w:tcBorders>
                  <w:shd w:fill="ECFDF5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065F46"/>
                      <w:sz w:val="18"/>
                      <w:szCs w:val="18"/>
                    </w:rPr>
                    <w:t xml:space="preserve">0 2 * * * cmd</w:t>
                  </w:r>
                </w:p>
              </w:tc>
              <w:tc>
                <w:tcPr>
                  <w:tcW w:type="dxa" w:w="6718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FFFF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Todos los días a las 2:00 AM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ECFDF5" w:sz="4"/>
                    <w:left w:val="single" w:color="ECFDF5" w:sz="4"/>
                    <w:bottom w:val="single" w:color="ECFDF5" w:sz="4"/>
                    <w:right w:val="single" w:color="ECFDF5" w:sz="4"/>
                  </w:tcBorders>
                  <w:shd w:fill="ECFDF5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065F46"/>
                      <w:sz w:val="18"/>
                      <w:szCs w:val="18"/>
                    </w:rPr>
                    <w:t xml:space="preserve">0 2 * * 0 cmd</w:t>
                  </w:r>
                </w:p>
              </w:tc>
              <w:tc>
                <w:tcPr>
                  <w:tcW w:type="dxa" w:w="6718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FFFF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Cada domingo a las 2:00 AM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ECFDF5" w:sz="4"/>
                    <w:left w:val="single" w:color="ECFDF5" w:sz="4"/>
                    <w:bottom w:val="single" w:color="ECFDF5" w:sz="4"/>
                    <w:right w:val="single" w:color="ECFDF5" w:sz="4"/>
                  </w:tcBorders>
                  <w:shd w:fill="ECFDF5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065F46"/>
                      <w:sz w:val="18"/>
                      <w:szCs w:val="18"/>
                    </w:rPr>
                    <w:t xml:space="preserve">*/15 * * * * cmd</w:t>
                  </w:r>
                </w:p>
              </w:tc>
              <w:tc>
                <w:tcPr>
                  <w:tcW w:type="dxa" w:w="6718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FFFF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Cada 15 minutos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ECFDF5" w:sz="4"/>
                    <w:left w:val="single" w:color="ECFDF5" w:sz="4"/>
                    <w:bottom w:val="single" w:color="ECFDF5" w:sz="4"/>
                    <w:right w:val="single" w:color="ECFDF5" w:sz="4"/>
                  </w:tcBorders>
                  <w:shd w:fill="ECFDF5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065F46"/>
                      <w:sz w:val="18"/>
                      <w:szCs w:val="18"/>
                    </w:rPr>
                    <w:t xml:space="preserve">0 0 1 * * cmd</w:t>
                  </w:r>
                </w:p>
              </w:tc>
              <w:tc>
                <w:tcPr>
                  <w:tcW w:type="dxa" w:w="6718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FFFF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El primer día de cada mes a medianoche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ECFDF5" w:sz="4"/>
                    <w:left w:val="single" w:color="ECFDF5" w:sz="4"/>
                    <w:bottom w:val="single" w:color="ECFDF5" w:sz="4"/>
                    <w:right w:val="single" w:color="ECFDF5" w:sz="4"/>
                  </w:tcBorders>
                  <w:shd w:fill="ECFDF5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065F46"/>
                      <w:sz w:val="18"/>
                      <w:szCs w:val="18"/>
                    </w:rPr>
                    <w:t xml:space="preserve">@reboot cmd</w:t>
                  </w:r>
                </w:p>
              </w:tc>
              <w:tc>
                <w:tcPr>
                  <w:tcW w:type="dxa" w:w="6718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FFFF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Al iniciar el sistema (una sola vez)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ECFDF5" w:sz="4"/>
                    <w:left w:val="single" w:color="ECFDF5" w:sz="4"/>
                    <w:bottom w:val="single" w:color="ECFDF5" w:sz="4"/>
                    <w:right w:val="single" w:color="ECFDF5" w:sz="4"/>
                  </w:tcBorders>
                  <w:shd w:fill="ECFDF5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065F46"/>
                      <w:sz w:val="18"/>
                      <w:szCs w:val="18"/>
                    </w:rPr>
                    <w:t xml:space="preserve">@daily cmd</w:t>
                  </w:r>
                </w:p>
              </w:tc>
              <w:tc>
                <w:tcPr>
                  <w:tcW w:type="dxa" w:w="6718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FFFF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pPr>
                    <w:spacing w:before="80" w:after="80"/>
                  </w:pPr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Una vez al día — equivale a 0 0 * * *</w:t>
                  </w:r>
                </w:p>
              </w:tc>
            </w:tr>
          </w:tbl>
          <w:p>
            <w:pPr>
              <w:spacing w:before="80" w:after="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Gestión del crontab: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crontab -e        # Editar (usa el editor por defecto)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crontab -l        # Listar las tareas programadas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crontab -r        # Eliminar TODAS las tareas (¡peligroso!)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ls /etc/cron.d/   # Crontabs del sistema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i/>
                <w:iCs/>
                <w:color w:val="92400E"/>
                <w:sz w:val="18"/>
                <w:szCs w:val="18"/>
              </w:rPr>
              <w:t xml:space="preserve">Siempre usar rutas absolutas en cron — el PATH es limitado. Y redirigir la salida para no llenar el correo.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400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 A  — sin conocimientos previos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 B  — con conocimientos previos</w:t>
            </w:r>
          </w:p>
        </w:tc>
      </w:tr>
      <w:tr>
        <w:tc>
          <w:tcPr>
            <w:tcW w:type="dxa" w:w="4819"/>
            <w:tcBorders>
              <w:top w:val="single" w:color="FFF7ED" w:sz="4"/>
              <w:left w:val="single" w:color="FFF7ED" w:sz="4"/>
              <w:bottom w:val="single" w:color="FFF7ED" w:sz="4"/>
              <w:right w:val="single" w:color="FFF7ED" w:sz="4"/>
            </w:tcBorders>
            <w:shd w:fill="FFF7E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Script de respaldo guiado: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18"/>
                <w:szCs w:val="18"/>
              </w:rPr>
              <w:t xml:space="preserve">#!/usr/bin/env bash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18"/>
                <w:szCs w:val="18"/>
              </w:rPr>
              <w:t xml:space="preserve">set -euo pipefail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18"/>
                <w:szCs w:val="18"/>
              </w:rPr>
              <w:t xml:space="preserve">ORIGEN='/home/alumno/proyectos'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18"/>
                <w:szCs w:val="18"/>
              </w:rPr>
              <w:t xml:space="preserve">DESTINO='/backup'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18"/>
                <w:szCs w:val="18"/>
              </w:rPr>
              <w:t xml:space="preserve">FECHA=$(date +%Y%m%d_%H%M)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18"/>
                <w:szCs w:val="18"/>
              </w:rPr>
              <w:t xml:space="preserve">mkdir -p "${DESTINO}"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18"/>
                <w:szCs w:val="18"/>
              </w:rPr>
              <w:t xml:space="preserve">tar -czf "${DESTINO}/backup_${FECHA}.tar.gz" "${ORIGEN}"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18"/>
                <w:szCs w:val="18"/>
              </w:rPr>
              <w:t xml:space="preserve">echo "Backup completado: backup_${FECHA}.tar.gz"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Ejecutar y verificar que el archivo .tar.gz se creó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Agregar al crontab: todos los días a las 23:00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Agregar: logger para escribir en syslog el resultado</w:t>
            </w:r>
          </w:p>
        </w:tc>
        <w:tc>
          <w:tcPr>
            <w:tcW w:type="dxa" w:w="4819"/>
            <w:tcBorders>
              <w:top w:val="single" w:color="ECFDF5" w:sz="4"/>
              <w:left w:val="single" w:color="ECFDF5" w:sz="4"/>
              <w:bottom w:val="single" w:color="ECFDF5" w:sz="4"/>
              <w:right w:val="single" w:color="ECFDF5" w:sz="4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Script de monitoreo avanzado: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Script que monitorea CPU, RAM, disco y 3 servicios críticos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 algún servicio está caído: intentar reiniciarlo (systemctl start) y loguear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 el disco supera 80%: enviar alerta (echo a archivo, logger a syslog)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getopts para aceptar: -s servicio -u umbral_disco -v (verbose)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shellcheck del script: cero warnings antes de entregar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Crontab: ejecutar cada 5 minutos — log en /var/log/ctt/monitor.log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49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🧪  LABORATORIO PRÁCTICO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Proyecto final — Sistema de monitoreo automático (90 min)</w:t>
            </w:r>
          </w:p>
        </w:tc>
      </w:tr>
      <w:tr>
        <w:tc>
          <w:tcPr>
            <w:tcW w:type="dxa" w:w="9638"/>
            <w:tcBorders>
              <w:top w:val="single" w:color="F0F9FF" w:sz="4"/>
              <w:left w:val="single" w:color="F0F9FF" w:sz="4"/>
              <w:bottom w:val="single" w:color="F0F9FF" w:sz="4"/>
              <w:right w:val="single" w:color="F0F9FF" w:sz="4"/>
            </w:tcBorders>
            <w:shd w:fill="F0F9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Crear el script /usr/local/bin/ctt_monitor.sh con permisos 755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Funciones: check_disco, check_ram, check_servicio(nombre), log_resultado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check_disco: alerta si uso &gt; 80%, info si &gt; 60%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check_ram: alerta si memoria libre &lt; 200MB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check_servicio: verificar ssh, cron y un servicio web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Logging dual: logger (syslog) + archivo /var/log/ctt/monitor_FECHA.log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Crontab: ejecutar cada 5 minutos — evidencia con crontab -l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shellcheck /usr/local/bin/ctt_monitor.sh — 0 errores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Simular: detener ssh → ejecutar script → verificar que detecta la falla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Documentar: comentarios en el código + informe de una página con capturas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Nota: </w:t>
            </w:r>
            <w:r>
              <w:rPr>
                <w:rFonts w:ascii="Arial" w:cs="Arial" w:eastAsia="Arial" w:hAnsi="Arial"/>
                <w:color w:val="0E7490"/>
                <w:sz w:val="20"/>
                <w:szCs w:val="20"/>
              </w:rPr>
              <w:t xml:space="preserve">shellcheck sin errores Y log funcionando son los criterios mínimos de aprobación.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1B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 EVALUACIÓN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F5F3FF" w:sz="4"/>
              <w:left w:val="single" w:color="F5F3FF" w:sz="4"/>
              <w:bottom w:val="single" w:color="F5F3FF" w:sz="4"/>
              <w:right w:val="single" w:color="F5F3FF" w:sz="4"/>
            </w:tcBorders>
            <w:shd w:fill="F5F3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Instrumento Perfil 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Completar script con función faltante dado el comportamiento esperado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Identificar bugs en un script dado: 3 errores comunes de Bash</w:t>
            </w:r>
          </w:p>
        </w:tc>
        <w:tc>
          <w:tcPr>
            <w:tcW w:type="dxa" w:w="4819"/>
            <w:tcBorders>
              <w:top w:val="single" w:color="F5F3FF" w:sz="4"/>
              <w:left w:val="single" w:color="F5F3FF" w:sz="4"/>
              <w:bottom w:val="single" w:color="F5F3FF" w:sz="4"/>
              <w:right w:val="single" w:color="F5F3FF" w:sz="4"/>
            </w:tcBorders>
            <w:shd w:fill="F5F3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Instrumento Perfil B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Sistema de monitoreo completo con getopts, funciones, logging y crontab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Revisión de código de un compañero: usar shellcheck + checklist de buenas prácticas</w:t>
            </w:r>
          </w:p>
        </w:tc>
      </w:tr>
      <w:tr>
        <w:tc>
          <w:tcPr>
            <w:tcW w:type="dxa" w:w="9638"/>
            <w:tcBorders>
              <w:top w:val="single" w:color="F5F3FF" w:sz="4"/>
              <w:left w:val="single" w:color="F5F3FF" w:sz="4"/>
              <w:bottom w:val="single" w:color="F5F3FF" w:sz="4"/>
              <w:right w:val="single" w:color="F5F3FF" w:sz="4"/>
            </w:tcBorders>
            <w:shd w:fill="F5F3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Criterios de evaluación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25%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Estructura correcta del script: shebang, set, funciones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30%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Lógica de monitoreo correcta — condiciones y comparaciones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20%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Logging dual: syslog + archivo con fechas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25%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crontab configurado y funcionando, shellcheck limpio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065F46" w:sz="8"/>
        </w:pBdr>
        <w:spacing w:before="280" w:after="160"/>
      </w:pPr>
      <w:r>
        <w:rPr>
          <w:rFonts w:ascii="Arial" w:cs="Arial" w:eastAsia="Arial" w:hAnsi="Arial"/>
          <w:b/>
          <w:bCs/>
          <w:color w:val="065F46"/>
          <w:sz w:val="36"/>
          <w:szCs w:val="36"/>
        </w:rPr>
        <w:t xml:space="preserve">Cierre del Curso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 que aprendiste</w:t>
            </w:r>
          </w:p>
        </w:tc>
      </w:tr>
      <w:tr>
        <w:tc>
          <w:tcPr>
            <w:tcW w:type="dxa" w:w="9638"/>
            <w:tcBorders>
              <w:top w:val="single" w:color="EFF6FF" w:sz="4"/>
              <w:left w:val="single" w:color="EFF6FF" w:sz="4"/>
              <w:bottom w:val="single" w:color="EFF6FF" w:sz="4"/>
              <w:right w:val="single" w:color="EFF6FF" w:sz="4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U1: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 Pipes, filtros, grep/awk/sed, procesos, systemctl, journalctl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U2: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 SSH por claves, SCP/SFTP, hardening sshd_config, fail2ban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U3: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 Scripts profesionales, funciones, manejo de errores, cron, logger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Lo que sigue en S3: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Redes POSIX Servicios (S3): Apache, Nginx, Samba, NFS, BIND, DHCP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50" w:after="5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Tutoría POSIX (S4): proyecto integrador completo de administración Linux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i/>
                <w:iCs/>
                <w:color w:val="065F46"/>
                <w:sz w:val="18"/>
                <w:szCs w:val="18"/>
              </w:rPr>
              <w:t xml:space="preserve">Un sysadmin que no sabe scripting pierde horas haciendo a mano lo que un script hace en segundos. Este curso fue tu salto de usuario a administrador.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/>
      </w:pBdr>
      <w:spacing w:before="0" w:after="40"/>
    </w:pPr>
    <w:r>
      <w:t xml:space="preserve"/>
    </w:r>
  </w:p>
  <w:p>
    <w:pPr>
      <w:spacing w:before="0" w:after="0"/>
    </w:pPr>
    <w:r>
      <w:rPr>
        <w:rFonts w:ascii="Arial" w:cs="Arial" w:eastAsia="Arial" w:hAnsi="Arial"/>
        <w:color w:val="6B7280"/>
        <w:sz w:val="16"/>
        <w:szCs w:val="16"/>
      </w:rPr>
      <w:t xml:space="preserve">Técnico en Redes y Software  ·  Área 3911  ·  </w:t>
    </w:r>
    <w:r>
      <w:rPr>
        <w:rFonts w:ascii="Arial" w:cs="Arial" w:eastAsia="Arial" w:hAnsi="Arial"/>
        <w:b/>
        <w:bCs/>
        <w:color w:val="92400E"/>
        <w:sz w:val="16"/>
        <w:szCs w:val="16"/>
      </w:rPr>
      <w:t xml:space="preserve">Perfil A: sin experiencia  </w:t>
    </w:r>
    <w:r>
      <w:rPr>
        <w:rFonts w:ascii="Arial" w:cs="Arial" w:eastAsia="Arial" w:hAnsi="Arial"/>
        <w:color w:val="6B7280"/>
        <w:sz w:val="16"/>
        <w:szCs w:val="16"/>
      </w:rPr>
      <w:t xml:space="preserve"> | </w:t>
    </w:r>
    <w:r>
      <w:rPr>
        <w:rFonts w:ascii="Arial" w:cs="Arial" w:eastAsia="Arial" w:hAnsi="Arial"/>
        <w:b/>
        <w:bCs/>
        <w:color w:val="065F46"/>
        <w:sz w:val="16"/>
        <w:szCs w:val="16"/>
      </w:rPr>
      <w:t xml:space="preserve">  Perfil B: con experiencia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1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3106"/>
    </w:tblGrid>
    <w:tr>
      <w:tc>
        <w:tcPr>
          <w:tcW w:type="dxa" w:w="7000"/>
          <w:tcBorders>
            <w:top w:val="single" w:color="D1D5DB" w:sz="4"/>
            <w:left w:val="single" w:color="D1D5DB" w:sz="4"/>
            <w:bottom w:val="single" w:color="D1D5DB" w:sz="4"/>
            <w:right w:val="single" w:color="D1D5DB" w:sz="4"/>
          </w:tcBorders>
          <w:shd w:fill="FFFFFF" w:val="clear"/>
          <w:tcMar>
            <w:top w:type="dxa" w:w="120"/>
            <w:left w:type="dxa" w:w="160"/>
            <w:bottom w:type="dxa" w:w="120"/>
            <w:right w:type="dxa" w:w="160"/>
          </w:tcMar>
          <w:vAlign w:val="top"/>
        </w:tcPr>
        <w:p>
          <w:pPr>
            <w:spacing w:before="0" w:after="0"/>
          </w:pPr>
          <w:r>
            <w:rPr>
              <w:rFonts w:ascii="Arial" w:cs="Arial" w:eastAsia="Arial" w:hAnsi="Arial"/>
              <w:b/>
              <w:bCs/>
              <w:color w:val="065F46"/>
              <w:sz w:val="18"/>
              <w:szCs w:val="18"/>
            </w:rPr>
            <w:t xml:space="preserve">Redes POSIX SHSCRIPT — Guía Teórico-Práctica S2</w:t>
          </w:r>
        </w:p>
      </w:tc>
      <w:tc>
        <w:tcPr>
          <w:tcW w:type="dxa" w:w="3106"/>
          <w:tcBorders>
            <w:top w:val="single" w:color="D1D5DB" w:sz="4"/>
            <w:left w:val="single" w:color="D1D5DB" w:sz="4"/>
            <w:bottom w:val="single" w:color="D1D5DB" w:sz="4"/>
            <w:right w:val="single" w:color="D1D5DB" w:sz="4"/>
          </w:tcBorders>
          <w:shd w:fill="FFFFFF" w:val="clear"/>
          <w:tcMar>
            <w:top w:type="dxa" w:w="120"/>
            <w:left w:type="dxa" w:w="160"/>
            <w:bottom w:type="dxa" w:w="120"/>
            <w:right w:type="dxa" w:w="160"/>
          </w:tcMar>
          <w:vAlign w:val="top"/>
        </w:tcPr>
        <w:p>
          <w:pPr>
            <w:spacing w:before="0" w:after="0"/>
            <w:jc w:val="right"/>
          </w:pPr>
          <w:r>
            <w:rPr>
              <w:rFonts w:ascii="Arial" w:cs="Arial" w:eastAsia="Arial" w:hAnsi="Arial"/>
              <w:color w:val="6B7280"/>
              <w:sz w:val="16"/>
              <w:szCs w:val="16"/>
            </w:rPr>
            <w:t xml:space="preserve">CTT · Módulo I · CETP-UTU · 2026</w:t>
          </w:r>
        </w:p>
      </w:tc>
    </w:tr>
  </w:tbl>
  <w:p>
    <w:pPr>
      <w:pBdr>
        <w:bottom w:val="single" w:color="065F46" w:sz="4"/>
      </w:pBdr>
      <w:spacing w:before="40" w:after="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60" w:hanging="220"/>
      </w:pPr>
      <w:rPr>
        <w:rFonts w:ascii="Arial" w:cs="Arial" w:eastAsia="Arial" w:hAnsi="Arial"/>
        <w:sz w:val="20"/>
        <w:szCs w:val="2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2026-03-08T04:17:57.270Z</dcterms:created>
  <dcterms:modified xsi:type="dcterms:W3CDTF">2026-03-08T04:17:57.271Z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