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30"/>
          <w:szCs w:val="30"/>
        </w:rPr>
      </w:pPr>
      <w:bookmarkStart w:colFirst="0" w:colLast="0" w:name="_heading=h.hg81angvav2q" w:id="0"/>
      <w:bookmarkEnd w:id="0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Uchwała nr 3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Walnego Zebrania Założycieli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Stowarzyszenia Cross-Border Commerce Association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 dnia 01.09.2025 r.</w:t>
        <w:br w:type="textWrapping"/>
        <w:t xml:space="preserve"> w sprawie wyboru organów Stowarzyszenia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podstawie art. 11 ustawy z dnia 7 kwietnia 1989 r. – Prawo o stowarzyszeniach</w:t>
        <w:br w:type="textWrapping"/>
        <w:t xml:space="preserve"> (Dz.U. z 2001 r. Nr 79, poz. 855 z późn. zm.), Walne Zebranie Założycieli postanawia, co następuje: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center"/>
        <w:rPr>
          <w:color w:val="000000"/>
          <w:sz w:val="26"/>
          <w:szCs w:val="26"/>
        </w:rPr>
      </w:pPr>
      <w:bookmarkStart w:colFirst="0" w:colLast="0" w:name="_heading=h.bjc38p6619wi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§ 1.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center"/>
        <w:rPr>
          <w:color w:val="000000"/>
          <w:sz w:val="26"/>
          <w:szCs w:val="26"/>
        </w:rPr>
      </w:pPr>
      <w:bookmarkStart w:colFirst="0" w:colLast="0" w:name="_heading=h.z8fgvgf263mr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Wybór Zarządu Stowarzyszenia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Do Zarządu Stowarzyszenia zostają powołani: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40" w:lineRule="auto"/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- Prezes Zarządu - Damian Kuczyński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- Wiceprezes Zarządu - Marcin Pondo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lineRule="auto"/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- Członek Zarządu - Maciej Zagórowski</w:t>
        <w:br w:type="textWrapping"/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center"/>
        <w:rPr>
          <w:color w:val="000000"/>
          <w:sz w:val="26"/>
          <w:szCs w:val="26"/>
        </w:rPr>
      </w:pPr>
      <w:bookmarkStart w:colFirst="0" w:colLast="0" w:name="_heading=h.6m3oinc85y2f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§ 2. 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center"/>
        <w:rPr>
          <w:color w:val="000000"/>
          <w:sz w:val="26"/>
          <w:szCs w:val="26"/>
        </w:rPr>
      </w:pPr>
      <w:bookmarkStart w:colFirst="0" w:colLast="0" w:name="_heading=h.obq3e2ywx023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Wybór Komisji Rewizyjnej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Do Komisji Rewizyjnej zostają powołani: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240" w:lineRule="auto"/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- Przewodniczący Komisji Rewizyjnej - Błażej Kosiński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- Członek Komisji Rewizyjnej - Sylwia Kuczyńska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lineRule="auto"/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- Członek Komisji Rewizyjnej - Józef Pondo</w:t>
        <w:br w:type="textWrapping"/>
      </w:r>
    </w:p>
    <w:p w:rsidR="00000000" w:rsidDel="00000000" w:rsidP="00000000" w:rsidRDefault="00000000" w:rsidRPr="00000000" w14:paraId="00000013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§ 3. </w:t>
      </w:r>
    </w:p>
    <w:p w:rsidR="00000000" w:rsidDel="00000000" w:rsidP="00000000" w:rsidRDefault="00000000" w:rsidRPr="00000000" w14:paraId="0000001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Postanowienia końcowe</w:t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Uchwała wchodzi w życie z dniem jej podjęcia.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Podpisy zostaną złożone w formie elektronicznej na ostatniej stronie niniejszego dokumentu. Brak widocznej grafiki podpisu na stronach nie wpływa na ważność uchwały.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Podpisy Członków Założycieli:</w:t>
      </w:r>
    </w:p>
    <w:p w:rsidR="00000000" w:rsidDel="00000000" w:rsidP="00000000" w:rsidRDefault="00000000" w:rsidRPr="00000000" w14:paraId="0000001E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240" w:lineRule="auto"/>
        <w:ind w:left="720" w:hanging="360"/>
        <w:jc w:val="right"/>
        <w:rPr/>
      </w:pPr>
      <w:r w:rsidDel="00000000" w:rsidR="00000000" w:rsidRPr="00000000">
        <w:rPr>
          <w:rtl w:val="0"/>
        </w:rPr>
        <w:t xml:space="preserve">............................................. (Witold Pondo)</w:t>
      </w:r>
    </w:p>
    <w:p w:rsidR="00000000" w:rsidDel="00000000" w:rsidP="00000000" w:rsidRDefault="00000000" w:rsidRPr="00000000" w14:paraId="00000020">
      <w:pPr>
        <w:spacing w:after="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Rule="auto"/>
        <w:ind w:left="720" w:hanging="360"/>
        <w:jc w:val="right"/>
        <w:rPr/>
      </w:pPr>
      <w:r w:rsidDel="00000000" w:rsidR="00000000" w:rsidRPr="00000000">
        <w:rPr>
          <w:rtl w:val="0"/>
        </w:rPr>
        <w:t xml:space="preserve">............................................. (Maciej Zagórowski)</w:t>
      </w:r>
    </w:p>
    <w:p w:rsidR="00000000" w:rsidDel="00000000" w:rsidP="00000000" w:rsidRDefault="00000000" w:rsidRPr="00000000" w14:paraId="00000022">
      <w:pPr>
        <w:spacing w:after="0" w:before="0" w:lineRule="auto"/>
        <w:ind w:left="720" w:firstLine="0"/>
        <w:jc w:val="righ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Rule="auto"/>
        <w:ind w:left="720" w:hanging="360"/>
        <w:jc w:val="right"/>
        <w:rPr/>
      </w:pPr>
      <w:r w:rsidDel="00000000" w:rsidR="00000000" w:rsidRPr="00000000">
        <w:rPr>
          <w:rtl w:val="0"/>
        </w:rPr>
        <w:t xml:space="preserve">............................................. (Marcin Pondo)</w:t>
      </w:r>
    </w:p>
    <w:p w:rsidR="00000000" w:rsidDel="00000000" w:rsidP="00000000" w:rsidRDefault="00000000" w:rsidRPr="00000000" w14:paraId="00000024">
      <w:pPr>
        <w:spacing w:after="0" w:before="0" w:lineRule="auto"/>
        <w:ind w:left="720" w:firstLine="0"/>
        <w:jc w:val="righ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Rule="auto"/>
        <w:ind w:left="720" w:hanging="360"/>
        <w:jc w:val="right"/>
        <w:rPr/>
      </w:pPr>
      <w:r w:rsidDel="00000000" w:rsidR="00000000" w:rsidRPr="00000000">
        <w:rPr>
          <w:rtl w:val="0"/>
        </w:rPr>
        <w:t xml:space="preserve">............................................. (Józef Pondo)</w:t>
      </w:r>
    </w:p>
    <w:p w:rsidR="00000000" w:rsidDel="00000000" w:rsidP="00000000" w:rsidRDefault="00000000" w:rsidRPr="00000000" w14:paraId="00000026">
      <w:pPr>
        <w:spacing w:after="0" w:before="0" w:lineRule="auto"/>
        <w:ind w:left="720" w:firstLine="0"/>
        <w:jc w:val="righ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Rule="auto"/>
        <w:ind w:left="720" w:hanging="360"/>
        <w:jc w:val="right"/>
        <w:rPr/>
      </w:pPr>
      <w:r w:rsidDel="00000000" w:rsidR="00000000" w:rsidRPr="00000000">
        <w:rPr>
          <w:rtl w:val="0"/>
        </w:rPr>
        <w:t xml:space="preserve">............................................. (Damian Kuczyński)</w:t>
      </w:r>
    </w:p>
    <w:p w:rsidR="00000000" w:rsidDel="00000000" w:rsidP="00000000" w:rsidRDefault="00000000" w:rsidRPr="00000000" w14:paraId="00000028">
      <w:pPr>
        <w:spacing w:after="0" w:before="0" w:lineRule="auto"/>
        <w:ind w:left="720" w:firstLine="0"/>
        <w:jc w:val="righ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lineRule="auto"/>
        <w:ind w:left="720" w:hanging="360"/>
        <w:jc w:val="right"/>
        <w:rPr/>
      </w:pPr>
      <w:r w:rsidDel="00000000" w:rsidR="00000000" w:rsidRPr="00000000">
        <w:rPr>
          <w:rtl w:val="0"/>
        </w:rPr>
        <w:t xml:space="preserve">............................................. (Sylwia Kuczyńska)</w:t>
      </w:r>
    </w:p>
    <w:p w:rsidR="00000000" w:rsidDel="00000000" w:rsidP="00000000" w:rsidRDefault="00000000" w:rsidRPr="00000000" w14:paraId="0000002A">
      <w:pPr>
        <w:spacing w:after="240" w:before="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lineRule="auto"/>
        <w:ind w:left="720" w:hanging="360"/>
        <w:jc w:val="right"/>
        <w:rPr/>
      </w:pPr>
      <w:r w:rsidDel="00000000" w:rsidR="00000000" w:rsidRPr="00000000">
        <w:rPr>
          <w:rtl w:val="0"/>
        </w:rPr>
        <w:t xml:space="preserve">.............................................  (Błażej Kosiński)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YF3rPVGr8rsSXriSv2AlrGlgLA==">CgMxLjAyDmguaGc4MWFuZ3ZhdjJxMg5oLmJqYzM4cDY2MTl3aTIOaC56OGZndmdmMjYzbXIyDmguNm0zb2luYzg1eTJmMg5oLm9icTNlMnl3eDAyMzgAciExamxXQ2ZONE5YOFNVajk1Yk0xOWpkV1pxMkxEdG8xTS0=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